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56239" w14:textId="77777777" w:rsidR="00662030" w:rsidRDefault="00A008F3" w:rsidP="00E37795">
      <w:pPr>
        <w:pStyle w:val="Zpat"/>
        <w:widowControl w:val="0"/>
        <w:tabs>
          <w:tab w:val="left" w:pos="1440"/>
        </w:tabs>
        <w:spacing w:line="276" w:lineRule="auto"/>
        <w:ind w:right="360"/>
      </w:pPr>
      <w:r>
        <w:rPr>
          <w:noProof/>
          <w:sz w:val="32"/>
          <w:szCs w:val="32"/>
        </w:rPr>
        <w:drawing>
          <wp:inline distT="0" distB="0" distL="0" distR="0" wp14:anchorId="6D108405" wp14:editId="2DA59B4B">
            <wp:extent cx="581025" cy="6381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2030">
        <w:t>ÚSTŘEDNÍ KONTROLNÍ A ZKUŠEBNÍ ÚSTAV ZEMĚDĚLSKÝ</w:t>
      </w:r>
    </w:p>
    <w:p w14:paraId="73661745" w14:textId="7FBB7B09" w:rsidR="00662030" w:rsidRDefault="00662030" w:rsidP="00E37795">
      <w:pPr>
        <w:pStyle w:val="Zpat"/>
        <w:widowControl w:val="0"/>
        <w:tabs>
          <w:tab w:val="left" w:pos="1440"/>
        </w:tabs>
        <w:spacing w:line="276" w:lineRule="auto"/>
        <w:ind w:right="360"/>
      </w:pPr>
      <w:r>
        <w:t xml:space="preserve">               Sídlo ústavu: Hroznová 63/2, </w:t>
      </w:r>
      <w:r w:rsidR="00F768EE">
        <w:t>603 00</w:t>
      </w:r>
      <w:r>
        <w:t xml:space="preserve"> Brno</w:t>
      </w:r>
    </w:p>
    <w:p w14:paraId="2E97A7EE" w14:textId="77777777" w:rsidR="00662030" w:rsidRDefault="00662030" w:rsidP="00E37795">
      <w:pPr>
        <w:pStyle w:val="Zpat"/>
        <w:widowControl w:val="0"/>
        <w:tabs>
          <w:tab w:val="left" w:pos="1440"/>
        </w:tabs>
        <w:spacing w:line="276" w:lineRule="auto"/>
        <w:ind w:right="360"/>
      </w:pPr>
      <w:r>
        <w:t xml:space="preserve">               SEKCE ZEMĚDĚLSKÝCH VSTUPŮ</w:t>
      </w:r>
    </w:p>
    <w:p w14:paraId="0B1224AA" w14:textId="77777777" w:rsidR="00662030" w:rsidRDefault="00662030" w:rsidP="00E37795">
      <w:pPr>
        <w:pStyle w:val="Zpat"/>
        <w:widowControl w:val="0"/>
        <w:tabs>
          <w:tab w:val="left" w:pos="1440"/>
        </w:tabs>
        <w:spacing w:line="276" w:lineRule="auto"/>
        <w:ind w:right="360"/>
      </w:pPr>
      <w:r>
        <w:t xml:space="preserve">               ODBOR PŘÍPRAVKŮ NA OCHRANU ROSTLIN</w:t>
      </w:r>
    </w:p>
    <w:p w14:paraId="52154102" w14:textId="77777777" w:rsidR="00662030" w:rsidRDefault="00662030" w:rsidP="00E37795">
      <w:pPr>
        <w:pStyle w:val="Zpat"/>
        <w:widowControl w:val="0"/>
        <w:tabs>
          <w:tab w:val="clear" w:pos="4536"/>
          <w:tab w:val="left" w:pos="1440"/>
        </w:tabs>
        <w:spacing w:line="276" w:lineRule="auto"/>
        <w:ind w:right="360"/>
        <w:rPr>
          <w:i/>
        </w:rPr>
      </w:pPr>
      <w:r>
        <w:rPr>
          <w:i/>
        </w:rPr>
        <w:t xml:space="preserve">               Korespondenční adresa: Zemědělská 1a, 613 00 BRNO</w:t>
      </w:r>
    </w:p>
    <w:p w14:paraId="146BCCDC" w14:textId="77777777" w:rsidR="00662030" w:rsidRDefault="00662030" w:rsidP="00E37795">
      <w:pPr>
        <w:pStyle w:val="Zpat"/>
        <w:widowControl w:val="0"/>
        <w:tabs>
          <w:tab w:val="clear" w:pos="4536"/>
          <w:tab w:val="left" w:pos="1440"/>
        </w:tabs>
        <w:spacing w:line="276" w:lineRule="auto"/>
        <w:ind w:right="360"/>
        <w:rPr>
          <w:bCs/>
        </w:rPr>
      </w:pPr>
    </w:p>
    <w:p w14:paraId="069ED351" w14:textId="19AB2E9C" w:rsidR="00EE3C28" w:rsidRPr="00386855" w:rsidRDefault="00EE3C28" w:rsidP="00E37795">
      <w:pPr>
        <w:widowControl w:val="0"/>
        <w:spacing w:line="276" w:lineRule="auto"/>
        <w:rPr>
          <w:bCs/>
        </w:rPr>
      </w:pPr>
      <w:r w:rsidRPr="00386855">
        <w:rPr>
          <w:bCs/>
        </w:rPr>
        <w:t>Vytvořil/telefon: Ing. Jana Ondráčková / 545 110 470</w:t>
      </w:r>
    </w:p>
    <w:p w14:paraId="161D712B" w14:textId="123F0504" w:rsidR="00EE3C28" w:rsidRDefault="00EE3C28" w:rsidP="00E37795">
      <w:pPr>
        <w:widowControl w:val="0"/>
        <w:spacing w:line="276" w:lineRule="auto"/>
        <w:rPr>
          <w:bCs/>
        </w:rPr>
      </w:pPr>
      <w:r w:rsidRPr="00386855">
        <w:rPr>
          <w:bCs/>
        </w:rPr>
        <w:t xml:space="preserve">E-mail: </w:t>
      </w:r>
      <w:hyperlink r:id="rId9" w:history="1">
        <w:r w:rsidR="002810E2" w:rsidRPr="00E23949">
          <w:rPr>
            <w:rStyle w:val="Hypertextovodkaz"/>
          </w:rPr>
          <w:t>jana.ondrackova@ukzuz.gov.cz</w:t>
        </w:r>
      </w:hyperlink>
    </w:p>
    <w:p w14:paraId="028B2E94" w14:textId="0306FB7D" w:rsidR="00E11A6A" w:rsidRPr="00FE6826" w:rsidRDefault="000633A9" w:rsidP="00E37795">
      <w:pPr>
        <w:widowControl w:val="0"/>
        <w:spacing w:line="276" w:lineRule="auto"/>
        <w:rPr>
          <w:bCs/>
        </w:rPr>
      </w:pPr>
      <w:r w:rsidRPr="00FE6826">
        <w:rPr>
          <w:bCs/>
        </w:rPr>
        <w:t xml:space="preserve">Datum: </w:t>
      </w:r>
      <w:r w:rsidR="00E52968" w:rsidRPr="00E52968">
        <w:rPr>
          <w:bCs/>
        </w:rPr>
        <w:t>5. 9.</w:t>
      </w:r>
      <w:r w:rsidR="00AE7E00" w:rsidRPr="00E52968">
        <w:rPr>
          <w:bCs/>
        </w:rPr>
        <w:t xml:space="preserve"> 2025</w:t>
      </w:r>
    </w:p>
    <w:p w14:paraId="3086A0D5" w14:textId="77777777" w:rsidR="00293D9B" w:rsidRPr="00875CA4" w:rsidRDefault="00293D9B" w:rsidP="00E37795">
      <w:pPr>
        <w:widowControl w:val="0"/>
        <w:spacing w:line="276" w:lineRule="auto"/>
      </w:pPr>
    </w:p>
    <w:p w14:paraId="37D4E6A5" w14:textId="77777777" w:rsidR="005D5FFA" w:rsidRPr="00875CA4" w:rsidRDefault="005D5FFA" w:rsidP="00E37795">
      <w:pPr>
        <w:widowControl w:val="0"/>
        <w:spacing w:line="276" w:lineRule="auto"/>
      </w:pPr>
    </w:p>
    <w:p w14:paraId="7DA11B8F" w14:textId="0900A860" w:rsidR="00293D9B" w:rsidRPr="00754E4E" w:rsidRDefault="00293D9B" w:rsidP="00E37795">
      <w:pPr>
        <w:widowControl w:val="0"/>
        <w:spacing w:line="276" w:lineRule="auto"/>
        <w:jc w:val="center"/>
      </w:pPr>
      <w:r w:rsidRPr="00DD303D">
        <w:rPr>
          <w:b/>
          <w:bCs/>
        </w:rPr>
        <w:t xml:space="preserve">PŘEHLED POVOLENÍ za období: </w:t>
      </w:r>
      <w:r w:rsidR="001D677E" w:rsidRPr="00DD303D">
        <w:rPr>
          <w:bCs/>
        </w:rPr>
        <w:t>1</w:t>
      </w:r>
      <w:r w:rsidR="001D677E" w:rsidRPr="00DD303D">
        <w:t>.</w:t>
      </w:r>
      <w:r w:rsidR="001D677E">
        <w:t xml:space="preserve"> </w:t>
      </w:r>
      <w:r w:rsidR="00B03A4F">
        <w:t>8</w:t>
      </w:r>
      <w:r w:rsidR="001D677E">
        <w:t>. 20</w:t>
      </w:r>
      <w:r w:rsidR="001C2989">
        <w:t>2</w:t>
      </w:r>
      <w:r w:rsidR="00001752">
        <w:t>5</w:t>
      </w:r>
      <w:r w:rsidRPr="00DD303D">
        <w:t xml:space="preserve"> – </w:t>
      </w:r>
      <w:r w:rsidR="006C51F4">
        <w:t>3</w:t>
      </w:r>
      <w:r w:rsidR="002C4787">
        <w:t>1</w:t>
      </w:r>
      <w:r w:rsidR="00E10FAA">
        <w:t>.</w:t>
      </w:r>
      <w:r w:rsidR="00345602">
        <w:t xml:space="preserve"> </w:t>
      </w:r>
      <w:r w:rsidR="00B03A4F">
        <w:t>8</w:t>
      </w:r>
      <w:r w:rsidR="00B31E4F">
        <w:t>.</w:t>
      </w:r>
      <w:r w:rsidR="00166DCE">
        <w:t xml:space="preserve"> </w:t>
      </w:r>
      <w:r w:rsidR="001D677E">
        <w:t>20</w:t>
      </w:r>
      <w:r w:rsidR="001C2989">
        <w:t>2</w:t>
      </w:r>
      <w:r w:rsidR="00001752">
        <w:t>5</w:t>
      </w:r>
    </w:p>
    <w:p w14:paraId="4AAC660E" w14:textId="77777777" w:rsidR="00C1149B" w:rsidRDefault="00C1149B" w:rsidP="00E37795">
      <w:pPr>
        <w:widowControl w:val="0"/>
        <w:spacing w:line="276" w:lineRule="auto"/>
        <w:rPr>
          <w:highlight w:val="yellow"/>
        </w:rPr>
      </w:pPr>
    </w:p>
    <w:p w14:paraId="11D914E6" w14:textId="77777777" w:rsidR="0095582F" w:rsidRPr="00754E4E" w:rsidRDefault="0095582F" w:rsidP="00E37795">
      <w:pPr>
        <w:widowControl w:val="0"/>
        <w:spacing w:line="276" w:lineRule="auto"/>
        <w:rPr>
          <w:highlight w:val="yellow"/>
        </w:rPr>
      </w:pPr>
    </w:p>
    <w:p w14:paraId="52D4038C" w14:textId="77777777" w:rsidR="00293D9B" w:rsidRPr="00897D15" w:rsidRDefault="00293D9B" w:rsidP="00E37795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rPr>
          <w:b/>
          <w:bCs/>
          <w:u w:val="single"/>
        </w:rPr>
      </w:pPr>
      <w:r w:rsidRPr="00897D15">
        <w:rPr>
          <w:b/>
          <w:bCs/>
          <w:u w:val="single"/>
        </w:rPr>
        <w:t>NOVÉ POVOLENÉ PŘÍPRAVKY NA OCHRANU ROSTLIN</w:t>
      </w:r>
    </w:p>
    <w:p w14:paraId="2A98F13F" w14:textId="68794396" w:rsidR="00714666" w:rsidRPr="00875CA4" w:rsidRDefault="00714666" w:rsidP="00E37795">
      <w:pPr>
        <w:widowControl w:val="0"/>
        <w:spacing w:line="276" w:lineRule="auto"/>
      </w:pPr>
    </w:p>
    <w:p w14:paraId="7FD06D32" w14:textId="77777777" w:rsidR="00353E9D" w:rsidRDefault="00353E9D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bookmarkStart w:id="0" w:name="_Hlk198824170"/>
      <w:bookmarkStart w:id="1" w:name="_Hlk191647320"/>
      <w:bookmarkStart w:id="2" w:name="_Hlk142401550"/>
      <w:proofErr w:type="spellStart"/>
      <w:r w:rsidRPr="00353E9D">
        <w:rPr>
          <w:b/>
          <w:sz w:val="28"/>
          <w:szCs w:val="28"/>
        </w:rPr>
        <w:t>Divexo</w:t>
      </w:r>
      <w:proofErr w:type="spellEnd"/>
    </w:p>
    <w:p w14:paraId="357C4733" w14:textId="0C954638" w:rsidR="00353E9D" w:rsidRPr="00571B23" w:rsidRDefault="00353E9D" w:rsidP="00E37795">
      <w:pPr>
        <w:widowControl w:val="0"/>
        <w:tabs>
          <w:tab w:val="left" w:pos="1560"/>
        </w:tabs>
        <w:spacing w:line="276" w:lineRule="auto"/>
        <w:ind w:left="2835" w:hanging="2835"/>
      </w:pPr>
      <w:r w:rsidRPr="00571B23">
        <w:t xml:space="preserve">držitel rozhodnutí o povolení: </w:t>
      </w:r>
      <w:r w:rsidRPr="00353E9D">
        <w:t>BASF SE</w:t>
      </w:r>
      <w:r>
        <w:t xml:space="preserve">, </w:t>
      </w:r>
      <w:r w:rsidRPr="00353E9D">
        <w:t>Carl-Bosch-</w:t>
      </w:r>
      <w:proofErr w:type="spellStart"/>
      <w:r w:rsidRPr="00353E9D">
        <w:t>Strasse</w:t>
      </w:r>
      <w:proofErr w:type="spellEnd"/>
      <w:r w:rsidRPr="00353E9D">
        <w:t xml:space="preserve"> 38, D-67056 </w:t>
      </w:r>
      <w:proofErr w:type="spellStart"/>
      <w:r w:rsidRPr="00353E9D">
        <w:t>Ludwigshafen</w:t>
      </w:r>
      <w:proofErr w:type="spellEnd"/>
      <w:r>
        <w:t>, Německo</w:t>
      </w:r>
    </w:p>
    <w:p w14:paraId="05D469A1" w14:textId="77777777" w:rsidR="00353E9D" w:rsidRDefault="00353E9D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571B23">
        <w:t>evidenční číslo:</w:t>
      </w:r>
      <w:r w:rsidRPr="00571B23">
        <w:rPr>
          <w:iCs/>
        </w:rPr>
        <w:t xml:space="preserve"> </w:t>
      </w:r>
      <w:r w:rsidRPr="00353E9D">
        <w:rPr>
          <w:iCs/>
        </w:rPr>
        <w:t>6120-0</w:t>
      </w:r>
    </w:p>
    <w:p w14:paraId="2BEB0F3A" w14:textId="77777777" w:rsidR="00353E9D" w:rsidRDefault="00353E9D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snapToGrid w:val="0"/>
        </w:rPr>
      </w:pPr>
      <w:r w:rsidRPr="00571B23">
        <w:t xml:space="preserve">účinná látka: </w:t>
      </w:r>
      <w:proofErr w:type="spellStart"/>
      <w:r w:rsidRPr="00334BA2">
        <w:rPr>
          <w:bCs/>
          <w:snapToGrid w:val="0"/>
        </w:rPr>
        <w:t>ametoktradin</w:t>
      </w:r>
      <w:proofErr w:type="spellEnd"/>
      <w:r w:rsidRPr="001A475B">
        <w:rPr>
          <w:snapToGrid w:val="0"/>
        </w:rPr>
        <w:t xml:space="preserve"> </w:t>
      </w:r>
      <w:r>
        <w:rPr>
          <w:snapToGrid w:val="0"/>
        </w:rPr>
        <w:t>120</w:t>
      </w:r>
      <w:r w:rsidRPr="001A475B">
        <w:rPr>
          <w:snapToGrid w:val="0"/>
        </w:rPr>
        <w:t xml:space="preserve"> g/l</w:t>
      </w:r>
    </w:p>
    <w:p w14:paraId="55635520" w14:textId="255161DF" w:rsidR="00353E9D" w:rsidRPr="004E6934" w:rsidRDefault="00353E9D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snapToGrid w:val="0"/>
        </w:rPr>
      </w:pPr>
      <w:r>
        <w:rPr>
          <w:snapToGrid w:val="0"/>
        </w:rPr>
        <w:t xml:space="preserve">                     </w:t>
      </w:r>
      <w:proofErr w:type="spellStart"/>
      <w:r w:rsidRPr="004E6934">
        <w:rPr>
          <w:bCs/>
          <w:lang w:eastAsia="ar-SA"/>
        </w:rPr>
        <w:t>propamokarb</w:t>
      </w:r>
      <w:proofErr w:type="spellEnd"/>
      <w:r w:rsidRPr="004E6934">
        <w:rPr>
          <w:bCs/>
          <w:lang w:eastAsia="ar-SA"/>
        </w:rPr>
        <w:t>-hydrochlorid</w:t>
      </w:r>
      <w:r w:rsidRPr="004E6934">
        <w:rPr>
          <w:snapToGrid w:val="0"/>
        </w:rPr>
        <w:t xml:space="preserve"> </w:t>
      </w:r>
      <w:r>
        <w:rPr>
          <w:snapToGrid w:val="0"/>
        </w:rPr>
        <w:t>45</w:t>
      </w:r>
      <w:r w:rsidRPr="004E6934">
        <w:rPr>
          <w:snapToGrid w:val="0"/>
        </w:rPr>
        <w:t>1 g/l</w:t>
      </w:r>
    </w:p>
    <w:p w14:paraId="1291EFFA" w14:textId="57F507DA" w:rsidR="00353E9D" w:rsidRDefault="00353E9D" w:rsidP="00E37795">
      <w:pPr>
        <w:widowControl w:val="0"/>
        <w:tabs>
          <w:tab w:val="left" w:pos="1560"/>
        </w:tabs>
        <w:spacing w:line="276" w:lineRule="auto"/>
        <w:ind w:left="2835" w:hanging="2835"/>
      </w:pPr>
      <w:r w:rsidRPr="00571B23">
        <w:t xml:space="preserve">platnost povolení končí dne: </w:t>
      </w:r>
      <w:r>
        <w:t>31.12.2026</w:t>
      </w:r>
    </w:p>
    <w:p w14:paraId="63583880" w14:textId="77777777" w:rsidR="00353E9D" w:rsidRDefault="00353E9D" w:rsidP="00E37795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7CB83C33" w14:textId="77777777" w:rsidR="00353E9D" w:rsidRPr="002464F3" w:rsidRDefault="00353E9D" w:rsidP="00E37795">
      <w:pPr>
        <w:widowControl w:val="0"/>
        <w:tabs>
          <w:tab w:val="left" w:pos="284"/>
        </w:tabs>
        <w:autoSpaceDE w:val="0"/>
        <w:autoSpaceDN w:val="0"/>
        <w:spacing w:line="276" w:lineRule="auto"/>
        <w:rPr>
          <w:i/>
          <w:iCs/>
          <w:snapToGrid w:val="0"/>
        </w:rPr>
      </w:pPr>
      <w:r w:rsidRPr="002464F3">
        <w:rPr>
          <w:i/>
          <w:iCs/>
          <w:snapToGrid w:val="0"/>
        </w:rPr>
        <w:t>Rozsah povoleného použití:</w:t>
      </w:r>
    </w:p>
    <w:tbl>
      <w:tblPr>
        <w:tblW w:w="9214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701"/>
        <w:gridCol w:w="1275"/>
        <w:gridCol w:w="567"/>
        <w:gridCol w:w="2127"/>
        <w:gridCol w:w="1842"/>
      </w:tblGrid>
      <w:tr w:rsidR="00353E9D" w:rsidRPr="00FC1E60" w14:paraId="71309A3B" w14:textId="77777777" w:rsidTr="00E52968">
        <w:tc>
          <w:tcPr>
            <w:tcW w:w="1702" w:type="dxa"/>
          </w:tcPr>
          <w:p w14:paraId="42EA603F" w14:textId="77777777" w:rsidR="00353E9D" w:rsidRPr="002464F3" w:rsidRDefault="00353E9D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6"/>
              <w:rPr>
                <w:bCs/>
                <w:iCs/>
              </w:rPr>
            </w:pPr>
            <w:r w:rsidRPr="002464F3">
              <w:rPr>
                <w:bCs/>
                <w:iCs/>
              </w:rPr>
              <w:t>1) Plodina,</w:t>
            </w:r>
          </w:p>
          <w:p w14:paraId="347B2422" w14:textId="77777777" w:rsidR="00353E9D" w:rsidRPr="002464F3" w:rsidRDefault="00353E9D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2464F3">
              <w:rPr>
                <w:bCs/>
                <w:iCs/>
              </w:rPr>
              <w:t>oblast použití</w:t>
            </w:r>
          </w:p>
        </w:tc>
        <w:tc>
          <w:tcPr>
            <w:tcW w:w="1701" w:type="dxa"/>
          </w:tcPr>
          <w:p w14:paraId="7325FE9F" w14:textId="77777777" w:rsidR="00353E9D" w:rsidRPr="002464F3" w:rsidRDefault="00353E9D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2464F3">
              <w:rPr>
                <w:bCs/>
                <w:iCs/>
              </w:rPr>
              <w:t xml:space="preserve">2) Škodlivý organismus, </w:t>
            </w:r>
          </w:p>
          <w:p w14:paraId="13A6048A" w14:textId="77777777" w:rsidR="00353E9D" w:rsidRPr="002464F3" w:rsidRDefault="00353E9D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2464F3">
              <w:rPr>
                <w:bCs/>
                <w:iCs/>
              </w:rPr>
              <w:t>jiný účel použití</w:t>
            </w:r>
          </w:p>
        </w:tc>
        <w:tc>
          <w:tcPr>
            <w:tcW w:w="1275" w:type="dxa"/>
          </w:tcPr>
          <w:p w14:paraId="6308CF76" w14:textId="77777777" w:rsidR="00353E9D" w:rsidRPr="002464F3" w:rsidRDefault="00353E9D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2464F3">
              <w:rPr>
                <w:bCs/>
                <w:iCs/>
              </w:rPr>
              <w:t>Dávkování, mísitelnost</w:t>
            </w:r>
          </w:p>
        </w:tc>
        <w:tc>
          <w:tcPr>
            <w:tcW w:w="567" w:type="dxa"/>
          </w:tcPr>
          <w:p w14:paraId="640BDDF2" w14:textId="77777777" w:rsidR="00353E9D" w:rsidRPr="002464F3" w:rsidRDefault="00353E9D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2464F3">
              <w:rPr>
                <w:bCs/>
                <w:iCs/>
              </w:rPr>
              <w:t>OL</w:t>
            </w:r>
          </w:p>
        </w:tc>
        <w:tc>
          <w:tcPr>
            <w:tcW w:w="2127" w:type="dxa"/>
          </w:tcPr>
          <w:p w14:paraId="364E8553" w14:textId="77777777" w:rsidR="00353E9D" w:rsidRPr="002464F3" w:rsidRDefault="00353E9D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2464F3">
              <w:rPr>
                <w:bCs/>
                <w:iCs/>
              </w:rPr>
              <w:t>Poznámka</w:t>
            </w:r>
          </w:p>
          <w:p w14:paraId="7D5D9704" w14:textId="77777777" w:rsidR="00353E9D" w:rsidRPr="002464F3" w:rsidRDefault="00353E9D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2464F3">
              <w:rPr>
                <w:bCs/>
                <w:iCs/>
              </w:rPr>
              <w:t>1) k plodině</w:t>
            </w:r>
          </w:p>
          <w:p w14:paraId="0A777ACE" w14:textId="77777777" w:rsidR="00353E9D" w:rsidRPr="002464F3" w:rsidRDefault="00353E9D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2464F3">
              <w:rPr>
                <w:bCs/>
                <w:iCs/>
              </w:rPr>
              <w:t>2) k ŠO</w:t>
            </w:r>
          </w:p>
          <w:p w14:paraId="24AED82D" w14:textId="77777777" w:rsidR="00353E9D" w:rsidRPr="002464F3" w:rsidRDefault="00353E9D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2464F3">
              <w:rPr>
                <w:bCs/>
                <w:iCs/>
              </w:rPr>
              <w:t>3) k OL</w:t>
            </w:r>
          </w:p>
        </w:tc>
        <w:tc>
          <w:tcPr>
            <w:tcW w:w="1842" w:type="dxa"/>
          </w:tcPr>
          <w:p w14:paraId="62A7F7AF" w14:textId="77777777" w:rsidR="00353E9D" w:rsidRPr="002464F3" w:rsidRDefault="00353E9D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2464F3">
              <w:rPr>
                <w:bCs/>
                <w:iCs/>
              </w:rPr>
              <w:t>4) Pozn. k dávkování</w:t>
            </w:r>
          </w:p>
          <w:p w14:paraId="60D5DD66" w14:textId="77777777" w:rsidR="00353E9D" w:rsidRPr="002464F3" w:rsidRDefault="00353E9D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2464F3">
              <w:rPr>
                <w:bCs/>
                <w:iCs/>
              </w:rPr>
              <w:t>5) Umístění</w:t>
            </w:r>
          </w:p>
          <w:p w14:paraId="079B7051" w14:textId="77777777" w:rsidR="00353E9D" w:rsidRPr="00FC1E60" w:rsidRDefault="00353E9D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2464F3">
              <w:rPr>
                <w:bCs/>
                <w:iCs/>
              </w:rPr>
              <w:t>6) Určení sklizně</w:t>
            </w:r>
          </w:p>
        </w:tc>
      </w:tr>
      <w:tr w:rsidR="00353E9D" w:rsidRPr="00FC1E60" w14:paraId="44B75E73" w14:textId="77777777" w:rsidTr="00E52968">
        <w:tc>
          <w:tcPr>
            <w:tcW w:w="1702" w:type="dxa"/>
          </w:tcPr>
          <w:p w14:paraId="7099BC39" w14:textId="77777777" w:rsidR="00353E9D" w:rsidRPr="00C1176A" w:rsidRDefault="00353E9D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1176A">
              <w:t>brambor</w:t>
            </w:r>
          </w:p>
        </w:tc>
        <w:tc>
          <w:tcPr>
            <w:tcW w:w="1701" w:type="dxa"/>
          </w:tcPr>
          <w:p w14:paraId="54D6BB09" w14:textId="77777777" w:rsidR="00353E9D" w:rsidRPr="00C1176A" w:rsidRDefault="00353E9D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1176A">
              <w:t>plíseň bramboru</w:t>
            </w:r>
          </w:p>
        </w:tc>
        <w:tc>
          <w:tcPr>
            <w:tcW w:w="1275" w:type="dxa"/>
          </w:tcPr>
          <w:p w14:paraId="4CD22A80" w14:textId="77777777" w:rsidR="00353E9D" w:rsidRPr="00C1176A" w:rsidRDefault="00353E9D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7"/>
            </w:pPr>
            <w:r w:rsidRPr="00C1176A">
              <w:t>2 l/ha</w:t>
            </w:r>
          </w:p>
        </w:tc>
        <w:tc>
          <w:tcPr>
            <w:tcW w:w="567" w:type="dxa"/>
          </w:tcPr>
          <w:p w14:paraId="35B54F5C" w14:textId="77777777" w:rsidR="00353E9D" w:rsidRPr="00FC1E60" w:rsidRDefault="00353E9D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7</w:t>
            </w:r>
          </w:p>
        </w:tc>
        <w:tc>
          <w:tcPr>
            <w:tcW w:w="2127" w:type="dxa"/>
          </w:tcPr>
          <w:p w14:paraId="07B2549E" w14:textId="77777777" w:rsidR="00353E9D" w:rsidRDefault="00353E9D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B66B4">
              <w:t>1)</w:t>
            </w:r>
            <w:r>
              <w:t xml:space="preserve"> </w:t>
            </w:r>
            <w:r w:rsidRPr="00784F17">
              <w:t xml:space="preserve">od 21 BBCH, </w:t>
            </w:r>
          </w:p>
          <w:p w14:paraId="5F64DCDB" w14:textId="77777777" w:rsidR="00353E9D" w:rsidRPr="00784F17" w:rsidRDefault="00353E9D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84F17">
              <w:t xml:space="preserve">do 89 BBCH </w:t>
            </w:r>
          </w:p>
        </w:tc>
        <w:tc>
          <w:tcPr>
            <w:tcW w:w="1842" w:type="dxa"/>
          </w:tcPr>
          <w:p w14:paraId="3B79A4E3" w14:textId="77777777" w:rsidR="00353E9D" w:rsidRPr="00784F17" w:rsidRDefault="00353E9D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1"/>
            </w:pPr>
            <w:r w:rsidRPr="00784F17">
              <w:t>5) pole</w:t>
            </w:r>
          </w:p>
        </w:tc>
      </w:tr>
      <w:tr w:rsidR="00353E9D" w:rsidRPr="00FC1E60" w14:paraId="59AEA159" w14:textId="77777777" w:rsidTr="00E52968">
        <w:tc>
          <w:tcPr>
            <w:tcW w:w="1702" w:type="dxa"/>
          </w:tcPr>
          <w:p w14:paraId="49AF2E47" w14:textId="77777777" w:rsidR="00353E9D" w:rsidRPr="00C1176A" w:rsidRDefault="00353E9D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1176A">
              <w:t>cibule, česnek</w:t>
            </w:r>
          </w:p>
        </w:tc>
        <w:tc>
          <w:tcPr>
            <w:tcW w:w="1701" w:type="dxa"/>
          </w:tcPr>
          <w:p w14:paraId="608F4517" w14:textId="77777777" w:rsidR="00353E9D" w:rsidRPr="00C1176A" w:rsidRDefault="00353E9D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1176A">
              <w:t>plíseň cibulová</w:t>
            </w:r>
          </w:p>
        </w:tc>
        <w:tc>
          <w:tcPr>
            <w:tcW w:w="1275" w:type="dxa"/>
          </w:tcPr>
          <w:p w14:paraId="735A6163" w14:textId="77777777" w:rsidR="00353E9D" w:rsidRPr="00C1176A" w:rsidRDefault="00353E9D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7"/>
            </w:pPr>
            <w:r w:rsidRPr="00C1176A">
              <w:t>2 l/ha</w:t>
            </w:r>
          </w:p>
        </w:tc>
        <w:tc>
          <w:tcPr>
            <w:tcW w:w="567" w:type="dxa"/>
          </w:tcPr>
          <w:p w14:paraId="6D571197" w14:textId="77777777" w:rsidR="00353E9D" w:rsidRPr="00FC1E60" w:rsidRDefault="00353E9D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7</w:t>
            </w:r>
          </w:p>
        </w:tc>
        <w:tc>
          <w:tcPr>
            <w:tcW w:w="2127" w:type="dxa"/>
          </w:tcPr>
          <w:p w14:paraId="404ACD29" w14:textId="77777777" w:rsidR="00353E9D" w:rsidRDefault="00353E9D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B66B4">
              <w:t>1)</w:t>
            </w:r>
            <w:r>
              <w:t xml:space="preserve"> </w:t>
            </w:r>
            <w:r w:rsidRPr="00784F17">
              <w:t>od 14 BBCH,</w:t>
            </w:r>
          </w:p>
          <w:p w14:paraId="10AD68C0" w14:textId="77777777" w:rsidR="00353E9D" w:rsidRPr="00784F17" w:rsidRDefault="00353E9D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84F17">
              <w:t xml:space="preserve"> do </w:t>
            </w:r>
            <w:r w:rsidRPr="003E4460">
              <w:t>49</w:t>
            </w:r>
            <w:r w:rsidRPr="00784F17">
              <w:t xml:space="preserve"> BBCH </w:t>
            </w:r>
          </w:p>
        </w:tc>
        <w:tc>
          <w:tcPr>
            <w:tcW w:w="1842" w:type="dxa"/>
          </w:tcPr>
          <w:p w14:paraId="679852D5" w14:textId="77777777" w:rsidR="00353E9D" w:rsidRPr="00784F17" w:rsidRDefault="00353E9D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1"/>
            </w:pPr>
            <w:r w:rsidRPr="00784F17">
              <w:t>5) pole</w:t>
            </w:r>
          </w:p>
        </w:tc>
      </w:tr>
    </w:tbl>
    <w:p w14:paraId="7AA5B7B1" w14:textId="77777777" w:rsidR="00ED4C12" w:rsidRDefault="00ED4C12" w:rsidP="00E37795">
      <w:pPr>
        <w:widowControl w:val="0"/>
        <w:autoSpaceDE w:val="0"/>
        <w:autoSpaceDN w:val="0"/>
        <w:spacing w:line="276" w:lineRule="auto"/>
        <w:jc w:val="both"/>
        <w:rPr>
          <w:iCs/>
          <w:snapToGrid w:val="0"/>
        </w:rPr>
      </w:pPr>
    </w:p>
    <w:p w14:paraId="1B70C9B9" w14:textId="3989E868" w:rsidR="00353E9D" w:rsidRDefault="00353E9D" w:rsidP="00E37795">
      <w:pPr>
        <w:widowControl w:val="0"/>
        <w:autoSpaceDE w:val="0"/>
        <w:autoSpaceDN w:val="0"/>
        <w:spacing w:line="276" w:lineRule="auto"/>
        <w:jc w:val="both"/>
        <w:rPr>
          <w:iCs/>
          <w:snapToGrid w:val="0"/>
        </w:rPr>
      </w:pPr>
      <w:r w:rsidRPr="00D77DD4">
        <w:rPr>
          <w:iCs/>
          <w:snapToGrid w:val="0"/>
        </w:rPr>
        <w:t>OL (ochranná lhůta) je dána počtem dnů, které je nutné dodržet mezi termínem poslední aplikace a sklizní.</w:t>
      </w:r>
    </w:p>
    <w:p w14:paraId="50F77162" w14:textId="77777777" w:rsidR="00353E9D" w:rsidRPr="00D77DD4" w:rsidRDefault="00353E9D" w:rsidP="00E37795">
      <w:pPr>
        <w:widowControl w:val="0"/>
        <w:autoSpaceDE w:val="0"/>
        <w:autoSpaceDN w:val="0"/>
        <w:spacing w:line="276" w:lineRule="auto"/>
        <w:ind w:left="284"/>
        <w:jc w:val="both"/>
        <w:rPr>
          <w:iCs/>
          <w:snapToGrid w:val="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843"/>
        <w:gridCol w:w="2126"/>
        <w:gridCol w:w="1559"/>
      </w:tblGrid>
      <w:tr w:rsidR="00353E9D" w:rsidRPr="006068F3" w14:paraId="37F351B8" w14:textId="77777777" w:rsidTr="00ED4C12">
        <w:tc>
          <w:tcPr>
            <w:tcW w:w="1985" w:type="dxa"/>
            <w:shd w:val="clear" w:color="auto" w:fill="auto"/>
          </w:tcPr>
          <w:p w14:paraId="3FC598C4" w14:textId="77777777" w:rsidR="00353E9D" w:rsidRPr="00AB17A3" w:rsidRDefault="00353E9D" w:rsidP="00E37795">
            <w:pPr>
              <w:widowControl w:val="0"/>
              <w:spacing w:line="276" w:lineRule="auto"/>
            </w:pPr>
            <w:r w:rsidRPr="00AB17A3">
              <w:t>Plodina, oblast použití</w:t>
            </w:r>
          </w:p>
        </w:tc>
        <w:tc>
          <w:tcPr>
            <w:tcW w:w="1559" w:type="dxa"/>
            <w:shd w:val="clear" w:color="auto" w:fill="auto"/>
          </w:tcPr>
          <w:p w14:paraId="1A825AB7" w14:textId="77777777" w:rsidR="00353E9D" w:rsidRPr="00AB17A3" w:rsidRDefault="00353E9D" w:rsidP="00E37795">
            <w:pPr>
              <w:widowControl w:val="0"/>
              <w:spacing w:line="276" w:lineRule="auto"/>
            </w:pPr>
            <w:r w:rsidRPr="00AB17A3">
              <w:t>Dávka vody</w:t>
            </w:r>
          </w:p>
        </w:tc>
        <w:tc>
          <w:tcPr>
            <w:tcW w:w="1843" w:type="dxa"/>
            <w:shd w:val="clear" w:color="auto" w:fill="auto"/>
          </w:tcPr>
          <w:p w14:paraId="15DEEB36" w14:textId="77777777" w:rsidR="00353E9D" w:rsidRPr="00AB17A3" w:rsidRDefault="00353E9D" w:rsidP="00E37795">
            <w:pPr>
              <w:widowControl w:val="0"/>
              <w:spacing w:line="276" w:lineRule="auto"/>
            </w:pPr>
            <w:r w:rsidRPr="00AB17A3">
              <w:t>Způsob aplikace</w:t>
            </w:r>
          </w:p>
        </w:tc>
        <w:tc>
          <w:tcPr>
            <w:tcW w:w="2126" w:type="dxa"/>
            <w:shd w:val="clear" w:color="auto" w:fill="auto"/>
          </w:tcPr>
          <w:p w14:paraId="23F22A18" w14:textId="77777777" w:rsidR="00353E9D" w:rsidRPr="00AB17A3" w:rsidRDefault="00353E9D" w:rsidP="00E37795">
            <w:pPr>
              <w:widowControl w:val="0"/>
              <w:spacing w:line="276" w:lineRule="auto"/>
            </w:pPr>
            <w:r w:rsidRPr="00AB17A3">
              <w:t>Max. počet aplikací v plodině</w:t>
            </w:r>
          </w:p>
        </w:tc>
        <w:tc>
          <w:tcPr>
            <w:tcW w:w="1559" w:type="dxa"/>
            <w:shd w:val="clear" w:color="auto" w:fill="auto"/>
          </w:tcPr>
          <w:p w14:paraId="1C45AC65" w14:textId="77777777" w:rsidR="00353E9D" w:rsidRPr="00AB17A3" w:rsidRDefault="00353E9D" w:rsidP="00E37795">
            <w:pPr>
              <w:widowControl w:val="0"/>
              <w:spacing w:line="276" w:lineRule="auto"/>
            </w:pPr>
            <w:r w:rsidRPr="00AB17A3">
              <w:t xml:space="preserve">Interval mezi aplikacemi </w:t>
            </w:r>
          </w:p>
        </w:tc>
      </w:tr>
      <w:tr w:rsidR="00353E9D" w:rsidRPr="006068F3" w14:paraId="43C05173" w14:textId="77777777" w:rsidTr="00ED4C12">
        <w:tc>
          <w:tcPr>
            <w:tcW w:w="1985" w:type="dxa"/>
            <w:shd w:val="clear" w:color="auto" w:fill="auto"/>
          </w:tcPr>
          <w:p w14:paraId="0C92CE13" w14:textId="77777777" w:rsidR="00353E9D" w:rsidRPr="00FC059B" w:rsidRDefault="00353E9D" w:rsidP="00E37795">
            <w:pPr>
              <w:widowControl w:val="0"/>
              <w:spacing w:line="276" w:lineRule="auto"/>
            </w:pPr>
            <w:r w:rsidRPr="00FC059B">
              <w:t>brambor</w:t>
            </w:r>
          </w:p>
        </w:tc>
        <w:tc>
          <w:tcPr>
            <w:tcW w:w="1559" w:type="dxa"/>
            <w:shd w:val="clear" w:color="auto" w:fill="auto"/>
          </w:tcPr>
          <w:p w14:paraId="76F8544A" w14:textId="77777777" w:rsidR="00353E9D" w:rsidRPr="00FC059B" w:rsidRDefault="00353E9D" w:rsidP="00E37795">
            <w:pPr>
              <w:widowControl w:val="0"/>
              <w:spacing w:line="276" w:lineRule="auto"/>
            </w:pPr>
            <w:r w:rsidRPr="00FC059B">
              <w:t>200-400 l/ha</w:t>
            </w:r>
          </w:p>
        </w:tc>
        <w:tc>
          <w:tcPr>
            <w:tcW w:w="1843" w:type="dxa"/>
            <w:shd w:val="clear" w:color="auto" w:fill="auto"/>
          </w:tcPr>
          <w:p w14:paraId="2FC68D3A" w14:textId="77777777" w:rsidR="00353E9D" w:rsidRPr="00FC059B" w:rsidRDefault="00353E9D" w:rsidP="00E37795">
            <w:pPr>
              <w:widowControl w:val="0"/>
              <w:spacing w:line="276" w:lineRule="auto"/>
              <w:ind w:left="34"/>
            </w:pPr>
            <w:r w:rsidRPr="00FC059B">
              <w:t>postřik</w:t>
            </w:r>
          </w:p>
        </w:tc>
        <w:tc>
          <w:tcPr>
            <w:tcW w:w="2126" w:type="dxa"/>
            <w:shd w:val="clear" w:color="auto" w:fill="auto"/>
          </w:tcPr>
          <w:p w14:paraId="6F24A4BD" w14:textId="77777777" w:rsidR="00353E9D" w:rsidRPr="00FC059B" w:rsidRDefault="00353E9D" w:rsidP="00E37795">
            <w:pPr>
              <w:widowControl w:val="0"/>
              <w:spacing w:line="276" w:lineRule="auto"/>
            </w:pPr>
            <w:r w:rsidRPr="00FC059B">
              <w:t>2x</w:t>
            </w:r>
          </w:p>
        </w:tc>
        <w:tc>
          <w:tcPr>
            <w:tcW w:w="1559" w:type="dxa"/>
            <w:shd w:val="clear" w:color="auto" w:fill="auto"/>
          </w:tcPr>
          <w:p w14:paraId="6BD0C91D" w14:textId="77777777" w:rsidR="00353E9D" w:rsidRPr="00FC059B" w:rsidRDefault="00353E9D" w:rsidP="00E37795">
            <w:pPr>
              <w:widowControl w:val="0"/>
              <w:spacing w:line="276" w:lineRule="auto"/>
              <w:ind w:left="33"/>
            </w:pPr>
            <w:r w:rsidRPr="00FC059B">
              <w:t>5-10 dnů</w:t>
            </w:r>
          </w:p>
        </w:tc>
      </w:tr>
      <w:tr w:rsidR="00353E9D" w:rsidRPr="006068F3" w14:paraId="5411E947" w14:textId="77777777" w:rsidTr="00ED4C12">
        <w:tc>
          <w:tcPr>
            <w:tcW w:w="1985" w:type="dxa"/>
            <w:shd w:val="clear" w:color="auto" w:fill="auto"/>
          </w:tcPr>
          <w:p w14:paraId="4401829E" w14:textId="77777777" w:rsidR="00353E9D" w:rsidRPr="00FC059B" w:rsidRDefault="00353E9D" w:rsidP="00E37795">
            <w:pPr>
              <w:widowControl w:val="0"/>
              <w:spacing w:line="276" w:lineRule="auto"/>
            </w:pPr>
            <w:r w:rsidRPr="00FC059B">
              <w:t>cibule, česnek</w:t>
            </w:r>
          </w:p>
        </w:tc>
        <w:tc>
          <w:tcPr>
            <w:tcW w:w="1559" w:type="dxa"/>
            <w:shd w:val="clear" w:color="auto" w:fill="auto"/>
          </w:tcPr>
          <w:p w14:paraId="08FCB913" w14:textId="77777777" w:rsidR="00353E9D" w:rsidRPr="00FC059B" w:rsidRDefault="00353E9D" w:rsidP="00E37795">
            <w:pPr>
              <w:widowControl w:val="0"/>
              <w:spacing w:line="276" w:lineRule="auto"/>
              <w:ind w:right="-113"/>
            </w:pPr>
            <w:r w:rsidRPr="00FC059B">
              <w:t>200-1000 l/ha</w:t>
            </w:r>
          </w:p>
        </w:tc>
        <w:tc>
          <w:tcPr>
            <w:tcW w:w="1843" w:type="dxa"/>
            <w:shd w:val="clear" w:color="auto" w:fill="auto"/>
          </w:tcPr>
          <w:p w14:paraId="6254C0ED" w14:textId="77777777" w:rsidR="00353E9D" w:rsidRPr="00FC059B" w:rsidRDefault="00353E9D" w:rsidP="00E37795">
            <w:pPr>
              <w:widowControl w:val="0"/>
              <w:spacing w:line="276" w:lineRule="auto"/>
              <w:ind w:left="34"/>
            </w:pPr>
            <w:r w:rsidRPr="00FC059B">
              <w:t>postřik</w:t>
            </w:r>
          </w:p>
        </w:tc>
        <w:tc>
          <w:tcPr>
            <w:tcW w:w="2126" w:type="dxa"/>
            <w:shd w:val="clear" w:color="auto" w:fill="auto"/>
          </w:tcPr>
          <w:p w14:paraId="687A38AF" w14:textId="77777777" w:rsidR="00353E9D" w:rsidRPr="00FC059B" w:rsidRDefault="00353E9D" w:rsidP="00E37795">
            <w:pPr>
              <w:widowControl w:val="0"/>
              <w:spacing w:line="276" w:lineRule="auto"/>
            </w:pPr>
            <w:r w:rsidRPr="00FC059B">
              <w:t>1x</w:t>
            </w:r>
          </w:p>
        </w:tc>
        <w:tc>
          <w:tcPr>
            <w:tcW w:w="1559" w:type="dxa"/>
            <w:shd w:val="clear" w:color="auto" w:fill="auto"/>
          </w:tcPr>
          <w:p w14:paraId="33DD83B1" w14:textId="77777777" w:rsidR="00353E9D" w:rsidRPr="00FC059B" w:rsidRDefault="00353E9D" w:rsidP="00E37795">
            <w:pPr>
              <w:widowControl w:val="0"/>
              <w:spacing w:line="276" w:lineRule="auto"/>
              <w:ind w:left="33"/>
            </w:pPr>
          </w:p>
        </w:tc>
      </w:tr>
    </w:tbl>
    <w:p w14:paraId="4E2F29AD" w14:textId="77777777" w:rsidR="00353E9D" w:rsidRPr="00E52968" w:rsidRDefault="00353E9D" w:rsidP="00E37795">
      <w:pPr>
        <w:widowControl w:val="0"/>
        <w:spacing w:line="276" w:lineRule="auto"/>
      </w:pPr>
    </w:p>
    <w:p w14:paraId="025EA65F" w14:textId="77777777" w:rsidR="00353E9D" w:rsidRPr="00E95EBE" w:rsidRDefault="00353E9D" w:rsidP="00E37795">
      <w:pPr>
        <w:widowControl w:val="0"/>
        <w:spacing w:line="276" w:lineRule="auto"/>
        <w:jc w:val="both"/>
      </w:pPr>
      <w:r w:rsidRPr="00E95EBE">
        <w:t>Přípravek vykazuje proti plísni cibulové v cibuli a česneku průměrnou účinnost.</w:t>
      </w:r>
    </w:p>
    <w:p w14:paraId="042139CC" w14:textId="77777777" w:rsidR="00353E9D" w:rsidRDefault="00353E9D" w:rsidP="00E52968">
      <w:pPr>
        <w:widowControl w:val="0"/>
        <w:spacing w:line="276" w:lineRule="auto"/>
        <w:jc w:val="both"/>
      </w:pPr>
    </w:p>
    <w:p w14:paraId="09B2EBD5" w14:textId="77777777" w:rsidR="00353E9D" w:rsidRPr="002464F3" w:rsidRDefault="00353E9D" w:rsidP="00E37795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line="276" w:lineRule="auto"/>
        <w:ind w:right="-284"/>
        <w:jc w:val="both"/>
        <w:rPr>
          <w:bCs/>
        </w:rPr>
      </w:pPr>
      <w:r w:rsidRPr="002464F3">
        <w:rPr>
          <w:bCs/>
        </w:rPr>
        <w:t>Tabulka ochranných vzdáleností stanovených s ohledem na ochranu necílových organismů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0"/>
        <w:gridCol w:w="1354"/>
        <w:gridCol w:w="1260"/>
        <w:gridCol w:w="1296"/>
        <w:gridCol w:w="1632"/>
      </w:tblGrid>
      <w:tr w:rsidR="00353E9D" w:rsidRPr="002464F3" w14:paraId="1301C7CB" w14:textId="77777777" w:rsidTr="00ED4C12">
        <w:trPr>
          <w:trHeight w:val="220"/>
        </w:trPr>
        <w:tc>
          <w:tcPr>
            <w:tcW w:w="3530" w:type="dxa"/>
            <w:vMerge w:val="restart"/>
            <w:shd w:val="clear" w:color="auto" w:fill="FFFFFF"/>
            <w:vAlign w:val="center"/>
          </w:tcPr>
          <w:p w14:paraId="300DEEA3" w14:textId="77777777" w:rsidR="00353E9D" w:rsidRPr="002464F3" w:rsidRDefault="00353E9D" w:rsidP="00E37795">
            <w:pPr>
              <w:widowControl w:val="0"/>
              <w:spacing w:line="276" w:lineRule="auto"/>
              <w:ind w:right="-141"/>
              <w:rPr>
                <w:bCs/>
              </w:rPr>
            </w:pPr>
            <w:r w:rsidRPr="002464F3">
              <w:rPr>
                <w:bCs/>
              </w:rPr>
              <w:t>Plodina</w:t>
            </w:r>
          </w:p>
        </w:tc>
        <w:tc>
          <w:tcPr>
            <w:tcW w:w="5542" w:type="dxa"/>
            <w:gridSpan w:val="4"/>
            <w:vAlign w:val="center"/>
          </w:tcPr>
          <w:p w14:paraId="2188AA80" w14:textId="77777777" w:rsidR="00353E9D" w:rsidRPr="002464F3" w:rsidRDefault="00353E9D" w:rsidP="00E37795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2464F3">
              <w:rPr>
                <w:bCs/>
              </w:rPr>
              <w:t>třída omezení úletu</w:t>
            </w:r>
          </w:p>
        </w:tc>
      </w:tr>
      <w:tr w:rsidR="00353E9D" w:rsidRPr="002464F3" w14:paraId="15D7F57E" w14:textId="77777777" w:rsidTr="00ED4C12">
        <w:trPr>
          <w:trHeight w:val="220"/>
        </w:trPr>
        <w:tc>
          <w:tcPr>
            <w:tcW w:w="3530" w:type="dxa"/>
            <w:vMerge/>
            <w:shd w:val="clear" w:color="auto" w:fill="FFFFFF"/>
            <w:vAlign w:val="center"/>
          </w:tcPr>
          <w:p w14:paraId="465A81AD" w14:textId="77777777" w:rsidR="00353E9D" w:rsidRPr="002464F3" w:rsidRDefault="00353E9D" w:rsidP="00E37795">
            <w:pPr>
              <w:widowControl w:val="0"/>
              <w:spacing w:line="276" w:lineRule="auto"/>
              <w:ind w:right="-141"/>
              <w:rPr>
                <w:bCs/>
              </w:rPr>
            </w:pPr>
          </w:p>
        </w:tc>
        <w:tc>
          <w:tcPr>
            <w:tcW w:w="1354" w:type="dxa"/>
            <w:vAlign w:val="center"/>
          </w:tcPr>
          <w:p w14:paraId="192D95E7" w14:textId="77777777" w:rsidR="00353E9D" w:rsidRPr="002464F3" w:rsidRDefault="00353E9D" w:rsidP="00E37795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2464F3">
              <w:rPr>
                <w:bCs/>
              </w:rPr>
              <w:t>bez redukce</w:t>
            </w:r>
          </w:p>
        </w:tc>
        <w:tc>
          <w:tcPr>
            <w:tcW w:w="1260" w:type="dxa"/>
            <w:vAlign w:val="center"/>
          </w:tcPr>
          <w:p w14:paraId="04DC8069" w14:textId="77777777" w:rsidR="00353E9D" w:rsidRPr="002464F3" w:rsidRDefault="00353E9D" w:rsidP="00E37795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2464F3">
              <w:rPr>
                <w:bCs/>
              </w:rPr>
              <w:t>50 %</w:t>
            </w:r>
          </w:p>
        </w:tc>
        <w:tc>
          <w:tcPr>
            <w:tcW w:w="1296" w:type="dxa"/>
            <w:vAlign w:val="center"/>
          </w:tcPr>
          <w:p w14:paraId="1A36E62F" w14:textId="77777777" w:rsidR="00353E9D" w:rsidRPr="002464F3" w:rsidRDefault="00353E9D" w:rsidP="00E37795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2464F3">
              <w:rPr>
                <w:bCs/>
              </w:rPr>
              <w:t>75 %</w:t>
            </w:r>
          </w:p>
        </w:tc>
        <w:tc>
          <w:tcPr>
            <w:tcW w:w="1632" w:type="dxa"/>
            <w:vAlign w:val="center"/>
          </w:tcPr>
          <w:p w14:paraId="472948BA" w14:textId="77777777" w:rsidR="00353E9D" w:rsidRPr="002464F3" w:rsidRDefault="00353E9D" w:rsidP="00E37795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2464F3">
              <w:rPr>
                <w:bCs/>
              </w:rPr>
              <w:t>90 %</w:t>
            </w:r>
          </w:p>
        </w:tc>
      </w:tr>
      <w:tr w:rsidR="00353E9D" w:rsidRPr="002464F3" w14:paraId="09CCE804" w14:textId="77777777" w:rsidTr="00ED4C12">
        <w:trPr>
          <w:trHeight w:val="275"/>
        </w:trPr>
        <w:tc>
          <w:tcPr>
            <w:tcW w:w="9072" w:type="dxa"/>
            <w:gridSpan w:val="5"/>
            <w:shd w:val="clear" w:color="auto" w:fill="FFFFFF"/>
            <w:vAlign w:val="center"/>
          </w:tcPr>
          <w:p w14:paraId="18F1A829" w14:textId="77777777" w:rsidR="00353E9D" w:rsidRPr="002464F3" w:rsidRDefault="00353E9D" w:rsidP="00E37795">
            <w:pPr>
              <w:widowControl w:val="0"/>
              <w:spacing w:line="276" w:lineRule="auto"/>
              <w:ind w:right="-141"/>
              <w:rPr>
                <w:bCs/>
              </w:rPr>
            </w:pPr>
            <w:r w:rsidRPr="002464F3">
              <w:rPr>
                <w:bCs/>
              </w:rPr>
              <w:t>Ochranná vzdálenost od povrchové vody s ohledem na ochranu vodních organismů [m]</w:t>
            </w:r>
          </w:p>
        </w:tc>
      </w:tr>
      <w:tr w:rsidR="00353E9D" w:rsidRPr="00F415FD" w14:paraId="434E850F" w14:textId="77777777" w:rsidTr="00ED4C12">
        <w:trPr>
          <w:trHeight w:val="340"/>
        </w:trPr>
        <w:tc>
          <w:tcPr>
            <w:tcW w:w="3530" w:type="dxa"/>
            <w:shd w:val="clear" w:color="auto" w:fill="FFFFFF"/>
          </w:tcPr>
          <w:p w14:paraId="14EDA0FF" w14:textId="77777777" w:rsidR="00353E9D" w:rsidRPr="002D31E8" w:rsidRDefault="00353E9D" w:rsidP="00E37795">
            <w:pPr>
              <w:widowControl w:val="0"/>
              <w:spacing w:line="276" w:lineRule="auto"/>
              <w:ind w:right="-141"/>
              <w:rPr>
                <w:bCs/>
                <w:iCs/>
              </w:rPr>
            </w:pPr>
            <w:r w:rsidRPr="002D31E8">
              <w:t>brambor, cibule, česnek</w:t>
            </w:r>
          </w:p>
        </w:tc>
        <w:tc>
          <w:tcPr>
            <w:tcW w:w="1354" w:type="dxa"/>
          </w:tcPr>
          <w:p w14:paraId="7B460B4F" w14:textId="77777777" w:rsidR="00353E9D" w:rsidRPr="002D31E8" w:rsidRDefault="00353E9D" w:rsidP="00E37795">
            <w:pPr>
              <w:widowControl w:val="0"/>
              <w:spacing w:line="276" w:lineRule="auto"/>
              <w:ind w:left="42" w:right="-141"/>
              <w:jc w:val="center"/>
              <w:rPr>
                <w:bCs/>
              </w:rPr>
            </w:pPr>
            <w:r w:rsidRPr="002D31E8">
              <w:t>4</w:t>
            </w:r>
          </w:p>
        </w:tc>
        <w:tc>
          <w:tcPr>
            <w:tcW w:w="1260" w:type="dxa"/>
          </w:tcPr>
          <w:p w14:paraId="492CCA23" w14:textId="77777777" w:rsidR="00353E9D" w:rsidRPr="002D31E8" w:rsidRDefault="00353E9D" w:rsidP="00E37795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2D31E8">
              <w:t>4</w:t>
            </w:r>
          </w:p>
        </w:tc>
        <w:tc>
          <w:tcPr>
            <w:tcW w:w="1296" w:type="dxa"/>
          </w:tcPr>
          <w:p w14:paraId="5653850B" w14:textId="77777777" w:rsidR="00353E9D" w:rsidRPr="002D31E8" w:rsidRDefault="00353E9D" w:rsidP="00E37795">
            <w:pPr>
              <w:widowControl w:val="0"/>
              <w:spacing w:line="276" w:lineRule="auto"/>
              <w:ind w:left="-11" w:right="-141"/>
              <w:jc w:val="center"/>
              <w:rPr>
                <w:bCs/>
              </w:rPr>
            </w:pPr>
            <w:r w:rsidRPr="002D31E8">
              <w:t>4</w:t>
            </w:r>
          </w:p>
        </w:tc>
        <w:tc>
          <w:tcPr>
            <w:tcW w:w="1632" w:type="dxa"/>
          </w:tcPr>
          <w:p w14:paraId="5D23D927" w14:textId="77777777" w:rsidR="00353E9D" w:rsidRPr="002D31E8" w:rsidRDefault="00353E9D" w:rsidP="00E37795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2D31E8">
              <w:t>4</w:t>
            </w:r>
          </w:p>
        </w:tc>
      </w:tr>
    </w:tbl>
    <w:p w14:paraId="36536CC3" w14:textId="77777777" w:rsidR="00353E9D" w:rsidRDefault="00353E9D" w:rsidP="00E52968">
      <w:pPr>
        <w:widowControl w:val="0"/>
        <w:spacing w:line="276" w:lineRule="auto"/>
        <w:jc w:val="both"/>
      </w:pPr>
    </w:p>
    <w:p w14:paraId="3980464A" w14:textId="77777777" w:rsidR="00353E9D" w:rsidRPr="002464F3" w:rsidRDefault="00353E9D" w:rsidP="00E37795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line="276" w:lineRule="auto"/>
        <w:ind w:right="-284"/>
        <w:jc w:val="both"/>
        <w:rPr>
          <w:bCs/>
        </w:rPr>
      </w:pPr>
      <w:r w:rsidRPr="002464F3">
        <w:rPr>
          <w:bCs/>
        </w:rPr>
        <w:t>Tabulka ochranných vzdáleností stanovených s ohledem na ochranu lidského zdraví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0"/>
        <w:gridCol w:w="1354"/>
        <w:gridCol w:w="1260"/>
        <w:gridCol w:w="1296"/>
        <w:gridCol w:w="1632"/>
      </w:tblGrid>
      <w:tr w:rsidR="00353E9D" w:rsidRPr="00314E06" w14:paraId="432D9E4A" w14:textId="77777777" w:rsidTr="00ED4C12">
        <w:trPr>
          <w:trHeight w:val="220"/>
        </w:trPr>
        <w:tc>
          <w:tcPr>
            <w:tcW w:w="3530" w:type="dxa"/>
            <w:vMerge w:val="restart"/>
            <w:shd w:val="clear" w:color="auto" w:fill="FFFFFF"/>
            <w:vAlign w:val="center"/>
          </w:tcPr>
          <w:p w14:paraId="0915495F" w14:textId="77777777" w:rsidR="00353E9D" w:rsidRPr="002464F3" w:rsidRDefault="00353E9D" w:rsidP="00E37795">
            <w:pPr>
              <w:widowControl w:val="0"/>
              <w:spacing w:line="276" w:lineRule="auto"/>
              <w:ind w:right="-141"/>
              <w:rPr>
                <w:bCs/>
              </w:rPr>
            </w:pPr>
            <w:r w:rsidRPr="002464F3">
              <w:rPr>
                <w:bCs/>
              </w:rPr>
              <w:t>Plodina</w:t>
            </w:r>
          </w:p>
        </w:tc>
        <w:tc>
          <w:tcPr>
            <w:tcW w:w="5542" w:type="dxa"/>
            <w:gridSpan w:val="4"/>
            <w:vAlign w:val="center"/>
          </w:tcPr>
          <w:p w14:paraId="10AC75BD" w14:textId="77777777" w:rsidR="00353E9D" w:rsidRPr="002464F3" w:rsidRDefault="00353E9D" w:rsidP="00E37795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2464F3">
              <w:rPr>
                <w:bCs/>
              </w:rPr>
              <w:t>třída omezení úletu</w:t>
            </w:r>
          </w:p>
        </w:tc>
      </w:tr>
      <w:tr w:rsidR="00353E9D" w:rsidRPr="00314E06" w14:paraId="624C9A64" w14:textId="77777777" w:rsidTr="00ED4C12">
        <w:trPr>
          <w:trHeight w:val="220"/>
        </w:trPr>
        <w:tc>
          <w:tcPr>
            <w:tcW w:w="3530" w:type="dxa"/>
            <w:vMerge/>
            <w:shd w:val="clear" w:color="auto" w:fill="FFFFFF"/>
            <w:vAlign w:val="center"/>
          </w:tcPr>
          <w:p w14:paraId="481E536D" w14:textId="77777777" w:rsidR="00353E9D" w:rsidRPr="002464F3" w:rsidRDefault="00353E9D" w:rsidP="00E37795">
            <w:pPr>
              <w:widowControl w:val="0"/>
              <w:spacing w:line="276" w:lineRule="auto"/>
              <w:ind w:right="-141"/>
              <w:rPr>
                <w:bCs/>
              </w:rPr>
            </w:pPr>
          </w:p>
        </w:tc>
        <w:tc>
          <w:tcPr>
            <w:tcW w:w="1354" w:type="dxa"/>
            <w:vAlign w:val="center"/>
          </w:tcPr>
          <w:p w14:paraId="4E734E92" w14:textId="77777777" w:rsidR="00353E9D" w:rsidRPr="002464F3" w:rsidRDefault="00353E9D" w:rsidP="00E37795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2464F3">
              <w:rPr>
                <w:bCs/>
              </w:rPr>
              <w:t>bez redukce</w:t>
            </w:r>
          </w:p>
        </w:tc>
        <w:tc>
          <w:tcPr>
            <w:tcW w:w="1260" w:type="dxa"/>
            <w:vAlign w:val="center"/>
          </w:tcPr>
          <w:p w14:paraId="389A05F0" w14:textId="77777777" w:rsidR="00353E9D" w:rsidRPr="002464F3" w:rsidRDefault="00353E9D" w:rsidP="00E37795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2464F3">
              <w:rPr>
                <w:bCs/>
              </w:rPr>
              <w:t>50 %</w:t>
            </w:r>
          </w:p>
        </w:tc>
        <w:tc>
          <w:tcPr>
            <w:tcW w:w="1296" w:type="dxa"/>
            <w:vAlign w:val="center"/>
          </w:tcPr>
          <w:p w14:paraId="07E2AC4C" w14:textId="77777777" w:rsidR="00353E9D" w:rsidRPr="002464F3" w:rsidRDefault="00353E9D" w:rsidP="00E37795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2464F3">
              <w:rPr>
                <w:bCs/>
              </w:rPr>
              <w:t>75 %</w:t>
            </w:r>
          </w:p>
        </w:tc>
        <w:tc>
          <w:tcPr>
            <w:tcW w:w="1632" w:type="dxa"/>
            <w:vAlign w:val="center"/>
          </w:tcPr>
          <w:p w14:paraId="1DF88680" w14:textId="77777777" w:rsidR="00353E9D" w:rsidRPr="002464F3" w:rsidRDefault="00353E9D" w:rsidP="00E37795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2464F3">
              <w:rPr>
                <w:bCs/>
              </w:rPr>
              <w:t>90 %</w:t>
            </w:r>
          </w:p>
        </w:tc>
      </w:tr>
      <w:tr w:rsidR="00353E9D" w:rsidRPr="00314E06" w14:paraId="37FEA8F7" w14:textId="77777777" w:rsidTr="00ED4C12">
        <w:trPr>
          <w:trHeight w:val="275"/>
        </w:trPr>
        <w:tc>
          <w:tcPr>
            <w:tcW w:w="9072" w:type="dxa"/>
            <w:gridSpan w:val="5"/>
            <w:shd w:val="clear" w:color="auto" w:fill="FFFFFF"/>
            <w:vAlign w:val="center"/>
          </w:tcPr>
          <w:p w14:paraId="2FCBC984" w14:textId="77777777" w:rsidR="00353E9D" w:rsidRPr="002464F3" w:rsidRDefault="00353E9D" w:rsidP="00E37795">
            <w:pPr>
              <w:widowControl w:val="0"/>
              <w:spacing w:line="276" w:lineRule="auto"/>
              <w:ind w:right="-141"/>
              <w:rPr>
                <w:bCs/>
              </w:rPr>
            </w:pPr>
            <w:r w:rsidRPr="002464F3">
              <w:rPr>
                <w:bCs/>
              </w:rPr>
              <w:t>Ochranná vzdálenost</w:t>
            </w:r>
            <w:r w:rsidRPr="003E4460">
              <w:rPr>
                <w:color w:val="000000"/>
              </w:rPr>
              <w:t xml:space="preserve"> mezi hranicí ošetřené plochy a hranicí oblasti využívané zranitelnými skupinami obyvatel</w:t>
            </w:r>
            <w:r w:rsidRPr="002464F3">
              <w:rPr>
                <w:bCs/>
              </w:rPr>
              <w:t xml:space="preserve"> [m]</w:t>
            </w:r>
          </w:p>
        </w:tc>
      </w:tr>
      <w:tr w:rsidR="00353E9D" w:rsidRPr="00314E06" w14:paraId="6807068C" w14:textId="77777777" w:rsidTr="00E52968">
        <w:trPr>
          <w:trHeight w:val="60"/>
        </w:trPr>
        <w:tc>
          <w:tcPr>
            <w:tcW w:w="3530" w:type="dxa"/>
          </w:tcPr>
          <w:p w14:paraId="3FA4E7AB" w14:textId="77777777" w:rsidR="00353E9D" w:rsidRPr="005A0836" w:rsidRDefault="00353E9D" w:rsidP="00E37795">
            <w:pPr>
              <w:widowControl w:val="0"/>
              <w:spacing w:line="276" w:lineRule="auto"/>
              <w:ind w:right="-141"/>
              <w:rPr>
                <w:bCs/>
                <w:iCs/>
              </w:rPr>
            </w:pPr>
            <w:r w:rsidRPr="005A0836">
              <w:rPr>
                <w:bCs/>
              </w:rPr>
              <w:t>brambor</w:t>
            </w:r>
            <w:r>
              <w:rPr>
                <w:bCs/>
              </w:rPr>
              <w:t>,</w:t>
            </w:r>
            <w:r w:rsidRPr="005A0836">
              <w:rPr>
                <w:bCs/>
              </w:rPr>
              <w:t xml:space="preserve"> cibule, česnek</w:t>
            </w:r>
          </w:p>
        </w:tc>
        <w:tc>
          <w:tcPr>
            <w:tcW w:w="1354" w:type="dxa"/>
          </w:tcPr>
          <w:p w14:paraId="34586017" w14:textId="77777777" w:rsidR="00353E9D" w:rsidRPr="005A0836" w:rsidRDefault="00353E9D" w:rsidP="00E37795">
            <w:pPr>
              <w:widowControl w:val="0"/>
              <w:spacing w:line="276" w:lineRule="auto"/>
              <w:ind w:left="42" w:right="-141"/>
              <w:jc w:val="center"/>
              <w:rPr>
                <w:bCs/>
              </w:rPr>
            </w:pPr>
            <w:r w:rsidRPr="005A0836">
              <w:t>3</w:t>
            </w:r>
          </w:p>
        </w:tc>
        <w:tc>
          <w:tcPr>
            <w:tcW w:w="1260" w:type="dxa"/>
          </w:tcPr>
          <w:p w14:paraId="3D6B2B72" w14:textId="77777777" w:rsidR="00353E9D" w:rsidRPr="005A0836" w:rsidRDefault="00353E9D" w:rsidP="00E37795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5A0836">
              <w:t>3</w:t>
            </w:r>
          </w:p>
        </w:tc>
        <w:tc>
          <w:tcPr>
            <w:tcW w:w="1296" w:type="dxa"/>
          </w:tcPr>
          <w:p w14:paraId="536E8D21" w14:textId="77777777" w:rsidR="00353E9D" w:rsidRPr="005A0836" w:rsidRDefault="00353E9D" w:rsidP="00E37795">
            <w:pPr>
              <w:widowControl w:val="0"/>
              <w:spacing w:line="276" w:lineRule="auto"/>
              <w:ind w:left="-11" w:right="-141"/>
              <w:jc w:val="center"/>
              <w:rPr>
                <w:bCs/>
              </w:rPr>
            </w:pPr>
            <w:r w:rsidRPr="005A0836">
              <w:t>3</w:t>
            </w:r>
          </w:p>
        </w:tc>
        <w:tc>
          <w:tcPr>
            <w:tcW w:w="1632" w:type="dxa"/>
          </w:tcPr>
          <w:p w14:paraId="53290739" w14:textId="77777777" w:rsidR="00353E9D" w:rsidRPr="005A0836" w:rsidRDefault="00353E9D" w:rsidP="00E37795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5A0836">
              <w:t>3</w:t>
            </w:r>
          </w:p>
        </w:tc>
      </w:tr>
    </w:tbl>
    <w:p w14:paraId="709317D3" w14:textId="77777777" w:rsidR="00353E9D" w:rsidRPr="006068F3" w:rsidRDefault="00353E9D" w:rsidP="00E52968">
      <w:pPr>
        <w:widowControl w:val="0"/>
        <w:spacing w:line="276" w:lineRule="auto"/>
        <w:jc w:val="both"/>
      </w:pPr>
    </w:p>
    <w:p w14:paraId="25FADC8E" w14:textId="77777777" w:rsidR="00353E9D" w:rsidRPr="00E52968" w:rsidRDefault="00353E9D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bCs/>
        </w:rPr>
      </w:pPr>
    </w:p>
    <w:p w14:paraId="7AC3CAA7" w14:textId="772AB610" w:rsidR="00146599" w:rsidRDefault="00146599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proofErr w:type="spellStart"/>
      <w:r w:rsidRPr="00146599">
        <w:rPr>
          <w:b/>
          <w:sz w:val="28"/>
          <w:szCs w:val="28"/>
        </w:rPr>
        <w:t>Dyllis</w:t>
      </w:r>
      <w:proofErr w:type="spellEnd"/>
      <w:r>
        <w:rPr>
          <w:b/>
          <w:sz w:val="28"/>
          <w:szCs w:val="28"/>
        </w:rPr>
        <w:t xml:space="preserve"> (+ další obchodní jméno </w:t>
      </w:r>
      <w:proofErr w:type="spellStart"/>
      <w:r>
        <w:rPr>
          <w:b/>
          <w:sz w:val="28"/>
          <w:szCs w:val="28"/>
        </w:rPr>
        <w:t>Prolate</w:t>
      </w:r>
      <w:proofErr w:type="spellEnd"/>
      <w:r>
        <w:rPr>
          <w:b/>
          <w:sz w:val="28"/>
          <w:szCs w:val="28"/>
        </w:rPr>
        <w:t>)</w:t>
      </w:r>
    </w:p>
    <w:p w14:paraId="44424FB2" w14:textId="06269A9E" w:rsidR="00146599" w:rsidRPr="00571B23" w:rsidRDefault="00146599" w:rsidP="00E37795">
      <w:pPr>
        <w:widowControl w:val="0"/>
        <w:tabs>
          <w:tab w:val="left" w:pos="1560"/>
        </w:tabs>
        <w:spacing w:line="276" w:lineRule="auto"/>
        <w:ind w:left="2835" w:hanging="2835"/>
      </w:pPr>
      <w:r w:rsidRPr="00571B23">
        <w:t xml:space="preserve">držitel rozhodnutí o povolení: </w:t>
      </w:r>
      <w:proofErr w:type="spellStart"/>
      <w:r w:rsidRPr="00146599">
        <w:t>Indofil</w:t>
      </w:r>
      <w:proofErr w:type="spellEnd"/>
      <w:r w:rsidRPr="00146599">
        <w:t xml:space="preserve"> </w:t>
      </w:r>
      <w:proofErr w:type="spellStart"/>
      <w:r w:rsidRPr="00146599">
        <w:t>Industries</w:t>
      </w:r>
      <w:proofErr w:type="spellEnd"/>
      <w:r w:rsidRPr="00146599">
        <w:t xml:space="preserve"> (</w:t>
      </w:r>
      <w:proofErr w:type="spellStart"/>
      <w:r w:rsidRPr="00146599">
        <w:t>Netherlands</w:t>
      </w:r>
      <w:proofErr w:type="spellEnd"/>
      <w:r w:rsidRPr="00146599">
        <w:t>) B.V.</w:t>
      </w:r>
      <w:r>
        <w:t xml:space="preserve">, </w:t>
      </w:r>
      <w:proofErr w:type="spellStart"/>
      <w:r w:rsidRPr="00146599">
        <w:t>Jollemanhof</w:t>
      </w:r>
      <w:proofErr w:type="spellEnd"/>
      <w:r w:rsidRPr="00146599">
        <w:t xml:space="preserve"> 22, 1019 GW Amsterdam, </w:t>
      </w:r>
      <w:r>
        <w:t>Nizozemí</w:t>
      </w:r>
    </w:p>
    <w:p w14:paraId="3EF83036" w14:textId="63338833" w:rsidR="00146599" w:rsidRDefault="00146599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571B23">
        <w:t>evidenční číslo:</w:t>
      </w:r>
      <w:r w:rsidRPr="00571B23">
        <w:rPr>
          <w:iCs/>
        </w:rPr>
        <w:t xml:space="preserve"> </w:t>
      </w:r>
      <w:r w:rsidRPr="00146599">
        <w:rPr>
          <w:iCs/>
        </w:rPr>
        <w:t>5942-0</w:t>
      </w:r>
    </w:p>
    <w:p w14:paraId="0B51A5B8" w14:textId="0898147D" w:rsidR="00146599" w:rsidRPr="004E6934" w:rsidRDefault="00146599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snapToGrid w:val="0"/>
        </w:rPr>
      </w:pPr>
      <w:r w:rsidRPr="00571B23">
        <w:t xml:space="preserve">účinná látka: </w:t>
      </w:r>
      <w:proofErr w:type="spellStart"/>
      <w:r w:rsidRPr="003D33C6">
        <w:rPr>
          <w:snapToGrid w:val="0"/>
        </w:rPr>
        <w:t>prothiokonazol</w:t>
      </w:r>
      <w:proofErr w:type="spellEnd"/>
      <w:r w:rsidRPr="003D33C6">
        <w:rPr>
          <w:snapToGrid w:val="0"/>
        </w:rPr>
        <w:t xml:space="preserve"> 250 g/l</w:t>
      </w:r>
    </w:p>
    <w:p w14:paraId="047FA41E" w14:textId="377BBDD1" w:rsidR="00146599" w:rsidRDefault="00146599" w:rsidP="00E37795">
      <w:pPr>
        <w:widowControl w:val="0"/>
        <w:tabs>
          <w:tab w:val="left" w:pos="1560"/>
        </w:tabs>
        <w:spacing w:line="276" w:lineRule="auto"/>
        <w:ind w:left="2835" w:hanging="2835"/>
      </w:pPr>
      <w:r w:rsidRPr="00571B23">
        <w:t xml:space="preserve">platnost povolení končí dne: </w:t>
      </w:r>
      <w:r>
        <w:t>31.3.2028</w:t>
      </w:r>
    </w:p>
    <w:p w14:paraId="17AB4D80" w14:textId="77777777" w:rsidR="00146599" w:rsidRDefault="00146599" w:rsidP="00E37795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51F0D81E" w14:textId="77777777" w:rsidR="00146599" w:rsidRPr="005509C0" w:rsidRDefault="00146599" w:rsidP="00E37795">
      <w:pPr>
        <w:widowControl w:val="0"/>
        <w:tabs>
          <w:tab w:val="left" w:pos="284"/>
        </w:tabs>
        <w:autoSpaceDE w:val="0"/>
        <w:autoSpaceDN w:val="0"/>
        <w:spacing w:line="276" w:lineRule="auto"/>
        <w:jc w:val="both"/>
        <w:rPr>
          <w:i/>
          <w:iCs/>
          <w:snapToGrid w:val="0"/>
        </w:rPr>
      </w:pPr>
      <w:r w:rsidRPr="005509C0">
        <w:rPr>
          <w:i/>
          <w:iCs/>
          <w:snapToGrid w:val="0"/>
        </w:rPr>
        <w:t>Rozsah povoleného použití</w:t>
      </w:r>
    </w:p>
    <w:tbl>
      <w:tblPr>
        <w:tblW w:w="9214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2835"/>
        <w:gridCol w:w="1275"/>
        <w:gridCol w:w="567"/>
        <w:gridCol w:w="1985"/>
        <w:gridCol w:w="1417"/>
      </w:tblGrid>
      <w:tr w:rsidR="00146599" w:rsidRPr="005509C0" w14:paraId="712FDC4A" w14:textId="77777777" w:rsidTr="001821E5">
        <w:tc>
          <w:tcPr>
            <w:tcW w:w="1135" w:type="dxa"/>
          </w:tcPr>
          <w:p w14:paraId="1F9FE2B9" w14:textId="1D20360C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</w:pPr>
            <w:r w:rsidRPr="005509C0">
              <w:t>1)</w:t>
            </w:r>
            <w:r w:rsidR="00ED4C12">
              <w:t xml:space="preserve"> </w:t>
            </w:r>
            <w:r w:rsidRPr="005509C0">
              <w:t>Plodina, oblast použití</w:t>
            </w:r>
          </w:p>
        </w:tc>
        <w:tc>
          <w:tcPr>
            <w:tcW w:w="2835" w:type="dxa"/>
          </w:tcPr>
          <w:p w14:paraId="53C9954B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70"/>
            </w:pPr>
            <w:r w:rsidRPr="005509C0">
              <w:t>2) Škodlivý organismus, jiný účel použití</w:t>
            </w:r>
          </w:p>
        </w:tc>
        <w:tc>
          <w:tcPr>
            <w:tcW w:w="1275" w:type="dxa"/>
          </w:tcPr>
          <w:p w14:paraId="77714006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1"/>
            </w:pPr>
            <w:r w:rsidRPr="005509C0">
              <w:t>Dávkování, mísitelnost</w:t>
            </w:r>
          </w:p>
        </w:tc>
        <w:tc>
          <w:tcPr>
            <w:tcW w:w="567" w:type="dxa"/>
          </w:tcPr>
          <w:p w14:paraId="4EB227F4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4"/>
            </w:pPr>
            <w:r w:rsidRPr="005509C0">
              <w:t>OL</w:t>
            </w:r>
          </w:p>
        </w:tc>
        <w:tc>
          <w:tcPr>
            <w:tcW w:w="1985" w:type="dxa"/>
          </w:tcPr>
          <w:p w14:paraId="23B3AC8F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</w:pPr>
            <w:r w:rsidRPr="005509C0">
              <w:t>Poznámka</w:t>
            </w:r>
          </w:p>
          <w:p w14:paraId="3EEFB986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</w:pPr>
            <w:r w:rsidRPr="005509C0">
              <w:t>1) k plodině</w:t>
            </w:r>
          </w:p>
          <w:p w14:paraId="0DAD1FC7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</w:pPr>
            <w:r w:rsidRPr="005509C0">
              <w:t>2) k ŠO</w:t>
            </w:r>
          </w:p>
          <w:p w14:paraId="45A8BD74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</w:pPr>
            <w:r w:rsidRPr="005509C0">
              <w:t>3) k OL</w:t>
            </w:r>
          </w:p>
        </w:tc>
        <w:tc>
          <w:tcPr>
            <w:tcW w:w="1417" w:type="dxa"/>
          </w:tcPr>
          <w:p w14:paraId="7578F2C3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509C0">
              <w:t>4) Pozn. k dávkování</w:t>
            </w:r>
          </w:p>
          <w:p w14:paraId="3C062B0F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509C0">
              <w:t>5) Umístění</w:t>
            </w:r>
          </w:p>
          <w:p w14:paraId="722E318D" w14:textId="6BE5B606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509C0">
              <w:t>6) Určení sklizně</w:t>
            </w:r>
          </w:p>
        </w:tc>
      </w:tr>
      <w:tr w:rsidR="00146599" w:rsidRPr="005509C0" w14:paraId="66E0312E" w14:textId="77777777" w:rsidTr="001821E5">
        <w:tc>
          <w:tcPr>
            <w:tcW w:w="1135" w:type="dxa"/>
          </w:tcPr>
          <w:p w14:paraId="5422FCA4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lang w:val="de-DE"/>
              </w:rPr>
            </w:pPr>
            <w:proofErr w:type="spellStart"/>
            <w:r w:rsidRPr="005509C0">
              <w:rPr>
                <w:lang w:val="de-DE"/>
              </w:rPr>
              <w:t>pšenice</w:t>
            </w:r>
            <w:proofErr w:type="spellEnd"/>
          </w:p>
        </w:tc>
        <w:tc>
          <w:tcPr>
            <w:tcW w:w="2835" w:type="dxa"/>
          </w:tcPr>
          <w:p w14:paraId="5D42FFDC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lang w:val="de-DE"/>
              </w:rPr>
            </w:pPr>
            <w:proofErr w:type="spellStart"/>
            <w:r w:rsidRPr="005509C0">
              <w:rPr>
                <w:lang w:val="de-DE"/>
              </w:rPr>
              <w:t>braničnatka</w:t>
            </w:r>
            <w:proofErr w:type="spellEnd"/>
            <w:r w:rsidRPr="005509C0">
              <w:rPr>
                <w:lang w:val="de-DE"/>
              </w:rPr>
              <w:t xml:space="preserve"> </w:t>
            </w:r>
            <w:proofErr w:type="spellStart"/>
            <w:r w:rsidRPr="005509C0">
              <w:rPr>
                <w:lang w:val="de-DE"/>
              </w:rPr>
              <w:t>pšeničná</w:t>
            </w:r>
            <w:proofErr w:type="spellEnd"/>
            <w:r w:rsidRPr="005509C0">
              <w:rPr>
                <w:lang w:val="de-DE"/>
              </w:rPr>
              <w:t xml:space="preserve">, </w:t>
            </w:r>
            <w:proofErr w:type="spellStart"/>
            <w:r w:rsidRPr="005509C0">
              <w:rPr>
                <w:lang w:val="de-DE"/>
              </w:rPr>
              <w:t>rez</w:t>
            </w:r>
            <w:proofErr w:type="spellEnd"/>
            <w:r w:rsidRPr="005509C0">
              <w:rPr>
                <w:lang w:val="de-DE"/>
              </w:rPr>
              <w:t xml:space="preserve"> </w:t>
            </w:r>
            <w:proofErr w:type="spellStart"/>
            <w:r w:rsidRPr="005509C0">
              <w:rPr>
                <w:lang w:val="de-DE"/>
              </w:rPr>
              <w:t>pšeničná</w:t>
            </w:r>
            <w:proofErr w:type="spellEnd"/>
            <w:r w:rsidRPr="005509C0">
              <w:rPr>
                <w:lang w:val="de-DE"/>
              </w:rPr>
              <w:t xml:space="preserve">, </w:t>
            </w:r>
            <w:proofErr w:type="spellStart"/>
            <w:r w:rsidRPr="005509C0">
              <w:rPr>
                <w:lang w:val="de-DE"/>
              </w:rPr>
              <w:t>rez</w:t>
            </w:r>
            <w:proofErr w:type="spellEnd"/>
            <w:r w:rsidRPr="005509C0">
              <w:rPr>
                <w:lang w:val="de-DE"/>
              </w:rPr>
              <w:t xml:space="preserve"> </w:t>
            </w:r>
            <w:proofErr w:type="spellStart"/>
            <w:r w:rsidRPr="005509C0">
              <w:rPr>
                <w:lang w:val="de-DE"/>
              </w:rPr>
              <w:t>plevová</w:t>
            </w:r>
            <w:proofErr w:type="spellEnd"/>
            <w:r w:rsidRPr="005509C0">
              <w:rPr>
                <w:lang w:val="de-DE"/>
              </w:rPr>
              <w:t xml:space="preserve">, </w:t>
            </w:r>
            <w:proofErr w:type="spellStart"/>
            <w:r w:rsidRPr="005509C0">
              <w:rPr>
                <w:lang w:val="de-DE"/>
              </w:rPr>
              <w:t>padlí</w:t>
            </w:r>
            <w:proofErr w:type="spellEnd"/>
            <w:r w:rsidRPr="005509C0">
              <w:rPr>
                <w:lang w:val="de-DE"/>
              </w:rPr>
              <w:t xml:space="preserve"> </w:t>
            </w:r>
            <w:proofErr w:type="spellStart"/>
            <w:r w:rsidRPr="005509C0">
              <w:rPr>
                <w:lang w:val="de-DE"/>
              </w:rPr>
              <w:t>travní</w:t>
            </w:r>
            <w:proofErr w:type="spellEnd"/>
          </w:p>
        </w:tc>
        <w:tc>
          <w:tcPr>
            <w:tcW w:w="1275" w:type="dxa"/>
          </w:tcPr>
          <w:p w14:paraId="6E5E846B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1"/>
            </w:pPr>
            <w:r w:rsidRPr="005509C0">
              <w:t>0,8 l/ha</w:t>
            </w:r>
          </w:p>
        </w:tc>
        <w:tc>
          <w:tcPr>
            <w:tcW w:w="567" w:type="dxa"/>
          </w:tcPr>
          <w:p w14:paraId="3B0AF37C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5"/>
              <w:jc w:val="center"/>
            </w:pPr>
            <w:r w:rsidRPr="005509C0">
              <w:t>AT</w:t>
            </w:r>
          </w:p>
        </w:tc>
        <w:tc>
          <w:tcPr>
            <w:tcW w:w="1985" w:type="dxa"/>
          </w:tcPr>
          <w:p w14:paraId="2E2BA434" w14:textId="7608620F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</w:pPr>
            <w:r w:rsidRPr="005509C0">
              <w:t xml:space="preserve">1) od: 25 BBCH, do: 69 BBCH </w:t>
            </w:r>
          </w:p>
          <w:p w14:paraId="5B4735A8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</w:pPr>
            <w:r w:rsidRPr="005509C0">
              <w:t>2) max. 2x</w:t>
            </w:r>
          </w:p>
        </w:tc>
        <w:tc>
          <w:tcPr>
            <w:tcW w:w="1417" w:type="dxa"/>
          </w:tcPr>
          <w:p w14:paraId="55E254E8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509C0">
              <w:t xml:space="preserve"> 5) pole</w:t>
            </w:r>
          </w:p>
        </w:tc>
      </w:tr>
      <w:tr w:rsidR="00146599" w:rsidRPr="005509C0" w14:paraId="7C81CF48" w14:textId="77777777" w:rsidTr="001821E5">
        <w:tc>
          <w:tcPr>
            <w:tcW w:w="1135" w:type="dxa"/>
          </w:tcPr>
          <w:p w14:paraId="41CB96F0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lang w:val="de-DE"/>
              </w:rPr>
            </w:pPr>
            <w:proofErr w:type="spellStart"/>
            <w:r w:rsidRPr="005509C0">
              <w:rPr>
                <w:lang w:val="de-DE"/>
              </w:rPr>
              <w:t>pšenice</w:t>
            </w:r>
            <w:proofErr w:type="spellEnd"/>
          </w:p>
        </w:tc>
        <w:tc>
          <w:tcPr>
            <w:tcW w:w="2835" w:type="dxa"/>
          </w:tcPr>
          <w:p w14:paraId="3A6A5E3D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lang w:val="de-DE"/>
              </w:rPr>
            </w:pPr>
            <w:proofErr w:type="spellStart"/>
            <w:r w:rsidRPr="005509C0">
              <w:rPr>
                <w:lang w:val="de-DE"/>
              </w:rPr>
              <w:t>fuzariózy</w:t>
            </w:r>
            <w:proofErr w:type="spellEnd"/>
            <w:r w:rsidRPr="005509C0">
              <w:rPr>
                <w:lang w:val="de-DE"/>
              </w:rPr>
              <w:t xml:space="preserve"> </w:t>
            </w:r>
            <w:proofErr w:type="spellStart"/>
            <w:r w:rsidRPr="005509C0">
              <w:rPr>
                <w:lang w:val="de-DE"/>
              </w:rPr>
              <w:t>klasů</w:t>
            </w:r>
            <w:proofErr w:type="spellEnd"/>
          </w:p>
        </w:tc>
        <w:tc>
          <w:tcPr>
            <w:tcW w:w="1275" w:type="dxa"/>
          </w:tcPr>
          <w:p w14:paraId="1DAE16F7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1"/>
            </w:pPr>
            <w:r w:rsidRPr="005509C0">
              <w:t>0,8 l/ha</w:t>
            </w:r>
          </w:p>
        </w:tc>
        <w:tc>
          <w:tcPr>
            <w:tcW w:w="567" w:type="dxa"/>
          </w:tcPr>
          <w:p w14:paraId="3AB3BC2D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5"/>
              <w:jc w:val="center"/>
            </w:pPr>
            <w:r w:rsidRPr="005509C0">
              <w:t>AT</w:t>
            </w:r>
          </w:p>
        </w:tc>
        <w:tc>
          <w:tcPr>
            <w:tcW w:w="1985" w:type="dxa"/>
          </w:tcPr>
          <w:p w14:paraId="1C46D7E7" w14:textId="3AA6CB1E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</w:pPr>
            <w:r w:rsidRPr="005509C0">
              <w:t xml:space="preserve">1) od: 61 BBCH, do: 69 BBCH </w:t>
            </w:r>
          </w:p>
          <w:p w14:paraId="64D56C51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</w:pPr>
            <w:r w:rsidRPr="005509C0">
              <w:t>2) max. 1x</w:t>
            </w:r>
          </w:p>
        </w:tc>
        <w:tc>
          <w:tcPr>
            <w:tcW w:w="1417" w:type="dxa"/>
          </w:tcPr>
          <w:p w14:paraId="6AA9507E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509C0">
              <w:t xml:space="preserve"> 5) pole</w:t>
            </w:r>
          </w:p>
        </w:tc>
      </w:tr>
      <w:tr w:rsidR="00146599" w:rsidRPr="005509C0" w14:paraId="76C2ACDB" w14:textId="77777777" w:rsidTr="001821E5">
        <w:tc>
          <w:tcPr>
            <w:tcW w:w="1135" w:type="dxa"/>
          </w:tcPr>
          <w:p w14:paraId="1AF9F15F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lang w:val="de-DE"/>
              </w:rPr>
            </w:pPr>
            <w:proofErr w:type="spellStart"/>
            <w:r w:rsidRPr="005509C0">
              <w:rPr>
                <w:lang w:val="de-DE"/>
              </w:rPr>
              <w:t>ječmen</w:t>
            </w:r>
            <w:proofErr w:type="spellEnd"/>
          </w:p>
        </w:tc>
        <w:tc>
          <w:tcPr>
            <w:tcW w:w="2835" w:type="dxa"/>
          </w:tcPr>
          <w:p w14:paraId="01AD98DD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lang w:val="de-DE"/>
              </w:rPr>
            </w:pPr>
            <w:proofErr w:type="spellStart"/>
            <w:r w:rsidRPr="005509C0">
              <w:rPr>
                <w:lang w:val="de-DE"/>
              </w:rPr>
              <w:t>ramulariová</w:t>
            </w:r>
            <w:proofErr w:type="spellEnd"/>
            <w:r w:rsidRPr="005509C0">
              <w:rPr>
                <w:lang w:val="de-DE"/>
              </w:rPr>
              <w:t xml:space="preserve"> </w:t>
            </w:r>
            <w:proofErr w:type="spellStart"/>
            <w:r w:rsidRPr="005509C0">
              <w:rPr>
                <w:lang w:val="de-DE"/>
              </w:rPr>
              <w:t>skvrnitost</w:t>
            </w:r>
            <w:proofErr w:type="spellEnd"/>
            <w:r w:rsidRPr="005509C0">
              <w:rPr>
                <w:lang w:val="de-DE"/>
              </w:rPr>
              <w:t xml:space="preserve"> </w:t>
            </w:r>
            <w:proofErr w:type="spellStart"/>
            <w:r w:rsidRPr="005509C0">
              <w:rPr>
                <w:lang w:val="de-DE"/>
              </w:rPr>
              <w:t>ječmene</w:t>
            </w:r>
            <w:proofErr w:type="spellEnd"/>
            <w:r w:rsidRPr="005509C0">
              <w:rPr>
                <w:lang w:val="de-DE"/>
              </w:rPr>
              <w:t xml:space="preserve">, </w:t>
            </w:r>
            <w:proofErr w:type="spellStart"/>
            <w:r w:rsidRPr="005509C0">
              <w:rPr>
                <w:lang w:val="de-DE"/>
              </w:rPr>
              <w:t>rynchosporiová</w:t>
            </w:r>
            <w:proofErr w:type="spellEnd"/>
            <w:r w:rsidRPr="005509C0">
              <w:rPr>
                <w:lang w:val="de-DE"/>
              </w:rPr>
              <w:t xml:space="preserve"> </w:t>
            </w:r>
            <w:proofErr w:type="spellStart"/>
            <w:r w:rsidRPr="005509C0">
              <w:rPr>
                <w:lang w:val="de-DE"/>
              </w:rPr>
              <w:t>skvrnitost</w:t>
            </w:r>
            <w:proofErr w:type="spellEnd"/>
            <w:r w:rsidRPr="005509C0">
              <w:rPr>
                <w:lang w:val="de-DE"/>
              </w:rPr>
              <w:t xml:space="preserve"> </w:t>
            </w:r>
            <w:proofErr w:type="spellStart"/>
            <w:r w:rsidRPr="005509C0">
              <w:rPr>
                <w:lang w:val="de-DE"/>
              </w:rPr>
              <w:t>ječmene</w:t>
            </w:r>
            <w:proofErr w:type="spellEnd"/>
            <w:r w:rsidRPr="005509C0">
              <w:rPr>
                <w:lang w:val="de-DE"/>
              </w:rPr>
              <w:t xml:space="preserve">, </w:t>
            </w:r>
            <w:proofErr w:type="spellStart"/>
            <w:r w:rsidRPr="005509C0">
              <w:rPr>
                <w:lang w:val="de-DE"/>
              </w:rPr>
              <w:t>hnědá</w:t>
            </w:r>
            <w:proofErr w:type="spellEnd"/>
            <w:r w:rsidRPr="005509C0">
              <w:rPr>
                <w:lang w:val="de-DE"/>
              </w:rPr>
              <w:t xml:space="preserve"> </w:t>
            </w:r>
            <w:proofErr w:type="spellStart"/>
            <w:r w:rsidRPr="005509C0">
              <w:rPr>
                <w:lang w:val="de-DE"/>
              </w:rPr>
              <w:t>skvrnitost</w:t>
            </w:r>
            <w:proofErr w:type="spellEnd"/>
            <w:r w:rsidRPr="005509C0">
              <w:rPr>
                <w:lang w:val="de-DE"/>
              </w:rPr>
              <w:t xml:space="preserve"> </w:t>
            </w:r>
            <w:proofErr w:type="spellStart"/>
            <w:r w:rsidRPr="005509C0">
              <w:rPr>
                <w:lang w:val="de-DE"/>
              </w:rPr>
              <w:t>ječmene</w:t>
            </w:r>
            <w:proofErr w:type="spellEnd"/>
            <w:r w:rsidRPr="005509C0">
              <w:rPr>
                <w:lang w:val="de-DE"/>
              </w:rPr>
              <w:t xml:space="preserve">, </w:t>
            </w:r>
            <w:proofErr w:type="spellStart"/>
            <w:r w:rsidRPr="005509C0">
              <w:rPr>
                <w:lang w:val="de-DE"/>
              </w:rPr>
              <w:t>rez</w:t>
            </w:r>
            <w:proofErr w:type="spellEnd"/>
            <w:r w:rsidRPr="005509C0">
              <w:rPr>
                <w:lang w:val="de-DE"/>
              </w:rPr>
              <w:t xml:space="preserve"> </w:t>
            </w:r>
            <w:proofErr w:type="spellStart"/>
            <w:r w:rsidRPr="005509C0">
              <w:rPr>
                <w:lang w:val="de-DE"/>
              </w:rPr>
              <w:t>ječná</w:t>
            </w:r>
            <w:proofErr w:type="spellEnd"/>
          </w:p>
        </w:tc>
        <w:tc>
          <w:tcPr>
            <w:tcW w:w="1275" w:type="dxa"/>
          </w:tcPr>
          <w:p w14:paraId="7BCE1778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1"/>
            </w:pPr>
            <w:r w:rsidRPr="005509C0">
              <w:t>0,8 l/ha</w:t>
            </w:r>
          </w:p>
        </w:tc>
        <w:tc>
          <w:tcPr>
            <w:tcW w:w="567" w:type="dxa"/>
          </w:tcPr>
          <w:p w14:paraId="2C6757D9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5"/>
              <w:jc w:val="center"/>
            </w:pPr>
            <w:r w:rsidRPr="005509C0">
              <w:t>AT</w:t>
            </w:r>
          </w:p>
        </w:tc>
        <w:tc>
          <w:tcPr>
            <w:tcW w:w="1985" w:type="dxa"/>
          </w:tcPr>
          <w:p w14:paraId="13A1F6FA" w14:textId="2BCB0681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</w:pPr>
            <w:r w:rsidRPr="005509C0">
              <w:t xml:space="preserve">1) od: 25 BBCH, do: 69 BBCH </w:t>
            </w:r>
          </w:p>
        </w:tc>
        <w:tc>
          <w:tcPr>
            <w:tcW w:w="1417" w:type="dxa"/>
          </w:tcPr>
          <w:p w14:paraId="478C91D0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509C0">
              <w:t xml:space="preserve"> 5) pole</w:t>
            </w:r>
          </w:p>
        </w:tc>
      </w:tr>
      <w:tr w:rsidR="00146599" w:rsidRPr="005509C0" w14:paraId="2CEE9C8C" w14:textId="77777777" w:rsidTr="001821E5">
        <w:tc>
          <w:tcPr>
            <w:tcW w:w="1135" w:type="dxa"/>
          </w:tcPr>
          <w:p w14:paraId="256E34A9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lang w:val="de-DE"/>
              </w:rPr>
            </w:pPr>
            <w:proofErr w:type="spellStart"/>
            <w:r w:rsidRPr="005509C0">
              <w:rPr>
                <w:lang w:val="de-DE"/>
              </w:rPr>
              <w:t>žito</w:t>
            </w:r>
            <w:proofErr w:type="spellEnd"/>
          </w:p>
        </w:tc>
        <w:tc>
          <w:tcPr>
            <w:tcW w:w="2835" w:type="dxa"/>
          </w:tcPr>
          <w:p w14:paraId="0FE70ED7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lang w:val="de-DE"/>
              </w:rPr>
            </w:pPr>
            <w:proofErr w:type="spellStart"/>
            <w:r w:rsidRPr="005509C0">
              <w:rPr>
                <w:lang w:val="de-DE"/>
              </w:rPr>
              <w:t>rynchosporiová</w:t>
            </w:r>
            <w:proofErr w:type="spellEnd"/>
            <w:r w:rsidRPr="005509C0">
              <w:rPr>
                <w:lang w:val="de-DE"/>
              </w:rPr>
              <w:t xml:space="preserve"> </w:t>
            </w:r>
            <w:proofErr w:type="spellStart"/>
            <w:r w:rsidRPr="005509C0">
              <w:rPr>
                <w:lang w:val="de-DE"/>
              </w:rPr>
              <w:t>skvrnitost</w:t>
            </w:r>
            <w:proofErr w:type="spellEnd"/>
            <w:r w:rsidRPr="005509C0">
              <w:rPr>
                <w:lang w:val="de-DE"/>
              </w:rPr>
              <w:t xml:space="preserve">, </w:t>
            </w:r>
            <w:proofErr w:type="spellStart"/>
            <w:r w:rsidRPr="005509C0">
              <w:rPr>
                <w:lang w:val="de-DE"/>
              </w:rPr>
              <w:t>rez</w:t>
            </w:r>
            <w:proofErr w:type="spellEnd"/>
            <w:r w:rsidRPr="005509C0">
              <w:rPr>
                <w:lang w:val="de-DE"/>
              </w:rPr>
              <w:t xml:space="preserve"> </w:t>
            </w:r>
            <w:proofErr w:type="spellStart"/>
            <w:r w:rsidRPr="005509C0">
              <w:rPr>
                <w:lang w:val="de-DE"/>
              </w:rPr>
              <w:t>žitná</w:t>
            </w:r>
            <w:proofErr w:type="spellEnd"/>
            <w:r w:rsidRPr="005509C0">
              <w:rPr>
                <w:lang w:val="de-DE"/>
              </w:rPr>
              <w:t xml:space="preserve">, </w:t>
            </w:r>
            <w:proofErr w:type="spellStart"/>
            <w:r w:rsidRPr="005509C0">
              <w:rPr>
                <w:lang w:val="de-DE"/>
              </w:rPr>
              <w:t>braničnatka</w:t>
            </w:r>
            <w:proofErr w:type="spellEnd"/>
            <w:r w:rsidRPr="005509C0">
              <w:rPr>
                <w:lang w:val="de-DE"/>
              </w:rPr>
              <w:t xml:space="preserve"> </w:t>
            </w:r>
            <w:proofErr w:type="spellStart"/>
            <w:r w:rsidRPr="005509C0">
              <w:rPr>
                <w:lang w:val="de-DE"/>
              </w:rPr>
              <w:lastRenderedPageBreak/>
              <w:t>pšeničná</w:t>
            </w:r>
            <w:proofErr w:type="spellEnd"/>
            <w:r w:rsidRPr="005509C0">
              <w:rPr>
                <w:lang w:val="de-DE"/>
              </w:rPr>
              <w:t xml:space="preserve">, </w:t>
            </w:r>
            <w:proofErr w:type="spellStart"/>
            <w:r w:rsidRPr="005509C0">
              <w:rPr>
                <w:lang w:val="de-DE"/>
              </w:rPr>
              <w:t>braničnatka</w:t>
            </w:r>
            <w:proofErr w:type="spellEnd"/>
            <w:r w:rsidRPr="005509C0">
              <w:rPr>
                <w:lang w:val="de-DE"/>
              </w:rPr>
              <w:t xml:space="preserve"> </w:t>
            </w:r>
            <w:proofErr w:type="spellStart"/>
            <w:r w:rsidRPr="005509C0">
              <w:rPr>
                <w:lang w:val="de-DE"/>
              </w:rPr>
              <w:t>plevová</w:t>
            </w:r>
            <w:proofErr w:type="spellEnd"/>
            <w:r w:rsidRPr="005509C0">
              <w:rPr>
                <w:lang w:val="de-DE"/>
              </w:rPr>
              <w:t xml:space="preserve">, </w:t>
            </w:r>
            <w:proofErr w:type="spellStart"/>
            <w:r w:rsidRPr="005509C0">
              <w:rPr>
                <w:lang w:val="de-DE"/>
              </w:rPr>
              <w:t>padlí</w:t>
            </w:r>
            <w:proofErr w:type="spellEnd"/>
            <w:r w:rsidRPr="005509C0">
              <w:rPr>
                <w:lang w:val="de-DE"/>
              </w:rPr>
              <w:t xml:space="preserve"> </w:t>
            </w:r>
            <w:proofErr w:type="spellStart"/>
            <w:r w:rsidRPr="005509C0">
              <w:rPr>
                <w:lang w:val="de-DE"/>
              </w:rPr>
              <w:t>travní</w:t>
            </w:r>
            <w:proofErr w:type="spellEnd"/>
          </w:p>
        </w:tc>
        <w:tc>
          <w:tcPr>
            <w:tcW w:w="1275" w:type="dxa"/>
          </w:tcPr>
          <w:p w14:paraId="2E31009C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1"/>
            </w:pPr>
            <w:r w:rsidRPr="005509C0">
              <w:lastRenderedPageBreak/>
              <w:t>0,8 l/ha</w:t>
            </w:r>
          </w:p>
        </w:tc>
        <w:tc>
          <w:tcPr>
            <w:tcW w:w="567" w:type="dxa"/>
          </w:tcPr>
          <w:p w14:paraId="28F1247C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5"/>
              <w:jc w:val="center"/>
            </w:pPr>
            <w:r w:rsidRPr="005509C0">
              <w:t>AT</w:t>
            </w:r>
          </w:p>
        </w:tc>
        <w:tc>
          <w:tcPr>
            <w:tcW w:w="1985" w:type="dxa"/>
          </w:tcPr>
          <w:p w14:paraId="46116B49" w14:textId="26C55D14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</w:pPr>
            <w:r w:rsidRPr="005509C0">
              <w:t xml:space="preserve">1) od: 25 BBCH, do: 69 BBCH </w:t>
            </w:r>
          </w:p>
        </w:tc>
        <w:tc>
          <w:tcPr>
            <w:tcW w:w="1417" w:type="dxa"/>
          </w:tcPr>
          <w:p w14:paraId="254D98E0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509C0">
              <w:t xml:space="preserve"> 5) pole</w:t>
            </w:r>
          </w:p>
        </w:tc>
      </w:tr>
      <w:tr w:rsidR="00146599" w:rsidRPr="005509C0" w14:paraId="7FEE6BC2" w14:textId="77777777" w:rsidTr="001821E5">
        <w:tc>
          <w:tcPr>
            <w:tcW w:w="1135" w:type="dxa"/>
          </w:tcPr>
          <w:p w14:paraId="58F87229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lang w:val="de-DE"/>
              </w:rPr>
            </w:pPr>
            <w:proofErr w:type="spellStart"/>
            <w:r w:rsidRPr="005509C0">
              <w:rPr>
                <w:lang w:val="de-DE"/>
              </w:rPr>
              <w:t>tritikale</w:t>
            </w:r>
            <w:proofErr w:type="spellEnd"/>
          </w:p>
        </w:tc>
        <w:tc>
          <w:tcPr>
            <w:tcW w:w="2835" w:type="dxa"/>
          </w:tcPr>
          <w:p w14:paraId="4E407DCA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lang w:val="de-DE"/>
              </w:rPr>
            </w:pPr>
            <w:proofErr w:type="spellStart"/>
            <w:r w:rsidRPr="005509C0">
              <w:rPr>
                <w:lang w:val="de-DE"/>
              </w:rPr>
              <w:t>rez</w:t>
            </w:r>
            <w:proofErr w:type="spellEnd"/>
            <w:r w:rsidRPr="005509C0">
              <w:rPr>
                <w:lang w:val="de-DE"/>
              </w:rPr>
              <w:t xml:space="preserve"> </w:t>
            </w:r>
            <w:proofErr w:type="spellStart"/>
            <w:r w:rsidRPr="005509C0">
              <w:rPr>
                <w:lang w:val="de-DE"/>
              </w:rPr>
              <w:t>pšeničná</w:t>
            </w:r>
            <w:proofErr w:type="spellEnd"/>
            <w:r w:rsidRPr="005509C0">
              <w:rPr>
                <w:lang w:val="de-DE"/>
              </w:rPr>
              <w:t xml:space="preserve">, </w:t>
            </w:r>
            <w:proofErr w:type="spellStart"/>
            <w:r w:rsidRPr="005509C0">
              <w:rPr>
                <w:lang w:val="de-DE"/>
              </w:rPr>
              <w:t>padlí</w:t>
            </w:r>
            <w:proofErr w:type="spellEnd"/>
            <w:r w:rsidRPr="005509C0">
              <w:rPr>
                <w:lang w:val="de-DE"/>
              </w:rPr>
              <w:t xml:space="preserve"> </w:t>
            </w:r>
            <w:proofErr w:type="spellStart"/>
            <w:r w:rsidRPr="005509C0">
              <w:rPr>
                <w:lang w:val="de-DE"/>
              </w:rPr>
              <w:t>travní</w:t>
            </w:r>
            <w:proofErr w:type="spellEnd"/>
            <w:r w:rsidRPr="005509C0">
              <w:rPr>
                <w:lang w:val="de-DE"/>
              </w:rPr>
              <w:t xml:space="preserve">, </w:t>
            </w:r>
            <w:proofErr w:type="spellStart"/>
            <w:r w:rsidRPr="005509C0">
              <w:rPr>
                <w:lang w:val="de-DE"/>
              </w:rPr>
              <w:t>braničnatka</w:t>
            </w:r>
            <w:proofErr w:type="spellEnd"/>
            <w:r w:rsidRPr="005509C0">
              <w:rPr>
                <w:lang w:val="de-DE"/>
              </w:rPr>
              <w:t xml:space="preserve"> </w:t>
            </w:r>
            <w:proofErr w:type="spellStart"/>
            <w:r w:rsidRPr="005509C0">
              <w:rPr>
                <w:lang w:val="de-DE"/>
              </w:rPr>
              <w:t>pšeničná</w:t>
            </w:r>
            <w:proofErr w:type="spellEnd"/>
          </w:p>
        </w:tc>
        <w:tc>
          <w:tcPr>
            <w:tcW w:w="1275" w:type="dxa"/>
          </w:tcPr>
          <w:p w14:paraId="1B2681A1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1"/>
            </w:pPr>
            <w:r w:rsidRPr="005509C0">
              <w:t>0,8 l/ha</w:t>
            </w:r>
          </w:p>
        </w:tc>
        <w:tc>
          <w:tcPr>
            <w:tcW w:w="567" w:type="dxa"/>
          </w:tcPr>
          <w:p w14:paraId="2F47CFC3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5"/>
              <w:jc w:val="center"/>
            </w:pPr>
            <w:r w:rsidRPr="005509C0">
              <w:t>AT</w:t>
            </w:r>
          </w:p>
        </w:tc>
        <w:tc>
          <w:tcPr>
            <w:tcW w:w="1985" w:type="dxa"/>
          </w:tcPr>
          <w:p w14:paraId="70FA303F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</w:pPr>
            <w:r w:rsidRPr="005509C0">
              <w:t xml:space="preserve"> 1) od: 25 BBCH, do: 69 BBCH </w:t>
            </w:r>
          </w:p>
        </w:tc>
        <w:tc>
          <w:tcPr>
            <w:tcW w:w="1417" w:type="dxa"/>
          </w:tcPr>
          <w:p w14:paraId="4919DADF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509C0">
              <w:t xml:space="preserve"> 5) pole</w:t>
            </w:r>
          </w:p>
        </w:tc>
      </w:tr>
      <w:tr w:rsidR="00146599" w:rsidRPr="005509C0" w14:paraId="788A97D9" w14:textId="77777777" w:rsidTr="001821E5">
        <w:trPr>
          <w:trHeight w:val="57"/>
        </w:trPr>
        <w:tc>
          <w:tcPr>
            <w:tcW w:w="1135" w:type="dxa"/>
          </w:tcPr>
          <w:p w14:paraId="78A8EE01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rPr>
                <w:lang w:val="de-DE"/>
              </w:rPr>
            </w:pPr>
            <w:proofErr w:type="spellStart"/>
            <w:r w:rsidRPr="005509C0">
              <w:rPr>
                <w:lang w:val="de-DE"/>
              </w:rPr>
              <w:t>řepka</w:t>
            </w:r>
            <w:proofErr w:type="spellEnd"/>
            <w:r w:rsidRPr="005509C0">
              <w:rPr>
                <w:lang w:val="de-DE"/>
              </w:rPr>
              <w:t xml:space="preserve"> </w:t>
            </w:r>
            <w:proofErr w:type="spellStart"/>
            <w:r w:rsidRPr="005509C0">
              <w:rPr>
                <w:lang w:val="de-DE"/>
              </w:rPr>
              <w:t>olejka</w:t>
            </w:r>
            <w:proofErr w:type="spellEnd"/>
          </w:p>
        </w:tc>
        <w:tc>
          <w:tcPr>
            <w:tcW w:w="2835" w:type="dxa"/>
          </w:tcPr>
          <w:p w14:paraId="03BF9860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lang w:val="de-DE"/>
              </w:rPr>
            </w:pPr>
            <w:proofErr w:type="spellStart"/>
            <w:r w:rsidRPr="005509C0">
              <w:rPr>
                <w:lang w:val="de-DE"/>
              </w:rPr>
              <w:t>hlízenka</w:t>
            </w:r>
            <w:proofErr w:type="spellEnd"/>
            <w:r w:rsidRPr="005509C0">
              <w:rPr>
                <w:lang w:val="de-DE"/>
              </w:rPr>
              <w:t xml:space="preserve"> </w:t>
            </w:r>
            <w:proofErr w:type="spellStart"/>
            <w:r w:rsidRPr="005509C0">
              <w:rPr>
                <w:lang w:val="de-DE"/>
              </w:rPr>
              <w:t>obecná</w:t>
            </w:r>
            <w:proofErr w:type="spellEnd"/>
          </w:p>
        </w:tc>
        <w:tc>
          <w:tcPr>
            <w:tcW w:w="1275" w:type="dxa"/>
          </w:tcPr>
          <w:p w14:paraId="68453FAA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1"/>
            </w:pPr>
            <w:r w:rsidRPr="005509C0">
              <w:t>0,7 l/ha</w:t>
            </w:r>
          </w:p>
        </w:tc>
        <w:tc>
          <w:tcPr>
            <w:tcW w:w="567" w:type="dxa"/>
          </w:tcPr>
          <w:p w14:paraId="43A83DB7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5"/>
              <w:jc w:val="center"/>
            </w:pPr>
            <w:r w:rsidRPr="005509C0">
              <w:t>56</w:t>
            </w:r>
          </w:p>
        </w:tc>
        <w:tc>
          <w:tcPr>
            <w:tcW w:w="1985" w:type="dxa"/>
          </w:tcPr>
          <w:p w14:paraId="285470F8" w14:textId="7C90966A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</w:pPr>
            <w:r w:rsidRPr="005509C0">
              <w:t xml:space="preserve">1) od: 61 BBCH, do: 69 BBCH </w:t>
            </w:r>
          </w:p>
        </w:tc>
        <w:tc>
          <w:tcPr>
            <w:tcW w:w="1417" w:type="dxa"/>
          </w:tcPr>
          <w:p w14:paraId="4A7EAB9E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509C0">
              <w:t xml:space="preserve"> 5) pole</w:t>
            </w:r>
          </w:p>
        </w:tc>
      </w:tr>
    </w:tbl>
    <w:p w14:paraId="1C5C52C6" w14:textId="77777777" w:rsidR="00ED4C12" w:rsidRDefault="00ED4C12" w:rsidP="00E37795">
      <w:pPr>
        <w:widowControl w:val="0"/>
        <w:tabs>
          <w:tab w:val="left" w:pos="0"/>
        </w:tabs>
        <w:autoSpaceDE w:val="0"/>
        <w:autoSpaceDN w:val="0"/>
        <w:spacing w:line="276" w:lineRule="auto"/>
        <w:contextualSpacing/>
        <w:jc w:val="both"/>
        <w:rPr>
          <w:snapToGrid w:val="0"/>
        </w:rPr>
      </w:pPr>
    </w:p>
    <w:p w14:paraId="77F05CA9" w14:textId="5D302DDD" w:rsidR="00146599" w:rsidRPr="005509C0" w:rsidRDefault="00146599" w:rsidP="00E37795">
      <w:pPr>
        <w:widowControl w:val="0"/>
        <w:tabs>
          <w:tab w:val="left" w:pos="0"/>
        </w:tabs>
        <w:autoSpaceDE w:val="0"/>
        <w:autoSpaceDN w:val="0"/>
        <w:spacing w:line="276" w:lineRule="auto"/>
        <w:contextualSpacing/>
        <w:jc w:val="both"/>
        <w:rPr>
          <w:snapToGrid w:val="0"/>
        </w:rPr>
      </w:pPr>
      <w:r w:rsidRPr="005509C0">
        <w:rPr>
          <w:snapToGrid w:val="0"/>
        </w:rPr>
        <w:t>OL – ochranná lhůta je dána počtem dnů mezi poslední aplikací a sklizní</w:t>
      </w:r>
    </w:p>
    <w:p w14:paraId="5B1FB0E9" w14:textId="1CE04774" w:rsidR="00146599" w:rsidRDefault="00146599" w:rsidP="00E37795">
      <w:pPr>
        <w:widowControl w:val="0"/>
        <w:tabs>
          <w:tab w:val="left" w:pos="0"/>
        </w:tabs>
        <w:autoSpaceDE w:val="0"/>
        <w:autoSpaceDN w:val="0"/>
        <w:spacing w:line="276" w:lineRule="auto"/>
        <w:contextualSpacing/>
        <w:jc w:val="both"/>
        <w:rPr>
          <w:snapToGrid w:val="0"/>
        </w:rPr>
      </w:pPr>
      <w:r w:rsidRPr="005509C0">
        <w:rPr>
          <w:snapToGrid w:val="0"/>
        </w:rPr>
        <w:t>AT – ochranná lhůta je dána odstupem mezi termínem poslední aplikace a sklizní</w:t>
      </w:r>
      <w:r w:rsidR="00ED4C12">
        <w:rPr>
          <w:snapToGrid w:val="0"/>
        </w:rPr>
        <w:t>.</w:t>
      </w:r>
    </w:p>
    <w:p w14:paraId="294AB5B0" w14:textId="77777777" w:rsidR="00ED4C12" w:rsidRPr="005509C0" w:rsidRDefault="00ED4C12" w:rsidP="00E37795">
      <w:pPr>
        <w:widowControl w:val="0"/>
        <w:tabs>
          <w:tab w:val="left" w:pos="0"/>
        </w:tabs>
        <w:autoSpaceDE w:val="0"/>
        <w:autoSpaceDN w:val="0"/>
        <w:spacing w:line="276" w:lineRule="auto"/>
        <w:contextualSpacing/>
        <w:jc w:val="both"/>
        <w:rPr>
          <w:snapToGrid w:val="0"/>
        </w:rPr>
      </w:pPr>
    </w:p>
    <w:tbl>
      <w:tblPr>
        <w:tblW w:w="918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559"/>
        <w:gridCol w:w="1247"/>
        <w:gridCol w:w="1984"/>
        <w:gridCol w:w="1560"/>
      </w:tblGrid>
      <w:tr w:rsidR="00146599" w:rsidRPr="005509C0" w14:paraId="609932D1" w14:textId="77777777" w:rsidTr="00ED4C12">
        <w:tc>
          <w:tcPr>
            <w:tcW w:w="2836" w:type="dxa"/>
            <w:shd w:val="clear" w:color="auto" w:fill="auto"/>
          </w:tcPr>
          <w:p w14:paraId="69D2BBAD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5509C0">
              <w:rPr>
                <w:rFonts w:cs="Arial"/>
              </w:rPr>
              <w:t>Plodina, oblast použití</w:t>
            </w:r>
          </w:p>
        </w:tc>
        <w:tc>
          <w:tcPr>
            <w:tcW w:w="1559" w:type="dxa"/>
            <w:shd w:val="clear" w:color="auto" w:fill="auto"/>
          </w:tcPr>
          <w:p w14:paraId="5476BE4D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="Arial" w:hAnsi="Arial" w:cs="Arial"/>
              </w:rPr>
            </w:pPr>
            <w:r w:rsidRPr="005509C0">
              <w:rPr>
                <w:rFonts w:cs="Arial"/>
              </w:rPr>
              <w:t>Dávka vody</w:t>
            </w:r>
          </w:p>
        </w:tc>
        <w:tc>
          <w:tcPr>
            <w:tcW w:w="1247" w:type="dxa"/>
            <w:shd w:val="clear" w:color="auto" w:fill="auto"/>
          </w:tcPr>
          <w:p w14:paraId="6A6F83BC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rFonts w:ascii="Arial" w:hAnsi="Arial" w:cs="Arial"/>
              </w:rPr>
            </w:pPr>
            <w:r w:rsidRPr="005509C0">
              <w:rPr>
                <w:rFonts w:cs="Arial"/>
              </w:rPr>
              <w:t>Způsob aplikace</w:t>
            </w:r>
          </w:p>
        </w:tc>
        <w:tc>
          <w:tcPr>
            <w:tcW w:w="1984" w:type="dxa"/>
            <w:shd w:val="clear" w:color="auto" w:fill="auto"/>
          </w:tcPr>
          <w:p w14:paraId="531DB57D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hanging="34"/>
              <w:rPr>
                <w:rFonts w:cs="Arial"/>
              </w:rPr>
            </w:pPr>
            <w:r w:rsidRPr="005509C0">
              <w:rPr>
                <w:rFonts w:cs="Arial"/>
              </w:rPr>
              <w:t xml:space="preserve">Max. počet aplikací </w:t>
            </w:r>
            <w:r>
              <w:rPr>
                <w:rFonts w:cs="Arial"/>
              </w:rPr>
              <w:t>v</w:t>
            </w:r>
            <w:r w:rsidRPr="005509C0">
              <w:rPr>
                <w:rFonts w:cs="Arial"/>
              </w:rPr>
              <w:t> plodině</w:t>
            </w:r>
          </w:p>
        </w:tc>
        <w:tc>
          <w:tcPr>
            <w:tcW w:w="1560" w:type="dxa"/>
            <w:shd w:val="clear" w:color="auto" w:fill="auto"/>
          </w:tcPr>
          <w:p w14:paraId="35C84F5B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hanging="34"/>
              <w:rPr>
                <w:rFonts w:cs="Arial"/>
              </w:rPr>
            </w:pPr>
            <w:r w:rsidRPr="005509C0">
              <w:rPr>
                <w:rFonts w:cs="Arial"/>
              </w:rPr>
              <w:t>Interval mezi aplikacemi</w:t>
            </w:r>
          </w:p>
        </w:tc>
      </w:tr>
      <w:tr w:rsidR="00146599" w:rsidRPr="005509C0" w14:paraId="7C5ADBBA" w14:textId="77777777" w:rsidTr="00ED4C12">
        <w:tc>
          <w:tcPr>
            <w:tcW w:w="2836" w:type="dxa"/>
            <w:shd w:val="clear" w:color="auto" w:fill="auto"/>
          </w:tcPr>
          <w:p w14:paraId="703F772E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jc w:val="both"/>
              <w:rPr>
                <w:rFonts w:cs="Arial"/>
                <w:lang w:val="de-DE"/>
              </w:rPr>
            </w:pPr>
            <w:proofErr w:type="spellStart"/>
            <w:r w:rsidRPr="005509C0">
              <w:rPr>
                <w:rFonts w:cs="Arial"/>
                <w:lang w:val="de-DE"/>
              </w:rPr>
              <w:t>ječmen</w:t>
            </w:r>
            <w:proofErr w:type="spellEnd"/>
            <w:r w:rsidRPr="005509C0">
              <w:rPr>
                <w:rFonts w:cs="Arial"/>
                <w:lang w:val="de-DE"/>
              </w:rPr>
              <w:t xml:space="preserve">, </w:t>
            </w:r>
            <w:proofErr w:type="spellStart"/>
            <w:r w:rsidRPr="005509C0">
              <w:rPr>
                <w:rFonts w:cs="Arial"/>
                <w:lang w:val="de-DE"/>
              </w:rPr>
              <w:t>tritikale</w:t>
            </w:r>
            <w:proofErr w:type="spellEnd"/>
            <w:r w:rsidRPr="005509C0">
              <w:rPr>
                <w:rFonts w:cs="Arial"/>
                <w:lang w:val="de-DE"/>
              </w:rPr>
              <w:t xml:space="preserve">, </w:t>
            </w:r>
            <w:proofErr w:type="spellStart"/>
            <w:r w:rsidRPr="005509C0">
              <w:rPr>
                <w:rFonts w:cs="Arial"/>
                <w:lang w:val="de-DE"/>
              </w:rPr>
              <w:t>žito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DCC1832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jc w:val="both"/>
              <w:rPr>
                <w:rFonts w:cs="Arial"/>
                <w:lang w:val="de-DE"/>
              </w:rPr>
            </w:pPr>
            <w:r w:rsidRPr="005509C0">
              <w:rPr>
                <w:rFonts w:cs="Arial"/>
                <w:lang w:val="de-DE"/>
              </w:rPr>
              <w:t xml:space="preserve"> 150-400 l/ha</w:t>
            </w:r>
          </w:p>
        </w:tc>
        <w:tc>
          <w:tcPr>
            <w:tcW w:w="1247" w:type="dxa"/>
            <w:shd w:val="clear" w:color="auto" w:fill="auto"/>
          </w:tcPr>
          <w:p w14:paraId="29C91300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jc w:val="both"/>
              <w:rPr>
                <w:rFonts w:cs="Arial"/>
                <w:lang w:val="de-DE"/>
              </w:rPr>
            </w:pPr>
            <w:r w:rsidRPr="005509C0">
              <w:rPr>
                <w:rFonts w:cs="Arial"/>
                <w:lang w:val="de-DE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21EAC2DD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jc w:val="both"/>
              <w:rPr>
                <w:rFonts w:cs="Arial"/>
                <w:lang w:val="de-DE"/>
              </w:rPr>
            </w:pPr>
            <w:r w:rsidRPr="005509C0">
              <w:rPr>
                <w:rFonts w:cs="Arial"/>
                <w:lang w:val="de-DE"/>
              </w:rPr>
              <w:t xml:space="preserve">  2x</w:t>
            </w:r>
          </w:p>
        </w:tc>
        <w:tc>
          <w:tcPr>
            <w:tcW w:w="1560" w:type="dxa"/>
            <w:shd w:val="clear" w:color="auto" w:fill="auto"/>
          </w:tcPr>
          <w:p w14:paraId="46426649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jc w:val="both"/>
              <w:rPr>
                <w:rFonts w:cs="Arial"/>
                <w:lang w:val="de-DE"/>
              </w:rPr>
            </w:pPr>
            <w:r w:rsidRPr="005509C0">
              <w:rPr>
                <w:rFonts w:cs="Arial"/>
                <w:lang w:val="de-DE"/>
              </w:rPr>
              <w:t xml:space="preserve"> 14 </w:t>
            </w:r>
            <w:proofErr w:type="spellStart"/>
            <w:r w:rsidRPr="005509C0">
              <w:rPr>
                <w:rFonts w:cs="Arial"/>
                <w:lang w:val="de-DE"/>
              </w:rPr>
              <w:t>dnů</w:t>
            </w:r>
            <w:proofErr w:type="spellEnd"/>
          </w:p>
        </w:tc>
      </w:tr>
      <w:tr w:rsidR="00146599" w:rsidRPr="005509C0" w14:paraId="0192676D" w14:textId="77777777" w:rsidTr="00ED4C12">
        <w:tc>
          <w:tcPr>
            <w:tcW w:w="2836" w:type="dxa"/>
            <w:shd w:val="clear" w:color="auto" w:fill="auto"/>
          </w:tcPr>
          <w:p w14:paraId="44AC6D46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jc w:val="both"/>
              <w:rPr>
                <w:rFonts w:cs="Arial"/>
                <w:lang w:val="de-DE"/>
              </w:rPr>
            </w:pPr>
            <w:proofErr w:type="spellStart"/>
            <w:r w:rsidRPr="005509C0">
              <w:rPr>
                <w:rFonts w:cs="Arial"/>
                <w:lang w:val="de-DE"/>
              </w:rPr>
              <w:t>pšenice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25E8F644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jc w:val="both"/>
              <w:rPr>
                <w:rFonts w:cs="Arial"/>
                <w:lang w:val="de-DE"/>
              </w:rPr>
            </w:pPr>
            <w:r w:rsidRPr="005509C0">
              <w:rPr>
                <w:rFonts w:cs="Arial"/>
                <w:lang w:val="de-DE"/>
              </w:rPr>
              <w:t xml:space="preserve"> 150-400 l/ha</w:t>
            </w:r>
          </w:p>
        </w:tc>
        <w:tc>
          <w:tcPr>
            <w:tcW w:w="1247" w:type="dxa"/>
            <w:shd w:val="clear" w:color="auto" w:fill="auto"/>
          </w:tcPr>
          <w:p w14:paraId="753C4E64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jc w:val="both"/>
              <w:rPr>
                <w:rFonts w:cs="Arial"/>
                <w:lang w:val="de-DE"/>
              </w:rPr>
            </w:pPr>
            <w:r w:rsidRPr="005509C0">
              <w:rPr>
                <w:rFonts w:cs="Arial"/>
                <w:lang w:val="de-DE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25983B4E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jc w:val="both"/>
              <w:rPr>
                <w:rFonts w:cs="Arial"/>
                <w:lang w:val="de-DE"/>
              </w:rPr>
            </w:pPr>
            <w:r w:rsidRPr="005509C0">
              <w:rPr>
                <w:rFonts w:cs="Arial"/>
                <w:lang w:val="de-DE"/>
              </w:rPr>
              <w:t xml:space="preserve">  3x</w:t>
            </w:r>
          </w:p>
        </w:tc>
        <w:tc>
          <w:tcPr>
            <w:tcW w:w="1560" w:type="dxa"/>
            <w:shd w:val="clear" w:color="auto" w:fill="auto"/>
          </w:tcPr>
          <w:p w14:paraId="5C27E53E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jc w:val="both"/>
              <w:rPr>
                <w:rFonts w:cs="Arial"/>
                <w:lang w:val="de-DE"/>
              </w:rPr>
            </w:pPr>
            <w:r w:rsidRPr="005509C0">
              <w:rPr>
                <w:rFonts w:cs="Arial"/>
                <w:lang w:val="de-DE"/>
              </w:rPr>
              <w:t xml:space="preserve"> 14 </w:t>
            </w:r>
            <w:proofErr w:type="spellStart"/>
            <w:r w:rsidRPr="005509C0">
              <w:rPr>
                <w:rFonts w:cs="Arial"/>
                <w:lang w:val="de-DE"/>
              </w:rPr>
              <w:t>dnů</w:t>
            </w:r>
            <w:proofErr w:type="spellEnd"/>
          </w:p>
        </w:tc>
      </w:tr>
      <w:tr w:rsidR="00146599" w:rsidRPr="005509C0" w14:paraId="617BAD5C" w14:textId="77777777" w:rsidTr="00ED4C12">
        <w:tc>
          <w:tcPr>
            <w:tcW w:w="2836" w:type="dxa"/>
            <w:shd w:val="clear" w:color="auto" w:fill="auto"/>
          </w:tcPr>
          <w:p w14:paraId="6896634A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jc w:val="both"/>
              <w:rPr>
                <w:rFonts w:cs="Arial"/>
                <w:lang w:val="de-DE"/>
              </w:rPr>
            </w:pPr>
            <w:proofErr w:type="spellStart"/>
            <w:r w:rsidRPr="005509C0">
              <w:rPr>
                <w:rFonts w:cs="Arial"/>
                <w:lang w:val="de-DE"/>
              </w:rPr>
              <w:t>řepka</w:t>
            </w:r>
            <w:proofErr w:type="spellEnd"/>
            <w:r w:rsidRPr="005509C0">
              <w:rPr>
                <w:rFonts w:cs="Arial"/>
                <w:lang w:val="de-DE"/>
              </w:rPr>
              <w:t xml:space="preserve"> </w:t>
            </w:r>
            <w:proofErr w:type="spellStart"/>
            <w:r w:rsidRPr="005509C0">
              <w:rPr>
                <w:rFonts w:cs="Arial"/>
                <w:lang w:val="de-DE"/>
              </w:rPr>
              <w:t>olejka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6C6BEB8B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jc w:val="both"/>
              <w:rPr>
                <w:rFonts w:cs="Arial"/>
                <w:lang w:val="de-DE"/>
              </w:rPr>
            </w:pPr>
            <w:r w:rsidRPr="005509C0">
              <w:rPr>
                <w:rFonts w:cs="Arial"/>
                <w:lang w:val="de-DE"/>
              </w:rPr>
              <w:t xml:space="preserve"> 150-400 l/ha</w:t>
            </w:r>
          </w:p>
        </w:tc>
        <w:tc>
          <w:tcPr>
            <w:tcW w:w="1247" w:type="dxa"/>
            <w:shd w:val="clear" w:color="auto" w:fill="auto"/>
          </w:tcPr>
          <w:p w14:paraId="03381AC0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jc w:val="both"/>
              <w:rPr>
                <w:rFonts w:cs="Arial"/>
                <w:lang w:val="de-DE"/>
              </w:rPr>
            </w:pPr>
            <w:r w:rsidRPr="005509C0">
              <w:rPr>
                <w:rFonts w:cs="Arial"/>
                <w:lang w:val="de-DE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1A66F6EB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jc w:val="both"/>
              <w:rPr>
                <w:rFonts w:cs="Arial"/>
                <w:lang w:val="de-DE"/>
              </w:rPr>
            </w:pPr>
            <w:r w:rsidRPr="005509C0">
              <w:rPr>
                <w:rFonts w:cs="Arial"/>
                <w:lang w:val="de-DE"/>
              </w:rPr>
              <w:t xml:space="preserve">  2x</w:t>
            </w:r>
          </w:p>
        </w:tc>
        <w:tc>
          <w:tcPr>
            <w:tcW w:w="1560" w:type="dxa"/>
            <w:shd w:val="clear" w:color="auto" w:fill="auto"/>
          </w:tcPr>
          <w:p w14:paraId="7B1B4D91" w14:textId="77777777" w:rsidR="00146599" w:rsidRPr="005509C0" w:rsidRDefault="0014659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jc w:val="both"/>
              <w:rPr>
                <w:rFonts w:cs="Arial"/>
                <w:lang w:val="de-DE"/>
              </w:rPr>
            </w:pPr>
            <w:r w:rsidRPr="005509C0">
              <w:rPr>
                <w:rFonts w:cs="Arial"/>
                <w:lang w:val="de-DE"/>
              </w:rPr>
              <w:t xml:space="preserve"> 14-21 </w:t>
            </w:r>
            <w:proofErr w:type="spellStart"/>
            <w:r w:rsidRPr="005509C0">
              <w:rPr>
                <w:rFonts w:cs="Arial"/>
                <w:lang w:val="de-DE"/>
              </w:rPr>
              <w:t>dnů</w:t>
            </w:r>
            <w:proofErr w:type="spellEnd"/>
          </w:p>
        </w:tc>
      </w:tr>
    </w:tbl>
    <w:p w14:paraId="60B67BA9" w14:textId="77777777" w:rsidR="00146599" w:rsidRDefault="00146599" w:rsidP="00E37795">
      <w:pPr>
        <w:widowControl w:val="0"/>
        <w:tabs>
          <w:tab w:val="left" w:pos="284"/>
          <w:tab w:val="left" w:pos="9639"/>
        </w:tabs>
        <w:spacing w:line="276" w:lineRule="auto"/>
        <w:jc w:val="both"/>
        <w:rPr>
          <w:bCs/>
        </w:rPr>
      </w:pPr>
    </w:p>
    <w:p w14:paraId="53B2E90C" w14:textId="77777777" w:rsidR="00146599" w:rsidRDefault="00146599" w:rsidP="00E37795">
      <w:pPr>
        <w:widowControl w:val="0"/>
        <w:tabs>
          <w:tab w:val="left" w:pos="284"/>
          <w:tab w:val="left" w:pos="9639"/>
        </w:tabs>
        <w:spacing w:line="276" w:lineRule="auto"/>
        <w:jc w:val="both"/>
        <w:rPr>
          <w:bCs/>
        </w:rPr>
      </w:pPr>
      <w:r w:rsidRPr="005509C0">
        <w:rPr>
          <w:bCs/>
        </w:rPr>
        <w:t xml:space="preserve">Přípravek dosahuje průměrné účinnosti proti </w:t>
      </w:r>
      <w:proofErr w:type="spellStart"/>
      <w:r w:rsidRPr="005509C0">
        <w:rPr>
          <w:bCs/>
        </w:rPr>
        <w:t>braničnatce</w:t>
      </w:r>
      <w:proofErr w:type="spellEnd"/>
      <w:r w:rsidRPr="005509C0">
        <w:rPr>
          <w:bCs/>
        </w:rPr>
        <w:t xml:space="preserve"> pšeničné a </w:t>
      </w:r>
      <w:proofErr w:type="spellStart"/>
      <w:r w:rsidRPr="005509C0">
        <w:rPr>
          <w:bCs/>
        </w:rPr>
        <w:t>fusariózám</w:t>
      </w:r>
      <w:proofErr w:type="spellEnd"/>
      <w:r w:rsidRPr="005509C0">
        <w:rPr>
          <w:bCs/>
        </w:rPr>
        <w:t xml:space="preserve"> klas</w:t>
      </w:r>
      <w:r>
        <w:rPr>
          <w:bCs/>
        </w:rPr>
        <w:t>ů</w:t>
      </w:r>
      <w:r w:rsidRPr="005509C0">
        <w:rPr>
          <w:bCs/>
        </w:rPr>
        <w:t xml:space="preserve"> v pšenici a proti hnědé skvrnitosti v ječmeni.</w:t>
      </w:r>
    </w:p>
    <w:p w14:paraId="11A3455B" w14:textId="77777777" w:rsidR="00146599" w:rsidRPr="005509C0" w:rsidRDefault="00146599" w:rsidP="00E37795">
      <w:pPr>
        <w:widowControl w:val="0"/>
        <w:tabs>
          <w:tab w:val="left" w:pos="284"/>
          <w:tab w:val="left" w:pos="9639"/>
        </w:tabs>
        <w:spacing w:line="276" w:lineRule="auto"/>
        <w:jc w:val="both"/>
        <w:rPr>
          <w:bCs/>
        </w:rPr>
      </w:pPr>
    </w:p>
    <w:p w14:paraId="3FA87F49" w14:textId="77777777" w:rsidR="00146599" w:rsidRPr="00547741" w:rsidRDefault="00146599" w:rsidP="00E37795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line="276" w:lineRule="auto"/>
        <w:ind w:right="-284"/>
        <w:jc w:val="both"/>
        <w:rPr>
          <w:bCs/>
        </w:rPr>
      </w:pPr>
      <w:r w:rsidRPr="00547741">
        <w:rPr>
          <w:bCs/>
        </w:rPr>
        <w:t>Tabulka ochranných vzdáleností stanovených s ohledem na ochranu necílových organismů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0"/>
        <w:gridCol w:w="1314"/>
        <w:gridCol w:w="1159"/>
        <w:gridCol w:w="1157"/>
        <w:gridCol w:w="1222"/>
      </w:tblGrid>
      <w:tr w:rsidR="00146599" w:rsidRPr="005509C0" w14:paraId="7CC4998D" w14:textId="77777777" w:rsidTr="00ED4C12">
        <w:trPr>
          <w:trHeight w:val="220"/>
          <w:jc w:val="center"/>
        </w:trPr>
        <w:tc>
          <w:tcPr>
            <w:tcW w:w="4210" w:type="dxa"/>
            <w:vMerge w:val="restart"/>
            <w:shd w:val="clear" w:color="auto" w:fill="FFFFFF"/>
            <w:vAlign w:val="center"/>
          </w:tcPr>
          <w:p w14:paraId="3E27FB72" w14:textId="77777777" w:rsidR="00146599" w:rsidRPr="005509C0" w:rsidRDefault="00146599" w:rsidP="00E37795">
            <w:pPr>
              <w:widowControl w:val="0"/>
              <w:spacing w:line="276" w:lineRule="auto"/>
              <w:ind w:right="-141"/>
            </w:pPr>
            <w:r w:rsidRPr="005509C0">
              <w:t>Plodina</w:t>
            </w:r>
          </w:p>
        </w:tc>
        <w:tc>
          <w:tcPr>
            <w:tcW w:w="4852" w:type="dxa"/>
            <w:gridSpan w:val="4"/>
            <w:vAlign w:val="center"/>
          </w:tcPr>
          <w:p w14:paraId="1EE61BC8" w14:textId="77777777" w:rsidR="00146599" w:rsidRPr="005509C0" w:rsidRDefault="00146599" w:rsidP="00E37795">
            <w:pPr>
              <w:widowControl w:val="0"/>
              <w:spacing w:line="276" w:lineRule="auto"/>
              <w:ind w:right="-141"/>
              <w:jc w:val="center"/>
            </w:pPr>
            <w:r w:rsidRPr="005509C0">
              <w:t>třída omezení úletu</w:t>
            </w:r>
          </w:p>
        </w:tc>
      </w:tr>
      <w:tr w:rsidR="00146599" w:rsidRPr="005509C0" w14:paraId="57B6ED4B" w14:textId="77777777" w:rsidTr="00ED4C12">
        <w:trPr>
          <w:trHeight w:val="220"/>
          <w:jc w:val="center"/>
        </w:trPr>
        <w:tc>
          <w:tcPr>
            <w:tcW w:w="4210" w:type="dxa"/>
            <w:vMerge/>
            <w:shd w:val="clear" w:color="auto" w:fill="FFFFFF"/>
            <w:vAlign w:val="center"/>
          </w:tcPr>
          <w:p w14:paraId="1D43A485" w14:textId="77777777" w:rsidR="00146599" w:rsidRPr="005509C0" w:rsidRDefault="00146599" w:rsidP="00E37795">
            <w:pPr>
              <w:widowControl w:val="0"/>
              <w:spacing w:line="276" w:lineRule="auto"/>
              <w:ind w:right="-141"/>
            </w:pPr>
          </w:p>
        </w:tc>
        <w:tc>
          <w:tcPr>
            <w:tcW w:w="1314" w:type="dxa"/>
            <w:vAlign w:val="center"/>
          </w:tcPr>
          <w:p w14:paraId="470B442E" w14:textId="6C40968C" w:rsidR="00146599" w:rsidRPr="005509C0" w:rsidRDefault="00146599" w:rsidP="00E37795">
            <w:pPr>
              <w:widowControl w:val="0"/>
              <w:spacing w:line="276" w:lineRule="auto"/>
              <w:ind w:left="-108" w:right="-141"/>
              <w:jc w:val="center"/>
            </w:pPr>
            <w:r w:rsidRPr="005509C0">
              <w:t>bez redukce</w:t>
            </w:r>
          </w:p>
        </w:tc>
        <w:tc>
          <w:tcPr>
            <w:tcW w:w="1159" w:type="dxa"/>
            <w:vAlign w:val="center"/>
          </w:tcPr>
          <w:p w14:paraId="329D1345" w14:textId="77777777" w:rsidR="00146599" w:rsidRPr="005509C0" w:rsidRDefault="00146599" w:rsidP="00E37795">
            <w:pPr>
              <w:widowControl w:val="0"/>
              <w:spacing w:line="276" w:lineRule="auto"/>
              <w:ind w:right="-141"/>
              <w:jc w:val="center"/>
            </w:pPr>
            <w:r w:rsidRPr="005509C0">
              <w:t>50 %</w:t>
            </w:r>
          </w:p>
        </w:tc>
        <w:tc>
          <w:tcPr>
            <w:tcW w:w="1157" w:type="dxa"/>
            <w:vAlign w:val="center"/>
          </w:tcPr>
          <w:p w14:paraId="42A16D47" w14:textId="77777777" w:rsidR="00146599" w:rsidRPr="005509C0" w:rsidRDefault="00146599" w:rsidP="00E37795">
            <w:pPr>
              <w:widowControl w:val="0"/>
              <w:spacing w:line="276" w:lineRule="auto"/>
              <w:ind w:right="-141"/>
              <w:jc w:val="center"/>
            </w:pPr>
            <w:r w:rsidRPr="005509C0">
              <w:t>75 %</w:t>
            </w:r>
          </w:p>
        </w:tc>
        <w:tc>
          <w:tcPr>
            <w:tcW w:w="1222" w:type="dxa"/>
            <w:vAlign w:val="center"/>
          </w:tcPr>
          <w:p w14:paraId="3DA756BA" w14:textId="77777777" w:rsidR="00146599" w:rsidRPr="005509C0" w:rsidRDefault="00146599" w:rsidP="00E37795">
            <w:pPr>
              <w:widowControl w:val="0"/>
              <w:spacing w:line="276" w:lineRule="auto"/>
              <w:ind w:right="-141"/>
              <w:jc w:val="center"/>
            </w:pPr>
            <w:r w:rsidRPr="005509C0">
              <w:t>90 %</w:t>
            </w:r>
          </w:p>
        </w:tc>
      </w:tr>
      <w:tr w:rsidR="00146599" w:rsidRPr="005509C0" w14:paraId="465A7C13" w14:textId="77777777" w:rsidTr="00ED4C12">
        <w:trPr>
          <w:trHeight w:val="275"/>
          <w:jc w:val="center"/>
        </w:trPr>
        <w:tc>
          <w:tcPr>
            <w:tcW w:w="9062" w:type="dxa"/>
            <w:gridSpan w:val="5"/>
            <w:shd w:val="clear" w:color="auto" w:fill="FFFFFF"/>
            <w:vAlign w:val="center"/>
          </w:tcPr>
          <w:p w14:paraId="1FBA3A47" w14:textId="77777777" w:rsidR="00146599" w:rsidRPr="005509C0" w:rsidRDefault="00146599" w:rsidP="00E37795">
            <w:pPr>
              <w:widowControl w:val="0"/>
              <w:spacing w:line="276" w:lineRule="auto"/>
              <w:ind w:right="-141"/>
              <w:rPr>
                <w:bCs/>
              </w:rPr>
            </w:pPr>
            <w:r w:rsidRPr="005509C0">
              <w:rPr>
                <w:bCs/>
              </w:rPr>
              <w:t>Ochranná vzdálenost od povrchové vody s ohledem na ochranu vodních organismů [m]</w:t>
            </w:r>
          </w:p>
        </w:tc>
      </w:tr>
      <w:tr w:rsidR="00146599" w:rsidRPr="005509C0" w14:paraId="5A60C6C0" w14:textId="77777777" w:rsidTr="00ED4C12">
        <w:trPr>
          <w:trHeight w:val="275"/>
          <w:jc w:val="center"/>
        </w:trPr>
        <w:tc>
          <w:tcPr>
            <w:tcW w:w="4210" w:type="dxa"/>
            <w:shd w:val="clear" w:color="auto" w:fill="FFFFFF"/>
            <w:vAlign w:val="center"/>
          </w:tcPr>
          <w:p w14:paraId="1856CD48" w14:textId="77777777" w:rsidR="00146599" w:rsidRPr="005509C0" w:rsidRDefault="00146599" w:rsidP="00E37795">
            <w:pPr>
              <w:widowControl w:val="0"/>
              <w:spacing w:line="276" w:lineRule="auto"/>
              <w:ind w:right="-141"/>
              <w:rPr>
                <w:bCs/>
                <w:iCs/>
              </w:rPr>
            </w:pPr>
            <w:r>
              <w:rPr>
                <w:bCs/>
                <w:iCs/>
              </w:rPr>
              <w:t>o</w:t>
            </w:r>
            <w:r w:rsidRPr="005509C0">
              <w:rPr>
                <w:bCs/>
                <w:iCs/>
              </w:rPr>
              <w:t xml:space="preserve">bilniny, řepka olejka </w:t>
            </w:r>
          </w:p>
        </w:tc>
        <w:tc>
          <w:tcPr>
            <w:tcW w:w="1314" w:type="dxa"/>
            <w:vAlign w:val="center"/>
          </w:tcPr>
          <w:p w14:paraId="550DF79B" w14:textId="77777777" w:rsidR="00146599" w:rsidRPr="005509C0" w:rsidRDefault="00146599" w:rsidP="00E37795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5509C0">
              <w:rPr>
                <w:bCs/>
              </w:rPr>
              <w:t>4</w:t>
            </w:r>
          </w:p>
        </w:tc>
        <w:tc>
          <w:tcPr>
            <w:tcW w:w="1159" w:type="dxa"/>
            <w:vAlign w:val="center"/>
          </w:tcPr>
          <w:p w14:paraId="13E0D4D8" w14:textId="77777777" w:rsidR="00146599" w:rsidRPr="005509C0" w:rsidRDefault="00146599" w:rsidP="00E37795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5509C0">
              <w:rPr>
                <w:bCs/>
              </w:rPr>
              <w:t>4</w:t>
            </w:r>
          </w:p>
        </w:tc>
        <w:tc>
          <w:tcPr>
            <w:tcW w:w="1157" w:type="dxa"/>
            <w:vAlign w:val="center"/>
          </w:tcPr>
          <w:p w14:paraId="33522CA6" w14:textId="77777777" w:rsidR="00146599" w:rsidRPr="005509C0" w:rsidRDefault="00146599" w:rsidP="00E37795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5509C0">
              <w:rPr>
                <w:bCs/>
              </w:rPr>
              <w:t>4</w:t>
            </w:r>
          </w:p>
        </w:tc>
        <w:tc>
          <w:tcPr>
            <w:tcW w:w="1222" w:type="dxa"/>
            <w:vAlign w:val="center"/>
          </w:tcPr>
          <w:p w14:paraId="7287AF66" w14:textId="77777777" w:rsidR="00146599" w:rsidRPr="005509C0" w:rsidRDefault="00146599" w:rsidP="00E37795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5509C0">
              <w:rPr>
                <w:bCs/>
              </w:rPr>
              <w:t>4</w:t>
            </w:r>
          </w:p>
        </w:tc>
      </w:tr>
    </w:tbl>
    <w:p w14:paraId="4DB5A6C4" w14:textId="77777777" w:rsidR="00146599" w:rsidRDefault="00146599" w:rsidP="00E37795">
      <w:pPr>
        <w:widowControl w:val="0"/>
        <w:spacing w:line="276" w:lineRule="auto"/>
        <w:jc w:val="both"/>
        <w:rPr>
          <w:bCs/>
          <w:u w:val="single"/>
        </w:rPr>
      </w:pPr>
    </w:p>
    <w:p w14:paraId="4CCB8013" w14:textId="77777777" w:rsidR="00146599" w:rsidRPr="005509C0" w:rsidRDefault="00146599" w:rsidP="00E37795">
      <w:pPr>
        <w:widowControl w:val="0"/>
        <w:spacing w:line="276" w:lineRule="auto"/>
        <w:jc w:val="both"/>
        <w:rPr>
          <w:bCs/>
          <w:u w:val="single"/>
        </w:rPr>
      </w:pPr>
      <w:r w:rsidRPr="005509C0">
        <w:rPr>
          <w:bCs/>
          <w:u w:val="single"/>
        </w:rPr>
        <w:t>Obilniny, řepka olejka jarní</w:t>
      </w:r>
    </w:p>
    <w:p w14:paraId="35FD2EB2" w14:textId="77777777" w:rsidR="00146599" w:rsidRDefault="00146599" w:rsidP="00E37795">
      <w:pPr>
        <w:widowControl w:val="0"/>
        <w:tabs>
          <w:tab w:val="left" w:pos="8789"/>
        </w:tabs>
        <w:spacing w:line="276" w:lineRule="auto"/>
        <w:jc w:val="both"/>
        <w:rPr>
          <w:bCs/>
        </w:rPr>
      </w:pPr>
      <w:r w:rsidRPr="005509C0">
        <w:rPr>
          <w:bCs/>
        </w:rPr>
        <w:t>Za účelem ochrany vodních organismů je vyloučeno použití přípravku na pozemcích svažujících se k povrchovým vodám. Přípravek lze na těchto pozemcích aplikovat pouze při použití vegetačního pásu o šířce nejméně 20 m.</w:t>
      </w:r>
    </w:p>
    <w:p w14:paraId="066E2A4F" w14:textId="77777777" w:rsidR="001821E5" w:rsidRPr="005509C0" w:rsidRDefault="001821E5" w:rsidP="00E37795">
      <w:pPr>
        <w:widowControl w:val="0"/>
        <w:tabs>
          <w:tab w:val="left" w:pos="8789"/>
        </w:tabs>
        <w:spacing w:line="276" w:lineRule="auto"/>
        <w:jc w:val="both"/>
        <w:rPr>
          <w:bCs/>
        </w:rPr>
      </w:pPr>
    </w:p>
    <w:p w14:paraId="4CF53BAE" w14:textId="77777777" w:rsidR="00146599" w:rsidRPr="005509C0" w:rsidRDefault="00146599" w:rsidP="00E37795">
      <w:pPr>
        <w:widowControl w:val="0"/>
        <w:spacing w:line="276" w:lineRule="auto"/>
        <w:jc w:val="both"/>
        <w:rPr>
          <w:bCs/>
          <w:u w:val="single"/>
        </w:rPr>
      </w:pPr>
      <w:r w:rsidRPr="005509C0">
        <w:rPr>
          <w:bCs/>
          <w:u w:val="single"/>
        </w:rPr>
        <w:t>Řepka olejka ozimá</w:t>
      </w:r>
    </w:p>
    <w:p w14:paraId="76FF53F4" w14:textId="77777777" w:rsidR="00146599" w:rsidRPr="005509C0" w:rsidRDefault="00146599" w:rsidP="00E37795">
      <w:pPr>
        <w:widowControl w:val="0"/>
        <w:tabs>
          <w:tab w:val="left" w:pos="8789"/>
        </w:tabs>
        <w:spacing w:line="276" w:lineRule="auto"/>
        <w:jc w:val="both"/>
        <w:rPr>
          <w:bCs/>
        </w:rPr>
      </w:pPr>
      <w:r w:rsidRPr="005509C0">
        <w:rPr>
          <w:bCs/>
        </w:rPr>
        <w:t>Za účelem ochrany vodních organismů je vyloučeno použití přípravku na pozemcích svažujících se k povrchovým vodám. Přípravek lze na těchto pozemcích aplikovat pouze při použití vegetačního pásu o šířce nejméně 15 m.</w:t>
      </w:r>
    </w:p>
    <w:p w14:paraId="3C44BE5D" w14:textId="77777777" w:rsidR="00146599" w:rsidRPr="005509C0" w:rsidRDefault="00146599" w:rsidP="00E37795">
      <w:pPr>
        <w:widowControl w:val="0"/>
        <w:tabs>
          <w:tab w:val="left" w:pos="284"/>
          <w:tab w:val="left" w:pos="9639"/>
        </w:tabs>
        <w:spacing w:line="276" w:lineRule="auto"/>
        <w:jc w:val="both"/>
        <w:rPr>
          <w:bCs/>
        </w:rPr>
      </w:pPr>
    </w:p>
    <w:p w14:paraId="3447C00A" w14:textId="77777777" w:rsidR="00146599" w:rsidRPr="00547741" w:rsidRDefault="00146599" w:rsidP="00E37795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line="276" w:lineRule="auto"/>
        <w:ind w:right="-284"/>
        <w:jc w:val="both"/>
        <w:rPr>
          <w:bCs/>
        </w:rPr>
      </w:pPr>
      <w:r w:rsidRPr="00547741">
        <w:rPr>
          <w:bCs/>
        </w:rPr>
        <w:t>Tabulka ochranných vzdáleností stanovených s ohledem na ochranu zdraví lidí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1247"/>
        <w:gridCol w:w="1276"/>
        <w:gridCol w:w="1368"/>
        <w:gridCol w:w="1325"/>
      </w:tblGrid>
      <w:tr w:rsidR="00146599" w:rsidRPr="005509C0" w14:paraId="68A81F8C" w14:textId="77777777" w:rsidTr="00ED4C12">
        <w:tc>
          <w:tcPr>
            <w:tcW w:w="3856" w:type="dxa"/>
            <w:vMerge w:val="restart"/>
            <w:shd w:val="clear" w:color="auto" w:fill="auto"/>
            <w:vAlign w:val="center"/>
          </w:tcPr>
          <w:p w14:paraId="3F9F19B2" w14:textId="77777777" w:rsidR="00146599" w:rsidRPr="005509C0" w:rsidRDefault="00146599" w:rsidP="00E37795">
            <w:pPr>
              <w:widowControl w:val="0"/>
              <w:spacing w:line="276" w:lineRule="auto"/>
            </w:pPr>
            <w:r w:rsidRPr="005509C0">
              <w:t>Plodina</w:t>
            </w:r>
          </w:p>
        </w:tc>
        <w:tc>
          <w:tcPr>
            <w:tcW w:w="5216" w:type="dxa"/>
            <w:gridSpan w:val="4"/>
            <w:shd w:val="clear" w:color="auto" w:fill="auto"/>
            <w:vAlign w:val="center"/>
          </w:tcPr>
          <w:p w14:paraId="55A9A83D" w14:textId="77777777" w:rsidR="00146599" w:rsidRPr="005509C0" w:rsidRDefault="00146599" w:rsidP="00E37795">
            <w:pPr>
              <w:widowControl w:val="0"/>
              <w:spacing w:line="276" w:lineRule="auto"/>
              <w:jc w:val="center"/>
            </w:pPr>
            <w:r w:rsidRPr="005509C0">
              <w:t>třída omezení úletu</w:t>
            </w:r>
          </w:p>
        </w:tc>
      </w:tr>
      <w:tr w:rsidR="00146599" w:rsidRPr="005509C0" w14:paraId="6808DCAD" w14:textId="77777777" w:rsidTr="00ED4C12">
        <w:tc>
          <w:tcPr>
            <w:tcW w:w="3856" w:type="dxa"/>
            <w:vMerge/>
            <w:shd w:val="clear" w:color="auto" w:fill="auto"/>
          </w:tcPr>
          <w:p w14:paraId="14CF3393" w14:textId="77777777" w:rsidR="00146599" w:rsidRPr="005509C0" w:rsidRDefault="00146599" w:rsidP="00E37795">
            <w:pPr>
              <w:widowControl w:val="0"/>
              <w:spacing w:line="276" w:lineRule="auto"/>
            </w:pPr>
          </w:p>
        </w:tc>
        <w:tc>
          <w:tcPr>
            <w:tcW w:w="1247" w:type="dxa"/>
            <w:shd w:val="clear" w:color="auto" w:fill="auto"/>
          </w:tcPr>
          <w:p w14:paraId="6BFA4F96" w14:textId="77777777" w:rsidR="00146599" w:rsidRPr="005509C0" w:rsidRDefault="00146599" w:rsidP="00E37795">
            <w:pPr>
              <w:widowControl w:val="0"/>
              <w:spacing w:line="276" w:lineRule="auto"/>
              <w:jc w:val="center"/>
            </w:pPr>
            <w:r w:rsidRPr="005509C0">
              <w:t>bez redukce</w:t>
            </w:r>
          </w:p>
        </w:tc>
        <w:tc>
          <w:tcPr>
            <w:tcW w:w="1276" w:type="dxa"/>
            <w:shd w:val="clear" w:color="auto" w:fill="auto"/>
          </w:tcPr>
          <w:p w14:paraId="7CCC2EBD" w14:textId="77777777" w:rsidR="00146599" w:rsidRPr="005509C0" w:rsidRDefault="00146599" w:rsidP="00E37795">
            <w:pPr>
              <w:widowControl w:val="0"/>
              <w:spacing w:line="276" w:lineRule="auto"/>
              <w:jc w:val="center"/>
            </w:pPr>
            <w:r w:rsidRPr="005509C0">
              <w:t>50 %</w:t>
            </w:r>
          </w:p>
        </w:tc>
        <w:tc>
          <w:tcPr>
            <w:tcW w:w="1368" w:type="dxa"/>
            <w:shd w:val="clear" w:color="auto" w:fill="auto"/>
          </w:tcPr>
          <w:p w14:paraId="402A159A" w14:textId="77777777" w:rsidR="00146599" w:rsidRPr="005509C0" w:rsidRDefault="00146599" w:rsidP="00E37795">
            <w:pPr>
              <w:widowControl w:val="0"/>
              <w:spacing w:line="276" w:lineRule="auto"/>
              <w:jc w:val="center"/>
            </w:pPr>
            <w:r w:rsidRPr="005509C0">
              <w:t>75 %</w:t>
            </w:r>
          </w:p>
        </w:tc>
        <w:tc>
          <w:tcPr>
            <w:tcW w:w="1325" w:type="dxa"/>
            <w:shd w:val="clear" w:color="auto" w:fill="auto"/>
          </w:tcPr>
          <w:p w14:paraId="298B820C" w14:textId="77777777" w:rsidR="00146599" w:rsidRPr="005509C0" w:rsidRDefault="00146599" w:rsidP="00E37795">
            <w:pPr>
              <w:widowControl w:val="0"/>
              <w:spacing w:line="276" w:lineRule="auto"/>
              <w:jc w:val="center"/>
            </w:pPr>
            <w:r w:rsidRPr="005509C0">
              <w:t>90 %</w:t>
            </w:r>
          </w:p>
        </w:tc>
      </w:tr>
      <w:tr w:rsidR="00146599" w:rsidRPr="005509C0" w14:paraId="1871CB0F" w14:textId="77777777" w:rsidTr="00ED4C12">
        <w:tc>
          <w:tcPr>
            <w:tcW w:w="9072" w:type="dxa"/>
            <w:gridSpan w:val="5"/>
            <w:shd w:val="clear" w:color="auto" w:fill="auto"/>
          </w:tcPr>
          <w:p w14:paraId="3706BC47" w14:textId="77777777" w:rsidR="00146599" w:rsidRPr="005509C0" w:rsidRDefault="00146599" w:rsidP="00E37795">
            <w:pPr>
              <w:widowControl w:val="0"/>
              <w:spacing w:line="276" w:lineRule="auto"/>
            </w:pPr>
            <w:r w:rsidRPr="005509C0">
              <w:t>Ochranná vzdálenost mezi hranicí ošetřené plochy a hranicí oblasti využívané zranitelnými skupinami obyvatel [m]</w:t>
            </w:r>
          </w:p>
        </w:tc>
      </w:tr>
      <w:tr w:rsidR="00146599" w:rsidRPr="005509C0" w14:paraId="7E779BFF" w14:textId="77777777" w:rsidTr="00ED4C12">
        <w:tc>
          <w:tcPr>
            <w:tcW w:w="3856" w:type="dxa"/>
            <w:shd w:val="clear" w:color="auto" w:fill="auto"/>
          </w:tcPr>
          <w:p w14:paraId="6087BB11" w14:textId="77777777" w:rsidR="00146599" w:rsidRPr="005509C0" w:rsidRDefault="00146599" w:rsidP="00E37795">
            <w:pPr>
              <w:widowControl w:val="0"/>
              <w:spacing w:line="276" w:lineRule="auto"/>
            </w:pPr>
            <w:r w:rsidRPr="005509C0">
              <w:rPr>
                <w:bCs/>
              </w:rPr>
              <w:t>Obilniny, řepka olejka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22052FE" w14:textId="77777777" w:rsidR="00146599" w:rsidRPr="005509C0" w:rsidRDefault="00146599" w:rsidP="00E37795">
            <w:pPr>
              <w:widowControl w:val="0"/>
              <w:spacing w:line="276" w:lineRule="auto"/>
              <w:jc w:val="center"/>
            </w:pPr>
            <w:r w:rsidRPr="005509C0"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1CAF9E" w14:textId="77777777" w:rsidR="00146599" w:rsidRPr="005509C0" w:rsidRDefault="00146599" w:rsidP="00E37795">
            <w:pPr>
              <w:widowControl w:val="0"/>
              <w:spacing w:line="276" w:lineRule="auto"/>
              <w:jc w:val="center"/>
            </w:pPr>
            <w:r w:rsidRPr="005509C0">
              <w:t>3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108A15F8" w14:textId="77777777" w:rsidR="00146599" w:rsidRPr="005509C0" w:rsidRDefault="00146599" w:rsidP="00E37795">
            <w:pPr>
              <w:widowControl w:val="0"/>
              <w:spacing w:line="276" w:lineRule="auto"/>
              <w:jc w:val="center"/>
            </w:pPr>
            <w:r w:rsidRPr="005509C0">
              <w:t>3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1C798F35" w14:textId="77777777" w:rsidR="00146599" w:rsidRPr="005509C0" w:rsidRDefault="00146599" w:rsidP="00E37795">
            <w:pPr>
              <w:widowControl w:val="0"/>
              <w:spacing w:line="276" w:lineRule="auto"/>
              <w:jc w:val="center"/>
            </w:pPr>
            <w:r w:rsidRPr="005509C0">
              <w:t>3</w:t>
            </w:r>
          </w:p>
        </w:tc>
      </w:tr>
    </w:tbl>
    <w:p w14:paraId="4DA88B3C" w14:textId="77777777" w:rsidR="00146599" w:rsidRPr="005509C0" w:rsidRDefault="00146599" w:rsidP="00E37795">
      <w:pPr>
        <w:widowControl w:val="0"/>
        <w:tabs>
          <w:tab w:val="left" w:pos="284"/>
          <w:tab w:val="left" w:pos="9639"/>
        </w:tabs>
        <w:spacing w:line="276" w:lineRule="auto"/>
        <w:jc w:val="both"/>
        <w:rPr>
          <w:bCs/>
        </w:rPr>
      </w:pPr>
    </w:p>
    <w:p w14:paraId="352030FB" w14:textId="77777777" w:rsidR="00146599" w:rsidRDefault="00146599" w:rsidP="00E37795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713CC41A" w14:textId="512E7402" w:rsidR="00F759D2" w:rsidRDefault="00F759D2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proofErr w:type="spellStart"/>
      <w:r w:rsidRPr="00F759D2">
        <w:rPr>
          <w:b/>
          <w:sz w:val="28"/>
          <w:szCs w:val="28"/>
        </w:rPr>
        <w:lastRenderedPageBreak/>
        <w:t>Freshline</w:t>
      </w:r>
      <w:proofErr w:type="spellEnd"/>
      <w:r w:rsidRPr="00F759D2">
        <w:rPr>
          <w:b/>
          <w:sz w:val="28"/>
          <w:szCs w:val="28"/>
        </w:rPr>
        <w:t xml:space="preserve"> Agro</w:t>
      </w:r>
    </w:p>
    <w:p w14:paraId="433C0258" w14:textId="7ABCA914" w:rsidR="00F759D2" w:rsidRPr="00571B23" w:rsidRDefault="00F759D2" w:rsidP="00E37795">
      <w:pPr>
        <w:widowControl w:val="0"/>
        <w:tabs>
          <w:tab w:val="left" w:pos="1560"/>
        </w:tabs>
        <w:spacing w:line="276" w:lineRule="auto"/>
        <w:ind w:left="2835" w:hanging="2835"/>
      </w:pPr>
      <w:r w:rsidRPr="00571B23">
        <w:t xml:space="preserve">držitel rozhodnutí o povolení: </w:t>
      </w:r>
      <w:r w:rsidRPr="00F759D2">
        <w:t>AIR PRODUCTS spol. s r.o.</w:t>
      </w:r>
      <w:r>
        <w:t xml:space="preserve">, </w:t>
      </w:r>
      <w:r w:rsidRPr="00F759D2">
        <w:t xml:space="preserve">J. Š. </w:t>
      </w:r>
      <w:proofErr w:type="spellStart"/>
      <w:r w:rsidRPr="00F759D2">
        <w:t>Baara</w:t>
      </w:r>
      <w:proofErr w:type="spellEnd"/>
      <w:r w:rsidRPr="00F759D2">
        <w:t xml:space="preserve"> 2063/21, 405</w:t>
      </w:r>
      <w:r>
        <w:t xml:space="preserve"> </w:t>
      </w:r>
      <w:r w:rsidRPr="00F759D2">
        <w:t>02 Děčín 2</w:t>
      </w:r>
    </w:p>
    <w:p w14:paraId="7032CF32" w14:textId="742D72C6" w:rsidR="00F759D2" w:rsidRDefault="00F759D2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571B23">
        <w:t>evidenční číslo:</w:t>
      </w:r>
      <w:r w:rsidRPr="00571B23">
        <w:rPr>
          <w:iCs/>
        </w:rPr>
        <w:t xml:space="preserve"> </w:t>
      </w:r>
      <w:r w:rsidRPr="00F759D2">
        <w:rPr>
          <w:iCs/>
        </w:rPr>
        <w:t>6212-0</w:t>
      </w:r>
    </w:p>
    <w:p w14:paraId="047FFCF0" w14:textId="0D01E449" w:rsidR="00F759D2" w:rsidRPr="004E6934" w:rsidRDefault="00F759D2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snapToGrid w:val="0"/>
        </w:rPr>
      </w:pPr>
      <w:r w:rsidRPr="00571B23">
        <w:t xml:space="preserve">účinná látka: </w:t>
      </w:r>
      <w:r w:rsidRPr="00BC11C3">
        <w:rPr>
          <w:snapToGrid w:val="0"/>
        </w:rPr>
        <w:t>oxid uhličitý 999 g/kg</w:t>
      </w:r>
    </w:p>
    <w:p w14:paraId="3D172535" w14:textId="160BF6ED" w:rsidR="00F759D2" w:rsidRDefault="00F759D2" w:rsidP="00E37795">
      <w:pPr>
        <w:widowControl w:val="0"/>
        <w:tabs>
          <w:tab w:val="left" w:pos="1560"/>
        </w:tabs>
        <w:spacing w:line="276" w:lineRule="auto"/>
        <w:ind w:left="2835" w:hanging="2835"/>
      </w:pPr>
      <w:r w:rsidRPr="00571B23">
        <w:t xml:space="preserve">platnost povolení končí dne: </w:t>
      </w:r>
      <w:r w:rsidRPr="00F759D2">
        <w:t>30.4.2038</w:t>
      </w:r>
    </w:p>
    <w:p w14:paraId="0E325B65" w14:textId="77777777" w:rsidR="00F759D2" w:rsidRDefault="00F759D2" w:rsidP="00E37795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2E2B6158" w14:textId="77777777" w:rsidR="00F759D2" w:rsidRPr="00C06862" w:rsidRDefault="00F759D2" w:rsidP="00E37795">
      <w:pPr>
        <w:widowControl w:val="0"/>
        <w:tabs>
          <w:tab w:val="left" w:pos="426"/>
        </w:tabs>
        <w:autoSpaceDE w:val="0"/>
        <w:autoSpaceDN w:val="0"/>
        <w:spacing w:line="276" w:lineRule="auto"/>
        <w:jc w:val="both"/>
        <w:rPr>
          <w:i/>
          <w:iCs/>
          <w:snapToGrid w:val="0"/>
        </w:rPr>
      </w:pPr>
      <w:r w:rsidRPr="00C06862">
        <w:rPr>
          <w:i/>
          <w:iCs/>
          <w:snapToGrid w:val="0"/>
        </w:rPr>
        <w:t>Rozsah povoleného použití:</w:t>
      </w:r>
    </w:p>
    <w:tbl>
      <w:tblPr>
        <w:tblW w:w="9498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1275"/>
        <w:gridCol w:w="1843"/>
        <w:gridCol w:w="567"/>
        <w:gridCol w:w="1417"/>
        <w:gridCol w:w="1418"/>
      </w:tblGrid>
      <w:tr w:rsidR="00F759D2" w:rsidRPr="00C06862" w14:paraId="016E0EE9" w14:textId="77777777" w:rsidTr="00ED4C12">
        <w:tc>
          <w:tcPr>
            <w:tcW w:w="2978" w:type="dxa"/>
          </w:tcPr>
          <w:p w14:paraId="51422ADC" w14:textId="2A50A744" w:rsidR="00F759D2" w:rsidRPr="00C06862" w:rsidRDefault="00F759D2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06862">
              <w:t>1)</w:t>
            </w:r>
            <w:r w:rsidR="00ED4C12">
              <w:t xml:space="preserve"> </w:t>
            </w:r>
            <w:r w:rsidRPr="00C06862">
              <w:t>Plodina</w:t>
            </w:r>
            <w:r>
              <w:t>, oblast použití</w:t>
            </w:r>
          </w:p>
        </w:tc>
        <w:tc>
          <w:tcPr>
            <w:tcW w:w="1275" w:type="dxa"/>
          </w:tcPr>
          <w:p w14:paraId="7273151B" w14:textId="77777777" w:rsidR="00F759D2" w:rsidRPr="00C06862" w:rsidRDefault="00F759D2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70"/>
            </w:pPr>
            <w:r w:rsidRPr="00C06862">
              <w:t>2) Škodlivý organismus, jiný účel použití</w:t>
            </w:r>
          </w:p>
        </w:tc>
        <w:tc>
          <w:tcPr>
            <w:tcW w:w="1843" w:type="dxa"/>
          </w:tcPr>
          <w:p w14:paraId="43FDAF2F" w14:textId="77777777" w:rsidR="00F759D2" w:rsidRPr="00C06862" w:rsidRDefault="00F759D2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1"/>
            </w:pPr>
            <w:r w:rsidRPr="00C06862">
              <w:t>Dávkování, mísitelnost</w:t>
            </w:r>
          </w:p>
        </w:tc>
        <w:tc>
          <w:tcPr>
            <w:tcW w:w="567" w:type="dxa"/>
          </w:tcPr>
          <w:p w14:paraId="76367A02" w14:textId="77777777" w:rsidR="00F759D2" w:rsidRPr="00C06862" w:rsidRDefault="00F759D2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4"/>
            </w:pPr>
            <w:r w:rsidRPr="00C06862">
              <w:t>OL</w:t>
            </w:r>
          </w:p>
        </w:tc>
        <w:tc>
          <w:tcPr>
            <w:tcW w:w="1417" w:type="dxa"/>
          </w:tcPr>
          <w:p w14:paraId="22F39A10" w14:textId="77777777" w:rsidR="00F759D2" w:rsidRPr="00C06862" w:rsidRDefault="00F759D2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06862">
              <w:t>Poznámka</w:t>
            </w:r>
          </w:p>
          <w:p w14:paraId="766A0AB0" w14:textId="77777777" w:rsidR="00F759D2" w:rsidRPr="00C06862" w:rsidRDefault="00F759D2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06862">
              <w:t>1) k plodině</w:t>
            </w:r>
          </w:p>
          <w:p w14:paraId="5D28E896" w14:textId="77777777" w:rsidR="00F759D2" w:rsidRPr="00C06862" w:rsidRDefault="00F759D2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06862">
              <w:t>2) k ŠO</w:t>
            </w:r>
          </w:p>
          <w:p w14:paraId="056FBD01" w14:textId="77777777" w:rsidR="00F759D2" w:rsidRPr="00C06862" w:rsidRDefault="00F759D2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highlight w:val="green"/>
              </w:rPr>
            </w:pPr>
            <w:r w:rsidRPr="00C06862">
              <w:t>3) k OL</w:t>
            </w:r>
          </w:p>
        </w:tc>
        <w:tc>
          <w:tcPr>
            <w:tcW w:w="1418" w:type="dxa"/>
            <w:shd w:val="clear" w:color="auto" w:fill="auto"/>
          </w:tcPr>
          <w:p w14:paraId="2AB2822B" w14:textId="77777777" w:rsidR="00F759D2" w:rsidRPr="00C06862" w:rsidRDefault="00F759D2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06862">
              <w:t>4) Pozn. k dávkování</w:t>
            </w:r>
          </w:p>
          <w:p w14:paraId="1D3864F2" w14:textId="77777777" w:rsidR="00F759D2" w:rsidRPr="00C06862" w:rsidRDefault="00F759D2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06862">
              <w:t>5) Umístění</w:t>
            </w:r>
          </w:p>
          <w:p w14:paraId="6F67EFF9" w14:textId="37BB9C56" w:rsidR="00F759D2" w:rsidRPr="00C06862" w:rsidRDefault="00F759D2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06862">
              <w:t>6) Určení sklizně</w:t>
            </w:r>
          </w:p>
        </w:tc>
      </w:tr>
      <w:tr w:rsidR="00F759D2" w:rsidRPr="00C06862" w14:paraId="6645BD26" w14:textId="77777777" w:rsidTr="00ED4C12">
        <w:tc>
          <w:tcPr>
            <w:tcW w:w="2978" w:type="dxa"/>
          </w:tcPr>
          <w:p w14:paraId="763EA009" w14:textId="77777777" w:rsidR="00F759D2" w:rsidRPr="00C06862" w:rsidRDefault="00F759D2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lang w:val="de-DE"/>
              </w:rPr>
            </w:pPr>
            <w:proofErr w:type="spellStart"/>
            <w:r w:rsidRPr="00C06862">
              <w:rPr>
                <w:lang w:val="de-DE"/>
              </w:rPr>
              <w:t>skladované</w:t>
            </w:r>
            <w:proofErr w:type="spellEnd"/>
            <w:r w:rsidRPr="00C06862">
              <w:rPr>
                <w:lang w:val="de-DE"/>
              </w:rPr>
              <w:t xml:space="preserve"> </w:t>
            </w:r>
            <w:proofErr w:type="spellStart"/>
            <w:r w:rsidRPr="00C06862">
              <w:rPr>
                <w:lang w:val="de-DE"/>
              </w:rPr>
              <w:t>obiloviny</w:t>
            </w:r>
            <w:proofErr w:type="spellEnd"/>
          </w:p>
        </w:tc>
        <w:tc>
          <w:tcPr>
            <w:tcW w:w="1275" w:type="dxa"/>
          </w:tcPr>
          <w:p w14:paraId="5B8E7D98" w14:textId="77777777" w:rsidR="00F759D2" w:rsidRPr="00C06862" w:rsidRDefault="00F759D2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lang w:val="de-DE"/>
              </w:rPr>
            </w:pPr>
            <w:proofErr w:type="spellStart"/>
            <w:r w:rsidRPr="00C06862">
              <w:rPr>
                <w:lang w:val="de-DE"/>
              </w:rPr>
              <w:t>hmyz</w:t>
            </w:r>
            <w:proofErr w:type="spellEnd"/>
          </w:p>
        </w:tc>
        <w:tc>
          <w:tcPr>
            <w:tcW w:w="1843" w:type="dxa"/>
          </w:tcPr>
          <w:p w14:paraId="04750D0F" w14:textId="77777777" w:rsidR="00F759D2" w:rsidRPr="00C06862" w:rsidRDefault="00F759D2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1"/>
            </w:pPr>
            <w:r w:rsidRPr="00C06862">
              <w:t>10-30 kg/t</w:t>
            </w:r>
          </w:p>
        </w:tc>
        <w:tc>
          <w:tcPr>
            <w:tcW w:w="567" w:type="dxa"/>
          </w:tcPr>
          <w:p w14:paraId="1982ADF3" w14:textId="77777777" w:rsidR="00F759D2" w:rsidRPr="00C06862" w:rsidRDefault="00F759D2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5"/>
              <w:jc w:val="center"/>
            </w:pPr>
            <w:r w:rsidRPr="00C06862">
              <w:t>-</w:t>
            </w:r>
          </w:p>
        </w:tc>
        <w:tc>
          <w:tcPr>
            <w:tcW w:w="1417" w:type="dxa"/>
          </w:tcPr>
          <w:p w14:paraId="45581147" w14:textId="77777777" w:rsidR="00F759D2" w:rsidRPr="00C06862" w:rsidRDefault="00F759D2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C06862">
              <w:t>-</w:t>
            </w:r>
          </w:p>
        </w:tc>
        <w:tc>
          <w:tcPr>
            <w:tcW w:w="1418" w:type="dxa"/>
            <w:shd w:val="clear" w:color="auto" w:fill="auto"/>
          </w:tcPr>
          <w:p w14:paraId="5E9BAE01" w14:textId="77777777" w:rsidR="00F759D2" w:rsidRPr="00C06862" w:rsidRDefault="00F759D2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06862">
              <w:t xml:space="preserve">4) max. 1x </w:t>
            </w:r>
          </w:p>
          <w:p w14:paraId="156F34B5" w14:textId="77777777" w:rsidR="00F759D2" w:rsidRPr="00C06862" w:rsidRDefault="00F759D2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06862">
              <w:t>5) sklady</w:t>
            </w:r>
          </w:p>
        </w:tc>
      </w:tr>
      <w:tr w:rsidR="00F759D2" w:rsidRPr="00C06862" w14:paraId="764B89ED" w14:textId="77777777" w:rsidTr="00ED4C12">
        <w:tc>
          <w:tcPr>
            <w:tcW w:w="2978" w:type="dxa"/>
          </w:tcPr>
          <w:p w14:paraId="1C7639E4" w14:textId="77777777" w:rsidR="00F759D2" w:rsidRPr="00C06862" w:rsidRDefault="00F759D2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lang w:val="de-DE"/>
              </w:rPr>
            </w:pPr>
            <w:proofErr w:type="spellStart"/>
            <w:r w:rsidRPr="00C06862">
              <w:rPr>
                <w:lang w:val="de-DE"/>
              </w:rPr>
              <w:t>skladované</w:t>
            </w:r>
            <w:proofErr w:type="spellEnd"/>
            <w:r w:rsidRPr="00C06862">
              <w:rPr>
                <w:lang w:val="de-DE"/>
              </w:rPr>
              <w:t xml:space="preserve"> </w:t>
            </w:r>
            <w:proofErr w:type="spellStart"/>
            <w:r w:rsidRPr="00C06862">
              <w:rPr>
                <w:lang w:val="de-DE"/>
              </w:rPr>
              <w:t>produkty</w:t>
            </w:r>
            <w:proofErr w:type="spellEnd"/>
            <w:r w:rsidRPr="00C06862">
              <w:rPr>
                <w:lang w:val="de-DE"/>
              </w:rPr>
              <w:t xml:space="preserve"> (</w:t>
            </w:r>
            <w:proofErr w:type="spellStart"/>
            <w:r w:rsidRPr="00C06862">
              <w:rPr>
                <w:lang w:val="de-DE"/>
              </w:rPr>
              <w:t>mouka</w:t>
            </w:r>
            <w:proofErr w:type="spellEnd"/>
            <w:r w:rsidRPr="00C06862">
              <w:rPr>
                <w:lang w:val="de-DE"/>
              </w:rPr>
              <w:t xml:space="preserve">, </w:t>
            </w:r>
            <w:proofErr w:type="spellStart"/>
            <w:r w:rsidRPr="00C06862">
              <w:rPr>
                <w:lang w:val="de-DE"/>
              </w:rPr>
              <w:t>otruby</w:t>
            </w:r>
            <w:proofErr w:type="spellEnd"/>
            <w:r w:rsidRPr="00C06862">
              <w:rPr>
                <w:lang w:val="de-DE"/>
              </w:rPr>
              <w:t xml:space="preserve">), </w:t>
            </w:r>
            <w:proofErr w:type="spellStart"/>
            <w:r w:rsidRPr="00C06862">
              <w:rPr>
                <w:lang w:val="de-DE"/>
              </w:rPr>
              <w:t>luskoviny</w:t>
            </w:r>
            <w:proofErr w:type="spellEnd"/>
          </w:p>
        </w:tc>
        <w:tc>
          <w:tcPr>
            <w:tcW w:w="1275" w:type="dxa"/>
          </w:tcPr>
          <w:p w14:paraId="7E97A68F" w14:textId="77777777" w:rsidR="00F759D2" w:rsidRPr="00C06862" w:rsidRDefault="00F759D2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lang w:val="de-DE"/>
              </w:rPr>
            </w:pPr>
            <w:proofErr w:type="spellStart"/>
            <w:r w:rsidRPr="00C06862">
              <w:rPr>
                <w:lang w:val="de-DE"/>
              </w:rPr>
              <w:t>hmyz</w:t>
            </w:r>
            <w:proofErr w:type="spellEnd"/>
            <w:r w:rsidRPr="00C06862">
              <w:rPr>
                <w:lang w:val="de-DE"/>
              </w:rPr>
              <w:t xml:space="preserve">, </w:t>
            </w:r>
            <w:proofErr w:type="spellStart"/>
            <w:r w:rsidRPr="00C06862">
              <w:rPr>
                <w:lang w:val="de-DE"/>
              </w:rPr>
              <w:t>roztoči</w:t>
            </w:r>
            <w:proofErr w:type="spellEnd"/>
          </w:p>
        </w:tc>
        <w:tc>
          <w:tcPr>
            <w:tcW w:w="1843" w:type="dxa"/>
          </w:tcPr>
          <w:p w14:paraId="1ADDA7C6" w14:textId="71DCA243" w:rsidR="00F759D2" w:rsidRPr="00ED4C12" w:rsidRDefault="00F759D2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1"/>
              <w:rPr>
                <w:vertAlign w:val="superscript"/>
              </w:rPr>
            </w:pPr>
            <w:r w:rsidRPr="00C06862">
              <w:t>22-66 kg/m</w:t>
            </w:r>
            <w:r w:rsidR="00ED4C12">
              <w:rPr>
                <w:vertAlign w:val="superscript"/>
              </w:rPr>
              <w:t>3</w:t>
            </w:r>
          </w:p>
        </w:tc>
        <w:tc>
          <w:tcPr>
            <w:tcW w:w="567" w:type="dxa"/>
          </w:tcPr>
          <w:p w14:paraId="447A1917" w14:textId="77777777" w:rsidR="00F759D2" w:rsidRPr="00C06862" w:rsidRDefault="00F759D2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5"/>
              <w:jc w:val="center"/>
            </w:pPr>
            <w:r w:rsidRPr="00C06862">
              <w:t>-</w:t>
            </w:r>
          </w:p>
        </w:tc>
        <w:tc>
          <w:tcPr>
            <w:tcW w:w="1417" w:type="dxa"/>
          </w:tcPr>
          <w:p w14:paraId="1B21701C" w14:textId="77777777" w:rsidR="00F759D2" w:rsidRPr="00C06862" w:rsidRDefault="00F759D2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C06862">
              <w:t>-</w:t>
            </w:r>
          </w:p>
        </w:tc>
        <w:tc>
          <w:tcPr>
            <w:tcW w:w="1418" w:type="dxa"/>
            <w:shd w:val="clear" w:color="auto" w:fill="auto"/>
          </w:tcPr>
          <w:p w14:paraId="6CD69319" w14:textId="77777777" w:rsidR="00F759D2" w:rsidRPr="00C06862" w:rsidRDefault="00F759D2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06862">
              <w:t xml:space="preserve">4) max. 5x </w:t>
            </w:r>
          </w:p>
          <w:p w14:paraId="7ED6175F" w14:textId="77777777" w:rsidR="00F759D2" w:rsidRPr="00C06862" w:rsidRDefault="00F759D2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06862">
              <w:t>5) sklady</w:t>
            </w:r>
          </w:p>
        </w:tc>
      </w:tr>
      <w:tr w:rsidR="00F759D2" w:rsidRPr="00C06862" w14:paraId="4698B8A9" w14:textId="77777777" w:rsidTr="00ED4C12">
        <w:tc>
          <w:tcPr>
            <w:tcW w:w="2978" w:type="dxa"/>
          </w:tcPr>
          <w:p w14:paraId="4AF73106" w14:textId="77777777" w:rsidR="00F759D2" w:rsidRPr="00C06862" w:rsidRDefault="00F759D2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lang w:val="de-DE"/>
              </w:rPr>
            </w:pPr>
            <w:proofErr w:type="spellStart"/>
            <w:r w:rsidRPr="00C06862">
              <w:rPr>
                <w:lang w:val="de-DE"/>
              </w:rPr>
              <w:t>skladované</w:t>
            </w:r>
            <w:proofErr w:type="spellEnd"/>
            <w:r w:rsidRPr="00C06862">
              <w:rPr>
                <w:lang w:val="de-DE"/>
              </w:rPr>
              <w:t xml:space="preserve"> </w:t>
            </w:r>
            <w:proofErr w:type="spellStart"/>
            <w:r w:rsidRPr="00C06862">
              <w:rPr>
                <w:lang w:val="de-DE"/>
              </w:rPr>
              <w:t>obiloviny</w:t>
            </w:r>
            <w:proofErr w:type="spellEnd"/>
            <w:r w:rsidRPr="00C06862">
              <w:rPr>
                <w:lang w:val="de-DE"/>
              </w:rPr>
              <w:t xml:space="preserve">, </w:t>
            </w:r>
            <w:proofErr w:type="spellStart"/>
            <w:r w:rsidRPr="00C06862">
              <w:rPr>
                <w:lang w:val="de-DE"/>
              </w:rPr>
              <w:t>olejniny</w:t>
            </w:r>
            <w:proofErr w:type="spellEnd"/>
          </w:p>
        </w:tc>
        <w:tc>
          <w:tcPr>
            <w:tcW w:w="1275" w:type="dxa"/>
          </w:tcPr>
          <w:p w14:paraId="08208AA0" w14:textId="77777777" w:rsidR="00F759D2" w:rsidRPr="00C06862" w:rsidRDefault="00F759D2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lang w:val="de-DE"/>
              </w:rPr>
            </w:pPr>
            <w:proofErr w:type="spellStart"/>
            <w:r w:rsidRPr="00C06862">
              <w:rPr>
                <w:lang w:val="de-DE"/>
              </w:rPr>
              <w:t>hmyz</w:t>
            </w:r>
            <w:proofErr w:type="spellEnd"/>
            <w:r w:rsidRPr="00C06862">
              <w:rPr>
                <w:lang w:val="de-DE"/>
              </w:rPr>
              <w:t xml:space="preserve">, </w:t>
            </w:r>
            <w:proofErr w:type="spellStart"/>
            <w:r w:rsidRPr="00C06862">
              <w:rPr>
                <w:lang w:val="de-DE"/>
              </w:rPr>
              <w:t>roztoči</w:t>
            </w:r>
            <w:proofErr w:type="spellEnd"/>
          </w:p>
        </w:tc>
        <w:tc>
          <w:tcPr>
            <w:tcW w:w="1843" w:type="dxa"/>
          </w:tcPr>
          <w:p w14:paraId="6372CEA0" w14:textId="01E92741" w:rsidR="00F759D2" w:rsidRPr="00ED4C12" w:rsidRDefault="00F759D2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1"/>
              <w:rPr>
                <w:vertAlign w:val="superscript"/>
              </w:rPr>
            </w:pPr>
            <w:r w:rsidRPr="00C06862">
              <w:t>1,10-1,47 kg/m</w:t>
            </w:r>
            <w:r w:rsidR="00ED4C12">
              <w:rPr>
                <w:vertAlign w:val="superscript"/>
              </w:rPr>
              <w:t>3</w:t>
            </w:r>
          </w:p>
        </w:tc>
        <w:tc>
          <w:tcPr>
            <w:tcW w:w="567" w:type="dxa"/>
          </w:tcPr>
          <w:p w14:paraId="466DBA4C" w14:textId="77777777" w:rsidR="00F759D2" w:rsidRPr="00C06862" w:rsidRDefault="00F759D2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5"/>
              <w:jc w:val="center"/>
            </w:pPr>
            <w:r w:rsidRPr="00C06862">
              <w:t>-</w:t>
            </w:r>
          </w:p>
        </w:tc>
        <w:tc>
          <w:tcPr>
            <w:tcW w:w="1417" w:type="dxa"/>
          </w:tcPr>
          <w:p w14:paraId="7A90DE35" w14:textId="77777777" w:rsidR="00F759D2" w:rsidRPr="00C06862" w:rsidRDefault="00F759D2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C06862">
              <w:t>-</w:t>
            </w:r>
          </w:p>
        </w:tc>
        <w:tc>
          <w:tcPr>
            <w:tcW w:w="1418" w:type="dxa"/>
            <w:shd w:val="clear" w:color="auto" w:fill="auto"/>
          </w:tcPr>
          <w:p w14:paraId="22A986F9" w14:textId="77777777" w:rsidR="00F759D2" w:rsidRPr="00C06862" w:rsidRDefault="00F759D2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06862">
              <w:t xml:space="preserve">4) max. 1x </w:t>
            </w:r>
          </w:p>
          <w:p w14:paraId="5CABD1B3" w14:textId="77777777" w:rsidR="00F759D2" w:rsidRPr="00C06862" w:rsidRDefault="00F759D2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06862">
              <w:t>5) sklady</w:t>
            </w:r>
          </w:p>
        </w:tc>
      </w:tr>
      <w:tr w:rsidR="00F759D2" w:rsidRPr="00C06862" w14:paraId="19C8281A" w14:textId="77777777" w:rsidTr="00ED4C12">
        <w:trPr>
          <w:trHeight w:val="57"/>
        </w:trPr>
        <w:tc>
          <w:tcPr>
            <w:tcW w:w="2978" w:type="dxa"/>
          </w:tcPr>
          <w:p w14:paraId="6BF1162A" w14:textId="77777777" w:rsidR="00F759D2" w:rsidRPr="00C06862" w:rsidRDefault="00F759D2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lang w:val="de-DE"/>
              </w:rPr>
            </w:pPr>
            <w:proofErr w:type="spellStart"/>
            <w:r w:rsidRPr="00C06862">
              <w:rPr>
                <w:lang w:val="de-DE"/>
              </w:rPr>
              <w:t>skladované</w:t>
            </w:r>
            <w:proofErr w:type="spellEnd"/>
            <w:r w:rsidRPr="00C06862">
              <w:rPr>
                <w:lang w:val="de-DE"/>
              </w:rPr>
              <w:t xml:space="preserve"> </w:t>
            </w:r>
            <w:proofErr w:type="spellStart"/>
            <w:r w:rsidRPr="00C06862">
              <w:rPr>
                <w:lang w:val="de-DE"/>
              </w:rPr>
              <w:t>obiloviny</w:t>
            </w:r>
            <w:proofErr w:type="spellEnd"/>
            <w:r w:rsidRPr="00C06862">
              <w:rPr>
                <w:lang w:val="de-DE"/>
              </w:rPr>
              <w:t xml:space="preserve">, </w:t>
            </w:r>
            <w:proofErr w:type="spellStart"/>
            <w:r w:rsidRPr="00C06862">
              <w:rPr>
                <w:lang w:val="de-DE"/>
              </w:rPr>
              <w:t>olejniny</w:t>
            </w:r>
            <w:proofErr w:type="spellEnd"/>
            <w:r w:rsidRPr="00C06862">
              <w:rPr>
                <w:lang w:val="de-DE"/>
              </w:rPr>
              <w:t xml:space="preserve">, </w:t>
            </w:r>
            <w:proofErr w:type="spellStart"/>
            <w:r w:rsidRPr="00C06862">
              <w:rPr>
                <w:lang w:val="de-DE"/>
              </w:rPr>
              <w:t>luskoviny</w:t>
            </w:r>
            <w:proofErr w:type="spellEnd"/>
            <w:r w:rsidRPr="00C06862">
              <w:rPr>
                <w:lang w:val="de-DE"/>
              </w:rPr>
              <w:t xml:space="preserve">, </w:t>
            </w:r>
            <w:proofErr w:type="spellStart"/>
            <w:r w:rsidRPr="00C06862">
              <w:rPr>
                <w:lang w:val="de-DE"/>
              </w:rPr>
              <w:t>tabák</w:t>
            </w:r>
            <w:proofErr w:type="spellEnd"/>
            <w:r w:rsidRPr="00C06862">
              <w:rPr>
                <w:lang w:val="de-DE"/>
              </w:rPr>
              <w:t xml:space="preserve">, </w:t>
            </w:r>
            <w:proofErr w:type="spellStart"/>
            <w:r w:rsidRPr="00C06862">
              <w:rPr>
                <w:lang w:val="de-DE"/>
              </w:rPr>
              <w:t>čaj</w:t>
            </w:r>
            <w:proofErr w:type="spellEnd"/>
            <w:r w:rsidRPr="00C06862">
              <w:rPr>
                <w:lang w:val="de-DE"/>
              </w:rPr>
              <w:t xml:space="preserve">, </w:t>
            </w:r>
            <w:proofErr w:type="spellStart"/>
            <w:r w:rsidRPr="00C06862">
              <w:rPr>
                <w:lang w:val="de-DE"/>
              </w:rPr>
              <w:t>kakaové</w:t>
            </w:r>
            <w:proofErr w:type="spellEnd"/>
            <w:r w:rsidRPr="00C06862">
              <w:rPr>
                <w:lang w:val="de-DE"/>
              </w:rPr>
              <w:t xml:space="preserve"> </w:t>
            </w:r>
            <w:proofErr w:type="spellStart"/>
            <w:r w:rsidRPr="00C06862">
              <w:rPr>
                <w:lang w:val="de-DE"/>
              </w:rPr>
              <w:t>boby</w:t>
            </w:r>
            <w:proofErr w:type="spellEnd"/>
            <w:r w:rsidRPr="00C06862">
              <w:rPr>
                <w:lang w:val="de-DE"/>
              </w:rPr>
              <w:t xml:space="preserve">, </w:t>
            </w:r>
            <w:proofErr w:type="spellStart"/>
            <w:r w:rsidRPr="00C06862">
              <w:rPr>
                <w:lang w:val="de-DE"/>
              </w:rPr>
              <w:t>kávové</w:t>
            </w:r>
            <w:proofErr w:type="spellEnd"/>
            <w:r w:rsidRPr="00C06862">
              <w:rPr>
                <w:lang w:val="de-DE"/>
              </w:rPr>
              <w:t xml:space="preserve"> </w:t>
            </w:r>
            <w:proofErr w:type="spellStart"/>
            <w:r w:rsidRPr="00C06862">
              <w:rPr>
                <w:lang w:val="de-DE"/>
              </w:rPr>
              <w:t>boby</w:t>
            </w:r>
            <w:proofErr w:type="spellEnd"/>
            <w:r w:rsidRPr="00C06862">
              <w:rPr>
                <w:lang w:val="de-DE"/>
              </w:rPr>
              <w:t xml:space="preserve">, </w:t>
            </w:r>
            <w:proofErr w:type="spellStart"/>
            <w:r w:rsidRPr="00C06862">
              <w:rPr>
                <w:lang w:val="de-DE"/>
              </w:rPr>
              <w:t>ořechy</w:t>
            </w:r>
            <w:proofErr w:type="spellEnd"/>
          </w:p>
        </w:tc>
        <w:tc>
          <w:tcPr>
            <w:tcW w:w="1275" w:type="dxa"/>
          </w:tcPr>
          <w:p w14:paraId="1AEC433E" w14:textId="77777777" w:rsidR="00F759D2" w:rsidRPr="00C06862" w:rsidRDefault="00F759D2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lang w:val="de-DE"/>
              </w:rPr>
            </w:pPr>
            <w:proofErr w:type="spellStart"/>
            <w:r w:rsidRPr="00C06862">
              <w:rPr>
                <w:lang w:val="de-DE"/>
              </w:rPr>
              <w:t>hmyz</w:t>
            </w:r>
            <w:proofErr w:type="spellEnd"/>
            <w:r w:rsidRPr="00C06862">
              <w:rPr>
                <w:lang w:val="de-DE"/>
              </w:rPr>
              <w:t xml:space="preserve">, </w:t>
            </w:r>
            <w:proofErr w:type="spellStart"/>
            <w:r w:rsidRPr="00C06862">
              <w:rPr>
                <w:lang w:val="de-DE"/>
              </w:rPr>
              <w:t>roztoči</w:t>
            </w:r>
            <w:proofErr w:type="spellEnd"/>
          </w:p>
        </w:tc>
        <w:tc>
          <w:tcPr>
            <w:tcW w:w="1843" w:type="dxa"/>
          </w:tcPr>
          <w:p w14:paraId="74DC7045" w14:textId="7F45ADA4" w:rsidR="00F759D2" w:rsidRPr="00ED4C12" w:rsidRDefault="00F759D2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1"/>
              <w:rPr>
                <w:vertAlign w:val="superscript"/>
              </w:rPr>
            </w:pPr>
            <w:r w:rsidRPr="00C06862">
              <w:t>66-88 kg/m</w:t>
            </w:r>
            <w:r w:rsidR="00ED4C12">
              <w:rPr>
                <w:vertAlign w:val="superscript"/>
              </w:rPr>
              <w:t>3</w:t>
            </w:r>
          </w:p>
        </w:tc>
        <w:tc>
          <w:tcPr>
            <w:tcW w:w="567" w:type="dxa"/>
          </w:tcPr>
          <w:p w14:paraId="47CC0399" w14:textId="77777777" w:rsidR="00F759D2" w:rsidRPr="00C06862" w:rsidRDefault="00F759D2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5"/>
              <w:jc w:val="center"/>
            </w:pPr>
            <w:r w:rsidRPr="00C06862">
              <w:t>-</w:t>
            </w:r>
          </w:p>
        </w:tc>
        <w:tc>
          <w:tcPr>
            <w:tcW w:w="1417" w:type="dxa"/>
          </w:tcPr>
          <w:p w14:paraId="78B2DA39" w14:textId="77777777" w:rsidR="00F759D2" w:rsidRPr="00C06862" w:rsidRDefault="00F759D2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C06862">
              <w:t>-</w:t>
            </w:r>
          </w:p>
        </w:tc>
        <w:tc>
          <w:tcPr>
            <w:tcW w:w="1418" w:type="dxa"/>
            <w:shd w:val="clear" w:color="auto" w:fill="auto"/>
          </w:tcPr>
          <w:p w14:paraId="006AAE27" w14:textId="77777777" w:rsidR="00F759D2" w:rsidRPr="00C06862" w:rsidRDefault="00F759D2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06862">
              <w:t xml:space="preserve">4) max. 5x </w:t>
            </w:r>
          </w:p>
          <w:p w14:paraId="17A7C1F2" w14:textId="77777777" w:rsidR="00F759D2" w:rsidRPr="00C06862" w:rsidRDefault="00F759D2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06862">
              <w:t>5) sklady</w:t>
            </w:r>
          </w:p>
        </w:tc>
      </w:tr>
    </w:tbl>
    <w:p w14:paraId="2EB71B7D" w14:textId="77777777" w:rsidR="00F759D2" w:rsidRPr="00C06862" w:rsidRDefault="00F759D2" w:rsidP="001821E5">
      <w:pPr>
        <w:widowControl w:val="0"/>
        <w:spacing w:line="276" w:lineRule="auto"/>
        <w:jc w:val="both"/>
        <w:rPr>
          <w:bCs/>
          <w:highlight w:val="yellow"/>
        </w:rPr>
      </w:pPr>
    </w:p>
    <w:p w14:paraId="41A668C8" w14:textId="77777777" w:rsidR="00F759D2" w:rsidRPr="00C06862" w:rsidRDefault="00F759D2" w:rsidP="001821E5">
      <w:pPr>
        <w:widowControl w:val="0"/>
        <w:spacing w:line="276" w:lineRule="auto"/>
        <w:jc w:val="both"/>
        <w:rPr>
          <w:bCs/>
        </w:rPr>
      </w:pPr>
      <w:r w:rsidRPr="00C06862">
        <w:rPr>
          <w:bCs/>
        </w:rPr>
        <w:t>Ochrannou lhůtu (OL) - není nutné stanovit</w:t>
      </w:r>
    </w:p>
    <w:p w14:paraId="280EA519" w14:textId="77777777" w:rsidR="00F759D2" w:rsidRDefault="00F759D2" w:rsidP="00E37795">
      <w:pPr>
        <w:widowControl w:val="0"/>
        <w:tabs>
          <w:tab w:val="left" w:pos="900"/>
          <w:tab w:val="left" w:pos="4680"/>
          <w:tab w:val="left" w:pos="6300"/>
        </w:tabs>
        <w:spacing w:line="276" w:lineRule="auto"/>
        <w:jc w:val="both"/>
        <w:rPr>
          <w:bCs/>
          <w:highlight w:val="yellow"/>
        </w:rPr>
      </w:pPr>
    </w:p>
    <w:tbl>
      <w:tblPr>
        <w:tblStyle w:val="Mkatabulky"/>
        <w:tblW w:w="9498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4537"/>
        <w:gridCol w:w="1842"/>
        <w:gridCol w:w="3119"/>
      </w:tblGrid>
      <w:tr w:rsidR="00F759D2" w:rsidRPr="00764BE3" w14:paraId="1756BC33" w14:textId="77777777" w:rsidTr="00AA3867">
        <w:tc>
          <w:tcPr>
            <w:tcW w:w="4537" w:type="dxa"/>
          </w:tcPr>
          <w:p w14:paraId="54E0898C" w14:textId="77777777" w:rsidR="00F759D2" w:rsidRPr="00764BE3" w:rsidRDefault="00F759D2" w:rsidP="00E37795">
            <w:pPr>
              <w:widowControl w:val="0"/>
              <w:spacing w:line="276" w:lineRule="auto"/>
            </w:pPr>
            <w:r w:rsidRPr="00764BE3">
              <w:t>Plodina, oblast použití</w:t>
            </w:r>
          </w:p>
        </w:tc>
        <w:tc>
          <w:tcPr>
            <w:tcW w:w="1842" w:type="dxa"/>
          </w:tcPr>
          <w:p w14:paraId="4509950E" w14:textId="77777777" w:rsidR="00F759D2" w:rsidRPr="00764BE3" w:rsidRDefault="00F759D2" w:rsidP="00E37795">
            <w:pPr>
              <w:widowControl w:val="0"/>
              <w:spacing w:line="276" w:lineRule="auto"/>
              <w:ind w:left="34" w:hanging="34"/>
            </w:pPr>
            <w:r w:rsidRPr="00764BE3">
              <w:t>Způsob aplikace</w:t>
            </w:r>
          </w:p>
        </w:tc>
        <w:tc>
          <w:tcPr>
            <w:tcW w:w="3119" w:type="dxa"/>
          </w:tcPr>
          <w:p w14:paraId="1BA801B8" w14:textId="77777777" w:rsidR="00F759D2" w:rsidRPr="00764BE3" w:rsidRDefault="00F759D2" w:rsidP="00E37795">
            <w:pPr>
              <w:widowControl w:val="0"/>
              <w:spacing w:line="276" w:lineRule="auto"/>
              <w:ind w:left="34" w:hanging="34"/>
            </w:pPr>
            <w:r w:rsidRPr="00764BE3">
              <w:t>Max. počet aplikací v plodině</w:t>
            </w:r>
          </w:p>
        </w:tc>
      </w:tr>
      <w:tr w:rsidR="00F759D2" w:rsidRPr="00764BE3" w14:paraId="659FD105" w14:textId="77777777" w:rsidTr="001821E5">
        <w:trPr>
          <w:trHeight w:val="761"/>
        </w:trPr>
        <w:tc>
          <w:tcPr>
            <w:tcW w:w="4537" w:type="dxa"/>
          </w:tcPr>
          <w:p w14:paraId="757EA786" w14:textId="77777777" w:rsidR="00F759D2" w:rsidRPr="00764BE3" w:rsidRDefault="00F759D2" w:rsidP="00E37795">
            <w:pPr>
              <w:widowControl w:val="0"/>
              <w:spacing w:before="40" w:after="40" w:line="276" w:lineRule="auto"/>
              <w:ind w:left="25"/>
              <w:rPr>
                <w:lang w:val="de-DE"/>
              </w:rPr>
            </w:pPr>
            <w:proofErr w:type="spellStart"/>
            <w:r w:rsidRPr="00764BE3">
              <w:rPr>
                <w:lang w:val="de-DE"/>
              </w:rPr>
              <w:t>skladované</w:t>
            </w:r>
            <w:proofErr w:type="spellEnd"/>
            <w:r w:rsidRPr="00764BE3">
              <w:rPr>
                <w:lang w:val="de-DE"/>
              </w:rPr>
              <w:t xml:space="preserve"> </w:t>
            </w:r>
            <w:proofErr w:type="spellStart"/>
            <w:r w:rsidRPr="00764BE3">
              <w:rPr>
                <w:lang w:val="de-DE"/>
              </w:rPr>
              <w:t>obiloviny</w:t>
            </w:r>
            <w:proofErr w:type="spellEnd"/>
            <w:r w:rsidRPr="00764BE3">
              <w:rPr>
                <w:lang w:val="de-DE"/>
              </w:rPr>
              <w:t xml:space="preserve">, </w:t>
            </w:r>
            <w:proofErr w:type="spellStart"/>
            <w:r w:rsidRPr="00764BE3">
              <w:rPr>
                <w:lang w:val="de-DE"/>
              </w:rPr>
              <w:t>skladované</w:t>
            </w:r>
            <w:proofErr w:type="spellEnd"/>
            <w:r w:rsidRPr="00764BE3">
              <w:rPr>
                <w:lang w:val="de-DE"/>
              </w:rPr>
              <w:t xml:space="preserve"> </w:t>
            </w:r>
            <w:proofErr w:type="spellStart"/>
            <w:proofErr w:type="gramStart"/>
            <w:r w:rsidRPr="00764BE3">
              <w:rPr>
                <w:lang w:val="de-DE"/>
              </w:rPr>
              <w:t>produkty,olejniny</w:t>
            </w:r>
            <w:proofErr w:type="spellEnd"/>
            <w:proofErr w:type="gramEnd"/>
            <w:r w:rsidRPr="00764BE3">
              <w:rPr>
                <w:lang w:val="de-DE"/>
              </w:rPr>
              <w:t xml:space="preserve">, </w:t>
            </w:r>
            <w:proofErr w:type="spellStart"/>
            <w:r w:rsidRPr="00764BE3">
              <w:rPr>
                <w:lang w:val="de-DE"/>
              </w:rPr>
              <w:t>luskoviny</w:t>
            </w:r>
            <w:proofErr w:type="spellEnd"/>
            <w:r w:rsidRPr="00764BE3">
              <w:rPr>
                <w:lang w:val="de-DE"/>
              </w:rPr>
              <w:t xml:space="preserve">, </w:t>
            </w:r>
            <w:proofErr w:type="spellStart"/>
            <w:r w:rsidRPr="00764BE3">
              <w:rPr>
                <w:lang w:val="de-DE"/>
              </w:rPr>
              <w:t>kakaové</w:t>
            </w:r>
            <w:proofErr w:type="spellEnd"/>
            <w:r w:rsidRPr="00764BE3">
              <w:rPr>
                <w:lang w:val="de-DE"/>
              </w:rPr>
              <w:t xml:space="preserve"> </w:t>
            </w:r>
            <w:proofErr w:type="spellStart"/>
            <w:r w:rsidRPr="00764BE3">
              <w:rPr>
                <w:lang w:val="de-DE"/>
              </w:rPr>
              <w:t>boby</w:t>
            </w:r>
            <w:proofErr w:type="spellEnd"/>
            <w:r w:rsidRPr="00764BE3">
              <w:rPr>
                <w:lang w:val="de-DE"/>
              </w:rPr>
              <w:t xml:space="preserve">, </w:t>
            </w:r>
            <w:proofErr w:type="spellStart"/>
            <w:r w:rsidRPr="00764BE3">
              <w:rPr>
                <w:lang w:val="de-DE"/>
              </w:rPr>
              <w:t>kávové</w:t>
            </w:r>
            <w:proofErr w:type="spellEnd"/>
            <w:r w:rsidRPr="00764BE3">
              <w:rPr>
                <w:lang w:val="de-DE"/>
              </w:rPr>
              <w:t xml:space="preserve"> </w:t>
            </w:r>
            <w:proofErr w:type="spellStart"/>
            <w:r w:rsidRPr="00764BE3">
              <w:rPr>
                <w:lang w:val="de-DE"/>
              </w:rPr>
              <w:t>boby</w:t>
            </w:r>
            <w:proofErr w:type="spellEnd"/>
            <w:r w:rsidRPr="00764BE3">
              <w:rPr>
                <w:lang w:val="de-DE"/>
              </w:rPr>
              <w:t xml:space="preserve">, </w:t>
            </w:r>
            <w:proofErr w:type="spellStart"/>
            <w:r w:rsidRPr="00764BE3">
              <w:rPr>
                <w:lang w:val="de-DE"/>
              </w:rPr>
              <w:t>čaj</w:t>
            </w:r>
            <w:proofErr w:type="spellEnd"/>
            <w:r w:rsidRPr="00764BE3">
              <w:rPr>
                <w:lang w:val="de-DE"/>
              </w:rPr>
              <w:t xml:space="preserve">, </w:t>
            </w:r>
            <w:proofErr w:type="spellStart"/>
            <w:r w:rsidRPr="00764BE3">
              <w:rPr>
                <w:lang w:val="de-DE"/>
              </w:rPr>
              <w:t>tabák</w:t>
            </w:r>
            <w:proofErr w:type="spellEnd"/>
            <w:r w:rsidRPr="00764BE3">
              <w:rPr>
                <w:lang w:val="de-DE"/>
              </w:rPr>
              <w:t xml:space="preserve"> </w:t>
            </w:r>
          </w:p>
        </w:tc>
        <w:tc>
          <w:tcPr>
            <w:tcW w:w="1842" w:type="dxa"/>
          </w:tcPr>
          <w:p w14:paraId="16EDA5F6" w14:textId="77777777" w:rsidR="00F759D2" w:rsidRPr="00764BE3" w:rsidRDefault="00F759D2" w:rsidP="00E37795">
            <w:pPr>
              <w:widowControl w:val="0"/>
              <w:spacing w:before="40" w:after="40" w:line="276" w:lineRule="auto"/>
              <w:ind w:left="25"/>
              <w:rPr>
                <w:lang w:val="de-DE"/>
              </w:rPr>
            </w:pPr>
            <w:proofErr w:type="spellStart"/>
            <w:r w:rsidRPr="00764BE3">
              <w:rPr>
                <w:lang w:val="de-DE"/>
              </w:rPr>
              <w:t>fumigace</w:t>
            </w:r>
            <w:proofErr w:type="spellEnd"/>
          </w:p>
        </w:tc>
        <w:tc>
          <w:tcPr>
            <w:tcW w:w="3119" w:type="dxa"/>
          </w:tcPr>
          <w:p w14:paraId="36047F99" w14:textId="77777777" w:rsidR="00F759D2" w:rsidRPr="00764BE3" w:rsidRDefault="00F759D2" w:rsidP="00E37795">
            <w:pPr>
              <w:widowControl w:val="0"/>
              <w:spacing w:before="40" w:after="40" w:line="276" w:lineRule="auto"/>
              <w:ind w:left="25"/>
              <w:rPr>
                <w:lang w:val="de-DE"/>
              </w:rPr>
            </w:pPr>
            <w:r w:rsidRPr="00764BE3">
              <w:rPr>
                <w:lang w:val="de-DE"/>
              </w:rPr>
              <w:t xml:space="preserve">  5x</w:t>
            </w:r>
          </w:p>
        </w:tc>
      </w:tr>
    </w:tbl>
    <w:p w14:paraId="344E840E" w14:textId="21649230" w:rsidR="003F1EBE" w:rsidRDefault="003F1EBE" w:rsidP="00E37795">
      <w:pPr>
        <w:widowControl w:val="0"/>
        <w:spacing w:line="276" w:lineRule="auto"/>
      </w:pPr>
    </w:p>
    <w:tbl>
      <w:tblPr>
        <w:tblStyle w:val="Mkatabulky111"/>
        <w:tblW w:w="9918" w:type="dxa"/>
        <w:tblInd w:w="-142" w:type="dxa"/>
        <w:tblLook w:val="04A0" w:firstRow="1" w:lastRow="0" w:firstColumn="1" w:lastColumn="0" w:noHBand="0" w:noVBand="1"/>
      </w:tblPr>
      <w:tblGrid>
        <w:gridCol w:w="9918"/>
      </w:tblGrid>
      <w:tr w:rsidR="00F759D2" w:rsidRPr="00C06862" w14:paraId="2A66FAF9" w14:textId="77777777" w:rsidTr="00687873"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</w:tcPr>
          <w:p w14:paraId="2BCB1EBD" w14:textId="747F2CAF" w:rsidR="00F759D2" w:rsidRPr="00C06862" w:rsidRDefault="00F759D2" w:rsidP="001821E5">
            <w:pPr>
              <w:widowControl w:val="0"/>
              <w:spacing w:before="0" w:after="0" w:line="276" w:lineRule="auto"/>
              <w:ind w:left="0"/>
              <w:rPr>
                <w:color w:val="A6A6A6"/>
              </w:rPr>
            </w:pPr>
            <w:r>
              <w:rPr>
                <w:b/>
                <w:lang w:eastAsia="en-GB"/>
              </w:rPr>
              <w:t>Upř</w:t>
            </w:r>
            <w:r w:rsidRPr="00C06862">
              <w:rPr>
                <w:b/>
                <w:lang w:eastAsia="en-GB"/>
              </w:rPr>
              <w:t>esnění použití:</w:t>
            </w:r>
          </w:p>
        </w:tc>
      </w:tr>
      <w:tr w:rsidR="00F759D2" w:rsidRPr="00C06862" w14:paraId="0E90AA2F" w14:textId="77777777" w:rsidTr="00687873">
        <w:trPr>
          <w:trHeight w:val="1128"/>
        </w:trPr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</w:tcPr>
          <w:p w14:paraId="4BB6F2C8" w14:textId="7B80763D" w:rsidR="00F759D2" w:rsidRPr="00C06862" w:rsidRDefault="00F759D2" w:rsidP="00E37795">
            <w:pPr>
              <w:widowControl w:val="0"/>
              <w:spacing w:before="0" w:after="0" w:line="276" w:lineRule="auto"/>
              <w:ind w:left="37"/>
              <w:rPr>
                <w:u w:val="single"/>
              </w:rPr>
            </w:pPr>
            <w:r w:rsidRPr="00C06862">
              <w:rPr>
                <w:b/>
                <w:bCs/>
                <w:u w:val="single"/>
              </w:rPr>
              <w:t>Skladované obiloviny</w:t>
            </w:r>
            <w:r w:rsidRPr="00C06862">
              <w:rPr>
                <w:u w:val="single"/>
              </w:rPr>
              <w:t xml:space="preserve"> (pšenice, </w:t>
            </w:r>
            <w:r w:rsidR="001821E5" w:rsidRPr="00C06862">
              <w:rPr>
                <w:u w:val="single"/>
              </w:rPr>
              <w:t>ječmen – včetně</w:t>
            </w:r>
            <w:r w:rsidRPr="00C06862">
              <w:rPr>
                <w:u w:val="single"/>
              </w:rPr>
              <w:t xml:space="preserve"> sladu, žito, oves, </w:t>
            </w:r>
            <w:proofErr w:type="spellStart"/>
            <w:r w:rsidRPr="00C06862">
              <w:rPr>
                <w:u w:val="single"/>
              </w:rPr>
              <w:t>tritikale</w:t>
            </w:r>
            <w:proofErr w:type="spellEnd"/>
            <w:r w:rsidRPr="00C06862">
              <w:rPr>
                <w:u w:val="single"/>
              </w:rPr>
              <w:t>, kukuřice, čirok, rýže):</w:t>
            </w:r>
          </w:p>
          <w:p w14:paraId="448CB1B5" w14:textId="77777777" w:rsidR="00F759D2" w:rsidRDefault="00F759D2" w:rsidP="00E37795">
            <w:pPr>
              <w:widowControl w:val="0"/>
              <w:spacing w:before="0" w:after="0" w:line="276" w:lineRule="auto"/>
              <w:ind w:left="37"/>
            </w:pPr>
            <w:proofErr w:type="spellStart"/>
            <w:r w:rsidRPr="00C06862">
              <w:t>Bezoběhová</w:t>
            </w:r>
            <w:proofErr w:type="spellEnd"/>
            <w:r w:rsidRPr="00C06862">
              <w:t xml:space="preserve"> fumigace v plynotěsném sile se aplikuje při teplotě 20 °C po dobu 25 dní za dostatečné koncentrace 70% CO</w:t>
            </w:r>
            <w:r w:rsidRPr="00C06862">
              <w:rPr>
                <w:vertAlign w:val="subscript"/>
              </w:rPr>
              <w:t>2</w:t>
            </w:r>
            <w:r w:rsidRPr="00C06862">
              <w:t xml:space="preserve"> nad obilnými zrny uvnitř horní části sila.</w:t>
            </w:r>
          </w:p>
          <w:p w14:paraId="2C5E1825" w14:textId="77777777" w:rsidR="003F1EBE" w:rsidRPr="00C06862" w:rsidRDefault="003F1EBE" w:rsidP="00E37795">
            <w:pPr>
              <w:widowControl w:val="0"/>
              <w:spacing w:before="0" w:after="0" w:line="276" w:lineRule="auto"/>
              <w:ind w:left="37"/>
            </w:pPr>
          </w:p>
          <w:p w14:paraId="25A3BF56" w14:textId="77777777" w:rsidR="00F759D2" w:rsidRPr="00C06862" w:rsidRDefault="00F759D2" w:rsidP="00E37795">
            <w:pPr>
              <w:widowControl w:val="0"/>
              <w:spacing w:before="0" w:after="0" w:line="276" w:lineRule="auto"/>
              <w:ind w:left="37"/>
              <w:rPr>
                <w:u w:val="single"/>
              </w:rPr>
            </w:pPr>
            <w:r w:rsidRPr="00C06862">
              <w:rPr>
                <w:b/>
                <w:bCs/>
                <w:u w:val="single"/>
              </w:rPr>
              <w:t>Skladované produkty</w:t>
            </w:r>
            <w:r w:rsidRPr="00C06862">
              <w:rPr>
                <w:u w:val="single"/>
              </w:rPr>
              <w:t xml:space="preserve"> (mouka, otruby), </w:t>
            </w:r>
            <w:r w:rsidRPr="00C06862">
              <w:rPr>
                <w:b/>
                <w:bCs/>
                <w:u w:val="single"/>
              </w:rPr>
              <w:t>luskoviny</w:t>
            </w:r>
            <w:r w:rsidRPr="00C06862">
              <w:rPr>
                <w:u w:val="single"/>
              </w:rPr>
              <w:t xml:space="preserve"> (suchý hrách, fazol a bob)</w:t>
            </w:r>
          </w:p>
          <w:p w14:paraId="15F004E3" w14:textId="77777777" w:rsidR="00F759D2" w:rsidRPr="00C06862" w:rsidRDefault="00F759D2" w:rsidP="00E37795">
            <w:pPr>
              <w:widowControl w:val="0"/>
              <w:spacing w:before="0" w:after="0" w:line="276" w:lineRule="auto"/>
              <w:ind w:left="37"/>
            </w:pPr>
            <w:r w:rsidRPr="00C06862">
              <w:t>Fumigace v </w:t>
            </w:r>
            <w:proofErr w:type="spellStart"/>
            <w:r w:rsidRPr="00C06862">
              <w:t>Pex</w:t>
            </w:r>
            <w:proofErr w:type="spellEnd"/>
            <w:r w:rsidRPr="00C06862">
              <w:t>-tlakové komoře se aplikuje za podmínek:</w:t>
            </w:r>
          </w:p>
          <w:p w14:paraId="33F8263F" w14:textId="77777777" w:rsidR="00F759D2" w:rsidRPr="00C06862" w:rsidRDefault="00F759D2" w:rsidP="00E37795">
            <w:pPr>
              <w:widowControl w:val="0"/>
              <w:spacing w:before="0" w:after="0" w:line="276" w:lineRule="auto"/>
              <w:ind w:left="37"/>
              <w:rPr>
                <w:color w:val="000000"/>
              </w:rPr>
            </w:pPr>
            <w:r w:rsidRPr="00C06862">
              <w:t>22 kg/</w:t>
            </w:r>
            <w:r w:rsidRPr="00C06862">
              <w:rPr>
                <w:color w:val="000000"/>
              </w:rPr>
              <w:t>m³ při tlaku 10 Bar po dobu 8 hodin,</w:t>
            </w:r>
          </w:p>
          <w:p w14:paraId="51E0180D" w14:textId="77777777" w:rsidR="00F759D2" w:rsidRPr="00C06862" w:rsidRDefault="00F759D2" w:rsidP="00E37795">
            <w:pPr>
              <w:widowControl w:val="0"/>
              <w:spacing w:before="0" w:after="0" w:line="276" w:lineRule="auto"/>
              <w:ind w:left="37"/>
              <w:rPr>
                <w:color w:val="000000"/>
              </w:rPr>
            </w:pPr>
            <w:r w:rsidRPr="00C06862">
              <w:t>44 kg/</w:t>
            </w:r>
            <w:r w:rsidRPr="00C06862">
              <w:rPr>
                <w:color w:val="000000"/>
              </w:rPr>
              <w:t>m³ při tlaku 20 Bar po dobu 3 hodin,</w:t>
            </w:r>
          </w:p>
          <w:p w14:paraId="510EAC24" w14:textId="52E534F2" w:rsidR="003F1EBE" w:rsidRDefault="00F759D2" w:rsidP="00E37795">
            <w:pPr>
              <w:widowControl w:val="0"/>
              <w:spacing w:before="0" w:after="0" w:line="276" w:lineRule="auto"/>
              <w:ind w:left="37"/>
              <w:rPr>
                <w:color w:val="000000"/>
              </w:rPr>
            </w:pPr>
            <w:r w:rsidRPr="00C06862">
              <w:t>66 kg/</w:t>
            </w:r>
            <w:r w:rsidRPr="00C06862">
              <w:rPr>
                <w:color w:val="000000"/>
              </w:rPr>
              <w:t>m³ při tlaku 30 Bar po dobu 90 minut.</w:t>
            </w:r>
          </w:p>
          <w:p w14:paraId="4BEDCB50" w14:textId="77777777" w:rsidR="00E37795" w:rsidRDefault="00E37795" w:rsidP="00E37795">
            <w:pPr>
              <w:widowControl w:val="0"/>
              <w:spacing w:before="0" w:after="0" w:line="276" w:lineRule="auto"/>
              <w:ind w:left="37"/>
              <w:rPr>
                <w:color w:val="000000"/>
              </w:rPr>
            </w:pPr>
          </w:p>
          <w:p w14:paraId="47C58B79" w14:textId="77777777" w:rsidR="00E37795" w:rsidRDefault="00E37795" w:rsidP="00E37795">
            <w:pPr>
              <w:widowControl w:val="0"/>
              <w:spacing w:before="0" w:after="0" w:line="276" w:lineRule="auto"/>
              <w:ind w:left="37"/>
              <w:rPr>
                <w:color w:val="000000"/>
              </w:rPr>
            </w:pPr>
          </w:p>
          <w:p w14:paraId="7E7E3568" w14:textId="14759BBD" w:rsidR="00F759D2" w:rsidRPr="00C06862" w:rsidRDefault="00F759D2" w:rsidP="00E37795">
            <w:pPr>
              <w:widowControl w:val="0"/>
              <w:spacing w:before="0" w:after="0" w:line="276" w:lineRule="auto"/>
              <w:ind w:left="37"/>
              <w:rPr>
                <w:u w:val="single"/>
              </w:rPr>
            </w:pPr>
            <w:r w:rsidRPr="00C06862">
              <w:rPr>
                <w:b/>
                <w:bCs/>
                <w:u w:val="single"/>
              </w:rPr>
              <w:lastRenderedPageBreak/>
              <w:t>Skladované obiloviny</w:t>
            </w:r>
            <w:r w:rsidRPr="00C06862">
              <w:rPr>
                <w:u w:val="single"/>
              </w:rPr>
              <w:t xml:space="preserve"> (pšenice, ječmen – včetně sladu, žito, oves, </w:t>
            </w:r>
            <w:proofErr w:type="spellStart"/>
            <w:r w:rsidRPr="00C06862">
              <w:rPr>
                <w:u w:val="single"/>
              </w:rPr>
              <w:t>tritikale</w:t>
            </w:r>
            <w:proofErr w:type="spellEnd"/>
            <w:r w:rsidRPr="00C06862">
              <w:rPr>
                <w:u w:val="single"/>
              </w:rPr>
              <w:t xml:space="preserve">, kukuřice, čirok, rýže), </w:t>
            </w:r>
            <w:r w:rsidRPr="00C06862">
              <w:rPr>
                <w:b/>
                <w:bCs/>
                <w:u w:val="single"/>
              </w:rPr>
              <w:t>olejniny</w:t>
            </w:r>
            <w:r w:rsidRPr="00C06862">
              <w:rPr>
                <w:u w:val="single"/>
              </w:rPr>
              <w:t xml:space="preserve"> (olejnatá </w:t>
            </w:r>
            <w:r w:rsidR="001821E5" w:rsidRPr="00C06862">
              <w:rPr>
                <w:u w:val="single"/>
              </w:rPr>
              <w:t>semena – len</w:t>
            </w:r>
            <w:r w:rsidRPr="00C06862">
              <w:rPr>
                <w:u w:val="single"/>
              </w:rPr>
              <w:t xml:space="preserve">, arašídy, mák, sezam, slunečnice, řepka, sója, hořčice, bavlna, dýně, lnička, konopí, brutnák lékařský, ostatní olejnatá semena): </w:t>
            </w:r>
          </w:p>
          <w:p w14:paraId="4AD3C23A" w14:textId="77777777" w:rsidR="00F759D2" w:rsidRPr="00C06862" w:rsidRDefault="00F759D2" w:rsidP="00E37795">
            <w:pPr>
              <w:widowControl w:val="0"/>
              <w:spacing w:before="0" w:after="0" w:line="276" w:lineRule="auto"/>
              <w:ind w:left="37"/>
            </w:pPr>
            <w:r w:rsidRPr="00C06862">
              <w:t>Fumigace při hromadném skladování se aplikuje za podmínek:</w:t>
            </w:r>
          </w:p>
          <w:p w14:paraId="38CF1731" w14:textId="2A490BB0" w:rsidR="00F759D2" w:rsidRPr="00C06862" w:rsidRDefault="00F759D2" w:rsidP="00E37795">
            <w:pPr>
              <w:widowControl w:val="0"/>
              <w:spacing w:before="0" w:after="0" w:line="276" w:lineRule="auto"/>
              <w:ind w:left="37"/>
            </w:pPr>
            <w:r w:rsidRPr="00C06862">
              <w:t xml:space="preserve">při teplotě  </w:t>
            </w:r>
            <w:r w:rsidR="00AA3867">
              <w:t xml:space="preserve"> </w:t>
            </w:r>
            <w:r w:rsidRPr="00C06862">
              <w:t>5 °C až 15 °C po dobu 6 týdnů,</w:t>
            </w:r>
          </w:p>
          <w:p w14:paraId="7BB990C2" w14:textId="77777777" w:rsidR="00F759D2" w:rsidRPr="00C06862" w:rsidRDefault="00F759D2" w:rsidP="00E37795">
            <w:pPr>
              <w:widowControl w:val="0"/>
              <w:spacing w:before="0" w:after="0" w:line="276" w:lineRule="auto"/>
              <w:ind w:left="37"/>
            </w:pPr>
            <w:r w:rsidRPr="00C06862">
              <w:t>při teplotě 15 °C až 20 °C po dobu 4 týdnů,</w:t>
            </w:r>
          </w:p>
          <w:p w14:paraId="18F35A24" w14:textId="77777777" w:rsidR="00F759D2" w:rsidRPr="00C06862" w:rsidRDefault="00F759D2" w:rsidP="00E37795">
            <w:pPr>
              <w:widowControl w:val="0"/>
              <w:spacing w:before="0" w:after="0" w:line="276" w:lineRule="auto"/>
              <w:ind w:left="37"/>
            </w:pPr>
            <w:r w:rsidRPr="00C06862">
              <w:t>při teplotě 20 °C až 23 °C po dobu 3 týdnů,</w:t>
            </w:r>
          </w:p>
          <w:p w14:paraId="4AD5CDB3" w14:textId="77777777" w:rsidR="00F759D2" w:rsidRPr="00C06862" w:rsidRDefault="00F759D2" w:rsidP="00E37795">
            <w:pPr>
              <w:widowControl w:val="0"/>
              <w:spacing w:before="0" w:after="0" w:line="276" w:lineRule="auto"/>
              <w:ind w:left="37"/>
            </w:pPr>
            <w:r w:rsidRPr="00C06862">
              <w:t>při teplotě 23 °C až 25 °C po dobu 2 týdnů,</w:t>
            </w:r>
          </w:p>
          <w:p w14:paraId="074135D4" w14:textId="77777777" w:rsidR="00F759D2" w:rsidRPr="00C06862" w:rsidRDefault="00F759D2" w:rsidP="00E37795">
            <w:pPr>
              <w:widowControl w:val="0"/>
              <w:spacing w:before="0" w:after="0" w:line="276" w:lineRule="auto"/>
              <w:ind w:left="37"/>
            </w:pPr>
            <w:r w:rsidRPr="00C06862">
              <w:t>při teplotě 30 °C až 35 °C po dobu 4 dnů.</w:t>
            </w:r>
          </w:p>
          <w:p w14:paraId="6BBACBC6" w14:textId="77777777" w:rsidR="00F759D2" w:rsidRPr="00C06862" w:rsidRDefault="00F759D2" w:rsidP="00E37795">
            <w:pPr>
              <w:widowControl w:val="0"/>
              <w:spacing w:before="0" w:after="0" w:line="276" w:lineRule="auto"/>
              <w:ind w:left="37"/>
            </w:pPr>
            <w:r w:rsidRPr="00C06862">
              <w:t>Pro dosažení uspokojivé účinnosti je potřebné dodržet maximální výšku náplně 10 m a dostatečnou koncentraci plynu minimálně 80 % CO</w:t>
            </w:r>
            <w:r w:rsidRPr="00C06862">
              <w:rPr>
                <w:vertAlign w:val="subscript"/>
              </w:rPr>
              <w:t>2</w:t>
            </w:r>
            <w:r w:rsidRPr="00C06862">
              <w:t xml:space="preserve"> nad skladovanými komoditami.</w:t>
            </w:r>
          </w:p>
          <w:p w14:paraId="782848E3" w14:textId="77777777" w:rsidR="00F759D2" w:rsidRPr="00C06862" w:rsidRDefault="00F759D2" w:rsidP="00E37795">
            <w:pPr>
              <w:widowControl w:val="0"/>
              <w:spacing w:before="0" w:after="0" w:line="276" w:lineRule="auto"/>
              <w:ind w:left="37"/>
              <w:rPr>
                <w:color w:val="A6A6A6"/>
              </w:rPr>
            </w:pPr>
          </w:p>
          <w:p w14:paraId="3C812447" w14:textId="76536B2C" w:rsidR="00F759D2" w:rsidRPr="00C06862" w:rsidRDefault="00F759D2" w:rsidP="00E37795">
            <w:pPr>
              <w:widowControl w:val="0"/>
              <w:spacing w:before="0" w:after="0" w:line="276" w:lineRule="auto"/>
              <w:ind w:left="37"/>
              <w:rPr>
                <w:b/>
                <w:bCs/>
                <w:u w:val="single"/>
              </w:rPr>
            </w:pPr>
            <w:r w:rsidRPr="00C06862">
              <w:rPr>
                <w:b/>
                <w:bCs/>
                <w:u w:val="single"/>
              </w:rPr>
              <w:t>Skladované obiloviny</w:t>
            </w:r>
            <w:r w:rsidRPr="00C06862">
              <w:rPr>
                <w:u w:val="single"/>
              </w:rPr>
              <w:t xml:space="preserve"> (pšenice, ječmen – včetně sladu, žito, oves, </w:t>
            </w:r>
            <w:proofErr w:type="spellStart"/>
            <w:r w:rsidRPr="00C06862">
              <w:rPr>
                <w:u w:val="single"/>
              </w:rPr>
              <w:t>tritikale</w:t>
            </w:r>
            <w:proofErr w:type="spellEnd"/>
            <w:r w:rsidRPr="00C06862">
              <w:rPr>
                <w:u w:val="single"/>
              </w:rPr>
              <w:t xml:space="preserve">, kukuřice, čirok, rýže), </w:t>
            </w:r>
            <w:r w:rsidRPr="00C06862">
              <w:rPr>
                <w:b/>
                <w:bCs/>
                <w:u w:val="single"/>
              </w:rPr>
              <w:t>olejniny</w:t>
            </w:r>
            <w:r w:rsidRPr="00C06862">
              <w:rPr>
                <w:u w:val="single"/>
              </w:rPr>
              <w:t xml:space="preserve"> (olejnatá </w:t>
            </w:r>
            <w:r w:rsidR="00E37795" w:rsidRPr="00C06862">
              <w:rPr>
                <w:u w:val="single"/>
              </w:rPr>
              <w:t>semena – len</w:t>
            </w:r>
            <w:r w:rsidRPr="00C06862">
              <w:rPr>
                <w:u w:val="single"/>
              </w:rPr>
              <w:t xml:space="preserve">, arašídy, mák, sezam, slunečnice, řepka, sója, hořčice, bavlna, dýně, lnička, konopí, brutnák lékařský a ostatní olejnatá semena), </w:t>
            </w:r>
            <w:r w:rsidRPr="00C06862">
              <w:rPr>
                <w:b/>
                <w:bCs/>
                <w:u w:val="single"/>
              </w:rPr>
              <w:t>luskoviny</w:t>
            </w:r>
            <w:r w:rsidRPr="00C06862">
              <w:rPr>
                <w:u w:val="single"/>
              </w:rPr>
              <w:t xml:space="preserve"> (sušený fazol, hrách, bob, lupina a čočka), </w:t>
            </w:r>
            <w:r w:rsidRPr="00C06862">
              <w:rPr>
                <w:b/>
                <w:bCs/>
                <w:u w:val="single"/>
              </w:rPr>
              <w:t xml:space="preserve">tabák sušený a/nebo řezaný, čaj, kakaové boby, kávové boby, ořechy:  </w:t>
            </w:r>
          </w:p>
          <w:p w14:paraId="41597C5A" w14:textId="77777777" w:rsidR="00F759D2" w:rsidRPr="00C06862" w:rsidRDefault="00F759D2" w:rsidP="00E37795">
            <w:pPr>
              <w:widowControl w:val="0"/>
              <w:spacing w:before="0" w:after="0" w:line="276" w:lineRule="auto"/>
              <w:ind w:left="37"/>
            </w:pPr>
            <w:r w:rsidRPr="00C06862">
              <w:t>Fumigace v </w:t>
            </w:r>
            <w:proofErr w:type="spellStart"/>
            <w:r w:rsidRPr="00C06862">
              <w:t>Carvex</w:t>
            </w:r>
            <w:proofErr w:type="spellEnd"/>
            <w:r w:rsidRPr="00C06862">
              <w:t>-tlakové komoře se aplikuje za podmínek:</w:t>
            </w:r>
          </w:p>
          <w:p w14:paraId="21046A41" w14:textId="77777777" w:rsidR="00F759D2" w:rsidRPr="00C06862" w:rsidRDefault="00F759D2" w:rsidP="00E37795">
            <w:pPr>
              <w:widowControl w:val="0"/>
              <w:spacing w:before="0" w:after="0" w:line="276" w:lineRule="auto"/>
              <w:ind w:left="37"/>
            </w:pPr>
            <w:r w:rsidRPr="00C06862">
              <w:t>66 kg/m³ při tlaku 30 Bar po dobu 60 minut,</w:t>
            </w:r>
          </w:p>
          <w:p w14:paraId="416D061F" w14:textId="77777777" w:rsidR="00F759D2" w:rsidRPr="00C06862" w:rsidRDefault="00F759D2" w:rsidP="00E37795">
            <w:pPr>
              <w:widowControl w:val="0"/>
              <w:spacing w:before="0" w:after="0" w:line="276" w:lineRule="auto"/>
              <w:ind w:left="37"/>
            </w:pPr>
            <w:r w:rsidRPr="00C06862">
              <w:t>88 kg/m³ při tlaku 37 Bar po dobu 30 min.</w:t>
            </w:r>
          </w:p>
        </w:tc>
      </w:tr>
    </w:tbl>
    <w:p w14:paraId="5EDD7529" w14:textId="77777777" w:rsidR="00F759D2" w:rsidRPr="001821E5" w:rsidRDefault="00F759D2" w:rsidP="00E37795">
      <w:pPr>
        <w:widowControl w:val="0"/>
        <w:tabs>
          <w:tab w:val="left" w:pos="900"/>
          <w:tab w:val="left" w:pos="4680"/>
          <w:tab w:val="left" w:pos="6300"/>
        </w:tabs>
        <w:spacing w:line="276" w:lineRule="auto"/>
        <w:jc w:val="both"/>
        <w:rPr>
          <w:bCs/>
        </w:rPr>
      </w:pPr>
    </w:p>
    <w:p w14:paraId="5CB711B5" w14:textId="77777777" w:rsidR="00146599" w:rsidRPr="001821E5" w:rsidRDefault="00146599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bCs/>
        </w:rPr>
      </w:pPr>
    </w:p>
    <w:p w14:paraId="51E288A6" w14:textId="692F7562" w:rsidR="00B922ED" w:rsidRDefault="00B922ED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proofErr w:type="spellStart"/>
      <w:r w:rsidRPr="00B922ED">
        <w:rPr>
          <w:b/>
          <w:sz w:val="28"/>
          <w:szCs w:val="28"/>
        </w:rPr>
        <w:t>Launcher</w:t>
      </w:r>
      <w:proofErr w:type="spellEnd"/>
    </w:p>
    <w:p w14:paraId="1C37A18D" w14:textId="2B38C739" w:rsidR="00B922ED" w:rsidRPr="00571B23" w:rsidRDefault="00B922ED" w:rsidP="00E37795">
      <w:pPr>
        <w:widowControl w:val="0"/>
        <w:tabs>
          <w:tab w:val="left" w:pos="1560"/>
        </w:tabs>
        <w:spacing w:line="276" w:lineRule="auto"/>
        <w:ind w:left="2835" w:hanging="2835"/>
      </w:pPr>
      <w:r w:rsidRPr="00571B23">
        <w:t xml:space="preserve">držitel rozhodnutí o povolení: </w:t>
      </w:r>
      <w:r w:rsidRPr="00B922ED">
        <w:t xml:space="preserve">GLOBACHEM </w:t>
      </w:r>
      <w:proofErr w:type="spellStart"/>
      <w:r w:rsidRPr="00B922ED">
        <w:t>nv</w:t>
      </w:r>
      <w:proofErr w:type="spellEnd"/>
      <w:r w:rsidRPr="00B922ED">
        <w:t>.</w:t>
      </w:r>
      <w:r>
        <w:t xml:space="preserve">, </w:t>
      </w:r>
      <w:proofErr w:type="spellStart"/>
      <w:r w:rsidRPr="00B922ED">
        <w:t>Lichtenberglaan</w:t>
      </w:r>
      <w:proofErr w:type="spellEnd"/>
      <w:r w:rsidRPr="00B922ED">
        <w:t xml:space="preserve"> 2019, </w:t>
      </w:r>
      <w:proofErr w:type="spellStart"/>
      <w:r w:rsidRPr="00B922ED">
        <w:t>Brustem</w:t>
      </w:r>
      <w:proofErr w:type="spellEnd"/>
      <w:r w:rsidRPr="00B922ED">
        <w:t xml:space="preserve"> </w:t>
      </w:r>
      <w:proofErr w:type="spellStart"/>
      <w:r w:rsidRPr="00B922ED">
        <w:t>Industriepark</w:t>
      </w:r>
      <w:proofErr w:type="spellEnd"/>
      <w:r w:rsidRPr="00B922ED">
        <w:t xml:space="preserve">, B-3800 </w:t>
      </w:r>
      <w:proofErr w:type="spellStart"/>
      <w:r w:rsidRPr="00B922ED">
        <w:t>Sint-Truiden</w:t>
      </w:r>
      <w:proofErr w:type="spellEnd"/>
      <w:r w:rsidRPr="00B922ED">
        <w:t>, Belg</w:t>
      </w:r>
      <w:r>
        <w:t>ie</w:t>
      </w:r>
    </w:p>
    <w:p w14:paraId="1D3D6CFA" w14:textId="777AE829" w:rsidR="00B922ED" w:rsidRPr="00571B23" w:rsidRDefault="00B922ED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571B23">
        <w:t>evidenční číslo:</w:t>
      </w:r>
      <w:r w:rsidRPr="00571B23">
        <w:rPr>
          <w:iCs/>
        </w:rPr>
        <w:t xml:space="preserve"> </w:t>
      </w:r>
      <w:r w:rsidRPr="00B922ED">
        <w:rPr>
          <w:iCs/>
        </w:rPr>
        <w:t>6125-0</w:t>
      </w:r>
    </w:p>
    <w:p w14:paraId="588A62A0" w14:textId="48E96D9C" w:rsidR="00B922ED" w:rsidRPr="00571B23" w:rsidRDefault="00B922ED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snapToGrid w:val="0"/>
        </w:rPr>
      </w:pPr>
      <w:r w:rsidRPr="00571B23">
        <w:t xml:space="preserve">účinná látka: </w:t>
      </w:r>
      <w:proofErr w:type="spellStart"/>
      <w:r>
        <w:rPr>
          <w:snapToGrid w:val="0"/>
        </w:rPr>
        <w:t>zoxamid</w:t>
      </w:r>
      <w:proofErr w:type="spellEnd"/>
      <w:r>
        <w:rPr>
          <w:snapToGrid w:val="0"/>
        </w:rPr>
        <w:t xml:space="preserve"> </w:t>
      </w:r>
      <w:r w:rsidRPr="005449D5">
        <w:rPr>
          <w:snapToGrid w:val="0"/>
        </w:rPr>
        <w:t>460 g/l</w:t>
      </w:r>
    </w:p>
    <w:p w14:paraId="4FF6699E" w14:textId="0F803396" w:rsidR="00B922ED" w:rsidRDefault="00B922ED" w:rsidP="00E37795">
      <w:pPr>
        <w:widowControl w:val="0"/>
        <w:tabs>
          <w:tab w:val="left" w:pos="1560"/>
        </w:tabs>
        <w:spacing w:line="276" w:lineRule="auto"/>
        <w:ind w:left="2835" w:hanging="2835"/>
      </w:pPr>
      <w:r w:rsidRPr="00571B23">
        <w:t xml:space="preserve">platnost povolení končí dne: </w:t>
      </w:r>
      <w:r w:rsidRPr="00B922ED">
        <w:t>30.6.2034</w:t>
      </w:r>
    </w:p>
    <w:p w14:paraId="52EA1EFC" w14:textId="77777777" w:rsidR="006D5BC8" w:rsidRDefault="006D5BC8" w:rsidP="00E37795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171F5AD4" w14:textId="77777777" w:rsidR="006D5BC8" w:rsidRDefault="006D5BC8" w:rsidP="00E37795">
      <w:pPr>
        <w:widowControl w:val="0"/>
        <w:tabs>
          <w:tab w:val="left" w:pos="284"/>
        </w:tabs>
        <w:autoSpaceDE w:val="0"/>
        <w:autoSpaceDN w:val="0"/>
        <w:spacing w:line="276" w:lineRule="auto"/>
        <w:jc w:val="both"/>
        <w:rPr>
          <w:i/>
          <w:iCs/>
          <w:snapToGrid w:val="0"/>
        </w:rPr>
      </w:pPr>
      <w:r w:rsidRPr="005449D5">
        <w:rPr>
          <w:i/>
          <w:iCs/>
          <w:snapToGrid w:val="0"/>
        </w:rPr>
        <w:t>Rozsah povoleného použití</w:t>
      </w:r>
    </w:p>
    <w:tbl>
      <w:tblPr>
        <w:tblpPr w:leftFromText="141" w:rightFromText="141" w:vertAnchor="text" w:tblpXSpec="center" w:tblpY="1"/>
        <w:tblOverlap w:val="never"/>
        <w:tblW w:w="9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"/>
        <w:gridCol w:w="1559"/>
        <w:gridCol w:w="1559"/>
        <w:gridCol w:w="567"/>
        <w:gridCol w:w="1560"/>
        <w:gridCol w:w="2693"/>
      </w:tblGrid>
      <w:tr w:rsidR="006D5BC8" w:rsidRPr="008847F6" w14:paraId="42730669" w14:textId="77777777" w:rsidTr="00E37795">
        <w:trPr>
          <w:jc w:val="center"/>
        </w:trPr>
        <w:tc>
          <w:tcPr>
            <w:tcW w:w="1410" w:type="dxa"/>
          </w:tcPr>
          <w:p w14:paraId="28EC2EFD" w14:textId="77777777" w:rsidR="006D5BC8" w:rsidRPr="008847F6" w:rsidRDefault="006D5BC8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8847F6">
              <w:rPr>
                <w:sz w:val="24"/>
                <w:szCs w:val="24"/>
              </w:rPr>
              <w:t>1) Plodina, oblast použití</w:t>
            </w:r>
          </w:p>
        </w:tc>
        <w:tc>
          <w:tcPr>
            <w:tcW w:w="1559" w:type="dxa"/>
          </w:tcPr>
          <w:p w14:paraId="07D36DB1" w14:textId="77777777" w:rsidR="006D5BC8" w:rsidRPr="008847F6" w:rsidRDefault="006D5BC8" w:rsidP="00E37795">
            <w:pPr>
              <w:widowControl w:val="0"/>
              <w:spacing w:line="276" w:lineRule="auto"/>
              <w:ind w:left="25" w:right="-70"/>
            </w:pPr>
            <w:r w:rsidRPr="008847F6">
              <w:t>2) Škodlivý organismus, jiný účel použití</w:t>
            </w:r>
          </w:p>
        </w:tc>
        <w:tc>
          <w:tcPr>
            <w:tcW w:w="1559" w:type="dxa"/>
          </w:tcPr>
          <w:p w14:paraId="5523C13E" w14:textId="77777777" w:rsidR="006D5BC8" w:rsidRPr="008847F6" w:rsidRDefault="006D5BC8" w:rsidP="00E37795">
            <w:pPr>
              <w:widowControl w:val="0"/>
              <w:spacing w:line="276" w:lineRule="auto"/>
              <w:ind w:left="51"/>
            </w:pPr>
            <w:r w:rsidRPr="008847F6">
              <w:t>Dávkování, mísitelnost</w:t>
            </w:r>
          </w:p>
        </w:tc>
        <w:tc>
          <w:tcPr>
            <w:tcW w:w="567" w:type="dxa"/>
          </w:tcPr>
          <w:p w14:paraId="57B94C3A" w14:textId="77777777" w:rsidR="006D5BC8" w:rsidRPr="00E37795" w:rsidRDefault="006D5BC8" w:rsidP="00E37795">
            <w:pPr>
              <w:pStyle w:val="Nadpis5"/>
              <w:widowControl w:val="0"/>
              <w:spacing w:before="0" w:after="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37795">
              <w:rPr>
                <w:b w:val="0"/>
                <w:bCs w:val="0"/>
                <w:i w:val="0"/>
                <w:iCs w:val="0"/>
                <w:sz w:val="24"/>
                <w:szCs w:val="24"/>
              </w:rPr>
              <w:t>OL</w:t>
            </w:r>
          </w:p>
        </w:tc>
        <w:tc>
          <w:tcPr>
            <w:tcW w:w="1560" w:type="dxa"/>
          </w:tcPr>
          <w:p w14:paraId="7AAE2BB4" w14:textId="77777777" w:rsidR="006D5BC8" w:rsidRPr="008847F6" w:rsidRDefault="006D5BC8" w:rsidP="00E37795">
            <w:pPr>
              <w:widowControl w:val="0"/>
              <w:spacing w:line="276" w:lineRule="auto"/>
            </w:pPr>
            <w:r w:rsidRPr="008847F6">
              <w:t>Poznámka</w:t>
            </w:r>
          </w:p>
          <w:p w14:paraId="06CF820B" w14:textId="77777777" w:rsidR="006D5BC8" w:rsidRPr="008847F6" w:rsidRDefault="006D5BC8" w:rsidP="00E37795">
            <w:pPr>
              <w:widowControl w:val="0"/>
              <w:spacing w:line="276" w:lineRule="auto"/>
            </w:pPr>
            <w:r w:rsidRPr="008847F6">
              <w:t>1) k plodině</w:t>
            </w:r>
          </w:p>
          <w:p w14:paraId="61BC97F7" w14:textId="77777777" w:rsidR="006D5BC8" w:rsidRPr="008847F6" w:rsidRDefault="006D5BC8" w:rsidP="00E37795">
            <w:pPr>
              <w:widowControl w:val="0"/>
              <w:spacing w:line="276" w:lineRule="auto"/>
            </w:pPr>
            <w:r w:rsidRPr="008847F6">
              <w:t>2) k ŠO</w:t>
            </w:r>
          </w:p>
          <w:p w14:paraId="1B1ED2DF" w14:textId="77777777" w:rsidR="006D5BC8" w:rsidRPr="008847F6" w:rsidRDefault="006D5BC8" w:rsidP="00E37795">
            <w:pPr>
              <w:widowControl w:val="0"/>
              <w:spacing w:line="276" w:lineRule="auto"/>
            </w:pPr>
            <w:r w:rsidRPr="008847F6">
              <w:t>3) k OL</w:t>
            </w:r>
          </w:p>
        </w:tc>
        <w:tc>
          <w:tcPr>
            <w:tcW w:w="2693" w:type="dxa"/>
          </w:tcPr>
          <w:p w14:paraId="088C7D52" w14:textId="77777777" w:rsidR="006D5BC8" w:rsidRPr="008847F6" w:rsidRDefault="006D5BC8" w:rsidP="00E37795">
            <w:pPr>
              <w:widowControl w:val="0"/>
              <w:spacing w:line="276" w:lineRule="auto"/>
            </w:pPr>
            <w:r w:rsidRPr="008847F6">
              <w:t>4) Pozn. k dávkování</w:t>
            </w:r>
          </w:p>
          <w:p w14:paraId="10B07122" w14:textId="77777777" w:rsidR="006D5BC8" w:rsidRPr="008847F6" w:rsidRDefault="006D5BC8" w:rsidP="00E37795">
            <w:pPr>
              <w:widowControl w:val="0"/>
              <w:spacing w:line="276" w:lineRule="auto"/>
            </w:pPr>
            <w:r w:rsidRPr="008847F6">
              <w:t>5) Umístění</w:t>
            </w:r>
          </w:p>
          <w:p w14:paraId="5BF0DD9F" w14:textId="77777777" w:rsidR="006D5BC8" w:rsidRPr="008847F6" w:rsidRDefault="006D5BC8" w:rsidP="00E37795">
            <w:pPr>
              <w:widowControl w:val="0"/>
              <w:spacing w:line="276" w:lineRule="auto"/>
            </w:pPr>
            <w:r w:rsidRPr="008847F6">
              <w:t>6) Určení sklizně</w:t>
            </w:r>
          </w:p>
        </w:tc>
      </w:tr>
      <w:tr w:rsidR="006D5BC8" w:rsidRPr="008847F6" w14:paraId="2E85329E" w14:textId="77777777" w:rsidTr="00E37795">
        <w:trPr>
          <w:jc w:val="center"/>
        </w:trPr>
        <w:tc>
          <w:tcPr>
            <w:tcW w:w="1410" w:type="dxa"/>
          </w:tcPr>
          <w:p w14:paraId="51C9C854" w14:textId="77777777" w:rsidR="006D5BC8" w:rsidRPr="008847F6" w:rsidRDefault="006D5BC8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8847F6">
              <w:rPr>
                <w:sz w:val="24"/>
                <w:szCs w:val="24"/>
              </w:rPr>
              <w:t>slunečnice</w:t>
            </w:r>
          </w:p>
        </w:tc>
        <w:tc>
          <w:tcPr>
            <w:tcW w:w="1559" w:type="dxa"/>
          </w:tcPr>
          <w:p w14:paraId="451724B8" w14:textId="77777777" w:rsidR="006D5BC8" w:rsidRPr="008847F6" w:rsidRDefault="006D5BC8" w:rsidP="00E37795">
            <w:pPr>
              <w:widowControl w:val="0"/>
              <w:spacing w:line="276" w:lineRule="auto"/>
              <w:ind w:left="25"/>
            </w:pPr>
            <w:r w:rsidRPr="008847F6">
              <w:t>plíseň slunečnice</w:t>
            </w:r>
          </w:p>
        </w:tc>
        <w:tc>
          <w:tcPr>
            <w:tcW w:w="1559" w:type="dxa"/>
          </w:tcPr>
          <w:p w14:paraId="23E87765" w14:textId="77777777" w:rsidR="006D5BC8" w:rsidRPr="008847F6" w:rsidRDefault="006D5BC8" w:rsidP="00E37795">
            <w:pPr>
              <w:widowControl w:val="0"/>
              <w:spacing w:line="276" w:lineRule="auto"/>
              <w:ind w:left="51"/>
            </w:pPr>
            <w:r w:rsidRPr="008847F6">
              <w:t>10 ml/100 kg</w:t>
            </w:r>
          </w:p>
        </w:tc>
        <w:tc>
          <w:tcPr>
            <w:tcW w:w="567" w:type="dxa"/>
          </w:tcPr>
          <w:p w14:paraId="28391B49" w14:textId="77777777" w:rsidR="006D5BC8" w:rsidRPr="008847F6" w:rsidRDefault="006D5BC8" w:rsidP="00E37795">
            <w:pPr>
              <w:widowControl w:val="0"/>
              <w:spacing w:line="276" w:lineRule="auto"/>
              <w:ind w:left="-65"/>
              <w:jc w:val="center"/>
            </w:pPr>
            <w:r w:rsidRPr="008847F6">
              <w:t>AT</w:t>
            </w:r>
          </w:p>
        </w:tc>
        <w:tc>
          <w:tcPr>
            <w:tcW w:w="1560" w:type="dxa"/>
          </w:tcPr>
          <w:p w14:paraId="31D87ED6" w14:textId="77777777" w:rsidR="006D5BC8" w:rsidRPr="008847F6" w:rsidRDefault="006D5BC8" w:rsidP="00E37795">
            <w:pPr>
              <w:widowControl w:val="0"/>
              <w:spacing w:line="276" w:lineRule="auto"/>
            </w:pPr>
          </w:p>
        </w:tc>
        <w:tc>
          <w:tcPr>
            <w:tcW w:w="2693" w:type="dxa"/>
          </w:tcPr>
          <w:p w14:paraId="59869DE0" w14:textId="77777777" w:rsidR="006D5BC8" w:rsidRPr="008847F6" w:rsidRDefault="006D5BC8" w:rsidP="00E37795">
            <w:pPr>
              <w:widowControl w:val="0"/>
              <w:spacing w:line="276" w:lineRule="auto"/>
              <w:ind w:right="-70"/>
            </w:pPr>
            <w:r w:rsidRPr="008847F6">
              <w:t xml:space="preserve">4) výsevek 4-12 kg/ha (max 1,2 ml přípravku/ha) </w:t>
            </w:r>
          </w:p>
          <w:p w14:paraId="1C6374D1" w14:textId="77777777" w:rsidR="006D5BC8" w:rsidRPr="008847F6" w:rsidRDefault="006D5BC8" w:rsidP="00E37795">
            <w:pPr>
              <w:widowControl w:val="0"/>
              <w:spacing w:line="276" w:lineRule="auto"/>
            </w:pPr>
            <w:r w:rsidRPr="008847F6">
              <w:t>5) pole</w:t>
            </w:r>
          </w:p>
        </w:tc>
      </w:tr>
    </w:tbl>
    <w:p w14:paraId="46F3B62F" w14:textId="541F6C95" w:rsidR="006D5BC8" w:rsidRPr="008847F6" w:rsidRDefault="006D5BC8" w:rsidP="00E37795">
      <w:pPr>
        <w:widowControl w:val="0"/>
        <w:spacing w:line="276" w:lineRule="auto"/>
        <w:jc w:val="both"/>
      </w:pPr>
      <w:r w:rsidRPr="008847F6">
        <w:t>AT – ochranná lhůta je dána odstupem mezi termínem poslední aplikace a sklizní.</w:t>
      </w:r>
    </w:p>
    <w:p w14:paraId="0EA0FA4D" w14:textId="77777777" w:rsidR="006D5BC8" w:rsidRPr="008847F6" w:rsidRDefault="006D5BC8" w:rsidP="00E37795">
      <w:pPr>
        <w:widowControl w:val="0"/>
        <w:tabs>
          <w:tab w:val="left" w:pos="284"/>
        </w:tabs>
        <w:autoSpaceDE w:val="0"/>
        <w:autoSpaceDN w:val="0"/>
        <w:spacing w:line="276" w:lineRule="auto"/>
        <w:jc w:val="both"/>
        <w:rPr>
          <w:i/>
          <w:iCs/>
          <w:snapToGrid w:val="0"/>
        </w:rPr>
      </w:pPr>
    </w:p>
    <w:tbl>
      <w:tblPr>
        <w:tblpPr w:leftFromText="141" w:rightFromText="141" w:vertAnchor="text" w:tblpXSpec="center" w:tblpY="1"/>
        <w:tblOverlap w:val="never"/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4"/>
        <w:gridCol w:w="3212"/>
        <w:gridCol w:w="3214"/>
      </w:tblGrid>
      <w:tr w:rsidR="006D5BC8" w:rsidRPr="008847F6" w14:paraId="21F3164E" w14:textId="77777777" w:rsidTr="005414A8">
        <w:trPr>
          <w:jc w:val="center"/>
        </w:trPr>
        <w:tc>
          <w:tcPr>
            <w:tcW w:w="2934" w:type="dxa"/>
            <w:shd w:val="clear" w:color="auto" w:fill="auto"/>
          </w:tcPr>
          <w:p w14:paraId="50AF0B8D" w14:textId="77777777" w:rsidR="006D5BC8" w:rsidRPr="00711D06" w:rsidRDefault="006D5BC8" w:rsidP="00E37795">
            <w:pPr>
              <w:widowControl w:val="0"/>
              <w:spacing w:line="276" w:lineRule="auto"/>
            </w:pPr>
            <w:r w:rsidRPr="00711D06">
              <w:t>Plodina, oblast použití</w:t>
            </w:r>
          </w:p>
        </w:tc>
        <w:tc>
          <w:tcPr>
            <w:tcW w:w="3212" w:type="dxa"/>
            <w:shd w:val="clear" w:color="auto" w:fill="auto"/>
          </w:tcPr>
          <w:p w14:paraId="665B072C" w14:textId="77777777" w:rsidR="006D5BC8" w:rsidRPr="00711D06" w:rsidRDefault="006D5BC8" w:rsidP="00E37795">
            <w:pPr>
              <w:widowControl w:val="0"/>
              <w:spacing w:line="276" w:lineRule="auto"/>
              <w:ind w:left="34" w:hanging="34"/>
            </w:pPr>
            <w:r w:rsidRPr="00711D06">
              <w:t>Dávka vody</w:t>
            </w:r>
          </w:p>
        </w:tc>
        <w:tc>
          <w:tcPr>
            <w:tcW w:w="3214" w:type="dxa"/>
            <w:shd w:val="clear" w:color="auto" w:fill="auto"/>
          </w:tcPr>
          <w:p w14:paraId="4D2F12DA" w14:textId="77777777" w:rsidR="006D5BC8" w:rsidRPr="00711D06" w:rsidRDefault="006D5BC8" w:rsidP="00E37795">
            <w:pPr>
              <w:widowControl w:val="0"/>
              <w:spacing w:line="276" w:lineRule="auto"/>
              <w:ind w:left="34" w:hanging="34"/>
            </w:pPr>
            <w:r w:rsidRPr="00711D06">
              <w:t>Způsob aplikace</w:t>
            </w:r>
          </w:p>
        </w:tc>
      </w:tr>
      <w:tr w:rsidR="006D5BC8" w:rsidRPr="008847F6" w14:paraId="6361CED6" w14:textId="77777777" w:rsidTr="005414A8">
        <w:trPr>
          <w:jc w:val="center"/>
        </w:trPr>
        <w:tc>
          <w:tcPr>
            <w:tcW w:w="2934" w:type="dxa"/>
            <w:shd w:val="clear" w:color="auto" w:fill="auto"/>
          </w:tcPr>
          <w:p w14:paraId="05AB7167" w14:textId="77777777" w:rsidR="006D5BC8" w:rsidRPr="00711D06" w:rsidRDefault="006D5BC8" w:rsidP="00E37795">
            <w:pPr>
              <w:widowControl w:val="0"/>
              <w:spacing w:line="276" w:lineRule="auto"/>
              <w:ind w:left="25"/>
              <w:rPr>
                <w:lang w:val="en-GB"/>
              </w:rPr>
            </w:pPr>
            <w:r w:rsidRPr="00711D06">
              <w:t>slunečnice</w:t>
            </w:r>
          </w:p>
        </w:tc>
        <w:tc>
          <w:tcPr>
            <w:tcW w:w="3212" w:type="dxa"/>
            <w:shd w:val="clear" w:color="auto" w:fill="auto"/>
          </w:tcPr>
          <w:p w14:paraId="1D2A1F56" w14:textId="77777777" w:rsidR="006D5BC8" w:rsidRPr="00711D06" w:rsidRDefault="006D5BC8" w:rsidP="00E37795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711D06">
              <w:t xml:space="preserve"> 8 l/t</w:t>
            </w:r>
          </w:p>
        </w:tc>
        <w:tc>
          <w:tcPr>
            <w:tcW w:w="3214" w:type="dxa"/>
            <w:shd w:val="clear" w:color="auto" w:fill="auto"/>
          </w:tcPr>
          <w:p w14:paraId="7400F271" w14:textId="77777777" w:rsidR="006D5BC8" w:rsidRPr="00711D06" w:rsidRDefault="006D5BC8" w:rsidP="00E37795">
            <w:pPr>
              <w:widowControl w:val="0"/>
              <w:spacing w:line="276" w:lineRule="auto"/>
              <w:ind w:left="25"/>
              <w:rPr>
                <w:lang w:val="de-DE"/>
              </w:rPr>
            </w:pPr>
            <w:r w:rsidRPr="00711D06">
              <w:t>moření</w:t>
            </w:r>
          </w:p>
        </w:tc>
      </w:tr>
    </w:tbl>
    <w:p w14:paraId="3A48D643" w14:textId="77777777" w:rsidR="006D5BC8" w:rsidRPr="001821E5" w:rsidRDefault="006D5BC8" w:rsidP="00E37795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17509F1C" w14:textId="18311403" w:rsidR="006D5BC8" w:rsidRPr="008847F6" w:rsidRDefault="006D5BC8" w:rsidP="00E37795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847F6">
        <w:t>Dávkou mořidla se rozumí množství přípravku, ulpělé po moření na ošetřeném osivu.</w:t>
      </w:r>
    </w:p>
    <w:p w14:paraId="0AF4B5B0" w14:textId="77777777" w:rsidR="006D5BC8" w:rsidRPr="008847F6" w:rsidRDefault="006D5BC8" w:rsidP="00E37795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847F6">
        <w:t>Přípravek lze aplikovat pouze technologickým postupem, platným pro daný typ aplikačního zařízení.</w:t>
      </w:r>
    </w:p>
    <w:p w14:paraId="1074BF84" w14:textId="77777777" w:rsidR="00A0469E" w:rsidRPr="001821E5" w:rsidRDefault="00A0469E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bCs/>
        </w:rPr>
      </w:pPr>
    </w:p>
    <w:p w14:paraId="12C4201B" w14:textId="6FF4768C" w:rsidR="00001A3F" w:rsidRPr="00571B23" w:rsidRDefault="00F65553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proofErr w:type="spellStart"/>
      <w:r w:rsidRPr="00F65553">
        <w:rPr>
          <w:b/>
          <w:sz w:val="28"/>
          <w:szCs w:val="28"/>
        </w:rPr>
        <w:t>Listego</w:t>
      </w:r>
      <w:proofErr w:type="spellEnd"/>
      <w:r w:rsidRPr="00F65553">
        <w:rPr>
          <w:b/>
          <w:sz w:val="28"/>
          <w:szCs w:val="28"/>
        </w:rPr>
        <w:t xml:space="preserve"> Pro</w:t>
      </w:r>
    </w:p>
    <w:p w14:paraId="4B7121B2" w14:textId="50DDD55D" w:rsidR="00001A3F" w:rsidRPr="00571B23" w:rsidRDefault="00001A3F" w:rsidP="00E37795">
      <w:pPr>
        <w:widowControl w:val="0"/>
        <w:tabs>
          <w:tab w:val="left" w:pos="1560"/>
        </w:tabs>
        <w:spacing w:line="276" w:lineRule="auto"/>
        <w:ind w:left="2835" w:hanging="2835"/>
      </w:pPr>
      <w:r w:rsidRPr="00571B23">
        <w:t xml:space="preserve">držitel rozhodnutí o povolení: </w:t>
      </w:r>
      <w:proofErr w:type="spellStart"/>
      <w:r w:rsidR="00F65553" w:rsidRPr="00F65553">
        <w:t>Syngenta</w:t>
      </w:r>
      <w:proofErr w:type="spellEnd"/>
      <w:r w:rsidR="00F65553" w:rsidRPr="00F65553">
        <w:t xml:space="preserve"> </w:t>
      </w:r>
      <w:proofErr w:type="spellStart"/>
      <w:r w:rsidR="00F65553" w:rsidRPr="00F65553">
        <w:t>Crop</w:t>
      </w:r>
      <w:proofErr w:type="spellEnd"/>
      <w:r w:rsidR="00F65553" w:rsidRPr="00F65553">
        <w:t xml:space="preserve"> </w:t>
      </w:r>
      <w:proofErr w:type="spellStart"/>
      <w:r w:rsidR="00F65553" w:rsidRPr="00F65553">
        <w:t>Protection</w:t>
      </w:r>
      <w:proofErr w:type="spellEnd"/>
      <w:r w:rsidR="00F65553" w:rsidRPr="00F65553">
        <w:t xml:space="preserve"> AG</w:t>
      </w:r>
      <w:r w:rsidR="00F65553">
        <w:t xml:space="preserve">, </w:t>
      </w:r>
      <w:proofErr w:type="spellStart"/>
      <w:r w:rsidR="00920D07" w:rsidRPr="00920D07">
        <w:t>Rosentalstrasse</w:t>
      </w:r>
      <w:proofErr w:type="spellEnd"/>
      <w:r w:rsidR="00920D07" w:rsidRPr="00920D07">
        <w:t xml:space="preserve"> 67, CH-4058 </w:t>
      </w:r>
      <w:proofErr w:type="spellStart"/>
      <w:r w:rsidR="00920D07" w:rsidRPr="00920D07">
        <w:t>Basel</w:t>
      </w:r>
      <w:proofErr w:type="spellEnd"/>
      <w:r w:rsidR="00920D07" w:rsidRPr="00920D07">
        <w:t xml:space="preserve">, </w:t>
      </w:r>
      <w:r w:rsidR="00920D07">
        <w:t>Švýcarsko</w:t>
      </w:r>
    </w:p>
    <w:p w14:paraId="2797E4D1" w14:textId="48AC4D43" w:rsidR="00001A3F" w:rsidRPr="00571B23" w:rsidRDefault="00001A3F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571B23">
        <w:t>evidenční číslo:</w:t>
      </w:r>
      <w:r w:rsidRPr="00571B23">
        <w:rPr>
          <w:iCs/>
        </w:rPr>
        <w:t xml:space="preserve"> </w:t>
      </w:r>
      <w:r w:rsidR="00F65553" w:rsidRPr="00F65553">
        <w:rPr>
          <w:iCs/>
        </w:rPr>
        <w:t>5913-0</w:t>
      </w:r>
    </w:p>
    <w:p w14:paraId="4F2DB9DD" w14:textId="76D8B8A6" w:rsidR="00001A3F" w:rsidRPr="00571B23" w:rsidRDefault="00001A3F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snapToGrid w:val="0"/>
        </w:rPr>
      </w:pPr>
      <w:r w:rsidRPr="00571B23">
        <w:t xml:space="preserve">účinná látka: </w:t>
      </w:r>
      <w:proofErr w:type="spellStart"/>
      <w:r w:rsidR="00F65553">
        <w:rPr>
          <w:snapToGrid w:val="0"/>
        </w:rPr>
        <w:t>imazamox</w:t>
      </w:r>
      <w:proofErr w:type="spellEnd"/>
      <w:r w:rsidR="00F65553" w:rsidRPr="00CA584D">
        <w:rPr>
          <w:bCs/>
          <w:snapToGrid w:val="0"/>
        </w:rPr>
        <w:t xml:space="preserve"> </w:t>
      </w:r>
      <w:r w:rsidR="00F65553">
        <w:rPr>
          <w:bCs/>
          <w:snapToGrid w:val="0"/>
        </w:rPr>
        <w:t>5</w:t>
      </w:r>
      <w:r w:rsidR="00F65553" w:rsidRPr="00CA584D">
        <w:rPr>
          <w:bCs/>
          <w:snapToGrid w:val="0"/>
        </w:rPr>
        <w:t xml:space="preserve">0 g/l  </w:t>
      </w:r>
    </w:p>
    <w:p w14:paraId="6718E71B" w14:textId="6072A638" w:rsidR="00001A3F" w:rsidRDefault="00001A3F" w:rsidP="00E37795">
      <w:pPr>
        <w:widowControl w:val="0"/>
        <w:tabs>
          <w:tab w:val="left" w:pos="1560"/>
        </w:tabs>
        <w:spacing w:line="276" w:lineRule="auto"/>
        <w:ind w:left="2835" w:hanging="2835"/>
      </w:pPr>
      <w:r w:rsidRPr="00571B23">
        <w:t xml:space="preserve">platnost povolení končí dne: </w:t>
      </w:r>
      <w:r w:rsidR="00F65553">
        <w:rPr>
          <w:iCs/>
          <w:snapToGrid w:val="0"/>
        </w:rPr>
        <w:t>30</w:t>
      </w:r>
      <w:r w:rsidR="00F65553" w:rsidRPr="00D169EF">
        <w:rPr>
          <w:iCs/>
          <w:snapToGrid w:val="0"/>
        </w:rPr>
        <w:t>.</w:t>
      </w:r>
      <w:r w:rsidR="00F65553">
        <w:rPr>
          <w:iCs/>
          <w:snapToGrid w:val="0"/>
        </w:rPr>
        <w:t>6</w:t>
      </w:r>
      <w:r w:rsidR="00F65553" w:rsidRPr="00D169EF">
        <w:rPr>
          <w:iCs/>
          <w:snapToGrid w:val="0"/>
        </w:rPr>
        <w:t>.2028</w:t>
      </w:r>
    </w:p>
    <w:p w14:paraId="2092FFA7" w14:textId="77777777" w:rsidR="00001A3F" w:rsidRDefault="00001A3F" w:rsidP="00E37795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65FFBEBC" w14:textId="77777777" w:rsidR="00DE4CBF" w:rsidRPr="00186142" w:rsidRDefault="00DE4CBF" w:rsidP="00E37795">
      <w:pPr>
        <w:widowControl w:val="0"/>
        <w:tabs>
          <w:tab w:val="left" w:pos="284"/>
        </w:tabs>
        <w:autoSpaceDE w:val="0"/>
        <w:autoSpaceDN w:val="0"/>
        <w:spacing w:line="276" w:lineRule="auto"/>
        <w:jc w:val="both"/>
        <w:rPr>
          <w:b/>
          <w:i/>
          <w:iCs/>
          <w:snapToGrid w:val="0"/>
        </w:rPr>
      </w:pPr>
      <w:r w:rsidRPr="00186142">
        <w:rPr>
          <w:i/>
          <w:iCs/>
          <w:snapToGrid w:val="0"/>
        </w:rPr>
        <w:t>Rozsah povoleného použití:</w:t>
      </w:r>
    </w:p>
    <w:tbl>
      <w:tblPr>
        <w:tblW w:w="9356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276"/>
        <w:gridCol w:w="567"/>
        <w:gridCol w:w="1985"/>
        <w:gridCol w:w="1984"/>
      </w:tblGrid>
      <w:tr w:rsidR="00DE4CBF" w:rsidRPr="00CA584D" w14:paraId="0B9E9BA0" w14:textId="77777777" w:rsidTr="00766BB8">
        <w:tc>
          <w:tcPr>
            <w:tcW w:w="1985" w:type="dxa"/>
          </w:tcPr>
          <w:p w14:paraId="1F451FB2" w14:textId="77777777" w:rsidR="00DE4CBF" w:rsidRPr="00CA584D" w:rsidRDefault="00DE4CBF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A584D">
              <w:t>1) Plodina, oblast použití</w:t>
            </w:r>
          </w:p>
        </w:tc>
        <w:tc>
          <w:tcPr>
            <w:tcW w:w="1559" w:type="dxa"/>
          </w:tcPr>
          <w:p w14:paraId="39DDAAA2" w14:textId="77777777" w:rsidR="00DE4CBF" w:rsidRPr="00CA584D" w:rsidRDefault="00DE4CBF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70"/>
            </w:pPr>
            <w:r w:rsidRPr="00CA584D">
              <w:t>2) Škodlivý organismus, jiný účel použití</w:t>
            </w:r>
          </w:p>
        </w:tc>
        <w:tc>
          <w:tcPr>
            <w:tcW w:w="1276" w:type="dxa"/>
          </w:tcPr>
          <w:p w14:paraId="07E7E0D2" w14:textId="77777777" w:rsidR="00DE4CBF" w:rsidRPr="00CA584D" w:rsidRDefault="00DE4CBF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1" w:right="-66"/>
            </w:pPr>
            <w:r w:rsidRPr="00CA584D">
              <w:t>Dávkování, mísitelnost</w:t>
            </w:r>
          </w:p>
        </w:tc>
        <w:tc>
          <w:tcPr>
            <w:tcW w:w="567" w:type="dxa"/>
          </w:tcPr>
          <w:p w14:paraId="65A89534" w14:textId="77777777" w:rsidR="00DE4CBF" w:rsidRPr="00CA584D" w:rsidRDefault="00DE4CBF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4"/>
            </w:pPr>
            <w:r w:rsidRPr="00CA584D">
              <w:t>OL</w:t>
            </w:r>
          </w:p>
        </w:tc>
        <w:tc>
          <w:tcPr>
            <w:tcW w:w="1985" w:type="dxa"/>
          </w:tcPr>
          <w:p w14:paraId="0F70DF95" w14:textId="77777777" w:rsidR="00DE4CBF" w:rsidRPr="00CA584D" w:rsidRDefault="00DE4CBF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A584D">
              <w:t>Poznámka</w:t>
            </w:r>
          </w:p>
          <w:p w14:paraId="783E1BFC" w14:textId="77777777" w:rsidR="00DE4CBF" w:rsidRPr="00CA584D" w:rsidRDefault="00DE4CBF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A584D">
              <w:t>1) k plodině</w:t>
            </w:r>
          </w:p>
          <w:p w14:paraId="01C48FFB" w14:textId="77777777" w:rsidR="00DE4CBF" w:rsidRPr="00CA584D" w:rsidRDefault="00DE4CBF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A584D">
              <w:t>2) k ŠO</w:t>
            </w:r>
          </w:p>
          <w:p w14:paraId="6CD4465B" w14:textId="77777777" w:rsidR="00DE4CBF" w:rsidRPr="00CA584D" w:rsidRDefault="00DE4CBF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A584D">
              <w:t>3) k OL</w:t>
            </w:r>
          </w:p>
        </w:tc>
        <w:tc>
          <w:tcPr>
            <w:tcW w:w="1984" w:type="dxa"/>
          </w:tcPr>
          <w:p w14:paraId="269BF76A" w14:textId="77777777" w:rsidR="00DE4CBF" w:rsidRPr="00CA584D" w:rsidRDefault="00DE4CBF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A584D">
              <w:t>4) Pozn. k dávkování</w:t>
            </w:r>
          </w:p>
          <w:p w14:paraId="486F6CB5" w14:textId="77777777" w:rsidR="00DE4CBF" w:rsidRPr="00CA584D" w:rsidRDefault="00DE4CBF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A584D">
              <w:t>5) Umístění</w:t>
            </w:r>
          </w:p>
          <w:p w14:paraId="1DCE3A48" w14:textId="1030EE73" w:rsidR="00DE4CBF" w:rsidRPr="00CA584D" w:rsidRDefault="00DE4CBF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A584D">
              <w:t>6) Určení sklizně</w:t>
            </w:r>
          </w:p>
        </w:tc>
      </w:tr>
      <w:tr w:rsidR="00DE4CBF" w:rsidRPr="00CA584D" w14:paraId="54143175" w14:textId="77777777" w:rsidTr="00766BB8">
        <w:tc>
          <w:tcPr>
            <w:tcW w:w="1985" w:type="dxa"/>
          </w:tcPr>
          <w:p w14:paraId="5EC4F6D4" w14:textId="77777777" w:rsidR="00DE4CBF" w:rsidRPr="00104AC4" w:rsidRDefault="00DE4CBF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color w:val="000000" w:themeColor="text1"/>
              </w:rPr>
            </w:pPr>
            <w:r w:rsidRPr="00104AC4">
              <w:rPr>
                <w:color w:val="000000" w:themeColor="text1"/>
              </w:rPr>
              <w:t>slunečnice – pouze CLHA Plus a A.I.R. tolerantní odrůdy</w:t>
            </w:r>
          </w:p>
        </w:tc>
        <w:tc>
          <w:tcPr>
            <w:tcW w:w="1559" w:type="dxa"/>
          </w:tcPr>
          <w:p w14:paraId="453E1B93" w14:textId="77777777" w:rsidR="00DE4CBF" w:rsidRPr="00436561" w:rsidRDefault="00DE4CBF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68"/>
            </w:pPr>
            <w:r w:rsidRPr="00436561">
              <w:t>plevele jednoděložné jednoleté, plevele dvouděložné jednoleté</w:t>
            </w:r>
          </w:p>
        </w:tc>
        <w:tc>
          <w:tcPr>
            <w:tcW w:w="1276" w:type="dxa"/>
          </w:tcPr>
          <w:p w14:paraId="7AB4BA34" w14:textId="77777777" w:rsidR="00DE4CBF" w:rsidRPr="00436561" w:rsidRDefault="00DE4CBF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436561">
              <w:t>0,6-1 l/ha</w:t>
            </w:r>
          </w:p>
        </w:tc>
        <w:tc>
          <w:tcPr>
            <w:tcW w:w="567" w:type="dxa"/>
          </w:tcPr>
          <w:p w14:paraId="02585B00" w14:textId="77777777" w:rsidR="00DE4CBF" w:rsidRPr="00CA584D" w:rsidRDefault="00DE4CBF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5"/>
              <w:jc w:val="center"/>
            </w:pPr>
            <w:r>
              <w:t>AT</w:t>
            </w:r>
          </w:p>
        </w:tc>
        <w:tc>
          <w:tcPr>
            <w:tcW w:w="1985" w:type="dxa"/>
          </w:tcPr>
          <w:p w14:paraId="12A7B717" w14:textId="77777777" w:rsidR="00DE4CBF" w:rsidRPr="00E42849" w:rsidRDefault="00DE4CBF" w:rsidP="00E37795">
            <w:pPr>
              <w:widowControl w:val="0"/>
              <w:spacing w:line="276" w:lineRule="auto"/>
            </w:pPr>
            <w:r w:rsidRPr="00E42849">
              <w:t xml:space="preserve">1) od 12 BBCH, do 18 BBCH </w:t>
            </w:r>
          </w:p>
          <w:p w14:paraId="4727A7A7" w14:textId="77777777" w:rsidR="00DE4CBF" w:rsidRPr="00E42849" w:rsidRDefault="00DE4CBF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E42849">
              <w:t xml:space="preserve">2) </w:t>
            </w:r>
            <w:proofErr w:type="spellStart"/>
            <w:r w:rsidRPr="00E42849">
              <w:t>postemergentně</w:t>
            </w:r>
            <w:proofErr w:type="spellEnd"/>
            <w:r w:rsidRPr="00E42849">
              <w:t xml:space="preserve"> </w:t>
            </w:r>
          </w:p>
        </w:tc>
        <w:tc>
          <w:tcPr>
            <w:tcW w:w="1984" w:type="dxa"/>
          </w:tcPr>
          <w:p w14:paraId="57578849" w14:textId="77777777" w:rsidR="00DE4CBF" w:rsidRPr="00E42849" w:rsidRDefault="00DE4CBF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E42849">
              <w:t>5) pole</w:t>
            </w:r>
          </w:p>
        </w:tc>
      </w:tr>
      <w:tr w:rsidR="00DE4CBF" w:rsidRPr="00CA584D" w14:paraId="5E299AFC" w14:textId="77777777" w:rsidTr="00766BB8">
        <w:tc>
          <w:tcPr>
            <w:tcW w:w="1985" w:type="dxa"/>
          </w:tcPr>
          <w:p w14:paraId="25BA46A6" w14:textId="77777777" w:rsidR="00DE4CBF" w:rsidRPr="00104AC4" w:rsidRDefault="00DE4CBF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color w:val="000000" w:themeColor="text1"/>
              </w:rPr>
            </w:pPr>
            <w:r w:rsidRPr="00104AC4">
              <w:rPr>
                <w:color w:val="000000" w:themeColor="text1"/>
              </w:rPr>
              <w:t>slunečnice – pouze CLHA Plus a A.I.R. tolerantní odrůdy</w:t>
            </w:r>
          </w:p>
        </w:tc>
        <w:tc>
          <w:tcPr>
            <w:tcW w:w="1559" w:type="dxa"/>
          </w:tcPr>
          <w:p w14:paraId="76350C6B" w14:textId="77777777" w:rsidR="00DE4CBF" w:rsidRPr="00436561" w:rsidRDefault="00DE4CBF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</w:pPr>
            <w:r w:rsidRPr="00436561">
              <w:t xml:space="preserve">záraza </w:t>
            </w:r>
            <w:proofErr w:type="spellStart"/>
            <w:r w:rsidRPr="00436561">
              <w:t>kumánská</w:t>
            </w:r>
            <w:proofErr w:type="spellEnd"/>
          </w:p>
        </w:tc>
        <w:tc>
          <w:tcPr>
            <w:tcW w:w="1276" w:type="dxa"/>
          </w:tcPr>
          <w:p w14:paraId="6C2A54F6" w14:textId="77777777" w:rsidR="00DE4CBF" w:rsidRPr="00436561" w:rsidRDefault="00DE4CBF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436561">
              <w:t>1 l/ha</w:t>
            </w:r>
          </w:p>
        </w:tc>
        <w:tc>
          <w:tcPr>
            <w:tcW w:w="567" w:type="dxa"/>
          </w:tcPr>
          <w:p w14:paraId="2F0A5761" w14:textId="77777777" w:rsidR="00DE4CBF" w:rsidRPr="00CA584D" w:rsidRDefault="00DE4CBF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5"/>
              <w:jc w:val="center"/>
            </w:pPr>
            <w:r>
              <w:t>AT</w:t>
            </w:r>
          </w:p>
        </w:tc>
        <w:tc>
          <w:tcPr>
            <w:tcW w:w="1985" w:type="dxa"/>
          </w:tcPr>
          <w:p w14:paraId="3AC70160" w14:textId="77777777" w:rsidR="00DE4CBF" w:rsidRPr="00E42849" w:rsidRDefault="00DE4CBF" w:rsidP="00E37795">
            <w:pPr>
              <w:widowControl w:val="0"/>
              <w:spacing w:line="276" w:lineRule="auto"/>
            </w:pPr>
            <w:r w:rsidRPr="00E42849">
              <w:t xml:space="preserve">1) od 12 BBCH, do 18 BBCH </w:t>
            </w:r>
          </w:p>
          <w:p w14:paraId="7F8C913E" w14:textId="77777777" w:rsidR="00DE4CBF" w:rsidRPr="00E42849" w:rsidRDefault="00DE4CBF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E42849">
              <w:t xml:space="preserve">2) </w:t>
            </w:r>
            <w:proofErr w:type="spellStart"/>
            <w:r w:rsidRPr="00E42849">
              <w:t>postemergentně</w:t>
            </w:r>
            <w:proofErr w:type="spellEnd"/>
            <w:r w:rsidRPr="00E42849">
              <w:t xml:space="preserve"> </w:t>
            </w:r>
          </w:p>
        </w:tc>
        <w:tc>
          <w:tcPr>
            <w:tcW w:w="1984" w:type="dxa"/>
          </w:tcPr>
          <w:p w14:paraId="4EAD01C4" w14:textId="77777777" w:rsidR="00DE4CBF" w:rsidRPr="00E42849" w:rsidRDefault="00DE4CBF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E42849">
              <w:t>5) pole</w:t>
            </w:r>
          </w:p>
        </w:tc>
      </w:tr>
      <w:tr w:rsidR="00DE4CBF" w:rsidRPr="00CA584D" w14:paraId="576200AE" w14:textId="77777777" w:rsidTr="00766BB8">
        <w:tc>
          <w:tcPr>
            <w:tcW w:w="1985" w:type="dxa"/>
          </w:tcPr>
          <w:p w14:paraId="7D2BAD21" w14:textId="77777777" w:rsidR="00DE4CBF" w:rsidRPr="00104AC4" w:rsidRDefault="00DE4CBF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color w:val="000000" w:themeColor="text1"/>
              </w:rPr>
            </w:pPr>
            <w:r w:rsidRPr="00104AC4">
              <w:rPr>
                <w:color w:val="000000" w:themeColor="text1"/>
              </w:rPr>
              <w:t>slunečnice – pouze CLHA Plus a A.I.R. tolerantní odrůdy</w:t>
            </w:r>
          </w:p>
        </w:tc>
        <w:tc>
          <w:tcPr>
            <w:tcW w:w="1559" w:type="dxa"/>
          </w:tcPr>
          <w:p w14:paraId="0F9DC74C" w14:textId="77777777" w:rsidR="00DE4CBF" w:rsidRPr="00436561" w:rsidRDefault="00DE4CBF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</w:pPr>
            <w:r w:rsidRPr="00436561">
              <w:t xml:space="preserve">záraza </w:t>
            </w:r>
            <w:proofErr w:type="spellStart"/>
            <w:r w:rsidRPr="00436561">
              <w:t>kumánská</w:t>
            </w:r>
            <w:proofErr w:type="spellEnd"/>
          </w:p>
        </w:tc>
        <w:tc>
          <w:tcPr>
            <w:tcW w:w="1276" w:type="dxa"/>
          </w:tcPr>
          <w:p w14:paraId="32F36F46" w14:textId="77777777" w:rsidR="00DE4CBF" w:rsidRPr="00436561" w:rsidRDefault="00DE4CBF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6"/>
            </w:pPr>
            <w:r w:rsidRPr="00436561">
              <w:t>0,5 l/ha</w:t>
            </w:r>
          </w:p>
        </w:tc>
        <w:tc>
          <w:tcPr>
            <w:tcW w:w="567" w:type="dxa"/>
          </w:tcPr>
          <w:p w14:paraId="4000A0E7" w14:textId="77777777" w:rsidR="00DE4CBF" w:rsidRPr="00CA584D" w:rsidRDefault="00DE4CBF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-65"/>
              <w:jc w:val="center"/>
            </w:pPr>
            <w:r>
              <w:t>AT</w:t>
            </w:r>
          </w:p>
        </w:tc>
        <w:tc>
          <w:tcPr>
            <w:tcW w:w="1985" w:type="dxa"/>
          </w:tcPr>
          <w:p w14:paraId="73299AE7" w14:textId="77777777" w:rsidR="00DE4CBF" w:rsidRPr="00E42849" w:rsidRDefault="00DE4CBF" w:rsidP="00E37795">
            <w:pPr>
              <w:widowControl w:val="0"/>
              <w:spacing w:line="276" w:lineRule="auto"/>
            </w:pPr>
            <w:r w:rsidRPr="00E42849">
              <w:t xml:space="preserve">1) od   12 BBCH, do 18 BBCH </w:t>
            </w:r>
          </w:p>
          <w:p w14:paraId="1E2879B8" w14:textId="77777777" w:rsidR="00DE4CBF" w:rsidRPr="00E42849" w:rsidRDefault="00DE4CBF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E42849">
              <w:t xml:space="preserve">2) </w:t>
            </w:r>
            <w:proofErr w:type="spellStart"/>
            <w:r w:rsidRPr="00E42849">
              <w:t>postemergentně</w:t>
            </w:r>
            <w:proofErr w:type="spellEnd"/>
            <w:r w:rsidRPr="00E42849">
              <w:t xml:space="preserve"> </w:t>
            </w:r>
          </w:p>
        </w:tc>
        <w:tc>
          <w:tcPr>
            <w:tcW w:w="1984" w:type="dxa"/>
          </w:tcPr>
          <w:p w14:paraId="11D24D9B" w14:textId="77777777" w:rsidR="00DE4CBF" w:rsidRDefault="00DE4CBF" w:rsidP="00E37795">
            <w:pPr>
              <w:widowControl w:val="0"/>
              <w:spacing w:line="276" w:lineRule="auto"/>
              <w:ind w:right="-69"/>
            </w:pPr>
            <w:r>
              <w:t>4</w:t>
            </w:r>
            <w:r w:rsidRPr="00E42849">
              <w:t xml:space="preserve">) aplikace opakovaná </w:t>
            </w:r>
          </w:p>
          <w:p w14:paraId="4BF7EAE8" w14:textId="77777777" w:rsidR="00DE4CBF" w:rsidRPr="00E42849" w:rsidRDefault="00DE4CBF" w:rsidP="00E37795">
            <w:pPr>
              <w:widowControl w:val="0"/>
              <w:spacing w:line="276" w:lineRule="auto"/>
              <w:ind w:right="-69"/>
            </w:pPr>
            <w:r w:rsidRPr="00E42849">
              <w:t xml:space="preserve">1. aplikace 0,5 l/ha v BBCH 12-16,   </w:t>
            </w:r>
          </w:p>
          <w:p w14:paraId="00FB9795" w14:textId="77777777" w:rsidR="00DE4CBF" w:rsidRPr="00E42849" w:rsidRDefault="00DE4CBF" w:rsidP="00E37795">
            <w:pPr>
              <w:widowControl w:val="0"/>
              <w:spacing w:line="276" w:lineRule="auto"/>
              <w:ind w:right="-69"/>
            </w:pPr>
            <w:r w:rsidRPr="00E42849">
              <w:t xml:space="preserve">2. aplikace 0,5 l/ha v BBCH 16-18 </w:t>
            </w:r>
          </w:p>
          <w:p w14:paraId="4EF2E5AD" w14:textId="77777777" w:rsidR="00DE4CBF" w:rsidRPr="00E42849" w:rsidRDefault="00DE4CBF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9"/>
            </w:pPr>
            <w:r w:rsidRPr="00E42849">
              <w:t>5) pole</w:t>
            </w:r>
          </w:p>
        </w:tc>
      </w:tr>
    </w:tbl>
    <w:p w14:paraId="09C93A0A" w14:textId="77777777" w:rsidR="00766BB8" w:rsidRDefault="00766BB8" w:rsidP="00E37795">
      <w:pPr>
        <w:widowControl w:val="0"/>
        <w:spacing w:line="276" w:lineRule="auto"/>
        <w:jc w:val="both"/>
      </w:pPr>
      <w:bookmarkStart w:id="3" w:name="_Hlk128137022"/>
    </w:p>
    <w:p w14:paraId="65C0E88D" w14:textId="7F9B744A" w:rsidR="00DE4CBF" w:rsidRDefault="00DE4CBF" w:rsidP="00E37795">
      <w:pPr>
        <w:widowControl w:val="0"/>
        <w:spacing w:line="276" w:lineRule="auto"/>
        <w:jc w:val="both"/>
      </w:pPr>
      <w:r w:rsidRPr="00B041A7">
        <w:t>AT – ochranná lhůta je dána odstupem mezi termínem poslední aplikace a sklizní.</w:t>
      </w:r>
    </w:p>
    <w:p w14:paraId="34A66528" w14:textId="77777777" w:rsidR="00DE4CBF" w:rsidRPr="00B041A7" w:rsidRDefault="00DE4CBF" w:rsidP="00E37795">
      <w:pPr>
        <w:widowControl w:val="0"/>
        <w:spacing w:line="276" w:lineRule="auto"/>
        <w:jc w:val="both"/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01"/>
        <w:gridCol w:w="1418"/>
        <w:gridCol w:w="2126"/>
        <w:gridCol w:w="1559"/>
      </w:tblGrid>
      <w:tr w:rsidR="00DE4CBF" w:rsidRPr="00CA584D" w14:paraId="3FBE1B16" w14:textId="77777777" w:rsidTr="00766BB8">
        <w:tc>
          <w:tcPr>
            <w:tcW w:w="2410" w:type="dxa"/>
            <w:shd w:val="clear" w:color="auto" w:fill="auto"/>
          </w:tcPr>
          <w:bookmarkEnd w:id="3"/>
          <w:p w14:paraId="6E8373A3" w14:textId="77777777" w:rsidR="00DE4CBF" w:rsidRPr="00CA584D" w:rsidRDefault="00DE4CBF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A584D">
              <w:t>Plodina, oblast použití</w:t>
            </w:r>
          </w:p>
        </w:tc>
        <w:tc>
          <w:tcPr>
            <w:tcW w:w="1701" w:type="dxa"/>
            <w:shd w:val="clear" w:color="auto" w:fill="auto"/>
          </w:tcPr>
          <w:p w14:paraId="43F838B0" w14:textId="77777777" w:rsidR="00DE4CBF" w:rsidRPr="00CA584D" w:rsidRDefault="00DE4CBF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A584D">
              <w:t>Dávka vody</w:t>
            </w:r>
          </w:p>
        </w:tc>
        <w:tc>
          <w:tcPr>
            <w:tcW w:w="1418" w:type="dxa"/>
            <w:shd w:val="clear" w:color="auto" w:fill="auto"/>
          </w:tcPr>
          <w:p w14:paraId="24A3972C" w14:textId="77777777" w:rsidR="00DE4CBF" w:rsidRPr="00CA584D" w:rsidRDefault="00DE4CBF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A584D">
              <w:t>Způsob aplikace</w:t>
            </w:r>
          </w:p>
        </w:tc>
        <w:tc>
          <w:tcPr>
            <w:tcW w:w="2126" w:type="dxa"/>
            <w:shd w:val="clear" w:color="auto" w:fill="auto"/>
          </w:tcPr>
          <w:p w14:paraId="32EB47A8" w14:textId="77777777" w:rsidR="00DE4CBF" w:rsidRPr="00CA584D" w:rsidRDefault="00DE4CBF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A584D">
              <w:t>Max. počet aplikací v plodině</w:t>
            </w:r>
          </w:p>
        </w:tc>
        <w:tc>
          <w:tcPr>
            <w:tcW w:w="1559" w:type="dxa"/>
          </w:tcPr>
          <w:p w14:paraId="0728B540" w14:textId="77777777" w:rsidR="00DE4CBF" w:rsidRPr="00CA584D" w:rsidRDefault="00DE4CBF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A584D">
              <w:t>Interval mezi aplikacemi</w:t>
            </w:r>
          </w:p>
        </w:tc>
      </w:tr>
      <w:tr w:rsidR="00DE4CBF" w:rsidRPr="00CA584D" w14:paraId="34C1CD7B" w14:textId="77777777" w:rsidTr="00766BB8">
        <w:tc>
          <w:tcPr>
            <w:tcW w:w="2410" w:type="dxa"/>
            <w:shd w:val="clear" w:color="auto" w:fill="auto"/>
          </w:tcPr>
          <w:p w14:paraId="7B21F5BA" w14:textId="77777777" w:rsidR="00DE4CBF" w:rsidRPr="00090E9B" w:rsidRDefault="00DE4CBF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0"/>
            </w:pPr>
            <w:r w:rsidRPr="00090E9B">
              <w:t>slunečnice</w:t>
            </w:r>
          </w:p>
        </w:tc>
        <w:tc>
          <w:tcPr>
            <w:tcW w:w="1701" w:type="dxa"/>
            <w:shd w:val="clear" w:color="auto" w:fill="auto"/>
          </w:tcPr>
          <w:p w14:paraId="60DCDF7F" w14:textId="77777777" w:rsidR="00DE4CBF" w:rsidRPr="00090E9B" w:rsidRDefault="00DE4CBF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12"/>
              <w:jc w:val="both"/>
            </w:pPr>
            <w:r w:rsidRPr="00090E9B">
              <w:t>200-300 l/ha</w:t>
            </w:r>
          </w:p>
        </w:tc>
        <w:tc>
          <w:tcPr>
            <w:tcW w:w="1418" w:type="dxa"/>
            <w:shd w:val="clear" w:color="auto" w:fill="auto"/>
          </w:tcPr>
          <w:p w14:paraId="1476FFF4" w14:textId="77777777" w:rsidR="00DE4CBF" w:rsidRPr="00090E9B" w:rsidRDefault="00DE4CBF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90E9B">
              <w:t>postřik</w:t>
            </w:r>
          </w:p>
        </w:tc>
        <w:tc>
          <w:tcPr>
            <w:tcW w:w="2126" w:type="dxa"/>
            <w:shd w:val="clear" w:color="auto" w:fill="auto"/>
          </w:tcPr>
          <w:p w14:paraId="3445EDF0" w14:textId="77777777" w:rsidR="00DE4CBF" w:rsidRPr="00090E9B" w:rsidRDefault="00DE4CBF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90E9B">
              <w:t>1x, nebo 2x aplikace opakovaná</w:t>
            </w:r>
          </w:p>
        </w:tc>
        <w:tc>
          <w:tcPr>
            <w:tcW w:w="1559" w:type="dxa"/>
            <w:shd w:val="clear" w:color="auto" w:fill="auto"/>
          </w:tcPr>
          <w:p w14:paraId="79C5CFCC" w14:textId="77777777" w:rsidR="00DE4CBF" w:rsidRPr="00090E9B" w:rsidRDefault="00DE4CBF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90E9B">
              <w:t xml:space="preserve"> 7 dnů</w:t>
            </w:r>
          </w:p>
        </w:tc>
      </w:tr>
    </w:tbl>
    <w:p w14:paraId="09F4B1A4" w14:textId="77777777" w:rsidR="00DE4CBF" w:rsidRPr="00CA584D" w:rsidRDefault="00DE4CBF" w:rsidP="001821E5">
      <w:pPr>
        <w:widowControl w:val="0"/>
        <w:spacing w:line="276" w:lineRule="auto"/>
        <w:rPr>
          <w:bCs/>
        </w:rPr>
      </w:pPr>
    </w:p>
    <w:p w14:paraId="0A149904" w14:textId="533EF58F" w:rsidR="00766BB8" w:rsidRDefault="00DE4CBF" w:rsidP="00E37795">
      <w:pPr>
        <w:widowControl w:val="0"/>
        <w:spacing w:line="276" w:lineRule="auto"/>
        <w:jc w:val="both"/>
        <w:outlineLvl w:val="0"/>
        <w:rPr>
          <w:rFonts w:cs="Arial"/>
        </w:rPr>
      </w:pPr>
      <w:r w:rsidRPr="001451DF">
        <w:rPr>
          <w:rFonts w:cs="Arial"/>
        </w:rPr>
        <w:t xml:space="preserve">Přípravek je určen pouze k aplikaci na odrůdy slunečnice tolerantní k účinné látce </w:t>
      </w:r>
      <w:proofErr w:type="spellStart"/>
      <w:r w:rsidRPr="001451DF">
        <w:rPr>
          <w:rFonts w:cs="Arial"/>
        </w:rPr>
        <w:t>imazamox</w:t>
      </w:r>
      <w:proofErr w:type="spellEnd"/>
      <w:r w:rsidRPr="001451DF">
        <w:rPr>
          <w:rFonts w:cs="Arial"/>
        </w:rPr>
        <w:t xml:space="preserve">. Aplikace přípravku na odrůdy slunečnice netolerantní k účinné látce </w:t>
      </w:r>
      <w:proofErr w:type="spellStart"/>
      <w:r w:rsidRPr="001451DF">
        <w:rPr>
          <w:rFonts w:cs="Arial"/>
        </w:rPr>
        <w:t>imazamox</w:t>
      </w:r>
      <w:proofErr w:type="spellEnd"/>
      <w:r w:rsidRPr="001451DF">
        <w:rPr>
          <w:rFonts w:cs="Arial"/>
        </w:rPr>
        <w:t xml:space="preserve"> způsobí likvidaci porostu.</w:t>
      </w:r>
    </w:p>
    <w:p w14:paraId="31A30619" w14:textId="77777777" w:rsidR="00766BB8" w:rsidRDefault="00766BB8" w:rsidP="00E37795">
      <w:pPr>
        <w:widowControl w:val="0"/>
        <w:spacing w:line="276" w:lineRule="auto"/>
        <w:jc w:val="both"/>
        <w:outlineLvl w:val="0"/>
        <w:rPr>
          <w:rFonts w:cs="Arial"/>
        </w:rPr>
      </w:pPr>
    </w:p>
    <w:p w14:paraId="30EDEEAE" w14:textId="77777777" w:rsidR="00766BB8" w:rsidRDefault="00766BB8" w:rsidP="00E37795">
      <w:pPr>
        <w:widowControl w:val="0"/>
        <w:spacing w:line="276" w:lineRule="auto"/>
        <w:jc w:val="both"/>
        <w:outlineLvl w:val="0"/>
        <w:rPr>
          <w:rFonts w:cs="Arial"/>
        </w:rPr>
      </w:pPr>
    </w:p>
    <w:p w14:paraId="646B20F4" w14:textId="77777777" w:rsidR="00766BB8" w:rsidRDefault="00766BB8" w:rsidP="00E37795">
      <w:pPr>
        <w:widowControl w:val="0"/>
        <w:spacing w:line="276" w:lineRule="auto"/>
        <w:jc w:val="both"/>
        <w:outlineLvl w:val="0"/>
        <w:rPr>
          <w:rFonts w:cs="Arial"/>
        </w:rPr>
      </w:pPr>
    </w:p>
    <w:p w14:paraId="088ABC45" w14:textId="77777777" w:rsidR="00DE4CBF" w:rsidRPr="004D52A6" w:rsidRDefault="00DE4CBF" w:rsidP="00E37795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u w:val="single"/>
        </w:rPr>
      </w:pPr>
      <w:r w:rsidRPr="004D52A6">
        <w:rPr>
          <w:b/>
          <w:bCs/>
          <w:u w:val="single"/>
        </w:rPr>
        <w:lastRenderedPageBreak/>
        <w:t>Upřesnění použití</w:t>
      </w:r>
    </w:p>
    <w:p w14:paraId="4D65483B" w14:textId="77777777" w:rsidR="00DE4CBF" w:rsidRPr="008D63C5" w:rsidRDefault="00DE4CBF" w:rsidP="00E37795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8D63C5">
        <w:rPr>
          <w:rFonts w:ascii="Times New Roman" w:hAnsi="Times New Roman"/>
          <w:sz w:val="24"/>
          <w:szCs w:val="24"/>
        </w:rPr>
        <w:t xml:space="preserve">Spektrum </w:t>
      </w:r>
      <w:r>
        <w:rPr>
          <w:rFonts w:ascii="Times New Roman" w:hAnsi="Times New Roman"/>
          <w:sz w:val="24"/>
          <w:szCs w:val="24"/>
        </w:rPr>
        <w:t>plevelů</w:t>
      </w:r>
      <w:r w:rsidRPr="008D63C5">
        <w:rPr>
          <w:rFonts w:ascii="Times New Roman" w:hAnsi="Times New Roman"/>
          <w:sz w:val="24"/>
          <w:szCs w:val="24"/>
        </w:rPr>
        <w:t>/dávka přípravku</w:t>
      </w:r>
      <w:r>
        <w:rPr>
          <w:rFonts w:ascii="Times New Roman" w:hAnsi="Times New Roman"/>
          <w:sz w:val="24"/>
          <w:szCs w:val="24"/>
        </w:rPr>
        <w:t>:</w:t>
      </w:r>
    </w:p>
    <w:p w14:paraId="4190DCDF" w14:textId="77777777" w:rsidR="00DE4CBF" w:rsidRPr="00B5695C" w:rsidRDefault="00DE4CBF" w:rsidP="00E37795">
      <w:pPr>
        <w:pStyle w:val="Bezmezer"/>
        <w:widowControl w:val="0"/>
        <w:spacing w:line="276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B5695C">
        <w:rPr>
          <w:rFonts w:ascii="Times New Roman" w:hAnsi="Times New Roman"/>
          <w:b/>
          <w:bCs/>
          <w:sz w:val="24"/>
          <w:szCs w:val="24"/>
        </w:rPr>
        <w:t>0,6 l/ha</w:t>
      </w:r>
    </w:p>
    <w:p w14:paraId="6D761DE4" w14:textId="77777777" w:rsidR="00DE4CBF" w:rsidRDefault="00DE4CBF" w:rsidP="00E37795">
      <w:pPr>
        <w:pStyle w:val="Bezmezer"/>
        <w:widowControl w:val="0"/>
        <w:spacing w:line="276" w:lineRule="auto"/>
        <w:ind w:left="0"/>
        <w:rPr>
          <w:rFonts w:ascii="Times New Roman" w:hAnsi="Times New Roman"/>
          <w:i/>
          <w:iCs/>
          <w:sz w:val="24"/>
          <w:szCs w:val="24"/>
        </w:rPr>
      </w:pPr>
      <w:r w:rsidRPr="00B5695C">
        <w:rPr>
          <w:rFonts w:ascii="Times New Roman" w:hAnsi="Times New Roman"/>
          <w:sz w:val="24"/>
          <w:szCs w:val="24"/>
          <w:u w:val="single"/>
        </w:rPr>
        <w:t>Plevele citlivé</w:t>
      </w:r>
      <w:r w:rsidRPr="00347B92">
        <w:rPr>
          <w:rFonts w:ascii="Times New Roman" w:hAnsi="Times New Roman"/>
          <w:i/>
          <w:iCs/>
          <w:sz w:val="24"/>
          <w:szCs w:val="24"/>
        </w:rPr>
        <w:t xml:space="preserve">: </w:t>
      </w:r>
    </w:p>
    <w:p w14:paraId="6765AD96" w14:textId="77777777" w:rsidR="00DE4CBF" w:rsidRPr="009E0197" w:rsidRDefault="00DE4CBF" w:rsidP="00E37795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9E0197">
        <w:rPr>
          <w:rFonts w:ascii="Times New Roman" w:hAnsi="Times New Roman"/>
          <w:sz w:val="24"/>
          <w:szCs w:val="24"/>
        </w:rPr>
        <w:t xml:space="preserve">laskavec </w:t>
      </w:r>
      <w:proofErr w:type="spellStart"/>
      <w:r w:rsidRPr="009E0197">
        <w:rPr>
          <w:rFonts w:ascii="Times New Roman" w:hAnsi="Times New Roman"/>
          <w:sz w:val="24"/>
          <w:szCs w:val="24"/>
        </w:rPr>
        <w:t>žmindovitý</w:t>
      </w:r>
      <w:proofErr w:type="spellEnd"/>
      <w:r w:rsidRPr="009E0197">
        <w:rPr>
          <w:rFonts w:ascii="Times New Roman" w:hAnsi="Times New Roman"/>
          <w:sz w:val="24"/>
          <w:szCs w:val="24"/>
        </w:rPr>
        <w:t>, laskavec ohnutý, durman obecný, hořčice rolní, lilek černý</w:t>
      </w:r>
    </w:p>
    <w:p w14:paraId="42C133C6" w14:textId="77777777" w:rsidR="00DE4CBF" w:rsidRPr="00B5695C" w:rsidRDefault="00DE4CBF" w:rsidP="00E37795">
      <w:pPr>
        <w:pStyle w:val="Bezmezer"/>
        <w:widowControl w:val="0"/>
        <w:spacing w:line="276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B5695C">
        <w:rPr>
          <w:rFonts w:ascii="Times New Roman" w:hAnsi="Times New Roman"/>
          <w:b/>
          <w:bCs/>
          <w:sz w:val="24"/>
          <w:szCs w:val="24"/>
        </w:rPr>
        <w:t>1 l/ha</w:t>
      </w:r>
    </w:p>
    <w:p w14:paraId="08EC1C6F" w14:textId="77777777" w:rsidR="00DE4CBF" w:rsidRPr="00102CB3" w:rsidRDefault="00DE4CBF" w:rsidP="00E37795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102CB3">
        <w:rPr>
          <w:rFonts w:ascii="Times New Roman" w:hAnsi="Times New Roman"/>
          <w:sz w:val="24"/>
          <w:szCs w:val="24"/>
          <w:u w:val="single"/>
        </w:rPr>
        <w:t>Plevele citlivé</w:t>
      </w:r>
      <w:r w:rsidRPr="00102CB3">
        <w:rPr>
          <w:rFonts w:ascii="Times New Roman" w:hAnsi="Times New Roman"/>
          <w:sz w:val="24"/>
          <w:szCs w:val="24"/>
        </w:rPr>
        <w:t xml:space="preserve">: </w:t>
      </w:r>
    </w:p>
    <w:p w14:paraId="650B7835" w14:textId="77777777" w:rsidR="00DE4CBF" w:rsidRPr="00102CB3" w:rsidRDefault="00DE4CBF" w:rsidP="00E37795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102CB3">
        <w:rPr>
          <w:rFonts w:ascii="Times New Roman" w:hAnsi="Times New Roman"/>
          <w:sz w:val="24"/>
          <w:szCs w:val="24"/>
        </w:rPr>
        <w:t xml:space="preserve">oves hluchý, proso seté, bér sivý, bér zelený, laskavec </w:t>
      </w:r>
      <w:proofErr w:type="spellStart"/>
      <w:r w:rsidRPr="00102CB3">
        <w:rPr>
          <w:rFonts w:ascii="Times New Roman" w:hAnsi="Times New Roman"/>
          <w:sz w:val="24"/>
          <w:szCs w:val="24"/>
        </w:rPr>
        <w:t>žmindovitý</w:t>
      </w:r>
      <w:proofErr w:type="spellEnd"/>
      <w:r w:rsidRPr="00102CB3">
        <w:rPr>
          <w:rFonts w:ascii="Times New Roman" w:hAnsi="Times New Roman"/>
          <w:sz w:val="24"/>
          <w:szCs w:val="24"/>
        </w:rPr>
        <w:t xml:space="preserve">, laskavec ohnutý, mračňák </w:t>
      </w:r>
      <w:proofErr w:type="spellStart"/>
      <w:r w:rsidRPr="00102CB3">
        <w:rPr>
          <w:rFonts w:ascii="Times New Roman" w:hAnsi="Times New Roman"/>
          <w:sz w:val="24"/>
          <w:szCs w:val="24"/>
        </w:rPr>
        <w:t>Theoprastův</w:t>
      </w:r>
      <w:proofErr w:type="spellEnd"/>
      <w:r w:rsidRPr="00102CB3">
        <w:rPr>
          <w:rFonts w:ascii="Times New Roman" w:hAnsi="Times New Roman"/>
          <w:sz w:val="24"/>
          <w:szCs w:val="24"/>
        </w:rPr>
        <w:t xml:space="preserve">, ambrozie </w:t>
      </w:r>
      <w:proofErr w:type="spellStart"/>
      <w:r w:rsidRPr="00102CB3">
        <w:rPr>
          <w:rFonts w:ascii="Times New Roman" w:hAnsi="Times New Roman"/>
          <w:sz w:val="24"/>
          <w:szCs w:val="24"/>
        </w:rPr>
        <w:t>peřenolistá</w:t>
      </w:r>
      <w:proofErr w:type="spellEnd"/>
      <w:r w:rsidRPr="00102CB3">
        <w:rPr>
          <w:rFonts w:ascii="Times New Roman" w:hAnsi="Times New Roman"/>
          <w:sz w:val="24"/>
          <w:szCs w:val="24"/>
        </w:rPr>
        <w:t xml:space="preserve">, merlík bílý, merlík hybridní, durman obecný, rdesno červivec, hořčice rolní, lilek černý, čistec roční, </w:t>
      </w:r>
      <w:proofErr w:type="spellStart"/>
      <w:r w:rsidRPr="00102CB3">
        <w:rPr>
          <w:rFonts w:ascii="Times New Roman" w:hAnsi="Times New Roman"/>
          <w:sz w:val="24"/>
          <w:szCs w:val="24"/>
        </w:rPr>
        <w:t>řepeň</w:t>
      </w:r>
      <w:proofErr w:type="spellEnd"/>
      <w:r w:rsidRPr="00102C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CB3">
        <w:rPr>
          <w:rFonts w:ascii="Times New Roman" w:hAnsi="Times New Roman"/>
          <w:sz w:val="24"/>
          <w:szCs w:val="24"/>
        </w:rPr>
        <w:t>durkoman</w:t>
      </w:r>
      <w:proofErr w:type="spellEnd"/>
      <w:r w:rsidRPr="00102CB3">
        <w:rPr>
          <w:rFonts w:ascii="Times New Roman" w:hAnsi="Times New Roman"/>
          <w:sz w:val="24"/>
          <w:szCs w:val="24"/>
        </w:rPr>
        <w:t xml:space="preserve">; záraza </w:t>
      </w:r>
      <w:proofErr w:type="spellStart"/>
      <w:r w:rsidRPr="00102CB3">
        <w:rPr>
          <w:rFonts w:ascii="Times New Roman" w:hAnsi="Times New Roman"/>
          <w:sz w:val="24"/>
          <w:szCs w:val="24"/>
        </w:rPr>
        <w:t>kumánská</w:t>
      </w:r>
      <w:proofErr w:type="spellEnd"/>
    </w:p>
    <w:p w14:paraId="040F77B4" w14:textId="77777777" w:rsidR="00DE4CBF" w:rsidRPr="001821E5" w:rsidRDefault="00DE4CBF" w:rsidP="00E37795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606FDDD3" w14:textId="77777777" w:rsidR="00DE4CBF" w:rsidRPr="00102CB3" w:rsidRDefault="00DE4CBF" w:rsidP="00E37795">
      <w:pPr>
        <w:pStyle w:val="Bezmezer"/>
        <w:widowControl w:val="0"/>
        <w:spacing w:line="276" w:lineRule="auto"/>
        <w:ind w:left="0"/>
        <w:rPr>
          <w:rFonts w:ascii="Times New Roman" w:hAnsi="Times New Roman"/>
        </w:rPr>
      </w:pPr>
      <w:r w:rsidRPr="00102CB3">
        <w:rPr>
          <w:rFonts w:ascii="Times New Roman" w:hAnsi="Times New Roman"/>
          <w:b/>
          <w:bCs/>
          <w:sz w:val="24"/>
          <w:szCs w:val="24"/>
        </w:rPr>
        <w:t>2 x 0,5 l/ha</w:t>
      </w:r>
      <w:r w:rsidRPr="00102CB3">
        <w:rPr>
          <w:rFonts w:ascii="Times New Roman" w:hAnsi="Times New Roman"/>
        </w:rPr>
        <w:t xml:space="preserve"> – aplikace</w:t>
      </w:r>
      <w:r w:rsidRPr="00102CB3">
        <w:rPr>
          <w:rFonts w:ascii="Times New Roman" w:hAnsi="Times New Roman"/>
          <w:sz w:val="24"/>
          <w:szCs w:val="24"/>
        </w:rPr>
        <w:t xml:space="preserve"> opakovaná </w:t>
      </w:r>
      <w:r w:rsidRPr="00102CB3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102CB3">
        <w:rPr>
          <w:rFonts w:ascii="Times New Roman" w:hAnsi="Times New Roman"/>
          <w:sz w:val="24"/>
          <w:szCs w:val="24"/>
        </w:rPr>
        <w:t xml:space="preserve">proti záraze </w:t>
      </w:r>
      <w:proofErr w:type="spellStart"/>
      <w:r w:rsidRPr="00102CB3">
        <w:rPr>
          <w:rFonts w:ascii="Times New Roman" w:hAnsi="Times New Roman"/>
          <w:sz w:val="24"/>
          <w:szCs w:val="24"/>
        </w:rPr>
        <w:t>kumánské</w:t>
      </w:r>
      <w:proofErr w:type="spellEnd"/>
    </w:p>
    <w:p w14:paraId="3E9DD2A6" w14:textId="77777777" w:rsidR="00DE4CBF" w:rsidRPr="001821E5" w:rsidRDefault="00DE4CBF" w:rsidP="00E37795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7A712D4" w14:textId="77777777" w:rsidR="00DE4CBF" w:rsidRPr="00B5695C" w:rsidRDefault="00DE4CBF" w:rsidP="00E37795">
      <w:pPr>
        <w:pStyle w:val="Bezmezer"/>
        <w:widowControl w:val="0"/>
        <w:spacing w:line="276" w:lineRule="auto"/>
        <w:ind w:left="0"/>
        <w:rPr>
          <w:rFonts w:ascii="Times New Roman" w:hAnsi="Times New Roman"/>
          <w:i/>
          <w:iCs/>
          <w:sz w:val="24"/>
          <w:szCs w:val="24"/>
        </w:rPr>
      </w:pPr>
      <w:r w:rsidRPr="00102CB3">
        <w:rPr>
          <w:rFonts w:ascii="Times New Roman" w:hAnsi="Times New Roman"/>
          <w:sz w:val="24"/>
          <w:szCs w:val="24"/>
        </w:rPr>
        <w:t>Vyšší dávku z uvedeného rozmezí aplikuje v případě silného zaplevelení a na plevele ve vyšších růstových fázích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14:paraId="6F8A37C3" w14:textId="77777777" w:rsidR="00DE4CBF" w:rsidRPr="001821E5" w:rsidRDefault="00DE4CBF" w:rsidP="00E37795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248A317F" w14:textId="77777777" w:rsidR="00DE4CBF" w:rsidRDefault="00DE4CBF" w:rsidP="00E37795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B5695C">
        <w:rPr>
          <w:rFonts w:ascii="Times New Roman" w:hAnsi="Times New Roman"/>
          <w:b/>
          <w:bCs/>
          <w:sz w:val="24"/>
          <w:szCs w:val="24"/>
        </w:rPr>
        <w:t>Růstová fáze plevelů</w:t>
      </w:r>
      <w:r w:rsidRPr="00B5695C">
        <w:rPr>
          <w:rFonts w:ascii="Times New Roman" w:hAnsi="Times New Roman"/>
          <w:sz w:val="24"/>
          <w:szCs w:val="24"/>
        </w:rPr>
        <w:t>: dvouděložné jednoleté</w:t>
      </w:r>
      <w:r>
        <w:rPr>
          <w:rFonts w:ascii="Times New Roman" w:hAnsi="Times New Roman"/>
          <w:sz w:val="24"/>
          <w:szCs w:val="24"/>
        </w:rPr>
        <w:t xml:space="preserve"> a záraza</w:t>
      </w:r>
      <w:r w:rsidRPr="00B5695C">
        <w:rPr>
          <w:rFonts w:ascii="Times New Roman" w:hAnsi="Times New Roman"/>
          <w:sz w:val="24"/>
          <w:szCs w:val="24"/>
        </w:rPr>
        <w:t xml:space="preserve"> – BBCH 12-14, jednoděložné jednoleté – BBCH 11-13</w:t>
      </w:r>
    </w:p>
    <w:p w14:paraId="6499A023" w14:textId="77777777" w:rsidR="00DE4CBF" w:rsidRPr="00B5695C" w:rsidRDefault="00DE4CBF" w:rsidP="00E37795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74A15819" w14:textId="77777777" w:rsidR="00DE4CBF" w:rsidRPr="00102CB3" w:rsidRDefault="00DE4CBF" w:rsidP="00E37795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102CB3">
        <w:t>Porost musí být při aplikaci suchý.</w:t>
      </w:r>
    </w:p>
    <w:p w14:paraId="6CBD9ACF" w14:textId="77777777" w:rsidR="00DE4CBF" w:rsidRDefault="00DE4CBF" w:rsidP="00E37795">
      <w:pPr>
        <w:widowControl w:val="0"/>
        <w:spacing w:line="276" w:lineRule="auto"/>
        <w:jc w:val="both"/>
      </w:pPr>
      <w:r w:rsidRPr="00102CB3">
        <w:t>Nelze vyloučit projevy fytotoxicity na ošetřované plodině. Citlivost odrůd konzultujte s držitelem povolení.</w:t>
      </w:r>
    </w:p>
    <w:p w14:paraId="40E8EE69" w14:textId="77777777" w:rsidR="00DE4CBF" w:rsidRPr="00102CB3" w:rsidRDefault="00DE4CBF" w:rsidP="00E37795">
      <w:pPr>
        <w:widowControl w:val="0"/>
        <w:spacing w:line="276" w:lineRule="auto"/>
        <w:jc w:val="both"/>
      </w:pPr>
    </w:p>
    <w:p w14:paraId="430F0BAF" w14:textId="2711BD9D" w:rsidR="00DE4CBF" w:rsidRPr="003B2BDD" w:rsidRDefault="00DE4CBF" w:rsidP="001821E5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u w:val="single"/>
        </w:rPr>
      </w:pPr>
      <w:r w:rsidRPr="0025237D">
        <w:rPr>
          <w:iCs/>
          <w:u w:val="single"/>
        </w:rPr>
        <w:t>Následné plodiny:</w:t>
      </w:r>
    </w:p>
    <w:p w14:paraId="334014BD" w14:textId="77777777" w:rsidR="00DE4CBF" w:rsidRPr="00102CB3" w:rsidRDefault="00DE4CBF" w:rsidP="00E37795">
      <w:pPr>
        <w:pStyle w:val="Bezmezer"/>
        <w:widowControl w:val="0"/>
        <w:spacing w:line="276" w:lineRule="auto"/>
        <w:ind w:left="0"/>
        <w:rPr>
          <w:rFonts w:ascii="Times New Roman" w:hAnsi="Times New Roman"/>
          <w:iCs/>
          <w:sz w:val="24"/>
          <w:szCs w:val="24"/>
        </w:rPr>
      </w:pPr>
      <w:r w:rsidRPr="00102CB3">
        <w:rPr>
          <w:rFonts w:ascii="Times New Roman" w:hAnsi="Times New Roman"/>
          <w:iCs/>
          <w:sz w:val="24"/>
          <w:szCs w:val="24"/>
        </w:rPr>
        <w:t xml:space="preserve">Pěstování následných plodin je bez omezení, avšak s výjimkou brukvovitých plodin včetně řepky olejky, a cukrovky, které lze pěstovat nejdříve 12 měsíců po aplikaci přípravku. </w:t>
      </w:r>
    </w:p>
    <w:p w14:paraId="3C685A2C" w14:textId="77777777" w:rsidR="00DE4CBF" w:rsidRPr="00102CB3" w:rsidRDefault="00DE4CBF" w:rsidP="00E37795">
      <w:pPr>
        <w:pStyle w:val="Bezmezer"/>
        <w:widowControl w:val="0"/>
        <w:spacing w:line="276" w:lineRule="auto"/>
        <w:ind w:left="0"/>
        <w:rPr>
          <w:rFonts w:ascii="Times New Roman" w:hAnsi="Times New Roman"/>
          <w:iCs/>
          <w:sz w:val="24"/>
          <w:szCs w:val="24"/>
        </w:rPr>
      </w:pPr>
      <w:r w:rsidRPr="00102CB3">
        <w:rPr>
          <w:rFonts w:ascii="Times New Roman" w:hAnsi="Times New Roman"/>
          <w:iCs/>
          <w:sz w:val="24"/>
          <w:szCs w:val="24"/>
        </w:rPr>
        <w:t>Před pěstováním následných plodin proveďte orbu.</w:t>
      </w:r>
    </w:p>
    <w:p w14:paraId="0A5816B7" w14:textId="77777777" w:rsidR="00DE4CBF" w:rsidRPr="002D5998" w:rsidRDefault="00DE4CBF" w:rsidP="00E37795">
      <w:pPr>
        <w:pStyle w:val="Bezmezer"/>
        <w:widowControl w:val="0"/>
        <w:spacing w:line="276" w:lineRule="auto"/>
        <w:ind w:left="0"/>
        <w:rPr>
          <w:rFonts w:ascii="Times New Roman" w:hAnsi="Times New Roman"/>
          <w:iCs/>
          <w:sz w:val="24"/>
          <w:szCs w:val="24"/>
          <w:u w:val="single"/>
        </w:rPr>
      </w:pPr>
      <w:r w:rsidRPr="002D5998">
        <w:rPr>
          <w:rFonts w:ascii="Times New Roman" w:hAnsi="Times New Roman"/>
          <w:iCs/>
          <w:sz w:val="24"/>
          <w:szCs w:val="24"/>
          <w:u w:val="single"/>
        </w:rPr>
        <w:t xml:space="preserve">Náhradní plodiny </w:t>
      </w:r>
    </w:p>
    <w:p w14:paraId="706C1DF4" w14:textId="77777777" w:rsidR="00DE4CBF" w:rsidRPr="002D5998" w:rsidRDefault="00DE4CBF" w:rsidP="00E37795">
      <w:pPr>
        <w:pStyle w:val="Bezmezer"/>
        <w:widowControl w:val="0"/>
        <w:spacing w:line="276" w:lineRule="auto"/>
        <w:ind w:left="0"/>
        <w:rPr>
          <w:rFonts w:ascii="Times New Roman" w:hAnsi="Times New Roman"/>
          <w:iCs/>
          <w:sz w:val="24"/>
          <w:szCs w:val="24"/>
        </w:rPr>
      </w:pPr>
      <w:r w:rsidRPr="002D5998">
        <w:rPr>
          <w:rFonts w:ascii="Times New Roman" w:hAnsi="Times New Roman"/>
          <w:iCs/>
          <w:sz w:val="24"/>
          <w:szCs w:val="24"/>
        </w:rPr>
        <w:t xml:space="preserve">Jako náhradní plodinu lze po zaorání poškozeného porostu pěstovat pouze slunečnici tolerantní k účinné látce </w:t>
      </w:r>
      <w:proofErr w:type="spellStart"/>
      <w:r w:rsidRPr="002D5998">
        <w:rPr>
          <w:rFonts w:ascii="Times New Roman" w:hAnsi="Times New Roman"/>
          <w:iCs/>
          <w:sz w:val="24"/>
          <w:szCs w:val="24"/>
        </w:rPr>
        <w:t>imazamox</w:t>
      </w:r>
      <w:proofErr w:type="spellEnd"/>
      <w:r w:rsidRPr="002D5998">
        <w:rPr>
          <w:rFonts w:ascii="Times New Roman" w:hAnsi="Times New Roman"/>
          <w:iCs/>
          <w:sz w:val="24"/>
          <w:szCs w:val="24"/>
        </w:rPr>
        <w:t>, nebo plodiny ze skupiny bobovitých.</w:t>
      </w:r>
    </w:p>
    <w:p w14:paraId="7EC611AC" w14:textId="77777777" w:rsidR="00DE4CBF" w:rsidRPr="002D5998" w:rsidRDefault="00DE4CBF" w:rsidP="00E37795">
      <w:pPr>
        <w:pStyle w:val="Bezmezer"/>
        <w:widowControl w:val="0"/>
        <w:spacing w:line="276" w:lineRule="auto"/>
        <w:ind w:left="0"/>
        <w:rPr>
          <w:rFonts w:ascii="Times New Roman" w:hAnsi="Times New Roman"/>
          <w:iCs/>
          <w:sz w:val="24"/>
          <w:szCs w:val="24"/>
        </w:rPr>
      </w:pPr>
    </w:p>
    <w:p w14:paraId="0FA0F364" w14:textId="77777777" w:rsidR="00DE4CBF" w:rsidRPr="002D5998" w:rsidRDefault="00DE4CBF" w:rsidP="00E37795">
      <w:pPr>
        <w:widowControl w:val="0"/>
        <w:spacing w:line="276" w:lineRule="auto"/>
        <w:jc w:val="both"/>
        <w:outlineLvl w:val="0"/>
        <w:rPr>
          <w:iCs/>
          <w:lang w:eastAsia="en-GB"/>
        </w:rPr>
      </w:pPr>
      <w:r w:rsidRPr="002D5998">
        <w:rPr>
          <w:iCs/>
        </w:rPr>
        <w:t>Přípravek nesmí zasáhnout okolní porosty.</w:t>
      </w:r>
    </w:p>
    <w:p w14:paraId="2CA5F934" w14:textId="77777777" w:rsidR="00DE4CBF" w:rsidRPr="002D5998" w:rsidRDefault="00DE4CBF" w:rsidP="00E37795">
      <w:pPr>
        <w:widowControl w:val="0"/>
        <w:spacing w:line="276" w:lineRule="auto"/>
        <w:jc w:val="both"/>
        <w:outlineLvl w:val="0"/>
        <w:rPr>
          <w:iCs/>
          <w:strike/>
          <w:lang w:eastAsia="en-GB"/>
        </w:rPr>
      </w:pPr>
    </w:p>
    <w:p w14:paraId="76560A5E" w14:textId="77777777" w:rsidR="00DE4CBF" w:rsidRPr="002D5998" w:rsidRDefault="00DE4CBF" w:rsidP="00E37795">
      <w:pPr>
        <w:widowControl w:val="0"/>
        <w:spacing w:line="276" w:lineRule="auto"/>
        <w:jc w:val="both"/>
        <w:outlineLvl w:val="0"/>
        <w:rPr>
          <w:iCs/>
          <w:u w:val="single"/>
          <w:lang w:eastAsia="en-GB"/>
        </w:rPr>
      </w:pPr>
      <w:r w:rsidRPr="002D5998">
        <w:rPr>
          <w:iCs/>
          <w:u w:val="single"/>
          <w:lang w:eastAsia="en-GB"/>
        </w:rPr>
        <w:t>Čištění aplikačního zařízení</w:t>
      </w:r>
    </w:p>
    <w:p w14:paraId="5DD8A71E" w14:textId="77777777" w:rsidR="00DE4CBF" w:rsidRPr="002D5998" w:rsidRDefault="00DE4CBF" w:rsidP="00E37795">
      <w:pPr>
        <w:widowControl w:val="0"/>
        <w:tabs>
          <w:tab w:val="left" w:pos="540"/>
          <w:tab w:val="left" w:pos="7380"/>
        </w:tabs>
        <w:spacing w:line="276" w:lineRule="auto"/>
        <w:jc w:val="both"/>
        <w:rPr>
          <w:b/>
          <w:iCs/>
          <w:lang w:eastAsia="en-GB"/>
        </w:rPr>
      </w:pPr>
      <w:r w:rsidRPr="002D5998">
        <w:rPr>
          <w:bCs/>
          <w:iCs/>
        </w:rPr>
        <w:t>Použité aplikační zařízení se asanuje 3% roztokem uhličitanu sodného (soda) a poté se opláchne vodou. V případě použití speciálních čisticích prostředků postupujte dle návodu k jejich použití.</w:t>
      </w:r>
    </w:p>
    <w:p w14:paraId="5B900430" w14:textId="77777777" w:rsidR="00DE4CBF" w:rsidRPr="003B2BDD" w:rsidRDefault="00DE4CBF" w:rsidP="00E37795">
      <w:pPr>
        <w:widowControl w:val="0"/>
        <w:tabs>
          <w:tab w:val="left" w:pos="540"/>
          <w:tab w:val="left" w:pos="7380"/>
        </w:tabs>
        <w:spacing w:line="276" w:lineRule="auto"/>
        <w:jc w:val="both"/>
        <w:rPr>
          <w:bCs/>
          <w:i/>
          <w:iCs/>
        </w:rPr>
      </w:pPr>
      <w:r w:rsidRPr="002D5998">
        <w:rPr>
          <w:bCs/>
          <w:iCs/>
        </w:rPr>
        <w:t>Nedostatečné vypláchnutí aplikačního zařízení může způsobit poškození následně ošetřovaných rostlin.</w:t>
      </w:r>
      <w:r w:rsidRPr="003B2BDD">
        <w:rPr>
          <w:bCs/>
          <w:i/>
          <w:iCs/>
        </w:rPr>
        <w:t xml:space="preserve"> </w:t>
      </w:r>
    </w:p>
    <w:p w14:paraId="3EFD7A8E" w14:textId="77777777" w:rsidR="00DE4CBF" w:rsidRDefault="00DE4CBF" w:rsidP="00766BB8">
      <w:pPr>
        <w:widowControl w:val="0"/>
        <w:spacing w:line="276" w:lineRule="auto"/>
        <w:jc w:val="both"/>
      </w:pPr>
    </w:p>
    <w:p w14:paraId="2408DA23" w14:textId="77777777" w:rsidR="00766BB8" w:rsidRDefault="00766BB8" w:rsidP="00766BB8">
      <w:pPr>
        <w:widowControl w:val="0"/>
        <w:spacing w:line="276" w:lineRule="auto"/>
        <w:jc w:val="both"/>
      </w:pPr>
    </w:p>
    <w:p w14:paraId="17C2D6F0" w14:textId="77777777" w:rsidR="00766BB8" w:rsidRDefault="00766BB8" w:rsidP="00766BB8">
      <w:pPr>
        <w:widowControl w:val="0"/>
        <w:spacing w:line="276" w:lineRule="auto"/>
        <w:jc w:val="both"/>
      </w:pPr>
    </w:p>
    <w:p w14:paraId="5EE5ABFC" w14:textId="77777777" w:rsidR="00766BB8" w:rsidRDefault="00766BB8" w:rsidP="00766BB8">
      <w:pPr>
        <w:widowControl w:val="0"/>
        <w:spacing w:line="276" w:lineRule="auto"/>
        <w:jc w:val="both"/>
      </w:pPr>
    </w:p>
    <w:p w14:paraId="269B50EC" w14:textId="77777777" w:rsidR="00766BB8" w:rsidRDefault="00766BB8" w:rsidP="00766BB8">
      <w:pPr>
        <w:widowControl w:val="0"/>
        <w:spacing w:line="276" w:lineRule="auto"/>
        <w:jc w:val="both"/>
      </w:pPr>
    </w:p>
    <w:p w14:paraId="4C48D5CB" w14:textId="77777777" w:rsidR="00766BB8" w:rsidRPr="00CA584D" w:rsidRDefault="00766BB8" w:rsidP="00766BB8">
      <w:pPr>
        <w:widowControl w:val="0"/>
        <w:spacing w:line="276" w:lineRule="auto"/>
        <w:jc w:val="both"/>
      </w:pPr>
    </w:p>
    <w:p w14:paraId="1D53809D" w14:textId="77777777" w:rsidR="00DE4CBF" w:rsidRPr="00CA584D" w:rsidRDefault="00DE4CBF" w:rsidP="00E37795">
      <w:pPr>
        <w:widowControl w:val="0"/>
        <w:numPr>
          <w:ilvl w:val="12"/>
          <w:numId w:val="0"/>
        </w:numPr>
        <w:spacing w:line="276" w:lineRule="auto"/>
        <w:ind w:right="-284"/>
        <w:rPr>
          <w:bCs/>
        </w:rPr>
      </w:pPr>
      <w:r w:rsidRPr="00CA584D">
        <w:rPr>
          <w:bCs/>
        </w:rPr>
        <w:lastRenderedPageBreak/>
        <w:t>Tabulka ochranných vzdáleností stanovených s ohledem na ochranu necílových organismů</w:t>
      </w: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1418"/>
        <w:gridCol w:w="1275"/>
        <w:gridCol w:w="1418"/>
        <w:gridCol w:w="1417"/>
      </w:tblGrid>
      <w:tr w:rsidR="00DE4CBF" w:rsidRPr="00E56BED" w14:paraId="1E49C86B" w14:textId="77777777" w:rsidTr="001C0FFB">
        <w:trPr>
          <w:trHeight w:val="284"/>
          <w:jc w:val="center"/>
        </w:trPr>
        <w:tc>
          <w:tcPr>
            <w:tcW w:w="3539" w:type="dxa"/>
            <w:vMerge w:val="restart"/>
            <w:shd w:val="clear" w:color="auto" w:fill="FFFFFF"/>
            <w:vAlign w:val="center"/>
            <w:hideMark/>
          </w:tcPr>
          <w:p w14:paraId="2779D783" w14:textId="77777777" w:rsidR="00DE4CBF" w:rsidRPr="00E56BED" w:rsidRDefault="00DE4CBF" w:rsidP="00E37795">
            <w:pPr>
              <w:widowControl w:val="0"/>
              <w:spacing w:line="276" w:lineRule="auto"/>
              <w:ind w:right="-142"/>
              <w:rPr>
                <w:bCs/>
              </w:rPr>
            </w:pPr>
            <w:r w:rsidRPr="00E56BED">
              <w:rPr>
                <w:bCs/>
              </w:rPr>
              <w:t>Plodina</w:t>
            </w:r>
          </w:p>
        </w:tc>
        <w:tc>
          <w:tcPr>
            <w:tcW w:w="5528" w:type="dxa"/>
            <w:gridSpan w:val="4"/>
            <w:vAlign w:val="center"/>
            <w:hideMark/>
          </w:tcPr>
          <w:p w14:paraId="084D7337" w14:textId="77777777" w:rsidR="00DE4CBF" w:rsidRPr="00E56BED" w:rsidRDefault="00DE4CBF" w:rsidP="00E37795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E56BED">
              <w:rPr>
                <w:bCs/>
              </w:rPr>
              <w:t>třída omezení úletu</w:t>
            </w:r>
          </w:p>
        </w:tc>
      </w:tr>
      <w:tr w:rsidR="00DE4CBF" w:rsidRPr="00E56BED" w14:paraId="7FF1FC91" w14:textId="77777777" w:rsidTr="001C0FFB">
        <w:trPr>
          <w:trHeight w:val="284"/>
          <w:jc w:val="center"/>
        </w:trPr>
        <w:tc>
          <w:tcPr>
            <w:tcW w:w="3539" w:type="dxa"/>
            <w:vMerge/>
            <w:vAlign w:val="center"/>
            <w:hideMark/>
          </w:tcPr>
          <w:p w14:paraId="0F9A76A2" w14:textId="77777777" w:rsidR="00DE4CBF" w:rsidRPr="00E56BED" w:rsidRDefault="00DE4CBF" w:rsidP="00E37795">
            <w:pPr>
              <w:widowControl w:val="0"/>
              <w:spacing w:line="276" w:lineRule="auto"/>
              <w:rPr>
                <w:bCs/>
              </w:rPr>
            </w:pPr>
          </w:p>
        </w:tc>
        <w:tc>
          <w:tcPr>
            <w:tcW w:w="1418" w:type="dxa"/>
            <w:vAlign w:val="center"/>
            <w:hideMark/>
          </w:tcPr>
          <w:p w14:paraId="33C5DC73" w14:textId="77777777" w:rsidR="00DE4CBF" w:rsidRPr="00E56BED" w:rsidRDefault="00DE4CBF" w:rsidP="00E37795">
            <w:pPr>
              <w:widowControl w:val="0"/>
              <w:spacing w:line="276" w:lineRule="auto"/>
              <w:ind w:left="-108" w:right="-142"/>
              <w:jc w:val="center"/>
              <w:rPr>
                <w:bCs/>
              </w:rPr>
            </w:pPr>
            <w:r w:rsidRPr="00E56BED">
              <w:rPr>
                <w:bCs/>
              </w:rPr>
              <w:t>bez redukce</w:t>
            </w:r>
          </w:p>
        </w:tc>
        <w:tc>
          <w:tcPr>
            <w:tcW w:w="1275" w:type="dxa"/>
            <w:vAlign w:val="center"/>
            <w:hideMark/>
          </w:tcPr>
          <w:p w14:paraId="48A6F913" w14:textId="77777777" w:rsidR="00DE4CBF" w:rsidRPr="00E56BED" w:rsidRDefault="00DE4CBF" w:rsidP="00E37795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E56BED">
              <w:rPr>
                <w:bCs/>
              </w:rPr>
              <w:t>50 %</w:t>
            </w:r>
          </w:p>
        </w:tc>
        <w:tc>
          <w:tcPr>
            <w:tcW w:w="1418" w:type="dxa"/>
            <w:vAlign w:val="center"/>
            <w:hideMark/>
          </w:tcPr>
          <w:p w14:paraId="48AE2AD0" w14:textId="77777777" w:rsidR="00DE4CBF" w:rsidRPr="00E56BED" w:rsidRDefault="00DE4CBF" w:rsidP="00E37795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E56BED">
              <w:rPr>
                <w:bCs/>
              </w:rPr>
              <w:t>75 %</w:t>
            </w:r>
          </w:p>
        </w:tc>
        <w:tc>
          <w:tcPr>
            <w:tcW w:w="1417" w:type="dxa"/>
            <w:vAlign w:val="center"/>
            <w:hideMark/>
          </w:tcPr>
          <w:p w14:paraId="5CAD5064" w14:textId="77777777" w:rsidR="00DE4CBF" w:rsidRPr="00E56BED" w:rsidRDefault="00DE4CBF" w:rsidP="00E37795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E56BED">
              <w:rPr>
                <w:bCs/>
              </w:rPr>
              <w:t>90 %</w:t>
            </w:r>
          </w:p>
        </w:tc>
      </w:tr>
      <w:tr w:rsidR="00DE4CBF" w:rsidRPr="00E56BED" w14:paraId="3F02B105" w14:textId="77777777" w:rsidTr="001C0FFB">
        <w:trPr>
          <w:trHeight w:val="284"/>
          <w:jc w:val="center"/>
        </w:trPr>
        <w:tc>
          <w:tcPr>
            <w:tcW w:w="9067" w:type="dxa"/>
            <w:gridSpan w:val="5"/>
            <w:shd w:val="clear" w:color="auto" w:fill="FFFFFF"/>
            <w:vAlign w:val="center"/>
            <w:hideMark/>
          </w:tcPr>
          <w:p w14:paraId="01734AA1" w14:textId="77777777" w:rsidR="00DE4CBF" w:rsidRPr="00E56BED" w:rsidRDefault="00DE4CBF" w:rsidP="00E37795">
            <w:pPr>
              <w:widowControl w:val="0"/>
              <w:spacing w:line="276" w:lineRule="auto"/>
              <w:ind w:right="-142"/>
            </w:pPr>
            <w:r w:rsidRPr="00E56BED">
              <w:t>Ochranná vzdálenost od povrchové vody s ohledem na ochranu vodních organismů [m]</w:t>
            </w:r>
          </w:p>
        </w:tc>
      </w:tr>
      <w:tr w:rsidR="00DE4CBF" w:rsidRPr="00E56BED" w14:paraId="0D501486" w14:textId="77777777" w:rsidTr="001821E5">
        <w:trPr>
          <w:trHeight w:val="103"/>
          <w:jc w:val="center"/>
        </w:trPr>
        <w:tc>
          <w:tcPr>
            <w:tcW w:w="3539" w:type="dxa"/>
            <w:shd w:val="clear" w:color="auto" w:fill="FFFFFF"/>
            <w:vAlign w:val="center"/>
            <w:hideMark/>
          </w:tcPr>
          <w:p w14:paraId="654DDEF0" w14:textId="77777777" w:rsidR="00DE4CBF" w:rsidRPr="00E56BED" w:rsidRDefault="00DE4CBF" w:rsidP="00E37795">
            <w:pPr>
              <w:widowControl w:val="0"/>
              <w:spacing w:line="276" w:lineRule="auto"/>
              <w:ind w:right="-142"/>
            </w:pPr>
            <w:r>
              <w:t>s</w:t>
            </w:r>
            <w:r w:rsidRPr="00E56BED">
              <w:t>lunečnice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76E857C" w14:textId="77777777" w:rsidR="00DE4CBF" w:rsidRPr="00E56BED" w:rsidRDefault="00DE4CBF" w:rsidP="00E37795">
            <w:pPr>
              <w:widowControl w:val="0"/>
              <w:spacing w:line="276" w:lineRule="auto"/>
              <w:ind w:right="-142"/>
              <w:jc w:val="center"/>
            </w:pPr>
            <w:r w:rsidRPr="00E56BED">
              <w:t>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603E041" w14:textId="77777777" w:rsidR="00DE4CBF" w:rsidRPr="00E56BED" w:rsidRDefault="00DE4CBF" w:rsidP="00E37795">
            <w:pPr>
              <w:widowControl w:val="0"/>
              <w:spacing w:line="276" w:lineRule="auto"/>
              <w:ind w:right="-142"/>
              <w:jc w:val="center"/>
            </w:pPr>
            <w:r w:rsidRPr="00E56BED">
              <w:t>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DBF0158" w14:textId="77777777" w:rsidR="00DE4CBF" w:rsidRPr="00E56BED" w:rsidRDefault="00DE4CBF" w:rsidP="00E37795">
            <w:pPr>
              <w:widowControl w:val="0"/>
              <w:spacing w:line="276" w:lineRule="auto"/>
              <w:ind w:right="-142"/>
              <w:jc w:val="center"/>
            </w:pPr>
            <w:r>
              <w:t>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3A35DBD" w14:textId="77777777" w:rsidR="00DE4CBF" w:rsidRPr="00E56BED" w:rsidRDefault="00DE4CBF" w:rsidP="00E37795">
            <w:pPr>
              <w:widowControl w:val="0"/>
              <w:spacing w:line="276" w:lineRule="auto"/>
              <w:ind w:right="-142"/>
              <w:jc w:val="center"/>
            </w:pPr>
            <w:r w:rsidRPr="00E56BED">
              <w:t>4</w:t>
            </w:r>
          </w:p>
        </w:tc>
      </w:tr>
      <w:tr w:rsidR="00DE4CBF" w:rsidRPr="00E56BED" w14:paraId="523B0D1C" w14:textId="77777777" w:rsidTr="001C0FFB">
        <w:trPr>
          <w:trHeight w:val="275"/>
          <w:jc w:val="center"/>
        </w:trPr>
        <w:tc>
          <w:tcPr>
            <w:tcW w:w="9067" w:type="dxa"/>
            <w:gridSpan w:val="5"/>
            <w:shd w:val="clear" w:color="auto" w:fill="FFFFFF"/>
            <w:vAlign w:val="center"/>
            <w:hideMark/>
          </w:tcPr>
          <w:p w14:paraId="54300BA1" w14:textId="77777777" w:rsidR="00DE4CBF" w:rsidRPr="00E56BED" w:rsidRDefault="00DE4CBF" w:rsidP="00E37795">
            <w:pPr>
              <w:widowControl w:val="0"/>
              <w:spacing w:line="276" w:lineRule="auto"/>
              <w:ind w:right="-141"/>
              <w:rPr>
                <w:bCs/>
              </w:rPr>
            </w:pPr>
            <w:r w:rsidRPr="00E56BED">
              <w:rPr>
                <w:bCs/>
              </w:rPr>
              <w:t>Ochranná vzdálenost od okraje ošetřovaného pozemku s ohledem na ochranu necílových rostlin [m]</w:t>
            </w:r>
          </w:p>
        </w:tc>
      </w:tr>
      <w:tr w:rsidR="00DE4CBF" w:rsidRPr="00E56BED" w14:paraId="0433CA3B" w14:textId="77777777" w:rsidTr="001C0FFB">
        <w:trPr>
          <w:trHeight w:val="275"/>
          <w:jc w:val="center"/>
        </w:trPr>
        <w:tc>
          <w:tcPr>
            <w:tcW w:w="3539" w:type="dxa"/>
            <w:shd w:val="clear" w:color="auto" w:fill="FFFFFF"/>
            <w:hideMark/>
          </w:tcPr>
          <w:p w14:paraId="3E72BB0C" w14:textId="77777777" w:rsidR="00DE4CBF" w:rsidRPr="00E56BED" w:rsidRDefault="00DE4CBF" w:rsidP="00E37795">
            <w:pPr>
              <w:widowControl w:val="0"/>
              <w:spacing w:line="276" w:lineRule="auto"/>
              <w:ind w:right="-141"/>
              <w:rPr>
                <w:iCs/>
              </w:rPr>
            </w:pPr>
            <w:r>
              <w:rPr>
                <w:iCs/>
              </w:rPr>
              <w:t>s</w:t>
            </w:r>
            <w:r w:rsidRPr="00E56BED">
              <w:rPr>
                <w:iCs/>
              </w:rPr>
              <w:t>lunečnice</w:t>
            </w:r>
          </w:p>
        </w:tc>
        <w:tc>
          <w:tcPr>
            <w:tcW w:w="1418" w:type="dxa"/>
          </w:tcPr>
          <w:p w14:paraId="527E86F6" w14:textId="77777777" w:rsidR="00DE4CBF" w:rsidRPr="00E56BED" w:rsidRDefault="00DE4CBF" w:rsidP="00E37795">
            <w:pPr>
              <w:widowControl w:val="0"/>
              <w:spacing w:line="276" w:lineRule="auto"/>
              <w:ind w:right="-141"/>
              <w:jc w:val="center"/>
            </w:pPr>
            <w:r w:rsidRPr="00E56BED">
              <w:rPr>
                <w:iCs/>
              </w:rPr>
              <w:t>5</w:t>
            </w:r>
          </w:p>
        </w:tc>
        <w:tc>
          <w:tcPr>
            <w:tcW w:w="1275" w:type="dxa"/>
          </w:tcPr>
          <w:p w14:paraId="5B0C6FC5" w14:textId="77777777" w:rsidR="00DE4CBF" w:rsidRPr="00E56BED" w:rsidRDefault="00DE4CBF" w:rsidP="00E37795">
            <w:pPr>
              <w:widowControl w:val="0"/>
              <w:spacing w:line="276" w:lineRule="auto"/>
              <w:ind w:right="-141"/>
              <w:jc w:val="center"/>
            </w:pPr>
            <w:r w:rsidRPr="00E56BED">
              <w:rPr>
                <w:iCs/>
              </w:rPr>
              <w:t>0</w:t>
            </w:r>
          </w:p>
        </w:tc>
        <w:tc>
          <w:tcPr>
            <w:tcW w:w="1418" w:type="dxa"/>
          </w:tcPr>
          <w:p w14:paraId="0728C1B2" w14:textId="77777777" w:rsidR="00DE4CBF" w:rsidRPr="00E56BED" w:rsidRDefault="00DE4CBF" w:rsidP="00E37795">
            <w:pPr>
              <w:widowControl w:val="0"/>
              <w:spacing w:line="276" w:lineRule="auto"/>
              <w:ind w:right="-141"/>
              <w:jc w:val="center"/>
            </w:pPr>
            <w:r w:rsidRPr="00E56BED">
              <w:rPr>
                <w:iCs/>
              </w:rPr>
              <w:t>0</w:t>
            </w:r>
          </w:p>
        </w:tc>
        <w:tc>
          <w:tcPr>
            <w:tcW w:w="1417" w:type="dxa"/>
          </w:tcPr>
          <w:p w14:paraId="419B7712" w14:textId="77777777" w:rsidR="00DE4CBF" w:rsidRPr="00E56BED" w:rsidRDefault="00DE4CBF" w:rsidP="00E37795">
            <w:pPr>
              <w:widowControl w:val="0"/>
              <w:spacing w:line="276" w:lineRule="auto"/>
              <w:ind w:right="-141"/>
              <w:jc w:val="center"/>
            </w:pPr>
            <w:r w:rsidRPr="00E56BED">
              <w:t>0</w:t>
            </w:r>
          </w:p>
        </w:tc>
      </w:tr>
    </w:tbl>
    <w:p w14:paraId="0931C8A9" w14:textId="77777777" w:rsidR="00A63A58" w:rsidRPr="001821E5" w:rsidRDefault="00A63A58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bCs/>
        </w:rPr>
      </w:pPr>
    </w:p>
    <w:p w14:paraId="07571219" w14:textId="77777777" w:rsidR="003B3829" w:rsidRPr="001821E5" w:rsidRDefault="003B3829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bCs/>
        </w:rPr>
      </w:pPr>
    </w:p>
    <w:p w14:paraId="14BDCD78" w14:textId="77777777" w:rsidR="003B3829" w:rsidRDefault="003B3829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r w:rsidRPr="003B3829">
        <w:rPr>
          <w:b/>
          <w:sz w:val="28"/>
          <w:szCs w:val="28"/>
        </w:rPr>
        <w:t>MU Prothio-250 EC</w:t>
      </w:r>
    </w:p>
    <w:p w14:paraId="3DDA610D" w14:textId="60D37A9B" w:rsidR="003B3829" w:rsidRPr="00571B23" w:rsidRDefault="003B3829" w:rsidP="00E37795">
      <w:pPr>
        <w:widowControl w:val="0"/>
        <w:tabs>
          <w:tab w:val="left" w:pos="1560"/>
        </w:tabs>
        <w:spacing w:line="276" w:lineRule="auto"/>
        <w:ind w:left="2835" w:hanging="2835"/>
      </w:pPr>
      <w:r w:rsidRPr="00571B23">
        <w:t xml:space="preserve">držitel rozhodnutí o povolení: </w:t>
      </w:r>
      <w:r w:rsidRPr="003B3829">
        <w:t>Max (</w:t>
      </w:r>
      <w:proofErr w:type="spellStart"/>
      <w:r w:rsidRPr="003B3829">
        <w:t>Rudong</w:t>
      </w:r>
      <w:proofErr w:type="spellEnd"/>
      <w:r w:rsidRPr="003B3829">
        <w:t xml:space="preserve">) </w:t>
      </w:r>
      <w:proofErr w:type="spellStart"/>
      <w:r w:rsidRPr="003B3829">
        <w:t>Chemicals</w:t>
      </w:r>
      <w:proofErr w:type="spellEnd"/>
      <w:r w:rsidRPr="003B3829">
        <w:t xml:space="preserve"> Co, Ltd.</w:t>
      </w:r>
      <w:r>
        <w:t xml:space="preserve">, </w:t>
      </w:r>
      <w:proofErr w:type="spellStart"/>
      <w:r w:rsidRPr="003B3829">
        <w:t>Yangkou</w:t>
      </w:r>
      <w:proofErr w:type="spellEnd"/>
      <w:r w:rsidRPr="003B3829">
        <w:t xml:space="preserve"> </w:t>
      </w:r>
      <w:proofErr w:type="spellStart"/>
      <w:r w:rsidRPr="003B3829">
        <w:t>Chemical</w:t>
      </w:r>
      <w:proofErr w:type="spellEnd"/>
      <w:r w:rsidRPr="003B3829">
        <w:t xml:space="preserve"> </w:t>
      </w:r>
      <w:proofErr w:type="spellStart"/>
      <w:r w:rsidRPr="003B3829">
        <w:t>Industry</w:t>
      </w:r>
      <w:proofErr w:type="spellEnd"/>
      <w:r w:rsidRPr="003B3829">
        <w:t xml:space="preserve"> Park, </w:t>
      </w:r>
      <w:proofErr w:type="spellStart"/>
      <w:r w:rsidRPr="003B3829">
        <w:t>Rudong</w:t>
      </w:r>
      <w:proofErr w:type="spellEnd"/>
      <w:r w:rsidRPr="003B3829">
        <w:t xml:space="preserve">, 226407 </w:t>
      </w:r>
      <w:proofErr w:type="spellStart"/>
      <w:r w:rsidRPr="003B3829">
        <w:t>Jiangsu</w:t>
      </w:r>
      <w:proofErr w:type="spellEnd"/>
      <w:r w:rsidRPr="003B3829">
        <w:t xml:space="preserve"> </w:t>
      </w:r>
      <w:proofErr w:type="spellStart"/>
      <w:r w:rsidRPr="003B3829">
        <w:t>Province</w:t>
      </w:r>
      <w:proofErr w:type="spellEnd"/>
      <w:r>
        <w:t xml:space="preserve">, P.R. </w:t>
      </w:r>
      <w:proofErr w:type="spellStart"/>
      <w:r>
        <w:t>China</w:t>
      </w:r>
      <w:proofErr w:type="spellEnd"/>
    </w:p>
    <w:p w14:paraId="7DCA10D4" w14:textId="34FD5D9F" w:rsidR="003B3829" w:rsidRDefault="003B3829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571B23">
        <w:t>evidenční číslo:</w:t>
      </w:r>
      <w:r w:rsidRPr="00571B23">
        <w:rPr>
          <w:iCs/>
        </w:rPr>
        <w:t xml:space="preserve"> </w:t>
      </w:r>
      <w:r w:rsidRPr="003B3829">
        <w:rPr>
          <w:iCs/>
        </w:rPr>
        <w:t>6132-0</w:t>
      </w:r>
    </w:p>
    <w:p w14:paraId="4BF47E70" w14:textId="213E9B46" w:rsidR="003B3829" w:rsidRPr="004E6934" w:rsidRDefault="003B3829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snapToGrid w:val="0"/>
        </w:rPr>
      </w:pPr>
      <w:r w:rsidRPr="00571B23">
        <w:t xml:space="preserve">účinná látka: </w:t>
      </w:r>
      <w:proofErr w:type="spellStart"/>
      <w:r>
        <w:t>p</w:t>
      </w:r>
      <w:r w:rsidRPr="003B3829">
        <w:t>rothiokonazol</w:t>
      </w:r>
      <w:proofErr w:type="spellEnd"/>
      <w:r>
        <w:t xml:space="preserve"> 250 g/l</w:t>
      </w:r>
    </w:p>
    <w:p w14:paraId="1B56A686" w14:textId="77777777" w:rsidR="003B3829" w:rsidRDefault="003B3829" w:rsidP="00E37795">
      <w:pPr>
        <w:widowControl w:val="0"/>
        <w:tabs>
          <w:tab w:val="left" w:pos="1560"/>
        </w:tabs>
        <w:spacing w:line="276" w:lineRule="auto"/>
        <w:ind w:left="2835" w:hanging="2835"/>
      </w:pPr>
      <w:r w:rsidRPr="00571B23">
        <w:t xml:space="preserve">platnost povolení končí dne: </w:t>
      </w:r>
      <w:r w:rsidRPr="003B3829">
        <w:t>31.3.2028</w:t>
      </w:r>
    </w:p>
    <w:p w14:paraId="1F109962" w14:textId="77777777" w:rsidR="003B3829" w:rsidRDefault="003B3829" w:rsidP="00E37795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5D63A128" w14:textId="522A5E10" w:rsidR="00766BB8" w:rsidRDefault="003B3829" w:rsidP="00766BB8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i/>
          <w:iCs/>
          <w:snapToGrid w:val="0"/>
          <w:lang w:eastAsia="en-US"/>
        </w:rPr>
      </w:pPr>
      <w:r w:rsidRPr="003B3829">
        <w:rPr>
          <w:rFonts w:eastAsia="Calibri"/>
          <w:i/>
          <w:iCs/>
          <w:snapToGrid w:val="0"/>
          <w:lang w:eastAsia="en-US"/>
        </w:rPr>
        <w:t>Rozsah povoleného použití</w:t>
      </w:r>
      <w:r>
        <w:rPr>
          <w:rFonts w:eastAsia="Calibri"/>
          <w:i/>
          <w:iCs/>
          <w:snapToGrid w:val="0"/>
          <w:lang w:eastAsia="en-US"/>
        </w:rPr>
        <w:t>:</w:t>
      </w:r>
    </w:p>
    <w:p w14:paraId="1EE1B2C8" w14:textId="77777777" w:rsidR="00766BB8" w:rsidRPr="00766BB8" w:rsidRDefault="00766BB8" w:rsidP="00766BB8">
      <w:pPr>
        <w:widowControl w:val="0"/>
        <w:tabs>
          <w:tab w:val="left" w:pos="1560"/>
        </w:tabs>
        <w:spacing w:line="276" w:lineRule="auto"/>
        <w:rPr>
          <w:rFonts w:eastAsia="Calibri"/>
          <w:snapToGrid w:val="0"/>
          <w:lang w:eastAsia="en-US"/>
        </w:rPr>
      </w:pPr>
    </w:p>
    <w:tbl>
      <w:tblPr>
        <w:tblpPr w:leftFromText="141" w:rightFromText="141" w:vertAnchor="text" w:tblpXSpec="center" w:tblpY="1"/>
        <w:tblOverlap w:val="never"/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"/>
        <w:gridCol w:w="1984"/>
        <w:gridCol w:w="1418"/>
        <w:gridCol w:w="567"/>
        <w:gridCol w:w="2268"/>
        <w:gridCol w:w="1850"/>
      </w:tblGrid>
      <w:tr w:rsidR="003B3829" w:rsidRPr="003B3829" w14:paraId="1E0FD27D" w14:textId="77777777" w:rsidTr="00766BB8">
        <w:trPr>
          <w:trHeight w:val="975"/>
          <w:jc w:val="center"/>
        </w:trPr>
        <w:tc>
          <w:tcPr>
            <w:tcW w:w="1552" w:type="dxa"/>
          </w:tcPr>
          <w:p w14:paraId="336444E1" w14:textId="77777777" w:rsidR="003B3829" w:rsidRPr="003B3829" w:rsidRDefault="003B3829" w:rsidP="00E37795">
            <w:pPr>
              <w:widowControl w:val="0"/>
              <w:spacing w:line="276" w:lineRule="auto"/>
              <w:ind w:right="119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1) Plodina, oblast použití</w:t>
            </w:r>
          </w:p>
        </w:tc>
        <w:tc>
          <w:tcPr>
            <w:tcW w:w="1984" w:type="dxa"/>
          </w:tcPr>
          <w:p w14:paraId="28B33E9C" w14:textId="77777777" w:rsidR="003B3829" w:rsidRPr="003B3829" w:rsidRDefault="003B3829" w:rsidP="00E37795">
            <w:pPr>
              <w:widowControl w:val="0"/>
              <w:spacing w:line="276" w:lineRule="auto"/>
              <w:ind w:left="25" w:right="-70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2) Škodlivý organismus, jiný účel použití</w:t>
            </w:r>
          </w:p>
        </w:tc>
        <w:tc>
          <w:tcPr>
            <w:tcW w:w="1418" w:type="dxa"/>
          </w:tcPr>
          <w:p w14:paraId="7F75BC76" w14:textId="77777777" w:rsidR="003B3829" w:rsidRPr="003B3829" w:rsidRDefault="003B3829" w:rsidP="00E37795">
            <w:pPr>
              <w:widowControl w:val="0"/>
              <w:spacing w:line="276" w:lineRule="auto"/>
              <w:ind w:left="51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Dávkování, mísitelnost</w:t>
            </w:r>
          </w:p>
        </w:tc>
        <w:tc>
          <w:tcPr>
            <w:tcW w:w="567" w:type="dxa"/>
          </w:tcPr>
          <w:p w14:paraId="62CBFA3E" w14:textId="77777777" w:rsidR="003B3829" w:rsidRPr="003B3829" w:rsidRDefault="003B382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4"/>
            </w:pPr>
            <w:r w:rsidRPr="003B3829">
              <w:t>OL</w:t>
            </w:r>
          </w:p>
        </w:tc>
        <w:tc>
          <w:tcPr>
            <w:tcW w:w="2268" w:type="dxa"/>
          </w:tcPr>
          <w:p w14:paraId="464C14A2" w14:textId="77777777" w:rsidR="003B3829" w:rsidRPr="003B3829" w:rsidRDefault="003B3829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Poznámka</w:t>
            </w:r>
          </w:p>
          <w:p w14:paraId="6FC06B35" w14:textId="77777777" w:rsidR="003B3829" w:rsidRPr="003B3829" w:rsidRDefault="003B3829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1) k plodině</w:t>
            </w:r>
          </w:p>
          <w:p w14:paraId="43DDC0B9" w14:textId="77777777" w:rsidR="003B3829" w:rsidRPr="003B3829" w:rsidRDefault="003B3829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2) k ŠO</w:t>
            </w:r>
          </w:p>
          <w:p w14:paraId="2D374569" w14:textId="77777777" w:rsidR="003B3829" w:rsidRPr="003B3829" w:rsidRDefault="003B3829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3) k OL</w:t>
            </w:r>
          </w:p>
        </w:tc>
        <w:tc>
          <w:tcPr>
            <w:tcW w:w="1850" w:type="dxa"/>
          </w:tcPr>
          <w:p w14:paraId="3C6E9C92" w14:textId="77777777" w:rsidR="003B3829" w:rsidRPr="003B3829" w:rsidRDefault="003B3829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4) Pozn. k dávkování</w:t>
            </w:r>
          </w:p>
          <w:p w14:paraId="7A795531" w14:textId="77777777" w:rsidR="003B3829" w:rsidRPr="003B3829" w:rsidRDefault="003B3829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5) Umístění</w:t>
            </w:r>
          </w:p>
          <w:p w14:paraId="1BC635EF" w14:textId="77777777" w:rsidR="003B3829" w:rsidRPr="003B3829" w:rsidRDefault="003B3829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6) Určení sklizně</w:t>
            </w:r>
          </w:p>
        </w:tc>
      </w:tr>
      <w:tr w:rsidR="003B3829" w:rsidRPr="003B3829" w14:paraId="7922F6F1" w14:textId="77777777" w:rsidTr="00A037F4">
        <w:trPr>
          <w:jc w:val="center"/>
        </w:trPr>
        <w:tc>
          <w:tcPr>
            <w:tcW w:w="1552" w:type="dxa"/>
          </w:tcPr>
          <w:p w14:paraId="600AD5E2" w14:textId="77777777" w:rsidR="003B3829" w:rsidRPr="003B3829" w:rsidRDefault="003B3829" w:rsidP="00E37795">
            <w:pPr>
              <w:widowControl w:val="0"/>
              <w:spacing w:line="276" w:lineRule="auto"/>
              <w:ind w:right="119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řepka olejka ozimá</w:t>
            </w:r>
          </w:p>
        </w:tc>
        <w:tc>
          <w:tcPr>
            <w:tcW w:w="1984" w:type="dxa"/>
          </w:tcPr>
          <w:p w14:paraId="1ABC1C17" w14:textId="77777777" w:rsidR="003B3829" w:rsidRPr="003B3829" w:rsidRDefault="003B3829" w:rsidP="00E37795">
            <w:pPr>
              <w:widowControl w:val="0"/>
              <w:spacing w:line="276" w:lineRule="auto"/>
              <w:ind w:left="25"/>
              <w:rPr>
                <w:rFonts w:eastAsia="Calibri"/>
                <w:lang w:eastAsia="en-US"/>
              </w:rPr>
            </w:pPr>
            <w:proofErr w:type="spellStart"/>
            <w:r w:rsidRPr="003B3829">
              <w:rPr>
                <w:rFonts w:eastAsia="Calibri"/>
                <w:lang w:eastAsia="en-US"/>
              </w:rPr>
              <w:t>hlízenka</w:t>
            </w:r>
            <w:proofErr w:type="spellEnd"/>
            <w:r w:rsidRPr="003B3829">
              <w:rPr>
                <w:rFonts w:eastAsia="Calibri"/>
                <w:lang w:eastAsia="en-US"/>
              </w:rPr>
              <w:t xml:space="preserve"> obecná, </w:t>
            </w:r>
          </w:p>
          <w:p w14:paraId="3D8E61CB" w14:textId="77777777" w:rsidR="003B3829" w:rsidRPr="003B3829" w:rsidRDefault="003B3829" w:rsidP="00E37795">
            <w:pPr>
              <w:widowControl w:val="0"/>
              <w:spacing w:line="276" w:lineRule="auto"/>
              <w:ind w:left="25"/>
              <w:rPr>
                <w:rFonts w:eastAsia="Calibri"/>
                <w:lang w:eastAsia="en-US"/>
              </w:rPr>
            </w:pPr>
            <w:proofErr w:type="spellStart"/>
            <w:r w:rsidRPr="003B3829">
              <w:rPr>
                <w:rFonts w:eastAsia="Calibri"/>
                <w:lang w:eastAsia="en-US"/>
              </w:rPr>
              <w:t>fomová</w:t>
            </w:r>
            <w:proofErr w:type="spellEnd"/>
            <w:r w:rsidRPr="003B3829">
              <w:rPr>
                <w:rFonts w:eastAsia="Calibri"/>
                <w:lang w:eastAsia="en-US"/>
              </w:rPr>
              <w:t xml:space="preserve"> hniloba brukvovitých</w:t>
            </w:r>
          </w:p>
        </w:tc>
        <w:tc>
          <w:tcPr>
            <w:tcW w:w="1418" w:type="dxa"/>
          </w:tcPr>
          <w:p w14:paraId="1A4A6E82" w14:textId="77777777" w:rsidR="003B3829" w:rsidRPr="003B3829" w:rsidRDefault="003B3829" w:rsidP="00E37795">
            <w:pPr>
              <w:widowControl w:val="0"/>
              <w:spacing w:line="276" w:lineRule="auto"/>
              <w:ind w:left="51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0,7 l/ha</w:t>
            </w:r>
          </w:p>
        </w:tc>
        <w:tc>
          <w:tcPr>
            <w:tcW w:w="567" w:type="dxa"/>
          </w:tcPr>
          <w:p w14:paraId="347E28D3" w14:textId="77777777" w:rsidR="003B3829" w:rsidRPr="003B3829" w:rsidRDefault="003B3829" w:rsidP="00E37795">
            <w:pPr>
              <w:widowControl w:val="0"/>
              <w:spacing w:line="276" w:lineRule="auto"/>
              <w:ind w:left="-65"/>
              <w:jc w:val="center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56</w:t>
            </w:r>
          </w:p>
        </w:tc>
        <w:tc>
          <w:tcPr>
            <w:tcW w:w="2268" w:type="dxa"/>
          </w:tcPr>
          <w:p w14:paraId="66F0F7F3" w14:textId="77777777" w:rsidR="003B3829" w:rsidRPr="003B3829" w:rsidRDefault="003B3829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1)</w:t>
            </w:r>
            <w:r w:rsidRPr="003B3829">
              <w:rPr>
                <w:rFonts w:ascii="Calibri" w:eastAsia="Calibri" w:hAnsi="Calibri"/>
                <w:lang w:eastAsia="en-US"/>
              </w:rPr>
              <w:t xml:space="preserve"> </w:t>
            </w:r>
            <w:r w:rsidRPr="003B3829">
              <w:rPr>
                <w:rFonts w:eastAsia="Calibri"/>
                <w:lang w:eastAsia="en-US"/>
              </w:rPr>
              <w:t xml:space="preserve">od: 30 BBCH, </w:t>
            </w:r>
          </w:p>
          <w:p w14:paraId="45650230" w14:textId="77777777" w:rsidR="003B3829" w:rsidRPr="003B3829" w:rsidRDefault="003B3829" w:rsidP="00E37795">
            <w:pPr>
              <w:widowControl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do: 69 BBCH na jaře</w:t>
            </w:r>
            <w:r w:rsidRPr="003B382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50" w:type="dxa"/>
          </w:tcPr>
          <w:p w14:paraId="4F11CE44" w14:textId="77777777" w:rsidR="003B3829" w:rsidRPr="003B3829" w:rsidRDefault="003B3829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5) pole</w:t>
            </w:r>
          </w:p>
        </w:tc>
      </w:tr>
      <w:tr w:rsidR="003B3829" w:rsidRPr="003B3829" w14:paraId="37F32F7C" w14:textId="77777777" w:rsidTr="00A037F4">
        <w:trPr>
          <w:jc w:val="center"/>
        </w:trPr>
        <w:tc>
          <w:tcPr>
            <w:tcW w:w="1552" w:type="dxa"/>
          </w:tcPr>
          <w:p w14:paraId="4D687F80" w14:textId="77777777" w:rsidR="003B3829" w:rsidRPr="003B3829" w:rsidRDefault="003B3829" w:rsidP="00E37795">
            <w:pPr>
              <w:widowControl w:val="0"/>
              <w:spacing w:line="276" w:lineRule="auto"/>
              <w:ind w:right="119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řepka olejka ozimá</w:t>
            </w:r>
          </w:p>
        </w:tc>
        <w:tc>
          <w:tcPr>
            <w:tcW w:w="1984" w:type="dxa"/>
          </w:tcPr>
          <w:p w14:paraId="3CF02665" w14:textId="77777777" w:rsidR="003B3829" w:rsidRPr="003B3829" w:rsidRDefault="003B3829" w:rsidP="00E37795">
            <w:pPr>
              <w:widowControl w:val="0"/>
              <w:spacing w:line="276" w:lineRule="auto"/>
              <w:ind w:left="25"/>
              <w:rPr>
                <w:rFonts w:eastAsia="Calibri"/>
                <w:lang w:eastAsia="en-US"/>
              </w:rPr>
            </w:pPr>
            <w:proofErr w:type="spellStart"/>
            <w:r w:rsidRPr="003B3829">
              <w:rPr>
                <w:rFonts w:eastAsia="Calibri"/>
                <w:lang w:eastAsia="en-US"/>
              </w:rPr>
              <w:t>fomová</w:t>
            </w:r>
            <w:proofErr w:type="spellEnd"/>
            <w:r w:rsidRPr="003B3829">
              <w:rPr>
                <w:rFonts w:eastAsia="Calibri"/>
                <w:lang w:eastAsia="en-US"/>
              </w:rPr>
              <w:t xml:space="preserve"> hniloba brukvovitých</w:t>
            </w:r>
          </w:p>
        </w:tc>
        <w:tc>
          <w:tcPr>
            <w:tcW w:w="1418" w:type="dxa"/>
          </w:tcPr>
          <w:p w14:paraId="63FDC2D0" w14:textId="77777777" w:rsidR="003B3829" w:rsidRPr="003B3829" w:rsidRDefault="003B3829" w:rsidP="00E37795">
            <w:pPr>
              <w:widowControl w:val="0"/>
              <w:spacing w:line="276" w:lineRule="auto"/>
              <w:ind w:left="51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0,7 l/ha</w:t>
            </w:r>
          </w:p>
        </w:tc>
        <w:tc>
          <w:tcPr>
            <w:tcW w:w="567" w:type="dxa"/>
          </w:tcPr>
          <w:p w14:paraId="19278267" w14:textId="77777777" w:rsidR="003B3829" w:rsidRPr="003B3829" w:rsidRDefault="003B3829" w:rsidP="00E37795">
            <w:pPr>
              <w:widowControl w:val="0"/>
              <w:spacing w:line="276" w:lineRule="auto"/>
              <w:ind w:left="-65"/>
              <w:jc w:val="center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56</w:t>
            </w:r>
          </w:p>
        </w:tc>
        <w:tc>
          <w:tcPr>
            <w:tcW w:w="2268" w:type="dxa"/>
          </w:tcPr>
          <w:p w14:paraId="1BC25EEB" w14:textId="77777777" w:rsidR="003B3829" w:rsidRPr="003B3829" w:rsidRDefault="003B3829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 xml:space="preserve">1) od: 14 BBCH, </w:t>
            </w:r>
          </w:p>
          <w:p w14:paraId="0AC02B60" w14:textId="77777777" w:rsidR="003B3829" w:rsidRPr="003B3829" w:rsidRDefault="003B3829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 xml:space="preserve">do: 21 BBCH na podzim, </w:t>
            </w:r>
          </w:p>
          <w:p w14:paraId="094CB8BA" w14:textId="77777777" w:rsidR="003B3829" w:rsidRPr="003B3829" w:rsidRDefault="003B3829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 xml:space="preserve">od: 30 BBCH, </w:t>
            </w:r>
          </w:p>
          <w:p w14:paraId="5F57698C" w14:textId="77777777" w:rsidR="003B3829" w:rsidRPr="003B3829" w:rsidRDefault="003B3829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do: 69 BBCH na jaře</w:t>
            </w:r>
            <w:r w:rsidRPr="003B382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50" w:type="dxa"/>
          </w:tcPr>
          <w:p w14:paraId="3778FF9E" w14:textId="77777777" w:rsidR="003B3829" w:rsidRPr="003B3829" w:rsidRDefault="003B3829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5) pole</w:t>
            </w:r>
          </w:p>
        </w:tc>
      </w:tr>
      <w:tr w:rsidR="003B3829" w:rsidRPr="003B3829" w14:paraId="7B332187" w14:textId="77777777" w:rsidTr="00A037F4">
        <w:trPr>
          <w:jc w:val="center"/>
        </w:trPr>
        <w:tc>
          <w:tcPr>
            <w:tcW w:w="1552" w:type="dxa"/>
          </w:tcPr>
          <w:p w14:paraId="07716EC8" w14:textId="77777777" w:rsidR="003B3829" w:rsidRPr="003B3829" w:rsidRDefault="003B3829" w:rsidP="00E37795">
            <w:pPr>
              <w:widowControl w:val="0"/>
              <w:spacing w:line="276" w:lineRule="auto"/>
              <w:ind w:right="119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pšenice ozimá</w:t>
            </w:r>
          </w:p>
        </w:tc>
        <w:tc>
          <w:tcPr>
            <w:tcW w:w="1984" w:type="dxa"/>
          </w:tcPr>
          <w:p w14:paraId="25B3B41E" w14:textId="77777777" w:rsidR="003B3829" w:rsidRPr="003B3829" w:rsidRDefault="003B3829" w:rsidP="00E37795">
            <w:pPr>
              <w:widowControl w:val="0"/>
              <w:spacing w:line="276" w:lineRule="auto"/>
              <w:ind w:left="25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 xml:space="preserve">padlí travní, </w:t>
            </w:r>
          </w:p>
          <w:p w14:paraId="7A11A4FB" w14:textId="77777777" w:rsidR="003B3829" w:rsidRPr="003B3829" w:rsidRDefault="003B3829" w:rsidP="00E37795">
            <w:pPr>
              <w:widowControl w:val="0"/>
              <w:spacing w:line="276" w:lineRule="auto"/>
              <w:ind w:left="25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 xml:space="preserve">rez pšeničná, </w:t>
            </w:r>
          </w:p>
          <w:p w14:paraId="11F33955" w14:textId="77777777" w:rsidR="003B3829" w:rsidRPr="003B3829" w:rsidRDefault="003B3829" w:rsidP="00E37795">
            <w:pPr>
              <w:widowControl w:val="0"/>
              <w:spacing w:line="276" w:lineRule="auto"/>
              <w:ind w:left="25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 xml:space="preserve">rez plevová, </w:t>
            </w:r>
          </w:p>
          <w:p w14:paraId="3AEB2701" w14:textId="77777777" w:rsidR="003B3829" w:rsidRPr="003B3829" w:rsidRDefault="003B3829" w:rsidP="00E37795">
            <w:pPr>
              <w:widowControl w:val="0"/>
              <w:spacing w:line="276" w:lineRule="auto"/>
              <w:ind w:left="25"/>
              <w:rPr>
                <w:rFonts w:eastAsia="Calibri"/>
                <w:lang w:eastAsia="en-US"/>
              </w:rPr>
            </w:pPr>
            <w:proofErr w:type="spellStart"/>
            <w:r w:rsidRPr="003B3829">
              <w:rPr>
                <w:rFonts w:eastAsia="Calibri"/>
                <w:lang w:eastAsia="en-US"/>
              </w:rPr>
              <w:t>braničnatka</w:t>
            </w:r>
            <w:proofErr w:type="spellEnd"/>
            <w:r w:rsidRPr="003B3829">
              <w:rPr>
                <w:rFonts w:eastAsia="Calibri"/>
                <w:lang w:eastAsia="en-US"/>
              </w:rPr>
              <w:t xml:space="preserve"> pšeničná, </w:t>
            </w:r>
            <w:proofErr w:type="spellStart"/>
            <w:r w:rsidRPr="003B3829">
              <w:rPr>
                <w:rFonts w:eastAsia="Calibri"/>
                <w:lang w:eastAsia="en-US"/>
              </w:rPr>
              <w:t>helmintosporióza</w:t>
            </w:r>
            <w:proofErr w:type="spellEnd"/>
            <w:r w:rsidRPr="003B3829">
              <w:rPr>
                <w:rFonts w:eastAsia="Calibri"/>
                <w:lang w:eastAsia="en-US"/>
              </w:rPr>
              <w:t xml:space="preserve"> pšenice</w:t>
            </w:r>
          </w:p>
        </w:tc>
        <w:tc>
          <w:tcPr>
            <w:tcW w:w="1418" w:type="dxa"/>
          </w:tcPr>
          <w:p w14:paraId="6A4422E2" w14:textId="77777777" w:rsidR="003B3829" w:rsidRPr="003B3829" w:rsidRDefault="003B3829" w:rsidP="00E37795">
            <w:pPr>
              <w:widowControl w:val="0"/>
              <w:spacing w:line="276" w:lineRule="auto"/>
              <w:ind w:left="51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0,8 l/ha</w:t>
            </w:r>
          </w:p>
        </w:tc>
        <w:tc>
          <w:tcPr>
            <w:tcW w:w="567" w:type="dxa"/>
          </w:tcPr>
          <w:p w14:paraId="52FB29EB" w14:textId="77777777" w:rsidR="003B3829" w:rsidRPr="003B3829" w:rsidRDefault="003B3829" w:rsidP="00E37795">
            <w:pPr>
              <w:widowControl w:val="0"/>
              <w:spacing w:line="276" w:lineRule="auto"/>
              <w:ind w:left="-65"/>
              <w:jc w:val="center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2268" w:type="dxa"/>
          </w:tcPr>
          <w:p w14:paraId="0883F2D8" w14:textId="77777777" w:rsidR="003B3829" w:rsidRPr="003B3829" w:rsidRDefault="003B3829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 xml:space="preserve">1) od: 29 BBCH, </w:t>
            </w:r>
          </w:p>
          <w:p w14:paraId="4907ED1C" w14:textId="77777777" w:rsidR="003B3829" w:rsidRPr="003B3829" w:rsidRDefault="003B3829" w:rsidP="00E37795">
            <w:pPr>
              <w:widowControl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do: 61 BBCH</w:t>
            </w:r>
            <w:r w:rsidRPr="003B382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50" w:type="dxa"/>
          </w:tcPr>
          <w:p w14:paraId="50201E31" w14:textId="77777777" w:rsidR="003B3829" w:rsidRPr="003B3829" w:rsidRDefault="003B3829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5) pole</w:t>
            </w:r>
          </w:p>
        </w:tc>
      </w:tr>
      <w:tr w:rsidR="003B3829" w:rsidRPr="003B3829" w14:paraId="4332FAD8" w14:textId="77777777" w:rsidTr="00A037F4">
        <w:trPr>
          <w:jc w:val="center"/>
        </w:trPr>
        <w:tc>
          <w:tcPr>
            <w:tcW w:w="1552" w:type="dxa"/>
          </w:tcPr>
          <w:p w14:paraId="739A2F2D" w14:textId="77777777" w:rsidR="003B3829" w:rsidRPr="003B3829" w:rsidRDefault="003B3829" w:rsidP="00E37795">
            <w:pPr>
              <w:widowControl w:val="0"/>
              <w:spacing w:line="276" w:lineRule="auto"/>
              <w:ind w:right="119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pšenice jarní</w:t>
            </w:r>
          </w:p>
        </w:tc>
        <w:tc>
          <w:tcPr>
            <w:tcW w:w="1984" w:type="dxa"/>
          </w:tcPr>
          <w:p w14:paraId="7D10CA5A" w14:textId="77777777" w:rsidR="003B3829" w:rsidRPr="003B3829" w:rsidRDefault="003B3829" w:rsidP="00E37795">
            <w:pPr>
              <w:widowControl w:val="0"/>
              <w:spacing w:line="276" w:lineRule="auto"/>
              <w:ind w:left="25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 xml:space="preserve">padlí travní, </w:t>
            </w:r>
          </w:p>
          <w:p w14:paraId="082FEC63" w14:textId="77777777" w:rsidR="003B3829" w:rsidRPr="003B3829" w:rsidRDefault="003B3829" w:rsidP="00E37795">
            <w:pPr>
              <w:widowControl w:val="0"/>
              <w:spacing w:line="276" w:lineRule="auto"/>
              <w:ind w:left="25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 xml:space="preserve">rez pšeničná, </w:t>
            </w:r>
          </w:p>
          <w:p w14:paraId="318C5806" w14:textId="77777777" w:rsidR="003B3829" w:rsidRPr="003B3829" w:rsidRDefault="003B3829" w:rsidP="00E37795">
            <w:pPr>
              <w:widowControl w:val="0"/>
              <w:spacing w:line="276" w:lineRule="auto"/>
              <w:ind w:left="25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 xml:space="preserve">rez plevová, </w:t>
            </w:r>
          </w:p>
          <w:p w14:paraId="7019B1A6" w14:textId="77777777" w:rsidR="003B3829" w:rsidRPr="003B3829" w:rsidRDefault="003B3829" w:rsidP="00E37795">
            <w:pPr>
              <w:widowControl w:val="0"/>
              <w:spacing w:line="276" w:lineRule="auto"/>
              <w:ind w:left="25"/>
              <w:rPr>
                <w:rFonts w:eastAsia="Calibri"/>
                <w:lang w:eastAsia="en-US"/>
              </w:rPr>
            </w:pPr>
            <w:proofErr w:type="spellStart"/>
            <w:r w:rsidRPr="003B3829">
              <w:rPr>
                <w:rFonts w:eastAsia="Calibri"/>
                <w:lang w:eastAsia="en-US"/>
              </w:rPr>
              <w:t>braničnatka</w:t>
            </w:r>
            <w:proofErr w:type="spellEnd"/>
            <w:r w:rsidRPr="003B3829">
              <w:rPr>
                <w:rFonts w:eastAsia="Calibri"/>
                <w:lang w:eastAsia="en-US"/>
              </w:rPr>
              <w:t xml:space="preserve"> pšeničná</w:t>
            </w:r>
          </w:p>
        </w:tc>
        <w:tc>
          <w:tcPr>
            <w:tcW w:w="1418" w:type="dxa"/>
          </w:tcPr>
          <w:p w14:paraId="24C1147C" w14:textId="77777777" w:rsidR="003B3829" w:rsidRPr="003B3829" w:rsidRDefault="003B3829" w:rsidP="00E37795">
            <w:pPr>
              <w:widowControl w:val="0"/>
              <w:spacing w:line="276" w:lineRule="auto"/>
              <w:ind w:left="51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0,8 l/ha</w:t>
            </w:r>
          </w:p>
        </w:tc>
        <w:tc>
          <w:tcPr>
            <w:tcW w:w="567" w:type="dxa"/>
          </w:tcPr>
          <w:p w14:paraId="1E3B912C" w14:textId="77777777" w:rsidR="003B3829" w:rsidRPr="003B3829" w:rsidRDefault="003B3829" w:rsidP="00E37795">
            <w:pPr>
              <w:widowControl w:val="0"/>
              <w:spacing w:line="276" w:lineRule="auto"/>
              <w:ind w:left="-65"/>
              <w:jc w:val="center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2268" w:type="dxa"/>
          </w:tcPr>
          <w:p w14:paraId="6E3CFA55" w14:textId="77777777" w:rsidR="003B3829" w:rsidRPr="003B3829" w:rsidRDefault="003B3829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 xml:space="preserve">1) od: 29 BBCH, </w:t>
            </w:r>
          </w:p>
          <w:p w14:paraId="345C754F" w14:textId="77777777" w:rsidR="003B3829" w:rsidRPr="003B3829" w:rsidRDefault="003B3829" w:rsidP="00E37795">
            <w:pPr>
              <w:widowControl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do: 61 BBCH</w:t>
            </w:r>
            <w:r w:rsidRPr="003B382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50" w:type="dxa"/>
          </w:tcPr>
          <w:p w14:paraId="5A0D16DD" w14:textId="77777777" w:rsidR="003B3829" w:rsidRPr="003B3829" w:rsidRDefault="003B3829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5) pole</w:t>
            </w:r>
          </w:p>
        </w:tc>
      </w:tr>
      <w:tr w:rsidR="003B3829" w:rsidRPr="003B3829" w14:paraId="61E72474" w14:textId="77777777" w:rsidTr="00A037F4">
        <w:trPr>
          <w:jc w:val="center"/>
        </w:trPr>
        <w:tc>
          <w:tcPr>
            <w:tcW w:w="1552" w:type="dxa"/>
          </w:tcPr>
          <w:p w14:paraId="15CE1327" w14:textId="77777777" w:rsidR="003B3829" w:rsidRPr="003B3829" w:rsidRDefault="003B3829" w:rsidP="00E37795">
            <w:pPr>
              <w:widowControl w:val="0"/>
              <w:spacing w:line="276" w:lineRule="auto"/>
              <w:ind w:right="119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lastRenderedPageBreak/>
              <w:t xml:space="preserve">ječmen jarní </w:t>
            </w:r>
          </w:p>
        </w:tc>
        <w:tc>
          <w:tcPr>
            <w:tcW w:w="1984" w:type="dxa"/>
          </w:tcPr>
          <w:p w14:paraId="1DC17B1D" w14:textId="77777777" w:rsidR="003B3829" w:rsidRPr="003B3829" w:rsidRDefault="003B3829" w:rsidP="00E37795">
            <w:pPr>
              <w:widowControl w:val="0"/>
              <w:spacing w:line="276" w:lineRule="auto"/>
              <w:ind w:left="25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 xml:space="preserve">hnědá skvrnitost ječmene, </w:t>
            </w:r>
            <w:proofErr w:type="spellStart"/>
            <w:r w:rsidRPr="003B3829">
              <w:rPr>
                <w:rFonts w:eastAsia="Calibri"/>
                <w:lang w:eastAsia="en-US"/>
              </w:rPr>
              <w:t>rynchosporiová</w:t>
            </w:r>
            <w:proofErr w:type="spellEnd"/>
            <w:r w:rsidRPr="003B3829">
              <w:rPr>
                <w:rFonts w:eastAsia="Calibri"/>
                <w:lang w:eastAsia="en-US"/>
              </w:rPr>
              <w:t xml:space="preserve"> skvrnitost, </w:t>
            </w:r>
          </w:p>
          <w:p w14:paraId="229CC700" w14:textId="77777777" w:rsidR="003B3829" w:rsidRPr="003B3829" w:rsidRDefault="003B3829" w:rsidP="00E37795">
            <w:pPr>
              <w:widowControl w:val="0"/>
              <w:spacing w:line="276" w:lineRule="auto"/>
              <w:ind w:left="25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padlí travní</w:t>
            </w:r>
          </w:p>
        </w:tc>
        <w:tc>
          <w:tcPr>
            <w:tcW w:w="1418" w:type="dxa"/>
          </w:tcPr>
          <w:p w14:paraId="738B1F11" w14:textId="77777777" w:rsidR="003B3829" w:rsidRPr="003B3829" w:rsidRDefault="003B3829" w:rsidP="00E37795">
            <w:pPr>
              <w:widowControl w:val="0"/>
              <w:spacing w:line="276" w:lineRule="auto"/>
              <w:ind w:left="51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0,8 l/ha</w:t>
            </w:r>
          </w:p>
        </w:tc>
        <w:tc>
          <w:tcPr>
            <w:tcW w:w="567" w:type="dxa"/>
          </w:tcPr>
          <w:p w14:paraId="3B33C7BC" w14:textId="77777777" w:rsidR="003B3829" w:rsidRPr="003B3829" w:rsidRDefault="003B3829" w:rsidP="00E37795">
            <w:pPr>
              <w:widowControl w:val="0"/>
              <w:spacing w:line="276" w:lineRule="auto"/>
              <w:ind w:left="-65"/>
              <w:jc w:val="center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2268" w:type="dxa"/>
          </w:tcPr>
          <w:p w14:paraId="4C825B2D" w14:textId="77777777" w:rsidR="003B3829" w:rsidRPr="003B3829" w:rsidRDefault="003B3829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 xml:space="preserve">1) od: 29 BBCH, </w:t>
            </w:r>
          </w:p>
          <w:p w14:paraId="3FF0AC0F" w14:textId="77777777" w:rsidR="003B3829" w:rsidRPr="003B3829" w:rsidRDefault="003B3829" w:rsidP="00E37795">
            <w:pPr>
              <w:widowControl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do: 61 BBCH</w:t>
            </w:r>
          </w:p>
        </w:tc>
        <w:tc>
          <w:tcPr>
            <w:tcW w:w="1850" w:type="dxa"/>
          </w:tcPr>
          <w:p w14:paraId="0F0585B5" w14:textId="77777777" w:rsidR="003B3829" w:rsidRPr="003B3829" w:rsidRDefault="003B3829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5) pole</w:t>
            </w:r>
          </w:p>
        </w:tc>
      </w:tr>
      <w:tr w:rsidR="003B3829" w:rsidRPr="003B3829" w14:paraId="2243B8DF" w14:textId="77777777" w:rsidTr="00A037F4">
        <w:trPr>
          <w:jc w:val="center"/>
        </w:trPr>
        <w:tc>
          <w:tcPr>
            <w:tcW w:w="1552" w:type="dxa"/>
          </w:tcPr>
          <w:p w14:paraId="7B6E5CB7" w14:textId="77777777" w:rsidR="003B3829" w:rsidRPr="003B3829" w:rsidRDefault="003B3829" w:rsidP="00E37795">
            <w:pPr>
              <w:widowControl w:val="0"/>
              <w:spacing w:line="276" w:lineRule="auto"/>
              <w:ind w:right="119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ječmen ozimý</w:t>
            </w:r>
          </w:p>
        </w:tc>
        <w:tc>
          <w:tcPr>
            <w:tcW w:w="1984" w:type="dxa"/>
          </w:tcPr>
          <w:p w14:paraId="53E7CBDF" w14:textId="77777777" w:rsidR="003B3829" w:rsidRPr="003B3829" w:rsidRDefault="003B3829" w:rsidP="00E37795">
            <w:pPr>
              <w:widowControl w:val="0"/>
              <w:spacing w:line="276" w:lineRule="auto"/>
              <w:ind w:left="25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 xml:space="preserve">hnědá skvrnitost ječmene, </w:t>
            </w:r>
            <w:proofErr w:type="spellStart"/>
            <w:r w:rsidRPr="003B3829">
              <w:rPr>
                <w:rFonts w:eastAsia="Calibri"/>
                <w:lang w:eastAsia="en-US"/>
              </w:rPr>
              <w:t>rynchosporiová</w:t>
            </w:r>
            <w:proofErr w:type="spellEnd"/>
            <w:r w:rsidRPr="003B3829">
              <w:rPr>
                <w:rFonts w:eastAsia="Calibri"/>
                <w:lang w:eastAsia="en-US"/>
              </w:rPr>
              <w:t xml:space="preserve"> skvrnitost, </w:t>
            </w:r>
          </w:p>
          <w:p w14:paraId="7E84F95B" w14:textId="77777777" w:rsidR="003B3829" w:rsidRPr="003B3829" w:rsidRDefault="003B3829" w:rsidP="00E37795">
            <w:pPr>
              <w:widowControl w:val="0"/>
              <w:spacing w:line="276" w:lineRule="auto"/>
              <w:ind w:left="25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 xml:space="preserve">padlí travní, </w:t>
            </w:r>
          </w:p>
          <w:p w14:paraId="4E5F25F9" w14:textId="77777777" w:rsidR="003B3829" w:rsidRPr="003B3829" w:rsidRDefault="003B3829" w:rsidP="00E37795">
            <w:pPr>
              <w:widowControl w:val="0"/>
              <w:spacing w:line="276" w:lineRule="auto"/>
              <w:ind w:left="25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rez ječná</w:t>
            </w:r>
          </w:p>
        </w:tc>
        <w:tc>
          <w:tcPr>
            <w:tcW w:w="1418" w:type="dxa"/>
          </w:tcPr>
          <w:p w14:paraId="33409C7F" w14:textId="77777777" w:rsidR="003B3829" w:rsidRPr="003B3829" w:rsidRDefault="003B3829" w:rsidP="00E37795">
            <w:pPr>
              <w:widowControl w:val="0"/>
              <w:spacing w:line="276" w:lineRule="auto"/>
              <w:ind w:left="51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0,8 l/ha</w:t>
            </w:r>
          </w:p>
        </w:tc>
        <w:tc>
          <w:tcPr>
            <w:tcW w:w="567" w:type="dxa"/>
          </w:tcPr>
          <w:p w14:paraId="50C08236" w14:textId="77777777" w:rsidR="003B3829" w:rsidRPr="003B3829" w:rsidRDefault="003B3829" w:rsidP="00E37795">
            <w:pPr>
              <w:widowControl w:val="0"/>
              <w:spacing w:line="276" w:lineRule="auto"/>
              <w:ind w:left="-65"/>
              <w:jc w:val="center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2268" w:type="dxa"/>
          </w:tcPr>
          <w:p w14:paraId="045035CD" w14:textId="77777777" w:rsidR="003B3829" w:rsidRPr="003B3829" w:rsidRDefault="003B3829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 xml:space="preserve">1) od: 29 BBCH, </w:t>
            </w:r>
          </w:p>
          <w:p w14:paraId="142CA755" w14:textId="77777777" w:rsidR="003B3829" w:rsidRPr="003B3829" w:rsidRDefault="003B3829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do: 61 BBCH</w:t>
            </w:r>
          </w:p>
        </w:tc>
        <w:tc>
          <w:tcPr>
            <w:tcW w:w="1850" w:type="dxa"/>
          </w:tcPr>
          <w:p w14:paraId="101C21A7" w14:textId="77777777" w:rsidR="003B3829" w:rsidRPr="003B3829" w:rsidRDefault="003B3829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5) pole</w:t>
            </w:r>
          </w:p>
        </w:tc>
      </w:tr>
      <w:tr w:rsidR="003B3829" w:rsidRPr="003B3829" w14:paraId="6CF9BF11" w14:textId="77777777" w:rsidTr="00A037F4">
        <w:trPr>
          <w:jc w:val="center"/>
        </w:trPr>
        <w:tc>
          <w:tcPr>
            <w:tcW w:w="1552" w:type="dxa"/>
          </w:tcPr>
          <w:p w14:paraId="1B17F524" w14:textId="77777777" w:rsidR="003B3829" w:rsidRPr="003B3829" w:rsidRDefault="003B3829" w:rsidP="00E37795">
            <w:pPr>
              <w:widowControl w:val="0"/>
              <w:spacing w:line="276" w:lineRule="auto"/>
              <w:ind w:right="119"/>
              <w:rPr>
                <w:rFonts w:eastAsia="Calibri"/>
                <w:highlight w:val="green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žito ozimé</w:t>
            </w:r>
          </w:p>
        </w:tc>
        <w:tc>
          <w:tcPr>
            <w:tcW w:w="1984" w:type="dxa"/>
          </w:tcPr>
          <w:p w14:paraId="01242D6A" w14:textId="77777777" w:rsidR="003B3829" w:rsidRPr="003B3829" w:rsidRDefault="003B3829" w:rsidP="00E37795">
            <w:pPr>
              <w:widowControl w:val="0"/>
              <w:spacing w:line="276" w:lineRule="auto"/>
              <w:ind w:left="25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 xml:space="preserve">rez pšeničná, </w:t>
            </w:r>
            <w:proofErr w:type="spellStart"/>
            <w:r w:rsidRPr="003B3829">
              <w:rPr>
                <w:rFonts w:eastAsia="Calibri"/>
                <w:lang w:eastAsia="en-US"/>
              </w:rPr>
              <w:t>rynchosporiová</w:t>
            </w:r>
            <w:proofErr w:type="spellEnd"/>
            <w:r w:rsidRPr="003B3829">
              <w:rPr>
                <w:rFonts w:eastAsia="Calibri"/>
                <w:lang w:eastAsia="en-US"/>
              </w:rPr>
              <w:t xml:space="preserve"> skvrnitost</w:t>
            </w:r>
          </w:p>
        </w:tc>
        <w:tc>
          <w:tcPr>
            <w:tcW w:w="1418" w:type="dxa"/>
          </w:tcPr>
          <w:p w14:paraId="63EEEBFC" w14:textId="77777777" w:rsidR="003B3829" w:rsidRPr="003B3829" w:rsidRDefault="003B3829" w:rsidP="00E37795">
            <w:pPr>
              <w:widowControl w:val="0"/>
              <w:spacing w:line="276" w:lineRule="auto"/>
              <w:ind w:left="51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0,8 l/ha</w:t>
            </w:r>
          </w:p>
        </w:tc>
        <w:tc>
          <w:tcPr>
            <w:tcW w:w="567" w:type="dxa"/>
          </w:tcPr>
          <w:p w14:paraId="5FE01064" w14:textId="77777777" w:rsidR="003B3829" w:rsidRPr="003B3829" w:rsidRDefault="003B3829" w:rsidP="00E37795">
            <w:pPr>
              <w:widowControl w:val="0"/>
              <w:spacing w:line="276" w:lineRule="auto"/>
              <w:ind w:left="-65"/>
              <w:jc w:val="center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2268" w:type="dxa"/>
          </w:tcPr>
          <w:p w14:paraId="31E1BC92" w14:textId="77777777" w:rsidR="003B3829" w:rsidRPr="003B3829" w:rsidRDefault="003B3829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 xml:space="preserve">1) od: 29 BBCH, </w:t>
            </w:r>
          </w:p>
          <w:p w14:paraId="3C0C0AA0" w14:textId="77777777" w:rsidR="003B3829" w:rsidRPr="003B3829" w:rsidRDefault="003B3829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do: 61 BBCH</w:t>
            </w:r>
          </w:p>
        </w:tc>
        <w:tc>
          <w:tcPr>
            <w:tcW w:w="1850" w:type="dxa"/>
          </w:tcPr>
          <w:p w14:paraId="350070F2" w14:textId="77777777" w:rsidR="003B3829" w:rsidRPr="003B3829" w:rsidRDefault="003B3829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5) pole</w:t>
            </w:r>
          </w:p>
        </w:tc>
      </w:tr>
    </w:tbl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"/>
        <w:gridCol w:w="1984"/>
        <w:gridCol w:w="1418"/>
        <w:gridCol w:w="567"/>
        <w:gridCol w:w="2268"/>
        <w:gridCol w:w="1850"/>
      </w:tblGrid>
      <w:tr w:rsidR="003B3829" w:rsidRPr="003B3829" w14:paraId="656C6C06" w14:textId="77777777" w:rsidTr="00766BB8">
        <w:trPr>
          <w:jc w:val="center"/>
        </w:trPr>
        <w:tc>
          <w:tcPr>
            <w:tcW w:w="1552" w:type="dxa"/>
          </w:tcPr>
          <w:p w14:paraId="3B78605F" w14:textId="77777777" w:rsidR="003B3829" w:rsidRPr="003B3829" w:rsidRDefault="003B3829" w:rsidP="00766BB8">
            <w:pPr>
              <w:widowControl w:val="0"/>
              <w:spacing w:line="276" w:lineRule="auto"/>
              <w:ind w:right="119"/>
              <w:rPr>
                <w:rFonts w:eastAsia="Calibri"/>
                <w:lang w:eastAsia="en-US"/>
              </w:rPr>
            </w:pPr>
            <w:proofErr w:type="spellStart"/>
            <w:r w:rsidRPr="003B3829">
              <w:rPr>
                <w:rFonts w:eastAsia="Calibri"/>
                <w:lang w:eastAsia="en-US"/>
              </w:rPr>
              <w:t>tritikale</w:t>
            </w:r>
            <w:proofErr w:type="spellEnd"/>
            <w:r w:rsidRPr="003B3829">
              <w:rPr>
                <w:rFonts w:eastAsia="Calibri"/>
                <w:lang w:eastAsia="en-US"/>
              </w:rPr>
              <w:t xml:space="preserve"> ozimé</w:t>
            </w:r>
          </w:p>
        </w:tc>
        <w:tc>
          <w:tcPr>
            <w:tcW w:w="1984" w:type="dxa"/>
          </w:tcPr>
          <w:p w14:paraId="1415DFBA" w14:textId="77777777" w:rsidR="003B3829" w:rsidRPr="003B3829" w:rsidRDefault="003B3829" w:rsidP="00766BB8">
            <w:pPr>
              <w:widowControl w:val="0"/>
              <w:spacing w:line="276" w:lineRule="auto"/>
              <w:ind w:left="25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 xml:space="preserve">padlí travní, </w:t>
            </w:r>
          </w:p>
          <w:p w14:paraId="2634936D" w14:textId="77777777" w:rsidR="003B3829" w:rsidRPr="003B3829" w:rsidRDefault="003B3829" w:rsidP="00766BB8">
            <w:pPr>
              <w:widowControl w:val="0"/>
              <w:spacing w:line="276" w:lineRule="auto"/>
              <w:ind w:left="25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 xml:space="preserve">rez plevová, </w:t>
            </w:r>
          </w:p>
          <w:p w14:paraId="4A08808F" w14:textId="77777777" w:rsidR="003B3829" w:rsidRPr="003B3829" w:rsidRDefault="003B3829" w:rsidP="00766BB8">
            <w:pPr>
              <w:widowControl w:val="0"/>
              <w:spacing w:line="276" w:lineRule="auto"/>
              <w:ind w:left="25"/>
              <w:rPr>
                <w:rFonts w:eastAsia="Calibri"/>
                <w:lang w:eastAsia="en-US"/>
              </w:rPr>
            </w:pPr>
            <w:proofErr w:type="spellStart"/>
            <w:r w:rsidRPr="003B3829">
              <w:rPr>
                <w:rFonts w:eastAsia="Calibri"/>
                <w:lang w:eastAsia="en-US"/>
              </w:rPr>
              <w:t>braničnatka</w:t>
            </w:r>
            <w:proofErr w:type="spellEnd"/>
            <w:r w:rsidRPr="003B3829">
              <w:rPr>
                <w:rFonts w:eastAsia="Calibri"/>
                <w:lang w:eastAsia="en-US"/>
              </w:rPr>
              <w:t xml:space="preserve"> pšeničná, </w:t>
            </w:r>
            <w:proofErr w:type="spellStart"/>
            <w:r w:rsidRPr="003B3829">
              <w:rPr>
                <w:rFonts w:eastAsia="Calibri"/>
                <w:lang w:eastAsia="en-US"/>
              </w:rPr>
              <w:t>braničnatka</w:t>
            </w:r>
            <w:proofErr w:type="spellEnd"/>
            <w:r w:rsidRPr="003B3829">
              <w:rPr>
                <w:rFonts w:eastAsia="Calibri"/>
                <w:lang w:eastAsia="en-US"/>
              </w:rPr>
              <w:t xml:space="preserve"> plevová, </w:t>
            </w:r>
            <w:proofErr w:type="spellStart"/>
            <w:r w:rsidRPr="003B3829">
              <w:rPr>
                <w:rFonts w:eastAsia="Calibri"/>
                <w:lang w:eastAsia="en-US"/>
              </w:rPr>
              <w:t>rynchosporiová</w:t>
            </w:r>
            <w:proofErr w:type="spellEnd"/>
            <w:r w:rsidRPr="003B3829">
              <w:rPr>
                <w:rFonts w:eastAsia="Calibri"/>
                <w:lang w:eastAsia="en-US"/>
              </w:rPr>
              <w:t xml:space="preserve"> skvrnitost</w:t>
            </w:r>
          </w:p>
        </w:tc>
        <w:tc>
          <w:tcPr>
            <w:tcW w:w="1418" w:type="dxa"/>
          </w:tcPr>
          <w:p w14:paraId="4338BE1F" w14:textId="77777777" w:rsidR="003B3829" w:rsidRPr="003B3829" w:rsidRDefault="003B3829" w:rsidP="00766BB8">
            <w:pPr>
              <w:widowControl w:val="0"/>
              <w:spacing w:line="276" w:lineRule="auto"/>
              <w:ind w:left="51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0,8 l/ha</w:t>
            </w:r>
          </w:p>
        </w:tc>
        <w:tc>
          <w:tcPr>
            <w:tcW w:w="567" w:type="dxa"/>
          </w:tcPr>
          <w:p w14:paraId="72E292BC" w14:textId="77777777" w:rsidR="003B3829" w:rsidRPr="003B3829" w:rsidRDefault="003B3829" w:rsidP="00766BB8">
            <w:pPr>
              <w:widowControl w:val="0"/>
              <w:spacing w:line="276" w:lineRule="auto"/>
              <w:ind w:left="-65"/>
              <w:jc w:val="center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2268" w:type="dxa"/>
          </w:tcPr>
          <w:p w14:paraId="79243094" w14:textId="77777777" w:rsidR="003B3829" w:rsidRPr="003B3829" w:rsidRDefault="003B3829" w:rsidP="00766BB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 xml:space="preserve">1) od: 29 BBCH, </w:t>
            </w:r>
          </w:p>
          <w:p w14:paraId="7C688863" w14:textId="77777777" w:rsidR="003B3829" w:rsidRPr="003B3829" w:rsidRDefault="003B3829" w:rsidP="00766BB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do: 61 BBCH</w:t>
            </w:r>
          </w:p>
        </w:tc>
        <w:tc>
          <w:tcPr>
            <w:tcW w:w="1850" w:type="dxa"/>
          </w:tcPr>
          <w:p w14:paraId="51452A16" w14:textId="77777777" w:rsidR="003B3829" w:rsidRPr="003B3829" w:rsidRDefault="003B3829" w:rsidP="00766BB8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5) pole</w:t>
            </w:r>
          </w:p>
        </w:tc>
      </w:tr>
    </w:tbl>
    <w:p w14:paraId="6CE63F6A" w14:textId="77777777" w:rsidR="00766BB8" w:rsidRDefault="00766BB8" w:rsidP="00766BB8">
      <w:pPr>
        <w:widowControl w:val="0"/>
        <w:autoSpaceDE w:val="0"/>
        <w:autoSpaceDN w:val="0"/>
        <w:spacing w:line="276" w:lineRule="auto"/>
        <w:jc w:val="both"/>
        <w:rPr>
          <w:rFonts w:eastAsia="Calibri"/>
          <w:snapToGrid w:val="0"/>
          <w:lang w:eastAsia="en-US"/>
        </w:rPr>
      </w:pPr>
    </w:p>
    <w:p w14:paraId="0B7920D0" w14:textId="6575A275" w:rsidR="003B3829" w:rsidRPr="003B3829" w:rsidRDefault="003B3829" w:rsidP="00766BB8">
      <w:pPr>
        <w:widowControl w:val="0"/>
        <w:autoSpaceDE w:val="0"/>
        <w:autoSpaceDN w:val="0"/>
        <w:spacing w:line="276" w:lineRule="auto"/>
        <w:jc w:val="both"/>
        <w:rPr>
          <w:rFonts w:eastAsia="Calibri"/>
          <w:snapToGrid w:val="0"/>
          <w:lang w:eastAsia="en-US"/>
        </w:rPr>
      </w:pPr>
      <w:r w:rsidRPr="003B3829">
        <w:rPr>
          <w:rFonts w:eastAsia="Calibri"/>
          <w:snapToGrid w:val="0"/>
          <w:lang w:eastAsia="en-US"/>
        </w:rPr>
        <w:t xml:space="preserve">OL (ochranná lhůta) je dána počtem dnů, které je nutné dodržet mezi termínem poslední aplikace a sklizní. </w:t>
      </w:r>
    </w:p>
    <w:p w14:paraId="40EC7DFD" w14:textId="77777777" w:rsidR="003B3829" w:rsidRPr="003B3829" w:rsidRDefault="003B3829" w:rsidP="00E37795">
      <w:pPr>
        <w:widowControl w:val="0"/>
        <w:tabs>
          <w:tab w:val="left" w:pos="284"/>
        </w:tabs>
        <w:autoSpaceDE w:val="0"/>
        <w:autoSpaceDN w:val="0"/>
        <w:spacing w:line="276" w:lineRule="auto"/>
        <w:jc w:val="both"/>
        <w:rPr>
          <w:rFonts w:eastAsia="Calibri"/>
          <w:i/>
          <w:iCs/>
          <w:snapToGrid w:val="0"/>
          <w:lang w:eastAsia="en-US"/>
        </w:rPr>
      </w:pPr>
    </w:p>
    <w:tbl>
      <w:tblPr>
        <w:tblStyle w:val="Mkatabulky"/>
        <w:tblpPr w:leftFromText="141" w:rightFromText="141" w:vertAnchor="text" w:tblpXSpec="center" w:tblpY="1"/>
        <w:tblOverlap w:val="never"/>
        <w:tblW w:w="9493" w:type="dxa"/>
        <w:jc w:val="center"/>
        <w:tblLayout w:type="fixed"/>
        <w:tblLook w:val="01E0" w:firstRow="1" w:lastRow="1" w:firstColumn="1" w:lastColumn="1" w:noHBand="0" w:noVBand="0"/>
      </w:tblPr>
      <w:tblGrid>
        <w:gridCol w:w="2547"/>
        <w:gridCol w:w="1843"/>
        <w:gridCol w:w="1393"/>
        <w:gridCol w:w="2062"/>
        <w:gridCol w:w="1648"/>
      </w:tblGrid>
      <w:tr w:rsidR="003B3829" w:rsidRPr="003B3829" w14:paraId="67330E0F" w14:textId="77777777" w:rsidTr="00766BB8">
        <w:trPr>
          <w:jc w:val="center"/>
        </w:trPr>
        <w:tc>
          <w:tcPr>
            <w:tcW w:w="2547" w:type="dxa"/>
          </w:tcPr>
          <w:p w14:paraId="4BAA361D" w14:textId="77777777" w:rsidR="003B3829" w:rsidRPr="003B3829" w:rsidRDefault="003B3829" w:rsidP="00E37795">
            <w:pPr>
              <w:widowControl w:val="0"/>
              <w:spacing w:line="276" w:lineRule="auto"/>
              <w:rPr>
                <w:rFonts w:ascii="Calibri" w:eastAsia="Calibri" w:hAnsi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Plodina, oblast použití</w:t>
            </w:r>
          </w:p>
        </w:tc>
        <w:tc>
          <w:tcPr>
            <w:tcW w:w="1843" w:type="dxa"/>
          </w:tcPr>
          <w:p w14:paraId="5BEAE341" w14:textId="77777777" w:rsidR="003B3829" w:rsidRPr="003B3829" w:rsidRDefault="003B3829" w:rsidP="00E37795">
            <w:pPr>
              <w:widowControl w:val="0"/>
              <w:spacing w:line="276" w:lineRule="auto"/>
              <w:ind w:left="34" w:hanging="34"/>
              <w:rPr>
                <w:rFonts w:ascii="Calibri" w:eastAsia="Calibri" w:hAnsi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Dávka vody</w:t>
            </w:r>
          </w:p>
        </w:tc>
        <w:tc>
          <w:tcPr>
            <w:tcW w:w="1393" w:type="dxa"/>
          </w:tcPr>
          <w:p w14:paraId="5D1D23F5" w14:textId="77777777" w:rsidR="003B3829" w:rsidRPr="003B3829" w:rsidRDefault="003B3829" w:rsidP="00E37795">
            <w:pPr>
              <w:widowControl w:val="0"/>
              <w:spacing w:line="276" w:lineRule="auto"/>
              <w:ind w:left="34" w:hanging="34"/>
              <w:rPr>
                <w:rFonts w:ascii="Calibri" w:eastAsia="Calibri" w:hAnsi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Způsob aplikace</w:t>
            </w:r>
          </w:p>
        </w:tc>
        <w:tc>
          <w:tcPr>
            <w:tcW w:w="2062" w:type="dxa"/>
          </w:tcPr>
          <w:p w14:paraId="41F944B2" w14:textId="77777777" w:rsidR="003B3829" w:rsidRPr="003B3829" w:rsidRDefault="003B3829" w:rsidP="00E37795">
            <w:pPr>
              <w:widowControl w:val="0"/>
              <w:spacing w:line="276" w:lineRule="auto"/>
              <w:ind w:left="34" w:hanging="34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Max. počet aplikací v plodině</w:t>
            </w:r>
          </w:p>
        </w:tc>
        <w:tc>
          <w:tcPr>
            <w:tcW w:w="1648" w:type="dxa"/>
          </w:tcPr>
          <w:p w14:paraId="12CD4093" w14:textId="77777777" w:rsidR="003B3829" w:rsidRPr="003B3829" w:rsidRDefault="003B3829" w:rsidP="00E37795">
            <w:pPr>
              <w:widowControl w:val="0"/>
              <w:spacing w:line="276" w:lineRule="auto"/>
              <w:ind w:left="34" w:hanging="34"/>
              <w:rPr>
                <w:rFonts w:eastAsia="Calibri"/>
                <w:lang w:eastAsia="en-US"/>
              </w:rPr>
            </w:pPr>
            <w:r w:rsidRPr="003B3829">
              <w:rPr>
                <w:rFonts w:eastAsia="Calibri"/>
                <w:lang w:eastAsia="en-US"/>
              </w:rPr>
              <w:t>Interval mezi aplikacemi</w:t>
            </w:r>
          </w:p>
        </w:tc>
      </w:tr>
      <w:tr w:rsidR="003B3829" w:rsidRPr="003B3829" w14:paraId="63497FC2" w14:textId="77777777" w:rsidTr="00766BB8">
        <w:trPr>
          <w:jc w:val="center"/>
        </w:trPr>
        <w:tc>
          <w:tcPr>
            <w:tcW w:w="2547" w:type="dxa"/>
          </w:tcPr>
          <w:p w14:paraId="2CAF3A4E" w14:textId="77777777" w:rsidR="003B3829" w:rsidRPr="003B3829" w:rsidRDefault="003B3829" w:rsidP="00E37795">
            <w:pPr>
              <w:widowControl w:val="0"/>
              <w:spacing w:line="276" w:lineRule="auto"/>
              <w:ind w:left="25"/>
              <w:rPr>
                <w:rFonts w:eastAsia="Calibri"/>
                <w:lang w:val="en-GB" w:eastAsia="en-US"/>
              </w:rPr>
            </w:pPr>
            <w:proofErr w:type="spellStart"/>
            <w:r w:rsidRPr="003B3829">
              <w:rPr>
                <w:rFonts w:eastAsia="Calibri"/>
                <w:lang w:val="de-DE" w:eastAsia="en-US"/>
              </w:rPr>
              <w:t>řepka</w:t>
            </w:r>
            <w:proofErr w:type="spellEnd"/>
            <w:r w:rsidRPr="003B3829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3B3829">
              <w:rPr>
                <w:rFonts w:eastAsia="Calibri"/>
                <w:lang w:val="de-DE" w:eastAsia="en-US"/>
              </w:rPr>
              <w:t>olejka</w:t>
            </w:r>
            <w:proofErr w:type="spellEnd"/>
            <w:r w:rsidRPr="003B3829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3B3829">
              <w:rPr>
                <w:rFonts w:eastAsia="Calibri"/>
                <w:lang w:val="de-DE" w:eastAsia="en-US"/>
              </w:rPr>
              <w:t>ozimá</w:t>
            </w:r>
            <w:proofErr w:type="spellEnd"/>
          </w:p>
        </w:tc>
        <w:tc>
          <w:tcPr>
            <w:tcW w:w="1843" w:type="dxa"/>
          </w:tcPr>
          <w:p w14:paraId="595C888B" w14:textId="77777777" w:rsidR="003B3829" w:rsidRPr="003B3829" w:rsidRDefault="003B3829" w:rsidP="00E37795">
            <w:pPr>
              <w:widowControl w:val="0"/>
              <w:spacing w:line="276" w:lineRule="auto"/>
              <w:ind w:left="25"/>
              <w:rPr>
                <w:rFonts w:eastAsia="Calibri"/>
                <w:lang w:val="de-DE" w:eastAsia="en-US"/>
              </w:rPr>
            </w:pPr>
            <w:r w:rsidRPr="003B3829">
              <w:rPr>
                <w:rFonts w:eastAsia="Calibri"/>
                <w:lang w:val="de-DE" w:eastAsia="en-US"/>
              </w:rPr>
              <w:t xml:space="preserve"> 200-400 l/ha</w:t>
            </w:r>
          </w:p>
        </w:tc>
        <w:tc>
          <w:tcPr>
            <w:tcW w:w="1393" w:type="dxa"/>
          </w:tcPr>
          <w:p w14:paraId="4DEF1DE7" w14:textId="77777777" w:rsidR="003B3829" w:rsidRPr="003B3829" w:rsidRDefault="003B3829" w:rsidP="00E37795">
            <w:pPr>
              <w:widowControl w:val="0"/>
              <w:spacing w:line="276" w:lineRule="auto"/>
              <w:ind w:left="25"/>
              <w:rPr>
                <w:rFonts w:eastAsia="Calibri"/>
                <w:lang w:val="de-DE" w:eastAsia="en-US"/>
              </w:rPr>
            </w:pPr>
            <w:r w:rsidRPr="003B3829">
              <w:rPr>
                <w:rFonts w:eastAsia="Calibri"/>
                <w:lang w:val="de-DE" w:eastAsia="en-US"/>
              </w:rPr>
              <w:t>postřik</w:t>
            </w:r>
          </w:p>
        </w:tc>
        <w:tc>
          <w:tcPr>
            <w:tcW w:w="2062" w:type="dxa"/>
          </w:tcPr>
          <w:p w14:paraId="695B05DA" w14:textId="77777777" w:rsidR="003B3829" w:rsidRPr="003B3829" w:rsidRDefault="003B3829" w:rsidP="00E37795">
            <w:pPr>
              <w:widowControl w:val="0"/>
              <w:spacing w:line="276" w:lineRule="auto"/>
              <w:ind w:left="25"/>
              <w:rPr>
                <w:rFonts w:eastAsia="Calibri"/>
                <w:lang w:val="de-DE" w:eastAsia="en-US"/>
              </w:rPr>
            </w:pPr>
            <w:r w:rsidRPr="003B3829">
              <w:rPr>
                <w:rFonts w:eastAsia="Calibri"/>
                <w:lang w:val="de-DE" w:eastAsia="en-US"/>
              </w:rPr>
              <w:t xml:space="preserve">  2x</w:t>
            </w:r>
          </w:p>
        </w:tc>
        <w:tc>
          <w:tcPr>
            <w:tcW w:w="1648" w:type="dxa"/>
          </w:tcPr>
          <w:p w14:paraId="63FC5B5A" w14:textId="77777777" w:rsidR="003B3829" w:rsidRPr="003B3829" w:rsidRDefault="003B3829" w:rsidP="00E37795">
            <w:pPr>
              <w:widowControl w:val="0"/>
              <w:spacing w:line="276" w:lineRule="auto"/>
              <w:ind w:left="25"/>
              <w:rPr>
                <w:rFonts w:eastAsia="Calibri"/>
                <w:lang w:val="de-DE" w:eastAsia="en-US"/>
              </w:rPr>
            </w:pPr>
            <w:r w:rsidRPr="003B3829">
              <w:rPr>
                <w:rFonts w:eastAsia="Calibri"/>
                <w:lang w:val="de-DE" w:eastAsia="en-US"/>
              </w:rPr>
              <w:t xml:space="preserve"> 21 </w:t>
            </w:r>
            <w:proofErr w:type="spellStart"/>
            <w:r w:rsidRPr="003B3829">
              <w:rPr>
                <w:rFonts w:eastAsia="Calibri"/>
                <w:lang w:val="de-DE" w:eastAsia="en-US"/>
              </w:rPr>
              <w:t>dnů</w:t>
            </w:r>
            <w:proofErr w:type="spellEnd"/>
          </w:p>
        </w:tc>
      </w:tr>
      <w:tr w:rsidR="003B3829" w:rsidRPr="003B3829" w14:paraId="3308F8B0" w14:textId="77777777" w:rsidTr="00766BB8">
        <w:trPr>
          <w:jc w:val="center"/>
        </w:trPr>
        <w:tc>
          <w:tcPr>
            <w:tcW w:w="2547" w:type="dxa"/>
          </w:tcPr>
          <w:p w14:paraId="15B71D2E" w14:textId="77777777" w:rsidR="003B3829" w:rsidRPr="003B3829" w:rsidRDefault="003B3829" w:rsidP="00E37795">
            <w:pPr>
              <w:widowControl w:val="0"/>
              <w:spacing w:line="276" w:lineRule="auto"/>
              <w:ind w:left="25"/>
              <w:rPr>
                <w:rFonts w:eastAsia="Calibri"/>
                <w:lang w:eastAsia="en-US"/>
              </w:rPr>
            </w:pPr>
            <w:proofErr w:type="spellStart"/>
            <w:r w:rsidRPr="003B3829">
              <w:rPr>
                <w:rFonts w:eastAsia="Calibri"/>
                <w:lang w:val="de-DE" w:eastAsia="en-US"/>
              </w:rPr>
              <w:t>pšenice</w:t>
            </w:r>
            <w:proofErr w:type="spellEnd"/>
            <w:r w:rsidRPr="003B3829">
              <w:rPr>
                <w:rFonts w:eastAsia="Calibri"/>
                <w:lang w:val="de-DE" w:eastAsia="en-US"/>
              </w:rPr>
              <w:t xml:space="preserve">, </w:t>
            </w:r>
            <w:proofErr w:type="spellStart"/>
            <w:r w:rsidRPr="003B3829">
              <w:rPr>
                <w:rFonts w:eastAsia="Calibri"/>
                <w:lang w:val="de-DE" w:eastAsia="en-US"/>
              </w:rPr>
              <w:t>ječmen</w:t>
            </w:r>
            <w:proofErr w:type="spellEnd"/>
            <w:r w:rsidRPr="003B3829">
              <w:rPr>
                <w:rFonts w:eastAsia="Calibri"/>
                <w:lang w:val="de-DE" w:eastAsia="en-US"/>
              </w:rPr>
              <w:t xml:space="preserve">, </w:t>
            </w:r>
            <w:proofErr w:type="spellStart"/>
            <w:r w:rsidRPr="003B3829">
              <w:rPr>
                <w:rFonts w:eastAsia="Calibri"/>
                <w:lang w:val="de-DE" w:eastAsia="en-US"/>
              </w:rPr>
              <w:t>žito</w:t>
            </w:r>
            <w:proofErr w:type="spellEnd"/>
            <w:r w:rsidRPr="003B3829">
              <w:rPr>
                <w:rFonts w:eastAsia="Calibri"/>
                <w:lang w:val="de-DE" w:eastAsia="en-US"/>
              </w:rPr>
              <w:t xml:space="preserve"> </w:t>
            </w:r>
            <w:r w:rsidRPr="003B3829">
              <w:rPr>
                <w:rFonts w:eastAsia="Calibri"/>
                <w:lang w:eastAsia="en-US"/>
              </w:rPr>
              <w:t>ozimé</w:t>
            </w:r>
            <w:r w:rsidRPr="003B3829">
              <w:rPr>
                <w:rFonts w:eastAsia="Calibri"/>
                <w:lang w:val="de-DE" w:eastAsia="en-US"/>
              </w:rPr>
              <w:t xml:space="preserve">, </w:t>
            </w:r>
            <w:proofErr w:type="spellStart"/>
            <w:r w:rsidRPr="003B3829">
              <w:rPr>
                <w:rFonts w:eastAsia="Calibri"/>
                <w:lang w:val="de-DE" w:eastAsia="en-US"/>
              </w:rPr>
              <w:t>tritikale</w:t>
            </w:r>
            <w:proofErr w:type="spellEnd"/>
            <w:r w:rsidRPr="003B3829">
              <w:rPr>
                <w:rFonts w:eastAsia="Calibri"/>
                <w:lang w:val="de-DE" w:eastAsia="en-US"/>
              </w:rPr>
              <w:t xml:space="preserve"> </w:t>
            </w:r>
            <w:r w:rsidRPr="003B3829">
              <w:rPr>
                <w:rFonts w:eastAsia="Calibri"/>
                <w:lang w:eastAsia="en-US"/>
              </w:rPr>
              <w:t>ozimé</w:t>
            </w:r>
          </w:p>
        </w:tc>
        <w:tc>
          <w:tcPr>
            <w:tcW w:w="1843" w:type="dxa"/>
          </w:tcPr>
          <w:p w14:paraId="2CE7302C" w14:textId="77777777" w:rsidR="003B3829" w:rsidRPr="003B3829" w:rsidRDefault="003B3829" w:rsidP="00E37795">
            <w:pPr>
              <w:widowControl w:val="0"/>
              <w:spacing w:line="276" w:lineRule="auto"/>
              <w:ind w:left="25"/>
              <w:rPr>
                <w:rFonts w:eastAsia="Calibri"/>
                <w:lang w:val="en-GB" w:eastAsia="en-US"/>
              </w:rPr>
            </w:pPr>
            <w:r w:rsidRPr="003B3829">
              <w:rPr>
                <w:rFonts w:eastAsia="Calibri"/>
                <w:lang w:val="de-DE" w:eastAsia="en-US"/>
              </w:rPr>
              <w:t xml:space="preserve"> 200-400 l/ha</w:t>
            </w:r>
          </w:p>
        </w:tc>
        <w:tc>
          <w:tcPr>
            <w:tcW w:w="1393" w:type="dxa"/>
          </w:tcPr>
          <w:p w14:paraId="3C2FE63F" w14:textId="77777777" w:rsidR="003B3829" w:rsidRPr="003B3829" w:rsidRDefault="003B3829" w:rsidP="00E37795">
            <w:pPr>
              <w:widowControl w:val="0"/>
              <w:spacing w:line="276" w:lineRule="auto"/>
              <w:ind w:left="25"/>
              <w:rPr>
                <w:rFonts w:eastAsia="Calibri"/>
                <w:lang w:val="de-DE" w:eastAsia="en-US"/>
              </w:rPr>
            </w:pPr>
            <w:r w:rsidRPr="003B3829">
              <w:rPr>
                <w:rFonts w:eastAsia="Calibri"/>
                <w:lang w:val="de-DE" w:eastAsia="en-US"/>
              </w:rPr>
              <w:t>postřik</w:t>
            </w:r>
          </w:p>
        </w:tc>
        <w:tc>
          <w:tcPr>
            <w:tcW w:w="2062" w:type="dxa"/>
          </w:tcPr>
          <w:p w14:paraId="14A0C5B2" w14:textId="77777777" w:rsidR="003B3829" w:rsidRPr="003B3829" w:rsidRDefault="003B3829" w:rsidP="00E37795">
            <w:pPr>
              <w:widowControl w:val="0"/>
              <w:spacing w:line="276" w:lineRule="auto"/>
              <w:ind w:left="25"/>
              <w:rPr>
                <w:rFonts w:eastAsia="Calibri"/>
                <w:lang w:val="de-DE" w:eastAsia="en-US"/>
              </w:rPr>
            </w:pPr>
            <w:r w:rsidRPr="003B3829">
              <w:rPr>
                <w:rFonts w:eastAsia="Calibri"/>
                <w:lang w:val="de-DE" w:eastAsia="en-US"/>
              </w:rPr>
              <w:t xml:space="preserve">  2x</w:t>
            </w:r>
          </w:p>
        </w:tc>
        <w:tc>
          <w:tcPr>
            <w:tcW w:w="1648" w:type="dxa"/>
          </w:tcPr>
          <w:p w14:paraId="76CD0A17" w14:textId="77777777" w:rsidR="003B3829" w:rsidRPr="003B3829" w:rsidRDefault="003B3829" w:rsidP="00E37795">
            <w:pPr>
              <w:widowControl w:val="0"/>
              <w:spacing w:line="276" w:lineRule="auto"/>
              <w:ind w:left="25"/>
              <w:rPr>
                <w:rFonts w:eastAsia="Calibri"/>
                <w:lang w:val="de-DE" w:eastAsia="en-US"/>
              </w:rPr>
            </w:pPr>
            <w:r w:rsidRPr="003B3829">
              <w:rPr>
                <w:rFonts w:eastAsia="Calibri"/>
                <w:lang w:val="de-DE" w:eastAsia="en-US"/>
              </w:rPr>
              <w:t xml:space="preserve"> 14 </w:t>
            </w:r>
            <w:proofErr w:type="spellStart"/>
            <w:r w:rsidRPr="003B3829">
              <w:rPr>
                <w:rFonts w:eastAsia="Calibri"/>
                <w:lang w:val="de-DE" w:eastAsia="en-US"/>
              </w:rPr>
              <w:t>dnů</w:t>
            </w:r>
            <w:proofErr w:type="spellEnd"/>
          </w:p>
        </w:tc>
      </w:tr>
    </w:tbl>
    <w:p w14:paraId="7A3933CD" w14:textId="77777777" w:rsidR="003B3829" w:rsidRPr="00766BB8" w:rsidRDefault="003B3829" w:rsidP="00E377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</w:p>
    <w:p w14:paraId="7F8544B1" w14:textId="77777777" w:rsidR="003B3829" w:rsidRPr="003B3829" w:rsidRDefault="003B3829" w:rsidP="00E37795">
      <w:pPr>
        <w:widowControl w:val="0"/>
        <w:numPr>
          <w:ilvl w:val="12"/>
          <w:numId w:val="0"/>
        </w:numPr>
        <w:spacing w:line="276" w:lineRule="auto"/>
        <w:ind w:right="-284"/>
        <w:rPr>
          <w:rFonts w:eastAsia="Calibri"/>
          <w:bCs/>
          <w:lang w:eastAsia="en-US"/>
        </w:rPr>
      </w:pPr>
      <w:r w:rsidRPr="003B3829">
        <w:rPr>
          <w:rFonts w:eastAsia="Calibri"/>
          <w:bCs/>
          <w:lang w:eastAsia="en-US"/>
        </w:rPr>
        <w:t>Tabulka ochranných vzdáleností stanovených s ohledem na ochranu necílových organismů</w:t>
      </w:r>
    </w:p>
    <w:tbl>
      <w:tblPr>
        <w:tblpPr w:leftFromText="141" w:rightFromText="141" w:vertAnchor="text" w:tblpXSpec="center" w:tblpY="1"/>
        <w:tblOverlap w:val="never"/>
        <w:tblW w:w="95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1"/>
        <w:gridCol w:w="70"/>
        <w:gridCol w:w="1627"/>
        <w:gridCol w:w="1138"/>
        <w:gridCol w:w="851"/>
        <w:gridCol w:w="855"/>
      </w:tblGrid>
      <w:tr w:rsidR="003B3829" w:rsidRPr="003B3829" w14:paraId="3EA65338" w14:textId="77777777" w:rsidTr="00766BB8">
        <w:trPr>
          <w:trHeight w:val="132"/>
          <w:jc w:val="center"/>
        </w:trPr>
        <w:tc>
          <w:tcPr>
            <w:tcW w:w="5031" w:type="dxa"/>
            <w:gridSpan w:val="2"/>
            <w:vMerge w:val="restart"/>
            <w:shd w:val="clear" w:color="auto" w:fill="FFFFFF"/>
            <w:vAlign w:val="center"/>
          </w:tcPr>
          <w:p w14:paraId="36A93901" w14:textId="7DBA2C67" w:rsidR="003B3829" w:rsidRPr="003B3829" w:rsidRDefault="003B3829" w:rsidP="00E37795">
            <w:pPr>
              <w:widowControl w:val="0"/>
              <w:spacing w:line="276" w:lineRule="auto"/>
              <w:rPr>
                <w:rFonts w:eastAsia="Calibri"/>
                <w:bCs/>
                <w:lang w:eastAsia="en-US"/>
              </w:rPr>
            </w:pPr>
            <w:r w:rsidRPr="003B3829">
              <w:rPr>
                <w:rFonts w:eastAsia="Calibri"/>
                <w:bCs/>
                <w:lang w:eastAsia="en-US"/>
              </w:rPr>
              <w:t>Plodina</w:t>
            </w:r>
          </w:p>
        </w:tc>
        <w:tc>
          <w:tcPr>
            <w:tcW w:w="4471" w:type="dxa"/>
            <w:gridSpan w:val="4"/>
            <w:vAlign w:val="center"/>
          </w:tcPr>
          <w:p w14:paraId="14FCBB33" w14:textId="77777777" w:rsidR="003B3829" w:rsidRPr="003B3829" w:rsidRDefault="003B3829" w:rsidP="00E37795">
            <w:pPr>
              <w:widowControl w:val="0"/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 w:rsidRPr="003B3829">
              <w:rPr>
                <w:rFonts w:eastAsia="Calibri"/>
                <w:bCs/>
                <w:lang w:eastAsia="en-US"/>
              </w:rPr>
              <w:t>třída omezení úletu</w:t>
            </w:r>
          </w:p>
        </w:tc>
      </w:tr>
      <w:tr w:rsidR="003B3829" w:rsidRPr="003B3829" w14:paraId="4544BA28" w14:textId="77777777" w:rsidTr="00766BB8">
        <w:trPr>
          <w:trHeight w:val="93"/>
          <w:jc w:val="center"/>
        </w:trPr>
        <w:tc>
          <w:tcPr>
            <w:tcW w:w="5031" w:type="dxa"/>
            <w:gridSpan w:val="2"/>
            <w:vMerge/>
            <w:shd w:val="clear" w:color="auto" w:fill="FFFFFF"/>
            <w:vAlign w:val="center"/>
          </w:tcPr>
          <w:p w14:paraId="0DD34DF5" w14:textId="77777777" w:rsidR="003B3829" w:rsidRPr="003B3829" w:rsidRDefault="003B3829" w:rsidP="00E37795">
            <w:pPr>
              <w:widowControl w:val="0"/>
              <w:spacing w:line="27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627" w:type="dxa"/>
            <w:vAlign w:val="center"/>
          </w:tcPr>
          <w:p w14:paraId="224F77AC" w14:textId="735623A1" w:rsidR="003B3829" w:rsidRPr="003B3829" w:rsidRDefault="003B3829" w:rsidP="00766BB8">
            <w:pPr>
              <w:widowControl w:val="0"/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 w:rsidRPr="003B3829">
              <w:rPr>
                <w:rFonts w:eastAsia="Calibri"/>
                <w:bCs/>
                <w:lang w:eastAsia="en-US"/>
              </w:rPr>
              <w:t>bez redukce</w:t>
            </w:r>
          </w:p>
        </w:tc>
        <w:tc>
          <w:tcPr>
            <w:tcW w:w="1138" w:type="dxa"/>
            <w:vAlign w:val="center"/>
          </w:tcPr>
          <w:p w14:paraId="5DAECEBC" w14:textId="77777777" w:rsidR="003B3829" w:rsidRPr="003B3829" w:rsidRDefault="003B3829" w:rsidP="00E37795">
            <w:pPr>
              <w:widowControl w:val="0"/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 w:rsidRPr="003B3829">
              <w:rPr>
                <w:rFonts w:eastAsia="Calibri"/>
                <w:bCs/>
                <w:lang w:eastAsia="en-US"/>
              </w:rPr>
              <w:t>50 %</w:t>
            </w:r>
          </w:p>
        </w:tc>
        <w:tc>
          <w:tcPr>
            <w:tcW w:w="851" w:type="dxa"/>
            <w:vAlign w:val="center"/>
          </w:tcPr>
          <w:p w14:paraId="163DE68E" w14:textId="77777777" w:rsidR="003B3829" w:rsidRPr="003B3829" w:rsidRDefault="003B3829" w:rsidP="00E37795">
            <w:pPr>
              <w:widowControl w:val="0"/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 w:rsidRPr="003B3829">
              <w:rPr>
                <w:rFonts w:eastAsia="Calibri"/>
                <w:bCs/>
                <w:lang w:eastAsia="en-US"/>
              </w:rPr>
              <w:t>75 %</w:t>
            </w:r>
          </w:p>
        </w:tc>
        <w:tc>
          <w:tcPr>
            <w:tcW w:w="855" w:type="dxa"/>
            <w:vAlign w:val="center"/>
          </w:tcPr>
          <w:p w14:paraId="5FC28A69" w14:textId="77777777" w:rsidR="003B3829" w:rsidRPr="003B3829" w:rsidRDefault="003B3829" w:rsidP="00E37795">
            <w:pPr>
              <w:widowControl w:val="0"/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 w:rsidRPr="003B3829">
              <w:rPr>
                <w:rFonts w:eastAsia="Calibri"/>
                <w:bCs/>
                <w:lang w:eastAsia="en-US"/>
              </w:rPr>
              <w:t>90 %</w:t>
            </w:r>
          </w:p>
        </w:tc>
      </w:tr>
      <w:tr w:rsidR="003B3829" w:rsidRPr="003B3829" w14:paraId="239C0C91" w14:textId="77777777" w:rsidTr="00766BB8">
        <w:trPr>
          <w:trHeight w:val="340"/>
          <w:jc w:val="center"/>
        </w:trPr>
        <w:tc>
          <w:tcPr>
            <w:tcW w:w="9502" w:type="dxa"/>
            <w:gridSpan w:val="6"/>
            <w:shd w:val="clear" w:color="auto" w:fill="FFFFFF"/>
            <w:vAlign w:val="center"/>
          </w:tcPr>
          <w:p w14:paraId="78A66C77" w14:textId="77777777" w:rsidR="003B3829" w:rsidRPr="003B3829" w:rsidRDefault="003B3829" w:rsidP="00E37795">
            <w:pPr>
              <w:widowControl w:val="0"/>
              <w:spacing w:line="276" w:lineRule="auto"/>
              <w:jc w:val="both"/>
              <w:rPr>
                <w:bCs/>
              </w:rPr>
            </w:pPr>
            <w:r w:rsidRPr="003B3829">
              <w:rPr>
                <w:bCs/>
              </w:rPr>
              <w:t>Ochranná vzdálenost od povrchové vody s ohledem na ochranu vodních organismů [m]</w:t>
            </w:r>
          </w:p>
        </w:tc>
      </w:tr>
      <w:tr w:rsidR="003B3829" w:rsidRPr="003B3829" w14:paraId="476DA7DC" w14:textId="77777777" w:rsidTr="00766BB8">
        <w:trPr>
          <w:trHeight w:val="258"/>
          <w:jc w:val="center"/>
        </w:trPr>
        <w:tc>
          <w:tcPr>
            <w:tcW w:w="4961" w:type="dxa"/>
            <w:shd w:val="clear" w:color="auto" w:fill="FFFFFF"/>
            <w:vAlign w:val="center"/>
          </w:tcPr>
          <w:p w14:paraId="349AC98E" w14:textId="77777777" w:rsidR="003B3829" w:rsidRPr="003B3829" w:rsidRDefault="003B3829" w:rsidP="00766BB8">
            <w:pPr>
              <w:widowControl w:val="0"/>
              <w:spacing w:line="276" w:lineRule="auto"/>
              <w:rPr>
                <w:bCs/>
                <w:iCs/>
                <w:lang w:val="x-none"/>
              </w:rPr>
            </w:pPr>
            <w:proofErr w:type="spellStart"/>
            <w:r w:rsidRPr="003B3829">
              <w:rPr>
                <w:lang w:val="de-DE"/>
              </w:rPr>
              <w:t>řepka</w:t>
            </w:r>
            <w:proofErr w:type="spellEnd"/>
            <w:r w:rsidRPr="003B3829">
              <w:rPr>
                <w:lang w:val="de-DE"/>
              </w:rPr>
              <w:t xml:space="preserve"> </w:t>
            </w:r>
            <w:proofErr w:type="spellStart"/>
            <w:r w:rsidRPr="003B3829">
              <w:rPr>
                <w:lang w:val="de-DE"/>
              </w:rPr>
              <w:t>olejka</w:t>
            </w:r>
            <w:proofErr w:type="spellEnd"/>
            <w:r w:rsidRPr="003B3829">
              <w:rPr>
                <w:lang w:val="de-DE"/>
              </w:rPr>
              <w:t xml:space="preserve"> </w:t>
            </w:r>
            <w:proofErr w:type="spellStart"/>
            <w:r w:rsidRPr="003B3829">
              <w:rPr>
                <w:lang w:val="de-DE"/>
              </w:rPr>
              <w:t>ozimá</w:t>
            </w:r>
            <w:proofErr w:type="spellEnd"/>
            <w:r w:rsidRPr="003B3829">
              <w:rPr>
                <w:lang w:val="de-DE"/>
              </w:rPr>
              <w:t xml:space="preserve">, </w:t>
            </w:r>
            <w:proofErr w:type="spellStart"/>
            <w:r w:rsidRPr="003B3829">
              <w:rPr>
                <w:lang w:val="de-DE"/>
              </w:rPr>
              <w:t>pšenice</w:t>
            </w:r>
            <w:proofErr w:type="spellEnd"/>
            <w:r w:rsidRPr="003B3829">
              <w:rPr>
                <w:lang w:val="de-DE"/>
              </w:rPr>
              <w:t xml:space="preserve">, </w:t>
            </w:r>
            <w:proofErr w:type="spellStart"/>
            <w:r w:rsidRPr="003B3829">
              <w:rPr>
                <w:lang w:val="de-DE"/>
              </w:rPr>
              <w:t>ječmen</w:t>
            </w:r>
            <w:proofErr w:type="spellEnd"/>
            <w:r w:rsidRPr="003B3829">
              <w:rPr>
                <w:lang w:val="de-DE"/>
              </w:rPr>
              <w:t xml:space="preserve">, </w:t>
            </w:r>
            <w:proofErr w:type="spellStart"/>
            <w:r w:rsidRPr="003B3829">
              <w:rPr>
                <w:lang w:val="de-DE"/>
              </w:rPr>
              <w:t>žito</w:t>
            </w:r>
            <w:proofErr w:type="spellEnd"/>
            <w:r w:rsidRPr="003B3829">
              <w:rPr>
                <w:lang w:val="de-DE"/>
              </w:rPr>
              <w:t xml:space="preserve"> </w:t>
            </w:r>
            <w:r w:rsidRPr="003B3829">
              <w:t>ozimé</w:t>
            </w:r>
            <w:r w:rsidRPr="003B3829">
              <w:rPr>
                <w:lang w:val="de-DE"/>
              </w:rPr>
              <w:t xml:space="preserve">, </w:t>
            </w:r>
            <w:proofErr w:type="spellStart"/>
            <w:r w:rsidRPr="003B3829">
              <w:rPr>
                <w:lang w:val="de-DE"/>
              </w:rPr>
              <w:t>tritikale</w:t>
            </w:r>
            <w:proofErr w:type="spellEnd"/>
            <w:r w:rsidRPr="003B3829">
              <w:rPr>
                <w:lang w:val="de-DE"/>
              </w:rPr>
              <w:t xml:space="preserve"> </w:t>
            </w:r>
            <w:r w:rsidRPr="003B3829">
              <w:t>ozimé</w:t>
            </w:r>
          </w:p>
        </w:tc>
        <w:tc>
          <w:tcPr>
            <w:tcW w:w="1697" w:type="dxa"/>
            <w:gridSpan w:val="2"/>
            <w:vAlign w:val="center"/>
          </w:tcPr>
          <w:p w14:paraId="31330CE0" w14:textId="77777777" w:rsidR="003B3829" w:rsidRPr="003B3829" w:rsidRDefault="003B3829" w:rsidP="00766BB8">
            <w:pPr>
              <w:widowControl w:val="0"/>
              <w:spacing w:line="276" w:lineRule="auto"/>
              <w:ind w:left="142"/>
              <w:jc w:val="center"/>
              <w:rPr>
                <w:bCs/>
                <w:iCs/>
              </w:rPr>
            </w:pPr>
            <w:r w:rsidRPr="003B3829">
              <w:rPr>
                <w:bCs/>
                <w:iCs/>
              </w:rPr>
              <w:t>4</w:t>
            </w:r>
          </w:p>
        </w:tc>
        <w:tc>
          <w:tcPr>
            <w:tcW w:w="1138" w:type="dxa"/>
            <w:vAlign w:val="center"/>
          </w:tcPr>
          <w:p w14:paraId="0E81C15F" w14:textId="77777777" w:rsidR="003B3829" w:rsidRPr="003B3829" w:rsidRDefault="003B3829" w:rsidP="00766BB8">
            <w:pPr>
              <w:widowControl w:val="0"/>
              <w:spacing w:line="276" w:lineRule="auto"/>
              <w:ind w:left="142"/>
              <w:jc w:val="center"/>
              <w:rPr>
                <w:bCs/>
                <w:iCs/>
              </w:rPr>
            </w:pPr>
            <w:r w:rsidRPr="003B3829">
              <w:rPr>
                <w:bCs/>
                <w:iCs/>
              </w:rPr>
              <w:t>4</w:t>
            </w:r>
          </w:p>
        </w:tc>
        <w:tc>
          <w:tcPr>
            <w:tcW w:w="851" w:type="dxa"/>
            <w:vAlign w:val="center"/>
          </w:tcPr>
          <w:p w14:paraId="22E424BE" w14:textId="77777777" w:rsidR="003B3829" w:rsidRPr="003B3829" w:rsidRDefault="003B3829" w:rsidP="00766BB8">
            <w:pPr>
              <w:widowControl w:val="0"/>
              <w:spacing w:line="276" w:lineRule="auto"/>
              <w:ind w:left="142"/>
              <w:jc w:val="center"/>
              <w:rPr>
                <w:bCs/>
                <w:iCs/>
              </w:rPr>
            </w:pPr>
            <w:r w:rsidRPr="003B3829">
              <w:rPr>
                <w:bCs/>
                <w:iCs/>
              </w:rPr>
              <w:t>4</w:t>
            </w:r>
          </w:p>
        </w:tc>
        <w:tc>
          <w:tcPr>
            <w:tcW w:w="855" w:type="dxa"/>
            <w:vAlign w:val="center"/>
          </w:tcPr>
          <w:p w14:paraId="25624E96" w14:textId="77777777" w:rsidR="003B3829" w:rsidRPr="003B3829" w:rsidRDefault="003B3829" w:rsidP="00766BB8">
            <w:pPr>
              <w:widowControl w:val="0"/>
              <w:spacing w:line="276" w:lineRule="auto"/>
              <w:ind w:left="142"/>
              <w:jc w:val="center"/>
              <w:rPr>
                <w:bCs/>
              </w:rPr>
            </w:pPr>
            <w:r w:rsidRPr="003B3829">
              <w:rPr>
                <w:bCs/>
                <w:iCs/>
              </w:rPr>
              <w:t>4</w:t>
            </w:r>
          </w:p>
        </w:tc>
      </w:tr>
    </w:tbl>
    <w:p w14:paraId="54CD74D1" w14:textId="77777777" w:rsidR="003B3829" w:rsidRPr="00766BB8" w:rsidRDefault="003B3829" w:rsidP="00E37795">
      <w:pPr>
        <w:widowControl w:val="0"/>
        <w:tabs>
          <w:tab w:val="left" w:pos="426"/>
        </w:tabs>
        <w:spacing w:line="276" w:lineRule="auto"/>
        <w:rPr>
          <w:rFonts w:eastAsia="Calibri"/>
          <w:bCs/>
          <w:lang w:eastAsia="en-US"/>
        </w:rPr>
      </w:pPr>
    </w:p>
    <w:p w14:paraId="69076438" w14:textId="77777777" w:rsidR="003B3829" w:rsidRPr="003B3829" w:rsidRDefault="003B3829" w:rsidP="00E37795">
      <w:pPr>
        <w:widowControl w:val="0"/>
        <w:tabs>
          <w:tab w:val="left" w:pos="426"/>
        </w:tabs>
        <w:spacing w:line="276" w:lineRule="auto"/>
        <w:jc w:val="both"/>
        <w:rPr>
          <w:rFonts w:eastAsia="Calibri"/>
          <w:bCs/>
          <w:lang w:eastAsia="en-US"/>
        </w:rPr>
      </w:pPr>
      <w:r w:rsidRPr="003B3829">
        <w:rPr>
          <w:rFonts w:eastAsia="Calibri"/>
          <w:bCs/>
          <w:lang w:eastAsia="en-US"/>
        </w:rPr>
        <w:t>Řepka olejka ozimá: Za účelem ochrany vodních organismů je vyloučeno použití přípravku na pozemcích svažujících se (svažitost ≥ 3°) k povrchovým vodám. Přípravek lze na těchto pozemcích aplikovat pouze při použití vegetačního pásu o šířce nejméně 15 m.</w:t>
      </w:r>
    </w:p>
    <w:p w14:paraId="5B9CA091" w14:textId="77777777" w:rsidR="003B3829" w:rsidRDefault="003B3829" w:rsidP="00E37795">
      <w:pPr>
        <w:widowControl w:val="0"/>
        <w:tabs>
          <w:tab w:val="left" w:pos="426"/>
        </w:tabs>
        <w:spacing w:line="276" w:lineRule="auto"/>
        <w:rPr>
          <w:rFonts w:eastAsia="Calibri"/>
          <w:bCs/>
          <w:lang w:eastAsia="en-US"/>
        </w:rPr>
      </w:pPr>
    </w:p>
    <w:p w14:paraId="2A70B4D1" w14:textId="77777777" w:rsidR="00766BB8" w:rsidRPr="003B3829" w:rsidRDefault="00766BB8" w:rsidP="00E37795">
      <w:pPr>
        <w:widowControl w:val="0"/>
        <w:tabs>
          <w:tab w:val="left" w:pos="426"/>
        </w:tabs>
        <w:spacing w:line="276" w:lineRule="auto"/>
        <w:rPr>
          <w:rFonts w:eastAsia="Calibri"/>
          <w:bCs/>
          <w:lang w:eastAsia="en-US"/>
        </w:rPr>
      </w:pPr>
    </w:p>
    <w:p w14:paraId="22C8CDEB" w14:textId="77777777" w:rsidR="003B3829" w:rsidRPr="003B3829" w:rsidRDefault="003B3829" w:rsidP="001821E5">
      <w:pPr>
        <w:widowControl w:val="0"/>
        <w:spacing w:line="276" w:lineRule="auto"/>
        <w:jc w:val="both"/>
        <w:rPr>
          <w:rFonts w:eastAsia="Calibri"/>
          <w:bCs/>
          <w:iCs/>
          <w:snapToGrid w:val="0"/>
          <w:lang w:eastAsia="en-US"/>
        </w:rPr>
      </w:pPr>
      <w:r w:rsidRPr="003B3829">
        <w:rPr>
          <w:rFonts w:eastAsia="Calibri"/>
          <w:bCs/>
          <w:iCs/>
          <w:snapToGrid w:val="0"/>
          <w:lang w:eastAsia="en-US"/>
        </w:rPr>
        <w:lastRenderedPageBreak/>
        <w:t>Tabulka ochranných vzdáleností stanovených s ohledem na ochranu zdraví lidí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5"/>
        <w:gridCol w:w="1484"/>
        <w:gridCol w:w="1483"/>
        <w:gridCol w:w="1484"/>
        <w:gridCol w:w="1483"/>
      </w:tblGrid>
      <w:tr w:rsidR="003B3829" w:rsidRPr="003B3829" w14:paraId="27FA16EB" w14:textId="77777777" w:rsidTr="001821E5">
        <w:trPr>
          <w:trHeight w:val="90"/>
          <w:jc w:val="center"/>
        </w:trPr>
        <w:tc>
          <w:tcPr>
            <w:tcW w:w="3705" w:type="dxa"/>
            <w:vMerge w:val="restart"/>
            <w:shd w:val="clear" w:color="auto" w:fill="FFFFFF"/>
            <w:vAlign w:val="center"/>
          </w:tcPr>
          <w:p w14:paraId="0C9071C9" w14:textId="27E12FAA" w:rsidR="003B3829" w:rsidRPr="003B3829" w:rsidRDefault="003B3829" w:rsidP="00E37795">
            <w:pPr>
              <w:widowControl w:val="0"/>
              <w:tabs>
                <w:tab w:val="left" w:pos="426"/>
              </w:tabs>
              <w:spacing w:line="276" w:lineRule="auto"/>
              <w:jc w:val="both"/>
            </w:pPr>
            <w:r w:rsidRPr="003B3829">
              <w:t>Plodina</w:t>
            </w:r>
          </w:p>
        </w:tc>
        <w:tc>
          <w:tcPr>
            <w:tcW w:w="5934" w:type="dxa"/>
            <w:gridSpan w:val="4"/>
            <w:vAlign w:val="center"/>
          </w:tcPr>
          <w:p w14:paraId="1C69F574" w14:textId="77777777" w:rsidR="003B3829" w:rsidRPr="003B3829" w:rsidRDefault="003B3829" w:rsidP="00E37795">
            <w:pPr>
              <w:widowControl w:val="0"/>
              <w:tabs>
                <w:tab w:val="left" w:pos="426"/>
              </w:tabs>
              <w:spacing w:line="276" w:lineRule="auto"/>
              <w:jc w:val="center"/>
            </w:pPr>
            <w:r w:rsidRPr="003B3829">
              <w:t>třída omezení úletu</w:t>
            </w:r>
          </w:p>
        </w:tc>
      </w:tr>
      <w:tr w:rsidR="003B3829" w:rsidRPr="003B3829" w14:paraId="5A089E71" w14:textId="77777777" w:rsidTr="001821E5">
        <w:trPr>
          <w:trHeight w:val="60"/>
          <w:jc w:val="center"/>
        </w:trPr>
        <w:tc>
          <w:tcPr>
            <w:tcW w:w="3705" w:type="dxa"/>
            <w:vMerge/>
            <w:shd w:val="clear" w:color="auto" w:fill="FFFFFF"/>
            <w:vAlign w:val="center"/>
          </w:tcPr>
          <w:p w14:paraId="404DFC8E" w14:textId="77777777" w:rsidR="003B3829" w:rsidRPr="003B3829" w:rsidRDefault="003B3829" w:rsidP="00E37795">
            <w:pPr>
              <w:widowControl w:val="0"/>
              <w:tabs>
                <w:tab w:val="left" w:pos="426"/>
              </w:tabs>
              <w:spacing w:line="276" w:lineRule="auto"/>
              <w:jc w:val="both"/>
            </w:pPr>
          </w:p>
        </w:tc>
        <w:tc>
          <w:tcPr>
            <w:tcW w:w="1484" w:type="dxa"/>
            <w:vAlign w:val="center"/>
          </w:tcPr>
          <w:p w14:paraId="0ADE9C7F" w14:textId="77777777" w:rsidR="003B3829" w:rsidRPr="003B3829" w:rsidRDefault="003B3829" w:rsidP="00E37795">
            <w:pPr>
              <w:widowControl w:val="0"/>
              <w:tabs>
                <w:tab w:val="left" w:pos="426"/>
              </w:tabs>
              <w:spacing w:line="276" w:lineRule="auto"/>
              <w:jc w:val="both"/>
            </w:pPr>
            <w:r w:rsidRPr="003B3829">
              <w:t>bez redukce</w:t>
            </w:r>
          </w:p>
        </w:tc>
        <w:tc>
          <w:tcPr>
            <w:tcW w:w="1483" w:type="dxa"/>
            <w:vAlign w:val="center"/>
          </w:tcPr>
          <w:p w14:paraId="19265D80" w14:textId="77777777" w:rsidR="003B3829" w:rsidRPr="003B3829" w:rsidRDefault="003B3829" w:rsidP="00E37795">
            <w:pPr>
              <w:widowControl w:val="0"/>
              <w:tabs>
                <w:tab w:val="left" w:pos="426"/>
              </w:tabs>
              <w:spacing w:line="276" w:lineRule="auto"/>
              <w:jc w:val="center"/>
            </w:pPr>
            <w:r w:rsidRPr="003B3829">
              <w:t>50 %</w:t>
            </w:r>
          </w:p>
        </w:tc>
        <w:tc>
          <w:tcPr>
            <w:tcW w:w="1484" w:type="dxa"/>
            <w:vAlign w:val="center"/>
          </w:tcPr>
          <w:p w14:paraId="6FDDB52A" w14:textId="77777777" w:rsidR="003B3829" w:rsidRPr="003B3829" w:rsidRDefault="003B3829" w:rsidP="00E37795">
            <w:pPr>
              <w:widowControl w:val="0"/>
              <w:tabs>
                <w:tab w:val="left" w:pos="426"/>
              </w:tabs>
              <w:spacing w:line="276" w:lineRule="auto"/>
              <w:jc w:val="center"/>
            </w:pPr>
            <w:r w:rsidRPr="003B3829">
              <w:t>75 %</w:t>
            </w:r>
          </w:p>
        </w:tc>
        <w:tc>
          <w:tcPr>
            <w:tcW w:w="1483" w:type="dxa"/>
            <w:vAlign w:val="center"/>
          </w:tcPr>
          <w:p w14:paraId="277BF8E8" w14:textId="77777777" w:rsidR="003B3829" w:rsidRPr="003B3829" w:rsidRDefault="003B3829" w:rsidP="00E37795">
            <w:pPr>
              <w:widowControl w:val="0"/>
              <w:tabs>
                <w:tab w:val="left" w:pos="426"/>
              </w:tabs>
              <w:spacing w:line="276" w:lineRule="auto"/>
              <w:jc w:val="center"/>
            </w:pPr>
            <w:r w:rsidRPr="003B3829">
              <w:t>90 %</w:t>
            </w:r>
          </w:p>
        </w:tc>
      </w:tr>
      <w:tr w:rsidR="003B3829" w:rsidRPr="003B3829" w14:paraId="5256B8C3" w14:textId="77777777" w:rsidTr="001821E5">
        <w:trPr>
          <w:trHeight w:val="340"/>
          <w:jc w:val="center"/>
        </w:trPr>
        <w:tc>
          <w:tcPr>
            <w:tcW w:w="9639" w:type="dxa"/>
            <w:gridSpan w:val="5"/>
            <w:shd w:val="clear" w:color="auto" w:fill="FFFFFF"/>
            <w:vAlign w:val="center"/>
          </w:tcPr>
          <w:p w14:paraId="17B33DCE" w14:textId="77777777" w:rsidR="003B3829" w:rsidRPr="003B3829" w:rsidRDefault="003B3829" w:rsidP="00E37795">
            <w:pPr>
              <w:widowControl w:val="0"/>
              <w:tabs>
                <w:tab w:val="left" w:pos="426"/>
              </w:tabs>
              <w:spacing w:line="276" w:lineRule="auto"/>
              <w:jc w:val="both"/>
            </w:pPr>
            <w:r w:rsidRPr="003B3829">
              <w:t>Ochranná vzdálenost mezi hranicí ošetřené plochy a hranicí oblasti využívané zranitelnými skupinami obyvatel [m]</w:t>
            </w:r>
          </w:p>
        </w:tc>
      </w:tr>
      <w:tr w:rsidR="003B3829" w:rsidRPr="003B3829" w14:paraId="664ACDCE" w14:textId="77777777" w:rsidTr="001821E5">
        <w:trPr>
          <w:trHeight w:val="447"/>
          <w:jc w:val="center"/>
        </w:trPr>
        <w:tc>
          <w:tcPr>
            <w:tcW w:w="3705" w:type="dxa"/>
            <w:shd w:val="clear" w:color="auto" w:fill="FFFFFF"/>
            <w:vAlign w:val="center"/>
          </w:tcPr>
          <w:p w14:paraId="63FB0221" w14:textId="77777777" w:rsidR="003B3829" w:rsidRPr="003B3829" w:rsidRDefault="003B3829" w:rsidP="00E37795">
            <w:pPr>
              <w:widowControl w:val="0"/>
              <w:tabs>
                <w:tab w:val="left" w:pos="426"/>
              </w:tabs>
              <w:spacing w:line="276" w:lineRule="auto"/>
              <w:jc w:val="both"/>
              <w:rPr>
                <w:iCs/>
                <w:lang w:val="x-none"/>
              </w:rPr>
            </w:pPr>
            <w:proofErr w:type="spellStart"/>
            <w:r w:rsidRPr="003B3829">
              <w:rPr>
                <w:rFonts w:eastAsia="Calibri"/>
                <w:lang w:val="de-DE" w:eastAsia="en-US"/>
              </w:rPr>
              <w:t>řepka</w:t>
            </w:r>
            <w:proofErr w:type="spellEnd"/>
            <w:r w:rsidRPr="003B3829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3B3829">
              <w:rPr>
                <w:rFonts w:eastAsia="Calibri"/>
                <w:lang w:val="de-DE" w:eastAsia="en-US"/>
              </w:rPr>
              <w:t>olejka</w:t>
            </w:r>
            <w:proofErr w:type="spellEnd"/>
            <w:r w:rsidRPr="003B3829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3B3829">
              <w:rPr>
                <w:rFonts w:eastAsia="Calibri"/>
                <w:lang w:val="de-DE" w:eastAsia="en-US"/>
              </w:rPr>
              <w:t>ozimá</w:t>
            </w:r>
            <w:proofErr w:type="spellEnd"/>
            <w:r w:rsidRPr="003B3829">
              <w:rPr>
                <w:rFonts w:eastAsia="Calibri"/>
                <w:lang w:val="de-DE" w:eastAsia="en-US"/>
              </w:rPr>
              <w:t xml:space="preserve">, </w:t>
            </w:r>
            <w:proofErr w:type="spellStart"/>
            <w:r w:rsidRPr="003B3829">
              <w:rPr>
                <w:rFonts w:eastAsia="Calibri"/>
                <w:lang w:val="de-DE" w:eastAsia="en-US"/>
              </w:rPr>
              <w:t>pšenice</w:t>
            </w:r>
            <w:proofErr w:type="spellEnd"/>
            <w:r w:rsidRPr="003B3829">
              <w:rPr>
                <w:rFonts w:eastAsia="Calibri"/>
                <w:lang w:val="de-DE" w:eastAsia="en-US"/>
              </w:rPr>
              <w:t xml:space="preserve">, </w:t>
            </w:r>
            <w:proofErr w:type="spellStart"/>
            <w:r w:rsidRPr="003B3829">
              <w:rPr>
                <w:rFonts w:eastAsia="Calibri"/>
                <w:lang w:val="de-DE" w:eastAsia="en-US"/>
              </w:rPr>
              <w:t>ječmen</w:t>
            </w:r>
            <w:proofErr w:type="spellEnd"/>
            <w:r w:rsidRPr="003B3829">
              <w:rPr>
                <w:rFonts w:eastAsia="Calibri"/>
                <w:lang w:val="de-DE" w:eastAsia="en-US"/>
              </w:rPr>
              <w:t xml:space="preserve">, </w:t>
            </w:r>
            <w:proofErr w:type="spellStart"/>
            <w:r w:rsidRPr="003B3829">
              <w:rPr>
                <w:rFonts w:eastAsia="Calibri"/>
                <w:lang w:val="de-DE" w:eastAsia="en-US"/>
              </w:rPr>
              <w:t>žito</w:t>
            </w:r>
            <w:proofErr w:type="spellEnd"/>
            <w:r w:rsidRPr="003B3829">
              <w:rPr>
                <w:rFonts w:eastAsia="Calibri"/>
                <w:lang w:val="de-DE" w:eastAsia="en-US"/>
              </w:rPr>
              <w:t xml:space="preserve"> </w:t>
            </w:r>
            <w:r w:rsidRPr="003B3829">
              <w:rPr>
                <w:rFonts w:eastAsia="Calibri"/>
                <w:lang w:eastAsia="en-US"/>
              </w:rPr>
              <w:t>ozimé</w:t>
            </w:r>
            <w:r w:rsidRPr="003B3829">
              <w:rPr>
                <w:rFonts w:eastAsia="Calibri"/>
                <w:lang w:val="de-DE" w:eastAsia="en-US"/>
              </w:rPr>
              <w:t xml:space="preserve">, </w:t>
            </w:r>
            <w:proofErr w:type="spellStart"/>
            <w:r w:rsidRPr="003B3829">
              <w:rPr>
                <w:rFonts w:eastAsia="Calibri"/>
                <w:lang w:val="de-DE" w:eastAsia="en-US"/>
              </w:rPr>
              <w:t>tritikale</w:t>
            </w:r>
            <w:proofErr w:type="spellEnd"/>
            <w:r w:rsidRPr="003B3829">
              <w:rPr>
                <w:rFonts w:eastAsia="Calibri"/>
                <w:lang w:val="de-DE" w:eastAsia="en-US"/>
              </w:rPr>
              <w:t xml:space="preserve"> </w:t>
            </w:r>
            <w:r w:rsidRPr="003B3829">
              <w:rPr>
                <w:rFonts w:eastAsia="Calibri"/>
                <w:lang w:eastAsia="en-US"/>
              </w:rPr>
              <w:t>ozimé</w:t>
            </w:r>
          </w:p>
        </w:tc>
        <w:tc>
          <w:tcPr>
            <w:tcW w:w="1484" w:type="dxa"/>
            <w:vAlign w:val="center"/>
          </w:tcPr>
          <w:p w14:paraId="2F8D9E68" w14:textId="77777777" w:rsidR="003B3829" w:rsidRPr="003B3829" w:rsidRDefault="003B3829" w:rsidP="00E37795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iCs/>
              </w:rPr>
            </w:pPr>
            <w:r w:rsidRPr="003B3829">
              <w:rPr>
                <w:iCs/>
              </w:rPr>
              <w:t>3</w:t>
            </w:r>
          </w:p>
        </w:tc>
        <w:tc>
          <w:tcPr>
            <w:tcW w:w="1483" w:type="dxa"/>
            <w:vAlign w:val="center"/>
          </w:tcPr>
          <w:p w14:paraId="6702BD44" w14:textId="77777777" w:rsidR="003B3829" w:rsidRPr="003B3829" w:rsidRDefault="003B3829" w:rsidP="00E37795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iCs/>
              </w:rPr>
            </w:pPr>
            <w:r w:rsidRPr="003B3829">
              <w:rPr>
                <w:iCs/>
              </w:rPr>
              <w:t>3</w:t>
            </w:r>
          </w:p>
        </w:tc>
        <w:tc>
          <w:tcPr>
            <w:tcW w:w="1484" w:type="dxa"/>
            <w:vAlign w:val="center"/>
          </w:tcPr>
          <w:p w14:paraId="6F23D076" w14:textId="77777777" w:rsidR="003B3829" w:rsidRPr="003B3829" w:rsidRDefault="003B3829" w:rsidP="00E37795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iCs/>
              </w:rPr>
            </w:pPr>
            <w:r w:rsidRPr="003B3829">
              <w:rPr>
                <w:iCs/>
              </w:rPr>
              <w:t>3</w:t>
            </w:r>
          </w:p>
        </w:tc>
        <w:tc>
          <w:tcPr>
            <w:tcW w:w="1483" w:type="dxa"/>
            <w:vAlign w:val="center"/>
          </w:tcPr>
          <w:p w14:paraId="4C013B3F" w14:textId="77777777" w:rsidR="003B3829" w:rsidRPr="003B3829" w:rsidRDefault="003B3829" w:rsidP="00E37795">
            <w:pPr>
              <w:widowControl w:val="0"/>
              <w:tabs>
                <w:tab w:val="left" w:pos="426"/>
              </w:tabs>
              <w:spacing w:line="276" w:lineRule="auto"/>
              <w:jc w:val="center"/>
            </w:pPr>
            <w:r w:rsidRPr="003B3829">
              <w:t>3</w:t>
            </w:r>
          </w:p>
        </w:tc>
      </w:tr>
    </w:tbl>
    <w:p w14:paraId="5EC64395" w14:textId="77777777" w:rsidR="003B3829" w:rsidRPr="003B3829" w:rsidRDefault="003B3829" w:rsidP="00E37795">
      <w:pPr>
        <w:widowControl w:val="0"/>
        <w:tabs>
          <w:tab w:val="left" w:pos="284"/>
          <w:tab w:val="left" w:pos="9639"/>
        </w:tabs>
        <w:spacing w:line="276" w:lineRule="auto"/>
        <w:jc w:val="both"/>
        <w:rPr>
          <w:bCs/>
        </w:rPr>
      </w:pPr>
    </w:p>
    <w:p w14:paraId="31739846" w14:textId="77777777" w:rsidR="003B3829" w:rsidRDefault="003B3829" w:rsidP="00E37795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36E4973B" w14:textId="5B4EFDD3" w:rsidR="00C61A74" w:rsidRDefault="00C61A74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proofErr w:type="spellStart"/>
      <w:r w:rsidRPr="00C61A74">
        <w:rPr>
          <w:b/>
          <w:sz w:val="28"/>
          <w:szCs w:val="28"/>
        </w:rPr>
        <w:t>Sankari</w:t>
      </w:r>
      <w:proofErr w:type="spellEnd"/>
    </w:p>
    <w:p w14:paraId="69762789" w14:textId="038CCE09" w:rsidR="00C61A74" w:rsidRPr="00571B23" w:rsidRDefault="00C61A74" w:rsidP="00E37795">
      <w:pPr>
        <w:widowControl w:val="0"/>
        <w:tabs>
          <w:tab w:val="left" w:pos="1560"/>
        </w:tabs>
        <w:spacing w:line="276" w:lineRule="auto"/>
        <w:ind w:left="2835" w:hanging="2835"/>
      </w:pPr>
      <w:r w:rsidRPr="00571B23">
        <w:t xml:space="preserve">držitel rozhodnutí o povolení: </w:t>
      </w:r>
      <w:r w:rsidRPr="00C61A74">
        <w:t xml:space="preserve">GLOBACHEM </w:t>
      </w:r>
      <w:proofErr w:type="spellStart"/>
      <w:r w:rsidRPr="00C61A74">
        <w:t>nv</w:t>
      </w:r>
      <w:proofErr w:type="spellEnd"/>
      <w:r w:rsidRPr="00C61A74">
        <w:t>.</w:t>
      </w:r>
      <w:r>
        <w:t xml:space="preserve">, </w:t>
      </w:r>
      <w:proofErr w:type="spellStart"/>
      <w:r w:rsidRPr="00C61A74">
        <w:t>Lichtenberglaan</w:t>
      </w:r>
      <w:proofErr w:type="spellEnd"/>
      <w:r w:rsidRPr="00C61A74">
        <w:t xml:space="preserve"> 2019, </w:t>
      </w:r>
      <w:proofErr w:type="spellStart"/>
      <w:r w:rsidRPr="00C61A74">
        <w:t>Brustem</w:t>
      </w:r>
      <w:proofErr w:type="spellEnd"/>
      <w:r w:rsidRPr="00C61A74">
        <w:t xml:space="preserve"> </w:t>
      </w:r>
      <w:proofErr w:type="spellStart"/>
      <w:r w:rsidRPr="00C61A74">
        <w:t>Industriepark</w:t>
      </w:r>
      <w:proofErr w:type="spellEnd"/>
      <w:r w:rsidRPr="00C61A74">
        <w:t xml:space="preserve">, B-3800 </w:t>
      </w:r>
      <w:proofErr w:type="spellStart"/>
      <w:r w:rsidRPr="00C61A74">
        <w:t>Sint-Truiden</w:t>
      </w:r>
      <w:proofErr w:type="spellEnd"/>
      <w:r w:rsidRPr="00C61A74">
        <w:t>, Belgi</w:t>
      </w:r>
      <w:r>
        <w:t>e</w:t>
      </w:r>
    </w:p>
    <w:p w14:paraId="15579350" w14:textId="77777777" w:rsidR="00C61A74" w:rsidRDefault="00C61A74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snapToGrid w:val="0"/>
        </w:rPr>
      </w:pPr>
      <w:r w:rsidRPr="00571B23">
        <w:t>evidenční číslo:</w:t>
      </w:r>
      <w:r w:rsidRPr="00571B23">
        <w:rPr>
          <w:iCs/>
        </w:rPr>
        <w:t xml:space="preserve"> </w:t>
      </w:r>
      <w:r w:rsidRPr="00FE51E6">
        <w:rPr>
          <w:iCs/>
          <w:snapToGrid w:val="0"/>
        </w:rPr>
        <w:t>6105-0</w:t>
      </w:r>
    </w:p>
    <w:p w14:paraId="435F552B" w14:textId="052FC9A6" w:rsidR="00C61A74" w:rsidRPr="00FE51E6" w:rsidRDefault="00C61A74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/>
          <w:iCs/>
          <w:snapToGrid w:val="0"/>
        </w:rPr>
      </w:pPr>
      <w:r w:rsidRPr="00571B23">
        <w:t xml:space="preserve">účinná látka: </w:t>
      </w:r>
      <w:r w:rsidRPr="00FE51E6">
        <w:rPr>
          <w:snapToGrid w:val="0"/>
        </w:rPr>
        <w:t xml:space="preserve">kyselina </w:t>
      </w:r>
      <w:proofErr w:type="spellStart"/>
      <w:r w:rsidRPr="00FE51E6">
        <w:rPr>
          <w:snapToGrid w:val="0"/>
        </w:rPr>
        <w:t>pelargonová</w:t>
      </w:r>
      <w:proofErr w:type="spellEnd"/>
      <w:r w:rsidRPr="00FE51E6">
        <w:rPr>
          <w:iCs/>
          <w:snapToGrid w:val="0"/>
        </w:rPr>
        <w:t xml:space="preserve"> 650 g/l</w:t>
      </w:r>
    </w:p>
    <w:p w14:paraId="0083CC02" w14:textId="77777777" w:rsidR="00C61A74" w:rsidRDefault="00C61A74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snapToGrid w:val="0"/>
        </w:rPr>
      </w:pPr>
      <w:r w:rsidRPr="00571B23">
        <w:t xml:space="preserve">platnost povolení končí dne: </w:t>
      </w:r>
      <w:r>
        <w:rPr>
          <w:iCs/>
          <w:snapToGrid w:val="0"/>
        </w:rPr>
        <w:t>1.12.2027</w:t>
      </w:r>
    </w:p>
    <w:p w14:paraId="442FDC39" w14:textId="77777777" w:rsidR="00C61A74" w:rsidRDefault="00C61A74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snapToGrid w:val="0"/>
        </w:rPr>
      </w:pPr>
    </w:p>
    <w:p w14:paraId="0F881418" w14:textId="7B2041C8" w:rsidR="00C61A74" w:rsidRPr="00FE51E6" w:rsidRDefault="00C61A74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b/>
          <w:iCs/>
          <w:snapToGrid w:val="0"/>
        </w:rPr>
      </w:pPr>
      <w:r w:rsidRPr="00FE51E6">
        <w:rPr>
          <w:i/>
          <w:iCs/>
          <w:snapToGrid w:val="0"/>
        </w:rPr>
        <w:t>Rozsah povoleného použití:</w:t>
      </w:r>
    </w:p>
    <w:tbl>
      <w:tblPr>
        <w:tblW w:w="915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3"/>
        <w:gridCol w:w="1843"/>
        <w:gridCol w:w="1275"/>
        <w:gridCol w:w="567"/>
        <w:gridCol w:w="1560"/>
        <w:gridCol w:w="1842"/>
      </w:tblGrid>
      <w:tr w:rsidR="00C61A74" w:rsidRPr="00FE51E6" w14:paraId="5BC84F54" w14:textId="77777777" w:rsidTr="00766BB8">
        <w:tc>
          <w:tcPr>
            <w:tcW w:w="2063" w:type="dxa"/>
          </w:tcPr>
          <w:p w14:paraId="727787BA" w14:textId="77777777" w:rsidR="00C61A74" w:rsidRPr="00FE51E6" w:rsidRDefault="00C61A74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FE51E6">
              <w:rPr>
                <w:bCs/>
                <w:iCs/>
              </w:rPr>
              <w:t>1) Plodina,</w:t>
            </w:r>
          </w:p>
          <w:p w14:paraId="6E9ECE72" w14:textId="77777777" w:rsidR="00C61A74" w:rsidRPr="00FE51E6" w:rsidRDefault="00C61A74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FE51E6">
              <w:rPr>
                <w:bCs/>
                <w:iCs/>
              </w:rPr>
              <w:t>oblast použití</w:t>
            </w:r>
          </w:p>
        </w:tc>
        <w:tc>
          <w:tcPr>
            <w:tcW w:w="1843" w:type="dxa"/>
          </w:tcPr>
          <w:p w14:paraId="5D62F08F" w14:textId="77777777" w:rsidR="00C61A74" w:rsidRPr="00FE51E6" w:rsidRDefault="00C61A74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FE51E6">
              <w:rPr>
                <w:bCs/>
                <w:iCs/>
              </w:rPr>
              <w:t xml:space="preserve">2) Škodlivý organismus, </w:t>
            </w:r>
          </w:p>
          <w:p w14:paraId="37B3959C" w14:textId="77777777" w:rsidR="00C61A74" w:rsidRPr="00FE51E6" w:rsidRDefault="00C61A74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FE51E6">
              <w:rPr>
                <w:bCs/>
                <w:iCs/>
              </w:rPr>
              <w:t>jiný účel použití</w:t>
            </w:r>
          </w:p>
        </w:tc>
        <w:tc>
          <w:tcPr>
            <w:tcW w:w="1275" w:type="dxa"/>
          </w:tcPr>
          <w:p w14:paraId="7F7F5E94" w14:textId="77777777" w:rsidR="00C61A74" w:rsidRPr="00FE51E6" w:rsidRDefault="00C61A74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FE51E6">
              <w:rPr>
                <w:bCs/>
                <w:iCs/>
              </w:rPr>
              <w:t>Dávkování, mísitelnost</w:t>
            </w:r>
          </w:p>
        </w:tc>
        <w:tc>
          <w:tcPr>
            <w:tcW w:w="567" w:type="dxa"/>
          </w:tcPr>
          <w:p w14:paraId="545C5CF5" w14:textId="77777777" w:rsidR="00C61A74" w:rsidRPr="00FE51E6" w:rsidRDefault="00C61A74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3"/>
              <w:rPr>
                <w:bCs/>
                <w:iCs/>
              </w:rPr>
            </w:pPr>
            <w:r w:rsidRPr="00FE51E6">
              <w:rPr>
                <w:bCs/>
                <w:iCs/>
              </w:rPr>
              <w:t>OL</w:t>
            </w:r>
          </w:p>
        </w:tc>
        <w:tc>
          <w:tcPr>
            <w:tcW w:w="1560" w:type="dxa"/>
          </w:tcPr>
          <w:p w14:paraId="76671352" w14:textId="77777777" w:rsidR="00C61A74" w:rsidRPr="00FE51E6" w:rsidRDefault="00C61A74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FE51E6">
              <w:rPr>
                <w:bCs/>
                <w:iCs/>
              </w:rPr>
              <w:t>Poznámka</w:t>
            </w:r>
          </w:p>
          <w:p w14:paraId="6B5D1557" w14:textId="77777777" w:rsidR="00C61A74" w:rsidRPr="00FE51E6" w:rsidRDefault="00C61A74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FE51E6">
              <w:rPr>
                <w:bCs/>
                <w:iCs/>
              </w:rPr>
              <w:t>1) k plodině</w:t>
            </w:r>
          </w:p>
          <w:p w14:paraId="6D08A1D0" w14:textId="77777777" w:rsidR="00C61A74" w:rsidRPr="00FE51E6" w:rsidRDefault="00C61A74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FE51E6">
              <w:rPr>
                <w:bCs/>
                <w:iCs/>
              </w:rPr>
              <w:t>2) k ŠO</w:t>
            </w:r>
          </w:p>
          <w:p w14:paraId="7F34A876" w14:textId="77777777" w:rsidR="00C61A74" w:rsidRPr="00FE51E6" w:rsidRDefault="00C61A74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FE51E6">
              <w:rPr>
                <w:bCs/>
                <w:iCs/>
              </w:rPr>
              <w:t>3) k OL</w:t>
            </w:r>
          </w:p>
        </w:tc>
        <w:tc>
          <w:tcPr>
            <w:tcW w:w="1842" w:type="dxa"/>
          </w:tcPr>
          <w:p w14:paraId="222FB978" w14:textId="77777777" w:rsidR="00C61A74" w:rsidRPr="00FE51E6" w:rsidRDefault="00C61A74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FE51E6">
              <w:rPr>
                <w:bCs/>
                <w:iCs/>
              </w:rPr>
              <w:t>4) Pozn. k dávkování</w:t>
            </w:r>
          </w:p>
          <w:p w14:paraId="1BEAFB26" w14:textId="77777777" w:rsidR="00C61A74" w:rsidRPr="00FE51E6" w:rsidRDefault="00C61A74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FE51E6">
              <w:rPr>
                <w:bCs/>
                <w:iCs/>
              </w:rPr>
              <w:t>5) Umístění</w:t>
            </w:r>
          </w:p>
          <w:p w14:paraId="20B1B061" w14:textId="77777777" w:rsidR="00C61A74" w:rsidRPr="00FE51E6" w:rsidRDefault="00C61A74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FE51E6">
              <w:rPr>
                <w:bCs/>
                <w:iCs/>
              </w:rPr>
              <w:t>6) Určení sklizně</w:t>
            </w:r>
          </w:p>
        </w:tc>
      </w:tr>
      <w:tr w:rsidR="00C61A74" w:rsidRPr="00FE51E6" w14:paraId="3BA24FC9" w14:textId="77777777" w:rsidTr="00766BB8">
        <w:tc>
          <w:tcPr>
            <w:tcW w:w="2063" w:type="dxa"/>
          </w:tcPr>
          <w:p w14:paraId="2E983E68" w14:textId="77777777" w:rsidR="00C61A74" w:rsidRPr="00FE51E6" w:rsidRDefault="00C61A74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FE51E6">
              <w:rPr>
                <w:sz w:val="24"/>
                <w:szCs w:val="24"/>
              </w:rPr>
              <w:t xml:space="preserve">pšenice ozimá, </w:t>
            </w:r>
          </w:p>
          <w:p w14:paraId="219EDD0C" w14:textId="77777777" w:rsidR="00C61A74" w:rsidRPr="00FE51E6" w:rsidRDefault="00C61A74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FE51E6">
              <w:rPr>
                <w:sz w:val="24"/>
                <w:szCs w:val="24"/>
              </w:rPr>
              <w:t xml:space="preserve">ječmen ozimý, </w:t>
            </w:r>
          </w:p>
          <w:p w14:paraId="6692D0DA" w14:textId="77777777" w:rsidR="00C61A74" w:rsidRPr="00FE51E6" w:rsidRDefault="00C61A74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FE51E6">
              <w:rPr>
                <w:sz w:val="24"/>
                <w:szCs w:val="24"/>
              </w:rPr>
              <w:t xml:space="preserve">žito ozimé, </w:t>
            </w:r>
          </w:p>
          <w:p w14:paraId="29631D94" w14:textId="77777777" w:rsidR="00C61A74" w:rsidRPr="00FE51E6" w:rsidRDefault="00C61A74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5"/>
            </w:pPr>
            <w:proofErr w:type="spellStart"/>
            <w:r w:rsidRPr="00FE51E6">
              <w:t>tritikale</w:t>
            </w:r>
            <w:proofErr w:type="spellEnd"/>
            <w:r w:rsidRPr="00FE51E6">
              <w:t xml:space="preserve"> ozimé</w:t>
            </w:r>
          </w:p>
        </w:tc>
        <w:tc>
          <w:tcPr>
            <w:tcW w:w="1843" w:type="dxa"/>
          </w:tcPr>
          <w:p w14:paraId="5A727D32" w14:textId="77777777" w:rsidR="00C61A74" w:rsidRPr="00FE51E6" w:rsidRDefault="00C61A74" w:rsidP="00E37795">
            <w:pPr>
              <w:widowControl w:val="0"/>
              <w:spacing w:line="276" w:lineRule="auto"/>
              <w:ind w:left="25"/>
            </w:pPr>
            <w:proofErr w:type="spellStart"/>
            <w:r w:rsidRPr="00FE51E6">
              <w:t>kyjatka</w:t>
            </w:r>
            <w:proofErr w:type="spellEnd"/>
            <w:r w:rsidRPr="00FE51E6">
              <w:t xml:space="preserve"> </w:t>
            </w:r>
            <w:proofErr w:type="spellStart"/>
            <w:r w:rsidRPr="00FE51E6">
              <w:t>osenní</w:t>
            </w:r>
            <w:proofErr w:type="spellEnd"/>
            <w:r w:rsidRPr="00FE51E6">
              <w:t xml:space="preserve">, </w:t>
            </w:r>
          </w:p>
          <w:p w14:paraId="7539DD79" w14:textId="77777777" w:rsidR="00C61A74" w:rsidRPr="00FE51E6" w:rsidRDefault="00C61A74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2"/>
            </w:pPr>
            <w:r w:rsidRPr="00FE51E6">
              <w:t>mšice střemchová</w:t>
            </w:r>
          </w:p>
        </w:tc>
        <w:tc>
          <w:tcPr>
            <w:tcW w:w="1275" w:type="dxa"/>
          </w:tcPr>
          <w:p w14:paraId="47F263E4" w14:textId="77777777" w:rsidR="00C61A74" w:rsidRPr="00FE51E6" w:rsidRDefault="00C61A74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7"/>
            </w:pPr>
            <w:r w:rsidRPr="00FE51E6">
              <w:t>1,5-2 l/ha</w:t>
            </w:r>
          </w:p>
        </w:tc>
        <w:tc>
          <w:tcPr>
            <w:tcW w:w="567" w:type="dxa"/>
          </w:tcPr>
          <w:p w14:paraId="38EF0243" w14:textId="77777777" w:rsidR="00C61A74" w:rsidRPr="00FE51E6" w:rsidRDefault="00C61A74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3"/>
            </w:pPr>
            <w:r w:rsidRPr="00FE51E6">
              <w:t>AT</w:t>
            </w:r>
          </w:p>
        </w:tc>
        <w:tc>
          <w:tcPr>
            <w:tcW w:w="1560" w:type="dxa"/>
          </w:tcPr>
          <w:p w14:paraId="4436956A" w14:textId="77777777" w:rsidR="00C61A74" w:rsidRPr="00FE51E6" w:rsidRDefault="00C61A74" w:rsidP="00E37795">
            <w:pPr>
              <w:widowControl w:val="0"/>
              <w:spacing w:line="276" w:lineRule="auto"/>
            </w:pPr>
            <w:r w:rsidRPr="00FE51E6">
              <w:t xml:space="preserve">1) od 10 BBCH, do 77 BBCH </w:t>
            </w:r>
            <w:r w:rsidRPr="00FE51E6">
              <w:br/>
              <w:t>2) od začátku výskytu</w:t>
            </w:r>
          </w:p>
        </w:tc>
        <w:tc>
          <w:tcPr>
            <w:tcW w:w="1842" w:type="dxa"/>
          </w:tcPr>
          <w:p w14:paraId="7D0ECB83" w14:textId="77777777" w:rsidR="00C61A74" w:rsidRPr="00FE51E6" w:rsidRDefault="00C61A74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1"/>
            </w:pPr>
            <w:r w:rsidRPr="00FE51E6">
              <w:t xml:space="preserve"> 5) pole</w:t>
            </w:r>
          </w:p>
        </w:tc>
      </w:tr>
      <w:tr w:rsidR="00C61A74" w:rsidRPr="00FE51E6" w14:paraId="2D73DAF7" w14:textId="77777777" w:rsidTr="00766BB8">
        <w:tc>
          <w:tcPr>
            <w:tcW w:w="2063" w:type="dxa"/>
          </w:tcPr>
          <w:p w14:paraId="5CDB9AC6" w14:textId="77777777" w:rsidR="00C61A74" w:rsidRPr="00FE51E6" w:rsidRDefault="00C61A74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FE51E6">
              <w:rPr>
                <w:sz w:val="24"/>
                <w:szCs w:val="24"/>
              </w:rPr>
              <w:t xml:space="preserve">pšenice jarní, </w:t>
            </w:r>
          </w:p>
          <w:p w14:paraId="6FCD8614" w14:textId="77777777" w:rsidR="00C61A74" w:rsidRPr="00FE51E6" w:rsidRDefault="00C61A74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FE51E6">
              <w:rPr>
                <w:sz w:val="24"/>
                <w:szCs w:val="24"/>
              </w:rPr>
              <w:t xml:space="preserve">ječmen jarní, </w:t>
            </w:r>
          </w:p>
          <w:p w14:paraId="3A9D998A" w14:textId="77777777" w:rsidR="00C61A74" w:rsidRPr="00FE51E6" w:rsidRDefault="00C61A74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FE51E6">
              <w:rPr>
                <w:sz w:val="24"/>
                <w:szCs w:val="24"/>
              </w:rPr>
              <w:t>žito jarní,</w:t>
            </w:r>
          </w:p>
          <w:p w14:paraId="4B1808BE" w14:textId="77777777" w:rsidR="00C61A74" w:rsidRPr="00FE51E6" w:rsidRDefault="00C61A74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5"/>
            </w:pPr>
            <w:proofErr w:type="spellStart"/>
            <w:r w:rsidRPr="00FE51E6">
              <w:t>tritikale</w:t>
            </w:r>
            <w:proofErr w:type="spellEnd"/>
            <w:r w:rsidRPr="00FE51E6">
              <w:t xml:space="preserve"> jarní</w:t>
            </w:r>
          </w:p>
        </w:tc>
        <w:tc>
          <w:tcPr>
            <w:tcW w:w="1843" w:type="dxa"/>
          </w:tcPr>
          <w:p w14:paraId="7414310B" w14:textId="77777777" w:rsidR="00C61A74" w:rsidRPr="00FE51E6" w:rsidRDefault="00C61A74" w:rsidP="00E37795">
            <w:pPr>
              <w:widowControl w:val="0"/>
              <w:spacing w:line="276" w:lineRule="auto"/>
              <w:ind w:left="25"/>
            </w:pPr>
            <w:proofErr w:type="spellStart"/>
            <w:r w:rsidRPr="00FE51E6">
              <w:t>kyjatka</w:t>
            </w:r>
            <w:proofErr w:type="spellEnd"/>
            <w:r w:rsidRPr="00FE51E6">
              <w:t xml:space="preserve"> </w:t>
            </w:r>
            <w:proofErr w:type="spellStart"/>
            <w:r w:rsidRPr="00FE51E6">
              <w:t>osenní</w:t>
            </w:r>
            <w:proofErr w:type="spellEnd"/>
            <w:r w:rsidRPr="00FE51E6">
              <w:t>,</w:t>
            </w:r>
          </w:p>
          <w:p w14:paraId="45AA72E6" w14:textId="77777777" w:rsidR="00C61A74" w:rsidRPr="00FE51E6" w:rsidRDefault="00C61A74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2"/>
            </w:pPr>
            <w:r w:rsidRPr="00FE51E6">
              <w:t>mšice střemchová</w:t>
            </w:r>
          </w:p>
        </w:tc>
        <w:tc>
          <w:tcPr>
            <w:tcW w:w="1275" w:type="dxa"/>
          </w:tcPr>
          <w:p w14:paraId="3706BDCB" w14:textId="77777777" w:rsidR="00C61A74" w:rsidRPr="00FE51E6" w:rsidRDefault="00C61A74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7"/>
            </w:pPr>
            <w:r w:rsidRPr="00FE51E6">
              <w:t>1,5-2 l/ha</w:t>
            </w:r>
          </w:p>
        </w:tc>
        <w:tc>
          <w:tcPr>
            <w:tcW w:w="567" w:type="dxa"/>
          </w:tcPr>
          <w:p w14:paraId="18ABDF3A" w14:textId="77777777" w:rsidR="00C61A74" w:rsidRPr="00FE51E6" w:rsidRDefault="00C61A74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3"/>
            </w:pPr>
            <w:r w:rsidRPr="00FE51E6">
              <w:t>AT</w:t>
            </w:r>
          </w:p>
        </w:tc>
        <w:tc>
          <w:tcPr>
            <w:tcW w:w="1560" w:type="dxa"/>
          </w:tcPr>
          <w:p w14:paraId="149F7CAE" w14:textId="77777777" w:rsidR="00C61A74" w:rsidRPr="00FE51E6" w:rsidRDefault="00C61A74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FE51E6">
              <w:t xml:space="preserve">1) od 51 BBCH, do 77 BBCH </w:t>
            </w:r>
          </w:p>
        </w:tc>
        <w:tc>
          <w:tcPr>
            <w:tcW w:w="1842" w:type="dxa"/>
          </w:tcPr>
          <w:p w14:paraId="457ED310" w14:textId="77777777" w:rsidR="00C61A74" w:rsidRPr="00FE51E6" w:rsidRDefault="00C61A74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1"/>
            </w:pPr>
            <w:r w:rsidRPr="00FE51E6">
              <w:t xml:space="preserve"> 5) pole</w:t>
            </w:r>
          </w:p>
        </w:tc>
      </w:tr>
    </w:tbl>
    <w:p w14:paraId="06ED72E8" w14:textId="77777777" w:rsidR="00766BB8" w:rsidRDefault="00766BB8" w:rsidP="00766BB8">
      <w:pPr>
        <w:widowControl w:val="0"/>
        <w:autoSpaceDE w:val="0"/>
        <w:autoSpaceDN w:val="0"/>
        <w:spacing w:line="276" w:lineRule="auto"/>
        <w:jc w:val="both"/>
        <w:rPr>
          <w:iCs/>
          <w:snapToGrid w:val="0"/>
        </w:rPr>
      </w:pPr>
    </w:p>
    <w:p w14:paraId="50A3FA84" w14:textId="7DC197E7" w:rsidR="00C61A74" w:rsidRDefault="00C61A74" w:rsidP="00766BB8">
      <w:pPr>
        <w:widowControl w:val="0"/>
        <w:autoSpaceDE w:val="0"/>
        <w:autoSpaceDN w:val="0"/>
        <w:spacing w:line="276" w:lineRule="auto"/>
        <w:jc w:val="both"/>
        <w:rPr>
          <w:iCs/>
          <w:snapToGrid w:val="0"/>
        </w:rPr>
      </w:pPr>
      <w:r w:rsidRPr="00FE51E6">
        <w:rPr>
          <w:iCs/>
          <w:snapToGrid w:val="0"/>
        </w:rPr>
        <w:t>AT – ochranná lhůta je dána odstupem mezi termínem aplikace a sklizní.</w:t>
      </w:r>
    </w:p>
    <w:p w14:paraId="21420B8B" w14:textId="77777777" w:rsidR="00766BB8" w:rsidRPr="00FE51E6" w:rsidRDefault="00766BB8" w:rsidP="00766BB8">
      <w:pPr>
        <w:widowControl w:val="0"/>
        <w:autoSpaceDE w:val="0"/>
        <w:autoSpaceDN w:val="0"/>
        <w:spacing w:line="276" w:lineRule="auto"/>
        <w:jc w:val="both"/>
        <w:rPr>
          <w:iCs/>
          <w:snapToGrid w:val="0"/>
        </w:rPr>
      </w:pPr>
    </w:p>
    <w:tbl>
      <w:tblPr>
        <w:tblW w:w="93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559"/>
        <w:gridCol w:w="1134"/>
        <w:gridCol w:w="1985"/>
        <w:gridCol w:w="1530"/>
      </w:tblGrid>
      <w:tr w:rsidR="00C61A74" w:rsidRPr="00FE51E6" w14:paraId="2D92421A" w14:textId="77777777" w:rsidTr="00A27D1A">
        <w:trPr>
          <w:trHeight w:val="463"/>
        </w:trPr>
        <w:tc>
          <w:tcPr>
            <w:tcW w:w="3119" w:type="dxa"/>
            <w:shd w:val="clear" w:color="auto" w:fill="auto"/>
          </w:tcPr>
          <w:p w14:paraId="3DCE6A0D" w14:textId="77777777" w:rsidR="00C61A74" w:rsidRPr="00FB1D0E" w:rsidRDefault="00C61A74" w:rsidP="00E37795">
            <w:pPr>
              <w:widowControl w:val="0"/>
              <w:spacing w:line="276" w:lineRule="auto"/>
            </w:pPr>
            <w:r w:rsidRPr="00FB1D0E">
              <w:t>Plodina, oblast použití</w:t>
            </w:r>
          </w:p>
        </w:tc>
        <w:tc>
          <w:tcPr>
            <w:tcW w:w="1559" w:type="dxa"/>
            <w:shd w:val="clear" w:color="auto" w:fill="auto"/>
          </w:tcPr>
          <w:p w14:paraId="32C7553B" w14:textId="77777777" w:rsidR="00C61A74" w:rsidRPr="00FB1D0E" w:rsidRDefault="00C61A74" w:rsidP="00E37795">
            <w:pPr>
              <w:widowControl w:val="0"/>
              <w:spacing w:line="276" w:lineRule="auto"/>
            </w:pPr>
            <w:r w:rsidRPr="00FB1D0E">
              <w:t>Dávka vody</w:t>
            </w:r>
          </w:p>
        </w:tc>
        <w:tc>
          <w:tcPr>
            <w:tcW w:w="1134" w:type="dxa"/>
            <w:shd w:val="clear" w:color="auto" w:fill="auto"/>
          </w:tcPr>
          <w:p w14:paraId="241D907A" w14:textId="77777777" w:rsidR="00C61A74" w:rsidRPr="00FB1D0E" w:rsidRDefault="00C61A74" w:rsidP="00E37795">
            <w:pPr>
              <w:widowControl w:val="0"/>
              <w:spacing w:line="276" w:lineRule="auto"/>
            </w:pPr>
            <w:r w:rsidRPr="00FB1D0E">
              <w:t>Způsob aplikace</w:t>
            </w:r>
          </w:p>
        </w:tc>
        <w:tc>
          <w:tcPr>
            <w:tcW w:w="1985" w:type="dxa"/>
            <w:shd w:val="clear" w:color="auto" w:fill="auto"/>
          </w:tcPr>
          <w:p w14:paraId="1D3C5C35" w14:textId="77777777" w:rsidR="00C61A74" w:rsidRPr="00FB1D0E" w:rsidRDefault="00C61A74" w:rsidP="00E37795">
            <w:pPr>
              <w:widowControl w:val="0"/>
              <w:spacing w:line="276" w:lineRule="auto"/>
              <w:ind w:left="39"/>
            </w:pPr>
            <w:r w:rsidRPr="00FB1D0E">
              <w:t>Max. počet aplikací v plodině</w:t>
            </w:r>
          </w:p>
        </w:tc>
        <w:tc>
          <w:tcPr>
            <w:tcW w:w="1530" w:type="dxa"/>
            <w:shd w:val="clear" w:color="auto" w:fill="auto"/>
          </w:tcPr>
          <w:p w14:paraId="2FAA2676" w14:textId="77777777" w:rsidR="00C61A74" w:rsidRPr="00FB1D0E" w:rsidRDefault="00C61A74" w:rsidP="00E37795">
            <w:pPr>
              <w:widowControl w:val="0"/>
              <w:spacing w:line="276" w:lineRule="auto"/>
              <w:ind w:left="39"/>
            </w:pPr>
            <w:r w:rsidRPr="00FB1D0E">
              <w:t xml:space="preserve">Interval mezi aplikacemi </w:t>
            </w:r>
          </w:p>
        </w:tc>
      </w:tr>
      <w:tr w:rsidR="00C61A74" w:rsidRPr="00FE51E6" w14:paraId="04986F36" w14:textId="77777777" w:rsidTr="00A27D1A">
        <w:trPr>
          <w:trHeight w:val="170"/>
        </w:trPr>
        <w:tc>
          <w:tcPr>
            <w:tcW w:w="3119" w:type="dxa"/>
            <w:shd w:val="clear" w:color="auto" w:fill="auto"/>
          </w:tcPr>
          <w:p w14:paraId="5EFEB2FD" w14:textId="77777777" w:rsidR="00C61A74" w:rsidRPr="00FB1D0E" w:rsidRDefault="00C61A74" w:rsidP="00E37795">
            <w:pPr>
              <w:widowControl w:val="0"/>
              <w:spacing w:line="276" w:lineRule="auto"/>
            </w:pPr>
            <w:r w:rsidRPr="00FB1D0E">
              <w:t xml:space="preserve">pšenice, ječmen, žito, </w:t>
            </w:r>
            <w:proofErr w:type="spellStart"/>
            <w:r w:rsidRPr="00FB1D0E">
              <w:t>tritikale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6C25820D" w14:textId="77777777" w:rsidR="00C61A74" w:rsidRPr="00FB1D0E" w:rsidRDefault="00C61A74" w:rsidP="00E37795">
            <w:pPr>
              <w:widowControl w:val="0"/>
              <w:spacing w:line="276" w:lineRule="auto"/>
              <w:ind w:right="-113"/>
            </w:pPr>
            <w:r w:rsidRPr="00FB1D0E">
              <w:t>200-400 l/ha</w:t>
            </w:r>
          </w:p>
        </w:tc>
        <w:tc>
          <w:tcPr>
            <w:tcW w:w="1134" w:type="dxa"/>
            <w:shd w:val="clear" w:color="auto" w:fill="auto"/>
          </w:tcPr>
          <w:p w14:paraId="75FB2D5F" w14:textId="77777777" w:rsidR="00C61A74" w:rsidRPr="00FB1D0E" w:rsidRDefault="00C61A74" w:rsidP="00E37795">
            <w:pPr>
              <w:widowControl w:val="0"/>
              <w:spacing w:line="276" w:lineRule="auto"/>
            </w:pPr>
            <w:r w:rsidRPr="00FB1D0E">
              <w:t>postřik</w:t>
            </w:r>
          </w:p>
        </w:tc>
        <w:tc>
          <w:tcPr>
            <w:tcW w:w="1985" w:type="dxa"/>
            <w:shd w:val="clear" w:color="auto" w:fill="auto"/>
          </w:tcPr>
          <w:p w14:paraId="40089112" w14:textId="77777777" w:rsidR="00C61A74" w:rsidRPr="00FB1D0E" w:rsidRDefault="00C61A74" w:rsidP="00E37795">
            <w:pPr>
              <w:widowControl w:val="0"/>
              <w:spacing w:line="276" w:lineRule="auto"/>
              <w:ind w:right="-156"/>
            </w:pPr>
            <w:r>
              <w:t>2</w:t>
            </w:r>
            <w:r w:rsidRPr="00FB1D0E">
              <w:t>x</w:t>
            </w:r>
          </w:p>
        </w:tc>
        <w:tc>
          <w:tcPr>
            <w:tcW w:w="1530" w:type="dxa"/>
            <w:shd w:val="clear" w:color="auto" w:fill="auto"/>
          </w:tcPr>
          <w:p w14:paraId="23B2273F" w14:textId="77777777" w:rsidR="00C61A74" w:rsidRPr="00FB1D0E" w:rsidRDefault="00C61A74" w:rsidP="00E37795">
            <w:pPr>
              <w:widowControl w:val="0"/>
              <w:spacing w:line="276" w:lineRule="auto"/>
              <w:ind w:left="39" w:right="-156"/>
            </w:pPr>
            <w:r w:rsidRPr="00FB1D0E">
              <w:t>14 dnů</w:t>
            </w:r>
          </w:p>
        </w:tc>
      </w:tr>
    </w:tbl>
    <w:p w14:paraId="66EF1D7E" w14:textId="77777777" w:rsidR="00C61A74" w:rsidRPr="00FE51E6" w:rsidRDefault="00C61A74" w:rsidP="00E37795">
      <w:pPr>
        <w:widowControl w:val="0"/>
        <w:tabs>
          <w:tab w:val="left" w:pos="540"/>
          <w:tab w:val="left" w:pos="900"/>
          <w:tab w:val="left" w:pos="4680"/>
          <w:tab w:val="left" w:pos="6300"/>
        </w:tabs>
        <w:autoSpaceDE w:val="0"/>
        <w:autoSpaceDN w:val="0"/>
        <w:adjustRightInd w:val="0"/>
        <w:spacing w:line="276" w:lineRule="auto"/>
        <w:ind w:right="283"/>
        <w:jc w:val="both"/>
      </w:pPr>
    </w:p>
    <w:p w14:paraId="7E4B516C" w14:textId="77777777" w:rsidR="00C61A74" w:rsidRPr="00FE51E6" w:rsidRDefault="00C61A74" w:rsidP="00A27D1A">
      <w:pPr>
        <w:widowControl w:val="0"/>
        <w:tabs>
          <w:tab w:val="left" w:pos="1701"/>
        </w:tabs>
        <w:spacing w:line="276" w:lineRule="auto"/>
        <w:jc w:val="both"/>
      </w:pPr>
      <w:r w:rsidRPr="00FE51E6">
        <w:t xml:space="preserve">Přípravek vykazuje proti </w:t>
      </w:r>
      <w:proofErr w:type="spellStart"/>
      <w:r w:rsidRPr="00FE51E6">
        <w:t>kyjatce</w:t>
      </w:r>
      <w:proofErr w:type="spellEnd"/>
      <w:r w:rsidRPr="00FE51E6">
        <w:t xml:space="preserve"> </w:t>
      </w:r>
      <w:proofErr w:type="spellStart"/>
      <w:r w:rsidRPr="00FE51E6">
        <w:t>osenní</w:t>
      </w:r>
      <w:proofErr w:type="spellEnd"/>
      <w:r w:rsidRPr="00FE51E6">
        <w:t xml:space="preserve"> a mšici střemchové průměrnou účinnost.</w:t>
      </w:r>
    </w:p>
    <w:p w14:paraId="2A7F9698" w14:textId="77777777" w:rsidR="00C61A74" w:rsidRPr="00FE51E6" w:rsidRDefault="00C61A74" w:rsidP="00A27D1A">
      <w:pPr>
        <w:widowControl w:val="0"/>
        <w:tabs>
          <w:tab w:val="left" w:pos="1701"/>
        </w:tabs>
        <w:spacing w:line="276" w:lineRule="auto"/>
        <w:jc w:val="both"/>
        <w:rPr>
          <w:b/>
          <w:bCs/>
          <w:sz w:val="20"/>
          <w:szCs w:val="20"/>
        </w:rPr>
      </w:pPr>
    </w:p>
    <w:p w14:paraId="7BC11085" w14:textId="77777777" w:rsidR="00C61A74" w:rsidRPr="00FE51E6" w:rsidRDefault="00C61A74" w:rsidP="00A27D1A">
      <w:pPr>
        <w:widowControl w:val="0"/>
        <w:tabs>
          <w:tab w:val="left" w:pos="1701"/>
        </w:tabs>
        <w:spacing w:line="276" w:lineRule="auto"/>
        <w:jc w:val="both"/>
      </w:pPr>
      <w:r w:rsidRPr="00FE51E6">
        <w:t>Nižší dávka z uvedeného rozmezí se použije při nižším infekčním tlaku.</w:t>
      </w:r>
    </w:p>
    <w:p w14:paraId="38A3AD36" w14:textId="77777777" w:rsidR="00C61A74" w:rsidRDefault="00C61A74" w:rsidP="00A27D1A">
      <w:pPr>
        <w:widowControl w:val="0"/>
        <w:tabs>
          <w:tab w:val="left" w:pos="1701"/>
        </w:tabs>
        <w:spacing w:line="276" w:lineRule="auto"/>
        <w:jc w:val="both"/>
      </w:pPr>
    </w:p>
    <w:p w14:paraId="571197E4" w14:textId="77777777" w:rsidR="00A27D1A" w:rsidRDefault="00A27D1A" w:rsidP="00A27D1A">
      <w:pPr>
        <w:widowControl w:val="0"/>
        <w:tabs>
          <w:tab w:val="left" w:pos="1701"/>
        </w:tabs>
        <w:spacing w:line="276" w:lineRule="auto"/>
        <w:jc w:val="both"/>
      </w:pPr>
    </w:p>
    <w:p w14:paraId="7B5F0F49" w14:textId="77777777" w:rsidR="00A27D1A" w:rsidRDefault="00A27D1A" w:rsidP="00A27D1A">
      <w:pPr>
        <w:widowControl w:val="0"/>
        <w:tabs>
          <w:tab w:val="left" w:pos="1701"/>
        </w:tabs>
        <w:spacing w:line="276" w:lineRule="auto"/>
        <w:jc w:val="both"/>
      </w:pPr>
    </w:p>
    <w:p w14:paraId="3C3F0CD1" w14:textId="77777777" w:rsidR="00A27D1A" w:rsidRPr="00FE51E6" w:rsidRDefault="00A27D1A" w:rsidP="00A27D1A">
      <w:pPr>
        <w:widowControl w:val="0"/>
        <w:tabs>
          <w:tab w:val="left" w:pos="1701"/>
        </w:tabs>
        <w:spacing w:line="276" w:lineRule="auto"/>
        <w:jc w:val="both"/>
      </w:pPr>
    </w:p>
    <w:p w14:paraId="7A38C3DC" w14:textId="77777777" w:rsidR="00C61A74" w:rsidRPr="00FE51E6" w:rsidRDefault="00C61A74" w:rsidP="00A27D1A">
      <w:pPr>
        <w:widowControl w:val="0"/>
        <w:numPr>
          <w:ilvl w:val="12"/>
          <w:numId w:val="0"/>
        </w:numPr>
        <w:spacing w:line="276" w:lineRule="auto"/>
        <w:ind w:right="-284"/>
        <w:rPr>
          <w:bCs/>
        </w:rPr>
      </w:pPr>
      <w:r w:rsidRPr="00FE51E6">
        <w:rPr>
          <w:bCs/>
        </w:rPr>
        <w:lastRenderedPageBreak/>
        <w:t>Tabulka ochranných vzdáleností stanovených s ohledem na ochranu necílových organismů</w:t>
      </w:r>
    </w:p>
    <w:tbl>
      <w:tblPr>
        <w:tblW w:w="91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1418"/>
        <w:gridCol w:w="1275"/>
        <w:gridCol w:w="1418"/>
        <w:gridCol w:w="1535"/>
      </w:tblGrid>
      <w:tr w:rsidR="00C61A74" w:rsidRPr="00FE51E6" w14:paraId="4FADC5DC" w14:textId="77777777" w:rsidTr="00A27D1A">
        <w:trPr>
          <w:trHeight w:val="284"/>
        </w:trPr>
        <w:tc>
          <w:tcPr>
            <w:tcW w:w="3539" w:type="dxa"/>
            <w:vMerge w:val="restart"/>
            <w:shd w:val="clear" w:color="auto" w:fill="FFFFFF"/>
            <w:vAlign w:val="center"/>
            <w:hideMark/>
          </w:tcPr>
          <w:p w14:paraId="6EBEC78E" w14:textId="77777777" w:rsidR="00C61A74" w:rsidRPr="00FE51E6" w:rsidRDefault="00C61A74" w:rsidP="00E37795">
            <w:pPr>
              <w:widowControl w:val="0"/>
              <w:spacing w:line="276" w:lineRule="auto"/>
              <w:ind w:right="-142"/>
              <w:rPr>
                <w:bCs/>
              </w:rPr>
            </w:pPr>
            <w:r w:rsidRPr="00FE51E6">
              <w:rPr>
                <w:bCs/>
              </w:rPr>
              <w:t>Plodina</w:t>
            </w:r>
          </w:p>
        </w:tc>
        <w:tc>
          <w:tcPr>
            <w:tcW w:w="5646" w:type="dxa"/>
            <w:gridSpan w:val="4"/>
            <w:vAlign w:val="center"/>
            <w:hideMark/>
          </w:tcPr>
          <w:p w14:paraId="27FA7D83" w14:textId="77777777" w:rsidR="00C61A74" w:rsidRPr="00FE51E6" w:rsidRDefault="00C61A74" w:rsidP="00E37795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FE51E6">
              <w:rPr>
                <w:bCs/>
              </w:rPr>
              <w:t>třída omezení úletu</w:t>
            </w:r>
          </w:p>
        </w:tc>
      </w:tr>
      <w:tr w:rsidR="00C61A74" w:rsidRPr="00FE51E6" w14:paraId="697E57D6" w14:textId="77777777" w:rsidTr="00A27D1A">
        <w:trPr>
          <w:trHeight w:val="284"/>
        </w:trPr>
        <w:tc>
          <w:tcPr>
            <w:tcW w:w="3539" w:type="dxa"/>
            <w:vMerge/>
            <w:vAlign w:val="center"/>
            <w:hideMark/>
          </w:tcPr>
          <w:p w14:paraId="588C5666" w14:textId="77777777" w:rsidR="00C61A74" w:rsidRPr="00FE51E6" w:rsidRDefault="00C61A74" w:rsidP="00E37795">
            <w:pPr>
              <w:widowControl w:val="0"/>
              <w:spacing w:line="276" w:lineRule="auto"/>
              <w:rPr>
                <w:bCs/>
              </w:rPr>
            </w:pPr>
          </w:p>
        </w:tc>
        <w:tc>
          <w:tcPr>
            <w:tcW w:w="1418" w:type="dxa"/>
            <w:vAlign w:val="center"/>
            <w:hideMark/>
          </w:tcPr>
          <w:p w14:paraId="1ADB59DA" w14:textId="77777777" w:rsidR="00C61A74" w:rsidRPr="00FE51E6" w:rsidRDefault="00C61A74" w:rsidP="00E37795">
            <w:pPr>
              <w:widowControl w:val="0"/>
              <w:spacing w:line="276" w:lineRule="auto"/>
              <w:ind w:left="-108" w:right="-142"/>
              <w:jc w:val="center"/>
              <w:rPr>
                <w:bCs/>
              </w:rPr>
            </w:pPr>
            <w:r w:rsidRPr="00FE51E6">
              <w:rPr>
                <w:bCs/>
              </w:rPr>
              <w:t>bez redukce</w:t>
            </w:r>
          </w:p>
        </w:tc>
        <w:tc>
          <w:tcPr>
            <w:tcW w:w="1275" w:type="dxa"/>
            <w:vAlign w:val="center"/>
            <w:hideMark/>
          </w:tcPr>
          <w:p w14:paraId="6C12CF04" w14:textId="77777777" w:rsidR="00C61A74" w:rsidRPr="00FE51E6" w:rsidRDefault="00C61A74" w:rsidP="00E37795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FE51E6">
              <w:rPr>
                <w:bCs/>
              </w:rPr>
              <w:t>50 %</w:t>
            </w:r>
          </w:p>
        </w:tc>
        <w:tc>
          <w:tcPr>
            <w:tcW w:w="1418" w:type="dxa"/>
            <w:vAlign w:val="center"/>
            <w:hideMark/>
          </w:tcPr>
          <w:p w14:paraId="289CCFF4" w14:textId="77777777" w:rsidR="00C61A74" w:rsidRPr="00FE51E6" w:rsidRDefault="00C61A74" w:rsidP="00E37795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FE51E6">
              <w:rPr>
                <w:bCs/>
              </w:rPr>
              <w:t>75 %</w:t>
            </w:r>
          </w:p>
        </w:tc>
        <w:tc>
          <w:tcPr>
            <w:tcW w:w="1535" w:type="dxa"/>
            <w:vAlign w:val="center"/>
            <w:hideMark/>
          </w:tcPr>
          <w:p w14:paraId="22E29517" w14:textId="77777777" w:rsidR="00C61A74" w:rsidRPr="00FE51E6" w:rsidRDefault="00C61A74" w:rsidP="00E37795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FE51E6">
              <w:rPr>
                <w:bCs/>
              </w:rPr>
              <w:t>90 %</w:t>
            </w:r>
          </w:p>
        </w:tc>
      </w:tr>
      <w:tr w:rsidR="00C61A74" w:rsidRPr="00FE51E6" w14:paraId="2EA0504B" w14:textId="77777777" w:rsidTr="00A27D1A">
        <w:trPr>
          <w:trHeight w:val="284"/>
        </w:trPr>
        <w:tc>
          <w:tcPr>
            <w:tcW w:w="9185" w:type="dxa"/>
            <w:gridSpan w:val="5"/>
            <w:shd w:val="clear" w:color="auto" w:fill="FFFFFF"/>
            <w:vAlign w:val="center"/>
            <w:hideMark/>
          </w:tcPr>
          <w:p w14:paraId="2EFCADB2" w14:textId="77777777" w:rsidR="00C61A74" w:rsidRPr="00FE51E6" w:rsidRDefault="00C61A74" w:rsidP="00E37795">
            <w:pPr>
              <w:widowControl w:val="0"/>
              <w:spacing w:line="276" w:lineRule="auto"/>
              <w:ind w:right="-142"/>
            </w:pPr>
            <w:r w:rsidRPr="00FE51E6">
              <w:t>Ochranná vzdálenost od povrchové vody s ohledem na ochranu vodních organismů [m]</w:t>
            </w:r>
          </w:p>
        </w:tc>
      </w:tr>
      <w:tr w:rsidR="00C61A74" w:rsidRPr="00FE51E6" w14:paraId="57A5CC7D" w14:textId="77777777" w:rsidTr="00A27D1A">
        <w:trPr>
          <w:trHeight w:val="284"/>
        </w:trPr>
        <w:tc>
          <w:tcPr>
            <w:tcW w:w="3539" w:type="dxa"/>
            <w:shd w:val="clear" w:color="auto" w:fill="FFFFFF"/>
            <w:vAlign w:val="center"/>
            <w:hideMark/>
          </w:tcPr>
          <w:p w14:paraId="573523CA" w14:textId="77777777" w:rsidR="00C61A74" w:rsidRPr="00FE51E6" w:rsidRDefault="00C61A74" w:rsidP="00E37795">
            <w:pPr>
              <w:widowControl w:val="0"/>
              <w:spacing w:line="276" w:lineRule="auto"/>
              <w:ind w:right="-142"/>
            </w:pPr>
            <w:r w:rsidRPr="00FE51E6">
              <w:t xml:space="preserve">pšenice ozimá, ječmen ozimý, žito ozimé, </w:t>
            </w:r>
            <w:proofErr w:type="spellStart"/>
            <w:r w:rsidRPr="00FE51E6">
              <w:t>tritikale</w:t>
            </w:r>
            <w:proofErr w:type="spellEnd"/>
            <w:r w:rsidRPr="00FE51E6">
              <w:t xml:space="preserve"> ozimé.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CAACE5B" w14:textId="77777777" w:rsidR="00C61A74" w:rsidRPr="00FE51E6" w:rsidRDefault="00C61A74" w:rsidP="00E37795">
            <w:pPr>
              <w:widowControl w:val="0"/>
              <w:spacing w:line="276" w:lineRule="auto"/>
              <w:ind w:right="-142"/>
              <w:jc w:val="center"/>
            </w:pPr>
            <w:r w:rsidRPr="00FE51E6">
              <w:t>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FBB47F6" w14:textId="77777777" w:rsidR="00C61A74" w:rsidRPr="00FE51E6" w:rsidRDefault="00C61A74" w:rsidP="00E37795">
            <w:pPr>
              <w:widowControl w:val="0"/>
              <w:spacing w:line="276" w:lineRule="auto"/>
              <w:ind w:right="-142"/>
              <w:jc w:val="center"/>
            </w:pPr>
            <w:r w:rsidRPr="00FE51E6">
              <w:t>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EC4661C" w14:textId="77777777" w:rsidR="00C61A74" w:rsidRPr="00FE51E6" w:rsidRDefault="00C61A74" w:rsidP="00E37795">
            <w:pPr>
              <w:widowControl w:val="0"/>
              <w:spacing w:line="276" w:lineRule="auto"/>
              <w:ind w:right="-142"/>
              <w:jc w:val="center"/>
            </w:pPr>
            <w:r w:rsidRPr="00FE51E6">
              <w:t>4</w:t>
            </w:r>
          </w:p>
        </w:tc>
        <w:tc>
          <w:tcPr>
            <w:tcW w:w="1535" w:type="dxa"/>
            <w:shd w:val="clear" w:color="auto" w:fill="FFFFFF"/>
            <w:vAlign w:val="center"/>
          </w:tcPr>
          <w:p w14:paraId="0F8E0D6D" w14:textId="77777777" w:rsidR="00C61A74" w:rsidRPr="00FE51E6" w:rsidRDefault="00C61A74" w:rsidP="00E37795">
            <w:pPr>
              <w:widowControl w:val="0"/>
              <w:spacing w:line="276" w:lineRule="auto"/>
              <w:ind w:right="-142"/>
              <w:jc w:val="center"/>
            </w:pPr>
            <w:r w:rsidRPr="00FE51E6">
              <w:t>4</w:t>
            </w:r>
          </w:p>
        </w:tc>
      </w:tr>
    </w:tbl>
    <w:p w14:paraId="0EA2B29A" w14:textId="77777777" w:rsidR="00C61A74" w:rsidRPr="00A27D1A" w:rsidRDefault="00C61A74" w:rsidP="00A27D1A">
      <w:pPr>
        <w:widowControl w:val="0"/>
        <w:spacing w:line="276" w:lineRule="auto"/>
        <w:jc w:val="both"/>
        <w:rPr>
          <w:bCs/>
          <w:color w:val="000000"/>
        </w:rPr>
      </w:pPr>
    </w:p>
    <w:p w14:paraId="5855D52F" w14:textId="77777777" w:rsidR="00C61A74" w:rsidRDefault="00C61A74" w:rsidP="00E37795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6F7D5ECC" w14:textId="15154506" w:rsidR="00234140" w:rsidRDefault="00234140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proofErr w:type="spellStart"/>
      <w:r w:rsidRPr="00234140">
        <w:rPr>
          <w:b/>
          <w:sz w:val="28"/>
          <w:szCs w:val="28"/>
        </w:rPr>
        <w:t>Starjet</w:t>
      </w:r>
      <w:proofErr w:type="spellEnd"/>
      <w:r w:rsidRPr="00234140">
        <w:rPr>
          <w:b/>
          <w:sz w:val="28"/>
          <w:szCs w:val="28"/>
        </w:rPr>
        <w:t xml:space="preserve"> 250 SC</w:t>
      </w:r>
    </w:p>
    <w:p w14:paraId="37AAA787" w14:textId="2FFA4894" w:rsidR="00234140" w:rsidRPr="00571B23" w:rsidRDefault="00234140" w:rsidP="00E37795">
      <w:pPr>
        <w:widowControl w:val="0"/>
        <w:tabs>
          <w:tab w:val="left" w:pos="1560"/>
        </w:tabs>
        <w:spacing w:line="276" w:lineRule="auto"/>
        <w:ind w:left="2835" w:hanging="2835"/>
      </w:pPr>
      <w:r w:rsidRPr="00571B23">
        <w:t xml:space="preserve">držitel rozhodnutí o povolení: </w:t>
      </w:r>
      <w:r w:rsidRPr="00234140">
        <w:t xml:space="preserve">QEMETICA </w:t>
      </w:r>
      <w:proofErr w:type="spellStart"/>
      <w:r w:rsidRPr="00234140">
        <w:t>Agricultural</w:t>
      </w:r>
      <w:proofErr w:type="spellEnd"/>
      <w:r w:rsidRPr="00234140">
        <w:t xml:space="preserve"> </w:t>
      </w:r>
      <w:proofErr w:type="spellStart"/>
      <w:r w:rsidRPr="00234140">
        <w:t>Solutions</w:t>
      </w:r>
      <w:proofErr w:type="spellEnd"/>
      <w:r w:rsidRPr="00234140">
        <w:t xml:space="preserve"> </w:t>
      </w:r>
      <w:proofErr w:type="spellStart"/>
      <w:r w:rsidRPr="00234140">
        <w:t>Poland</w:t>
      </w:r>
      <w:proofErr w:type="spellEnd"/>
      <w:r w:rsidRPr="00234140">
        <w:t xml:space="preserve"> S.A.</w:t>
      </w:r>
      <w:r>
        <w:t xml:space="preserve">, </w:t>
      </w:r>
      <w:r w:rsidRPr="00234140">
        <w:t xml:space="preserve">ul. </w:t>
      </w:r>
      <w:proofErr w:type="spellStart"/>
      <w:r w:rsidRPr="00234140">
        <w:t>Chemików</w:t>
      </w:r>
      <w:proofErr w:type="spellEnd"/>
      <w:r w:rsidRPr="00234140">
        <w:t xml:space="preserve"> 1, 37-310 </w:t>
      </w:r>
      <w:proofErr w:type="spellStart"/>
      <w:r w:rsidRPr="00234140">
        <w:t>Nowa</w:t>
      </w:r>
      <w:proofErr w:type="spellEnd"/>
      <w:r w:rsidRPr="00234140">
        <w:t xml:space="preserve"> </w:t>
      </w:r>
      <w:proofErr w:type="spellStart"/>
      <w:r w:rsidRPr="00234140">
        <w:t>Sarzyna</w:t>
      </w:r>
      <w:proofErr w:type="spellEnd"/>
      <w:r w:rsidRPr="00234140">
        <w:t>, Polsko</w:t>
      </w:r>
    </w:p>
    <w:p w14:paraId="28E9C3C8" w14:textId="427C57D9" w:rsidR="00234140" w:rsidRDefault="00234140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snapToGrid w:val="0"/>
        </w:rPr>
      </w:pPr>
      <w:r w:rsidRPr="00571B23">
        <w:t>evidenční číslo:</w:t>
      </w:r>
      <w:r w:rsidRPr="00571B23">
        <w:rPr>
          <w:iCs/>
        </w:rPr>
        <w:t xml:space="preserve"> </w:t>
      </w:r>
      <w:r w:rsidRPr="00234140">
        <w:rPr>
          <w:iCs/>
        </w:rPr>
        <w:t>5860-0</w:t>
      </w:r>
    </w:p>
    <w:p w14:paraId="2B088C0D" w14:textId="54FD4BE0" w:rsidR="00234140" w:rsidRPr="00FE51E6" w:rsidRDefault="00234140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/>
          <w:iCs/>
          <w:snapToGrid w:val="0"/>
        </w:rPr>
      </w:pPr>
      <w:r w:rsidRPr="00571B23">
        <w:t xml:space="preserve">účinná látka: </w:t>
      </w:r>
      <w:proofErr w:type="spellStart"/>
      <w:r w:rsidRPr="00984B09">
        <w:rPr>
          <w:snapToGrid w:val="0"/>
        </w:rPr>
        <w:t>azoxystrobin</w:t>
      </w:r>
      <w:proofErr w:type="spellEnd"/>
      <w:r w:rsidRPr="00984B09">
        <w:rPr>
          <w:snapToGrid w:val="0"/>
        </w:rPr>
        <w:t xml:space="preserve"> 250 g/l</w:t>
      </w:r>
    </w:p>
    <w:p w14:paraId="4618F830" w14:textId="77777777" w:rsidR="00234140" w:rsidRDefault="00234140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snapToGrid w:val="0"/>
        </w:rPr>
      </w:pPr>
      <w:r w:rsidRPr="00571B23">
        <w:t xml:space="preserve">platnost povolení končí dne: </w:t>
      </w:r>
      <w:r w:rsidRPr="00566FCA">
        <w:rPr>
          <w:iCs/>
          <w:snapToGrid w:val="0"/>
        </w:rPr>
        <w:t>31. 5. 2028</w:t>
      </w:r>
    </w:p>
    <w:p w14:paraId="69920509" w14:textId="77777777" w:rsidR="00234140" w:rsidRDefault="00234140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snapToGrid w:val="0"/>
        </w:rPr>
      </w:pPr>
    </w:p>
    <w:p w14:paraId="0424390C" w14:textId="46F6150A" w:rsidR="00234140" w:rsidRPr="00234140" w:rsidRDefault="00234140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i/>
          <w:iCs/>
          <w:snapToGrid w:val="0"/>
          <w:lang w:eastAsia="en-US"/>
        </w:rPr>
      </w:pPr>
      <w:r w:rsidRPr="00234140">
        <w:rPr>
          <w:rFonts w:eastAsia="Calibri"/>
          <w:i/>
          <w:iCs/>
          <w:snapToGrid w:val="0"/>
          <w:lang w:eastAsia="en-US"/>
        </w:rPr>
        <w:t>Rozsah povoleného použití</w:t>
      </w:r>
      <w:r>
        <w:rPr>
          <w:rFonts w:eastAsia="Calibri"/>
          <w:i/>
          <w:iCs/>
          <w:snapToGrid w:val="0"/>
          <w:lang w:eastAsia="en-US"/>
        </w:rPr>
        <w:t>:</w:t>
      </w:r>
    </w:p>
    <w:tbl>
      <w:tblPr>
        <w:tblpPr w:leftFromText="141" w:rightFromText="141" w:vertAnchor="text" w:tblpXSpec="center" w:tblpY="1"/>
        <w:tblOverlap w:val="never"/>
        <w:tblW w:w="95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"/>
        <w:gridCol w:w="2417"/>
        <w:gridCol w:w="1418"/>
        <w:gridCol w:w="567"/>
        <w:gridCol w:w="1843"/>
        <w:gridCol w:w="1850"/>
      </w:tblGrid>
      <w:tr w:rsidR="00234140" w:rsidRPr="00234140" w14:paraId="0734F60A" w14:textId="77777777" w:rsidTr="00A27D1A">
        <w:trPr>
          <w:jc w:val="center"/>
        </w:trPr>
        <w:tc>
          <w:tcPr>
            <w:tcW w:w="1410" w:type="dxa"/>
          </w:tcPr>
          <w:p w14:paraId="7CAD2745" w14:textId="77777777" w:rsidR="00234140" w:rsidRPr="00234140" w:rsidRDefault="00234140" w:rsidP="00A27D1A">
            <w:pPr>
              <w:widowControl w:val="0"/>
              <w:spacing w:line="276" w:lineRule="auto"/>
              <w:ind w:right="-66"/>
              <w:rPr>
                <w:rFonts w:eastAsia="Calibri"/>
                <w:lang w:eastAsia="en-US"/>
              </w:rPr>
            </w:pPr>
            <w:r w:rsidRPr="00234140">
              <w:rPr>
                <w:rFonts w:eastAsia="Calibri"/>
                <w:lang w:eastAsia="en-US"/>
              </w:rPr>
              <w:t>1) Plodina, oblast použití</w:t>
            </w:r>
          </w:p>
        </w:tc>
        <w:tc>
          <w:tcPr>
            <w:tcW w:w="2417" w:type="dxa"/>
          </w:tcPr>
          <w:p w14:paraId="19C87ED3" w14:textId="77777777" w:rsidR="00234140" w:rsidRPr="00234140" w:rsidRDefault="00234140" w:rsidP="00E37795">
            <w:pPr>
              <w:widowControl w:val="0"/>
              <w:spacing w:line="276" w:lineRule="auto"/>
              <w:ind w:left="25" w:right="-70"/>
              <w:rPr>
                <w:rFonts w:eastAsia="Calibri"/>
                <w:lang w:eastAsia="en-US"/>
              </w:rPr>
            </w:pPr>
            <w:r w:rsidRPr="00234140">
              <w:rPr>
                <w:rFonts w:eastAsia="Calibri"/>
                <w:lang w:eastAsia="en-US"/>
              </w:rPr>
              <w:t>2) Škodlivý organismus, jiný účel použití</w:t>
            </w:r>
          </w:p>
        </w:tc>
        <w:tc>
          <w:tcPr>
            <w:tcW w:w="1418" w:type="dxa"/>
          </w:tcPr>
          <w:p w14:paraId="3BB628C3" w14:textId="77777777" w:rsidR="00234140" w:rsidRPr="00234140" w:rsidRDefault="00234140" w:rsidP="00E37795">
            <w:pPr>
              <w:widowControl w:val="0"/>
              <w:spacing w:line="276" w:lineRule="auto"/>
              <w:ind w:left="51"/>
              <w:rPr>
                <w:rFonts w:eastAsia="Calibri"/>
                <w:lang w:eastAsia="en-US"/>
              </w:rPr>
            </w:pPr>
            <w:r w:rsidRPr="00234140">
              <w:rPr>
                <w:rFonts w:eastAsia="Calibri"/>
                <w:lang w:eastAsia="en-US"/>
              </w:rPr>
              <w:t>Dávkování, mísitelnost</w:t>
            </w:r>
          </w:p>
        </w:tc>
        <w:tc>
          <w:tcPr>
            <w:tcW w:w="567" w:type="dxa"/>
          </w:tcPr>
          <w:p w14:paraId="56469EF3" w14:textId="77777777" w:rsidR="00234140" w:rsidRPr="00234140" w:rsidRDefault="00234140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4"/>
            </w:pPr>
            <w:r w:rsidRPr="00234140">
              <w:t>OL</w:t>
            </w:r>
          </w:p>
        </w:tc>
        <w:tc>
          <w:tcPr>
            <w:tcW w:w="1843" w:type="dxa"/>
          </w:tcPr>
          <w:p w14:paraId="6E4CAF82" w14:textId="77777777" w:rsidR="00234140" w:rsidRPr="00234140" w:rsidRDefault="00234140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234140">
              <w:rPr>
                <w:rFonts w:eastAsia="Calibri"/>
                <w:lang w:eastAsia="en-US"/>
              </w:rPr>
              <w:t>Poznámka</w:t>
            </w:r>
          </w:p>
          <w:p w14:paraId="0EF60943" w14:textId="77777777" w:rsidR="00234140" w:rsidRPr="00234140" w:rsidRDefault="00234140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234140">
              <w:rPr>
                <w:rFonts w:eastAsia="Calibri"/>
                <w:lang w:eastAsia="en-US"/>
              </w:rPr>
              <w:t>1) k plodině</w:t>
            </w:r>
          </w:p>
          <w:p w14:paraId="0FCE0CB6" w14:textId="77777777" w:rsidR="00234140" w:rsidRPr="00234140" w:rsidRDefault="00234140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234140">
              <w:rPr>
                <w:rFonts w:eastAsia="Calibri"/>
                <w:lang w:eastAsia="en-US"/>
              </w:rPr>
              <w:t>2) k ŠO</w:t>
            </w:r>
          </w:p>
          <w:p w14:paraId="6ECA4C86" w14:textId="77777777" w:rsidR="00234140" w:rsidRPr="00234140" w:rsidRDefault="00234140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234140">
              <w:rPr>
                <w:rFonts w:eastAsia="Calibri"/>
                <w:lang w:eastAsia="en-US"/>
              </w:rPr>
              <w:t>3) k OL</w:t>
            </w:r>
          </w:p>
        </w:tc>
        <w:tc>
          <w:tcPr>
            <w:tcW w:w="1850" w:type="dxa"/>
          </w:tcPr>
          <w:p w14:paraId="61E6A98A" w14:textId="77777777" w:rsidR="00234140" w:rsidRPr="00234140" w:rsidRDefault="00234140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234140">
              <w:rPr>
                <w:rFonts w:eastAsia="Calibri"/>
                <w:lang w:eastAsia="en-US"/>
              </w:rPr>
              <w:t>4) Pozn. k dávkování</w:t>
            </w:r>
          </w:p>
          <w:p w14:paraId="6902EC85" w14:textId="77777777" w:rsidR="00234140" w:rsidRPr="00234140" w:rsidRDefault="00234140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234140">
              <w:rPr>
                <w:rFonts w:eastAsia="Calibri"/>
                <w:lang w:eastAsia="en-US"/>
              </w:rPr>
              <w:t>5) Umístění</w:t>
            </w:r>
          </w:p>
          <w:p w14:paraId="30389EE8" w14:textId="77777777" w:rsidR="00234140" w:rsidRPr="00234140" w:rsidRDefault="00234140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234140">
              <w:rPr>
                <w:rFonts w:eastAsia="Calibri"/>
                <w:lang w:eastAsia="en-US"/>
              </w:rPr>
              <w:t>6) Určení sklizně</w:t>
            </w:r>
          </w:p>
        </w:tc>
      </w:tr>
      <w:tr w:rsidR="00234140" w:rsidRPr="00234140" w14:paraId="3491D739" w14:textId="77777777" w:rsidTr="00A27D1A">
        <w:trPr>
          <w:jc w:val="center"/>
        </w:trPr>
        <w:tc>
          <w:tcPr>
            <w:tcW w:w="1410" w:type="dxa"/>
          </w:tcPr>
          <w:p w14:paraId="15CF8340" w14:textId="77777777" w:rsidR="00234140" w:rsidRPr="00234140" w:rsidRDefault="00234140" w:rsidP="00A27D1A">
            <w:pPr>
              <w:widowControl w:val="0"/>
              <w:spacing w:line="276" w:lineRule="auto"/>
              <w:ind w:right="-66"/>
              <w:rPr>
                <w:rFonts w:eastAsia="Calibri"/>
                <w:lang w:eastAsia="en-US"/>
              </w:rPr>
            </w:pPr>
            <w:proofErr w:type="spellStart"/>
            <w:r w:rsidRPr="00234140">
              <w:rPr>
                <w:rFonts w:eastAsia="Calibri"/>
                <w:lang w:val="de-DE" w:eastAsia="en-US"/>
              </w:rPr>
              <w:t>pšenice</w:t>
            </w:r>
            <w:proofErr w:type="spellEnd"/>
          </w:p>
        </w:tc>
        <w:tc>
          <w:tcPr>
            <w:tcW w:w="2417" w:type="dxa"/>
          </w:tcPr>
          <w:p w14:paraId="54EAE8C5" w14:textId="77777777" w:rsidR="00234140" w:rsidRPr="00234140" w:rsidRDefault="00234140" w:rsidP="00E37795">
            <w:pPr>
              <w:widowControl w:val="0"/>
              <w:spacing w:line="276" w:lineRule="auto"/>
              <w:ind w:left="25"/>
              <w:rPr>
                <w:rFonts w:eastAsia="Calibri"/>
                <w:lang w:eastAsia="en-US"/>
              </w:rPr>
            </w:pPr>
            <w:proofErr w:type="spellStart"/>
            <w:r w:rsidRPr="00234140">
              <w:rPr>
                <w:rFonts w:eastAsia="Calibri"/>
                <w:lang w:val="de-DE" w:eastAsia="en-US"/>
              </w:rPr>
              <w:t>rez</w:t>
            </w:r>
            <w:proofErr w:type="spellEnd"/>
            <w:r w:rsidRPr="0023414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234140">
              <w:rPr>
                <w:rFonts w:eastAsia="Calibri"/>
                <w:lang w:val="de-DE" w:eastAsia="en-US"/>
              </w:rPr>
              <w:t>pšeničná</w:t>
            </w:r>
            <w:proofErr w:type="spellEnd"/>
            <w:r w:rsidRPr="00234140">
              <w:rPr>
                <w:rFonts w:eastAsia="Calibri"/>
                <w:lang w:val="de-DE" w:eastAsia="en-US"/>
              </w:rPr>
              <w:t xml:space="preserve">, </w:t>
            </w:r>
            <w:proofErr w:type="spellStart"/>
            <w:r w:rsidRPr="00234140">
              <w:rPr>
                <w:rFonts w:eastAsia="Calibri"/>
                <w:lang w:val="de-DE" w:eastAsia="en-US"/>
              </w:rPr>
              <w:t>braničnatka</w:t>
            </w:r>
            <w:proofErr w:type="spellEnd"/>
            <w:r w:rsidRPr="0023414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234140">
              <w:rPr>
                <w:rFonts w:eastAsia="Calibri"/>
                <w:lang w:val="de-DE" w:eastAsia="en-US"/>
              </w:rPr>
              <w:t>pšeničná</w:t>
            </w:r>
            <w:proofErr w:type="spellEnd"/>
          </w:p>
        </w:tc>
        <w:tc>
          <w:tcPr>
            <w:tcW w:w="1418" w:type="dxa"/>
          </w:tcPr>
          <w:p w14:paraId="52F0A216" w14:textId="77777777" w:rsidR="00234140" w:rsidRPr="00234140" w:rsidRDefault="00234140" w:rsidP="00E37795">
            <w:pPr>
              <w:widowControl w:val="0"/>
              <w:spacing w:line="276" w:lineRule="auto"/>
              <w:ind w:left="51"/>
              <w:rPr>
                <w:rFonts w:eastAsia="Calibri"/>
                <w:lang w:eastAsia="en-US"/>
              </w:rPr>
            </w:pPr>
            <w:r w:rsidRPr="00234140">
              <w:rPr>
                <w:rFonts w:eastAsia="Calibri"/>
                <w:lang w:eastAsia="en-US"/>
              </w:rPr>
              <w:t>1 l/ha</w:t>
            </w:r>
          </w:p>
        </w:tc>
        <w:tc>
          <w:tcPr>
            <w:tcW w:w="567" w:type="dxa"/>
            <w:shd w:val="clear" w:color="auto" w:fill="auto"/>
          </w:tcPr>
          <w:p w14:paraId="7486FBA2" w14:textId="77777777" w:rsidR="00234140" w:rsidRPr="00234140" w:rsidRDefault="00234140" w:rsidP="00E37795">
            <w:pPr>
              <w:widowControl w:val="0"/>
              <w:spacing w:line="276" w:lineRule="auto"/>
              <w:ind w:left="-65"/>
              <w:jc w:val="center"/>
              <w:rPr>
                <w:rFonts w:eastAsia="Calibri"/>
                <w:lang w:eastAsia="en-US"/>
              </w:rPr>
            </w:pPr>
            <w:r w:rsidRPr="00234140">
              <w:rPr>
                <w:rFonts w:eastAsia="Calibri"/>
                <w:lang w:eastAsia="en-US"/>
              </w:rPr>
              <w:t>AT</w:t>
            </w:r>
          </w:p>
        </w:tc>
        <w:tc>
          <w:tcPr>
            <w:tcW w:w="1843" w:type="dxa"/>
          </w:tcPr>
          <w:p w14:paraId="7970674A" w14:textId="77777777" w:rsidR="00234140" w:rsidRPr="00234140" w:rsidRDefault="00234140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234140">
              <w:rPr>
                <w:rFonts w:eastAsia="Calibri"/>
                <w:lang w:eastAsia="en-US"/>
              </w:rPr>
              <w:t xml:space="preserve"> 1) od: 30 BBCH, do: 69 BBCH </w:t>
            </w:r>
          </w:p>
        </w:tc>
        <w:tc>
          <w:tcPr>
            <w:tcW w:w="1850" w:type="dxa"/>
          </w:tcPr>
          <w:p w14:paraId="68378262" w14:textId="77777777" w:rsidR="00234140" w:rsidRPr="00234140" w:rsidRDefault="00234140" w:rsidP="00E37795">
            <w:pPr>
              <w:widowControl w:val="0"/>
              <w:spacing w:line="276" w:lineRule="auto"/>
              <w:ind w:left="1351" w:hanging="1351"/>
              <w:rPr>
                <w:rFonts w:eastAsia="Calibri"/>
                <w:lang w:eastAsia="en-US"/>
              </w:rPr>
            </w:pPr>
            <w:r w:rsidRPr="00234140">
              <w:rPr>
                <w:rFonts w:eastAsia="Calibri"/>
                <w:lang w:eastAsia="en-US"/>
              </w:rPr>
              <w:t xml:space="preserve"> 5) pole</w:t>
            </w:r>
          </w:p>
        </w:tc>
      </w:tr>
      <w:tr w:rsidR="00234140" w:rsidRPr="00234140" w14:paraId="5EDF6860" w14:textId="77777777" w:rsidTr="00A27D1A">
        <w:trPr>
          <w:jc w:val="center"/>
        </w:trPr>
        <w:tc>
          <w:tcPr>
            <w:tcW w:w="1410" w:type="dxa"/>
          </w:tcPr>
          <w:p w14:paraId="59FA7594" w14:textId="77777777" w:rsidR="00234140" w:rsidRPr="00234140" w:rsidRDefault="00234140" w:rsidP="00A27D1A">
            <w:pPr>
              <w:widowControl w:val="0"/>
              <w:spacing w:line="276" w:lineRule="auto"/>
              <w:ind w:right="-66"/>
              <w:rPr>
                <w:rFonts w:eastAsia="Calibri"/>
                <w:lang w:eastAsia="en-US"/>
              </w:rPr>
            </w:pPr>
            <w:proofErr w:type="spellStart"/>
            <w:r w:rsidRPr="00234140">
              <w:rPr>
                <w:rFonts w:eastAsia="Calibri"/>
                <w:lang w:val="de-DE" w:eastAsia="en-US"/>
              </w:rPr>
              <w:t>ječmen</w:t>
            </w:r>
            <w:proofErr w:type="spellEnd"/>
          </w:p>
        </w:tc>
        <w:tc>
          <w:tcPr>
            <w:tcW w:w="2417" w:type="dxa"/>
          </w:tcPr>
          <w:p w14:paraId="787DA0BA" w14:textId="77777777" w:rsidR="00234140" w:rsidRPr="00234140" w:rsidRDefault="00234140" w:rsidP="00E37795">
            <w:pPr>
              <w:widowControl w:val="0"/>
              <w:spacing w:line="276" w:lineRule="auto"/>
              <w:ind w:left="25"/>
              <w:rPr>
                <w:rFonts w:eastAsia="Calibri"/>
                <w:lang w:eastAsia="en-US"/>
              </w:rPr>
            </w:pPr>
            <w:proofErr w:type="spellStart"/>
            <w:r w:rsidRPr="00234140">
              <w:rPr>
                <w:rFonts w:eastAsia="Calibri"/>
                <w:lang w:val="de-DE" w:eastAsia="en-US"/>
              </w:rPr>
              <w:t>rez</w:t>
            </w:r>
            <w:proofErr w:type="spellEnd"/>
            <w:r w:rsidRPr="0023414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234140">
              <w:rPr>
                <w:rFonts w:eastAsia="Calibri"/>
                <w:lang w:val="de-DE" w:eastAsia="en-US"/>
              </w:rPr>
              <w:t>ječná</w:t>
            </w:r>
            <w:proofErr w:type="spellEnd"/>
            <w:r w:rsidRPr="00234140">
              <w:rPr>
                <w:rFonts w:eastAsia="Calibri"/>
                <w:lang w:val="de-DE" w:eastAsia="en-US"/>
              </w:rPr>
              <w:t xml:space="preserve">, </w:t>
            </w:r>
            <w:proofErr w:type="spellStart"/>
            <w:r w:rsidRPr="00234140">
              <w:rPr>
                <w:rFonts w:eastAsia="Calibri"/>
                <w:lang w:val="de-DE" w:eastAsia="en-US"/>
              </w:rPr>
              <w:t>hnědá</w:t>
            </w:r>
            <w:proofErr w:type="spellEnd"/>
            <w:r w:rsidRPr="0023414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234140">
              <w:rPr>
                <w:rFonts w:eastAsia="Calibri"/>
                <w:lang w:val="de-DE" w:eastAsia="en-US"/>
              </w:rPr>
              <w:t>skvrnitost</w:t>
            </w:r>
            <w:proofErr w:type="spellEnd"/>
            <w:r w:rsidRPr="0023414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234140">
              <w:rPr>
                <w:rFonts w:eastAsia="Calibri"/>
                <w:lang w:val="de-DE" w:eastAsia="en-US"/>
              </w:rPr>
              <w:t>ječmene</w:t>
            </w:r>
            <w:proofErr w:type="spellEnd"/>
            <w:r w:rsidRPr="00234140">
              <w:rPr>
                <w:rFonts w:eastAsia="Calibri"/>
                <w:lang w:val="de-DE" w:eastAsia="en-US"/>
              </w:rPr>
              <w:t xml:space="preserve">, </w:t>
            </w:r>
            <w:proofErr w:type="spellStart"/>
            <w:r w:rsidRPr="00234140">
              <w:rPr>
                <w:rFonts w:eastAsia="Calibri"/>
                <w:lang w:val="de-DE" w:eastAsia="en-US"/>
              </w:rPr>
              <w:t>rynchosporiová</w:t>
            </w:r>
            <w:proofErr w:type="spellEnd"/>
            <w:r w:rsidRPr="0023414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234140">
              <w:rPr>
                <w:rFonts w:eastAsia="Calibri"/>
                <w:lang w:val="de-DE" w:eastAsia="en-US"/>
              </w:rPr>
              <w:t>skvrnitost</w:t>
            </w:r>
            <w:proofErr w:type="spellEnd"/>
          </w:p>
        </w:tc>
        <w:tc>
          <w:tcPr>
            <w:tcW w:w="1418" w:type="dxa"/>
          </w:tcPr>
          <w:p w14:paraId="068C0A57" w14:textId="77777777" w:rsidR="00234140" w:rsidRPr="00234140" w:rsidRDefault="00234140" w:rsidP="00E37795">
            <w:pPr>
              <w:widowControl w:val="0"/>
              <w:spacing w:line="276" w:lineRule="auto"/>
              <w:ind w:left="51"/>
              <w:rPr>
                <w:rFonts w:eastAsia="Calibri"/>
                <w:lang w:eastAsia="en-US"/>
              </w:rPr>
            </w:pPr>
            <w:r w:rsidRPr="00234140">
              <w:rPr>
                <w:rFonts w:eastAsia="Calibri"/>
                <w:lang w:eastAsia="en-US"/>
              </w:rPr>
              <w:t>1 l/ha</w:t>
            </w:r>
          </w:p>
        </w:tc>
        <w:tc>
          <w:tcPr>
            <w:tcW w:w="567" w:type="dxa"/>
            <w:shd w:val="clear" w:color="auto" w:fill="auto"/>
          </w:tcPr>
          <w:p w14:paraId="45756E5E" w14:textId="77777777" w:rsidR="00234140" w:rsidRPr="00234140" w:rsidRDefault="00234140" w:rsidP="00E37795">
            <w:pPr>
              <w:widowControl w:val="0"/>
              <w:spacing w:line="276" w:lineRule="auto"/>
              <w:ind w:left="-65"/>
              <w:jc w:val="center"/>
              <w:rPr>
                <w:rFonts w:eastAsia="Calibri"/>
                <w:lang w:eastAsia="en-US"/>
              </w:rPr>
            </w:pPr>
            <w:r w:rsidRPr="00234140">
              <w:rPr>
                <w:rFonts w:eastAsia="Calibri"/>
                <w:lang w:eastAsia="en-US"/>
              </w:rPr>
              <w:t>AT</w:t>
            </w:r>
          </w:p>
        </w:tc>
        <w:tc>
          <w:tcPr>
            <w:tcW w:w="1843" w:type="dxa"/>
          </w:tcPr>
          <w:p w14:paraId="4517DFEB" w14:textId="77777777" w:rsidR="00234140" w:rsidRPr="00234140" w:rsidRDefault="00234140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234140">
              <w:rPr>
                <w:rFonts w:eastAsia="Calibri"/>
                <w:lang w:eastAsia="en-US"/>
              </w:rPr>
              <w:t xml:space="preserve"> 1) od: 30 BBCH, do: 59 BBCH </w:t>
            </w:r>
          </w:p>
        </w:tc>
        <w:tc>
          <w:tcPr>
            <w:tcW w:w="1850" w:type="dxa"/>
          </w:tcPr>
          <w:p w14:paraId="3FF6170F" w14:textId="77777777" w:rsidR="00234140" w:rsidRPr="00234140" w:rsidRDefault="00234140" w:rsidP="00E37795">
            <w:pPr>
              <w:widowControl w:val="0"/>
              <w:spacing w:line="276" w:lineRule="auto"/>
              <w:ind w:left="1351" w:hanging="1351"/>
              <w:rPr>
                <w:rFonts w:eastAsia="Calibri"/>
                <w:lang w:eastAsia="en-US"/>
              </w:rPr>
            </w:pPr>
            <w:r w:rsidRPr="00234140">
              <w:rPr>
                <w:rFonts w:eastAsia="Calibri"/>
                <w:lang w:eastAsia="en-US"/>
              </w:rPr>
              <w:t xml:space="preserve"> 5) pole</w:t>
            </w:r>
          </w:p>
        </w:tc>
      </w:tr>
      <w:tr w:rsidR="00234140" w:rsidRPr="00234140" w14:paraId="776E0692" w14:textId="77777777" w:rsidTr="00A27D1A">
        <w:trPr>
          <w:jc w:val="center"/>
        </w:trPr>
        <w:tc>
          <w:tcPr>
            <w:tcW w:w="1410" w:type="dxa"/>
          </w:tcPr>
          <w:p w14:paraId="3BB4011E" w14:textId="77777777" w:rsidR="00234140" w:rsidRPr="00234140" w:rsidRDefault="00234140" w:rsidP="00A27D1A">
            <w:pPr>
              <w:widowControl w:val="0"/>
              <w:spacing w:line="276" w:lineRule="auto"/>
              <w:ind w:right="-66"/>
              <w:rPr>
                <w:rFonts w:eastAsia="Calibri"/>
                <w:lang w:eastAsia="en-US"/>
              </w:rPr>
            </w:pPr>
            <w:proofErr w:type="spellStart"/>
            <w:r w:rsidRPr="00234140">
              <w:rPr>
                <w:rFonts w:eastAsia="Calibri"/>
                <w:lang w:val="de-DE" w:eastAsia="en-US"/>
              </w:rPr>
              <w:t>tritikale</w:t>
            </w:r>
            <w:proofErr w:type="spellEnd"/>
          </w:p>
        </w:tc>
        <w:tc>
          <w:tcPr>
            <w:tcW w:w="2417" w:type="dxa"/>
          </w:tcPr>
          <w:p w14:paraId="039BB85D" w14:textId="77777777" w:rsidR="00234140" w:rsidRPr="00234140" w:rsidRDefault="00234140" w:rsidP="00E37795">
            <w:pPr>
              <w:widowControl w:val="0"/>
              <w:spacing w:line="276" w:lineRule="auto"/>
              <w:ind w:left="25"/>
              <w:rPr>
                <w:rFonts w:eastAsia="Calibri"/>
                <w:lang w:eastAsia="en-US"/>
              </w:rPr>
            </w:pPr>
            <w:proofErr w:type="spellStart"/>
            <w:r w:rsidRPr="00234140">
              <w:rPr>
                <w:rFonts w:eastAsia="Calibri"/>
                <w:lang w:val="de-DE" w:eastAsia="en-US"/>
              </w:rPr>
              <w:t>rez</w:t>
            </w:r>
            <w:proofErr w:type="spellEnd"/>
            <w:r w:rsidRPr="0023414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234140">
              <w:rPr>
                <w:rFonts w:eastAsia="Calibri"/>
                <w:lang w:val="de-DE" w:eastAsia="en-US"/>
              </w:rPr>
              <w:t>pšeničná</w:t>
            </w:r>
            <w:proofErr w:type="spellEnd"/>
            <w:r w:rsidRPr="00234140">
              <w:rPr>
                <w:rFonts w:eastAsia="Calibri"/>
                <w:lang w:val="de-DE" w:eastAsia="en-US"/>
              </w:rPr>
              <w:t xml:space="preserve">, </w:t>
            </w:r>
            <w:proofErr w:type="spellStart"/>
            <w:r w:rsidRPr="00234140">
              <w:rPr>
                <w:rFonts w:eastAsia="Calibri"/>
                <w:lang w:val="de-DE" w:eastAsia="en-US"/>
              </w:rPr>
              <w:t>rynchosporiová</w:t>
            </w:r>
            <w:proofErr w:type="spellEnd"/>
            <w:r w:rsidRPr="0023414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234140">
              <w:rPr>
                <w:rFonts w:eastAsia="Calibri"/>
                <w:lang w:val="de-DE" w:eastAsia="en-US"/>
              </w:rPr>
              <w:t>skvrnitost</w:t>
            </w:r>
            <w:proofErr w:type="spellEnd"/>
          </w:p>
        </w:tc>
        <w:tc>
          <w:tcPr>
            <w:tcW w:w="1418" w:type="dxa"/>
          </w:tcPr>
          <w:p w14:paraId="07FC80CF" w14:textId="77777777" w:rsidR="00234140" w:rsidRPr="00234140" w:rsidRDefault="00234140" w:rsidP="00E37795">
            <w:pPr>
              <w:widowControl w:val="0"/>
              <w:spacing w:line="276" w:lineRule="auto"/>
              <w:ind w:left="51"/>
              <w:rPr>
                <w:rFonts w:eastAsia="Calibri"/>
                <w:lang w:eastAsia="en-US"/>
              </w:rPr>
            </w:pPr>
            <w:r w:rsidRPr="00234140">
              <w:rPr>
                <w:rFonts w:eastAsia="Calibri"/>
                <w:lang w:eastAsia="en-US"/>
              </w:rPr>
              <w:t>1 l/ha</w:t>
            </w:r>
          </w:p>
        </w:tc>
        <w:tc>
          <w:tcPr>
            <w:tcW w:w="567" w:type="dxa"/>
            <w:shd w:val="clear" w:color="auto" w:fill="auto"/>
          </w:tcPr>
          <w:p w14:paraId="7CE64170" w14:textId="77777777" w:rsidR="00234140" w:rsidRPr="00234140" w:rsidRDefault="00234140" w:rsidP="00E37795">
            <w:pPr>
              <w:widowControl w:val="0"/>
              <w:spacing w:line="276" w:lineRule="auto"/>
              <w:ind w:left="-65"/>
              <w:jc w:val="center"/>
              <w:rPr>
                <w:rFonts w:eastAsia="Calibri"/>
                <w:lang w:eastAsia="en-US"/>
              </w:rPr>
            </w:pPr>
            <w:r w:rsidRPr="00234140">
              <w:rPr>
                <w:rFonts w:eastAsia="Calibri"/>
                <w:lang w:eastAsia="en-US"/>
              </w:rPr>
              <w:t>AT</w:t>
            </w:r>
          </w:p>
        </w:tc>
        <w:tc>
          <w:tcPr>
            <w:tcW w:w="1843" w:type="dxa"/>
          </w:tcPr>
          <w:p w14:paraId="28696764" w14:textId="77777777" w:rsidR="00234140" w:rsidRPr="00234140" w:rsidRDefault="00234140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234140">
              <w:rPr>
                <w:rFonts w:eastAsia="Calibri"/>
                <w:lang w:eastAsia="en-US"/>
              </w:rPr>
              <w:t xml:space="preserve"> 1) od: 30 BBCH, do: 69 BBCH </w:t>
            </w:r>
          </w:p>
        </w:tc>
        <w:tc>
          <w:tcPr>
            <w:tcW w:w="1850" w:type="dxa"/>
          </w:tcPr>
          <w:p w14:paraId="6EB02AFC" w14:textId="77777777" w:rsidR="00234140" w:rsidRPr="00234140" w:rsidRDefault="00234140" w:rsidP="00E37795">
            <w:pPr>
              <w:widowControl w:val="0"/>
              <w:spacing w:line="276" w:lineRule="auto"/>
              <w:ind w:left="1351" w:hanging="1351"/>
              <w:rPr>
                <w:rFonts w:eastAsia="Calibri"/>
                <w:lang w:eastAsia="en-US"/>
              </w:rPr>
            </w:pPr>
            <w:r w:rsidRPr="00234140">
              <w:rPr>
                <w:rFonts w:eastAsia="Calibri"/>
                <w:lang w:eastAsia="en-US"/>
              </w:rPr>
              <w:t xml:space="preserve"> 5) pole</w:t>
            </w:r>
          </w:p>
        </w:tc>
      </w:tr>
      <w:tr w:rsidR="00234140" w:rsidRPr="00234140" w14:paraId="31F91787" w14:textId="77777777" w:rsidTr="00A27D1A">
        <w:trPr>
          <w:jc w:val="center"/>
        </w:trPr>
        <w:tc>
          <w:tcPr>
            <w:tcW w:w="1410" w:type="dxa"/>
          </w:tcPr>
          <w:p w14:paraId="52FF0726" w14:textId="77777777" w:rsidR="00234140" w:rsidRPr="00234140" w:rsidRDefault="00234140" w:rsidP="00A27D1A">
            <w:pPr>
              <w:widowControl w:val="0"/>
              <w:spacing w:line="276" w:lineRule="auto"/>
              <w:ind w:right="-66"/>
              <w:rPr>
                <w:rFonts w:eastAsia="Calibri"/>
                <w:lang w:eastAsia="en-US"/>
              </w:rPr>
            </w:pPr>
            <w:proofErr w:type="spellStart"/>
            <w:r w:rsidRPr="00234140">
              <w:rPr>
                <w:rFonts w:eastAsia="Calibri"/>
                <w:lang w:val="de-DE" w:eastAsia="en-US"/>
              </w:rPr>
              <w:t>žito</w:t>
            </w:r>
            <w:proofErr w:type="spellEnd"/>
          </w:p>
        </w:tc>
        <w:tc>
          <w:tcPr>
            <w:tcW w:w="2417" w:type="dxa"/>
          </w:tcPr>
          <w:p w14:paraId="1CC21D3D" w14:textId="77777777" w:rsidR="00234140" w:rsidRPr="00234140" w:rsidRDefault="00234140" w:rsidP="00E37795">
            <w:pPr>
              <w:widowControl w:val="0"/>
              <w:spacing w:line="276" w:lineRule="auto"/>
              <w:ind w:left="25"/>
              <w:rPr>
                <w:rFonts w:eastAsia="Calibri"/>
                <w:lang w:eastAsia="en-US"/>
              </w:rPr>
            </w:pPr>
            <w:proofErr w:type="spellStart"/>
            <w:r w:rsidRPr="00234140">
              <w:rPr>
                <w:rFonts w:eastAsia="Calibri"/>
                <w:lang w:val="de-DE" w:eastAsia="en-US"/>
              </w:rPr>
              <w:t>rez</w:t>
            </w:r>
            <w:proofErr w:type="spellEnd"/>
            <w:r w:rsidRPr="0023414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234140">
              <w:rPr>
                <w:rFonts w:eastAsia="Calibri"/>
                <w:lang w:val="de-DE" w:eastAsia="en-US"/>
              </w:rPr>
              <w:t>pšeničná</w:t>
            </w:r>
            <w:proofErr w:type="spellEnd"/>
          </w:p>
        </w:tc>
        <w:tc>
          <w:tcPr>
            <w:tcW w:w="1418" w:type="dxa"/>
          </w:tcPr>
          <w:p w14:paraId="5DE87E3B" w14:textId="77777777" w:rsidR="00234140" w:rsidRPr="00234140" w:rsidRDefault="00234140" w:rsidP="00E37795">
            <w:pPr>
              <w:widowControl w:val="0"/>
              <w:spacing w:line="276" w:lineRule="auto"/>
              <w:ind w:left="51"/>
              <w:rPr>
                <w:rFonts w:eastAsia="Calibri"/>
                <w:lang w:eastAsia="en-US"/>
              </w:rPr>
            </w:pPr>
            <w:r w:rsidRPr="00234140">
              <w:rPr>
                <w:rFonts w:eastAsia="Calibri"/>
                <w:lang w:eastAsia="en-US"/>
              </w:rPr>
              <w:t>1 l/ha</w:t>
            </w:r>
          </w:p>
        </w:tc>
        <w:tc>
          <w:tcPr>
            <w:tcW w:w="567" w:type="dxa"/>
            <w:shd w:val="clear" w:color="auto" w:fill="auto"/>
          </w:tcPr>
          <w:p w14:paraId="3B3F8BCE" w14:textId="77777777" w:rsidR="00234140" w:rsidRPr="00234140" w:rsidRDefault="00234140" w:rsidP="00E37795">
            <w:pPr>
              <w:widowControl w:val="0"/>
              <w:spacing w:line="276" w:lineRule="auto"/>
              <w:ind w:left="-65"/>
              <w:jc w:val="center"/>
              <w:rPr>
                <w:rFonts w:eastAsia="Calibri"/>
                <w:lang w:eastAsia="en-US"/>
              </w:rPr>
            </w:pPr>
            <w:r w:rsidRPr="00234140">
              <w:rPr>
                <w:rFonts w:eastAsia="Calibri"/>
                <w:lang w:eastAsia="en-US"/>
              </w:rPr>
              <w:t>AT</w:t>
            </w:r>
          </w:p>
        </w:tc>
        <w:tc>
          <w:tcPr>
            <w:tcW w:w="1843" w:type="dxa"/>
          </w:tcPr>
          <w:p w14:paraId="0FE326AB" w14:textId="77777777" w:rsidR="00234140" w:rsidRPr="00234140" w:rsidRDefault="00234140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234140">
              <w:rPr>
                <w:rFonts w:eastAsia="Calibri"/>
                <w:lang w:eastAsia="en-US"/>
              </w:rPr>
              <w:t xml:space="preserve"> 1) od: 30 BBCH, do: 69 BBCH </w:t>
            </w:r>
          </w:p>
        </w:tc>
        <w:tc>
          <w:tcPr>
            <w:tcW w:w="1850" w:type="dxa"/>
          </w:tcPr>
          <w:p w14:paraId="184F36E1" w14:textId="77777777" w:rsidR="00234140" w:rsidRPr="00234140" w:rsidRDefault="00234140" w:rsidP="00E37795">
            <w:pPr>
              <w:widowControl w:val="0"/>
              <w:spacing w:line="276" w:lineRule="auto"/>
              <w:ind w:left="1351" w:hanging="1351"/>
              <w:rPr>
                <w:rFonts w:eastAsia="Calibri"/>
                <w:lang w:eastAsia="en-US"/>
              </w:rPr>
            </w:pPr>
            <w:r w:rsidRPr="00234140">
              <w:rPr>
                <w:rFonts w:eastAsia="Calibri"/>
                <w:lang w:eastAsia="en-US"/>
              </w:rPr>
              <w:t xml:space="preserve"> 5) pole</w:t>
            </w:r>
          </w:p>
        </w:tc>
      </w:tr>
      <w:tr w:rsidR="00234140" w:rsidRPr="00234140" w14:paraId="3A25782F" w14:textId="77777777" w:rsidTr="00A27D1A">
        <w:trPr>
          <w:jc w:val="center"/>
        </w:trPr>
        <w:tc>
          <w:tcPr>
            <w:tcW w:w="1410" w:type="dxa"/>
          </w:tcPr>
          <w:p w14:paraId="3C085BF4" w14:textId="77777777" w:rsidR="00234140" w:rsidRPr="00234140" w:rsidRDefault="00234140" w:rsidP="00A27D1A">
            <w:pPr>
              <w:widowControl w:val="0"/>
              <w:spacing w:line="276" w:lineRule="auto"/>
              <w:ind w:right="-66"/>
              <w:rPr>
                <w:rFonts w:eastAsia="Calibri"/>
                <w:lang w:eastAsia="en-US"/>
              </w:rPr>
            </w:pPr>
            <w:proofErr w:type="spellStart"/>
            <w:r w:rsidRPr="00234140">
              <w:rPr>
                <w:rFonts w:eastAsia="Calibri"/>
                <w:lang w:val="de-DE" w:eastAsia="en-US"/>
              </w:rPr>
              <w:t>řepka</w:t>
            </w:r>
            <w:proofErr w:type="spellEnd"/>
            <w:r w:rsidRPr="0023414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234140">
              <w:rPr>
                <w:rFonts w:eastAsia="Calibri"/>
                <w:lang w:val="de-DE" w:eastAsia="en-US"/>
              </w:rPr>
              <w:t>olejka</w:t>
            </w:r>
            <w:proofErr w:type="spellEnd"/>
          </w:p>
        </w:tc>
        <w:tc>
          <w:tcPr>
            <w:tcW w:w="2417" w:type="dxa"/>
          </w:tcPr>
          <w:p w14:paraId="27BC652D" w14:textId="77777777" w:rsidR="00234140" w:rsidRPr="00234140" w:rsidRDefault="00234140" w:rsidP="00E37795">
            <w:pPr>
              <w:widowControl w:val="0"/>
              <w:spacing w:line="276" w:lineRule="auto"/>
              <w:ind w:left="25"/>
              <w:rPr>
                <w:rFonts w:eastAsia="Calibri"/>
                <w:lang w:eastAsia="en-US"/>
              </w:rPr>
            </w:pPr>
            <w:proofErr w:type="spellStart"/>
            <w:r w:rsidRPr="00234140">
              <w:rPr>
                <w:rFonts w:eastAsia="Calibri"/>
                <w:lang w:val="de-DE" w:eastAsia="en-US"/>
              </w:rPr>
              <w:t>hlízenka</w:t>
            </w:r>
            <w:proofErr w:type="spellEnd"/>
            <w:r w:rsidRPr="0023414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234140">
              <w:rPr>
                <w:rFonts w:eastAsia="Calibri"/>
                <w:lang w:val="de-DE" w:eastAsia="en-US"/>
              </w:rPr>
              <w:t>obecná</w:t>
            </w:r>
            <w:proofErr w:type="spellEnd"/>
            <w:r w:rsidRPr="00234140">
              <w:rPr>
                <w:rFonts w:eastAsia="Calibri"/>
                <w:lang w:val="de-DE" w:eastAsia="en-US"/>
              </w:rPr>
              <w:t xml:space="preserve">, </w:t>
            </w:r>
            <w:proofErr w:type="spellStart"/>
            <w:r w:rsidRPr="00234140">
              <w:rPr>
                <w:rFonts w:eastAsia="Calibri"/>
                <w:lang w:val="de-DE" w:eastAsia="en-US"/>
              </w:rPr>
              <w:t>alternáriová</w:t>
            </w:r>
            <w:proofErr w:type="spellEnd"/>
            <w:r w:rsidRPr="0023414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234140">
              <w:rPr>
                <w:rFonts w:eastAsia="Calibri"/>
                <w:lang w:val="de-DE" w:eastAsia="en-US"/>
              </w:rPr>
              <w:t>skvrnitost</w:t>
            </w:r>
            <w:proofErr w:type="spellEnd"/>
            <w:r w:rsidRPr="0023414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234140">
              <w:rPr>
                <w:rFonts w:eastAsia="Calibri"/>
                <w:lang w:val="de-DE" w:eastAsia="en-US"/>
              </w:rPr>
              <w:t>brukvovitých</w:t>
            </w:r>
            <w:proofErr w:type="spellEnd"/>
            <w:r w:rsidRPr="00234140">
              <w:rPr>
                <w:rFonts w:eastAsia="Calibri"/>
                <w:lang w:val="de-DE" w:eastAsia="en-US"/>
              </w:rPr>
              <w:t xml:space="preserve">, </w:t>
            </w:r>
            <w:proofErr w:type="spellStart"/>
            <w:r w:rsidRPr="00234140">
              <w:rPr>
                <w:rFonts w:eastAsia="Calibri"/>
                <w:lang w:val="de-DE" w:eastAsia="en-US"/>
              </w:rPr>
              <w:t>fomová</w:t>
            </w:r>
            <w:proofErr w:type="spellEnd"/>
            <w:r w:rsidRPr="0023414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234140">
              <w:rPr>
                <w:rFonts w:eastAsia="Calibri"/>
                <w:lang w:val="de-DE" w:eastAsia="en-US"/>
              </w:rPr>
              <w:t>hniloba</w:t>
            </w:r>
            <w:proofErr w:type="spellEnd"/>
            <w:r w:rsidRPr="0023414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234140">
              <w:rPr>
                <w:rFonts w:eastAsia="Calibri"/>
                <w:lang w:val="de-DE" w:eastAsia="en-US"/>
              </w:rPr>
              <w:t>brukvovitých</w:t>
            </w:r>
            <w:proofErr w:type="spellEnd"/>
          </w:p>
        </w:tc>
        <w:tc>
          <w:tcPr>
            <w:tcW w:w="1418" w:type="dxa"/>
          </w:tcPr>
          <w:p w14:paraId="01823868" w14:textId="77777777" w:rsidR="00234140" w:rsidRPr="00234140" w:rsidRDefault="00234140" w:rsidP="00E37795">
            <w:pPr>
              <w:widowControl w:val="0"/>
              <w:spacing w:line="276" w:lineRule="auto"/>
              <w:ind w:left="51"/>
              <w:rPr>
                <w:rFonts w:eastAsia="Calibri"/>
                <w:lang w:eastAsia="en-US"/>
              </w:rPr>
            </w:pPr>
            <w:r w:rsidRPr="00234140">
              <w:rPr>
                <w:rFonts w:eastAsia="Calibri"/>
                <w:lang w:eastAsia="en-US"/>
              </w:rPr>
              <w:t>1 l/ha</w:t>
            </w:r>
          </w:p>
        </w:tc>
        <w:tc>
          <w:tcPr>
            <w:tcW w:w="567" w:type="dxa"/>
            <w:shd w:val="clear" w:color="auto" w:fill="auto"/>
          </w:tcPr>
          <w:p w14:paraId="7BBAA513" w14:textId="77777777" w:rsidR="00234140" w:rsidRPr="00234140" w:rsidRDefault="00234140" w:rsidP="00E37795">
            <w:pPr>
              <w:widowControl w:val="0"/>
              <w:spacing w:line="276" w:lineRule="auto"/>
              <w:ind w:left="-65"/>
              <w:jc w:val="center"/>
              <w:rPr>
                <w:rFonts w:eastAsia="Calibri"/>
                <w:lang w:eastAsia="en-US"/>
              </w:rPr>
            </w:pPr>
            <w:r w:rsidRPr="00234140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843" w:type="dxa"/>
          </w:tcPr>
          <w:p w14:paraId="425BCC0E" w14:textId="77777777" w:rsidR="00234140" w:rsidRPr="00234140" w:rsidRDefault="00234140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234140">
              <w:rPr>
                <w:rFonts w:eastAsia="Calibri"/>
                <w:lang w:eastAsia="en-US"/>
              </w:rPr>
              <w:t xml:space="preserve"> 1) od: 55 BBCH, do: 69 BBCH </w:t>
            </w:r>
          </w:p>
        </w:tc>
        <w:tc>
          <w:tcPr>
            <w:tcW w:w="1850" w:type="dxa"/>
          </w:tcPr>
          <w:p w14:paraId="56B007BB" w14:textId="77777777" w:rsidR="00234140" w:rsidRPr="00234140" w:rsidRDefault="00234140" w:rsidP="00E37795">
            <w:pPr>
              <w:widowControl w:val="0"/>
              <w:spacing w:line="276" w:lineRule="auto"/>
              <w:ind w:left="1351" w:hanging="1351"/>
              <w:rPr>
                <w:rFonts w:eastAsia="Calibri"/>
                <w:lang w:eastAsia="en-US"/>
              </w:rPr>
            </w:pPr>
            <w:r w:rsidRPr="00234140">
              <w:rPr>
                <w:rFonts w:eastAsia="Calibri"/>
                <w:lang w:eastAsia="en-US"/>
              </w:rPr>
              <w:t xml:space="preserve"> 5) pole</w:t>
            </w:r>
          </w:p>
        </w:tc>
      </w:tr>
    </w:tbl>
    <w:p w14:paraId="40AFB4EF" w14:textId="77777777" w:rsidR="00A27D1A" w:rsidRDefault="00A27D1A" w:rsidP="00A27D1A">
      <w:pPr>
        <w:widowControl w:val="0"/>
        <w:autoSpaceDE w:val="0"/>
        <w:autoSpaceDN w:val="0"/>
        <w:spacing w:line="276" w:lineRule="auto"/>
        <w:jc w:val="both"/>
        <w:rPr>
          <w:rFonts w:eastAsia="Calibri"/>
          <w:snapToGrid w:val="0"/>
          <w:lang w:eastAsia="en-US"/>
        </w:rPr>
      </w:pPr>
    </w:p>
    <w:p w14:paraId="4A808874" w14:textId="458955DC" w:rsidR="00234140" w:rsidRPr="00234140" w:rsidRDefault="00234140" w:rsidP="00A27D1A">
      <w:pPr>
        <w:widowControl w:val="0"/>
        <w:autoSpaceDE w:val="0"/>
        <w:autoSpaceDN w:val="0"/>
        <w:spacing w:line="276" w:lineRule="auto"/>
        <w:jc w:val="both"/>
        <w:rPr>
          <w:rFonts w:eastAsia="Calibri"/>
          <w:snapToGrid w:val="0"/>
          <w:lang w:eastAsia="en-US"/>
        </w:rPr>
      </w:pPr>
      <w:r w:rsidRPr="00234140">
        <w:rPr>
          <w:rFonts w:eastAsia="Calibri"/>
          <w:snapToGrid w:val="0"/>
          <w:lang w:eastAsia="en-US"/>
        </w:rPr>
        <w:t>OL (ochranná lhůta) je dána počtem dnů, které je nutné dodržet mezi termínem poslední aplikace a sklizní.</w:t>
      </w:r>
    </w:p>
    <w:p w14:paraId="3FFF9AC4" w14:textId="77777777" w:rsidR="00234140" w:rsidRPr="00234140" w:rsidRDefault="00234140" w:rsidP="00A27D1A">
      <w:pPr>
        <w:widowControl w:val="0"/>
        <w:autoSpaceDE w:val="0"/>
        <w:autoSpaceDN w:val="0"/>
        <w:spacing w:line="276" w:lineRule="auto"/>
        <w:jc w:val="both"/>
        <w:rPr>
          <w:rFonts w:eastAsia="Calibri"/>
          <w:snapToGrid w:val="0"/>
          <w:lang w:eastAsia="en-US"/>
        </w:rPr>
      </w:pPr>
      <w:r w:rsidRPr="00234140">
        <w:rPr>
          <w:rFonts w:eastAsia="Calibri"/>
          <w:snapToGrid w:val="0"/>
          <w:lang w:eastAsia="en-US"/>
        </w:rPr>
        <w:t>AT – ochranná lhůta je dána odstupem mezi termínem poslední aplikace a sklizní.</w:t>
      </w:r>
    </w:p>
    <w:p w14:paraId="4BE115C3" w14:textId="77777777" w:rsidR="00234140" w:rsidRDefault="00234140" w:rsidP="00E37795">
      <w:pPr>
        <w:widowControl w:val="0"/>
        <w:tabs>
          <w:tab w:val="left" w:pos="284"/>
        </w:tabs>
        <w:autoSpaceDE w:val="0"/>
        <w:autoSpaceDN w:val="0"/>
        <w:spacing w:line="276" w:lineRule="auto"/>
        <w:jc w:val="both"/>
        <w:rPr>
          <w:rFonts w:eastAsia="Calibri"/>
          <w:snapToGrid w:val="0"/>
          <w:lang w:eastAsia="en-US"/>
        </w:rPr>
      </w:pPr>
    </w:p>
    <w:p w14:paraId="0338DDD0" w14:textId="77777777" w:rsidR="00A27D1A" w:rsidRDefault="00A27D1A" w:rsidP="00E37795">
      <w:pPr>
        <w:widowControl w:val="0"/>
        <w:tabs>
          <w:tab w:val="left" w:pos="284"/>
        </w:tabs>
        <w:autoSpaceDE w:val="0"/>
        <w:autoSpaceDN w:val="0"/>
        <w:spacing w:line="276" w:lineRule="auto"/>
        <w:jc w:val="both"/>
        <w:rPr>
          <w:rFonts w:eastAsia="Calibri"/>
          <w:snapToGrid w:val="0"/>
          <w:lang w:eastAsia="en-US"/>
        </w:rPr>
      </w:pPr>
    </w:p>
    <w:p w14:paraId="62CA1A99" w14:textId="77777777" w:rsidR="00A27D1A" w:rsidRDefault="00A27D1A" w:rsidP="00E37795">
      <w:pPr>
        <w:widowControl w:val="0"/>
        <w:tabs>
          <w:tab w:val="left" w:pos="284"/>
        </w:tabs>
        <w:autoSpaceDE w:val="0"/>
        <w:autoSpaceDN w:val="0"/>
        <w:spacing w:line="276" w:lineRule="auto"/>
        <w:jc w:val="both"/>
        <w:rPr>
          <w:rFonts w:eastAsia="Calibri"/>
          <w:snapToGrid w:val="0"/>
          <w:lang w:eastAsia="en-US"/>
        </w:rPr>
      </w:pPr>
    </w:p>
    <w:p w14:paraId="76552A10" w14:textId="77777777" w:rsidR="00A27D1A" w:rsidRPr="00234140" w:rsidRDefault="00A27D1A" w:rsidP="00E37795">
      <w:pPr>
        <w:widowControl w:val="0"/>
        <w:tabs>
          <w:tab w:val="left" w:pos="284"/>
        </w:tabs>
        <w:autoSpaceDE w:val="0"/>
        <w:autoSpaceDN w:val="0"/>
        <w:spacing w:line="276" w:lineRule="auto"/>
        <w:jc w:val="both"/>
        <w:rPr>
          <w:rFonts w:eastAsia="Calibri"/>
          <w:snapToGrid w:val="0"/>
          <w:lang w:eastAsia="en-US"/>
        </w:rPr>
      </w:pPr>
    </w:p>
    <w:tbl>
      <w:tblPr>
        <w:tblStyle w:val="Mkatabulky"/>
        <w:tblpPr w:leftFromText="141" w:rightFromText="141" w:vertAnchor="text" w:tblpXSpec="center" w:tblpY="1"/>
        <w:tblOverlap w:val="never"/>
        <w:tblW w:w="9634" w:type="dxa"/>
        <w:jc w:val="center"/>
        <w:tblLayout w:type="fixed"/>
        <w:tblLook w:val="01E0" w:firstRow="1" w:lastRow="1" w:firstColumn="1" w:lastColumn="1" w:noHBand="0" w:noVBand="0"/>
      </w:tblPr>
      <w:tblGrid>
        <w:gridCol w:w="3256"/>
        <w:gridCol w:w="1559"/>
        <w:gridCol w:w="1134"/>
        <w:gridCol w:w="2126"/>
        <w:gridCol w:w="1559"/>
      </w:tblGrid>
      <w:tr w:rsidR="00234140" w:rsidRPr="00234140" w14:paraId="1D7B0075" w14:textId="77777777" w:rsidTr="00A27D1A">
        <w:trPr>
          <w:jc w:val="center"/>
        </w:trPr>
        <w:tc>
          <w:tcPr>
            <w:tcW w:w="3256" w:type="dxa"/>
          </w:tcPr>
          <w:p w14:paraId="150CBB66" w14:textId="77777777" w:rsidR="00234140" w:rsidRPr="00234140" w:rsidRDefault="00234140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234140">
              <w:rPr>
                <w:rFonts w:eastAsia="Calibri"/>
                <w:lang w:eastAsia="en-US"/>
              </w:rPr>
              <w:lastRenderedPageBreak/>
              <w:t>Plodina, oblast použití</w:t>
            </w:r>
          </w:p>
        </w:tc>
        <w:tc>
          <w:tcPr>
            <w:tcW w:w="1559" w:type="dxa"/>
          </w:tcPr>
          <w:p w14:paraId="247DFE90" w14:textId="77777777" w:rsidR="00234140" w:rsidRPr="00234140" w:rsidRDefault="00234140" w:rsidP="00E37795">
            <w:pPr>
              <w:widowControl w:val="0"/>
              <w:spacing w:line="276" w:lineRule="auto"/>
              <w:ind w:left="34" w:hanging="34"/>
              <w:rPr>
                <w:rFonts w:eastAsia="Calibri"/>
                <w:lang w:eastAsia="en-US"/>
              </w:rPr>
            </w:pPr>
            <w:r w:rsidRPr="00234140">
              <w:rPr>
                <w:rFonts w:eastAsia="Calibri"/>
                <w:lang w:eastAsia="en-US"/>
              </w:rPr>
              <w:t>Dávka vody</w:t>
            </w:r>
          </w:p>
        </w:tc>
        <w:tc>
          <w:tcPr>
            <w:tcW w:w="1134" w:type="dxa"/>
          </w:tcPr>
          <w:p w14:paraId="109BB13C" w14:textId="77777777" w:rsidR="00234140" w:rsidRPr="00234140" w:rsidRDefault="00234140" w:rsidP="00E37795">
            <w:pPr>
              <w:widowControl w:val="0"/>
              <w:spacing w:line="276" w:lineRule="auto"/>
              <w:ind w:left="34" w:hanging="34"/>
              <w:rPr>
                <w:rFonts w:eastAsia="Calibri"/>
                <w:lang w:eastAsia="en-US"/>
              </w:rPr>
            </w:pPr>
            <w:r w:rsidRPr="00234140">
              <w:rPr>
                <w:rFonts w:eastAsia="Calibri"/>
                <w:lang w:eastAsia="en-US"/>
              </w:rPr>
              <w:t>Způsob aplikace</w:t>
            </w:r>
          </w:p>
        </w:tc>
        <w:tc>
          <w:tcPr>
            <w:tcW w:w="2126" w:type="dxa"/>
          </w:tcPr>
          <w:p w14:paraId="3FEAF2E2" w14:textId="77777777" w:rsidR="00234140" w:rsidRPr="00234140" w:rsidRDefault="00234140" w:rsidP="00E37795">
            <w:pPr>
              <w:widowControl w:val="0"/>
              <w:spacing w:line="276" w:lineRule="auto"/>
              <w:ind w:left="34" w:hanging="34"/>
              <w:rPr>
                <w:rFonts w:eastAsia="Calibri"/>
                <w:lang w:eastAsia="en-US"/>
              </w:rPr>
            </w:pPr>
            <w:r w:rsidRPr="00234140">
              <w:rPr>
                <w:rFonts w:eastAsia="Calibri"/>
                <w:lang w:eastAsia="en-US"/>
              </w:rPr>
              <w:t>Max. počet aplikací v plodině</w:t>
            </w:r>
          </w:p>
        </w:tc>
        <w:tc>
          <w:tcPr>
            <w:tcW w:w="1559" w:type="dxa"/>
          </w:tcPr>
          <w:p w14:paraId="3374A8C3" w14:textId="77777777" w:rsidR="00234140" w:rsidRPr="00234140" w:rsidRDefault="00234140" w:rsidP="00E37795">
            <w:pPr>
              <w:widowControl w:val="0"/>
              <w:spacing w:line="276" w:lineRule="auto"/>
              <w:ind w:left="34" w:hanging="34"/>
              <w:jc w:val="center"/>
              <w:rPr>
                <w:rFonts w:eastAsia="Calibri"/>
                <w:lang w:eastAsia="en-US"/>
              </w:rPr>
            </w:pPr>
            <w:r w:rsidRPr="00234140">
              <w:rPr>
                <w:rFonts w:eastAsia="Calibri"/>
                <w:lang w:eastAsia="en-US"/>
              </w:rPr>
              <w:t>Interval mezi aplikacemi</w:t>
            </w:r>
          </w:p>
        </w:tc>
      </w:tr>
      <w:tr w:rsidR="00234140" w:rsidRPr="00234140" w14:paraId="508D4D2D" w14:textId="77777777" w:rsidTr="00A27D1A">
        <w:trPr>
          <w:jc w:val="center"/>
        </w:trPr>
        <w:tc>
          <w:tcPr>
            <w:tcW w:w="3256" w:type="dxa"/>
          </w:tcPr>
          <w:p w14:paraId="12CD4426" w14:textId="77777777" w:rsidR="00234140" w:rsidRPr="00234140" w:rsidRDefault="00234140" w:rsidP="00E37795">
            <w:pPr>
              <w:widowControl w:val="0"/>
              <w:spacing w:line="276" w:lineRule="auto"/>
              <w:ind w:left="25"/>
              <w:rPr>
                <w:rFonts w:eastAsia="Calibri"/>
                <w:lang w:eastAsia="en-US"/>
              </w:rPr>
            </w:pPr>
            <w:proofErr w:type="spellStart"/>
            <w:r w:rsidRPr="00234140">
              <w:rPr>
                <w:rFonts w:eastAsia="Calibri"/>
                <w:lang w:val="de-DE" w:eastAsia="en-US"/>
              </w:rPr>
              <w:t>pšenice</w:t>
            </w:r>
            <w:proofErr w:type="spellEnd"/>
            <w:r w:rsidRPr="00234140">
              <w:rPr>
                <w:rFonts w:eastAsia="Calibri"/>
                <w:lang w:val="de-DE" w:eastAsia="en-US"/>
              </w:rPr>
              <w:t xml:space="preserve">, </w:t>
            </w:r>
            <w:proofErr w:type="spellStart"/>
            <w:r w:rsidRPr="00234140">
              <w:rPr>
                <w:rFonts w:eastAsia="Calibri"/>
                <w:lang w:val="de-DE" w:eastAsia="en-US"/>
              </w:rPr>
              <w:t>ječmen</w:t>
            </w:r>
            <w:proofErr w:type="spellEnd"/>
            <w:r w:rsidRPr="00234140">
              <w:rPr>
                <w:rFonts w:eastAsia="Calibri"/>
                <w:lang w:val="de-DE" w:eastAsia="en-US"/>
              </w:rPr>
              <w:t xml:space="preserve">, </w:t>
            </w:r>
            <w:proofErr w:type="spellStart"/>
            <w:r w:rsidRPr="00234140">
              <w:rPr>
                <w:rFonts w:eastAsia="Calibri"/>
                <w:lang w:val="de-DE" w:eastAsia="en-US"/>
              </w:rPr>
              <w:t>žito</w:t>
            </w:r>
            <w:proofErr w:type="spellEnd"/>
            <w:r w:rsidRPr="00234140">
              <w:rPr>
                <w:rFonts w:eastAsia="Calibri"/>
                <w:lang w:val="de-DE" w:eastAsia="en-US"/>
              </w:rPr>
              <w:t xml:space="preserve">, </w:t>
            </w:r>
            <w:proofErr w:type="spellStart"/>
            <w:r w:rsidRPr="00234140">
              <w:rPr>
                <w:rFonts w:eastAsia="Calibri"/>
                <w:lang w:val="de-DE" w:eastAsia="en-US"/>
              </w:rPr>
              <w:t>tritikale</w:t>
            </w:r>
            <w:proofErr w:type="spellEnd"/>
          </w:p>
        </w:tc>
        <w:tc>
          <w:tcPr>
            <w:tcW w:w="1559" w:type="dxa"/>
          </w:tcPr>
          <w:p w14:paraId="67BC2FC2" w14:textId="37D78340" w:rsidR="00234140" w:rsidRPr="00234140" w:rsidRDefault="00234140" w:rsidP="00A27D1A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234140">
              <w:rPr>
                <w:rFonts w:eastAsia="Calibri"/>
                <w:lang w:val="de-DE" w:eastAsia="en-US"/>
              </w:rPr>
              <w:t>200-400 l/ha</w:t>
            </w:r>
          </w:p>
        </w:tc>
        <w:tc>
          <w:tcPr>
            <w:tcW w:w="1134" w:type="dxa"/>
          </w:tcPr>
          <w:p w14:paraId="39810A08" w14:textId="77777777" w:rsidR="00234140" w:rsidRPr="00234140" w:rsidRDefault="00234140" w:rsidP="00E37795">
            <w:pPr>
              <w:widowControl w:val="0"/>
              <w:spacing w:line="276" w:lineRule="auto"/>
              <w:ind w:left="25"/>
              <w:rPr>
                <w:rFonts w:eastAsia="Calibri"/>
                <w:lang w:eastAsia="en-US"/>
              </w:rPr>
            </w:pPr>
            <w:r w:rsidRPr="00234140">
              <w:rPr>
                <w:rFonts w:eastAsia="Calibri"/>
                <w:lang w:val="de-DE" w:eastAsia="en-US"/>
              </w:rPr>
              <w:t>postřik</w:t>
            </w:r>
          </w:p>
        </w:tc>
        <w:tc>
          <w:tcPr>
            <w:tcW w:w="2126" w:type="dxa"/>
          </w:tcPr>
          <w:p w14:paraId="266AA59B" w14:textId="77777777" w:rsidR="00234140" w:rsidRPr="00234140" w:rsidRDefault="00234140" w:rsidP="00E37795">
            <w:pPr>
              <w:widowControl w:val="0"/>
              <w:spacing w:line="276" w:lineRule="auto"/>
              <w:ind w:left="25"/>
              <w:rPr>
                <w:rFonts w:eastAsia="Calibri"/>
                <w:lang w:eastAsia="en-US"/>
              </w:rPr>
            </w:pPr>
            <w:r w:rsidRPr="00234140">
              <w:rPr>
                <w:rFonts w:eastAsia="Calibri"/>
                <w:lang w:val="de-DE" w:eastAsia="en-US"/>
              </w:rPr>
              <w:t xml:space="preserve">  2x</w:t>
            </w:r>
          </w:p>
        </w:tc>
        <w:tc>
          <w:tcPr>
            <w:tcW w:w="1559" w:type="dxa"/>
          </w:tcPr>
          <w:p w14:paraId="645FF6D6" w14:textId="77777777" w:rsidR="00234140" w:rsidRPr="00234140" w:rsidRDefault="00234140" w:rsidP="00E37795">
            <w:pPr>
              <w:widowControl w:val="0"/>
              <w:spacing w:line="276" w:lineRule="auto"/>
              <w:ind w:left="25"/>
              <w:rPr>
                <w:rFonts w:eastAsia="Calibri"/>
                <w:lang w:eastAsia="en-US"/>
              </w:rPr>
            </w:pPr>
            <w:r w:rsidRPr="00234140">
              <w:rPr>
                <w:rFonts w:eastAsia="Calibri"/>
                <w:lang w:val="de-DE" w:eastAsia="en-US"/>
              </w:rPr>
              <w:t xml:space="preserve"> 14 </w:t>
            </w:r>
            <w:proofErr w:type="spellStart"/>
            <w:r w:rsidRPr="00234140">
              <w:rPr>
                <w:rFonts w:eastAsia="Calibri"/>
                <w:lang w:val="de-DE" w:eastAsia="en-US"/>
              </w:rPr>
              <w:t>dnů</w:t>
            </w:r>
            <w:proofErr w:type="spellEnd"/>
          </w:p>
        </w:tc>
      </w:tr>
      <w:tr w:rsidR="00234140" w:rsidRPr="00234140" w14:paraId="5FB54F5C" w14:textId="77777777" w:rsidTr="00A27D1A">
        <w:trPr>
          <w:jc w:val="center"/>
        </w:trPr>
        <w:tc>
          <w:tcPr>
            <w:tcW w:w="3256" w:type="dxa"/>
          </w:tcPr>
          <w:p w14:paraId="57D6A498" w14:textId="77777777" w:rsidR="00234140" w:rsidRPr="00234140" w:rsidRDefault="00234140" w:rsidP="00E37795">
            <w:pPr>
              <w:widowControl w:val="0"/>
              <w:spacing w:line="276" w:lineRule="auto"/>
              <w:ind w:left="25"/>
              <w:rPr>
                <w:rFonts w:eastAsia="Calibri"/>
                <w:lang w:eastAsia="en-US"/>
              </w:rPr>
            </w:pPr>
            <w:proofErr w:type="spellStart"/>
            <w:r w:rsidRPr="00234140">
              <w:rPr>
                <w:rFonts w:eastAsia="Calibri"/>
                <w:lang w:val="de-DE" w:eastAsia="en-US"/>
              </w:rPr>
              <w:t>řepka</w:t>
            </w:r>
            <w:proofErr w:type="spellEnd"/>
            <w:r w:rsidRPr="00234140">
              <w:rPr>
                <w:rFonts w:eastAsia="Calibri"/>
                <w:lang w:val="de-DE" w:eastAsia="en-US"/>
              </w:rPr>
              <w:t xml:space="preserve"> </w:t>
            </w:r>
            <w:proofErr w:type="spellStart"/>
            <w:r w:rsidRPr="00234140">
              <w:rPr>
                <w:rFonts w:eastAsia="Calibri"/>
                <w:lang w:val="de-DE" w:eastAsia="en-US"/>
              </w:rPr>
              <w:t>olejka</w:t>
            </w:r>
            <w:proofErr w:type="spellEnd"/>
          </w:p>
        </w:tc>
        <w:tc>
          <w:tcPr>
            <w:tcW w:w="1559" w:type="dxa"/>
          </w:tcPr>
          <w:p w14:paraId="60752E9D" w14:textId="61D30730" w:rsidR="00234140" w:rsidRPr="00234140" w:rsidRDefault="00234140" w:rsidP="00A27D1A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234140">
              <w:rPr>
                <w:rFonts w:eastAsia="Calibri"/>
                <w:lang w:val="de-DE" w:eastAsia="en-US"/>
              </w:rPr>
              <w:t>200-400 l/ha</w:t>
            </w:r>
          </w:p>
        </w:tc>
        <w:tc>
          <w:tcPr>
            <w:tcW w:w="1134" w:type="dxa"/>
          </w:tcPr>
          <w:p w14:paraId="0A8A1D3F" w14:textId="77777777" w:rsidR="00234140" w:rsidRPr="00234140" w:rsidRDefault="00234140" w:rsidP="00E37795">
            <w:pPr>
              <w:widowControl w:val="0"/>
              <w:spacing w:line="276" w:lineRule="auto"/>
              <w:ind w:left="25"/>
              <w:rPr>
                <w:rFonts w:eastAsia="Calibri"/>
                <w:lang w:eastAsia="en-US"/>
              </w:rPr>
            </w:pPr>
            <w:r w:rsidRPr="00234140">
              <w:rPr>
                <w:rFonts w:eastAsia="Calibri"/>
                <w:lang w:val="de-DE" w:eastAsia="en-US"/>
              </w:rPr>
              <w:t>postřik</w:t>
            </w:r>
          </w:p>
        </w:tc>
        <w:tc>
          <w:tcPr>
            <w:tcW w:w="2126" w:type="dxa"/>
          </w:tcPr>
          <w:p w14:paraId="6F90B60D" w14:textId="77777777" w:rsidR="00234140" w:rsidRPr="00234140" w:rsidRDefault="00234140" w:rsidP="00E37795">
            <w:pPr>
              <w:widowControl w:val="0"/>
              <w:spacing w:line="276" w:lineRule="auto"/>
              <w:ind w:left="25"/>
              <w:rPr>
                <w:rFonts w:eastAsia="Calibri"/>
                <w:lang w:eastAsia="en-US"/>
              </w:rPr>
            </w:pPr>
            <w:r w:rsidRPr="00234140">
              <w:rPr>
                <w:rFonts w:eastAsia="Calibri"/>
                <w:lang w:val="de-DE" w:eastAsia="en-US"/>
              </w:rPr>
              <w:t xml:space="preserve">  2x</w:t>
            </w:r>
          </w:p>
        </w:tc>
        <w:tc>
          <w:tcPr>
            <w:tcW w:w="1559" w:type="dxa"/>
          </w:tcPr>
          <w:p w14:paraId="1DA50B75" w14:textId="77777777" w:rsidR="00234140" w:rsidRPr="00234140" w:rsidRDefault="00234140" w:rsidP="00E37795">
            <w:pPr>
              <w:widowControl w:val="0"/>
              <w:spacing w:line="276" w:lineRule="auto"/>
              <w:ind w:left="25"/>
              <w:rPr>
                <w:rFonts w:eastAsia="Calibri"/>
                <w:lang w:eastAsia="en-US"/>
              </w:rPr>
            </w:pPr>
            <w:r w:rsidRPr="00234140">
              <w:rPr>
                <w:rFonts w:eastAsia="Calibri"/>
                <w:lang w:val="de-DE" w:eastAsia="en-US"/>
              </w:rPr>
              <w:t xml:space="preserve"> 21 </w:t>
            </w:r>
            <w:proofErr w:type="spellStart"/>
            <w:r w:rsidRPr="00234140">
              <w:rPr>
                <w:rFonts w:eastAsia="Calibri"/>
                <w:lang w:val="de-DE" w:eastAsia="en-US"/>
              </w:rPr>
              <w:t>dnů</w:t>
            </w:r>
            <w:proofErr w:type="spellEnd"/>
          </w:p>
        </w:tc>
      </w:tr>
    </w:tbl>
    <w:p w14:paraId="49B25DAE" w14:textId="77777777" w:rsidR="00234140" w:rsidRPr="00234140" w:rsidRDefault="00234140" w:rsidP="00E37795">
      <w:pPr>
        <w:widowControl w:val="0"/>
        <w:tabs>
          <w:tab w:val="left" w:pos="284"/>
          <w:tab w:val="left" w:pos="9639"/>
        </w:tabs>
        <w:spacing w:line="276" w:lineRule="auto"/>
        <w:jc w:val="both"/>
        <w:rPr>
          <w:bCs/>
        </w:rPr>
      </w:pPr>
    </w:p>
    <w:p w14:paraId="5AC0AD35" w14:textId="77777777" w:rsidR="00234140" w:rsidRPr="00234140" w:rsidRDefault="00234140" w:rsidP="001821E5">
      <w:pPr>
        <w:widowControl w:val="0"/>
        <w:tabs>
          <w:tab w:val="left" w:pos="9639"/>
        </w:tabs>
        <w:spacing w:line="276" w:lineRule="auto"/>
        <w:jc w:val="both"/>
        <w:rPr>
          <w:bCs/>
        </w:rPr>
      </w:pPr>
      <w:r w:rsidRPr="00234140">
        <w:rPr>
          <w:bCs/>
        </w:rPr>
        <w:t>Přípravek nesmí zasáhnout okolní porosty.</w:t>
      </w:r>
    </w:p>
    <w:p w14:paraId="2CC1B1A8" w14:textId="77777777" w:rsidR="00234140" w:rsidRPr="00234140" w:rsidRDefault="00234140" w:rsidP="00A27D1A">
      <w:pPr>
        <w:widowControl w:val="0"/>
        <w:tabs>
          <w:tab w:val="left" w:pos="284"/>
        </w:tabs>
        <w:spacing w:line="276" w:lineRule="auto"/>
        <w:jc w:val="both"/>
        <w:rPr>
          <w:bCs/>
        </w:rPr>
      </w:pPr>
      <w:r w:rsidRPr="00234140">
        <w:rPr>
          <w:bCs/>
        </w:rPr>
        <w:t xml:space="preserve">Některé odrůdy jabloní jsou vysoce citlivé k účinné látce </w:t>
      </w:r>
      <w:proofErr w:type="spellStart"/>
      <w:r w:rsidRPr="00234140">
        <w:rPr>
          <w:bCs/>
        </w:rPr>
        <w:t>azoxystrobin</w:t>
      </w:r>
      <w:proofErr w:type="spellEnd"/>
      <w:r w:rsidRPr="00234140">
        <w:rPr>
          <w:bCs/>
        </w:rPr>
        <w:t xml:space="preserve">. Přípravek nesmí být použit, hrozí-li nebezpečí úletu aplikační kapaliny na jabloně rostoucí v blízkosti ošetřované plochy. </w:t>
      </w:r>
    </w:p>
    <w:p w14:paraId="1DC946FC" w14:textId="77777777" w:rsidR="00234140" w:rsidRPr="00234140" w:rsidRDefault="00234140" w:rsidP="00E37795">
      <w:pPr>
        <w:widowControl w:val="0"/>
        <w:tabs>
          <w:tab w:val="left" w:pos="284"/>
          <w:tab w:val="left" w:pos="9639"/>
        </w:tabs>
        <w:spacing w:line="276" w:lineRule="auto"/>
        <w:jc w:val="both"/>
        <w:rPr>
          <w:bCs/>
        </w:rPr>
      </w:pPr>
    </w:p>
    <w:p w14:paraId="4DB4F9ED" w14:textId="77777777" w:rsidR="00234140" w:rsidRPr="00234140" w:rsidRDefault="00234140" w:rsidP="00E37795">
      <w:pPr>
        <w:widowControl w:val="0"/>
        <w:numPr>
          <w:ilvl w:val="12"/>
          <w:numId w:val="0"/>
        </w:numPr>
        <w:spacing w:line="276" w:lineRule="auto"/>
        <w:ind w:right="-284"/>
        <w:rPr>
          <w:rFonts w:eastAsia="Calibri"/>
          <w:bCs/>
          <w:lang w:eastAsia="en-US"/>
        </w:rPr>
      </w:pPr>
      <w:r w:rsidRPr="00234140">
        <w:rPr>
          <w:rFonts w:eastAsia="Calibri"/>
          <w:bCs/>
          <w:lang w:eastAsia="en-US"/>
        </w:rPr>
        <w:t>Tabulka ochranných vzdáleností stanovených s ohledem na ochranu necílových organismů</w:t>
      </w:r>
    </w:p>
    <w:tbl>
      <w:tblPr>
        <w:tblpPr w:leftFromText="141" w:rightFromText="141" w:vertAnchor="text" w:tblpXSpec="center" w:tblpY="1"/>
        <w:tblOverlap w:val="never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68"/>
        <w:gridCol w:w="1490"/>
        <w:gridCol w:w="1275"/>
        <w:gridCol w:w="851"/>
        <w:gridCol w:w="855"/>
      </w:tblGrid>
      <w:tr w:rsidR="00234140" w:rsidRPr="00234140" w14:paraId="51BFCD4A" w14:textId="77777777" w:rsidTr="001821E5">
        <w:trPr>
          <w:trHeight w:val="340"/>
          <w:jc w:val="center"/>
        </w:trPr>
        <w:tc>
          <w:tcPr>
            <w:tcW w:w="5168" w:type="dxa"/>
            <w:vMerge w:val="restart"/>
            <w:shd w:val="clear" w:color="auto" w:fill="FFFFFF"/>
            <w:vAlign w:val="center"/>
          </w:tcPr>
          <w:p w14:paraId="32E4E4C5" w14:textId="77777777" w:rsidR="00234140" w:rsidRPr="00234140" w:rsidRDefault="00234140" w:rsidP="00E37795">
            <w:pPr>
              <w:widowControl w:val="0"/>
              <w:spacing w:line="276" w:lineRule="auto"/>
              <w:rPr>
                <w:rFonts w:eastAsia="Calibri"/>
                <w:bCs/>
                <w:lang w:eastAsia="en-US"/>
              </w:rPr>
            </w:pPr>
            <w:r w:rsidRPr="00234140">
              <w:rPr>
                <w:rFonts w:eastAsia="Calibri"/>
                <w:bCs/>
                <w:lang w:eastAsia="en-US"/>
              </w:rPr>
              <w:t>Plodina, oblast použití</w:t>
            </w:r>
          </w:p>
        </w:tc>
        <w:tc>
          <w:tcPr>
            <w:tcW w:w="4471" w:type="dxa"/>
            <w:gridSpan w:val="4"/>
            <w:vAlign w:val="center"/>
          </w:tcPr>
          <w:p w14:paraId="12293415" w14:textId="77777777" w:rsidR="00234140" w:rsidRPr="00234140" w:rsidRDefault="00234140" w:rsidP="00E37795">
            <w:pPr>
              <w:widowControl w:val="0"/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 w:rsidRPr="00234140">
              <w:rPr>
                <w:rFonts w:eastAsia="Calibri"/>
                <w:bCs/>
                <w:lang w:eastAsia="en-US"/>
              </w:rPr>
              <w:t>třída omezení úletu</w:t>
            </w:r>
          </w:p>
        </w:tc>
      </w:tr>
      <w:tr w:rsidR="00234140" w:rsidRPr="00234140" w14:paraId="6FBFED02" w14:textId="77777777" w:rsidTr="001821E5">
        <w:trPr>
          <w:trHeight w:val="60"/>
          <w:jc w:val="center"/>
        </w:trPr>
        <w:tc>
          <w:tcPr>
            <w:tcW w:w="5168" w:type="dxa"/>
            <w:vMerge/>
            <w:shd w:val="clear" w:color="auto" w:fill="FFFFFF"/>
            <w:vAlign w:val="center"/>
          </w:tcPr>
          <w:p w14:paraId="46336A8C" w14:textId="77777777" w:rsidR="00234140" w:rsidRPr="00234140" w:rsidRDefault="00234140" w:rsidP="00E37795">
            <w:pPr>
              <w:widowControl w:val="0"/>
              <w:spacing w:line="27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90" w:type="dxa"/>
            <w:vAlign w:val="center"/>
          </w:tcPr>
          <w:p w14:paraId="244DB0ED" w14:textId="47C89D50" w:rsidR="00234140" w:rsidRPr="00234140" w:rsidRDefault="00234140" w:rsidP="00A27D1A">
            <w:pPr>
              <w:widowControl w:val="0"/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 w:rsidRPr="00234140">
              <w:rPr>
                <w:rFonts w:eastAsia="Calibri"/>
                <w:bCs/>
                <w:lang w:eastAsia="en-US"/>
              </w:rPr>
              <w:t>bez redukce</w:t>
            </w:r>
          </w:p>
        </w:tc>
        <w:tc>
          <w:tcPr>
            <w:tcW w:w="1275" w:type="dxa"/>
            <w:vAlign w:val="center"/>
          </w:tcPr>
          <w:p w14:paraId="53894671" w14:textId="77777777" w:rsidR="00234140" w:rsidRPr="00234140" w:rsidRDefault="00234140" w:rsidP="00A27D1A">
            <w:pPr>
              <w:widowControl w:val="0"/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 w:rsidRPr="00234140">
              <w:rPr>
                <w:rFonts w:eastAsia="Calibri"/>
                <w:bCs/>
                <w:lang w:eastAsia="en-US"/>
              </w:rPr>
              <w:t>50 %</w:t>
            </w:r>
          </w:p>
        </w:tc>
        <w:tc>
          <w:tcPr>
            <w:tcW w:w="851" w:type="dxa"/>
            <w:vAlign w:val="center"/>
          </w:tcPr>
          <w:p w14:paraId="54604ECA" w14:textId="77777777" w:rsidR="00234140" w:rsidRPr="00234140" w:rsidRDefault="00234140" w:rsidP="00A27D1A">
            <w:pPr>
              <w:widowControl w:val="0"/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 w:rsidRPr="00234140">
              <w:rPr>
                <w:rFonts w:eastAsia="Calibri"/>
                <w:bCs/>
                <w:lang w:eastAsia="en-US"/>
              </w:rPr>
              <w:t>75 %</w:t>
            </w:r>
          </w:p>
        </w:tc>
        <w:tc>
          <w:tcPr>
            <w:tcW w:w="855" w:type="dxa"/>
            <w:vAlign w:val="center"/>
          </w:tcPr>
          <w:p w14:paraId="0DBB9140" w14:textId="77777777" w:rsidR="00234140" w:rsidRPr="00234140" w:rsidRDefault="00234140" w:rsidP="00A27D1A">
            <w:pPr>
              <w:widowControl w:val="0"/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 w:rsidRPr="00234140">
              <w:rPr>
                <w:rFonts w:eastAsia="Calibri"/>
                <w:bCs/>
                <w:lang w:eastAsia="en-US"/>
              </w:rPr>
              <w:t>90 %</w:t>
            </w:r>
          </w:p>
        </w:tc>
      </w:tr>
      <w:tr w:rsidR="00234140" w:rsidRPr="00234140" w14:paraId="29E339A0" w14:textId="77777777" w:rsidTr="001821E5">
        <w:trPr>
          <w:trHeight w:val="60"/>
          <w:jc w:val="center"/>
        </w:trPr>
        <w:tc>
          <w:tcPr>
            <w:tcW w:w="9639" w:type="dxa"/>
            <w:gridSpan w:val="5"/>
            <w:shd w:val="clear" w:color="auto" w:fill="FFFFFF"/>
            <w:vAlign w:val="center"/>
          </w:tcPr>
          <w:p w14:paraId="30F45EBD" w14:textId="77777777" w:rsidR="00234140" w:rsidRPr="00234140" w:rsidRDefault="00234140" w:rsidP="00E37795">
            <w:pPr>
              <w:widowControl w:val="0"/>
              <w:spacing w:line="276" w:lineRule="auto"/>
              <w:jc w:val="both"/>
              <w:rPr>
                <w:bCs/>
              </w:rPr>
            </w:pPr>
            <w:r w:rsidRPr="00234140">
              <w:rPr>
                <w:bCs/>
              </w:rPr>
              <w:t>Ochranná vzdálenost od povrchové vody s ohledem na ochranu vodních organismů [m]</w:t>
            </w:r>
          </w:p>
        </w:tc>
      </w:tr>
      <w:tr w:rsidR="00234140" w:rsidRPr="00234140" w14:paraId="33A7C356" w14:textId="77777777" w:rsidTr="001821E5">
        <w:trPr>
          <w:trHeight w:val="60"/>
          <w:jc w:val="center"/>
        </w:trPr>
        <w:tc>
          <w:tcPr>
            <w:tcW w:w="5168" w:type="dxa"/>
            <w:shd w:val="clear" w:color="auto" w:fill="FFFFFF"/>
            <w:vAlign w:val="center"/>
          </w:tcPr>
          <w:p w14:paraId="0D26751D" w14:textId="77777777" w:rsidR="00234140" w:rsidRPr="00234140" w:rsidRDefault="00234140" w:rsidP="00E37795">
            <w:pPr>
              <w:widowControl w:val="0"/>
              <w:spacing w:line="276" w:lineRule="auto"/>
              <w:jc w:val="both"/>
              <w:rPr>
                <w:bCs/>
                <w:iCs/>
                <w:lang w:val="x-none"/>
              </w:rPr>
            </w:pPr>
            <w:proofErr w:type="spellStart"/>
            <w:r w:rsidRPr="00234140">
              <w:rPr>
                <w:lang w:val="de-DE"/>
              </w:rPr>
              <w:t>pšenice</w:t>
            </w:r>
            <w:proofErr w:type="spellEnd"/>
            <w:r w:rsidRPr="00234140">
              <w:rPr>
                <w:lang w:val="de-DE"/>
              </w:rPr>
              <w:t xml:space="preserve">, </w:t>
            </w:r>
            <w:proofErr w:type="spellStart"/>
            <w:r w:rsidRPr="00234140">
              <w:rPr>
                <w:lang w:val="de-DE"/>
              </w:rPr>
              <w:t>ječmen</w:t>
            </w:r>
            <w:proofErr w:type="spellEnd"/>
            <w:r w:rsidRPr="00234140">
              <w:rPr>
                <w:lang w:val="de-DE"/>
              </w:rPr>
              <w:t xml:space="preserve">, </w:t>
            </w:r>
            <w:proofErr w:type="spellStart"/>
            <w:r w:rsidRPr="00234140">
              <w:rPr>
                <w:lang w:val="de-DE"/>
              </w:rPr>
              <w:t>žito</w:t>
            </w:r>
            <w:proofErr w:type="spellEnd"/>
            <w:r w:rsidRPr="00234140">
              <w:rPr>
                <w:lang w:val="de-DE"/>
              </w:rPr>
              <w:t xml:space="preserve">, </w:t>
            </w:r>
            <w:proofErr w:type="spellStart"/>
            <w:r w:rsidRPr="00234140">
              <w:rPr>
                <w:lang w:val="de-DE"/>
              </w:rPr>
              <w:t>tritikale</w:t>
            </w:r>
            <w:proofErr w:type="spellEnd"/>
            <w:r w:rsidRPr="00234140">
              <w:rPr>
                <w:lang w:val="de-DE"/>
              </w:rPr>
              <w:t xml:space="preserve">, </w:t>
            </w:r>
            <w:proofErr w:type="spellStart"/>
            <w:r w:rsidRPr="00234140">
              <w:rPr>
                <w:lang w:val="de-DE"/>
              </w:rPr>
              <w:t>řepka</w:t>
            </w:r>
            <w:proofErr w:type="spellEnd"/>
            <w:r w:rsidRPr="00234140">
              <w:rPr>
                <w:lang w:val="de-DE"/>
              </w:rPr>
              <w:t xml:space="preserve"> </w:t>
            </w:r>
            <w:proofErr w:type="spellStart"/>
            <w:r w:rsidRPr="00234140">
              <w:rPr>
                <w:lang w:val="de-DE"/>
              </w:rPr>
              <w:t>olejka</w:t>
            </w:r>
            <w:proofErr w:type="spellEnd"/>
          </w:p>
        </w:tc>
        <w:tc>
          <w:tcPr>
            <w:tcW w:w="1490" w:type="dxa"/>
            <w:vAlign w:val="center"/>
          </w:tcPr>
          <w:p w14:paraId="17677FAD" w14:textId="77777777" w:rsidR="00234140" w:rsidRPr="00234140" w:rsidRDefault="00234140" w:rsidP="00A27D1A">
            <w:pPr>
              <w:widowControl w:val="0"/>
              <w:spacing w:line="276" w:lineRule="auto"/>
              <w:ind w:left="142"/>
              <w:jc w:val="center"/>
              <w:rPr>
                <w:bCs/>
                <w:iCs/>
              </w:rPr>
            </w:pPr>
            <w:r w:rsidRPr="00234140">
              <w:rPr>
                <w:bCs/>
                <w:iCs/>
              </w:rPr>
              <w:t>4</w:t>
            </w:r>
          </w:p>
        </w:tc>
        <w:tc>
          <w:tcPr>
            <w:tcW w:w="1275" w:type="dxa"/>
            <w:vAlign w:val="center"/>
          </w:tcPr>
          <w:p w14:paraId="7899D4C7" w14:textId="77777777" w:rsidR="00234140" w:rsidRPr="00234140" w:rsidRDefault="00234140" w:rsidP="00A27D1A">
            <w:pPr>
              <w:widowControl w:val="0"/>
              <w:spacing w:line="276" w:lineRule="auto"/>
              <w:ind w:left="142"/>
              <w:jc w:val="center"/>
              <w:rPr>
                <w:bCs/>
                <w:iCs/>
              </w:rPr>
            </w:pPr>
            <w:r w:rsidRPr="00234140">
              <w:rPr>
                <w:bCs/>
                <w:iCs/>
              </w:rPr>
              <w:t>4</w:t>
            </w:r>
          </w:p>
        </w:tc>
        <w:tc>
          <w:tcPr>
            <w:tcW w:w="851" w:type="dxa"/>
            <w:vAlign w:val="center"/>
          </w:tcPr>
          <w:p w14:paraId="4084DAB1" w14:textId="77777777" w:rsidR="00234140" w:rsidRPr="00234140" w:rsidRDefault="00234140" w:rsidP="00A27D1A">
            <w:pPr>
              <w:widowControl w:val="0"/>
              <w:spacing w:line="276" w:lineRule="auto"/>
              <w:ind w:left="142"/>
              <w:jc w:val="center"/>
              <w:rPr>
                <w:bCs/>
                <w:iCs/>
              </w:rPr>
            </w:pPr>
            <w:r w:rsidRPr="00234140">
              <w:rPr>
                <w:bCs/>
                <w:iCs/>
              </w:rPr>
              <w:t>4</w:t>
            </w:r>
          </w:p>
        </w:tc>
        <w:tc>
          <w:tcPr>
            <w:tcW w:w="855" w:type="dxa"/>
            <w:vAlign w:val="center"/>
          </w:tcPr>
          <w:p w14:paraId="43C690A4" w14:textId="77777777" w:rsidR="00234140" w:rsidRPr="00234140" w:rsidRDefault="00234140" w:rsidP="00A27D1A">
            <w:pPr>
              <w:widowControl w:val="0"/>
              <w:spacing w:line="276" w:lineRule="auto"/>
              <w:ind w:left="142"/>
              <w:jc w:val="center"/>
              <w:rPr>
                <w:bCs/>
              </w:rPr>
            </w:pPr>
            <w:r w:rsidRPr="00234140">
              <w:rPr>
                <w:bCs/>
                <w:iCs/>
              </w:rPr>
              <w:t>4</w:t>
            </w:r>
          </w:p>
        </w:tc>
      </w:tr>
    </w:tbl>
    <w:p w14:paraId="45FD9953" w14:textId="77777777" w:rsidR="00234140" w:rsidRPr="00234140" w:rsidRDefault="00234140" w:rsidP="00E37795">
      <w:pPr>
        <w:widowControl w:val="0"/>
        <w:tabs>
          <w:tab w:val="left" w:pos="284"/>
          <w:tab w:val="left" w:pos="9639"/>
        </w:tabs>
        <w:spacing w:line="276" w:lineRule="auto"/>
        <w:jc w:val="both"/>
        <w:rPr>
          <w:bCs/>
        </w:rPr>
      </w:pPr>
    </w:p>
    <w:p w14:paraId="2CEFF240" w14:textId="77777777" w:rsidR="00234140" w:rsidRPr="00234140" w:rsidRDefault="00234140" w:rsidP="00E37795">
      <w:pPr>
        <w:widowControl w:val="0"/>
        <w:tabs>
          <w:tab w:val="left" w:pos="284"/>
          <w:tab w:val="left" w:pos="9639"/>
        </w:tabs>
        <w:spacing w:line="276" w:lineRule="auto"/>
        <w:jc w:val="both"/>
        <w:rPr>
          <w:bCs/>
        </w:rPr>
      </w:pPr>
      <w:r w:rsidRPr="00234140">
        <w:rPr>
          <w:bCs/>
          <w:u w:val="single"/>
        </w:rPr>
        <w:t xml:space="preserve">Pšenice ozimá, pšenice jarní, ječmen ozimý, ječmen jarní, žito ozimé, žito jarní, </w:t>
      </w:r>
      <w:proofErr w:type="spellStart"/>
      <w:r w:rsidRPr="00234140">
        <w:rPr>
          <w:bCs/>
          <w:u w:val="single"/>
        </w:rPr>
        <w:t>tritikale</w:t>
      </w:r>
      <w:proofErr w:type="spellEnd"/>
      <w:r w:rsidRPr="00234140">
        <w:rPr>
          <w:bCs/>
          <w:u w:val="single"/>
        </w:rPr>
        <w:t xml:space="preserve"> ozimé, </w:t>
      </w:r>
      <w:proofErr w:type="spellStart"/>
      <w:r w:rsidRPr="00234140">
        <w:rPr>
          <w:bCs/>
          <w:u w:val="single"/>
        </w:rPr>
        <w:t>tritikale</w:t>
      </w:r>
      <w:proofErr w:type="spellEnd"/>
      <w:r w:rsidRPr="00234140">
        <w:rPr>
          <w:bCs/>
          <w:u w:val="single"/>
        </w:rPr>
        <w:t xml:space="preserve"> jarní, řepka olejka ozimá</w:t>
      </w:r>
      <w:r w:rsidRPr="00234140">
        <w:rPr>
          <w:bCs/>
        </w:rPr>
        <w:t>:</w:t>
      </w:r>
    </w:p>
    <w:p w14:paraId="0C2D46B6" w14:textId="77777777" w:rsidR="00234140" w:rsidRPr="00234140" w:rsidRDefault="00234140" w:rsidP="00E37795">
      <w:pPr>
        <w:widowControl w:val="0"/>
        <w:tabs>
          <w:tab w:val="left" w:pos="284"/>
          <w:tab w:val="left" w:pos="9639"/>
        </w:tabs>
        <w:spacing w:line="276" w:lineRule="auto"/>
        <w:jc w:val="both"/>
        <w:rPr>
          <w:bCs/>
        </w:rPr>
      </w:pPr>
      <w:r w:rsidRPr="00234140">
        <w:rPr>
          <w:bCs/>
        </w:rPr>
        <w:t>Za účelem ochrany vodních organismů je vyloučeno použití přípravku na pozemcích svažujících se (svažitost ≥ 3°) k povrchovým vodám. Přípravek lze na těchto pozemcích aplikovat pouze při použití vegetačního pásu o šířce nejméně 5 m.</w:t>
      </w:r>
    </w:p>
    <w:p w14:paraId="3FFE7634" w14:textId="77777777" w:rsidR="00234140" w:rsidRPr="00234140" w:rsidRDefault="00234140" w:rsidP="00E37795">
      <w:pPr>
        <w:widowControl w:val="0"/>
        <w:tabs>
          <w:tab w:val="left" w:pos="284"/>
          <w:tab w:val="left" w:pos="9639"/>
        </w:tabs>
        <w:spacing w:line="276" w:lineRule="auto"/>
        <w:jc w:val="both"/>
        <w:rPr>
          <w:bCs/>
        </w:rPr>
      </w:pPr>
    </w:p>
    <w:p w14:paraId="41558406" w14:textId="77777777" w:rsidR="00234140" w:rsidRDefault="00234140" w:rsidP="00E37795">
      <w:pPr>
        <w:widowControl w:val="0"/>
        <w:tabs>
          <w:tab w:val="left" w:pos="1560"/>
        </w:tabs>
        <w:spacing w:line="276" w:lineRule="auto"/>
        <w:ind w:left="2835" w:hanging="2835"/>
      </w:pPr>
    </w:p>
    <w:bookmarkEnd w:id="0"/>
    <w:bookmarkEnd w:id="1"/>
    <w:bookmarkEnd w:id="2"/>
    <w:p w14:paraId="246F836E" w14:textId="6DEAF674" w:rsidR="00D80257" w:rsidRPr="007C4DE0" w:rsidRDefault="00293D9B" w:rsidP="00E37795">
      <w:pPr>
        <w:widowControl w:val="0"/>
        <w:numPr>
          <w:ilvl w:val="0"/>
          <w:numId w:val="1"/>
        </w:numPr>
        <w:tabs>
          <w:tab w:val="clear" w:pos="720"/>
          <w:tab w:val="left" w:pos="284"/>
          <w:tab w:val="num" w:pos="360"/>
        </w:tabs>
        <w:spacing w:line="276" w:lineRule="auto"/>
        <w:ind w:left="284" w:hanging="284"/>
        <w:jc w:val="both"/>
      </w:pPr>
      <w:r w:rsidRPr="007C4DE0">
        <w:rPr>
          <w:b/>
          <w:bCs/>
          <w:u w:val="single"/>
        </w:rPr>
        <w:t xml:space="preserve">NOVÉ </w:t>
      </w:r>
      <w:r w:rsidR="006E2462" w:rsidRPr="007C4DE0">
        <w:rPr>
          <w:b/>
          <w:bCs/>
          <w:u w:val="single"/>
        </w:rPr>
        <w:t>POVOLENÉ POMOCNÉ</w:t>
      </w:r>
      <w:r w:rsidRPr="007C4DE0">
        <w:rPr>
          <w:b/>
          <w:bCs/>
          <w:u w:val="single"/>
        </w:rPr>
        <w:t xml:space="preserve"> PROSTŘEDKY NA OCHRANU ROSTLIN </w:t>
      </w:r>
    </w:p>
    <w:p w14:paraId="6511CC6E" w14:textId="19B52986" w:rsidR="006E2462" w:rsidRDefault="002C668B" w:rsidP="00E37795">
      <w:pPr>
        <w:widowControl w:val="0"/>
        <w:tabs>
          <w:tab w:val="left" w:pos="284"/>
        </w:tabs>
        <w:spacing w:line="276" w:lineRule="auto"/>
        <w:ind w:left="284"/>
        <w:jc w:val="both"/>
      </w:pPr>
      <w:r w:rsidRPr="003B3829">
        <w:t>Nebylo vydáno</w:t>
      </w:r>
    </w:p>
    <w:p w14:paraId="7CFF6AD8" w14:textId="77777777" w:rsidR="003F1EBE" w:rsidRDefault="003F1EBE" w:rsidP="00E37795">
      <w:pPr>
        <w:widowControl w:val="0"/>
        <w:tabs>
          <w:tab w:val="left" w:pos="284"/>
        </w:tabs>
        <w:spacing w:line="276" w:lineRule="auto"/>
        <w:jc w:val="both"/>
      </w:pPr>
    </w:p>
    <w:p w14:paraId="7FB01744" w14:textId="77777777" w:rsidR="003F1EBE" w:rsidRDefault="003F1EBE" w:rsidP="00E37795">
      <w:pPr>
        <w:widowControl w:val="0"/>
        <w:tabs>
          <w:tab w:val="left" w:pos="284"/>
        </w:tabs>
        <w:spacing w:line="276" w:lineRule="auto"/>
        <w:jc w:val="both"/>
      </w:pPr>
    </w:p>
    <w:p w14:paraId="0CBD0460" w14:textId="77777777" w:rsidR="00EE58D5" w:rsidRDefault="00EE58D5" w:rsidP="00E37795">
      <w:pPr>
        <w:widowControl w:val="0"/>
        <w:tabs>
          <w:tab w:val="left" w:pos="284"/>
        </w:tabs>
        <w:spacing w:line="276" w:lineRule="auto"/>
        <w:jc w:val="both"/>
      </w:pPr>
    </w:p>
    <w:p w14:paraId="1DE57C44" w14:textId="61CEC207" w:rsidR="00293D9B" w:rsidRPr="005156B6" w:rsidRDefault="00E55BBB" w:rsidP="00E37795">
      <w:pPr>
        <w:widowControl w:val="0"/>
        <w:numPr>
          <w:ilvl w:val="0"/>
          <w:numId w:val="1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</w:pPr>
      <w:r>
        <w:rPr>
          <w:b/>
          <w:bCs/>
          <w:u w:val="single"/>
        </w:rPr>
        <w:t>R</w:t>
      </w:r>
      <w:r w:rsidR="00293D9B" w:rsidRPr="005156B6">
        <w:rPr>
          <w:b/>
          <w:bCs/>
          <w:u w:val="single"/>
        </w:rPr>
        <w:t>OZŠÍŘENÍ POUŽITÍ NEBO ZMĚNA V POUŽITÍ PŘÍPRAVKU</w:t>
      </w:r>
    </w:p>
    <w:p w14:paraId="428CB168" w14:textId="77777777" w:rsidR="00A623D5" w:rsidRPr="00351297" w:rsidRDefault="00A623D5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bCs/>
          <w:highlight w:val="yellow"/>
        </w:rPr>
      </w:pPr>
      <w:bookmarkStart w:id="4" w:name="_Hlk175119046"/>
      <w:bookmarkStart w:id="5" w:name="_Hlk59095591"/>
      <w:bookmarkStart w:id="6" w:name="_Hlk56066621"/>
      <w:bookmarkStart w:id="7" w:name="_Hlk7705017"/>
      <w:bookmarkStart w:id="8" w:name="_Hlk169698295"/>
      <w:bookmarkStart w:id="9" w:name="_Hlk128743101"/>
      <w:bookmarkStart w:id="10" w:name="_Hlk123559512"/>
    </w:p>
    <w:p w14:paraId="2FECC401" w14:textId="218F7A76" w:rsidR="00B93956" w:rsidRDefault="00B93956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proofErr w:type="spellStart"/>
      <w:r w:rsidRPr="00B93956">
        <w:rPr>
          <w:b/>
          <w:sz w:val="28"/>
          <w:szCs w:val="28"/>
        </w:rPr>
        <w:t>Carnadine</w:t>
      </w:r>
      <w:proofErr w:type="spellEnd"/>
      <w:r w:rsidRPr="00B939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(+ další obchodní jméno</w:t>
      </w:r>
      <w:r w:rsidRPr="00B93956">
        <w:t xml:space="preserve"> </w:t>
      </w:r>
      <w:proofErr w:type="spellStart"/>
      <w:r w:rsidRPr="00B93956">
        <w:rPr>
          <w:b/>
          <w:sz w:val="28"/>
          <w:szCs w:val="28"/>
        </w:rPr>
        <w:t>Prosperace</w:t>
      </w:r>
      <w:proofErr w:type="spellEnd"/>
      <w:r w:rsidRPr="00B93956">
        <w:rPr>
          <w:b/>
          <w:sz w:val="28"/>
          <w:szCs w:val="28"/>
        </w:rPr>
        <w:t xml:space="preserve">, Tamer, </w:t>
      </w:r>
      <w:proofErr w:type="spellStart"/>
      <w:r w:rsidRPr="00B93956">
        <w:rPr>
          <w:b/>
          <w:sz w:val="28"/>
          <w:szCs w:val="28"/>
        </w:rPr>
        <w:t>Spyran</w:t>
      </w:r>
      <w:proofErr w:type="spellEnd"/>
      <w:r>
        <w:rPr>
          <w:b/>
          <w:sz w:val="28"/>
          <w:szCs w:val="28"/>
        </w:rPr>
        <w:t>)</w:t>
      </w:r>
    </w:p>
    <w:p w14:paraId="6343508C" w14:textId="61FE4DAC" w:rsidR="00B93956" w:rsidRPr="00873EE3" w:rsidRDefault="00B93956" w:rsidP="00E37795">
      <w:pPr>
        <w:widowControl w:val="0"/>
        <w:tabs>
          <w:tab w:val="left" w:pos="1560"/>
        </w:tabs>
        <w:spacing w:line="276" w:lineRule="auto"/>
        <w:ind w:left="2835" w:hanging="2835"/>
      </w:pPr>
      <w:r w:rsidRPr="00873EE3">
        <w:t xml:space="preserve">držitel rozhodnutí o povolení: </w:t>
      </w:r>
      <w:proofErr w:type="spellStart"/>
      <w:r w:rsidRPr="00873EE3">
        <w:t>Nufarm</w:t>
      </w:r>
      <w:proofErr w:type="spellEnd"/>
      <w:r w:rsidRPr="00873EE3">
        <w:t xml:space="preserve"> </w:t>
      </w:r>
      <w:proofErr w:type="spellStart"/>
      <w:r w:rsidRPr="00873EE3">
        <w:t>GmbH</w:t>
      </w:r>
      <w:proofErr w:type="spellEnd"/>
      <w:r w:rsidRPr="00873EE3">
        <w:t xml:space="preserve"> and Co KG</w:t>
      </w:r>
      <w:r>
        <w:t xml:space="preserve">, </w:t>
      </w:r>
      <w:r w:rsidRPr="00873EE3">
        <w:t>St. Peter-</w:t>
      </w:r>
      <w:proofErr w:type="spellStart"/>
      <w:r w:rsidRPr="00873EE3">
        <w:t>Strasse</w:t>
      </w:r>
      <w:proofErr w:type="spellEnd"/>
      <w:r w:rsidRPr="00873EE3">
        <w:t xml:space="preserve"> 25, A-4021 </w:t>
      </w:r>
      <w:proofErr w:type="spellStart"/>
      <w:r w:rsidRPr="00873EE3">
        <w:t>Linz</w:t>
      </w:r>
      <w:proofErr w:type="spellEnd"/>
      <w:r>
        <w:t>, Rakousko</w:t>
      </w:r>
    </w:p>
    <w:p w14:paraId="7D91A748" w14:textId="77777777" w:rsidR="00B93956" w:rsidRDefault="00B93956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873EE3">
        <w:t>evidenční číslo:</w:t>
      </w:r>
      <w:r w:rsidRPr="00873EE3">
        <w:rPr>
          <w:iCs/>
        </w:rPr>
        <w:t xml:space="preserve"> </w:t>
      </w:r>
      <w:r>
        <w:rPr>
          <w:iCs/>
        </w:rPr>
        <w:t>5891-0</w:t>
      </w:r>
    </w:p>
    <w:p w14:paraId="3844955E" w14:textId="6363A7FD" w:rsidR="00B93956" w:rsidRPr="00B93956" w:rsidRDefault="00B93956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i/>
          <w:iCs/>
          <w:snapToGrid w:val="0"/>
          <w:lang w:eastAsia="en-US"/>
        </w:rPr>
      </w:pPr>
      <w:r w:rsidRPr="00873EE3">
        <w:t xml:space="preserve">účinná látka: </w:t>
      </w:r>
      <w:proofErr w:type="spellStart"/>
      <w:r w:rsidRPr="00B93956">
        <w:rPr>
          <w:rFonts w:eastAsia="Calibri"/>
          <w:iCs/>
          <w:snapToGrid w:val="0"/>
          <w:lang w:eastAsia="en-US"/>
        </w:rPr>
        <w:t>acetamiprid</w:t>
      </w:r>
      <w:proofErr w:type="spellEnd"/>
      <w:r w:rsidRPr="00B93956">
        <w:rPr>
          <w:rFonts w:eastAsia="Calibri"/>
          <w:iCs/>
          <w:snapToGrid w:val="0"/>
          <w:lang w:eastAsia="en-US"/>
        </w:rPr>
        <w:t xml:space="preserve"> 200 g/l</w:t>
      </w:r>
    </w:p>
    <w:p w14:paraId="49DFFCBB" w14:textId="77777777" w:rsidR="00B93956" w:rsidRDefault="00B93956" w:rsidP="00E37795">
      <w:pPr>
        <w:widowControl w:val="0"/>
        <w:tabs>
          <w:tab w:val="left" w:pos="1560"/>
        </w:tabs>
        <w:spacing w:line="276" w:lineRule="auto"/>
        <w:ind w:left="2835" w:hanging="2835"/>
      </w:pPr>
      <w:r w:rsidRPr="00873EE3">
        <w:t xml:space="preserve">platnost povolení končí dne: </w:t>
      </w:r>
      <w:r>
        <w:t>28.2.2034</w:t>
      </w:r>
    </w:p>
    <w:p w14:paraId="6C3FDA03" w14:textId="77777777" w:rsidR="00B93956" w:rsidRDefault="00B93956" w:rsidP="00E37795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3A774907" w14:textId="77777777" w:rsidR="00A27D1A" w:rsidRDefault="00A27D1A" w:rsidP="00E37795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6B0817B5" w14:textId="77777777" w:rsidR="00A27D1A" w:rsidRDefault="00A27D1A" w:rsidP="00E37795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14B1A8FF" w14:textId="77777777" w:rsidR="00A27D1A" w:rsidRDefault="00A27D1A" w:rsidP="00E37795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4FD905C7" w14:textId="77777777" w:rsidR="00A27D1A" w:rsidRDefault="00A27D1A" w:rsidP="00E37795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76A2F6D4" w14:textId="77777777" w:rsidR="00A27D1A" w:rsidRDefault="00A27D1A" w:rsidP="00E37795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1CAF898B" w14:textId="77777777" w:rsidR="00A27D1A" w:rsidRDefault="00A27D1A" w:rsidP="00E37795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17319810" w14:textId="77777777" w:rsidR="001821E5" w:rsidRDefault="001821E5" w:rsidP="00E37795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518AFA5A" w14:textId="30EF6D46" w:rsidR="00B93956" w:rsidRPr="00B93956" w:rsidRDefault="00B93956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/>
          <w:iCs/>
          <w:snapToGrid w:val="0"/>
        </w:rPr>
      </w:pPr>
      <w:r w:rsidRPr="00B93956">
        <w:rPr>
          <w:i/>
          <w:iCs/>
          <w:snapToGrid w:val="0"/>
        </w:rPr>
        <w:lastRenderedPageBreak/>
        <w:t>Rozsah povoleného použití:</w:t>
      </w:r>
    </w:p>
    <w:tbl>
      <w:tblPr>
        <w:tblW w:w="964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984"/>
        <w:gridCol w:w="1418"/>
        <w:gridCol w:w="567"/>
        <w:gridCol w:w="1842"/>
        <w:gridCol w:w="2127"/>
      </w:tblGrid>
      <w:tr w:rsidR="00B93956" w:rsidRPr="00B93956" w14:paraId="765485A3" w14:textId="77777777" w:rsidTr="001821E5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322EA" w14:textId="77777777" w:rsidR="00B93956" w:rsidRPr="00B93956" w:rsidRDefault="00B93956" w:rsidP="001821E5">
            <w:pPr>
              <w:widowControl w:val="0"/>
              <w:spacing w:line="276" w:lineRule="auto"/>
              <w:rPr>
                <w:bCs/>
                <w:iCs/>
              </w:rPr>
            </w:pPr>
            <w:r w:rsidRPr="00B93956">
              <w:rPr>
                <w:bCs/>
                <w:iCs/>
              </w:rPr>
              <w:t xml:space="preserve">1) Plodina, </w:t>
            </w:r>
            <w:r w:rsidRPr="00B93956">
              <w:rPr>
                <w:bCs/>
                <w:iCs/>
              </w:rPr>
              <w:br/>
              <w:t>oblast použití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F4B25" w14:textId="77777777" w:rsidR="00B93956" w:rsidRPr="00B93956" w:rsidRDefault="00B93956" w:rsidP="00E37795">
            <w:pPr>
              <w:widowControl w:val="0"/>
              <w:spacing w:line="276" w:lineRule="auto"/>
              <w:rPr>
                <w:bCs/>
                <w:iCs/>
              </w:rPr>
            </w:pPr>
            <w:r w:rsidRPr="00B93956">
              <w:rPr>
                <w:bCs/>
                <w:iCs/>
              </w:rPr>
              <w:t xml:space="preserve">2) Škodlivý organismus, </w:t>
            </w:r>
            <w:r w:rsidRPr="00B93956">
              <w:rPr>
                <w:bCs/>
                <w:iCs/>
              </w:rPr>
              <w:br/>
              <w:t>jiný účel použití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27FA4" w14:textId="77777777" w:rsidR="00B93956" w:rsidRPr="00B93956" w:rsidRDefault="00B93956" w:rsidP="00E37795">
            <w:pPr>
              <w:widowControl w:val="0"/>
              <w:spacing w:line="276" w:lineRule="auto"/>
              <w:rPr>
                <w:bCs/>
                <w:iCs/>
              </w:rPr>
            </w:pPr>
            <w:r w:rsidRPr="00B93956">
              <w:rPr>
                <w:bCs/>
                <w:iCs/>
              </w:rPr>
              <w:t>Dávkování, mísitelnost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E78F11" w14:textId="77777777" w:rsidR="00B93956" w:rsidRPr="00B93956" w:rsidRDefault="00B93956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4"/>
              <w:rPr>
                <w:bCs/>
                <w:iCs/>
              </w:rPr>
            </w:pPr>
            <w:r w:rsidRPr="00B93956">
              <w:rPr>
                <w:bCs/>
                <w:iCs/>
              </w:rPr>
              <w:t>OL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6883E0" w14:textId="77777777" w:rsidR="00B93956" w:rsidRPr="00B93956" w:rsidRDefault="00B93956" w:rsidP="00E37795">
            <w:pPr>
              <w:widowControl w:val="0"/>
              <w:spacing w:line="276" w:lineRule="auto"/>
              <w:ind w:right="-75"/>
              <w:rPr>
                <w:rFonts w:eastAsia="Calibri"/>
                <w:bCs/>
                <w:iCs/>
                <w:lang w:eastAsia="en-US"/>
              </w:rPr>
            </w:pPr>
            <w:r w:rsidRPr="00B93956">
              <w:rPr>
                <w:bCs/>
                <w:iCs/>
              </w:rPr>
              <w:t>Poznámka</w:t>
            </w:r>
          </w:p>
          <w:p w14:paraId="7797F639" w14:textId="77777777" w:rsidR="00B93956" w:rsidRPr="00B93956" w:rsidRDefault="00B93956" w:rsidP="00E37795">
            <w:pPr>
              <w:widowControl w:val="0"/>
              <w:spacing w:line="276" w:lineRule="auto"/>
              <w:ind w:right="-75"/>
              <w:rPr>
                <w:bCs/>
                <w:iCs/>
              </w:rPr>
            </w:pPr>
            <w:r w:rsidRPr="00B93956">
              <w:rPr>
                <w:bCs/>
                <w:iCs/>
              </w:rPr>
              <w:t>1) k plodině</w:t>
            </w:r>
          </w:p>
          <w:p w14:paraId="1BCDDE59" w14:textId="77777777" w:rsidR="00B93956" w:rsidRPr="00B93956" w:rsidRDefault="00B93956" w:rsidP="00E37795">
            <w:pPr>
              <w:widowControl w:val="0"/>
              <w:spacing w:line="276" w:lineRule="auto"/>
              <w:ind w:right="-75"/>
              <w:rPr>
                <w:bCs/>
                <w:iCs/>
              </w:rPr>
            </w:pPr>
            <w:r w:rsidRPr="00B93956">
              <w:rPr>
                <w:bCs/>
                <w:iCs/>
              </w:rPr>
              <w:t>2) k ŠO</w:t>
            </w:r>
          </w:p>
          <w:p w14:paraId="43D7B6B4" w14:textId="77777777" w:rsidR="00B93956" w:rsidRPr="00B93956" w:rsidRDefault="00B93956" w:rsidP="00E37795">
            <w:pPr>
              <w:widowControl w:val="0"/>
              <w:spacing w:line="276" w:lineRule="auto"/>
              <w:ind w:right="-75"/>
              <w:rPr>
                <w:bCs/>
                <w:iCs/>
              </w:rPr>
            </w:pPr>
            <w:r w:rsidRPr="00B93956">
              <w:rPr>
                <w:bCs/>
                <w:iCs/>
              </w:rPr>
              <w:t>3) k OL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DDF9" w14:textId="77777777" w:rsidR="00B93956" w:rsidRPr="00B93956" w:rsidRDefault="00B93956" w:rsidP="00E37795">
            <w:pPr>
              <w:widowControl w:val="0"/>
              <w:spacing w:line="276" w:lineRule="auto"/>
              <w:rPr>
                <w:bCs/>
                <w:iCs/>
              </w:rPr>
            </w:pPr>
            <w:r w:rsidRPr="00B93956">
              <w:rPr>
                <w:bCs/>
                <w:iCs/>
              </w:rPr>
              <w:t xml:space="preserve">4) Pozn. </w:t>
            </w:r>
            <w:r w:rsidRPr="00B93956">
              <w:rPr>
                <w:bCs/>
                <w:iCs/>
              </w:rPr>
              <w:br/>
              <w:t>k dávkování</w:t>
            </w:r>
          </w:p>
          <w:p w14:paraId="2EB87758" w14:textId="77777777" w:rsidR="00B93956" w:rsidRPr="00B93956" w:rsidRDefault="00B93956" w:rsidP="00E37795">
            <w:pPr>
              <w:widowControl w:val="0"/>
              <w:spacing w:line="276" w:lineRule="auto"/>
              <w:rPr>
                <w:bCs/>
                <w:iCs/>
              </w:rPr>
            </w:pPr>
            <w:r w:rsidRPr="00B93956">
              <w:rPr>
                <w:bCs/>
                <w:iCs/>
              </w:rPr>
              <w:t>5) Umístění</w:t>
            </w:r>
          </w:p>
          <w:p w14:paraId="75C7354B" w14:textId="77777777" w:rsidR="00B93956" w:rsidRPr="00B93956" w:rsidRDefault="00B93956" w:rsidP="00E37795">
            <w:pPr>
              <w:widowControl w:val="0"/>
              <w:spacing w:line="276" w:lineRule="auto"/>
              <w:rPr>
                <w:bCs/>
                <w:iCs/>
              </w:rPr>
            </w:pPr>
            <w:r w:rsidRPr="00B93956">
              <w:rPr>
                <w:bCs/>
                <w:iCs/>
              </w:rPr>
              <w:t>6) Určení sklizně</w:t>
            </w:r>
          </w:p>
        </w:tc>
      </w:tr>
      <w:tr w:rsidR="00B93956" w:rsidRPr="00B93956" w14:paraId="1E092F48" w14:textId="77777777" w:rsidTr="001821E5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7C71C" w14:textId="77777777" w:rsidR="00B93956" w:rsidRPr="00B93956" w:rsidRDefault="00B93956" w:rsidP="001821E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brambor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E519F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mandelinka bramborová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E912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0,15 l/ha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34D19" w14:textId="77777777" w:rsidR="00B93956" w:rsidRPr="00B93956" w:rsidRDefault="00B93956" w:rsidP="00E3779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1B822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 xml:space="preserve">1) od: 51 BBCH, </w:t>
            </w:r>
            <w:r w:rsidRPr="00B93956">
              <w:rPr>
                <w:rFonts w:eastAsia="Calibri"/>
                <w:lang w:eastAsia="en-US"/>
              </w:rPr>
              <w:br/>
              <w:t xml:space="preserve">do: 89 BBCH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1DA87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5) pole</w:t>
            </w:r>
          </w:p>
        </w:tc>
      </w:tr>
      <w:tr w:rsidR="00B93956" w:rsidRPr="00B93956" w14:paraId="2DF805FC" w14:textId="77777777" w:rsidTr="001821E5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7A682" w14:textId="77777777" w:rsidR="00B93956" w:rsidRPr="00B93956" w:rsidRDefault="00B93956" w:rsidP="001821E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brambor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2C2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mandelinka bramborová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B7E25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2 x 0,12 l/ha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19F9" w14:textId="77777777" w:rsidR="00B93956" w:rsidRPr="00B93956" w:rsidRDefault="00B93956" w:rsidP="00E3779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838B3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 xml:space="preserve">1) od: 51 BBCH, </w:t>
            </w:r>
            <w:r w:rsidRPr="00B93956">
              <w:rPr>
                <w:rFonts w:eastAsia="Calibri"/>
                <w:lang w:eastAsia="en-US"/>
              </w:rPr>
              <w:br/>
              <w:t xml:space="preserve">do: 89 BBCH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423AA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4) aplikace dělená</w:t>
            </w:r>
          </w:p>
          <w:p w14:paraId="7448F550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5) pole</w:t>
            </w:r>
          </w:p>
        </w:tc>
      </w:tr>
      <w:tr w:rsidR="00B93956" w:rsidRPr="00B93956" w14:paraId="47CCB256" w14:textId="77777777" w:rsidTr="001821E5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A5B35" w14:textId="77777777" w:rsidR="00B93956" w:rsidRPr="00B93956" w:rsidRDefault="00B93956" w:rsidP="001821E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ječmen jarní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9BEBE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 xml:space="preserve">mšice střemchová, </w:t>
            </w:r>
            <w:proofErr w:type="spellStart"/>
            <w:r w:rsidRPr="00B93956">
              <w:rPr>
                <w:rFonts w:eastAsia="Calibri"/>
                <w:lang w:eastAsia="en-US"/>
              </w:rPr>
              <w:t>kyjatka</w:t>
            </w:r>
            <w:proofErr w:type="spellEnd"/>
            <w:r w:rsidRPr="00B93956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93956">
              <w:rPr>
                <w:rFonts w:eastAsia="Calibri"/>
                <w:lang w:eastAsia="en-US"/>
              </w:rPr>
              <w:t>osenní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76B98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0,15 l/ha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787B3" w14:textId="77777777" w:rsidR="00B93956" w:rsidRPr="00B93956" w:rsidRDefault="00B93956" w:rsidP="00E3779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C401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 xml:space="preserve">1) od: 30 BBCH,  </w:t>
            </w:r>
            <w:r w:rsidRPr="00B93956">
              <w:rPr>
                <w:rFonts w:eastAsia="Calibri"/>
                <w:lang w:eastAsia="en-US"/>
              </w:rPr>
              <w:br/>
              <w:t xml:space="preserve">do: 69 BBCH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3C71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5) pole</w:t>
            </w:r>
          </w:p>
        </w:tc>
      </w:tr>
      <w:tr w:rsidR="00B93956" w:rsidRPr="00B93956" w14:paraId="79358E5C" w14:textId="77777777" w:rsidTr="001821E5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26DAE" w14:textId="77777777" w:rsidR="00B93956" w:rsidRPr="00B93956" w:rsidRDefault="00B93956" w:rsidP="001821E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 xml:space="preserve">pšenice ozimá, ječmen ozimý, </w:t>
            </w:r>
            <w:proofErr w:type="spellStart"/>
            <w:r w:rsidRPr="00B93956">
              <w:rPr>
                <w:rFonts w:eastAsia="Calibri"/>
                <w:lang w:eastAsia="en-US"/>
              </w:rPr>
              <w:t>tritikale</w:t>
            </w:r>
            <w:proofErr w:type="spellEnd"/>
            <w:r w:rsidRPr="00B93956">
              <w:rPr>
                <w:rFonts w:eastAsia="Calibri"/>
                <w:lang w:eastAsia="en-US"/>
              </w:rPr>
              <w:t xml:space="preserve"> ozimé, žito ozimé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56EC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 xml:space="preserve">mšice střemchová, </w:t>
            </w:r>
            <w:proofErr w:type="spellStart"/>
            <w:r w:rsidRPr="00B93956">
              <w:rPr>
                <w:rFonts w:eastAsia="Calibri"/>
                <w:lang w:eastAsia="en-US"/>
              </w:rPr>
              <w:t>kyjatka</w:t>
            </w:r>
            <w:proofErr w:type="spellEnd"/>
            <w:r w:rsidRPr="00B93956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93956">
              <w:rPr>
                <w:rFonts w:eastAsia="Calibri"/>
                <w:lang w:eastAsia="en-US"/>
              </w:rPr>
              <w:t>osenní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163BE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0,15 l/ha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C38DB" w14:textId="77777777" w:rsidR="00B93956" w:rsidRPr="00B93956" w:rsidRDefault="00B93956" w:rsidP="00E3779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DF250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 xml:space="preserve">1) od: 21 BBCH, </w:t>
            </w:r>
            <w:r w:rsidRPr="00B93956">
              <w:rPr>
                <w:rFonts w:eastAsia="Calibri"/>
                <w:lang w:eastAsia="en-US"/>
              </w:rPr>
              <w:br/>
              <w:t xml:space="preserve">do: 75 BBCH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5CF36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4) na jaře</w:t>
            </w:r>
          </w:p>
          <w:p w14:paraId="10BB36E4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5) pole</w:t>
            </w:r>
          </w:p>
        </w:tc>
      </w:tr>
      <w:tr w:rsidR="00B93956" w:rsidRPr="00B93956" w14:paraId="5D36D6E9" w14:textId="77777777" w:rsidTr="001821E5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34ED8" w14:textId="76E9B26A" w:rsidR="00B93956" w:rsidRPr="00B93956" w:rsidRDefault="00B93956" w:rsidP="001821E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 xml:space="preserve">pšenice ozimá, ječmen ozimý, </w:t>
            </w:r>
            <w:proofErr w:type="spellStart"/>
            <w:r w:rsidRPr="00B93956">
              <w:rPr>
                <w:rFonts w:eastAsia="Calibri"/>
                <w:lang w:eastAsia="en-US"/>
              </w:rPr>
              <w:t>tritikale</w:t>
            </w:r>
            <w:proofErr w:type="spellEnd"/>
            <w:r w:rsidRPr="00B93956">
              <w:rPr>
                <w:rFonts w:eastAsia="Calibri"/>
                <w:lang w:eastAsia="en-US"/>
              </w:rPr>
              <w:t xml:space="preserve"> ozimé, žito ozimé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6BD8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 xml:space="preserve">mšice střemchová, </w:t>
            </w:r>
            <w:proofErr w:type="spellStart"/>
            <w:r w:rsidRPr="00B93956">
              <w:rPr>
                <w:rFonts w:eastAsia="Calibri"/>
                <w:lang w:eastAsia="en-US"/>
              </w:rPr>
              <w:t>kyjatka</w:t>
            </w:r>
            <w:proofErr w:type="spellEnd"/>
            <w:r w:rsidRPr="00B93956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93956">
              <w:rPr>
                <w:rFonts w:eastAsia="Calibri"/>
                <w:lang w:eastAsia="en-US"/>
              </w:rPr>
              <w:t>osenní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9F9DD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0,15 l/ha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35632" w14:textId="77777777" w:rsidR="00B93956" w:rsidRPr="00B93956" w:rsidRDefault="00B93956" w:rsidP="00E3779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AT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E9DDF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 xml:space="preserve">1) od: 20 BBCH,  </w:t>
            </w:r>
            <w:r w:rsidRPr="00B93956">
              <w:rPr>
                <w:rFonts w:eastAsia="Calibri"/>
                <w:lang w:eastAsia="en-US"/>
              </w:rPr>
              <w:br/>
              <w:t xml:space="preserve">do: 29 BBCH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B4875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4) na podzim</w:t>
            </w:r>
          </w:p>
          <w:p w14:paraId="63D77F2D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5) pole</w:t>
            </w:r>
          </w:p>
        </w:tc>
      </w:tr>
      <w:tr w:rsidR="00B93956" w:rsidRPr="00B93956" w14:paraId="555B1ECF" w14:textId="77777777" w:rsidTr="001821E5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8243" w14:textId="77777777" w:rsidR="00B93956" w:rsidRPr="00B93956" w:rsidRDefault="00B93956" w:rsidP="001821E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řepka olejka ozimá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011B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krytonosec řepkový, krytonosec čtyřzubý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84E90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0,2 l/ha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B76A" w14:textId="77777777" w:rsidR="00B93956" w:rsidRPr="00B93956" w:rsidRDefault="00B93956" w:rsidP="00E3779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B33D3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 xml:space="preserve">1) od: 31 BBCH, </w:t>
            </w:r>
          </w:p>
          <w:p w14:paraId="22300916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 xml:space="preserve">do: 59 BBCH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945E5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5) pole</w:t>
            </w:r>
          </w:p>
        </w:tc>
      </w:tr>
      <w:tr w:rsidR="00B93956" w:rsidRPr="00B93956" w14:paraId="5057102C" w14:textId="77777777" w:rsidTr="001821E5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C304" w14:textId="77777777" w:rsidR="00B93956" w:rsidRPr="00B93956" w:rsidRDefault="00B93956" w:rsidP="001821E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řepka olejka ozimá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B45CC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blýskáček řepkový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178AE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0,2 l/ha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F6F52" w14:textId="77777777" w:rsidR="00B93956" w:rsidRPr="00B93956" w:rsidRDefault="00B93956" w:rsidP="00E3779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7AE6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 xml:space="preserve">1) od: 50 BBCH, </w:t>
            </w:r>
          </w:p>
          <w:p w14:paraId="310DA8CA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 xml:space="preserve">do: 59 BBCH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12220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5) pole</w:t>
            </w:r>
          </w:p>
        </w:tc>
      </w:tr>
      <w:tr w:rsidR="00B93956" w:rsidRPr="00B93956" w14:paraId="64B85D06" w14:textId="77777777" w:rsidTr="001821E5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4D37" w14:textId="77777777" w:rsidR="00B93956" w:rsidRPr="00B93956" w:rsidRDefault="00B93956" w:rsidP="001821E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řepka olejka ozimá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F9AB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 xml:space="preserve">bejlomorka kapustová, krytonosec </w:t>
            </w:r>
            <w:proofErr w:type="spellStart"/>
            <w:r w:rsidRPr="00B93956">
              <w:rPr>
                <w:rFonts w:eastAsia="Calibri"/>
                <w:lang w:eastAsia="en-US"/>
              </w:rPr>
              <w:t>šešulový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E1EC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0,2 l/ha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FB8A" w14:textId="77777777" w:rsidR="00B93956" w:rsidRPr="00B93956" w:rsidRDefault="00B93956" w:rsidP="00E3779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9D10D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 xml:space="preserve">1) od: 70 BBCH,   </w:t>
            </w:r>
          </w:p>
          <w:p w14:paraId="08959321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 xml:space="preserve">do: 71 BBCH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FD53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5) pole</w:t>
            </w:r>
          </w:p>
        </w:tc>
      </w:tr>
      <w:tr w:rsidR="00B93956" w:rsidRPr="00B93956" w14:paraId="4C6B2167" w14:textId="77777777" w:rsidTr="001821E5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A366" w14:textId="77777777" w:rsidR="00B93956" w:rsidRPr="00B93956" w:rsidRDefault="00B93956" w:rsidP="001821E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řepka olejka ozimá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28F8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dřepčík olejkový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26C50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0,2 l/ha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1813" w14:textId="77777777" w:rsidR="00B93956" w:rsidRPr="00B93956" w:rsidRDefault="00B93956" w:rsidP="00E3779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50AB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 xml:space="preserve">1) od: 11 BBCH, </w:t>
            </w:r>
          </w:p>
          <w:p w14:paraId="49AD79B3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 xml:space="preserve">do: 19 BBCH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2B01B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4) na podzim</w:t>
            </w:r>
          </w:p>
          <w:p w14:paraId="10CABAC0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5) pole</w:t>
            </w:r>
          </w:p>
        </w:tc>
      </w:tr>
      <w:tr w:rsidR="00B93956" w:rsidRPr="00B93956" w14:paraId="6769780E" w14:textId="77777777" w:rsidTr="001821E5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5B76" w14:textId="77777777" w:rsidR="00B93956" w:rsidRPr="00B93956" w:rsidRDefault="00B93956" w:rsidP="001821E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kdouloň, mišpule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9F0C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mšice jabloňová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47FC1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0,225 l/ha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D446" w14:textId="77777777" w:rsidR="00B93956" w:rsidRPr="00B93956" w:rsidRDefault="00B93956" w:rsidP="00E3779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D4E02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 xml:space="preserve">1) od: 70 BBCH, do: 81 BBCH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66EA0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4) 0,125 L/10 000 m</w:t>
            </w:r>
            <w:r w:rsidRPr="00B93956">
              <w:rPr>
                <w:rFonts w:eastAsia="Calibri"/>
                <w:vertAlign w:val="superscript"/>
                <w:lang w:eastAsia="en-US"/>
              </w:rPr>
              <w:t>2</w:t>
            </w:r>
            <w:r w:rsidRPr="00B93956">
              <w:rPr>
                <w:rFonts w:eastAsia="Calibri"/>
                <w:lang w:eastAsia="en-US"/>
              </w:rPr>
              <w:t xml:space="preserve"> LWA</w:t>
            </w:r>
          </w:p>
          <w:p w14:paraId="584EF067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5) venkovní prostory</w:t>
            </w:r>
          </w:p>
        </w:tc>
      </w:tr>
      <w:tr w:rsidR="00B93956" w:rsidRPr="00B93956" w14:paraId="15D35A2B" w14:textId="77777777" w:rsidTr="001821E5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ACB7" w14:textId="77777777" w:rsidR="00B93956" w:rsidRPr="00B93956" w:rsidRDefault="00B93956" w:rsidP="001821E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kdouloň, mišpule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D72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obaleč jablečný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26A6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0,25 l/ha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C65AE" w14:textId="77777777" w:rsidR="00B93956" w:rsidRPr="00B93956" w:rsidRDefault="00B93956" w:rsidP="00E3779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809B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1) od: 70 BBCH, do: 81 BBCH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37D38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4) 0,167 l/10 000 m</w:t>
            </w:r>
            <w:r w:rsidRPr="00B93956">
              <w:rPr>
                <w:rFonts w:eastAsia="Calibri"/>
                <w:vertAlign w:val="superscript"/>
                <w:lang w:eastAsia="en-US"/>
              </w:rPr>
              <w:t xml:space="preserve">2 </w:t>
            </w:r>
            <w:r w:rsidRPr="00B93956">
              <w:rPr>
                <w:rFonts w:eastAsia="Calibri"/>
                <w:lang w:eastAsia="en-US"/>
              </w:rPr>
              <w:t>LWA</w:t>
            </w:r>
          </w:p>
          <w:p w14:paraId="6407AF0C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5) venkovní prostory</w:t>
            </w:r>
          </w:p>
        </w:tc>
      </w:tr>
      <w:tr w:rsidR="00B93956" w:rsidRPr="00B93956" w14:paraId="52DCCC7D" w14:textId="77777777" w:rsidTr="001821E5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F24B" w14:textId="77777777" w:rsidR="00B93956" w:rsidRPr="00B93956" w:rsidRDefault="00B93956" w:rsidP="001821E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jabloň, hrušeň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A1CD0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mšice jabloňová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0ACF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0,125 l/ha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B0B1" w14:textId="77777777" w:rsidR="00B93956" w:rsidRPr="00B93956" w:rsidRDefault="00B93956" w:rsidP="00E3779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65C20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 xml:space="preserve">1) od: 70 BBCH, do: 81 BBCH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9320F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4) 0,125 l/10 000 m</w:t>
            </w:r>
            <w:r w:rsidRPr="00B93956">
              <w:rPr>
                <w:rFonts w:eastAsia="Calibri"/>
                <w:vertAlign w:val="superscript"/>
                <w:lang w:eastAsia="en-US"/>
              </w:rPr>
              <w:t>2</w:t>
            </w:r>
            <w:r w:rsidRPr="00B93956">
              <w:rPr>
                <w:rFonts w:eastAsia="Calibri"/>
                <w:lang w:eastAsia="en-US"/>
              </w:rPr>
              <w:t xml:space="preserve"> LWA</w:t>
            </w:r>
          </w:p>
          <w:p w14:paraId="08A23BCD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5) venkovní prostory</w:t>
            </w:r>
          </w:p>
        </w:tc>
      </w:tr>
      <w:tr w:rsidR="00B93956" w:rsidRPr="00B93956" w14:paraId="111F4045" w14:textId="77777777" w:rsidTr="001821E5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DA6E8" w14:textId="77777777" w:rsidR="00B93956" w:rsidRPr="00B93956" w:rsidRDefault="00B93956" w:rsidP="001821E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lastRenderedPageBreak/>
              <w:t>jabloň, hrušeň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907C4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obaleč jablečný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BE336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0,20 l/ha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875DE" w14:textId="77777777" w:rsidR="00B93956" w:rsidRPr="00B93956" w:rsidRDefault="00B93956" w:rsidP="00E3779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EAB07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1) od: 70 BBCH, do: 81 BBCH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3FC2A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4) 0,167 l/10 000 m</w:t>
            </w:r>
            <w:r w:rsidRPr="00B93956">
              <w:rPr>
                <w:rFonts w:eastAsia="Calibri"/>
                <w:vertAlign w:val="superscript"/>
                <w:lang w:eastAsia="en-US"/>
              </w:rPr>
              <w:t xml:space="preserve">2 </w:t>
            </w:r>
            <w:r w:rsidRPr="00B93956">
              <w:rPr>
                <w:rFonts w:eastAsia="Calibri"/>
                <w:lang w:eastAsia="en-US"/>
              </w:rPr>
              <w:t>LWA</w:t>
            </w:r>
          </w:p>
          <w:p w14:paraId="1B4DC22F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5) venkovní prostory</w:t>
            </w:r>
          </w:p>
        </w:tc>
      </w:tr>
    </w:tbl>
    <w:p w14:paraId="15217E13" w14:textId="77777777" w:rsidR="00A27D1A" w:rsidRDefault="00A27D1A" w:rsidP="00A27D1A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iCs/>
          <w:lang w:eastAsia="en-GB"/>
        </w:rPr>
      </w:pPr>
    </w:p>
    <w:p w14:paraId="76F15D92" w14:textId="516119A4" w:rsidR="00B93956" w:rsidRPr="00B93956" w:rsidRDefault="00B93956" w:rsidP="00A27D1A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iCs/>
          <w:lang w:eastAsia="en-GB"/>
        </w:rPr>
      </w:pPr>
      <w:r w:rsidRPr="00B93956">
        <w:rPr>
          <w:bCs/>
          <w:iCs/>
          <w:lang w:eastAsia="en-GB"/>
        </w:rPr>
        <w:t>AT – ochranná lhůta je dána odstupem mezi termínem poslední aplikace a sklizní.</w:t>
      </w:r>
    </w:p>
    <w:p w14:paraId="249FA752" w14:textId="77777777" w:rsidR="00B93956" w:rsidRPr="00B93956" w:rsidRDefault="00B93956" w:rsidP="00A27D1A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iCs/>
          <w:lang w:eastAsia="en-GB"/>
        </w:rPr>
      </w:pPr>
      <w:r w:rsidRPr="00B93956">
        <w:rPr>
          <w:rFonts w:eastAsia="Calibri"/>
          <w:bCs/>
          <w:iCs/>
          <w:lang w:eastAsia="en-US"/>
        </w:rPr>
        <w:t>OL (ochranná lhůta) je dána počtem dnů, které je nutné dodržet mezi termínem aplikace a sklizní</w:t>
      </w:r>
      <w:r w:rsidRPr="00B93956">
        <w:rPr>
          <w:bCs/>
          <w:iCs/>
          <w:lang w:eastAsia="en-GB"/>
        </w:rPr>
        <w:t>.</w:t>
      </w:r>
    </w:p>
    <w:p w14:paraId="1BE2C33E" w14:textId="77777777" w:rsidR="00B93956" w:rsidRPr="00B93956" w:rsidRDefault="00B93956" w:rsidP="00A27D1A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iCs/>
          <w:lang w:eastAsia="en-GB"/>
        </w:rPr>
      </w:pPr>
    </w:p>
    <w:p w14:paraId="6568DBD1" w14:textId="77777777" w:rsidR="00B93956" w:rsidRPr="00B93956" w:rsidRDefault="00B93956" w:rsidP="00A27D1A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iCs/>
          <w:lang w:eastAsia="en-GB"/>
        </w:rPr>
      </w:pPr>
      <w:r w:rsidRPr="00B93956">
        <w:rPr>
          <w:bCs/>
          <w:iCs/>
          <w:lang w:eastAsia="en-GB"/>
        </w:rPr>
        <w:t xml:space="preserve">LWA = (ošetřená výška koruny x 2 x 10 000) / šířka </w:t>
      </w:r>
      <w:proofErr w:type="spellStart"/>
      <w:r w:rsidRPr="00B93956">
        <w:rPr>
          <w:bCs/>
          <w:iCs/>
          <w:lang w:eastAsia="en-GB"/>
        </w:rPr>
        <w:t>meziřadí</w:t>
      </w:r>
      <w:proofErr w:type="spellEnd"/>
    </w:p>
    <w:p w14:paraId="796CDD75" w14:textId="77777777" w:rsidR="00234140" w:rsidRPr="00B93956" w:rsidRDefault="00234140" w:rsidP="00A27D1A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iCs/>
          <w:lang w:eastAsia="en-GB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559"/>
        <w:gridCol w:w="1134"/>
        <w:gridCol w:w="1985"/>
        <w:gridCol w:w="1559"/>
      </w:tblGrid>
      <w:tr w:rsidR="00B93956" w:rsidRPr="00B93956" w14:paraId="54E4FF83" w14:textId="77777777" w:rsidTr="00A27D1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6DEC" w14:textId="77777777" w:rsidR="00B93956" w:rsidRPr="00B93956" w:rsidRDefault="00B93956" w:rsidP="00E37795">
            <w:pPr>
              <w:widowControl w:val="0"/>
              <w:spacing w:line="276" w:lineRule="auto"/>
              <w:rPr>
                <w:bCs/>
                <w:iCs/>
              </w:rPr>
            </w:pPr>
            <w:r w:rsidRPr="00B93956">
              <w:rPr>
                <w:bCs/>
                <w:iCs/>
              </w:rPr>
              <w:t xml:space="preserve">Plodina, </w:t>
            </w:r>
          </w:p>
          <w:p w14:paraId="72C1E70D" w14:textId="77777777" w:rsidR="00B93956" w:rsidRPr="00B93956" w:rsidRDefault="00B93956" w:rsidP="00E37795">
            <w:pPr>
              <w:widowControl w:val="0"/>
              <w:spacing w:line="276" w:lineRule="auto"/>
            </w:pPr>
            <w:r w:rsidRPr="00B93956">
              <w:rPr>
                <w:bCs/>
                <w:iCs/>
              </w:rPr>
              <w:t>oblast použití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D948" w14:textId="77777777" w:rsidR="00B93956" w:rsidRPr="00B93956" w:rsidRDefault="00B93956" w:rsidP="00E37795">
            <w:pPr>
              <w:widowControl w:val="0"/>
              <w:spacing w:line="276" w:lineRule="auto"/>
              <w:rPr>
                <w:bCs/>
                <w:iCs/>
              </w:rPr>
            </w:pPr>
            <w:r w:rsidRPr="00B93956">
              <w:rPr>
                <w:bCs/>
                <w:iCs/>
              </w:rPr>
              <w:t>Dávka vody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66DD" w14:textId="77777777" w:rsidR="00B93956" w:rsidRPr="00B93956" w:rsidRDefault="00B93956" w:rsidP="00E37795">
            <w:pPr>
              <w:widowControl w:val="0"/>
              <w:spacing w:line="276" w:lineRule="auto"/>
            </w:pPr>
            <w:r w:rsidRPr="00B93956">
              <w:rPr>
                <w:bCs/>
                <w:iCs/>
              </w:rPr>
              <w:t>Způsob aplikace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3FF9A" w14:textId="77777777" w:rsidR="00B93956" w:rsidRPr="00B93956" w:rsidRDefault="00B93956" w:rsidP="00E37795">
            <w:pPr>
              <w:widowControl w:val="0"/>
              <w:spacing w:line="276" w:lineRule="auto"/>
              <w:rPr>
                <w:bCs/>
                <w:iCs/>
              </w:rPr>
            </w:pPr>
            <w:r w:rsidRPr="00B93956">
              <w:rPr>
                <w:bCs/>
                <w:iCs/>
              </w:rPr>
              <w:t xml:space="preserve">Max. počet </w:t>
            </w:r>
            <w:r w:rsidRPr="00B93956">
              <w:rPr>
                <w:bCs/>
                <w:iCs/>
              </w:rPr>
              <w:br/>
              <w:t>aplikací v plodině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B68D" w14:textId="40EE5C0B" w:rsidR="00B93956" w:rsidRPr="00B93956" w:rsidRDefault="00B93956" w:rsidP="00E37795">
            <w:pPr>
              <w:widowControl w:val="0"/>
              <w:spacing w:line="276" w:lineRule="auto"/>
              <w:rPr>
                <w:bCs/>
                <w:iCs/>
              </w:rPr>
            </w:pPr>
            <w:r w:rsidRPr="00B93956">
              <w:rPr>
                <w:bCs/>
                <w:iCs/>
              </w:rPr>
              <w:t xml:space="preserve">Interval mezi aplikacemi </w:t>
            </w:r>
          </w:p>
        </w:tc>
      </w:tr>
      <w:tr w:rsidR="00B93956" w:rsidRPr="00B93956" w14:paraId="6D4145F4" w14:textId="77777777" w:rsidTr="00A27D1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1895" w14:textId="77777777" w:rsidR="00B93956" w:rsidRPr="00B93956" w:rsidRDefault="00B93956" w:rsidP="00E37795">
            <w:pPr>
              <w:widowControl w:val="0"/>
              <w:spacing w:line="276" w:lineRule="auto"/>
              <w:ind w:right="119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brambor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FDB8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200-600 l/ha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63C4" w14:textId="77777777" w:rsidR="00B93956" w:rsidRPr="00B93956" w:rsidRDefault="00B93956" w:rsidP="00E37795">
            <w:pPr>
              <w:widowControl w:val="0"/>
              <w:spacing w:line="276" w:lineRule="auto"/>
              <w:rPr>
                <w:iCs/>
              </w:rPr>
            </w:pPr>
            <w:r w:rsidRPr="00B93956">
              <w:rPr>
                <w:rFonts w:eastAsia="Calibri"/>
                <w:lang w:eastAsia="en-US"/>
              </w:rPr>
              <w:t>postřik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53EE" w14:textId="77777777" w:rsidR="00B93956" w:rsidRPr="00B93956" w:rsidRDefault="00B93956" w:rsidP="00E37795">
            <w:pPr>
              <w:widowControl w:val="0"/>
              <w:spacing w:line="276" w:lineRule="auto"/>
              <w:rPr>
                <w:iCs/>
              </w:rPr>
            </w:pPr>
            <w:r w:rsidRPr="00B93956">
              <w:rPr>
                <w:rFonts w:eastAsia="Calibri"/>
                <w:lang w:eastAsia="en-US"/>
              </w:rPr>
              <w:t>1x nebo dělená aplikace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C9DF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7 dnů</w:t>
            </w:r>
          </w:p>
        </w:tc>
      </w:tr>
      <w:tr w:rsidR="00B93956" w:rsidRPr="00B93956" w14:paraId="09CD5572" w14:textId="77777777" w:rsidTr="00A27D1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8897" w14:textId="77777777" w:rsidR="00B93956" w:rsidRPr="00B93956" w:rsidRDefault="00B93956" w:rsidP="00E37795">
            <w:pPr>
              <w:widowControl w:val="0"/>
              <w:spacing w:line="276" w:lineRule="auto"/>
              <w:ind w:right="119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 xml:space="preserve">jabloň, hrušeň, kdouloň, </w:t>
            </w:r>
            <w:proofErr w:type="spellStart"/>
            <w:r w:rsidRPr="00B93956">
              <w:rPr>
                <w:rFonts w:eastAsia="Calibri"/>
                <w:lang w:eastAsia="en-US"/>
              </w:rPr>
              <w:t>mispule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F8E0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500-1000 l/ha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7221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postřik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4424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 xml:space="preserve">1x za rok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DEFD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B93956" w:rsidRPr="00B93956" w14:paraId="35D40BFF" w14:textId="77777777" w:rsidTr="00A27D1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3C42" w14:textId="645F7F91" w:rsidR="00B93956" w:rsidRPr="00B93956" w:rsidRDefault="00B93956" w:rsidP="00A27D1A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 xml:space="preserve">pšenice ozimá, ječmen ozimý, ječmen jarní, </w:t>
            </w:r>
            <w:proofErr w:type="spellStart"/>
            <w:r w:rsidRPr="00B93956">
              <w:rPr>
                <w:rFonts w:eastAsia="Calibri"/>
                <w:lang w:eastAsia="en-US"/>
              </w:rPr>
              <w:t>tritikale</w:t>
            </w:r>
            <w:proofErr w:type="spellEnd"/>
            <w:r w:rsidRPr="00B93956">
              <w:rPr>
                <w:rFonts w:eastAsia="Calibri"/>
                <w:lang w:eastAsia="en-US"/>
              </w:rPr>
              <w:t xml:space="preserve"> ozimé, žito ozimé, řepka olejka ozimá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6567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200-400 l/ha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E773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postřik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081C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1x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F224" w14:textId="77777777" w:rsidR="00B93956" w:rsidRPr="00B93956" w:rsidRDefault="00B93956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</w:p>
        </w:tc>
      </w:tr>
    </w:tbl>
    <w:p w14:paraId="22DD02F7" w14:textId="77777777" w:rsidR="00B93956" w:rsidRPr="00B93956" w:rsidRDefault="00B93956" w:rsidP="00E37795">
      <w:pPr>
        <w:widowControl w:val="0"/>
        <w:numPr>
          <w:ilvl w:val="12"/>
          <w:numId w:val="0"/>
        </w:numPr>
        <w:spacing w:line="276" w:lineRule="auto"/>
        <w:jc w:val="both"/>
      </w:pPr>
    </w:p>
    <w:p w14:paraId="13C78298" w14:textId="77777777" w:rsidR="00B93956" w:rsidRPr="00B93956" w:rsidRDefault="00B93956" w:rsidP="00E37795">
      <w:pPr>
        <w:widowControl w:val="0"/>
        <w:spacing w:line="276" w:lineRule="auto"/>
        <w:jc w:val="both"/>
        <w:rPr>
          <w:bCs/>
          <w:szCs w:val="20"/>
          <w:lang w:eastAsia="en-GB"/>
        </w:rPr>
      </w:pPr>
      <w:r w:rsidRPr="00B93956">
        <w:rPr>
          <w:bCs/>
          <w:szCs w:val="20"/>
          <w:lang w:eastAsia="en-GB"/>
        </w:rPr>
        <w:t>Při snižování dávky přípravku podle LWA sadu se zároveň úměrně snižuje dávka vody.</w:t>
      </w:r>
    </w:p>
    <w:p w14:paraId="0B5B8720" w14:textId="134DF43B" w:rsidR="00B93956" w:rsidRPr="00A27D1A" w:rsidRDefault="00B93956" w:rsidP="00E37795">
      <w:pPr>
        <w:widowControl w:val="0"/>
        <w:spacing w:line="276" w:lineRule="auto"/>
        <w:jc w:val="both"/>
        <w:rPr>
          <w:bCs/>
          <w:szCs w:val="20"/>
          <w:lang w:eastAsia="en-GB"/>
        </w:rPr>
      </w:pPr>
      <w:r w:rsidRPr="00B93956">
        <w:rPr>
          <w:bCs/>
          <w:szCs w:val="20"/>
          <w:lang w:eastAsia="en-GB"/>
        </w:rPr>
        <w:t>Nepřekračujte maximální uvedenou dávku na ha.</w:t>
      </w:r>
    </w:p>
    <w:p w14:paraId="515B88AD" w14:textId="77777777" w:rsidR="00B93956" w:rsidRPr="00B93956" w:rsidRDefault="00B93956" w:rsidP="00E37795">
      <w:pPr>
        <w:widowControl w:val="0"/>
        <w:spacing w:line="276" w:lineRule="auto"/>
        <w:jc w:val="both"/>
        <w:rPr>
          <w:bCs/>
          <w:szCs w:val="20"/>
          <w:lang w:eastAsia="en-GB"/>
        </w:rPr>
      </w:pPr>
      <w:r w:rsidRPr="00B93956">
        <w:rPr>
          <w:bCs/>
          <w:szCs w:val="20"/>
          <w:lang w:eastAsia="en-GB"/>
        </w:rPr>
        <w:t xml:space="preserve">Přípravek dosahuje proti dřepčíku olejkovému v řepce ozimé průměrné účinnosti. </w:t>
      </w:r>
    </w:p>
    <w:p w14:paraId="3F973B93" w14:textId="77777777" w:rsidR="00B93956" w:rsidRPr="00B93956" w:rsidRDefault="00B93956" w:rsidP="00E37795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line="276" w:lineRule="auto"/>
        <w:ind w:right="-284"/>
        <w:jc w:val="both"/>
        <w:rPr>
          <w:bCs/>
          <w:szCs w:val="20"/>
          <w:u w:val="single"/>
          <w:lang w:eastAsia="en-GB"/>
        </w:rPr>
      </w:pPr>
    </w:p>
    <w:p w14:paraId="27D5515E" w14:textId="77777777" w:rsidR="00B93956" w:rsidRPr="00B93956" w:rsidRDefault="00B93956" w:rsidP="00E37795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line="276" w:lineRule="auto"/>
        <w:ind w:right="-284"/>
        <w:jc w:val="both"/>
      </w:pPr>
      <w:r w:rsidRPr="00B93956">
        <w:t>Tabulka ochranných vzdáleností stanovených s ohledem na ochranu necílových organismů</w:t>
      </w:r>
    </w:p>
    <w:tbl>
      <w:tblPr>
        <w:tblW w:w="5037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37"/>
        <w:gridCol w:w="1368"/>
        <w:gridCol w:w="1260"/>
        <w:gridCol w:w="1382"/>
        <w:gridCol w:w="1382"/>
      </w:tblGrid>
      <w:tr w:rsidR="00B93956" w:rsidRPr="00B93956" w14:paraId="009AEFDB" w14:textId="77777777" w:rsidTr="00576540">
        <w:trPr>
          <w:trHeight w:val="224"/>
        </w:trPr>
        <w:tc>
          <w:tcPr>
            <w:tcW w:w="2047" w:type="pct"/>
            <w:vMerge w:val="restart"/>
            <w:shd w:val="clear" w:color="auto" w:fill="FFFFFF"/>
            <w:vAlign w:val="center"/>
          </w:tcPr>
          <w:p w14:paraId="3D9F4A42" w14:textId="77777777" w:rsidR="00B93956" w:rsidRPr="00B93956" w:rsidRDefault="00B93956" w:rsidP="00E37795">
            <w:pPr>
              <w:widowControl w:val="0"/>
              <w:spacing w:line="276" w:lineRule="auto"/>
              <w:ind w:left="142" w:right="-141" w:hanging="142"/>
            </w:pPr>
            <w:r w:rsidRPr="00B93956">
              <w:t>Plodina</w:t>
            </w:r>
          </w:p>
        </w:tc>
        <w:tc>
          <w:tcPr>
            <w:tcW w:w="2953" w:type="pct"/>
            <w:gridSpan w:val="4"/>
            <w:vAlign w:val="center"/>
          </w:tcPr>
          <w:p w14:paraId="22F087EA" w14:textId="77777777" w:rsidR="00B93956" w:rsidRPr="00B93956" w:rsidRDefault="00B93956" w:rsidP="00E37795">
            <w:pPr>
              <w:widowControl w:val="0"/>
              <w:spacing w:line="276" w:lineRule="auto"/>
              <w:ind w:right="-141"/>
              <w:jc w:val="center"/>
            </w:pPr>
            <w:r w:rsidRPr="00B93956">
              <w:t>třída omezení úletu</w:t>
            </w:r>
          </w:p>
        </w:tc>
      </w:tr>
      <w:tr w:rsidR="00B93956" w:rsidRPr="00B93956" w14:paraId="38D8A6FF" w14:textId="77777777" w:rsidTr="00576540">
        <w:trPr>
          <w:trHeight w:val="224"/>
        </w:trPr>
        <w:tc>
          <w:tcPr>
            <w:tcW w:w="2047" w:type="pct"/>
            <w:vMerge/>
            <w:shd w:val="clear" w:color="auto" w:fill="FFFFFF"/>
            <w:vAlign w:val="center"/>
          </w:tcPr>
          <w:p w14:paraId="52F061D9" w14:textId="77777777" w:rsidR="00B93956" w:rsidRPr="00B93956" w:rsidRDefault="00B93956" w:rsidP="00E37795">
            <w:pPr>
              <w:widowControl w:val="0"/>
              <w:spacing w:line="276" w:lineRule="auto"/>
              <w:ind w:left="142" w:right="-141" w:hanging="142"/>
            </w:pPr>
          </w:p>
        </w:tc>
        <w:tc>
          <w:tcPr>
            <w:tcW w:w="749" w:type="pct"/>
            <w:vAlign w:val="center"/>
          </w:tcPr>
          <w:p w14:paraId="6AE6B200" w14:textId="77777777" w:rsidR="00B93956" w:rsidRPr="00B93956" w:rsidRDefault="00B93956" w:rsidP="00E37795">
            <w:pPr>
              <w:widowControl w:val="0"/>
              <w:spacing w:line="276" w:lineRule="auto"/>
              <w:ind w:left="-108" w:right="-141"/>
              <w:jc w:val="center"/>
            </w:pPr>
            <w:r w:rsidRPr="00B93956">
              <w:t>bez redukce</w:t>
            </w:r>
          </w:p>
        </w:tc>
        <w:tc>
          <w:tcPr>
            <w:tcW w:w="690" w:type="pct"/>
            <w:vAlign w:val="center"/>
          </w:tcPr>
          <w:p w14:paraId="2F478C15" w14:textId="77777777" w:rsidR="00B93956" w:rsidRPr="00B93956" w:rsidRDefault="00B93956" w:rsidP="00E37795">
            <w:pPr>
              <w:widowControl w:val="0"/>
              <w:spacing w:line="276" w:lineRule="auto"/>
              <w:ind w:right="-141"/>
              <w:jc w:val="center"/>
            </w:pPr>
            <w:r w:rsidRPr="00B93956">
              <w:t>50 %</w:t>
            </w:r>
          </w:p>
        </w:tc>
        <w:tc>
          <w:tcPr>
            <w:tcW w:w="757" w:type="pct"/>
            <w:vAlign w:val="center"/>
          </w:tcPr>
          <w:p w14:paraId="66D5D2A0" w14:textId="77777777" w:rsidR="00B93956" w:rsidRPr="00B93956" w:rsidRDefault="00B93956" w:rsidP="00E37795">
            <w:pPr>
              <w:widowControl w:val="0"/>
              <w:spacing w:line="276" w:lineRule="auto"/>
              <w:ind w:right="-141"/>
              <w:jc w:val="center"/>
            </w:pPr>
            <w:r w:rsidRPr="00B93956">
              <w:t>75 %</w:t>
            </w:r>
          </w:p>
        </w:tc>
        <w:tc>
          <w:tcPr>
            <w:tcW w:w="757" w:type="pct"/>
            <w:vAlign w:val="center"/>
          </w:tcPr>
          <w:p w14:paraId="33FE2B87" w14:textId="77777777" w:rsidR="00B93956" w:rsidRPr="00B93956" w:rsidRDefault="00B93956" w:rsidP="00E37795">
            <w:pPr>
              <w:widowControl w:val="0"/>
              <w:spacing w:line="276" w:lineRule="auto"/>
              <w:ind w:right="-141"/>
              <w:jc w:val="center"/>
            </w:pPr>
            <w:r w:rsidRPr="00B93956">
              <w:t>90 %</w:t>
            </w:r>
          </w:p>
        </w:tc>
      </w:tr>
      <w:tr w:rsidR="00B93956" w:rsidRPr="00B93956" w14:paraId="7D167E1F" w14:textId="77777777" w:rsidTr="00576540">
        <w:trPr>
          <w:trHeight w:val="280"/>
        </w:trPr>
        <w:tc>
          <w:tcPr>
            <w:tcW w:w="5000" w:type="pct"/>
            <w:gridSpan w:val="5"/>
            <w:shd w:val="clear" w:color="auto" w:fill="FFFFFF"/>
            <w:vAlign w:val="center"/>
          </w:tcPr>
          <w:p w14:paraId="6A8B4D04" w14:textId="77777777" w:rsidR="00B93956" w:rsidRPr="00B93956" w:rsidRDefault="00B93956" w:rsidP="00E37795">
            <w:pPr>
              <w:widowControl w:val="0"/>
              <w:spacing w:line="276" w:lineRule="auto"/>
              <w:ind w:right="-141"/>
            </w:pPr>
            <w:r w:rsidRPr="00B93956">
              <w:t>Ochranná vzdálenost od povrchové vody s ohledem na ochranu vodních organismů [m]</w:t>
            </w:r>
          </w:p>
        </w:tc>
      </w:tr>
      <w:tr w:rsidR="00B93956" w:rsidRPr="00B93956" w14:paraId="0F423055" w14:textId="77777777" w:rsidTr="00576540">
        <w:trPr>
          <w:trHeight w:val="280"/>
        </w:trPr>
        <w:tc>
          <w:tcPr>
            <w:tcW w:w="2047" w:type="pct"/>
            <w:shd w:val="clear" w:color="auto" w:fill="FFFFFF"/>
            <w:vAlign w:val="center"/>
          </w:tcPr>
          <w:p w14:paraId="62F16C23" w14:textId="77777777" w:rsidR="00B93956" w:rsidRPr="00B93956" w:rsidRDefault="00B93956" w:rsidP="00E37795">
            <w:pPr>
              <w:widowControl w:val="0"/>
              <w:spacing w:line="276" w:lineRule="auto"/>
              <w:ind w:right="-141"/>
            </w:pPr>
            <w:r w:rsidRPr="00B93956">
              <w:rPr>
                <w:rFonts w:eastAsia="Calibri"/>
                <w:lang w:eastAsia="en-US"/>
              </w:rPr>
              <w:t>jádroviny</w:t>
            </w:r>
          </w:p>
        </w:tc>
        <w:tc>
          <w:tcPr>
            <w:tcW w:w="749" w:type="pct"/>
            <w:vAlign w:val="center"/>
          </w:tcPr>
          <w:p w14:paraId="62CE64BD" w14:textId="77777777" w:rsidR="00B93956" w:rsidRPr="00B93956" w:rsidRDefault="00B93956" w:rsidP="00E37795">
            <w:pPr>
              <w:widowControl w:val="0"/>
              <w:spacing w:line="276" w:lineRule="auto"/>
              <w:ind w:right="-141"/>
              <w:jc w:val="center"/>
            </w:pPr>
            <w:r w:rsidRPr="00B93956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690" w:type="pct"/>
            <w:vAlign w:val="center"/>
          </w:tcPr>
          <w:p w14:paraId="22FB8153" w14:textId="77777777" w:rsidR="00B93956" w:rsidRPr="00B93956" w:rsidRDefault="00B93956" w:rsidP="00E37795">
            <w:pPr>
              <w:widowControl w:val="0"/>
              <w:spacing w:line="276" w:lineRule="auto"/>
              <w:ind w:right="-141"/>
              <w:jc w:val="center"/>
            </w:pPr>
            <w:r w:rsidRPr="00B93956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757" w:type="pct"/>
            <w:vAlign w:val="center"/>
          </w:tcPr>
          <w:p w14:paraId="259D1EC0" w14:textId="77777777" w:rsidR="00B93956" w:rsidRPr="00B93956" w:rsidRDefault="00B93956" w:rsidP="00E37795">
            <w:pPr>
              <w:widowControl w:val="0"/>
              <w:spacing w:line="276" w:lineRule="auto"/>
              <w:ind w:right="-141"/>
              <w:jc w:val="center"/>
            </w:pPr>
            <w:r w:rsidRPr="00B93956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757" w:type="pct"/>
            <w:vAlign w:val="center"/>
          </w:tcPr>
          <w:p w14:paraId="17B17E2D" w14:textId="77777777" w:rsidR="00B93956" w:rsidRPr="00B93956" w:rsidRDefault="00B93956" w:rsidP="00E37795">
            <w:pPr>
              <w:widowControl w:val="0"/>
              <w:spacing w:line="276" w:lineRule="auto"/>
              <w:ind w:right="-141"/>
              <w:jc w:val="center"/>
            </w:pPr>
            <w:r w:rsidRPr="00B93956">
              <w:rPr>
                <w:rFonts w:eastAsia="Calibri"/>
                <w:lang w:eastAsia="en-US"/>
              </w:rPr>
              <w:t>6</w:t>
            </w:r>
          </w:p>
        </w:tc>
      </w:tr>
      <w:tr w:rsidR="00B93956" w:rsidRPr="00B93956" w14:paraId="0A762C9D" w14:textId="77777777" w:rsidTr="00576540">
        <w:trPr>
          <w:trHeight w:val="280"/>
        </w:trPr>
        <w:tc>
          <w:tcPr>
            <w:tcW w:w="2047" w:type="pct"/>
            <w:shd w:val="clear" w:color="auto" w:fill="FFFFFF"/>
            <w:vAlign w:val="center"/>
          </w:tcPr>
          <w:p w14:paraId="7944F841" w14:textId="77777777" w:rsidR="00B93956" w:rsidRPr="00B93956" w:rsidRDefault="00B93956" w:rsidP="00E37795">
            <w:pPr>
              <w:widowControl w:val="0"/>
              <w:spacing w:line="276" w:lineRule="auto"/>
              <w:ind w:right="-141"/>
              <w:rPr>
                <w:rFonts w:eastAsia="Calibri"/>
              </w:rPr>
            </w:pPr>
            <w:r w:rsidRPr="00B93956">
              <w:rPr>
                <w:rFonts w:eastAsia="Calibri"/>
                <w:lang w:eastAsia="en-US"/>
              </w:rPr>
              <w:t xml:space="preserve">brambor, pšenice ozimá, ječmen ozimý, ječmen jarní, </w:t>
            </w:r>
            <w:proofErr w:type="spellStart"/>
            <w:r w:rsidRPr="00B93956">
              <w:rPr>
                <w:rFonts w:eastAsia="Calibri"/>
                <w:lang w:eastAsia="en-US"/>
              </w:rPr>
              <w:t>tritikale</w:t>
            </w:r>
            <w:proofErr w:type="spellEnd"/>
            <w:r w:rsidRPr="00B93956">
              <w:rPr>
                <w:rFonts w:eastAsia="Calibri"/>
                <w:lang w:eastAsia="en-US"/>
              </w:rPr>
              <w:t xml:space="preserve"> ozimé, žito ozimé, řepka olejka ozimá</w:t>
            </w:r>
          </w:p>
        </w:tc>
        <w:tc>
          <w:tcPr>
            <w:tcW w:w="749" w:type="pct"/>
            <w:vAlign w:val="center"/>
          </w:tcPr>
          <w:p w14:paraId="65F4CB79" w14:textId="77777777" w:rsidR="00B93956" w:rsidRPr="00B93956" w:rsidRDefault="00B93956" w:rsidP="00E37795">
            <w:pPr>
              <w:widowControl w:val="0"/>
              <w:spacing w:line="276" w:lineRule="auto"/>
              <w:ind w:right="-141"/>
              <w:jc w:val="center"/>
            </w:pPr>
            <w:r w:rsidRPr="00B93956">
              <w:rPr>
                <w:rFonts w:eastAsia="Calibri"/>
                <w:lang w:eastAsia="en-US"/>
              </w:rPr>
              <w:t>4</w:t>
            </w:r>
          </w:p>
        </w:tc>
        <w:tc>
          <w:tcPr>
            <w:tcW w:w="690" w:type="pct"/>
            <w:vAlign w:val="center"/>
          </w:tcPr>
          <w:p w14:paraId="7B2ED684" w14:textId="77777777" w:rsidR="00B93956" w:rsidRPr="00B93956" w:rsidRDefault="00B93956" w:rsidP="00E37795">
            <w:pPr>
              <w:widowControl w:val="0"/>
              <w:spacing w:line="276" w:lineRule="auto"/>
              <w:ind w:right="-141"/>
              <w:jc w:val="center"/>
            </w:pPr>
            <w:r w:rsidRPr="00B93956">
              <w:rPr>
                <w:rFonts w:eastAsia="Calibri"/>
                <w:lang w:eastAsia="en-US"/>
              </w:rPr>
              <w:t>4</w:t>
            </w:r>
          </w:p>
        </w:tc>
        <w:tc>
          <w:tcPr>
            <w:tcW w:w="757" w:type="pct"/>
            <w:vAlign w:val="center"/>
          </w:tcPr>
          <w:p w14:paraId="4EE885EE" w14:textId="77777777" w:rsidR="00B93956" w:rsidRPr="00B93956" w:rsidRDefault="00B93956" w:rsidP="00E37795">
            <w:pPr>
              <w:widowControl w:val="0"/>
              <w:spacing w:line="276" w:lineRule="auto"/>
              <w:ind w:right="-141"/>
              <w:jc w:val="center"/>
              <w:rPr>
                <w:rFonts w:eastAsia="Calibri"/>
              </w:rPr>
            </w:pPr>
            <w:r w:rsidRPr="00B93956">
              <w:rPr>
                <w:rFonts w:eastAsia="Calibri"/>
                <w:lang w:eastAsia="en-US"/>
              </w:rPr>
              <w:t>4</w:t>
            </w:r>
          </w:p>
        </w:tc>
        <w:tc>
          <w:tcPr>
            <w:tcW w:w="757" w:type="pct"/>
            <w:vAlign w:val="center"/>
          </w:tcPr>
          <w:p w14:paraId="4966DE97" w14:textId="77777777" w:rsidR="00B93956" w:rsidRPr="00B93956" w:rsidRDefault="00B93956" w:rsidP="00E37795">
            <w:pPr>
              <w:widowControl w:val="0"/>
              <w:spacing w:line="276" w:lineRule="auto"/>
              <w:ind w:right="-141"/>
              <w:jc w:val="center"/>
              <w:rPr>
                <w:rFonts w:eastAsia="Calibri"/>
              </w:rPr>
            </w:pPr>
            <w:r w:rsidRPr="00B93956">
              <w:rPr>
                <w:rFonts w:eastAsia="Calibri"/>
                <w:lang w:eastAsia="en-US"/>
              </w:rPr>
              <w:t>4</w:t>
            </w:r>
          </w:p>
        </w:tc>
      </w:tr>
      <w:tr w:rsidR="00B93956" w:rsidRPr="00B93956" w14:paraId="1F416740" w14:textId="77777777" w:rsidTr="00576540">
        <w:trPr>
          <w:trHeight w:val="280"/>
        </w:trPr>
        <w:tc>
          <w:tcPr>
            <w:tcW w:w="5000" w:type="pct"/>
            <w:gridSpan w:val="5"/>
            <w:shd w:val="clear" w:color="auto" w:fill="FFFFFF"/>
            <w:vAlign w:val="center"/>
          </w:tcPr>
          <w:p w14:paraId="729A29C5" w14:textId="77777777" w:rsidR="00B93956" w:rsidRPr="00B93956" w:rsidRDefault="00B93956" w:rsidP="00E37795">
            <w:pPr>
              <w:widowControl w:val="0"/>
              <w:spacing w:line="276" w:lineRule="auto"/>
              <w:ind w:right="-141"/>
              <w:rPr>
                <w:rFonts w:eastAsia="Calibri"/>
              </w:rPr>
            </w:pPr>
            <w:r w:rsidRPr="00B93956">
              <w:t>Ochranná vzdálenost od okraje ošetřovaného pozemku s ohledem na ochranu necílových členovců [m]</w:t>
            </w:r>
          </w:p>
        </w:tc>
      </w:tr>
      <w:tr w:rsidR="00B93956" w:rsidRPr="00B93956" w14:paraId="29C6A81E" w14:textId="77777777" w:rsidTr="00576540">
        <w:trPr>
          <w:trHeight w:val="280"/>
        </w:trPr>
        <w:tc>
          <w:tcPr>
            <w:tcW w:w="2047" w:type="pct"/>
            <w:shd w:val="clear" w:color="auto" w:fill="FFFFFF"/>
            <w:vAlign w:val="center"/>
          </w:tcPr>
          <w:p w14:paraId="2B22BF51" w14:textId="77777777" w:rsidR="00B93956" w:rsidRPr="00B93956" w:rsidRDefault="00B93956" w:rsidP="00E37795">
            <w:pPr>
              <w:widowControl w:val="0"/>
              <w:spacing w:line="276" w:lineRule="auto"/>
              <w:ind w:right="-141"/>
              <w:rPr>
                <w:rFonts w:eastAsia="Calibri"/>
              </w:rPr>
            </w:pPr>
            <w:r w:rsidRPr="00B93956">
              <w:rPr>
                <w:rFonts w:eastAsia="Calibri"/>
                <w:lang w:eastAsia="en-US"/>
              </w:rPr>
              <w:t>jádroviny</w:t>
            </w:r>
          </w:p>
        </w:tc>
        <w:tc>
          <w:tcPr>
            <w:tcW w:w="749" w:type="pct"/>
            <w:vAlign w:val="center"/>
          </w:tcPr>
          <w:p w14:paraId="6F1261B0" w14:textId="77777777" w:rsidR="00B93956" w:rsidRPr="00B93956" w:rsidRDefault="00B93956" w:rsidP="00E37795">
            <w:pPr>
              <w:widowControl w:val="0"/>
              <w:spacing w:line="276" w:lineRule="auto"/>
              <w:ind w:right="-141"/>
              <w:jc w:val="center"/>
            </w:pPr>
            <w:r w:rsidRPr="00B93956">
              <w:rPr>
                <w:rFonts w:eastAsia="Calibri"/>
                <w:lang w:eastAsia="en-US"/>
              </w:rPr>
              <w:t>nelze</w:t>
            </w:r>
          </w:p>
        </w:tc>
        <w:tc>
          <w:tcPr>
            <w:tcW w:w="690" w:type="pct"/>
            <w:vAlign w:val="center"/>
          </w:tcPr>
          <w:p w14:paraId="2F3A7FEB" w14:textId="77777777" w:rsidR="00B93956" w:rsidRPr="00B93956" w:rsidRDefault="00B93956" w:rsidP="00E37795">
            <w:pPr>
              <w:widowControl w:val="0"/>
              <w:spacing w:line="276" w:lineRule="auto"/>
              <w:ind w:right="-141"/>
              <w:jc w:val="center"/>
            </w:pPr>
            <w:r w:rsidRPr="00B93956">
              <w:rPr>
                <w:rFonts w:eastAsia="Calibri"/>
                <w:lang w:eastAsia="en-US"/>
              </w:rPr>
              <w:t>nelze</w:t>
            </w:r>
          </w:p>
        </w:tc>
        <w:tc>
          <w:tcPr>
            <w:tcW w:w="757" w:type="pct"/>
            <w:vAlign w:val="center"/>
          </w:tcPr>
          <w:p w14:paraId="724A3242" w14:textId="77777777" w:rsidR="00B93956" w:rsidRPr="00B93956" w:rsidRDefault="00B93956" w:rsidP="00E37795">
            <w:pPr>
              <w:widowControl w:val="0"/>
              <w:spacing w:line="276" w:lineRule="auto"/>
              <w:ind w:right="-141"/>
              <w:jc w:val="center"/>
              <w:rPr>
                <w:rFonts w:eastAsia="Calibri"/>
              </w:rPr>
            </w:pPr>
            <w:r w:rsidRPr="00B93956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757" w:type="pct"/>
            <w:vAlign w:val="center"/>
          </w:tcPr>
          <w:p w14:paraId="237710A7" w14:textId="77777777" w:rsidR="00B93956" w:rsidRPr="00B93956" w:rsidRDefault="00B93956" w:rsidP="00E37795">
            <w:pPr>
              <w:widowControl w:val="0"/>
              <w:spacing w:line="276" w:lineRule="auto"/>
              <w:ind w:right="-141"/>
              <w:jc w:val="center"/>
              <w:rPr>
                <w:rFonts w:eastAsia="Calibri"/>
              </w:rPr>
            </w:pPr>
            <w:r w:rsidRPr="00B93956">
              <w:rPr>
                <w:rFonts w:eastAsia="Calibri"/>
                <w:lang w:eastAsia="en-US"/>
              </w:rPr>
              <w:t>15</w:t>
            </w:r>
          </w:p>
        </w:tc>
      </w:tr>
      <w:tr w:rsidR="00B93956" w:rsidRPr="00B93956" w14:paraId="2219EAA6" w14:textId="77777777" w:rsidTr="00576540">
        <w:trPr>
          <w:trHeight w:val="280"/>
        </w:trPr>
        <w:tc>
          <w:tcPr>
            <w:tcW w:w="2047" w:type="pct"/>
            <w:shd w:val="clear" w:color="auto" w:fill="FFFFFF"/>
            <w:vAlign w:val="center"/>
          </w:tcPr>
          <w:p w14:paraId="452C4B62" w14:textId="77777777" w:rsidR="00B93956" w:rsidRPr="00B93956" w:rsidRDefault="00B93956" w:rsidP="00E37795">
            <w:pPr>
              <w:widowControl w:val="0"/>
              <w:spacing w:line="276" w:lineRule="auto"/>
              <w:ind w:right="-141"/>
              <w:rPr>
                <w:rFonts w:eastAsia="Calibri"/>
              </w:rPr>
            </w:pPr>
            <w:r w:rsidRPr="00B93956">
              <w:rPr>
                <w:rFonts w:eastAsia="Calibri"/>
                <w:lang w:eastAsia="en-US"/>
              </w:rPr>
              <w:t xml:space="preserve">brambor, pšenice ozimá, ječmen ozimý, ječmen jarní, </w:t>
            </w:r>
            <w:proofErr w:type="spellStart"/>
            <w:r w:rsidRPr="00B93956">
              <w:rPr>
                <w:rFonts w:eastAsia="Calibri"/>
                <w:lang w:eastAsia="en-US"/>
              </w:rPr>
              <w:t>tritikale</w:t>
            </w:r>
            <w:proofErr w:type="spellEnd"/>
            <w:r w:rsidRPr="00B93956">
              <w:rPr>
                <w:rFonts w:eastAsia="Calibri"/>
                <w:lang w:eastAsia="en-US"/>
              </w:rPr>
              <w:t xml:space="preserve"> ozimé, žito ozimé</w:t>
            </w:r>
          </w:p>
        </w:tc>
        <w:tc>
          <w:tcPr>
            <w:tcW w:w="749" w:type="pct"/>
            <w:vAlign w:val="center"/>
          </w:tcPr>
          <w:p w14:paraId="4F54C930" w14:textId="77777777" w:rsidR="00B93956" w:rsidRPr="00B93956" w:rsidRDefault="00B93956" w:rsidP="00E37795">
            <w:pPr>
              <w:widowControl w:val="0"/>
              <w:spacing w:line="276" w:lineRule="auto"/>
              <w:ind w:right="-141"/>
              <w:jc w:val="center"/>
            </w:pPr>
            <w:r w:rsidRPr="00B93956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690" w:type="pct"/>
            <w:vAlign w:val="center"/>
          </w:tcPr>
          <w:p w14:paraId="02B7276F" w14:textId="77777777" w:rsidR="00B93956" w:rsidRPr="00B93956" w:rsidRDefault="00B93956" w:rsidP="00E37795">
            <w:pPr>
              <w:widowControl w:val="0"/>
              <w:spacing w:line="276" w:lineRule="auto"/>
              <w:ind w:right="-141"/>
              <w:jc w:val="center"/>
            </w:pPr>
            <w:r w:rsidRPr="00B93956">
              <w:rPr>
                <w:rFonts w:eastAsia="Calibri"/>
                <w:lang w:eastAsia="en-US"/>
              </w:rPr>
              <w:t>5</w:t>
            </w:r>
          </w:p>
        </w:tc>
        <w:tc>
          <w:tcPr>
            <w:tcW w:w="757" w:type="pct"/>
            <w:vAlign w:val="center"/>
          </w:tcPr>
          <w:p w14:paraId="47707D81" w14:textId="77777777" w:rsidR="00B93956" w:rsidRPr="00B93956" w:rsidRDefault="00B93956" w:rsidP="00E37795">
            <w:pPr>
              <w:widowControl w:val="0"/>
              <w:spacing w:line="276" w:lineRule="auto"/>
              <w:ind w:right="-141"/>
              <w:jc w:val="center"/>
              <w:rPr>
                <w:rFonts w:eastAsia="Calibri"/>
              </w:rPr>
            </w:pPr>
            <w:r w:rsidRPr="00B93956">
              <w:rPr>
                <w:rFonts w:eastAsia="Calibri"/>
                <w:lang w:eastAsia="en-US"/>
              </w:rPr>
              <w:t>5</w:t>
            </w:r>
          </w:p>
        </w:tc>
        <w:tc>
          <w:tcPr>
            <w:tcW w:w="757" w:type="pct"/>
            <w:vAlign w:val="center"/>
          </w:tcPr>
          <w:p w14:paraId="418B8FD6" w14:textId="77777777" w:rsidR="00B93956" w:rsidRPr="00B93956" w:rsidRDefault="00B93956" w:rsidP="00E37795">
            <w:pPr>
              <w:widowControl w:val="0"/>
              <w:spacing w:line="276" w:lineRule="auto"/>
              <w:ind w:right="-141"/>
              <w:jc w:val="center"/>
              <w:rPr>
                <w:rFonts w:eastAsia="Calibri"/>
              </w:rPr>
            </w:pPr>
            <w:r w:rsidRPr="00B93956">
              <w:rPr>
                <w:rFonts w:eastAsia="Calibri"/>
                <w:lang w:eastAsia="en-US"/>
              </w:rPr>
              <w:t>0</w:t>
            </w:r>
          </w:p>
        </w:tc>
      </w:tr>
      <w:tr w:rsidR="00B93956" w:rsidRPr="00B93956" w14:paraId="4CA8ADAA" w14:textId="77777777" w:rsidTr="00576540">
        <w:trPr>
          <w:trHeight w:val="280"/>
        </w:trPr>
        <w:tc>
          <w:tcPr>
            <w:tcW w:w="2047" w:type="pct"/>
            <w:shd w:val="clear" w:color="auto" w:fill="FFFFFF"/>
            <w:vAlign w:val="center"/>
          </w:tcPr>
          <w:p w14:paraId="574B96FA" w14:textId="77777777" w:rsidR="00B93956" w:rsidRPr="00B93956" w:rsidRDefault="00B93956" w:rsidP="00E37795">
            <w:pPr>
              <w:widowControl w:val="0"/>
              <w:spacing w:line="276" w:lineRule="auto"/>
              <w:ind w:right="-141"/>
              <w:rPr>
                <w:bCs/>
              </w:rPr>
            </w:pPr>
            <w:r w:rsidRPr="00B93956">
              <w:rPr>
                <w:rFonts w:eastAsia="Calibri"/>
                <w:lang w:eastAsia="en-US"/>
              </w:rPr>
              <w:t>řepka olejka ozimá</w:t>
            </w:r>
          </w:p>
        </w:tc>
        <w:tc>
          <w:tcPr>
            <w:tcW w:w="749" w:type="pct"/>
            <w:vAlign w:val="center"/>
          </w:tcPr>
          <w:p w14:paraId="09EBE943" w14:textId="77777777" w:rsidR="00B93956" w:rsidRPr="00B93956" w:rsidRDefault="00B93956" w:rsidP="00E37795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B93956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690" w:type="pct"/>
            <w:vAlign w:val="center"/>
          </w:tcPr>
          <w:p w14:paraId="3A606D28" w14:textId="77777777" w:rsidR="00B93956" w:rsidRPr="00B93956" w:rsidRDefault="00B93956" w:rsidP="00E37795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B93956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757" w:type="pct"/>
            <w:vAlign w:val="center"/>
          </w:tcPr>
          <w:p w14:paraId="20486BC1" w14:textId="77777777" w:rsidR="00B93956" w:rsidRPr="00B93956" w:rsidRDefault="00B93956" w:rsidP="00E37795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B93956">
              <w:rPr>
                <w:rFonts w:eastAsia="Calibri"/>
                <w:lang w:eastAsia="en-US"/>
              </w:rPr>
              <w:t>5</w:t>
            </w:r>
          </w:p>
        </w:tc>
        <w:tc>
          <w:tcPr>
            <w:tcW w:w="757" w:type="pct"/>
            <w:vAlign w:val="center"/>
          </w:tcPr>
          <w:p w14:paraId="155A84E3" w14:textId="77777777" w:rsidR="00B93956" w:rsidRPr="00B93956" w:rsidRDefault="00B93956" w:rsidP="00E37795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B93956">
              <w:rPr>
                <w:rFonts w:eastAsia="Calibri"/>
                <w:lang w:eastAsia="en-US"/>
              </w:rPr>
              <w:t>5</w:t>
            </w:r>
          </w:p>
        </w:tc>
      </w:tr>
    </w:tbl>
    <w:p w14:paraId="7E1B2B3F" w14:textId="77777777" w:rsidR="00B93956" w:rsidRDefault="00B93956" w:rsidP="00E37795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line="276" w:lineRule="auto"/>
        <w:ind w:right="-284"/>
        <w:jc w:val="both"/>
      </w:pPr>
    </w:p>
    <w:p w14:paraId="6F02775A" w14:textId="77777777" w:rsidR="001821E5" w:rsidRDefault="001821E5" w:rsidP="00E37795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line="276" w:lineRule="auto"/>
        <w:ind w:right="-284"/>
        <w:jc w:val="both"/>
      </w:pPr>
    </w:p>
    <w:p w14:paraId="234EE357" w14:textId="77777777" w:rsidR="001821E5" w:rsidRPr="00B93956" w:rsidRDefault="001821E5" w:rsidP="00E37795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line="276" w:lineRule="auto"/>
        <w:ind w:right="-284"/>
        <w:jc w:val="both"/>
      </w:pPr>
    </w:p>
    <w:p w14:paraId="7356FD94" w14:textId="77777777" w:rsidR="00B93956" w:rsidRPr="00B93956" w:rsidRDefault="00B93956" w:rsidP="00E377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u w:val="single"/>
          <w:lang w:eastAsia="en-US"/>
        </w:rPr>
      </w:pPr>
      <w:r w:rsidRPr="00B93956">
        <w:rPr>
          <w:rFonts w:eastAsia="Calibri"/>
          <w:u w:val="single"/>
          <w:lang w:eastAsia="en-US"/>
        </w:rPr>
        <w:lastRenderedPageBreak/>
        <w:t>Jádroviny:</w:t>
      </w:r>
    </w:p>
    <w:p w14:paraId="6B4B13F8" w14:textId="77777777" w:rsidR="00B93956" w:rsidRDefault="00B93956" w:rsidP="00E377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B93956">
        <w:rPr>
          <w:rFonts w:eastAsia="Calibri"/>
          <w:lang w:eastAsia="en-US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B93956">
        <w:rPr>
          <w:rFonts w:eastAsia="Calibri"/>
          <w:lang w:eastAsia="en-US"/>
        </w:rPr>
        <w:t>&lt; 25</w:t>
      </w:r>
      <w:proofErr w:type="gramEnd"/>
      <w:r w:rsidRPr="00B93956">
        <w:rPr>
          <w:rFonts w:eastAsia="Calibri"/>
          <w:lang w:eastAsia="en-US"/>
        </w:rPr>
        <w:t xml:space="preserve"> m. </w:t>
      </w:r>
    </w:p>
    <w:p w14:paraId="1E76BC52" w14:textId="77777777" w:rsidR="001821E5" w:rsidRPr="00B93956" w:rsidRDefault="001821E5" w:rsidP="00E377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</w:p>
    <w:p w14:paraId="43C901E9" w14:textId="77777777" w:rsidR="00B93956" w:rsidRPr="00B93956" w:rsidRDefault="00B93956" w:rsidP="00E377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u w:val="single"/>
          <w:lang w:eastAsia="en-US"/>
        </w:rPr>
      </w:pPr>
      <w:r w:rsidRPr="00B93956">
        <w:rPr>
          <w:rFonts w:eastAsia="Calibri"/>
          <w:u w:val="single"/>
          <w:lang w:eastAsia="en-US"/>
        </w:rPr>
        <w:t xml:space="preserve">Pšenice ozimá, ječmen ozimý, </w:t>
      </w:r>
      <w:proofErr w:type="spellStart"/>
      <w:r w:rsidRPr="00B93956">
        <w:rPr>
          <w:rFonts w:eastAsia="Calibri"/>
          <w:u w:val="single"/>
          <w:lang w:eastAsia="en-US"/>
        </w:rPr>
        <w:t>tritikale</w:t>
      </w:r>
      <w:proofErr w:type="spellEnd"/>
      <w:r w:rsidRPr="00B93956">
        <w:rPr>
          <w:rFonts w:eastAsia="Calibri"/>
          <w:u w:val="single"/>
          <w:lang w:eastAsia="en-US"/>
        </w:rPr>
        <w:t xml:space="preserve"> ozimé, žito ozimé, řepka olejka ozimá:</w:t>
      </w:r>
    </w:p>
    <w:p w14:paraId="115B3019" w14:textId="063AD6DA" w:rsidR="00B93956" w:rsidRPr="00B93956" w:rsidRDefault="00B93956" w:rsidP="00E377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B93956">
        <w:rPr>
          <w:rFonts w:eastAsia="Calibri"/>
          <w:lang w:eastAsia="en-US"/>
        </w:rPr>
        <w:t>Za účelem ochrany vodních organismů je vyloučeno použití přípravku na pozemcích svažujících se k povrchovým vodám. Přípravek lze na těchto pozemcích aplikovat pouze při</w:t>
      </w:r>
      <w:r w:rsidR="001821E5">
        <w:rPr>
          <w:rFonts w:eastAsia="Calibri"/>
          <w:lang w:eastAsia="en-US"/>
        </w:rPr>
        <w:t xml:space="preserve"> p</w:t>
      </w:r>
      <w:r w:rsidRPr="00B93956">
        <w:rPr>
          <w:rFonts w:eastAsia="Calibri"/>
          <w:lang w:eastAsia="en-US"/>
        </w:rPr>
        <w:t>oužití vegetačního pásu o šířce nejméně 5 m.</w:t>
      </w:r>
    </w:p>
    <w:p w14:paraId="5C280DBB" w14:textId="77777777" w:rsidR="00234140" w:rsidRPr="00B93956" w:rsidRDefault="00234140" w:rsidP="00E377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</w:p>
    <w:p w14:paraId="25410BEA" w14:textId="77777777" w:rsidR="00B93956" w:rsidRPr="00B93956" w:rsidRDefault="00B93956" w:rsidP="00E37795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line="276" w:lineRule="auto"/>
        <w:ind w:right="-284"/>
        <w:jc w:val="both"/>
      </w:pPr>
      <w:r w:rsidRPr="00B93956">
        <w:t>Tabulka ochranných vzdáleností stanovených s ohledem na ochranu zdraví lidí</w:t>
      </w:r>
    </w:p>
    <w:tbl>
      <w:tblPr>
        <w:tblW w:w="5037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37"/>
        <w:gridCol w:w="1368"/>
        <w:gridCol w:w="1260"/>
        <w:gridCol w:w="1382"/>
        <w:gridCol w:w="1382"/>
      </w:tblGrid>
      <w:tr w:rsidR="00B93956" w:rsidRPr="00B93956" w14:paraId="3F7DFB8F" w14:textId="77777777" w:rsidTr="00576540">
        <w:trPr>
          <w:trHeight w:val="224"/>
        </w:trPr>
        <w:tc>
          <w:tcPr>
            <w:tcW w:w="2047" w:type="pct"/>
            <w:vMerge w:val="restart"/>
            <w:shd w:val="clear" w:color="auto" w:fill="FFFFFF"/>
            <w:vAlign w:val="center"/>
          </w:tcPr>
          <w:p w14:paraId="4B72DA90" w14:textId="77777777" w:rsidR="00B93956" w:rsidRPr="00B93956" w:rsidRDefault="00B93956" w:rsidP="00E37795">
            <w:pPr>
              <w:widowControl w:val="0"/>
              <w:spacing w:line="276" w:lineRule="auto"/>
              <w:ind w:left="142" w:right="-141" w:hanging="142"/>
            </w:pPr>
            <w:r w:rsidRPr="00B93956">
              <w:t>Plodina</w:t>
            </w:r>
          </w:p>
        </w:tc>
        <w:tc>
          <w:tcPr>
            <w:tcW w:w="2953" w:type="pct"/>
            <w:gridSpan w:val="4"/>
            <w:vAlign w:val="center"/>
          </w:tcPr>
          <w:p w14:paraId="103795E4" w14:textId="77777777" w:rsidR="00B93956" w:rsidRPr="00B93956" w:rsidRDefault="00B93956" w:rsidP="00E37795">
            <w:pPr>
              <w:widowControl w:val="0"/>
              <w:spacing w:line="276" w:lineRule="auto"/>
              <w:ind w:right="-141"/>
              <w:jc w:val="center"/>
            </w:pPr>
            <w:r w:rsidRPr="00B93956">
              <w:t>třída omezení úletu</w:t>
            </w:r>
          </w:p>
        </w:tc>
      </w:tr>
      <w:tr w:rsidR="00B93956" w:rsidRPr="00B93956" w14:paraId="000BAF04" w14:textId="77777777" w:rsidTr="00576540">
        <w:trPr>
          <w:trHeight w:val="224"/>
        </w:trPr>
        <w:tc>
          <w:tcPr>
            <w:tcW w:w="2047" w:type="pct"/>
            <w:vMerge/>
            <w:shd w:val="clear" w:color="auto" w:fill="FFFFFF"/>
            <w:vAlign w:val="center"/>
          </w:tcPr>
          <w:p w14:paraId="5F286B79" w14:textId="77777777" w:rsidR="00B93956" w:rsidRPr="00B93956" w:rsidRDefault="00B93956" w:rsidP="00E37795">
            <w:pPr>
              <w:widowControl w:val="0"/>
              <w:spacing w:line="276" w:lineRule="auto"/>
              <w:ind w:left="142" w:right="-141" w:hanging="142"/>
            </w:pPr>
          </w:p>
        </w:tc>
        <w:tc>
          <w:tcPr>
            <w:tcW w:w="749" w:type="pct"/>
            <w:vAlign w:val="center"/>
          </w:tcPr>
          <w:p w14:paraId="2CAFE896" w14:textId="77777777" w:rsidR="00B93956" w:rsidRPr="00B93956" w:rsidRDefault="00B93956" w:rsidP="00E37795">
            <w:pPr>
              <w:widowControl w:val="0"/>
              <w:spacing w:line="276" w:lineRule="auto"/>
              <w:ind w:left="-108" w:right="-141"/>
              <w:jc w:val="center"/>
            </w:pPr>
            <w:r w:rsidRPr="00B93956">
              <w:t>bez redukce</w:t>
            </w:r>
          </w:p>
        </w:tc>
        <w:tc>
          <w:tcPr>
            <w:tcW w:w="690" w:type="pct"/>
            <w:vAlign w:val="center"/>
          </w:tcPr>
          <w:p w14:paraId="737A7DFC" w14:textId="77777777" w:rsidR="00B93956" w:rsidRPr="00B93956" w:rsidRDefault="00B93956" w:rsidP="00E37795">
            <w:pPr>
              <w:widowControl w:val="0"/>
              <w:spacing w:line="276" w:lineRule="auto"/>
              <w:ind w:right="-141"/>
              <w:jc w:val="center"/>
            </w:pPr>
            <w:r w:rsidRPr="00B93956">
              <w:t>50 %</w:t>
            </w:r>
          </w:p>
        </w:tc>
        <w:tc>
          <w:tcPr>
            <w:tcW w:w="757" w:type="pct"/>
            <w:vAlign w:val="center"/>
          </w:tcPr>
          <w:p w14:paraId="3D400EEE" w14:textId="77777777" w:rsidR="00B93956" w:rsidRPr="00B93956" w:rsidRDefault="00B93956" w:rsidP="00E37795">
            <w:pPr>
              <w:widowControl w:val="0"/>
              <w:spacing w:line="276" w:lineRule="auto"/>
              <w:ind w:right="-141"/>
              <w:jc w:val="center"/>
            </w:pPr>
            <w:r w:rsidRPr="00B93956">
              <w:t>75 %</w:t>
            </w:r>
          </w:p>
        </w:tc>
        <w:tc>
          <w:tcPr>
            <w:tcW w:w="757" w:type="pct"/>
            <w:vAlign w:val="center"/>
          </w:tcPr>
          <w:p w14:paraId="5D8986F8" w14:textId="77777777" w:rsidR="00B93956" w:rsidRPr="00B93956" w:rsidRDefault="00B93956" w:rsidP="00E37795">
            <w:pPr>
              <w:widowControl w:val="0"/>
              <w:spacing w:line="276" w:lineRule="auto"/>
              <w:ind w:right="-141"/>
              <w:jc w:val="center"/>
            </w:pPr>
            <w:r w:rsidRPr="00B93956">
              <w:t>90 %</w:t>
            </w:r>
          </w:p>
        </w:tc>
      </w:tr>
      <w:tr w:rsidR="00B93956" w:rsidRPr="00B93956" w14:paraId="20F792CB" w14:textId="77777777" w:rsidTr="00576540">
        <w:trPr>
          <w:trHeight w:val="280"/>
        </w:trPr>
        <w:tc>
          <w:tcPr>
            <w:tcW w:w="5000" w:type="pct"/>
            <w:gridSpan w:val="5"/>
            <w:shd w:val="clear" w:color="auto" w:fill="FFFFFF"/>
            <w:vAlign w:val="center"/>
          </w:tcPr>
          <w:p w14:paraId="5B45D48A" w14:textId="77777777" w:rsidR="00B93956" w:rsidRPr="00B93956" w:rsidRDefault="00B93956" w:rsidP="00E37795">
            <w:pPr>
              <w:widowControl w:val="0"/>
              <w:spacing w:line="276" w:lineRule="auto"/>
              <w:ind w:right="-141"/>
            </w:pPr>
            <w:r w:rsidRPr="00B93956">
              <w:t>Ochranná vzdálenost mezi hranicí ošetřené plochy a hranicí oblasti využívané zranitelnými skupinami obyvatel [m]</w:t>
            </w:r>
          </w:p>
        </w:tc>
      </w:tr>
      <w:tr w:rsidR="00B93956" w:rsidRPr="00B93956" w14:paraId="51742C5A" w14:textId="77777777" w:rsidTr="00576540">
        <w:trPr>
          <w:trHeight w:val="280"/>
        </w:trPr>
        <w:tc>
          <w:tcPr>
            <w:tcW w:w="2047" w:type="pct"/>
            <w:shd w:val="clear" w:color="auto" w:fill="FFFFFF"/>
            <w:vAlign w:val="center"/>
          </w:tcPr>
          <w:p w14:paraId="54C742FF" w14:textId="77777777" w:rsidR="00B93956" w:rsidRPr="00B93956" w:rsidRDefault="00B93956" w:rsidP="00E37795">
            <w:pPr>
              <w:widowControl w:val="0"/>
              <w:spacing w:line="276" w:lineRule="auto"/>
              <w:ind w:right="-141"/>
            </w:pPr>
            <w:r w:rsidRPr="00B93956">
              <w:rPr>
                <w:rFonts w:eastAsia="Calibri"/>
                <w:lang w:eastAsia="en-US"/>
              </w:rPr>
              <w:t xml:space="preserve">brambor, pšenice ozimá, ječmen ozimý, ječmen jarní, </w:t>
            </w:r>
            <w:proofErr w:type="spellStart"/>
            <w:r w:rsidRPr="00B93956">
              <w:rPr>
                <w:rFonts w:eastAsia="Calibri"/>
                <w:lang w:eastAsia="en-US"/>
              </w:rPr>
              <w:t>tritikale</w:t>
            </w:r>
            <w:proofErr w:type="spellEnd"/>
            <w:r w:rsidRPr="00B93956">
              <w:rPr>
                <w:rFonts w:eastAsia="Calibri"/>
                <w:lang w:eastAsia="en-US"/>
              </w:rPr>
              <w:t xml:space="preserve"> ozimé, žito ozimé, řepka olejka ozimá</w:t>
            </w:r>
          </w:p>
        </w:tc>
        <w:tc>
          <w:tcPr>
            <w:tcW w:w="749" w:type="pct"/>
            <w:vAlign w:val="center"/>
          </w:tcPr>
          <w:p w14:paraId="7B6214E3" w14:textId="77777777" w:rsidR="00B93956" w:rsidRPr="00B93956" w:rsidRDefault="00B93956" w:rsidP="00E37795">
            <w:pPr>
              <w:widowControl w:val="0"/>
              <w:spacing w:line="276" w:lineRule="auto"/>
              <w:ind w:right="-141"/>
              <w:jc w:val="center"/>
            </w:pPr>
            <w:r w:rsidRPr="00B93956">
              <w:t>3</w:t>
            </w:r>
          </w:p>
        </w:tc>
        <w:tc>
          <w:tcPr>
            <w:tcW w:w="690" w:type="pct"/>
            <w:vAlign w:val="center"/>
          </w:tcPr>
          <w:p w14:paraId="7CC84A03" w14:textId="77777777" w:rsidR="00B93956" w:rsidRPr="00B93956" w:rsidRDefault="00B93956" w:rsidP="00E37795">
            <w:pPr>
              <w:widowControl w:val="0"/>
              <w:spacing w:line="276" w:lineRule="auto"/>
              <w:ind w:right="-141"/>
              <w:jc w:val="center"/>
            </w:pPr>
            <w:r w:rsidRPr="00B93956">
              <w:t>3</w:t>
            </w:r>
          </w:p>
        </w:tc>
        <w:tc>
          <w:tcPr>
            <w:tcW w:w="757" w:type="pct"/>
            <w:vAlign w:val="center"/>
          </w:tcPr>
          <w:p w14:paraId="2ACC578B" w14:textId="77777777" w:rsidR="00B93956" w:rsidRPr="00B93956" w:rsidRDefault="00B93956" w:rsidP="00E37795">
            <w:pPr>
              <w:widowControl w:val="0"/>
              <w:spacing w:line="276" w:lineRule="auto"/>
              <w:ind w:right="-141"/>
              <w:jc w:val="center"/>
            </w:pPr>
            <w:r w:rsidRPr="00B93956">
              <w:t>3</w:t>
            </w:r>
          </w:p>
        </w:tc>
        <w:tc>
          <w:tcPr>
            <w:tcW w:w="757" w:type="pct"/>
            <w:vAlign w:val="center"/>
          </w:tcPr>
          <w:p w14:paraId="7C472C1C" w14:textId="77777777" w:rsidR="00B93956" w:rsidRPr="00B93956" w:rsidRDefault="00B93956" w:rsidP="00E37795">
            <w:pPr>
              <w:widowControl w:val="0"/>
              <w:spacing w:line="276" w:lineRule="auto"/>
              <w:ind w:right="-141"/>
              <w:jc w:val="center"/>
            </w:pPr>
            <w:r w:rsidRPr="00B93956">
              <w:t>3</w:t>
            </w:r>
          </w:p>
        </w:tc>
      </w:tr>
      <w:tr w:rsidR="00B93956" w:rsidRPr="00B93956" w14:paraId="2921EBDC" w14:textId="77777777" w:rsidTr="00576540">
        <w:trPr>
          <w:trHeight w:val="280"/>
        </w:trPr>
        <w:tc>
          <w:tcPr>
            <w:tcW w:w="2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64E09" w14:textId="77777777" w:rsidR="00B93956" w:rsidRPr="00B93956" w:rsidRDefault="00B93956" w:rsidP="00E37795">
            <w:pPr>
              <w:widowControl w:val="0"/>
              <w:spacing w:line="276" w:lineRule="auto"/>
              <w:ind w:right="-141"/>
              <w:rPr>
                <w:rFonts w:eastAsia="Calibri"/>
                <w:iCs/>
                <w:lang w:eastAsia="en-US"/>
              </w:rPr>
            </w:pPr>
            <w:r w:rsidRPr="00B93956">
              <w:rPr>
                <w:rFonts w:eastAsia="Calibri"/>
                <w:lang w:eastAsia="en-US"/>
              </w:rPr>
              <w:t>jádroviny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CAB33" w14:textId="77777777" w:rsidR="00B93956" w:rsidRPr="00B93956" w:rsidRDefault="00B93956" w:rsidP="00E37795">
            <w:pPr>
              <w:widowControl w:val="0"/>
              <w:spacing w:line="276" w:lineRule="auto"/>
              <w:ind w:right="-141"/>
              <w:jc w:val="center"/>
            </w:pPr>
            <w:r w:rsidRPr="00B93956">
              <w:t>5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0AE27" w14:textId="77777777" w:rsidR="00B93956" w:rsidRPr="00B93956" w:rsidRDefault="00B93956" w:rsidP="00E37795">
            <w:pPr>
              <w:widowControl w:val="0"/>
              <w:spacing w:line="276" w:lineRule="auto"/>
              <w:ind w:right="-141"/>
              <w:jc w:val="center"/>
            </w:pPr>
            <w:r w:rsidRPr="00B93956">
              <w:t>5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5D3DA" w14:textId="77777777" w:rsidR="00B93956" w:rsidRPr="00B93956" w:rsidRDefault="00B93956" w:rsidP="00E37795">
            <w:pPr>
              <w:widowControl w:val="0"/>
              <w:spacing w:line="276" w:lineRule="auto"/>
              <w:ind w:right="-141"/>
              <w:jc w:val="center"/>
            </w:pPr>
            <w:r w:rsidRPr="00B93956">
              <w:t>5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D2930" w14:textId="77777777" w:rsidR="00B93956" w:rsidRPr="00B93956" w:rsidRDefault="00B93956" w:rsidP="00E37795">
            <w:pPr>
              <w:widowControl w:val="0"/>
              <w:spacing w:line="276" w:lineRule="auto"/>
              <w:ind w:right="-141"/>
              <w:jc w:val="center"/>
            </w:pPr>
            <w:r w:rsidRPr="00B93956">
              <w:t>5</w:t>
            </w:r>
          </w:p>
        </w:tc>
      </w:tr>
    </w:tbl>
    <w:p w14:paraId="589C1B4F" w14:textId="77777777" w:rsidR="00B93956" w:rsidRPr="00A27D1A" w:rsidRDefault="00B93956" w:rsidP="00E37795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614F18C6" w14:textId="77777777" w:rsidR="00B93956" w:rsidRPr="00A27D1A" w:rsidRDefault="00B93956" w:rsidP="00E37795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1313EDFC" w14:textId="5AD912AD" w:rsidR="00C83D35" w:rsidRDefault="00C83D35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proofErr w:type="spellStart"/>
      <w:r w:rsidRPr="00C83D35">
        <w:rPr>
          <w:b/>
          <w:sz w:val="28"/>
          <w:szCs w:val="28"/>
        </w:rPr>
        <w:t>Coprantol</w:t>
      </w:r>
      <w:proofErr w:type="spellEnd"/>
      <w:r w:rsidRPr="00C83D35">
        <w:rPr>
          <w:b/>
          <w:sz w:val="28"/>
          <w:szCs w:val="28"/>
        </w:rPr>
        <w:t xml:space="preserve"> Duo</w:t>
      </w:r>
    </w:p>
    <w:p w14:paraId="18915BC4" w14:textId="75B7D5BF" w:rsidR="00C83D35" w:rsidRPr="00873EE3" w:rsidRDefault="00C83D35" w:rsidP="00E37795">
      <w:pPr>
        <w:widowControl w:val="0"/>
        <w:tabs>
          <w:tab w:val="left" w:pos="1560"/>
        </w:tabs>
        <w:spacing w:line="276" w:lineRule="auto"/>
        <w:ind w:left="2835" w:hanging="2835"/>
      </w:pPr>
      <w:r w:rsidRPr="00873EE3">
        <w:t xml:space="preserve">držitel rozhodnutí o povolení: </w:t>
      </w:r>
      <w:proofErr w:type="spellStart"/>
      <w:r w:rsidRPr="00C83D35">
        <w:t>Gowan</w:t>
      </w:r>
      <w:proofErr w:type="spellEnd"/>
      <w:r w:rsidRPr="00C83D35">
        <w:t xml:space="preserve"> </w:t>
      </w:r>
      <w:proofErr w:type="spellStart"/>
      <w:r w:rsidRPr="00C83D35">
        <w:t>Crop</w:t>
      </w:r>
      <w:proofErr w:type="spellEnd"/>
      <w:r w:rsidRPr="00C83D35">
        <w:t xml:space="preserve"> </w:t>
      </w:r>
      <w:proofErr w:type="spellStart"/>
      <w:r w:rsidRPr="00C83D35">
        <w:t>Protection</w:t>
      </w:r>
      <w:proofErr w:type="spellEnd"/>
      <w:r w:rsidRPr="00C83D35">
        <w:t xml:space="preserve"> Limited</w:t>
      </w:r>
      <w:r>
        <w:t xml:space="preserve">, </w:t>
      </w:r>
      <w:proofErr w:type="spellStart"/>
      <w:r w:rsidRPr="00C83D35">
        <w:t>Rothamsted</w:t>
      </w:r>
      <w:proofErr w:type="spellEnd"/>
      <w:r w:rsidRPr="00C83D35">
        <w:t xml:space="preserve"> Research, </w:t>
      </w:r>
      <w:proofErr w:type="spellStart"/>
      <w:r w:rsidRPr="00C83D35">
        <w:t>West</w:t>
      </w:r>
      <w:proofErr w:type="spellEnd"/>
      <w:r w:rsidRPr="00C83D35">
        <w:t xml:space="preserve"> </w:t>
      </w:r>
      <w:proofErr w:type="spellStart"/>
      <w:r w:rsidRPr="00C83D35">
        <w:t>Common</w:t>
      </w:r>
      <w:proofErr w:type="spellEnd"/>
      <w:r w:rsidRPr="00C83D35">
        <w:t xml:space="preserve">, </w:t>
      </w:r>
      <w:proofErr w:type="spellStart"/>
      <w:r w:rsidRPr="00C83D35">
        <w:t>Harpenden</w:t>
      </w:r>
      <w:proofErr w:type="spellEnd"/>
      <w:r w:rsidRPr="00C83D35">
        <w:t xml:space="preserve">, AL5 2JQ </w:t>
      </w:r>
      <w:proofErr w:type="spellStart"/>
      <w:r w:rsidRPr="00C83D35">
        <w:t>Hertfordshire</w:t>
      </w:r>
      <w:proofErr w:type="spellEnd"/>
      <w:r w:rsidRPr="00C83D35">
        <w:t>, Spojené království</w:t>
      </w:r>
    </w:p>
    <w:p w14:paraId="2E348B97" w14:textId="77777777" w:rsidR="00C83D35" w:rsidRDefault="00C83D35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873EE3">
        <w:t>evidenční číslo:</w:t>
      </w:r>
      <w:r w:rsidRPr="00873EE3">
        <w:rPr>
          <w:iCs/>
        </w:rPr>
        <w:t xml:space="preserve"> </w:t>
      </w:r>
      <w:r w:rsidRPr="00C83D35">
        <w:rPr>
          <w:iCs/>
        </w:rPr>
        <w:t>5180-3</w:t>
      </w:r>
    </w:p>
    <w:p w14:paraId="030612BF" w14:textId="77777777" w:rsidR="00C83D35" w:rsidRDefault="00C83D35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iCs/>
          <w:snapToGrid w:val="0"/>
          <w:lang w:eastAsia="en-US"/>
        </w:rPr>
      </w:pPr>
      <w:r w:rsidRPr="00873EE3">
        <w:t xml:space="preserve">účinná látka: </w:t>
      </w:r>
      <w:r w:rsidRPr="00C83D35">
        <w:rPr>
          <w:rFonts w:eastAsia="Calibri"/>
          <w:iCs/>
          <w:snapToGrid w:val="0"/>
          <w:lang w:eastAsia="en-US"/>
        </w:rPr>
        <w:t>hydroxid měďnatý             215 g/kg</w:t>
      </w:r>
    </w:p>
    <w:p w14:paraId="4252AA2C" w14:textId="77777777" w:rsidR="00C83D35" w:rsidRDefault="00C83D35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iCs/>
          <w:snapToGrid w:val="0"/>
          <w:lang w:eastAsia="en-US"/>
        </w:rPr>
      </w:pPr>
      <w:r>
        <w:rPr>
          <w:rFonts w:eastAsia="Calibri"/>
          <w:iCs/>
          <w:snapToGrid w:val="0"/>
          <w:lang w:eastAsia="en-US"/>
        </w:rPr>
        <w:t xml:space="preserve">                     </w:t>
      </w:r>
      <w:r w:rsidRPr="00C83D35">
        <w:rPr>
          <w:rFonts w:eastAsia="Calibri"/>
          <w:iCs/>
          <w:snapToGrid w:val="0"/>
          <w:lang w:eastAsia="en-US"/>
        </w:rPr>
        <w:t>oxichlorid měďnatý           235 g/kg</w:t>
      </w:r>
    </w:p>
    <w:p w14:paraId="2790CBDB" w14:textId="097A2F1A" w:rsidR="00C83D35" w:rsidRPr="00C83D35" w:rsidRDefault="00C83D35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iCs/>
          <w:snapToGrid w:val="0"/>
          <w:lang w:eastAsia="en-US"/>
        </w:rPr>
      </w:pPr>
      <w:r>
        <w:rPr>
          <w:rFonts w:eastAsia="Calibri"/>
          <w:iCs/>
          <w:snapToGrid w:val="0"/>
          <w:lang w:eastAsia="en-US"/>
        </w:rPr>
        <w:t xml:space="preserve">                     </w:t>
      </w:r>
      <w:r w:rsidRPr="00C83D35">
        <w:rPr>
          <w:rFonts w:eastAsia="Calibri"/>
          <w:iCs/>
          <w:snapToGrid w:val="0"/>
          <w:lang w:eastAsia="en-US"/>
        </w:rPr>
        <w:t>(</w:t>
      </w:r>
      <w:r w:rsidRPr="00C83D35">
        <w:rPr>
          <w:rFonts w:eastAsia="Calibri"/>
          <w:lang w:eastAsia="en-US"/>
        </w:rPr>
        <w:t>celkový obsah čisté mědi 280 g/kg</w:t>
      </w:r>
      <w:r w:rsidRPr="00C83D35">
        <w:rPr>
          <w:rFonts w:eastAsia="Calibri"/>
          <w:iCs/>
          <w:snapToGrid w:val="0"/>
          <w:lang w:eastAsia="en-US"/>
        </w:rPr>
        <w:t>)</w:t>
      </w:r>
    </w:p>
    <w:p w14:paraId="04073C73" w14:textId="77777777" w:rsidR="00C83D35" w:rsidRDefault="00C83D35" w:rsidP="00E37795">
      <w:pPr>
        <w:widowControl w:val="0"/>
        <w:tabs>
          <w:tab w:val="left" w:pos="1560"/>
        </w:tabs>
        <w:spacing w:line="276" w:lineRule="auto"/>
        <w:ind w:left="2835" w:hanging="2835"/>
      </w:pPr>
      <w:r w:rsidRPr="00873EE3">
        <w:t xml:space="preserve">platnost povolení končí dne: </w:t>
      </w:r>
      <w:r>
        <w:t>31.12.2026</w:t>
      </w:r>
    </w:p>
    <w:p w14:paraId="1988EBFA" w14:textId="77777777" w:rsidR="003B3829" w:rsidRDefault="003B3829" w:rsidP="00A27D1A">
      <w:pPr>
        <w:widowControl w:val="0"/>
        <w:tabs>
          <w:tab w:val="left" w:pos="1560"/>
        </w:tabs>
        <w:spacing w:line="276" w:lineRule="auto"/>
        <w:rPr>
          <w:i/>
          <w:iCs/>
          <w:snapToGrid w:val="0"/>
        </w:rPr>
      </w:pPr>
    </w:p>
    <w:p w14:paraId="68E652C9" w14:textId="3FE6EFC3" w:rsidR="00C83D35" w:rsidRPr="00C83D35" w:rsidRDefault="00C83D35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/>
          <w:iCs/>
          <w:snapToGrid w:val="0"/>
        </w:rPr>
      </w:pPr>
      <w:r w:rsidRPr="00C83D35">
        <w:rPr>
          <w:i/>
          <w:iCs/>
          <w:snapToGrid w:val="0"/>
        </w:rPr>
        <w:t>Rozsah povoleného použití:</w:t>
      </w:r>
    </w:p>
    <w:tbl>
      <w:tblPr>
        <w:tblpPr w:leftFromText="141" w:rightFromText="141" w:vertAnchor="text" w:tblpXSpec="right" w:tblpY="1"/>
        <w:tblOverlap w:val="never"/>
        <w:tblW w:w="9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843"/>
        <w:gridCol w:w="1843"/>
        <w:gridCol w:w="567"/>
        <w:gridCol w:w="1842"/>
        <w:gridCol w:w="1843"/>
      </w:tblGrid>
      <w:tr w:rsidR="00C83D35" w:rsidRPr="00C83D35" w14:paraId="76BEC6CF" w14:textId="77777777" w:rsidTr="00BC2123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2D870" w14:textId="77777777" w:rsidR="00C83D35" w:rsidRPr="00C83D35" w:rsidRDefault="00C83D35" w:rsidP="00E37795">
            <w:pPr>
              <w:widowControl w:val="0"/>
              <w:spacing w:line="276" w:lineRule="auto"/>
              <w:rPr>
                <w:bCs/>
                <w:iCs/>
              </w:rPr>
            </w:pPr>
            <w:r w:rsidRPr="00C83D35">
              <w:rPr>
                <w:bCs/>
                <w:iCs/>
              </w:rPr>
              <w:t>1) Plodina, oblast použití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61E58" w14:textId="77777777" w:rsidR="00C83D35" w:rsidRPr="00C83D35" w:rsidRDefault="00C83D35" w:rsidP="00E37795">
            <w:pPr>
              <w:widowControl w:val="0"/>
              <w:spacing w:line="276" w:lineRule="auto"/>
              <w:rPr>
                <w:bCs/>
                <w:iCs/>
              </w:rPr>
            </w:pPr>
            <w:r w:rsidRPr="00C83D35">
              <w:rPr>
                <w:bCs/>
                <w:iCs/>
              </w:rPr>
              <w:t xml:space="preserve">2) Škodlivý organismus, </w:t>
            </w:r>
            <w:r w:rsidRPr="00C83D35">
              <w:rPr>
                <w:bCs/>
                <w:iCs/>
              </w:rPr>
              <w:br/>
              <w:t>jiný účel použití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7181E" w14:textId="77777777" w:rsidR="00C83D35" w:rsidRPr="00C83D35" w:rsidRDefault="00C83D35" w:rsidP="00E37795">
            <w:pPr>
              <w:widowControl w:val="0"/>
              <w:spacing w:line="276" w:lineRule="auto"/>
              <w:rPr>
                <w:bCs/>
                <w:iCs/>
              </w:rPr>
            </w:pPr>
            <w:r w:rsidRPr="00C83D35">
              <w:rPr>
                <w:bCs/>
                <w:iCs/>
              </w:rPr>
              <w:t>Dávkování, mísitelnost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A5245F" w14:textId="77777777" w:rsidR="00C83D35" w:rsidRPr="00C83D35" w:rsidRDefault="00C83D35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4"/>
              <w:rPr>
                <w:bCs/>
                <w:iCs/>
              </w:rPr>
            </w:pPr>
            <w:r w:rsidRPr="00C83D35">
              <w:rPr>
                <w:bCs/>
                <w:iCs/>
              </w:rPr>
              <w:t>OL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11286" w14:textId="77777777" w:rsidR="00C83D35" w:rsidRPr="00C83D35" w:rsidRDefault="00C83D35" w:rsidP="00E37795">
            <w:pPr>
              <w:widowControl w:val="0"/>
              <w:spacing w:line="276" w:lineRule="auto"/>
              <w:ind w:right="-75"/>
              <w:rPr>
                <w:rFonts w:eastAsia="Calibri"/>
                <w:bCs/>
                <w:iCs/>
                <w:lang w:eastAsia="en-US"/>
              </w:rPr>
            </w:pPr>
            <w:r w:rsidRPr="00C83D35">
              <w:rPr>
                <w:bCs/>
                <w:iCs/>
              </w:rPr>
              <w:t>Poznámka</w:t>
            </w:r>
          </w:p>
          <w:p w14:paraId="70E0797D" w14:textId="77777777" w:rsidR="00C83D35" w:rsidRPr="00C83D35" w:rsidRDefault="00C83D35" w:rsidP="00E37795">
            <w:pPr>
              <w:widowControl w:val="0"/>
              <w:spacing w:line="276" w:lineRule="auto"/>
              <w:ind w:right="-75"/>
              <w:rPr>
                <w:bCs/>
                <w:iCs/>
              </w:rPr>
            </w:pPr>
            <w:r w:rsidRPr="00C83D35">
              <w:rPr>
                <w:bCs/>
                <w:iCs/>
              </w:rPr>
              <w:t>1) k plodině</w:t>
            </w:r>
          </w:p>
          <w:p w14:paraId="6EA1B64E" w14:textId="77777777" w:rsidR="00C83D35" w:rsidRPr="00C83D35" w:rsidRDefault="00C83D35" w:rsidP="00E37795">
            <w:pPr>
              <w:widowControl w:val="0"/>
              <w:spacing w:line="276" w:lineRule="auto"/>
              <w:ind w:right="-75"/>
              <w:rPr>
                <w:bCs/>
                <w:iCs/>
              </w:rPr>
            </w:pPr>
            <w:r w:rsidRPr="00C83D35">
              <w:rPr>
                <w:bCs/>
                <w:iCs/>
              </w:rPr>
              <w:t>2) k ŠO</w:t>
            </w:r>
          </w:p>
          <w:p w14:paraId="4CDBBEF4" w14:textId="77777777" w:rsidR="00C83D35" w:rsidRPr="00C83D35" w:rsidRDefault="00C83D35" w:rsidP="00E37795">
            <w:pPr>
              <w:widowControl w:val="0"/>
              <w:spacing w:line="276" w:lineRule="auto"/>
              <w:ind w:right="-75"/>
              <w:rPr>
                <w:bCs/>
                <w:iCs/>
              </w:rPr>
            </w:pPr>
            <w:r w:rsidRPr="00C83D35">
              <w:rPr>
                <w:bCs/>
                <w:iCs/>
              </w:rPr>
              <w:t>3) k OL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0C8" w14:textId="77777777" w:rsidR="00C83D35" w:rsidRPr="00C83D35" w:rsidRDefault="00C83D35" w:rsidP="00E37795">
            <w:pPr>
              <w:widowControl w:val="0"/>
              <w:spacing w:line="276" w:lineRule="auto"/>
              <w:rPr>
                <w:bCs/>
                <w:iCs/>
              </w:rPr>
            </w:pPr>
            <w:r w:rsidRPr="00C83D35">
              <w:rPr>
                <w:bCs/>
                <w:iCs/>
              </w:rPr>
              <w:t>4) Pozn. k dávkování</w:t>
            </w:r>
          </w:p>
          <w:p w14:paraId="27A86FD7" w14:textId="77777777" w:rsidR="00C83D35" w:rsidRPr="00C83D35" w:rsidRDefault="00C83D35" w:rsidP="00E37795">
            <w:pPr>
              <w:widowControl w:val="0"/>
              <w:spacing w:line="276" w:lineRule="auto"/>
              <w:rPr>
                <w:bCs/>
                <w:iCs/>
              </w:rPr>
            </w:pPr>
            <w:r w:rsidRPr="00C83D35">
              <w:rPr>
                <w:bCs/>
                <w:iCs/>
              </w:rPr>
              <w:t>5) Umístění</w:t>
            </w:r>
          </w:p>
          <w:p w14:paraId="03D75404" w14:textId="77777777" w:rsidR="00C83D35" w:rsidRPr="00C83D35" w:rsidRDefault="00C83D35" w:rsidP="00E37795">
            <w:pPr>
              <w:widowControl w:val="0"/>
              <w:spacing w:line="276" w:lineRule="auto"/>
              <w:rPr>
                <w:bCs/>
                <w:iCs/>
              </w:rPr>
            </w:pPr>
            <w:r w:rsidRPr="00C83D35">
              <w:rPr>
                <w:bCs/>
                <w:iCs/>
              </w:rPr>
              <w:t>6) Určení sklizně</w:t>
            </w:r>
          </w:p>
        </w:tc>
      </w:tr>
      <w:tr w:rsidR="00C83D35" w:rsidRPr="00C83D35" w14:paraId="28EFD966" w14:textId="77777777" w:rsidTr="00BC2123">
        <w:trPr>
          <w:trHeight w:val="6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DDFD98" w14:textId="77777777" w:rsidR="00C83D35" w:rsidRPr="00C83D35" w:rsidRDefault="00C83D35" w:rsidP="00E37795">
            <w:pPr>
              <w:widowControl w:val="0"/>
              <w:spacing w:line="276" w:lineRule="auto"/>
              <w:rPr>
                <w:iCs/>
              </w:rPr>
            </w:pPr>
            <w:proofErr w:type="spellStart"/>
            <w:r w:rsidRPr="00C83D35">
              <w:rPr>
                <w:rFonts w:eastAsia="Calibri"/>
                <w:iCs/>
                <w:lang w:val="de-DE" w:eastAsia="en-US"/>
              </w:rPr>
              <w:t>réva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67693" w14:textId="77777777" w:rsidR="00C83D35" w:rsidRPr="00C83D35" w:rsidRDefault="00C83D35" w:rsidP="00E37795">
            <w:pPr>
              <w:widowControl w:val="0"/>
              <w:spacing w:line="276" w:lineRule="auto"/>
              <w:rPr>
                <w:iCs/>
              </w:rPr>
            </w:pPr>
            <w:proofErr w:type="spellStart"/>
            <w:r w:rsidRPr="00C83D35">
              <w:rPr>
                <w:rFonts w:eastAsia="Calibri"/>
                <w:iCs/>
                <w:lang w:val="de-DE" w:eastAsia="en-US"/>
              </w:rPr>
              <w:t>plíseň</w:t>
            </w:r>
            <w:proofErr w:type="spellEnd"/>
            <w:r w:rsidRPr="00C83D35">
              <w:rPr>
                <w:rFonts w:eastAsia="Calibri"/>
                <w:iCs/>
                <w:lang w:val="de-DE" w:eastAsia="en-US"/>
              </w:rPr>
              <w:t xml:space="preserve"> </w:t>
            </w:r>
            <w:proofErr w:type="spellStart"/>
            <w:r w:rsidRPr="00C83D35">
              <w:rPr>
                <w:rFonts w:eastAsia="Calibri"/>
                <w:iCs/>
                <w:lang w:val="de-DE" w:eastAsia="en-US"/>
              </w:rPr>
              <w:t>révová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0FD4BF" w14:textId="77777777" w:rsidR="00C83D35" w:rsidRPr="00C83D35" w:rsidRDefault="00C83D35" w:rsidP="00E37795">
            <w:pPr>
              <w:widowControl w:val="0"/>
              <w:spacing w:line="276" w:lineRule="auto"/>
            </w:pPr>
            <w:r w:rsidRPr="00C83D35">
              <w:t xml:space="preserve">1,25 kg/ha 500 l vody/ha  </w:t>
            </w:r>
          </w:p>
          <w:p w14:paraId="2C617A15" w14:textId="77777777" w:rsidR="00C83D35" w:rsidRPr="00C83D35" w:rsidRDefault="00C83D35" w:rsidP="00E37795">
            <w:pPr>
              <w:widowControl w:val="0"/>
              <w:spacing w:line="276" w:lineRule="auto"/>
            </w:pPr>
            <w:r w:rsidRPr="00C83D35">
              <w:t xml:space="preserve">do BBCH 61 </w:t>
            </w:r>
          </w:p>
          <w:p w14:paraId="3295312D" w14:textId="77777777" w:rsidR="00C83D35" w:rsidRPr="00C83D35" w:rsidRDefault="00C83D35" w:rsidP="00E37795">
            <w:pPr>
              <w:widowControl w:val="0"/>
              <w:spacing w:line="276" w:lineRule="auto"/>
            </w:pPr>
            <w:r w:rsidRPr="00C83D35">
              <w:t xml:space="preserve">2,5 kg/ha  </w:t>
            </w:r>
          </w:p>
          <w:p w14:paraId="208C5202" w14:textId="77777777" w:rsidR="00C83D35" w:rsidRPr="00C83D35" w:rsidRDefault="00C83D35" w:rsidP="00E37795">
            <w:pPr>
              <w:widowControl w:val="0"/>
              <w:spacing w:line="276" w:lineRule="auto"/>
            </w:pPr>
            <w:r w:rsidRPr="00C83D35">
              <w:t>1000 l vody/ha</w:t>
            </w:r>
          </w:p>
          <w:p w14:paraId="4232D538" w14:textId="77777777" w:rsidR="00C83D35" w:rsidRPr="00C83D35" w:rsidRDefault="00C83D35" w:rsidP="00E37795">
            <w:pPr>
              <w:widowControl w:val="0"/>
              <w:spacing w:line="276" w:lineRule="auto"/>
              <w:rPr>
                <w:iCs/>
              </w:rPr>
            </w:pPr>
            <w:r w:rsidRPr="00C83D35">
              <w:t>od BBCH 61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2A8B8D" w14:textId="77777777" w:rsidR="00C83D35" w:rsidRPr="00C83D35" w:rsidRDefault="00C83D35" w:rsidP="00E37795">
            <w:pPr>
              <w:widowControl w:val="0"/>
              <w:spacing w:line="276" w:lineRule="auto"/>
              <w:jc w:val="center"/>
              <w:rPr>
                <w:iCs/>
              </w:rPr>
            </w:pPr>
            <w:r w:rsidRPr="00C83D35">
              <w:rPr>
                <w:rFonts w:eastAsia="Calibri"/>
                <w:iCs/>
                <w:lang w:eastAsia="en-US"/>
              </w:rPr>
              <w:t>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1DC6C" w14:textId="1A510CA4" w:rsidR="00C83D35" w:rsidRPr="001821E5" w:rsidRDefault="00C83D35" w:rsidP="001821E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 w:rsidRPr="00C83D35">
              <w:rPr>
                <w:rFonts w:eastAsia="Calibri"/>
                <w:lang w:eastAsia="en-US"/>
              </w:rPr>
              <w:t xml:space="preserve">1) od 13 BBCH, do 83 BBCH </w:t>
            </w:r>
          </w:p>
        </w:tc>
        <w:tc>
          <w:tcPr>
            <w:tcW w:w="1843" w:type="dxa"/>
            <w:hideMark/>
          </w:tcPr>
          <w:p w14:paraId="2A01FA66" w14:textId="77777777" w:rsidR="00C83D35" w:rsidRPr="00C83D35" w:rsidRDefault="00C83D35" w:rsidP="00E37795">
            <w:pPr>
              <w:widowControl w:val="0"/>
              <w:spacing w:line="276" w:lineRule="auto"/>
            </w:pPr>
            <w:r w:rsidRPr="00C83D35">
              <w:rPr>
                <w:rFonts w:eastAsiaTheme="minorHAnsi"/>
                <w:lang w:eastAsia="en-US"/>
              </w:rPr>
              <w:t>5) venkovní prostory</w:t>
            </w:r>
          </w:p>
        </w:tc>
      </w:tr>
      <w:tr w:rsidR="00C83D35" w:rsidRPr="00C83D35" w14:paraId="46390869" w14:textId="77777777" w:rsidTr="00BC2123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3D654" w14:textId="77777777" w:rsidR="00C83D35" w:rsidRPr="00C83D35" w:rsidRDefault="00C83D35" w:rsidP="00E37795">
            <w:pPr>
              <w:widowControl w:val="0"/>
              <w:spacing w:line="276" w:lineRule="auto"/>
              <w:rPr>
                <w:iCs/>
              </w:rPr>
            </w:pPr>
            <w:proofErr w:type="spellStart"/>
            <w:r w:rsidRPr="00C83D35">
              <w:rPr>
                <w:rFonts w:eastAsia="Calibri"/>
                <w:iCs/>
                <w:lang w:val="de-DE" w:eastAsia="en-US"/>
              </w:rPr>
              <w:t>jádroviny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217CD" w14:textId="77777777" w:rsidR="00C83D35" w:rsidRPr="00C83D35" w:rsidRDefault="00C83D35" w:rsidP="00E37795">
            <w:pPr>
              <w:widowControl w:val="0"/>
              <w:spacing w:line="276" w:lineRule="auto"/>
              <w:rPr>
                <w:rFonts w:eastAsia="Calibri"/>
                <w:iCs/>
                <w:lang w:eastAsia="en-US"/>
              </w:rPr>
            </w:pPr>
            <w:proofErr w:type="spellStart"/>
            <w:r w:rsidRPr="00C83D35">
              <w:rPr>
                <w:rFonts w:eastAsia="Calibri"/>
                <w:iCs/>
                <w:lang w:val="de-DE" w:eastAsia="en-US"/>
              </w:rPr>
              <w:t>bakteriální</w:t>
            </w:r>
            <w:proofErr w:type="spellEnd"/>
            <w:r w:rsidRPr="00C83D35">
              <w:rPr>
                <w:rFonts w:eastAsia="Calibri"/>
                <w:iCs/>
                <w:lang w:val="de-DE" w:eastAsia="en-US"/>
              </w:rPr>
              <w:t xml:space="preserve"> </w:t>
            </w:r>
            <w:proofErr w:type="spellStart"/>
            <w:r w:rsidRPr="00C83D35">
              <w:rPr>
                <w:rFonts w:eastAsia="Calibri"/>
                <w:iCs/>
                <w:lang w:val="de-DE" w:eastAsia="en-US"/>
              </w:rPr>
              <w:t>spála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7F1A8" w14:textId="77777777" w:rsidR="00C83D35" w:rsidRPr="00C83D35" w:rsidRDefault="00C83D35" w:rsidP="00E37795">
            <w:pPr>
              <w:widowControl w:val="0"/>
              <w:spacing w:line="276" w:lineRule="auto"/>
              <w:rPr>
                <w:iCs/>
              </w:rPr>
            </w:pPr>
            <w:r w:rsidRPr="00C83D35">
              <w:t>2,9 kg/ha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A03C" w14:textId="77777777" w:rsidR="00C83D35" w:rsidRPr="00C83D35" w:rsidRDefault="00C83D35" w:rsidP="00E37795">
            <w:pPr>
              <w:widowControl w:val="0"/>
              <w:spacing w:line="276" w:lineRule="auto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C83D35">
              <w:rPr>
                <w:rFonts w:eastAsia="Calibri"/>
                <w:iCs/>
                <w:lang w:eastAsia="en-US"/>
              </w:rPr>
              <w:t>AT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EE58" w14:textId="77777777" w:rsidR="00C83D35" w:rsidRPr="00C83D35" w:rsidRDefault="00C83D35" w:rsidP="00E37795">
            <w:pPr>
              <w:widowControl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C83D35">
              <w:rPr>
                <w:rFonts w:eastAsia="Calibri"/>
                <w:lang w:eastAsia="en-US"/>
              </w:rPr>
              <w:t>1) od 03 BBCH, do 65 BBCH</w:t>
            </w:r>
          </w:p>
        </w:tc>
        <w:tc>
          <w:tcPr>
            <w:tcW w:w="1843" w:type="dxa"/>
          </w:tcPr>
          <w:p w14:paraId="667589EC" w14:textId="77777777" w:rsidR="00C83D35" w:rsidRPr="00C83D35" w:rsidRDefault="00C83D35" w:rsidP="00E37795">
            <w:pPr>
              <w:widowControl w:val="0"/>
              <w:spacing w:line="276" w:lineRule="auto"/>
            </w:pPr>
            <w:r w:rsidRPr="00C83D35">
              <w:rPr>
                <w:rFonts w:eastAsiaTheme="minorHAnsi"/>
                <w:lang w:eastAsia="en-US"/>
              </w:rPr>
              <w:t>5) venkovní prostory</w:t>
            </w:r>
          </w:p>
        </w:tc>
      </w:tr>
      <w:tr w:rsidR="00C83D35" w:rsidRPr="00C83D35" w14:paraId="61539CB8" w14:textId="77777777" w:rsidTr="00BC2123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490A5" w14:textId="77777777" w:rsidR="00C83D35" w:rsidRPr="00C83D35" w:rsidRDefault="00C83D35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C83D35">
              <w:lastRenderedPageBreak/>
              <w:t>broskvoň, slivoň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DBE04" w14:textId="77777777" w:rsidR="00C83D35" w:rsidRPr="00C83D35" w:rsidRDefault="00C83D35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C83D35">
              <w:t>moniliová spála, kadeřavost broskvoně, puchrovitost slivoní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8282" w14:textId="77777777" w:rsidR="00C83D35" w:rsidRPr="00C83D35" w:rsidRDefault="00C83D35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C83D35">
              <w:t>3,57 kg/ha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942A" w14:textId="77777777" w:rsidR="00C83D35" w:rsidRPr="00C83D35" w:rsidRDefault="00C83D35" w:rsidP="00E3779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83D35">
              <w:rPr>
                <w:rFonts w:eastAsia="Calibri"/>
                <w:iCs/>
                <w:lang w:eastAsia="en-US"/>
              </w:rPr>
              <w:t>AT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6C80D" w14:textId="77777777" w:rsidR="00C83D35" w:rsidRPr="00C83D35" w:rsidRDefault="00C83D35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 w:rsidRPr="00C83D35">
              <w:rPr>
                <w:rFonts w:eastAsia="Calibri"/>
                <w:lang w:eastAsia="en-US"/>
              </w:rPr>
              <w:t xml:space="preserve">1) od 91 BBCH, do 55 BBCH </w:t>
            </w:r>
          </w:p>
        </w:tc>
        <w:tc>
          <w:tcPr>
            <w:tcW w:w="1843" w:type="dxa"/>
          </w:tcPr>
          <w:p w14:paraId="04558ECA" w14:textId="77777777" w:rsidR="00C83D35" w:rsidRPr="00C83D35" w:rsidRDefault="00C83D35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C83D35">
              <w:rPr>
                <w:rFonts w:eastAsiaTheme="minorHAnsi"/>
                <w:lang w:eastAsia="en-US"/>
              </w:rPr>
              <w:t>5) venkovní prostory</w:t>
            </w:r>
          </w:p>
        </w:tc>
      </w:tr>
      <w:tr w:rsidR="00C83D35" w:rsidRPr="00C83D35" w14:paraId="0734C03B" w14:textId="77777777" w:rsidTr="00BC2123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B027AB" w14:textId="77777777" w:rsidR="00C83D35" w:rsidRPr="00C83D35" w:rsidRDefault="00C83D35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C83D35">
              <w:t>meruňka, třešeň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EEA963" w14:textId="77777777" w:rsidR="00C83D35" w:rsidRPr="00C83D35" w:rsidRDefault="00C83D35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C83D35">
              <w:t>moniliová spála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E4DB68" w14:textId="77777777" w:rsidR="00C83D35" w:rsidRPr="00C83D35" w:rsidRDefault="00C83D35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C83D35">
              <w:t>3,5 kg/ha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C21792" w14:textId="77777777" w:rsidR="00C83D35" w:rsidRPr="00C83D35" w:rsidRDefault="00C83D35" w:rsidP="00E3779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83D35">
              <w:rPr>
                <w:rFonts w:eastAsia="Calibri"/>
                <w:iCs/>
                <w:lang w:eastAsia="en-US"/>
              </w:rPr>
              <w:t>AT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0F205F" w14:textId="77777777" w:rsidR="00C83D35" w:rsidRPr="00C83D35" w:rsidRDefault="00C83D35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 w:rsidRPr="00C83D35">
              <w:rPr>
                <w:rFonts w:eastAsia="Calibri"/>
                <w:lang w:eastAsia="en-US"/>
              </w:rPr>
              <w:t xml:space="preserve">1) od 91 BBCH, do 55 BBCH </w:t>
            </w:r>
          </w:p>
        </w:tc>
        <w:tc>
          <w:tcPr>
            <w:tcW w:w="1843" w:type="dxa"/>
          </w:tcPr>
          <w:p w14:paraId="0B59984F" w14:textId="77777777" w:rsidR="00C83D35" w:rsidRPr="00C83D35" w:rsidRDefault="00C83D35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C83D35">
              <w:rPr>
                <w:rFonts w:eastAsiaTheme="minorHAnsi"/>
                <w:lang w:eastAsia="en-US"/>
              </w:rPr>
              <w:t>5) venkovní prostory</w:t>
            </w:r>
          </w:p>
        </w:tc>
      </w:tr>
      <w:tr w:rsidR="00C83D35" w:rsidRPr="00C83D35" w14:paraId="6F2386CC" w14:textId="77777777" w:rsidTr="00BC2123"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4D63" w14:textId="77777777" w:rsidR="00C83D35" w:rsidRPr="00C83D35" w:rsidRDefault="00C83D35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C83D35">
              <w:t>brambor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7A0C" w14:textId="77777777" w:rsidR="00C83D35" w:rsidRPr="00C83D35" w:rsidRDefault="00C83D35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C83D35">
              <w:t>plíseň bramborová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936" w14:textId="77777777" w:rsidR="00C83D35" w:rsidRPr="00C83D35" w:rsidRDefault="00C83D35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C83D35">
              <w:t>3 kg/ha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110FE" w14:textId="77777777" w:rsidR="00C83D35" w:rsidRPr="00C83D35" w:rsidRDefault="00C83D35" w:rsidP="00E3779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83D35">
              <w:rPr>
                <w:rFonts w:eastAsia="Calibri"/>
                <w:iCs/>
                <w:lang w:eastAsia="en-US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5B8D7" w14:textId="77777777" w:rsidR="00C83D35" w:rsidRPr="00C83D35" w:rsidRDefault="00C83D35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 w:rsidRPr="00C83D35">
              <w:rPr>
                <w:rFonts w:eastAsia="Calibri"/>
                <w:lang w:eastAsia="en-US"/>
              </w:rPr>
              <w:t xml:space="preserve">1) od 15 BBCH, do 85 BBCH </w:t>
            </w:r>
          </w:p>
        </w:tc>
        <w:tc>
          <w:tcPr>
            <w:tcW w:w="1843" w:type="dxa"/>
          </w:tcPr>
          <w:p w14:paraId="5790F568" w14:textId="77777777" w:rsidR="00C83D35" w:rsidRPr="00C83D35" w:rsidRDefault="00C83D35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C83D35">
              <w:rPr>
                <w:rFonts w:eastAsiaTheme="minorHAnsi"/>
                <w:lang w:eastAsia="en-US"/>
              </w:rPr>
              <w:t>5) pole</w:t>
            </w:r>
          </w:p>
        </w:tc>
      </w:tr>
      <w:tr w:rsidR="00C83D35" w:rsidRPr="00C83D35" w14:paraId="0905F294" w14:textId="77777777" w:rsidTr="00BC2123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72F27" w14:textId="77777777" w:rsidR="00C83D35" w:rsidRPr="00C83D35" w:rsidRDefault="00C83D35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C83D35">
              <w:t>chmel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CC7F" w14:textId="77777777" w:rsidR="00C83D35" w:rsidRPr="00C83D35" w:rsidRDefault="00C83D35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C83D35">
              <w:t>plíseň chmelová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A2277" w14:textId="77777777" w:rsidR="00C83D35" w:rsidRPr="00C83D35" w:rsidRDefault="00C83D35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C83D35">
              <w:t>7,14 kg/ha 2000 l vody/ha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1282" w14:textId="77777777" w:rsidR="00C83D35" w:rsidRPr="00C83D35" w:rsidRDefault="00C83D35" w:rsidP="00E3779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83D35">
              <w:rPr>
                <w:rFonts w:eastAsia="Calibri"/>
                <w:iCs/>
                <w:lang w:eastAsia="en-US"/>
              </w:rPr>
              <w:t>14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7F8EA" w14:textId="77777777" w:rsidR="00C83D35" w:rsidRPr="00C83D35" w:rsidRDefault="00C83D35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C83D35">
              <w:rPr>
                <w:rFonts w:eastAsia="Calibri"/>
                <w:lang w:eastAsia="en-US"/>
              </w:rPr>
              <w:t>1) od 39 BBCH, do 89 BBCH</w:t>
            </w:r>
          </w:p>
        </w:tc>
        <w:tc>
          <w:tcPr>
            <w:tcW w:w="1843" w:type="dxa"/>
          </w:tcPr>
          <w:p w14:paraId="65A5143A" w14:textId="77777777" w:rsidR="00C83D35" w:rsidRPr="00C83D35" w:rsidRDefault="00C83D35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C83D35">
              <w:rPr>
                <w:rFonts w:eastAsiaTheme="minorHAnsi"/>
                <w:lang w:eastAsia="en-US"/>
              </w:rPr>
              <w:t>5) venkovní prostory</w:t>
            </w:r>
          </w:p>
        </w:tc>
      </w:tr>
      <w:tr w:rsidR="00C83D35" w:rsidRPr="00C83D35" w14:paraId="38E994EB" w14:textId="77777777" w:rsidTr="00BC2123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7D4C2" w14:textId="77777777" w:rsidR="00C83D35" w:rsidRPr="00C83D35" w:rsidRDefault="00C83D35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C83D35">
              <w:t>okrasné rostliny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EAC6" w14:textId="77777777" w:rsidR="00C83D35" w:rsidRPr="00C83D35" w:rsidRDefault="00C83D35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C83D35">
              <w:t xml:space="preserve">houbové choroby, bakteriózy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06EAB" w14:textId="77777777" w:rsidR="00C83D35" w:rsidRPr="00C83D35" w:rsidRDefault="00C83D35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C83D35">
              <w:t>2,7 kg/ha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26D90" w14:textId="77777777" w:rsidR="00C83D35" w:rsidRPr="00C83D35" w:rsidRDefault="00C83D35" w:rsidP="00E3779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83D35">
              <w:rPr>
                <w:rFonts w:eastAsia="Calibri"/>
                <w:iCs/>
                <w:lang w:eastAsia="en-US"/>
              </w:rPr>
              <w:t>AT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2062D" w14:textId="77777777" w:rsidR="00C83D35" w:rsidRPr="00C83D35" w:rsidRDefault="00C83D35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 w:rsidRPr="00C83D35">
              <w:rPr>
                <w:rFonts w:eastAsia="Calibri"/>
                <w:iCs/>
                <w:lang w:eastAsia="en-US"/>
              </w:rPr>
              <w:t>2) při prvních příznacích choroby</w:t>
            </w:r>
          </w:p>
        </w:tc>
        <w:tc>
          <w:tcPr>
            <w:tcW w:w="1843" w:type="dxa"/>
          </w:tcPr>
          <w:p w14:paraId="4B23D685" w14:textId="77777777" w:rsidR="00C83D35" w:rsidRPr="00C83D35" w:rsidRDefault="00C83D35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C83D35">
              <w:rPr>
                <w:rFonts w:eastAsiaTheme="minorHAnsi"/>
                <w:lang w:eastAsia="en-US"/>
              </w:rPr>
              <w:t>5) venkovní prostory</w:t>
            </w:r>
          </w:p>
        </w:tc>
      </w:tr>
      <w:tr w:rsidR="00C83D35" w:rsidRPr="00C83D35" w14:paraId="61D04746" w14:textId="77777777" w:rsidTr="00BC2123">
        <w:tc>
          <w:tcPr>
            <w:tcW w:w="1276" w:type="dxa"/>
          </w:tcPr>
          <w:p w14:paraId="7402C4B9" w14:textId="77777777" w:rsidR="00C83D35" w:rsidRPr="00C83D35" w:rsidRDefault="00C83D35" w:rsidP="00E37795">
            <w:pPr>
              <w:widowControl w:val="0"/>
              <w:spacing w:line="276" w:lineRule="auto"/>
            </w:pPr>
            <w:r w:rsidRPr="00C83D35">
              <w:rPr>
                <w:rFonts w:eastAsiaTheme="minorHAnsi"/>
                <w:lang w:eastAsia="en-US"/>
              </w:rPr>
              <w:t>cukrovka</w:t>
            </w:r>
          </w:p>
        </w:tc>
        <w:tc>
          <w:tcPr>
            <w:tcW w:w="1843" w:type="dxa"/>
          </w:tcPr>
          <w:p w14:paraId="2941E6BE" w14:textId="77777777" w:rsidR="00C83D35" w:rsidRPr="00C83D35" w:rsidRDefault="00C83D35" w:rsidP="00E37795">
            <w:pPr>
              <w:widowControl w:val="0"/>
              <w:spacing w:line="276" w:lineRule="auto"/>
            </w:pPr>
            <w:proofErr w:type="spellStart"/>
            <w:r w:rsidRPr="00C83D35">
              <w:rPr>
                <w:rFonts w:eastAsiaTheme="minorHAnsi"/>
                <w:lang w:eastAsia="en-US"/>
              </w:rPr>
              <w:t>cerkosporióza</w:t>
            </w:r>
            <w:proofErr w:type="spellEnd"/>
            <w:r w:rsidRPr="00C83D35">
              <w:rPr>
                <w:rFonts w:eastAsiaTheme="minorHAnsi"/>
                <w:lang w:eastAsia="en-US"/>
              </w:rPr>
              <w:t xml:space="preserve"> řepy, větevnatka řepná</w:t>
            </w:r>
          </w:p>
        </w:tc>
        <w:tc>
          <w:tcPr>
            <w:tcW w:w="1843" w:type="dxa"/>
          </w:tcPr>
          <w:p w14:paraId="603DD279" w14:textId="77777777" w:rsidR="00C83D35" w:rsidRPr="00C83D35" w:rsidRDefault="00C83D35" w:rsidP="00E37795">
            <w:pPr>
              <w:widowControl w:val="0"/>
              <w:spacing w:line="276" w:lineRule="auto"/>
            </w:pPr>
            <w:r w:rsidRPr="00C83D35">
              <w:rPr>
                <w:rFonts w:eastAsiaTheme="minorHAnsi"/>
                <w:lang w:eastAsia="en-US"/>
              </w:rPr>
              <w:t>3,5 kg/ha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068CA" w14:textId="77777777" w:rsidR="00C83D35" w:rsidRPr="00C83D35" w:rsidRDefault="00C83D35" w:rsidP="00E37795">
            <w:pPr>
              <w:widowControl w:val="0"/>
              <w:spacing w:line="276" w:lineRule="auto"/>
              <w:jc w:val="center"/>
              <w:rPr>
                <w:rFonts w:eastAsia="Calibri"/>
                <w:iCs/>
                <w:lang w:eastAsia="en-US"/>
              </w:rPr>
            </w:pPr>
            <w:r w:rsidRPr="00C83D35">
              <w:rPr>
                <w:rFonts w:eastAsia="Calibri"/>
                <w:iCs/>
                <w:lang w:eastAsia="en-US"/>
              </w:rPr>
              <w:t>14</w:t>
            </w:r>
          </w:p>
        </w:tc>
        <w:tc>
          <w:tcPr>
            <w:tcW w:w="1842" w:type="dxa"/>
          </w:tcPr>
          <w:p w14:paraId="7680D862" w14:textId="77777777" w:rsidR="00C83D35" w:rsidRPr="00C83D35" w:rsidRDefault="00C83D35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C83D35">
              <w:rPr>
                <w:rFonts w:eastAsiaTheme="minorHAnsi"/>
                <w:lang w:eastAsia="en-US"/>
              </w:rPr>
              <w:t xml:space="preserve">1) od 39 BBCH, do 49 BBCH </w:t>
            </w:r>
          </w:p>
        </w:tc>
        <w:tc>
          <w:tcPr>
            <w:tcW w:w="1843" w:type="dxa"/>
          </w:tcPr>
          <w:p w14:paraId="47FA20FC" w14:textId="77777777" w:rsidR="00C83D35" w:rsidRPr="00C83D35" w:rsidRDefault="00C83D35" w:rsidP="00E37795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83D35">
              <w:rPr>
                <w:rFonts w:eastAsiaTheme="minorHAnsi"/>
                <w:lang w:eastAsia="en-US"/>
              </w:rPr>
              <w:t>5) pole</w:t>
            </w:r>
          </w:p>
        </w:tc>
      </w:tr>
    </w:tbl>
    <w:p w14:paraId="44A8A58E" w14:textId="77777777" w:rsidR="00A27D1A" w:rsidRDefault="00A27D1A" w:rsidP="00A27D1A">
      <w:pPr>
        <w:widowControl w:val="0"/>
        <w:tabs>
          <w:tab w:val="left" w:pos="-426"/>
        </w:tabs>
        <w:autoSpaceDE w:val="0"/>
        <w:autoSpaceDN w:val="0"/>
        <w:adjustRightInd w:val="0"/>
        <w:spacing w:line="276" w:lineRule="auto"/>
        <w:ind w:right="-2"/>
        <w:jc w:val="both"/>
        <w:rPr>
          <w:rFonts w:eastAsiaTheme="minorHAnsi"/>
          <w:bCs/>
          <w:iCs/>
          <w:lang w:eastAsia="en-US"/>
        </w:rPr>
      </w:pPr>
    </w:p>
    <w:p w14:paraId="0E4B3F92" w14:textId="15C86A74" w:rsidR="00C83D35" w:rsidRPr="00C83D35" w:rsidRDefault="00C83D35" w:rsidP="00A27D1A">
      <w:pPr>
        <w:widowControl w:val="0"/>
        <w:tabs>
          <w:tab w:val="left" w:pos="-426"/>
        </w:tabs>
        <w:autoSpaceDE w:val="0"/>
        <w:autoSpaceDN w:val="0"/>
        <w:adjustRightInd w:val="0"/>
        <w:spacing w:line="276" w:lineRule="auto"/>
        <w:ind w:right="-2"/>
        <w:jc w:val="both"/>
        <w:rPr>
          <w:rFonts w:eastAsiaTheme="minorHAnsi"/>
          <w:bCs/>
          <w:iCs/>
          <w:lang w:eastAsia="en-US"/>
        </w:rPr>
      </w:pPr>
      <w:r w:rsidRPr="00C83D35">
        <w:rPr>
          <w:rFonts w:eastAsiaTheme="minorHAnsi"/>
          <w:bCs/>
          <w:iCs/>
          <w:lang w:eastAsia="en-US"/>
        </w:rPr>
        <w:t>OL (ochranná lhůta) je dána počtem dnů, které je nutné dodržet mezi termínem poslední aplikace a sklizní.</w:t>
      </w:r>
    </w:p>
    <w:p w14:paraId="77D2702B" w14:textId="77777777" w:rsidR="00C83D35" w:rsidRPr="00C83D35" w:rsidRDefault="00C83D35" w:rsidP="00A27D1A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iCs/>
          <w:lang w:eastAsia="en-GB"/>
        </w:rPr>
      </w:pPr>
      <w:r w:rsidRPr="00C83D35">
        <w:rPr>
          <w:bCs/>
          <w:iCs/>
          <w:lang w:eastAsia="en-GB"/>
        </w:rPr>
        <w:t>AT – ochranná lhůta je dána odstupem mezi termínem poslední aplikace a sklizní.</w:t>
      </w:r>
    </w:p>
    <w:p w14:paraId="5F26214C" w14:textId="77777777" w:rsidR="00C83D35" w:rsidRPr="00C83D35" w:rsidRDefault="00C83D35" w:rsidP="00A27D1A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iCs/>
          <w:lang w:eastAsia="en-GB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701"/>
        <w:gridCol w:w="1984"/>
        <w:gridCol w:w="1701"/>
      </w:tblGrid>
      <w:tr w:rsidR="00C83D35" w:rsidRPr="00C83D35" w14:paraId="4B1584C5" w14:textId="77777777" w:rsidTr="00A27D1A">
        <w:tc>
          <w:tcPr>
            <w:tcW w:w="1985" w:type="dxa"/>
            <w:hideMark/>
          </w:tcPr>
          <w:p w14:paraId="54D84E3B" w14:textId="77777777" w:rsidR="00C83D35" w:rsidRPr="00C83D35" w:rsidRDefault="00C83D35" w:rsidP="00E37795">
            <w:pPr>
              <w:widowControl w:val="0"/>
              <w:spacing w:line="276" w:lineRule="auto"/>
              <w:rPr>
                <w:rFonts w:ascii="Calibri" w:hAnsi="Calibri"/>
              </w:rPr>
            </w:pPr>
            <w:r w:rsidRPr="00C83D35">
              <w:rPr>
                <w:bCs/>
                <w:iCs/>
              </w:rPr>
              <w:t>Plodina, oblast použití</w:t>
            </w:r>
          </w:p>
        </w:tc>
        <w:tc>
          <w:tcPr>
            <w:tcW w:w="1843" w:type="dxa"/>
            <w:hideMark/>
          </w:tcPr>
          <w:p w14:paraId="093DFD50" w14:textId="77777777" w:rsidR="00C83D35" w:rsidRPr="00C83D35" w:rsidRDefault="00C83D35" w:rsidP="00E37795">
            <w:pPr>
              <w:widowControl w:val="0"/>
              <w:spacing w:line="276" w:lineRule="auto"/>
            </w:pPr>
            <w:r w:rsidRPr="00C83D35">
              <w:rPr>
                <w:bCs/>
                <w:iCs/>
              </w:rPr>
              <w:t>Dávka vody</w:t>
            </w:r>
          </w:p>
        </w:tc>
        <w:tc>
          <w:tcPr>
            <w:tcW w:w="1701" w:type="dxa"/>
            <w:hideMark/>
          </w:tcPr>
          <w:p w14:paraId="2A2B8B4E" w14:textId="77777777" w:rsidR="00C83D35" w:rsidRPr="00C83D35" w:rsidRDefault="00C83D35" w:rsidP="00E37795">
            <w:pPr>
              <w:widowControl w:val="0"/>
              <w:spacing w:line="276" w:lineRule="auto"/>
            </w:pPr>
            <w:r w:rsidRPr="00C83D35">
              <w:rPr>
                <w:bCs/>
                <w:iCs/>
              </w:rPr>
              <w:t>Způsob aplikace</w:t>
            </w:r>
          </w:p>
        </w:tc>
        <w:tc>
          <w:tcPr>
            <w:tcW w:w="1984" w:type="dxa"/>
            <w:hideMark/>
          </w:tcPr>
          <w:p w14:paraId="638BED60" w14:textId="77777777" w:rsidR="00C83D35" w:rsidRPr="00C83D35" w:rsidRDefault="00C83D35" w:rsidP="00E37795">
            <w:pPr>
              <w:widowControl w:val="0"/>
              <w:spacing w:line="276" w:lineRule="auto"/>
              <w:rPr>
                <w:bCs/>
                <w:iCs/>
              </w:rPr>
            </w:pPr>
            <w:r w:rsidRPr="00C83D35">
              <w:rPr>
                <w:bCs/>
                <w:iCs/>
              </w:rPr>
              <w:t>Max. počet aplikací v plodině</w:t>
            </w:r>
          </w:p>
        </w:tc>
        <w:tc>
          <w:tcPr>
            <w:tcW w:w="1701" w:type="dxa"/>
          </w:tcPr>
          <w:p w14:paraId="0A1E6501" w14:textId="77777777" w:rsidR="00C83D35" w:rsidRPr="00C83D35" w:rsidRDefault="00C83D35" w:rsidP="00E37795">
            <w:pPr>
              <w:widowControl w:val="0"/>
              <w:spacing w:line="276" w:lineRule="auto"/>
              <w:rPr>
                <w:bCs/>
                <w:iCs/>
              </w:rPr>
            </w:pPr>
            <w:r w:rsidRPr="00C83D35">
              <w:rPr>
                <w:bCs/>
                <w:iCs/>
              </w:rPr>
              <w:t xml:space="preserve">Interval mezi aplikacemi </w:t>
            </w:r>
          </w:p>
        </w:tc>
      </w:tr>
      <w:tr w:rsidR="00C83D35" w:rsidRPr="00C83D35" w14:paraId="05DE7ACF" w14:textId="77777777" w:rsidTr="00A27D1A">
        <w:tc>
          <w:tcPr>
            <w:tcW w:w="1985" w:type="dxa"/>
            <w:hideMark/>
          </w:tcPr>
          <w:p w14:paraId="13935641" w14:textId="77777777" w:rsidR="00C83D35" w:rsidRPr="00C83D35" w:rsidRDefault="00C83D35" w:rsidP="00E37795">
            <w:pPr>
              <w:widowControl w:val="0"/>
              <w:spacing w:line="276" w:lineRule="auto"/>
              <w:rPr>
                <w:iCs/>
              </w:rPr>
            </w:pPr>
            <w:r w:rsidRPr="00C83D35">
              <w:rPr>
                <w:spacing w:val="-3"/>
                <w:lang w:eastAsia="en-US"/>
              </w:rPr>
              <w:t>brambor</w:t>
            </w:r>
          </w:p>
        </w:tc>
        <w:tc>
          <w:tcPr>
            <w:tcW w:w="1843" w:type="dxa"/>
            <w:hideMark/>
          </w:tcPr>
          <w:p w14:paraId="1660C98B" w14:textId="77777777" w:rsidR="00C83D35" w:rsidRPr="00C83D35" w:rsidRDefault="00C83D35" w:rsidP="00E37795">
            <w:pPr>
              <w:widowControl w:val="0"/>
              <w:spacing w:line="276" w:lineRule="auto"/>
              <w:rPr>
                <w:iCs/>
              </w:rPr>
            </w:pPr>
            <w:r w:rsidRPr="00C83D35">
              <w:rPr>
                <w:spacing w:val="-3"/>
                <w:lang w:eastAsia="en-US"/>
              </w:rPr>
              <w:t>600–800 l/ha</w:t>
            </w:r>
          </w:p>
        </w:tc>
        <w:tc>
          <w:tcPr>
            <w:tcW w:w="1701" w:type="dxa"/>
            <w:hideMark/>
          </w:tcPr>
          <w:p w14:paraId="1A208961" w14:textId="77777777" w:rsidR="00C83D35" w:rsidRPr="00C83D35" w:rsidRDefault="00C83D35" w:rsidP="00E37795">
            <w:pPr>
              <w:widowControl w:val="0"/>
              <w:spacing w:line="276" w:lineRule="auto"/>
              <w:rPr>
                <w:iCs/>
              </w:rPr>
            </w:pPr>
            <w:r w:rsidRPr="00C83D35">
              <w:rPr>
                <w:spacing w:val="-3"/>
                <w:lang w:eastAsia="en-US"/>
              </w:rPr>
              <w:t>postřik</w:t>
            </w:r>
          </w:p>
        </w:tc>
        <w:tc>
          <w:tcPr>
            <w:tcW w:w="1984" w:type="dxa"/>
            <w:hideMark/>
          </w:tcPr>
          <w:p w14:paraId="6D430456" w14:textId="77777777" w:rsidR="00C83D35" w:rsidRPr="00C83D35" w:rsidRDefault="00C83D35" w:rsidP="00E37795">
            <w:pPr>
              <w:widowControl w:val="0"/>
              <w:spacing w:line="276" w:lineRule="auto"/>
              <w:rPr>
                <w:iCs/>
              </w:rPr>
            </w:pPr>
            <w:r w:rsidRPr="00C83D35">
              <w:rPr>
                <w:spacing w:val="-3"/>
                <w:lang w:eastAsia="en-US"/>
              </w:rPr>
              <w:t>4x</w:t>
            </w:r>
          </w:p>
        </w:tc>
        <w:tc>
          <w:tcPr>
            <w:tcW w:w="1701" w:type="dxa"/>
          </w:tcPr>
          <w:p w14:paraId="3F0A36A0" w14:textId="77777777" w:rsidR="00C83D35" w:rsidRPr="00C83D35" w:rsidRDefault="00C83D35" w:rsidP="00E37795">
            <w:pPr>
              <w:widowControl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C83D35">
              <w:rPr>
                <w:spacing w:val="-3"/>
                <w:lang w:eastAsia="en-US"/>
              </w:rPr>
              <w:t>7 dnů</w:t>
            </w:r>
          </w:p>
        </w:tc>
      </w:tr>
      <w:tr w:rsidR="00C83D35" w:rsidRPr="00C83D35" w14:paraId="40086B98" w14:textId="77777777" w:rsidTr="00A27D1A">
        <w:tc>
          <w:tcPr>
            <w:tcW w:w="1985" w:type="dxa"/>
          </w:tcPr>
          <w:p w14:paraId="431A1324" w14:textId="77777777" w:rsidR="00C83D35" w:rsidRPr="00C83D35" w:rsidRDefault="00C83D35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C83D35">
              <w:rPr>
                <w:spacing w:val="-3"/>
                <w:lang w:eastAsia="en-US"/>
              </w:rPr>
              <w:t>broskvoň, meruňka, slivoň, třešeň</w:t>
            </w:r>
          </w:p>
        </w:tc>
        <w:tc>
          <w:tcPr>
            <w:tcW w:w="1843" w:type="dxa"/>
          </w:tcPr>
          <w:p w14:paraId="5A5D31E8" w14:textId="77777777" w:rsidR="00C83D35" w:rsidRPr="00C83D35" w:rsidRDefault="00C83D35" w:rsidP="00E37795">
            <w:pPr>
              <w:widowControl w:val="0"/>
              <w:spacing w:line="276" w:lineRule="auto"/>
              <w:rPr>
                <w:iCs/>
              </w:rPr>
            </w:pPr>
            <w:r w:rsidRPr="00C83D35">
              <w:rPr>
                <w:spacing w:val="-3"/>
                <w:lang w:eastAsia="en-US"/>
              </w:rPr>
              <w:t>1000–1500 l/ha</w:t>
            </w:r>
          </w:p>
        </w:tc>
        <w:tc>
          <w:tcPr>
            <w:tcW w:w="1701" w:type="dxa"/>
          </w:tcPr>
          <w:p w14:paraId="4450655A" w14:textId="77777777" w:rsidR="00C83D35" w:rsidRPr="00C83D35" w:rsidRDefault="00C83D35" w:rsidP="00E37795">
            <w:pPr>
              <w:widowControl w:val="0"/>
              <w:spacing w:line="276" w:lineRule="auto"/>
              <w:rPr>
                <w:iCs/>
              </w:rPr>
            </w:pPr>
            <w:r w:rsidRPr="00C83D35">
              <w:rPr>
                <w:spacing w:val="-3"/>
                <w:lang w:eastAsia="en-US"/>
              </w:rPr>
              <w:t>postřik, rosení</w:t>
            </w:r>
          </w:p>
        </w:tc>
        <w:tc>
          <w:tcPr>
            <w:tcW w:w="1984" w:type="dxa"/>
          </w:tcPr>
          <w:p w14:paraId="5B4CFFE4" w14:textId="77777777" w:rsidR="00C83D35" w:rsidRPr="00C83D35" w:rsidRDefault="00C83D35" w:rsidP="00E37795">
            <w:pPr>
              <w:widowControl w:val="0"/>
              <w:spacing w:line="276" w:lineRule="auto"/>
              <w:rPr>
                <w:iCs/>
                <w:lang w:val="de-DE" w:eastAsia="en-US"/>
              </w:rPr>
            </w:pPr>
            <w:r w:rsidRPr="00C83D35">
              <w:rPr>
                <w:spacing w:val="-3"/>
                <w:lang w:eastAsia="en-US"/>
              </w:rPr>
              <w:t xml:space="preserve">4x / rok </w:t>
            </w:r>
          </w:p>
        </w:tc>
        <w:tc>
          <w:tcPr>
            <w:tcW w:w="1701" w:type="dxa"/>
          </w:tcPr>
          <w:p w14:paraId="3401B1A2" w14:textId="77777777" w:rsidR="00C83D35" w:rsidRPr="00C83D35" w:rsidRDefault="00C83D35" w:rsidP="00E37795">
            <w:pPr>
              <w:widowControl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C83D35">
              <w:rPr>
                <w:spacing w:val="-3"/>
                <w:lang w:eastAsia="en-US"/>
              </w:rPr>
              <w:t>14 dnů</w:t>
            </w:r>
          </w:p>
        </w:tc>
      </w:tr>
      <w:tr w:rsidR="00C83D35" w:rsidRPr="00C83D35" w14:paraId="58758A34" w14:textId="77777777" w:rsidTr="00A27D1A">
        <w:tc>
          <w:tcPr>
            <w:tcW w:w="1985" w:type="dxa"/>
          </w:tcPr>
          <w:p w14:paraId="1E147499" w14:textId="77777777" w:rsidR="00C83D35" w:rsidRPr="00C83D35" w:rsidRDefault="00C83D35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C83D35">
              <w:rPr>
                <w:spacing w:val="-3"/>
                <w:lang w:eastAsia="en-US"/>
              </w:rPr>
              <w:t>chmel</w:t>
            </w:r>
          </w:p>
        </w:tc>
        <w:tc>
          <w:tcPr>
            <w:tcW w:w="1843" w:type="dxa"/>
          </w:tcPr>
          <w:p w14:paraId="11C9C4E9" w14:textId="77777777" w:rsidR="00C83D35" w:rsidRPr="00C83D35" w:rsidRDefault="00C83D35" w:rsidP="00E37795">
            <w:pPr>
              <w:widowControl w:val="0"/>
              <w:spacing w:line="276" w:lineRule="auto"/>
              <w:rPr>
                <w:iCs/>
              </w:rPr>
            </w:pPr>
            <w:r w:rsidRPr="00C83D35">
              <w:rPr>
                <w:spacing w:val="-3"/>
                <w:lang w:eastAsia="en-US"/>
              </w:rPr>
              <w:t>1000–2000 l/ha</w:t>
            </w:r>
          </w:p>
        </w:tc>
        <w:tc>
          <w:tcPr>
            <w:tcW w:w="1701" w:type="dxa"/>
          </w:tcPr>
          <w:p w14:paraId="0493E262" w14:textId="77777777" w:rsidR="00C83D35" w:rsidRPr="00C83D35" w:rsidRDefault="00C83D35" w:rsidP="00E37795">
            <w:pPr>
              <w:widowControl w:val="0"/>
              <w:spacing w:line="276" w:lineRule="auto"/>
              <w:rPr>
                <w:iCs/>
              </w:rPr>
            </w:pPr>
            <w:r w:rsidRPr="00C83D35">
              <w:rPr>
                <w:spacing w:val="-3"/>
                <w:lang w:eastAsia="en-US"/>
              </w:rPr>
              <w:t>postřik, rosení</w:t>
            </w:r>
          </w:p>
        </w:tc>
        <w:tc>
          <w:tcPr>
            <w:tcW w:w="1984" w:type="dxa"/>
          </w:tcPr>
          <w:p w14:paraId="386084DF" w14:textId="77777777" w:rsidR="00C83D35" w:rsidRPr="00C83D35" w:rsidRDefault="00C83D35" w:rsidP="00E37795">
            <w:pPr>
              <w:widowControl w:val="0"/>
              <w:spacing w:line="276" w:lineRule="auto"/>
              <w:rPr>
                <w:iCs/>
                <w:lang w:val="de-DE" w:eastAsia="en-US"/>
              </w:rPr>
            </w:pPr>
            <w:r w:rsidRPr="00C83D35">
              <w:rPr>
                <w:spacing w:val="-3"/>
                <w:lang w:eastAsia="en-US"/>
              </w:rPr>
              <w:t>2x / rok</w:t>
            </w:r>
          </w:p>
        </w:tc>
        <w:tc>
          <w:tcPr>
            <w:tcW w:w="1701" w:type="dxa"/>
          </w:tcPr>
          <w:p w14:paraId="69D62C7C" w14:textId="77777777" w:rsidR="00C83D35" w:rsidRPr="00C83D35" w:rsidRDefault="00C83D35" w:rsidP="00E37795">
            <w:pPr>
              <w:widowControl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C83D35">
              <w:rPr>
                <w:spacing w:val="-3"/>
                <w:lang w:eastAsia="en-US"/>
              </w:rPr>
              <w:t>7 dnů</w:t>
            </w:r>
          </w:p>
        </w:tc>
      </w:tr>
      <w:tr w:rsidR="00C83D35" w:rsidRPr="00C83D35" w14:paraId="19F688ED" w14:textId="77777777" w:rsidTr="00A27D1A">
        <w:tc>
          <w:tcPr>
            <w:tcW w:w="1985" w:type="dxa"/>
          </w:tcPr>
          <w:p w14:paraId="3043E214" w14:textId="77777777" w:rsidR="00C83D35" w:rsidRPr="00C83D35" w:rsidRDefault="00C83D35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C83D35">
              <w:rPr>
                <w:spacing w:val="-3"/>
                <w:lang w:eastAsia="en-US"/>
              </w:rPr>
              <w:t>jádroviny</w:t>
            </w:r>
          </w:p>
        </w:tc>
        <w:tc>
          <w:tcPr>
            <w:tcW w:w="1843" w:type="dxa"/>
          </w:tcPr>
          <w:p w14:paraId="3744F667" w14:textId="77777777" w:rsidR="00C83D35" w:rsidRPr="00C83D35" w:rsidRDefault="00C83D35" w:rsidP="00E37795">
            <w:pPr>
              <w:widowControl w:val="0"/>
              <w:spacing w:line="276" w:lineRule="auto"/>
              <w:rPr>
                <w:iCs/>
              </w:rPr>
            </w:pPr>
            <w:r w:rsidRPr="00C83D35">
              <w:rPr>
                <w:spacing w:val="-3"/>
                <w:lang w:eastAsia="en-US"/>
              </w:rPr>
              <w:t>700–1500 l/ha</w:t>
            </w:r>
          </w:p>
        </w:tc>
        <w:tc>
          <w:tcPr>
            <w:tcW w:w="1701" w:type="dxa"/>
          </w:tcPr>
          <w:p w14:paraId="6BAD9ECA" w14:textId="77777777" w:rsidR="00C83D35" w:rsidRPr="00C83D35" w:rsidRDefault="00C83D35" w:rsidP="00E37795">
            <w:pPr>
              <w:widowControl w:val="0"/>
              <w:spacing w:line="276" w:lineRule="auto"/>
              <w:rPr>
                <w:iCs/>
              </w:rPr>
            </w:pPr>
            <w:r w:rsidRPr="00C83D35">
              <w:rPr>
                <w:spacing w:val="-3"/>
                <w:lang w:eastAsia="en-US"/>
              </w:rPr>
              <w:t>postřik, rosení</w:t>
            </w:r>
          </w:p>
        </w:tc>
        <w:tc>
          <w:tcPr>
            <w:tcW w:w="1984" w:type="dxa"/>
          </w:tcPr>
          <w:p w14:paraId="7EB18F42" w14:textId="77777777" w:rsidR="00C83D35" w:rsidRPr="00C83D35" w:rsidRDefault="00C83D35" w:rsidP="00E37795">
            <w:pPr>
              <w:widowControl w:val="0"/>
              <w:spacing w:line="276" w:lineRule="auto"/>
              <w:rPr>
                <w:iCs/>
                <w:lang w:val="de-DE" w:eastAsia="en-US"/>
              </w:rPr>
            </w:pPr>
            <w:r w:rsidRPr="00C83D35">
              <w:rPr>
                <w:spacing w:val="-3"/>
                <w:lang w:eastAsia="en-US"/>
              </w:rPr>
              <w:t>2x / rok</w:t>
            </w:r>
          </w:p>
        </w:tc>
        <w:tc>
          <w:tcPr>
            <w:tcW w:w="1701" w:type="dxa"/>
          </w:tcPr>
          <w:p w14:paraId="7CD1DC1F" w14:textId="77777777" w:rsidR="00C83D35" w:rsidRPr="00C83D35" w:rsidRDefault="00C83D35" w:rsidP="00E37795">
            <w:pPr>
              <w:widowControl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C83D35">
              <w:rPr>
                <w:spacing w:val="-3"/>
                <w:lang w:eastAsia="en-US"/>
              </w:rPr>
              <w:t>14 dnů</w:t>
            </w:r>
          </w:p>
        </w:tc>
      </w:tr>
      <w:tr w:rsidR="00C83D35" w:rsidRPr="00C83D35" w14:paraId="6CCB6A60" w14:textId="77777777" w:rsidTr="00A27D1A">
        <w:tc>
          <w:tcPr>
            <w:tcW w:w="1985" w:type="dxa"/>
          </w:tcPr>
          <w:p w14:paraId="21EFA2B9" w14:textId="77777777" w:rsidR="00C83D35" w:rsidRPr="00C83D35" w:rsidRDefault="00C83D35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C83D35">
              <w:rPr>
                <w:spacing w:val="-3"/>
                <w:lang w:eastAsia="en-US"/>
              </w:rPr>
              <w:t>okrasné rostliny</w:t>
            </w:r>
          </w:p>
        </w:tc>
        <w:tc>
          <w:tcPr>
            <w:tcW w:w="1843" w:type="dxa"/>
          </w:tcPr>
          <w:p w14:paraId="014256A6" w14:textId="77777777" w:rsidR="00C83D35" w:rsidRPr="00C83D35" w:rsidRDefault="00C83D35" w:rsidP="00E37795">
            <w:pPr>
              <w:widowControl w:val="0"/>
              <w:spacing w:line="276" w:lineRule="auto"/>
              <w:rPr>
                <w:iCs/>
              </w:rPr>
            </w:pPr>
            <w:r w:rsidRPr="00C83D35">
              <w:rPr>
                <w:spacing w:val="-3"/>
                <w:lang w:eastAsia="en-US"/>
              </w:rPr>
              <w:t>600–1000 l/ha</w:t>
            </w:r>
          </w:p>
        </w:tc>
        <w:tc>
          <w:tcPr>
            <w:tcW w:w="1701" w:type="dxa"/>
          </w:tcPr>
          <w:p w14:paraId="6902BDB3" w14:textId="77777777" w:rsidR="00C83D35" w:rsidRPr="00C83D35" w:rsidRDefault="00C83D35" w:rsidP="00E37795">
            <w:pPr>
              <w:widowControl w:val="0"/>
              <w:spacing w:line="276" w:lineRule="auto"/>
              <w:rPr>
                <w:iCs/>
              </w:rPr>
            </w:pPr>
            <w:r w:rsidRPr="00C83D35">
              <w:rPr>
                <w:spacing w:val="-3"/>
                <w:lang w:eastAsia="en-US"/>
              </w:rPr>
              <w:t>postřik, rosení</w:t>
            </w:r>
          </w:p>
        </w:tc>
        <w:tc>
          <w:tcPr>
            <w:tcW w:w="1984" w:type="dxa"/>
          </w:tcPr>
          <w:p w14:paraId="293459FE" w14:textId="77777777" w:rsidR="00C83D35" w:rsidRPr="00C83D35" w:rsidRDefault="00C83D35" w:rsidP="00E37795">
            <w:pPr>
              <w:widowControl w:val="0"/>
              <w:spacing w:line="276" w:lineRule="auto"/>
              <w:rPr>
                <w:iCs/>
                <w:lang w:val="de-DE" w:eastAsia="en-US"/>
              </w:rPr>
            </w:pPr>
            <w:r w:rsidRPr="00C83D35">
              <w:rPr>
                <w:spacing w:val="-3"/>
                <w:lang w:eastAsia="en-US"/>
              </w:rPr>
              <w:t>5x / rok</w:t>
            </w:r>
          </w:p>
        </w:tc>
        <w:tc>
          <w:tcPr>
            <w:tcW w:w="1701" w:type="dxa"/>
          </w:tcPr>
          <w:p w14:paraId="586D1BAC" w14:textId="77777777" w:rsidR="00C83D35" w:rsidRPr="00C83D35" w:rsidRDefault="00C83D35" w:rsidP="00E37795">
            <w:pPr>
              <w:widowControl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C83D35">
              <w:rPr>
                <w:spacing w:val="-3"/>
                <w:lang w:eastAsia="en-US"/>
              </w:rPr>
              <w:t>7 dnů</w:t>
            </w:r>
          </w:p>
        </w:tc>
      </w:tr>
      <w:tr w:rsidR="00C83D35" w:rsidRPr="00C83D35" w14:paraId="54E9CD28" w14:textId="77777777" w:rsidTr="00A27D1A">
        <w:tc>
          <w:tcPr>
            <w:tcW w:w="1985" w:type="dxa"/>
          </w:tcPr>
          <w:p w14:paraId="52BCDD5C" w14:textId="77777777" w:rsidR="00C83D35" w:rsidRPr="00C83D35" w:rsidRDefault="00C83D35" w:rsidP="00E37795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C83D35">
              <w:rPr>
                <w:spacing w:val="-3"/>
                <w:lang w:eastAsia="en-US"/>
              </w:rPr>
              <w:t>réva</w:t>
            </w:r>
          </w:p>
        </w:tc>
        <w:tc>
          <w:tcPr>
            <w:tcW w:w="1843" w:type="dxa"/>
          </w:tcPr>
          <w:p w14:paraId="3284EF42" w14:textId="77777777" w:rsidR="00C83D35" w:rsidRPr="00C83D35" w:rsidRDefault="00C83D35" w:rsidP="00E37795">
            <w:pPr>
              <w:widowControl w:val="0"/>
              <w:spacing w:line="276" w:lineRule="auto"/>
              <w:rPr>
                <w:iCs/>
              </w:rPr>
            </w:pPr>
            <w:r w:rsidRPr="00C83D35">
              <w:rPr>
                <w:spacing w:val="-3"/>
                <w:lang w:eastAsia="en-US"/>
              </w:rPr>
              <w:t>500–1000 l/ha</w:t>
            </w:r>
          </w:p>
        </w:tc>
        <w:tc>
          <w:tcPr>
            <w:tcW w:w="1701" w:type="dxa"/>
          </w:tcPr>
          <w:p w14:paraId="30DB92D7" w14:textId="77777777" w:rsidR="00C83D35" w:rsidRPr="00C83D35" w:rsidRDefault="00C83D35" w:rsidP="00E37795">
            <w:pPr>
              <w:widowControl w:val="0"/>
              <w:spacing w:line="276" w:lineRule="auto"/>
              <w:rPr>
                <w:iCs/>
              </w:rPr>
            </w:pPr>
            <w:r w:rsidRPr="00C83D35">
              <w:rPr>
                <w:spacing w:val="-3"/>
                <w:lang w:eastAsia="en-US"/>
              </w:rPr>
              <w:t>postřik, rosení</w:t>
            </w:r>
          </w:p>
        </w:tc>
        <w:tc>
          <w:tcPr>
            <w:tcW w:w="1984" w:type="dxa"/>
          </w:tcPr>
          <w:p w14:paraId="729D101A" w14:textId="77777777" w:rsidR="00C83D35" w:rsidRPr="00C83D35" w:rsidRDefault="00C83D35" w:rsidP="00E37795">
            <w:pPr>
              <w:widowControl w:val="0"/>
              <w:spacing w:line="276" w:lineRule="auto"/>
              <w:rPr>
                <w:iCs/>
                <w:lang w:val="de-DE" w:eastAsia="en-US"/>
              </w:rPr>
            </w:pPr>
            <w:r w:rsidRPr="00C83D35">
              <w:rPr>
                <w:spacing w:val="-3"/>
                <w:lang w:eastAsia="en-US"/>
              </w:rPr>
              <w:t>5x / rok</w:t>
            </w:r>
          </w:p>
        </w:tc>
        <w:tc>
          <w:tcPr>
            <w:tcW w:w="1701" w:type="dxa"/>
          </w:tcPr>
          <w:p w14:paraId="0E7FB906" w14:textId="77777777" w:rsidR="00C83D35" w:rsidRPr="00C83D35" w:rsidRDefault="00C83D35" w:rsidP="00E37795">
            <w:pPr>
              <w:widowControl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C83D35">
              <w:rPr>
                <w:spacing w:val="-3"/>
                <w:lang w:eastAsia="en-US"/>
              </w:rPr>
              <w:t>7 dnů</w:t>
            </w:r>
          </w:p>
        </w:tc>
      </w:tr>
      <w:tr w:rsidR="00C83D35" w:rsidRPr="00C83D35" w14:paraId="0E39B391" w14:textId="77777777" w:rsidTr="00A27D1A">
        <w:tc>
          <w:tcPr>
            <w:tcW w:w="1985" w:type="dxa"/>
          </w:tcPr>
          <w:p w14:paraId="2870574B" w14:textId="77777777" w:rsidR="00C83D35" w:rsidRPr="00C83D35" w:rsidRDefault="00C83D35" w:rsidP="00E37795">
            <w:pPr>
              <w:widowControl w:val="0"/>
              <w:spacing w:line="276" w:lineRule="auto"/>
              <w:rPr>
                <w:spacing w:val="-3"/>
                <w:lang w:eastAsia="en-US"/>
              </w:rPr>
            </w:pPr>
            <w:r w:rsidRPr="00C83D35">
              <w:rPr>
                <w:rFonts w:eastAsiaTheme="minorHAnsi"/>
                <w:lang w:eastAsia="en-US"/>
              </w:rPr>
              <w:t>cukrovka</w:t>
            </w:r>
          </w:p>
        </w:tc>
        <w:tc>
          <w:tcPr>
            <w:tcW w:w="1843" w:type="dxa"/>
          </w:tcPr>
          <w:p w14:paraId="78D190F7" w14:textId="77777777" w:rsidR="00C83D35" w:rsidRPr="00C83D35" w:rsidRDefault="00C83D35" w:rsidP="00E37795">
            <w:pPr>
              <w:widowControl w:val="0"/>
              <w:spacing w:line="276" w:lineRule="auto"/>
              <w:rPr>
                <w:spacing w:val="-3"/>
                <w:lang w:eastAsia="en-US"/>
              </w:rPr>
            </w:pPr>
            <w:r w:rsidRPr="00C83D35">
              <w:rPr>
                <w:rFonts w:eastAsiaTheme="minorHAnsi"/>
                <w:lang w:val="de-DE" w:eastAsia="en-US"/>
              </w:rPr>
              <w:t xml:space="preserve"> 200-500 l/ha</w:t>
            </w:r>
          </w:p>
        </w:tc>
        <w:tc>
          <w:tcPr>
            <w:tcW w:w="1701" w:type="dxa"/>
          </w:tcPr>
          <w:p w14:paraId="1AB340D4" w14:textId="77777777" w:rsidR="00C83D35" w:rsidRPr="00C83D35" w:rsidRDefault="00C83D35" w:rsidP="00E37795">
            <w:pPr>
              <w:widowControl w:val="0"/>
              <w:spacing w:line="276" w:lineRule="auto"/>
              <w:rPr>
                <w:spacing w:val="-3"/>
                <w:lang w:eastAsia="en-US"/>
              </w:rPr>
            </w:pPr>
            <w:r w:rsidRPr="00C83D35">
              <w:rPr>
                <w:rFonts w:eastAsiaTheme="minorHAnsi"/>
                <w:lang w:eastAsia="en-US"/>
              </w:rPr>
              <w:t>postřik</w:t>
            </w:r>
          </w:p>
        </w:tc>
        <w:tc>
          <w:tcPr>
            <w:tcW w:w="1984" w:type="dxa"/>
          </w:tcPr>
          <w:p w14:paraId="69CACA79" w14:textId="77777777" w:rsidR="00C83D35" w:rsidRPr="00C83D35" w:rsidRDefault="00C83D35" w:rsidP="00E37795">
            <w:pPr>
              <w:widowControl w:val="0"/>
              <w:spacing w:line="276" w:lineRule="auto"/>
              <w:rPr>
                <w:spacing w:val="-3"/>
                <w:lang w:eastAsia="en-US"/>
              </w:rPr>
            </w:pPr>
            <w:r w:rsidRPr="00C83D35">
              <w:rPr>
                <w:rFonts w:eastAsiaTheme="minorHAnsi"/>
                <w:lang w:val="de-DE" w:eastAsia="en-US"/>
              </w:rPr>
              <w:t>3x</w:t>
            </w:r>
          </w:p>
        </w:tc>
        <w:tc>
          <w:tcPr>
            <w:tcW w:w="1701" w:type="dxa"/>
          </w:tcPr>
          <w:p w14:paraId="23C66C69" w14:textId="77777777" w:rsidR="00C83D35" w:rsidRPr="00C83D35" w:rsidRDefault="00C83D35" w:rsidP="00E37795">
            <w:pPr>
              <w:widowControl w:val="0"/>
              <w:spacing w:line="276" w:lineRule="auto"/>
              <w:rPr>
                <w:spacing w:val="-3"/>
                <w:lang w:eastAsia="en-US"/>
              </w:rPr>
            </w:pPr>
            <w:r w:rsidRPr="00C83D35">
              <w:rPr>
                <w:rFonts w:eastAsiaTheme="minorHAnsi"/>
                <w:lang w:val="de-DE" w:eastAsia="en-US"/>
              </w:rPr>
              <w:t xml:space="preserve">7-14 </w:t>
            </w:r>
            <w:r w:rsidRPr="00C83D35">
              <w:rPr>
                <w:rFonts w:eastAsiaTheme="minorHAnsi"/>
                <w:lang w:eastAsia="en-US"/>
              </w:rPr>
              <w:t>dnů</w:t>
            </w:r>
          </w:p>
        </w:tc>
      </w:tr>
    </w:tbl>
    <w:p w14:paraId="676C7C43" w14:textId="77777777" w:rsidR="00A27D1A" w:rsidRDefault="00A27D1A" w:rsidP="00E37795">
      <w:pPr>
        <w:widowControl w:val="0"/>
        <w:spacing w:line="276" w:lineRule="auto"/>
        <w:jc w:val="both"/>
        <w:rPr>
          <w:rFonts w:eastAsia="Calibri"/>
          <w:lang w:eastAsia="en-US"/>
        </w:rPr>
      </w:pPr>
    </w:p>
    <w:p w14:paraId="56AA76B9" w14:textId="28F20311" w:rsidR="00C83D35" w:rsidRPr="00C83D35" w:rsidRDefault="00C83D35" w:rsidP="00E37795">
      <w:pPr>
        <w:widowControl w:val="0"/>
        <w:spacing w:line="276" w:lineRule="auto"/>
        <w:jc w:val="both"/>
        <w:rPr>
          <w:rFonts w:eastAsia="Calibri"/>
          <w:lang w:eastAsia="en-US"/>
        </w:rPr>
      </w:pPr>
      <w:r w:rsidRPr="00C83D35">
        <w:rPr>
          <w:rFonts w:eastAsia="Calibri"/>
          <w:lang w:eastAsia="en-US"/>
        </w:rPr>
        <w:t>Přípravek dosahuje proti větevnatce řepné v cukrovce průměrné účinnosti.</w:t>
      </w:r>
    </w:p>
    <w:p w14:paraId="6499881F" w14:textId="77777777" w:rsidR="00C83D35" w:rsidRPr="00C83D35" w:rsidRDefault="00C83D35" w:rsidP="00E37795">
      <w:pPr>
        <w:widowControl w:val="0"/>
        <w:spacing w:line="276" w:lineRule="auto"/>
        <w:jc w:val="both"/>
        <w:rPr>
          <w:rFonts w:eastAsia="Calibri"/>
          <w:lang w:eastAsia="en-US"/>
        </w:rPr>
      </w:pPr>
    </w:p>
    <w:p w14:paraId="71080332" w14:textId="77777777" w:rsidR="00C83D35" w:rsidRPr="00C83D35" w:rsidRDefault="00C83D35" w:rsidP="00E37795">
      <w:pPr>
        <w:widowControl w:val="0"/>
        <w:spacing w:line="276" w:lineRule="auto"/>
        <w:jc w:val="both"/>
        <w:rPr>
          <w:rFonts w:eastAsia="Calibri"/>
          <w:lang w:eastAsia="en-US"/>
        </w:rPr>
      </w:pPr>
      <w:r w:rsidRPr="00C83D35">
        <w:rPr>
          <w:rFonts w:eastAsia="Calibri"/>
          <w:lang w:eastAsia="en-US"/>
        </w:rPr>
        <w:t>Pokud v trvalých kulturách snižujeme dávku aplikační kapaliny v rámci doporučovaného rozmezí, snižujeme úměrně dávku přípravku na jednotku ošetřené plochy tak, aby byla zachována koncentrace.</w:t>
      </w:r>
    </w:p>
    <w:p w14:paraId="5B6F919E" w14:textId="77777777" w:rsidR="00C83D35" w:rsidRPr="00C83D35" w:rsidRDefault="00C83D35" w:rsidP="00E37795">
      <w:pPr>
        <w:widowControl w:val="0"/>
        <w:spacing w:line="276" w:lineRule="auto"/>
        <w:jc w:val="both"/>
        <w:rPr>
          <w:rFonts w:eastAsia="Calibri"/>
          <w:lang w:eastAsia="en-US"/>
        </w:rPr>
      </w:pPr>
    </w:p>
    <w:p w14:paraId="62324F5C" w14:textId="77777777" w:rsidR="00C83D35" w:rsidRPr="00C83D35" w:rsidRDefault="00C83D35" w:rsidP="00E37795">
      <w:pPr>
        <w:widowControl w:val="0"/>
        <w:spacing w:line="276" w:lineRule="auto"/>
        <w:jc w:val="both"/>
        <w:rPr>
          <w:rFonts w:eastAsia="Calibri"/>
          <w:lang w:eastAsia="en-US"/>
        </w:rPr>
      </w:pPr>
      <w:r w:rsidRPr="00C83D35">
        <w:rPr>
          <w:rFonts w:eastAsia="Calibri"/>
          <w:lang w:eastAsia="en-US"/>
        </w:rPr>
        <w:t>Dávky vody v závislosti na růstové fázi chmele:</w:t>
      </w:r>
    </w:p>
    <w:p w14:paraId="3F1B6B04" w14:textId="77777777" w:rsidR="00C83D35" w:rsidRPr="00C83D35" w:rsidRDefault="00C83D35" w:rsidP="00E37795">
      <w:pPr>
        <w:widowControl w:val="0"/>
        <w:spacing w:line="276" w:lineRule="auto"/>
        <w:jc w:val="both"/>
        <w:rPr>
          <w:rFonts w:eastAsia="Calibri"/>
          <w:lang w:eastAsia="en-US"/>
        </w:rPr>
      </w:pPr>
      <w:r w:rsidRPr="00C83D35">
        <w:rPr>
          <w:rFonts w:eastAsia="Calibri"/>
          <w:lang w:eastAsia="en-US"/>
        </w:rPr>
        <w:t>BBCH 39–55</w:t>
      </w:r>
      <w:r w:rsidRPr="00C83D35">
        <w:rPr>
          <w:rFonts w:eastAsia="Calibri"/>
          <w:lang w:eastAsia="en-US"/>
        </w:rPr>
        <w:tab/>
        <w:t>1000–1500 l/ha</w:t>
      </w:r>
    </w:p>
    <w:p w14:paraId="19E55631" w14:textId="77777777" w:rsidR="00C83D35" w:rsidRPr="00C83D35" w:rsidRDefault="00C83D35" w:rsidP="00E37795">
      <w:pPr>
        <w:widowControl w:val="0"/>
        <w:spacing w:line="276" w:lineRule="auto"/>
        <w:jc w:val="both"/>
        <w:rPr>
          <w:rFonts w:eastAsia="Calibri"/>
          <w:lang w:eastAsia="en-US"/>
        </w:rPr>
      </w:pPr>
      <w:r w:rsidRPr="00C83D35">
        <w:rPr>
          <w:rFonts w:eastAsia="Calibri"/>
          <w:lang w:eastAsia="en-US"/>
        </w:rPr>
        <w:t>od BBCH 55</w:t>
      </w:r>
      <w:r w:rsidRPr="00C83D35">
        <w:rPr>
          <w:rFonts w:eastAsia="Calibri"/>
          <w:lang w:eastAsia="en-US"/>
        </w:rPr>
        <w:tab/>
        <w:t>2000 l/ha</w:t>
      </w:r>
    </w:p>
    <w:p w14:paraId="0E285232" w14:textId="77777777" w:rsidR="00C83D35" w:rsidRPr="00C83D35" w:rsidRDefault="00C83D35" w:rsidP="00E37795">
      <w:pPr>
        <w:widowControl w:val="0"/>
        <w:tabs>
          <w:tab w:val="left" w:pos="1701"/>
        </w:tabs>
        <w:spacing w:line="276" w:lineRule="auto"/>
        <w:ind w:left="-426"/>
        <w:jc w:val="both"/>
        <w:rPr>
          <w:rFonts w:eastAsia="Calibri"/>
          <w:sz w:val="16"/>
          <w:szCs w:val="16"/>
          <w:lang w:eastAsia="en-US"/>
        </w:rPr>
      </w:pPr>
    </w:p>
    <w:p w14:paraId="3BE60B13" w14:textId="77777777" w:rsidR="00C83D35" w:rsidRPr="00C83D35" w:rsidRDefault="00C83D35" w:rsidP="00E37795">
      <w:pPr>
        <w:widowControl w:val="0"/>
        <w:spacing w:line="276" w:lineRule="auto"/>
        <w:jc w:val="both"/>
        <w:rPr>
          <w:rFonts w:eastAsia="Calibri"/>
          <w:lang w:eastAsia="en-US"/>
        </w:rPr>
      </w:pPr>
      <w:r w:rsidRPr="00C83D35">
        <w:rPr>
          <w:rFonts w:eastAsia="Calibri"/>
          <w:lang w:eastAsia="en-US"/>
        </w:rPr>
        <w:lastRenderedPageBreak/>
        <w:t>V broskvoních proti kadeřavosti listů a ve slivoních proti puchrovitosti slivoně dosahuje přípravek průměrné účinnosti.</w:t>
      </w:r>
    </w:p>
    <w:p w14:paraId="0343B99D" w14:textId="77777777" w:rsidR="00C83D35" w:rsidRPr="00C83D35" w:rsidRDefault="00C83D35" w:rsidP="00E37795">
      <w:pPr>
        <w:widowControl w:val="0"/>
        <w:spacing w:line="276" w:lineRule="auto"/>
        <w:jc w:val="both"/>
        <w:rPr>
          <w:rFonts w:eastAsia="Calibri"/>
          <w:lang w:eastAsia="en-US"/>
        </w:rPr>
      </w:pPr>
    </w:p>
    <w:p w14:paraId="58346A1D" w14:textId="77777777" w:rsidR="00C83D35" w:rsidRPr="00C83D35" w:rsidRDefault="00C83D35" w:rsidP="00E37795">
      <w:pPr>
        <w:widowControl w:val="0"/>
        <w:spacing w:line="276" w:lineRule="auto"/>
        <w:jc w:val="both"/>
        <w:rPr>
          <w:rFonts w:eastAsia="Calibri"/>
          <w:lang w:eastAsia="en-US"/>
        </w:rPr>
      </w:pPr>
      <w:r w:rsidRPr="00C83D35">
        <w:rPr>
          <w:rFonts w:eastAsia="Calibri"/>
          <w:lang w:eastAsia="en-US"/>
        </w:rPr>
        <w:t>Pozor na odrůdy citlivé na měď!</w:t>
      </w:r>
    </w:p>
    <w:p w14:paraId="6DD7CF93" w14:textId="77777777" w:rsidR="00C83D35" w:rsidRPr="00C83D35" w:rsidRDefault="00C83D35" w:rsidP="00E37795">
      <w:pPr>
        <w:widowControl w:val="0"/>
        <w:spacing w:line="276" w:lineRule="auto"/>
        <w:jc w:val="both"/>
        <w:rPr>
          <w:rFonts w:eastAsia="Calibri"/>
          <w:lang w:eastAsia="en-US"/>
        </w:rPr>
      </w:pPr>
      <w:r w:rsidRPr="00C83D35">
        <w:rPr>
          <w:rFonts w:eastAsia="Calibri"/>
          <w:lang w:eastAsia="en-US"/>
        </w:rPr>
        <w:t>Citlivost odrůd jádrovin a peckovin konzultujte s držitelem povolení přípravku.</w:t>
      </w:r>
    </w:p>
    <w:p w14:paraId="2946AADC" w14:textId="77777777" w:rsidR="00C83D35" w:rsidRPr="00C83D35" w:rsidRDefault="00C83D35" w:rsidP="00E37795">
      <w:pPr>
        <w:widowControl w:val="0"/>
        <w:autoSpaceDE w:val="0"/>
        <w:autoSpaceDN w:val="0"/>
        <w:adjustRightInd w:val="0"/>
        <w:spacing w:line="276" w:lineRule="auto"/>
        <w:jc w:val="both"/>
        <w:rPr>
          <w:lang w:eastAsia="en-GB"/>
        </w:rPr>
      </w:pPr>
      <w:r w:rsidRPr="00C83D35">
        <w:rPr>
          <w:rFonts w:eastAsia="Calibri"/>
          <w:lang w:eastAsia="en-US"/>
        </w:rPr>
        <w:t>Před ošetřením okrasných rostlin ověřte citlivost na menším počtu rostlin / menší ploše</w:t>
      </w:r>
      <w:r w:rsidRPr="00C83D35">
        <w:rPr>
          <w:lang w:eastAsia="en-GB"/>
        </w:rPr>
        <w:t>.</w:t>
      </w:r>
    </w:p>
    <w:p w14:paraId="240EA91B" w14:textId="77777777" w:rsidR="009A5BC0" w:rsidRPr="00C83D35" w:rsidRDefault="009A5BC0" w:rsidP="00E37795">
      <w:pPr>
        <w:widowControl w:val="0"/>
        <w:autoSpaceDE w:val="0"/>
        <w:autoSpaceDN w:val="0"/>
        <w:adjustRightInd w:val="0"/>
        <w:spacing w:line="276" w:lineRule="auto"/>
        <w:jc w:val="both"/>
        <w:rPr>
          <w:lang w:eastAsia="en-GB"/>
        </w:rPr>
      </w:pPr>
    </w:p>
    <w:p w14:paraId="2D96C245" w14:textId="77777777" w:rsidR="00C83D35" w:rsidRPr="00C83D35" w:rsidRDefault="00C83D35" w:rsidP="00E37795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line="276" w:lineRule="auto"/>
        <w:ind w:right="-284"/>
        <w:jc w:val="both"/>
      </w:pPr>
      <w:r w:rsidRPr="00C83D35">
        <w:t>Tabulka ochranných vzdáleností stanovených s ohledem na ochranu necílových organismů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1418"/>
        <w:gridCol w:w="1417"/>
        <w:gridCol w:w="1134"/>
        <w:gridCol w:w="1052"/>
      </w:tblGrid>
      <w:tr w:rsidR="00A27D1A" w:rsidRPr="00C83D35" w14:paraId="226126A1" w14:textId="77777777" w:rsidTr="00A27D1A">
        <w:trPr>
          <w:trHeight w:val="220"/>
          <w:jc w:val="center"/>
        </w:trPr>
        <w:tc>
          <w:tcPr>
            <w:tcW w:w="3964" w:type="dxa"/>
            <w:vMerge w:val="restart"/>
            <w:shd w:val="clear" w:color="auto" w:fill="FFFFFF"/>
            <w:vAlign w:val="center"/>
          </w:tcPr>
          <w:p w14:paraId="3F42FC18" w14:textId="35B922EB" w:rsidR="00A27D1A" w:rsidRPr="00C83D35" w:rsidRDefault="00A27D1A" w:rsidP="00E37795">
            <w:pPr>
              <w:widowControl w:val="0"/>
              <w:spacing w:line="276" w:lineRule="auto"/>
              <w:ind w:right="-141"/>
            </w:pPr>
            <w:r w:rsidRPr="00C83D35">
              <w:t>Plodina</w:t>
            </w:r>
          </w:p>
        </w:tc>
        <w:tc>
          <w:tcPr>
            <w:tcW w:w="5021" w:type="dxa"/>
            <w:gridSpan w:val="4"/>
            <w:vAlign w:val="center"/>
          </w:tcPr>
          <w:p w14:paraId="5478339E" w14:textId="5E740D96" w:rsidR="00A27D1A" w:rsidRPr="00C83D35" w:rsidRDefault="00A27D1A" w:rsidP="00E37795">
            <w:pPr>
              <w:widowControl w:val="0"/>
              <w:spacing w:line="276" w:lineRule="auto"/>
              <w:ind w:right="-141"/>
              <w:jc w:val="center"/>
            </w:pPr>
            <w:r>
              <w:t>třída omezení úletu</w:t>
            </w:r>
          </w:p>
        </w:tc>
      </w:tr>
      <w:tr w:rsidR="00A27D1A" w:rsidRPr="00C83D35" w14:paraId="79B8D164" w14:textId="77777777" w:rsidTr="00A27D1A">
        <w:trPr>
          <w:trHeight w:val="220"/>
          <w:jc w:val="center"/>
        </w:trPr>
        <w:tc>
          <w:tcPr>
            <w:tcW w:w="3964" w:type="dxa"/>
            <w:vMerge/>
            <w:shd w:val="clear" w:color="auto" w:fill="FFFFFF"/>
            <w:vAlign w:val="center"/>
          </w:tcPr>
          <w:p w14:paraId="0BA79734" w14:textId="405270AB" w:rsidR="00A27D1A" w:rsidRPr="00C83D35" w:rsidRDefault="00A27D1A" w:rsidP="00E37795">
            <w:pPr>
              <w:widowControl w:val="0"/>
              <w:spacing w:line="276" w:lineRule="auto"/>
              <w:ind w:right="-141"/>
            </w:pPr>
          </w:p>
        </w:tc>
        <w:tc>
          <w:tcPr>
            <w:tcW w:w="1418" w:type="dxa"/>
            <w:vAlign w:val="center"/>
          </w:tcPr>
          <w:p w14:paraId="376059F7" w14:textId="77777777" w:rsidR="00A27D1A" w:rsidRPr="00C83D35" w:rsidRDefault="00A27D1A" w:rsidP="00A27D1A">
            <w:pPr>
              <w:widowControl w:val="0"/>
              <w:spacing w:line="276" w:lineRule="auto"/>
              <w:ind w:left="-108" w:right="-141"/>
              <w:jc w:val="center"/>
            </w:pPr>
            <w:r w:rsidRPr="00C83D35">
              <w:t>bez redukce</w:t>
            </w:r>
          </w:p>
        </w:tc>
        <w:tc>
          <w:tcPr>
            <w:tcW w:w="1417" w:type="dxa"/>
            <w:vAlign w:val="center"/>
          </w:tcPr>
          <w:p w14:paraId="06683BCA" w14:textId="7C7EEE0F" w:rsidR="00A27D1A" w:rsidRPr="00C83D35" w:rsidRDefault="00A27D1A" w:rsidP="00A27D1A">
            <w:pPr>
              <w:widowControl w:val="0"/>
              <w:spacing w:line="276" w:lineRule="auto"/>
              <w:ind w:right="-141"/>
              <w:jc w:val="center"/>
            </w:pPr>
            <w:r w:rsidRPr="00C83D35">
              <w:t>50 %</w:t>
            </w:r>
          </w:p>
        </w:tc>
        <w:tc>
          <w:tcPr>
            <w:tcW w:w="1134" w:type="dxa"/>
            <w:vAlign w:val="center"/>
          </w:tcPr>
          <w:p w14:paraId="67CA6CCD" w14:textId="4F135C72" w:rsidR="00A27D1A" w:rsidRPr="00C83D35" w:rsidRDefault="00A27D1A" w:rsidP="00A27D1A">
            <w:pPr>
              <w:widowControl w:val="0"/>
              <w:spacing w:line="276" w:lineRule="auto"/>
              <w:ind w:right="-141"/>
              <w:jc w:val="center"/>
            </w:pPr>
            <w:r w:rsidRPr="00C83D35">
              <w:t>75 %</w:t>
            </w:r>
          </w:p>
        </w:tc>
        <w:tc>
          <w:tcPr>
            <w:tcW w:w="1052" w:type="dxa"/>
            <w:vAlign w:val="center"/>
          </w:tcPr>
          <w:p w14:paraId="5BBCEC0F" w14:textId="649BA757" w:rsidR="00A27D1A" w:rsidRPr="00C83D35" w:rsidRDefault="00A27D1A" w:rsidP="00A27D1A">
            <w:pPr>
              <w:widowControl w:val="0"/>
              <w:spacing w:line="276" w:lineRule="auto"/>
              <w:ind w:right="-141"/>
              <w:jc w:val="center"/>
            </w:pPr>
            <w:r w:rsidRPr="00C83D35">
              <w:t>90 %</w:t>
            </w:r>
          </w:p>
        </w:tc>
      </w:tr>
      <w:tr w:rsidR="00C83D35" w:rsidRPr="00C83D35" w14:paraId="0B5423D0" w14:textId="77777777" w:rsidTr="00BC2123">
        <w:trPr>
          <w:trHeight w:val="275"/>
          <w:jc w:val="center"/>
        </w:trPr>
        <w:tc>
          <w:tcPr>
            <w:tcW w:w="8985" w:type="dxa"/>
            <w:gridSpan w:val="5"/>
            <w:shd w:val="clear" w:color="auto" w:fill="FFFFFF"/>
            <w:vAlign w:val="center"/>
          </w:tcPr>
          <w:p w14:paraId="4245D048" w14:textId="77777777" w:rsidR="00C83D35" w:rsidRPr="00C83D35" w:rsidRDefault="00C83D35" w:rsidP="00E37795">
            <w:pPr>
              <w:widowControl w:val="0"/>
              <w:spacing w:line="276" w:lineRule="auto"/>
              <w:ind w:right="-141"/>
            </w:pPr>
            <w:r w:rsidRPr="00C83D35">
              <w:t xml:space="preserve">Ochranná vzdálenost od </w:t>
            </w:r>
            <w:r w:rsidRPr="00C83D35">
              <w:rPr>
                <w:bCs/>
              </w:rPr>
              <w:t xml:space="preserve">povrchové vody s ohledem na ochranu vodních organismů </w:t>
            </w:r>
            <w:r w:rsidRPr="00C83D35">
              <w:t>[m]</w:t>
            </w:r>
          </w:p>
        </w:tc>
      </w:tr>
      <w:tr w:rsidR="00C83D35" w:rsidRPr="00C83D35" w14:paraId="0F442ACA" w14:textId="77777777" w:rsidTr="00A27D1A">
        <w:trPr>
          <w:trHeight w:val="275"/>
          <w:jc w:val="center"/>
        </w:trPr>
        <w:tc>
          <w:tcPr>
            <w:tcW w:w="3964" w:type="dxa"/>
            <w:shd w:val="clear" w:color="auto" w:fill="FFFFFF"/>
            <w:vAlign w:val="center"/>
          </w:tcPr>
          <w:p w14:paraId="35EEAB3E" w14:textId="77777777" w:rsidR="00C83D35" w:rsidRPr="00C83D35" w:rsidRDefault="00C83D35" w:rsidP="00E37795">
            <w:pPr>
              <w:widowControl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C83D35">
              <w:rPr>
                <w:rFonts w:eastAsia="Calibri"/>
                <w:bCs/>
                <w:iCs/>
                <w:lang w:eastAsia="en-US"/>
              </w:rPr>
              <w:t>réva, jádroviny, meruňka, třešeň, broskvoň, slivoň, brambor, okrasné rostliny, chmel, cukrovka</w:t>
            </w:r>
          </w:p>
        </w:tc>
        <w:tc>
          <w:tcPr>
            <w:tcW w:w="1418" w:type="dxa"/>
            <w:vAlign w:val="center"/>
          </w:tcPr>
          <w:p w14:paraId="202C4AB5" w14:textId="77777777" w:rsidR="00C83D35" w:rsidRPr="00C83D35" w:rsidRDefault="00C83D35" w:rsidP="00E37795">
            <w:pPr>
              <w:widowControl w:val="0"/>
              <w:spacing w:line="276" w:lineRule="auto"/>
              <w:ind w:right="-141"/>
              <w:jc w:val="center"/>
            </w:pPr>
            <w:r w:rsidRPr="00C83D35">
              <w:t>50</w:t>
            </w:r>
          </w:p>
        </w:tc>
        <w:tc>
          <w:tcPr>
            <w:tcW w:w="1417" w:type="dxa"/>
            <w:vAlign w:val="center"/>
          </w:tcPr>
          <w:p w14:paraId="5E3ACBC8" w14:textId="77777777" w:rsidR="00C83D35" w:rsidRPr="00C83D35" w:rsidRDefault="00C83D35" w:rsidP="00E37795">
            <w:pPr>
              <w:widowControl w:val="0"/>
              <w:spacing w:line="276" w:lineRule="auto"/>
              <w:ind w:right="-141"/>
              <w:jc w:val="center"/>
            </w:pPr>
            <w:r w:rsidRPr="00C83D35">
              <w:t>50</w:t>
            </w:r>
          </w:p>
        </w:tc>
        <w:tc>
          <w:tcPr>
            <w:tcW w:w="1134" w:type="dxa"/>
            <w:vAlign w:val="center"/>
          </w:tcPr>
          <w:p w14:paraId="10A8A32E" w14:textId="77777777" w:rsidR="00C83D35" w:rsidRPr="00C83D35" w:rsidRDefault="00C83D35" w:rsidP="00E37795">
            <w:pPr>
              <w:widowControl w:val="0"/>
              <w:spacing w:line="276" w:lineRule="auto"/>
              <w:ind w:right="-141"/>
              <w:jc w:val="center"/>
            </w:pPr>
            <w:r w:rsidRPr="00C83D35">
              <w:t>50</w:t>
            </w:r>
          </w:p>
        </w:tc>
        <w:tc>
          <w:tcPr>
            <w:tcW w:w="1052" w:type="dxa"/>
            <w:vAlign w:val="center"/>
          </w:tcPr>
          <w:p w14:paraId="3088E84A" w14:textId="77777777" w:rsidR="00C83D35" w:rsidRPr="00C83D35" w:rsidRDefault="00C83D35" w:rsidP="00E37795">
            <w:pPr>
              <w:widowControl w:val="0"/>
              <w:spacing w:line="276" w:lineRule="auto"/>
              <w:ind w:right="-141"/>
              <w:jc w:val="center"/>
            </w:pPr>
            <w:r w:rsidRPr="00C83D35">
              <w:t>20</w:t>
            </w:r>
          </w:p>
        </w:tc>
      </w:tr>
    </w:tbl>
    <w:p w14:paraId="452A3AEF" w14:textId="77777777" w:rsidR="00C83D35" w:rsidRPr="00C83D35" w:rsidRDefault="00C83D35" w:rsidP="00E37795">
      <w:pPr>
        <w:widowControl w:val="0"/>
        <w:tabs>
          <w:tab w:val="left" w:pos="-426"/>
          <w:tab w:val="left" w:pos="8787"/>
        </w:tabs>
        <w:autoSpaceDE w:val="0"/>
        <w:autoSpaceDN w:val="0"/>
        <w:adjustRightInd w:val="0"/>
        <w:spacing w:line="276" w:lineRule="auto"/>
        <w:ind w:right="283"/>
        <w:jc w:val="both"/>
        <w:rPr>
          <w:rFonts w:eastAsia="Calibri"/>
          <w:lang w:eastAsia="en-US"/>
        </w:rPr>
      </w:pPr>
    </w:p>
    <w:p w14:paraId="0023BB78" w14:textId="58645F90" w:rsidR="00C83D35" w:rsidRPr="00C83D35" w:rsidRDefault="00C83D35" w:rsidP="00E37795">
      <w:pPr>
        <w:widowControl w:val="0"/>
        <w:tabs>
          <w:tab w:val="left" w:pos="-426"/>
        </w:tabs>
        <w:autoSpaceDE w:val="0"/>
        <w:autoSpaceDN w:val="0"/>
        <w:adjustRightInd w:val="0"/>
        <w:spacing w:line="276" w:lineRule="auto"/>
        <w:ind w:right="-2"/>
        <w:jc w:val="both"/>
        <w:rPr>
          <w:rFonts w:eastAsia="Calibri"/>
          <w:lang w:eastAsia="en-US"/>
        </w:rPr>
      </w:pPr>
      <w:r w:rsidRPr="00C83D35">
        <w:rPr>
          <w:rFonts w:eastAsia="Calibri"/>
          <w:lang w:eastAsia="en-US"/>
        </w:rPr>
        <w:t xml:space="preserve">Za účelem ochrany </w:t>
      </w:r>
      <w:r w:rsidRPr="00C83D35">
        <w:rPr>
          <w:bCs/>
        </w:rPr>
        <w:t>vodních organismů je vyloučeno použití přípravku na pozemcích svažujících se k povrchovým vodám. Přípravek nelze na těchto pozemcích aplikovat ani při použití vegetačního pásu</w:t>
      </w:r>
      <w:r w:rsidRPr="00C83D35">
        <w:rPr>
          <w:rFonts w:eastAsia="Calibri"/>
          <w:lang w:eastAsia="en-US"/>
        </w:rPr>
        <w:t>.</w:t>
      </w:r>
    </w:p>
    <w:p w14:paraId="75DB997F" w14:textId="77777777" w:rsidR="00C83D35" w:rsidRDefault="00C83D35" w:rsidP="00E37795">
      <w:pPr>
        <w:widowControl w:val="0"/>
        <w:tabs>
          <w:tab w:val="left" w:pos="284"/>
          <w:tab w:val="left" w:pos="9639"/>
        </w:tabs>
        <w:spacing w:line="276" w:lineRule="auto"/>
        <w:jc w:val="both"/>
        <w:rPr>
          <w:bCs/>
        </w:rPr>
      </w:pPr>
    </w:p>
    <w:p w14:paraId="049C921B" w14:textId="77777777" w:rsidR="00C83D35" w:rsidRPr="00C83D35" w:rsidRDefault="00C83D35" w:rsidP="00E37795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iCs/>
          <w:lang w:eastAsia="en-GB"/>
        </w:rPr>
      </w:pPr>
      <w:r w:rsidRPr="00C83D35">
        <w:rPr>
          <w:bCs/>
          <w:iCs/>
          <w:lang w:eastAsia="en-GB"/>
        </w:rPr>
        <w:t>Tabulka ochranných vzdáleností stanovených</w:t>
      </w:r>
      <w:r w:rsidRPr="00C83D35" w:rsidDel="00B60E28">
        <w:rPr>
          <w:bCs/>
          <w:iCs/>
          <w:lang w:eastAsia="en-GB"/>
        </w:rPr>
        <w:t xml:space="preserve"> </w:t>
      </w:r>
      <w:r w:rsidRPr="00C83D35">
        <w:rPr>
          <w:bCs/>
          <w:iCs/>
          <w:lang w:eastAsia="en-GB"/>
        </w:rPr>
        <w:t>s ohledem na ochranu lidského zdraví</w:t>
      </w:r>
    </w:p>
    <w:tbl>
      <w:tblPr>
        <w:tblStyle w:val="Mkatabulky12"/>
        <w:tblW w:w="9072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95"/>
        <w:gridCol w:w="1417"/>
        <w:gridCol w:w="992"/>
        <w:gridCol w:w="993"/>
        <w:gridCol w:w="1275"/>
      </w:tblGrid>
      <w:tr w:rsidR="00C83D35" w:rsidRPr="00C83D35" w14:paraId="3F3C1CC8" w14:textId="77777777" w:rsidTr="00A27D1A">
        <w:tc>
          <w:tcPr>
            <w:tcW w:w="4395" w:type="dxa"/>
            <w:vMerge w:val="restart"/>
            <w:vAlign w:val="center"/>
          </w:tcPr>
          <w:p w14:paraId="059DC624" w14:textId="77777777" w:rsidR="00C83D35" w:rsidRPr="00C83D35" w:rsidRDefault="00C83D35" w:rsidP="00E37795">
            <w:pPr>
              <w:widowControl w:val="0"/>
              <w:spacing w:line="276" w:lineRule="auto"/>
              <w:ind w:left="117"/>
              <w:rPr>
                <w:rFonts w:eastAsiaTheme="minorHAnsi"/>
                <w:bCs/>
                <w:lang w:eastAsia="en-GB"/>
              </w:rPr>
            </w:pPr>
            <w:r w:rsidRPr="00C83D35">
              <w:rPr>
                <w:rFonts w:eastAsiaTheme="minorHAnsi"/>
                <w:bCs/>
                <w:lang w:eastAsia="en-GB"/>
              </w:rPr>
              <w:t>Plodina, oblast použití</w:t>
            </w:r>
          </w:p>
        </w:tc>
        <w:tc>
          <w:tcPr>
            <w:tcW w:w="4677" w:type="dxa"/>
            <w:gridSpan w:val="4"/>
            <w:vAlign w:val="center"/>
          </w:tcPr>
          <w:p w14:paraId="10C70CA0" w14:textId="77777777" w:rsidR="00C83D35" w:rsidRPr="00C83D35" w:rsidRDefault="00C83D35" w:rsidP="00E37795">
            <w:pPr>
              <w:widowControl w:val="0"/>
              <w:spacing w:line="276" w:lineRule="auto"/>
              <w:ind w:left="142"/>
              <w:jc w:val="center"/>
              <w:rPr>
                <w:rFonts w:eastAsiaTheme="minorHAnsi"/>
                <w:bCs/>
                <w:lang w:eastAsia="en-GB"/>
              </w:rPr>
            </w:pPr>
            <w:r w:rsidRPr="00C83D35">
              <w:rPr>
                <w:rFonts w:eastAsiaTheme="minorHAnsi"/>
                <w:bCs/>
                <w:lang w:eastAsia="en-GB"/>
              </w:rPr>
              <w:t>třída omezení úletu</w:t>
            </w:r>
          </w:p>
        </w:tc>
      </w:tr>
      <w:tr w:rsidR="00C83D35" w:rsidRPr="00C83D35" w14:paraId="1F0EAAFC" w14:textId="77777777" w:rsidTr="00A27D1A">
        <w:tc>
          <w:tcPr>
            <w:tcW w:w="4395" w:type="dxa"/>
            <w:vMerge/>
          </w:tcPr>
          <w:p w14:paraId="00290984" w14:textId="77777777" w:rsidR="00C83D35" w:rsidRPr="00C83D35" w:rsidRDefault="00C83D35" w:rsidP="00E37795">
            <w:pPr>
              <w:widowControl w:val="0"/>
              <w:spacing w:line="276" w:lineRule="auto"/>
              <w:ind w:left="117"/>
              <w:rPr>
                <w:rFonts w:eastAsiaTheme="minorHAnsi"/>
                <w:bCs/>
                <w:lang w:eastAsia="en-GB"/>
              </w:rPr>
            </w:pPr>
          </w:p>
        </w:tc>
        <w:tc>
          <w:tcPr>
            <w:tcW w:w="1417" w:type="dxa"/>
          </w:tcPr>
          <w:p w14:paraId="415EACCC" w14:textId="77777777" w:rsidR="00C83D35" w:rsidRPr="00C83D35" w:rsidRDefault="00C83D35" w:rsidP="00E37795">
            <w:pPr>
              <w:widowControl w:val="0"/>
              <w:spacing w:line="276" w:lineRule="auto"/>
              <w:ind w:left="96"/>
              <w:rPr>
                <w:rFonts w:eastAsiaTheme="minorHAnsi"/>
                <w:bCs/>
                <w:lang w:eastAsia="en-GB"/>
              </w:rPr>
            </w:pPr>
            <w:r w:rsidRPr="00C83D35">
              <w:rPr>
                <w:rFonts w:eastAsiaTheme="minorHAnsi"/>
                <w:bCs/>
                <w:lang w:eastAsia="en-GB"/>
              </w:rPr>
              <w:t>bez redukce</w:t>
            </w:r>
          </w:p>
        </w:tc>
        <w:tc>
          <w:tcPr>
            <w:tcW w:w="992" w:type="dxa"/>
          </w:tcPr>
          <w:p w14:paraId="6817EF84" w14:textId="77777777" w:rsidR="00C83D35" w:rsidRPr="00C83D35" w:rsidRDefault="00C83D35" w:rsidP="00E37795">
            <w:pPr>
              <w:widowControl w:val="0"/>
              <w:spacing w:line="276" w:lineRule="auto"/>
              <w:ind w:left="142"/>
              <w:jc w:val="center"/>
              <w:rPr>
                <w:rFonts w:eastAsiaTheme="minorHAnsi"/>
                <w:bCs/>
                <w:lang w:eastAsia="en-GB"/>
              </w:rPr>
            </w:pPr>
            <w:r w:rsidRPr="00C83D35">
              <w:rPr>
                <w:rFonts w:eastAsiaTheme="minorHAnsi"/>
                <w:bCs/>
                <w:lang w:eastAsia="en-GB"/>
              </w:rPr>
              <w:t>50 %</w:t>
            </w:r>
          </w:p>
        </w:tc>
        <w:tc>
          <w:tcPr>
            <w:tcW w:w="993" w:type="dxa"/>
          </w:tcPr>
          <w:p w14:paraId="794C8845" w14:textId="77777777" w:rsidR="00C83D35" w:rsidRPr="00C83D35" w:rsidRDefault="00C83D35" w:rsidP="00E37795">
            <w:pPr>
              <w:widowControl w:val="0"/>
              <w:spacing w:line="276" w:lineRule="auto"/>
              <w:ind w:left="142"/>
              <w:jc w:val="center"/>
              <w:rPr>
                <w:rFonts w:eastAsiaTheme="minorHAnsi"/>
                <w:bCs/>
                <w:lang w:eastAsia="en-GB"/>
              </w:rPr>
            </w:pPr>
            <w:r w:rsidRPr="00C83D35">
              <w:rPr>
                <w:rFonts w:eastAsiaTheme="minorHAnsi"/>
                <w:bCs/>
                <w:lang w:eastAsia="en-GB"/>
              </w:rPr>
              <w:t>75 %</w:t>
            </w:r>
          </w:p>
        </w:tc>
        <w:tc>
          <w:tcPr>
            <w:tcW w:w="1275" w:type="dxa"/>
          </w:tcPr>
          <w:p w14:paraId="0814BFCC" w14:textId="77777777" w:rsidR="00C83D35" w:rsidRPr="00C83D35" w:rsidRDefault="00C83D35" w:rsidP="00E37795">
            <w:pPr>
              <w:widowControl w:val="0"/>
              <w:spacing w:line="276" w:lineRule="auto"/>
              <w:ind w:left="142"/>
              <w:jc w:val="center"/>
              <w:rPr>
                <w:rFonts w:eastAsiaTheme="minorHAnsi"/>
                <w:bCs/>
                <w:lang w:eastAsia="en-GB"/>
              </w:rPr>
            </w:pPr>
            <w:r w:rsidRPr="00C83D35">
              <w:rPr>
                <w:rFonts w:eastAsiaTheme="minorHAnsi"/>
                <w:bCs/>
                <w:lang w:eastAsia="en-GB"/>
              </w:rPr>
              <w:t>90 %</w:t>
            </w:r>
          </w:p>
        </w:tc>
      </w:tr>
      <w:tr w:rsidR="00C83D35" w:rsidRPr="00C83D35" w14:paraId="0984E527" w14:textId="77777777" w:rsidTr="00BC2123">
        <w:tc>
          <w:tcPr>
            <w:tcW w:w="9072" w:type="dxa"/>
            <w:gridSpan w:val="5"/>
          </w:tcPr>
          <w:p w14:paraId="10C25007" w14:textId="77777777" w:rsidR="00C83D35" w:rsidRPr="00C83D35" w:rsidRDefault="00C83D35" w:rsidP="00E37795">
            <w:pPr>
              <w:widowControl w:val="0"/>
              <w:spacing w:line="276" w:lineRule="auto"/>
              <w:ind w:left="117"/>
              <w:rPr>
                <w:rFonts w:eastAsiaTheme="minorHAnsi"/>
                <w:bCs/>
                <w:lang w:eastAsia="en-GB"/>
              </w:rPr>
            </w:pPr>
            <w:r w:rsidRPr="00C83D35">
              <w:rPr>
                <w:rFonts w:eastAsiaTheme="minorHAnsi"/>
                <w:bCs/>
                <w:lang w:eastAsia="en-GB"/>
              </w:rPr>
              <w:t>Ochranná vzdálenost mezi hranicí ošetřené plochy a hranicí oblasti využívané zranitelnými skupinami obyvatel [m]</w:t>
            </w:r>
          </w:p>
        </w:tc>
      </w:tr>
      <w:tr w:rsidR="00C83D35" w:rsidRPr="00C83D35" w14:paraId="2644144B" w14:textId="77777777" w:rsidTr="00A27D1A">
        <w:tc>
          <w:tcPr>
            <w:tcW w:w="4395" w:type="dxa"/>
          </w:tcPr>
          <w:p w14:paraId="4A57BD05" w14:textId="4EB54E51" w:rsidR="00C83D35" w:rsidRPr="00C83D35" w:rsidRDefault="00C83D35" w:rsidP="00E37795">
            <w:pPr>
              <w:widowControl w:val="0"/>
              <w:tabs>
                <w:tab w:val="left" w:pos="2337"/>
                <w:tab w:val="left" w:pos="2905"/>
              </w:tabs>
              <w:spacing w:line="276" w:lineRule="auto"/>
              <w:ind w:left="117"/>
              <w:rPr>
                <w:rFonts w:eastAsiaTheme="minorHAnsi"/>
                <w:bCs/>
                <w:iCs/>
                <w:lang w:eastAsia="en-GB"/>
              </w:rPr>
            </w:pPr>
            <w:r w:rsidRPr="00C83D35">
              <w:rPr>
                <w:rFonts w:eastAsiaTheme="minorHAnsi"/>
                <w:bCs/>
                <w:lang w:eastAsia="en-GB"/>
              </w:rPr>
              <w:t>cukrovk</w:t>
            </w:r>
            <w:r w:rsidR="00A27D1A">
              <w:rPr>
                <w:rFonts w:eastAsiaTheme="minorHAnsi"/>
                <w:bCs/>
                <w:lang w:eastAsia="en-GB"/>
              </w:rPr>
              <w:t>a</w:t>
            </w:r>
          </w:p>
        </w:tc>
        <w:tc>
          <w:tcPr>
            <w:tcW w:w="1417" w:type="dxa"/>
          </w:tcPr>
          <w:p w14:paraId="22FB36F8" w14:textId="77777777" w:rsidR="00C83D35" w:rsidRPr="00C83D35" w:rsidRDefault="00C83D35" w:rsidP="00E37795">
            <w:pPr>
              <w:widowControl w:val="0"/>
              <w:spacing w:line="276" w:lineRule="auto"/>
              <w:jc w:val="center"/>
              <w:rPr>
                <w:rFonts w:eastAsiaTheme="minorHAnsi"/>
                <w:color w:val="000000" w:themeColor="text1"/>
              </w:rPr>
            </w:pPr>
            <w:r w:rsidRPr="00C83D35">
              <w:rPr>
                <w:rFonts w:eastAsiaTheme="minorHAnsi"/>
                <w:color w:val="000000" w:themeColor="text1"/>
              </w:rPr>
              <w:t>3</w:t>
            </w:r>
          </w:p>
        </w:tc>
        <w:tc>
          <w:tcPr>
            <w:tcW w:w="992" w:type="dxa"/>
          </w:tcPr>
          <w:p w14:paraId="1A788CE1" w14:textId="77777777" w:rsidR="00C83D35" w:rsidRPr="00C83D35" w:rsidRDefault="00C83D35" w:rsidP="00E37795">
            <w:pPr>
              <w:widowControl w:val="0"/>
              <w:spacing w:line="276" w:lineRule="auto"/>
              <w:jc w:val="center"/>
              <w:rPr>
                <w:rFonts w:eastAsiaTheme="minorHAnsi"/>
                <w:color w:val="000000" w:themeColor="text1"/>
              </w:rPr>
            </w:pPr>
            <w:r w:rsidRPr="00C83D35">
              <w:rPr>
                <w:rFonts w:eastAsiaTheme="minorHAnsi"/>
                <w:color w:val="000000" w:themeColor="text1"/>
              </w:rPr>
              <w:t>3</w:t>
            </w:r>
          </w:p>
        </w:tc>
        <w:tc>
          <w:tcPr>
            <w:tcW w:w="993" w:type="dxa"/>
          </w:tcPr>
          <w:p w14:paraId="1DC163D7" w14:textId="77777777" w:rsidR="00C83D35" w:rsidRPr="00C83D35" w:rsidRDefault="00C83D35" w:rsidP="00E37795">
            <w:pPr>
              <w:widowControl w:val="0"/>
              <w:spacing w:line="276" w:lineRule="auto"/>
              <w:jc w:val="center"/>
              <w:rPr>
                <w:rFonts w:eastAsiaTheme="minorHAnsi"/>
                <w:color w:val="000000" w:themeColor="text1"/>
              </w:rPr>
            </w:pPr>
            <w:r w:rsidRPr="00C83D35">
              <w:rPr>
                <w:rFonts w:eastAsiaTheme="minorHAnsi"/>
                <w:color w:val="000000" w:themeColor="text1"/>
              </w:rPr>
              <w:t>3</w:t>
            </w:r>
          </w:p>
        </w:tc>
        <w:tc>
          <w:tcPr>
            <w:tcW w:w="1275" w:type="dxa"/>
          </w:tcPr>
          <w:p w14:paraId="1F1FE941" w14:textId="77777777" w:rsidR="00C83D35" w:rsidRPr="00C83D35" w:rsidRDefault="00C83D35" w:rsidP="00E37795">
            <w:pPr>
              <w:widowControl w:val="0"/>
              <w:spacing w:line="276" w:lineRule="auto"/>
              <w:jc w:val="center"/>
              <w:rPr>
                <w:rFonts w:eastAsiaTheme="minorHAnsi"/>
                <w:color w:val="000000" w:themeColor="text1"/>
              </w:rPr>
            </w:pPr>
            <w:r w:rsidRPr="00C83D35">
              <w:rPr>
                <w:rFonts w:eastAsiaTheme="minorHAnsi"/>
                <w:color w:val="000000" w:themeColor="text1"/>
              </w:rPr>
              <w:t>3</w:t>
            </w:r>
          </w:p>
        </w:tc>
      </w:tr>
      <w:tr w:rsidR="00C83D35" w:rsidRPr="00C83D35" w14:paraId="7E6CDCC8" w14:textId="77777777" w:rsidTr="00A27D1A">
        <w:tc>
          <w:tcPr>
            <w:tcW w:w="4395" w:type="dxa"/>
          </w:tcPr>
          <w:p w14:paraId="1CCB4522" w14:textId="77777777" w:rsidR="00C83D35" w:rsidRPr="00C83D35" w:rsidRDefault="00C83D35" w:rsidP="00E37795">
            <w:pPr>
              <w:widowControl w:val="0"/>
              <w:tabs>
                <w:tab w:val="left" w:pos="2337"/>
                <w:tab w:val="left" w:pos="2905"/>
              </w:tabs>
              <w:spacing w:line="276" w:lineRule="auto"/>
              <w:ind w:left="117"/>
              <w:rPr>
                <w:rFonts w:eastAsiaTheme="minorHAnsi"/>
                <w:bCs/>
                <w:lang w:eastAsia="en-GB"/>
              </w:rPr>
            </w:pPr>
            <w:r w:rsidRPr="00C83D35">
              <w:rPr>
                <w:rFonts w:eastAsiaTheme="minorHAnsi"/>
                <w:bCs/>
                <w:lang w:eastAsia="en-GB"/>
              </w:rPr>
              <w:t>réva, jádroviny, broskvoň, slivoň, meruňka, třešeň, brambor, chmel, okrasné rostliny</w:t>
            </w:r>
          </w:p>
        </w:tc>
        <w:tc>
          <w:tcPr>
            <w:tcW w:w="1417" w:type="dxa"/>
          </w:tcPr>
          <w:p w14:paraId="3D27F28F" w14:textId="77777777" w:rsidR="00C83D35" w:rsidRPr="00C83D35" w:rsidRDefault="00C83D35" w:rsidP="00E37795">
            <w:pPr>
              <w:widowControl w:val="0"/>
              <w:spacing w:line="276" w:lineRule="auto"/>
              <w:jc w:val="center"/>
              <w:rPr>
                <w:rFonts w:eastAsiaTheme="minorHAnsi"/>
                <w:color w:val="000000" w:themeColor="text1"/>
              </w:rPr>
            </w:pPr>
            <w:r w:rsidRPr="00C83D35">
              <w:rPr>
                <w:rFonts w:eastAsiaTheme="minorHAnsi"/>
                <w:color w:val="000000" w:themeColor="text1"/>
              </w:rPr>
              <w:t>5</w:t>
            </w:r>
          </w:p>
        </w:tc>
        <w:tc>
          <w:tcPr>
            <w:tcW w:w="992" w:type="dxa"/>
          </w:tcPr>
          <w:p w14:paraId="40911D2F" w14:textId="77777777" w:rsidR="00C83D35" w:rsidRPr="00C83D35" w:rsidRDefault="00C83D35" w:rsidP="00E37795">
            <w:pPr>
              <w:widowControl w:val="0"/>
              <w:spacing w:line="276" w:lineRule="auto"/>
              <w:jc w:val="center"/>
              <w:rPr>
                <w:rFonts w:eastAsiaTheme="minorHAnsi"/>
                <w:color w:val="000000" w:themeColor="text1"/>
              </w:rPr>
            </w:pPr>
            <w:r w:rsidRPr="00C83D35">
              <w:rPr>
                <w:rFonts w:eastAsiaTheme="minorHAnsi"/>
                <w:color w:val="000000" w:themeColor="text1"/>
              </w:rPr>
              <w:t>5</w:t>
            </w:r>
          </w:p>
        </w:tc>
        <w:tc>
          <w:tcPr>
            <w:tcW w:w="993" w:type="dxa"/>
          </w:tcPr>
          <w:p w14:paraId="1A19679F" w14:textId="77777777" w:rsidR="00C83D35" w:rsidRPr="00C83D35" w:rsidRDefault="00C83D35" w:rsidP="00E37795">
            <w:pPr>
              <w:widowControl w:val="0"/>
              <w:spacing w:line="276" w:lineRule="auto"/>
              <w:jc w:val="center"/>
              <w:rPr>
                <w:rFonts w:eastAsiaTheme="minorHAnsi"/>
                <w:color w:val="000000" w:themeColor="text1"/>
              </w:rPr>
            </w:pPr>
            <w:r w:rsidRPr="00C83D35">
              <w:rPr>
                <w:rFonts w:eastAsiaTheme="minorHAnsi"/>
                <w:color w:val="000000" w:themeColor="text1"/>
              </w:rPr>
              <w:t>5</w:t>
            </w:r>
          </w:p>
        </w:tc>
        <w:tc>
          <w:tcPr>
            <w:tcW w:w="1275" w:type="dxa"/>
          </w:tcPr>
          <w:p w14:paraId="5BA9068B" w14:textId="77777777" w:rsidR="00C83D35" w:rsidRPr="00C83D35" w:rsidRDefault="00C83D35" w:rsidP="00E37795">
            <w:pPr>
              <w:widowControl w:val="0"/>
              <w:spacing w:line="276" w:lineRule="auto"/>
              <w:jc w:val="center"/>
              <w:rPr>
                <w:rFonts w:eastAsiaTheme="minorHAnsi"/>
                <w:color w:val="000000" w:themeColor="text1"/>
              </w:rPr>
            </w:pPr>
            <w:r w:rsidRPr="00C83D35">
              <w:rPr>
                <w:rFonts w:eastAsiaTheme="minorHAnsi"/>
                <w:color w:val="000000" w:themeColor="text1"/>
              </w:rPr>
              <w:t>5</w:t>
            </w:r>
          </w:p>
        </w:tc>
      </w:tr>
    </w:tbl>
    <w:p w14:paraId="315EE024" w14:textId="77777777" w:rsidR="00C83D35" w:rsidRPr="00C83D35" w:rsidRDefault="00C83D35" w:rsidP="00E37795">
      <w:pPr>
        <w:widowControl w:val="0"/>
        <w:tabs>
          <w:tab w:val="left" w:pos="284"/>
          <w:tab w:val="left" w:pos="9639"/>
        </w:tabs>
        <w:spacing w:line="276" w:lineRule="auto"/>
        <w:jc w:val="both"/>
        <w:rPr>
          <w:bCs/>
        </w:rPr>
      </w:pPr>
    </w:p>
    <w:p w14:paraId="5A5E4C45" w14:textId="77777777" w:rsidR="003F1EBE" w:rsidRPr="00A27D1A" w:rsidRDefault="003F1EBE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bCs/>
        </w:rPr>
      </w:pPr>
    </w:p>
    <w:p w14:paraId="531A0A71" w14:textId="12F8593F" w:rsidR="00873EE3" w:rsidRDefault="00873EE3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proofErr w:type="spellStart"/>
      <w:r w:rsidRPr="00873EE3">
        <w:rPr>
          <w:b/>
          <w:sz w:val="28"/>
          <w:szCs w:val="28"/>
        </w:rPr>
        <w:t>Kestrel</w:t>
      </w:r>
      <w:proofErr w:type="spellEnd"/>
      <w:r w:rsidRPr="00873EE3">
        <w:rPr>
          <w:b/>
          <w:sz w:val="28"/>
          <w:szCs w:val="28"/>
        </w:rPr>
        <w:t xml:space="preserve"> 200 SL</w:t>
      </w:r>
      <w:r>
        <w:rPr>
          <w:b/>
          <w:sz w:val="28"/>
          <w:szCs w:val="28"/>
        </w:rPr>
        <w:t xml:space="preserve"> (+ další obchodní jméno </w:t>
      </w:r>
      <w:proofErr w:type="spellStart"/>
      <w:r>
        <w:rPr>
          <w:b/>
          <w:sz w:val="28"/>
          <w:szCs w:val="28"/>
        </w:rPr>
        <w:t>Roslix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Shooter</w:t>
      </w:r>
      <w:proofErr w:type="spellEnd"/>
      <w:r>
        <w:rPr>
          <w:b/>
          <w:sz w:val="28"/>
          <w:szCs w:val="28"/>
        </w:rPr>
        <w:t>)</w:t>
      </w:r>
    </w:p>
    <w:p w14:paraId="0DD131F9" w14:textId="0A82E59B" w:rsidR="000142A8" w:rsidRPr="00873EE3" w:rsidRDefault="000142A8" w:rsidP="00E37795">
      <w:pPr>
        <w:widowControl w:val="0"/>
        <w:tabs>
          <w:tab w:val="left" w:pos="1560"/>
        </w:tabs>
        <w:spacing w:line="276" w:lineRule="auto"/>
        <w:ind w:left="2835" w:hanging="2835"/>
      </w:pPr>
      <w:r w:rsidRPr="00873EE3">
        <w:t xml:space="preserve">držitel rozhodnutí o povolení: </w:t>
      </w:r>
      <w:proofErr w:type="spellStart"/>
      <w:r w:rsidR="00873EE3" w:rsidRPr="00873EE3">
        <w:t>Nufarm</w:t>
      </w:r>
      <w:proofErr w:type="spellEnd"/>
      <w:r w:rsidR="00873EE3" w:rsidRPr="00873EE3">
        <w:t xml:space="preserve"> </w:t>
      </w:r>
      <w:proofErr w:type="spellStart"/>
      <w:r w:rsidR="00873EE3" w:rsidRPr="00873EE3">
        <w:t>GmbH</w:t>
      </w:r>
      <w:proofErr w:type="spellEnd"/>
      <w:r w:rsidR="00873EE3" w:rsidRPr="00873EE3">
        <w:t xml:space="preserve"> and Co KG</w:t>
      </w:r>
      <w:r w:rsidR="00873EE3">
        <w:t xml:space="preserve">, </w:t>
      </w:r>
      <w:r w:rsidR="00873EE3" w:rsidRPr="00873EE3">
        <w:t>St. Peter-</w:t>
      </w:r>
      <w:proofErr w:type="spellStart"/>
      <w:r w:rsidR="00873EE3" w:rsidRPr="00873EE3">
        <w:t>Strasse</w:t>
      </w:r>
      <w:proofErr w:type="spellEnd"/>
      <w:r w:rsidR="00873EE3" w:rsidRPr="00873EE3">
        <w:t xml:space="preserve"> 25, A-4021 </w:t>
      </w:r>
      <w:proofErr w:type="spellStart"/>
      <w:r w:rsidR="00873EE3" w:rsidRPr="00873EE3">
        <w:t>Linz</w:t>
      </w:r>
      <w:proofErr w:type="spellEnd"/>
      <w:r w:rsidR="00873EE3">
        <w:t>, Rakousko</w:t>
      </w:r>
    </w:p>
    <w:p w14:paraId="0FF660FC" w14:textId="7B84F9AC" w:rsidR="00193FC3" w:rsidRPr="00873EE3" w:rsidRDefault="000142A8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873EE3">
        <w:t>evidenční číslo:</w:t>
      </w:r>
      <w:r w:rsidRPr="00873EE3">
        <w:rPr>
          <w:iCs/>
        </w:rPr>
        <w:t xml:space="preserve"> </w:t>
      </w:r>
      <w:r w:rsidR="00873EE3" w:rsidRPr="00BB0C8D">
        <w:rPr>
          <w:snapToGrid w:val="0"/>
        </w:rPr>
        <w:t>6019-0</w:t>
      </w:r>
    </w:p>
    <w:p w14:paraId="0235E4F9" w14:textId="73268751" w:rsidR="00193FC3" w:rsidRPr="00873EE3" w:rsidRDefault="000142A8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iCs/>
          <w:snapToGrid w:val="0"/>
          <w:lang w:eastAsia="en-US"/>
        </w:rPr>
      </w:pPr>
      <w:r w:rsidRPr="00873EE3">
        <w:t xml:space="preserve">účinná látka: </w:t>
      </w:r>
      <w:proofErr w:type="spellStart"/>
      <w:r w:rsidR="00873EE3" w:rsidRPr="00BB0C8D">
        <w:rPr>
          <w:snapToGrid w:val="0"/>
        </w:rPr>
        <w:t>acetamiprid</w:t>
      </w:r>
      <w:proofErr w:type="spellEnd"/>
      <w:r w:rsidR="001821E5">
        <w:rPr>
          <w:snapToGrid w:val="0"/>
        </w:rPr>
        <w:t xml:space="preserve"> </w:t>
      </w:r>
      <w:r w:rsidR="00873EE3" w:rsidRPr="00BB0C8D">
        <w:rPr>
          <w:snapToGrid w:val="0"/>
        </w:rPr>
        <w:t>200 g/l</w:t>
      </w:r>
    </w:p>
    <w:p w14:paraId="36B30DCA" w14:textId="77777777" w:rsidR="006E5640" w:rsidRDefault="000142A8" w:rsidP="00E37795">
      <w:pPr>
        <w:widowControl w:val="0"/>
        <w:tabs>
          <w:tab w:val="left" w:pos="1560"/>
        </w:tabs>
        <w:spacing w:line="276" w:lineRule="auto"/>
        <w:ind w:left="2835" w:hanging="2835"/>
      </w:pPr>
      <w:r w:rsidRPr="00873EE3">
        <w:t xml:space="preserve">platnost povolení končí dne: </w:t>
      </w:r>
      <w:r w:rsidR="00873EE3">
        <w:t>28.2.2034</w:t>
      </w:r>
    </w:p>
    <w:p w14:paraId="360F19D0" w14:textId="77777777" w:rsidR="006E5640" w:rsidRDefault="006E5640" w:rsidP="00E37795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186EDE89" w14:textId="0E24D514" w:rsidR="00873EE3" w:rsidRPr="00873EE3" w:rsidRDefault="00873EE3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/>
          <w:iCs/>
          <w:snapToGrid w:val="0"/>
        </w:rPr>
      </w:pPr>
      <w:r w:rsidRPr="00873EE3">
        <w:rPr>
          <w:i/>
          <w:iCs/>
          <w:snapToGrid w:val="0"/>
        </w:rPr>
        <w:t>Rozsah povoleného použití:</w:t>
      </w:r>
    </w:p>
    <w:tbl>
      <w:tblPr>
        <w:tblW w:w="9495" w:type="dxa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5"/>
        <w:gridCol w:w="1701"/>
        <w:gridCol w:w="1843"/>
        <w:gridCol w:w="567"/>
        <w:gridCol w:w="1843"/>
        <w:gridCol w:w="2126"/>
      </w:tblGrid>
      <w:tr w:rsidR="00873EE3" w:rsidRPr="00873EE3" w14:paraId="7A5B4E85" w14:textId="77777777" w:rsidTr="00EE485C">
        <w:tc>
          <w:tcPr>
            <w:tcW w:w="1415" w:type="dxa"/>
          </w:tcPr>
          <w:p w14:paraId="705BF998" w14:textId="77777777" w:rsidR="00873EE3" w:rsidRPr="00873EE3" w:rsidRDefault="00873EE3" w:rsidP="00A27D1A">
            <w:pPr>
              <w:widowControl w:val="0"/>
              <w:spacing w:line="276" w:lineRule="auto"/>
              <w:rPr>
                <w:bCs/>
                <w:iCs/>
              </w:rPr>
            </w:pPr>
            <w:r w:rsidRPr="00873EE3">
              <w:rPr>
                <w:bCs/>
                <w:iCs/>
              </w:rPr>
              <w:t>1) Plodina,</w:t>
            </w:r>
          </w:p>
          <w:p w14:paraId="13833588" w14:textId="77777777" w:rsidR="00873EE3" w:rsidRPr="00873EE3" w:rsidRDefault="00873EE3" w:rsidP="00A27D1A">
            <w:pPr>
              <w:widowControl w:val="0"/>
              <w:spacing w:line="276" w:lineRule="auto"/>
              <w:rPr>
                <w:bCs/>
                <w:iCs/>
              </w:rPr>
            </w:pPr>
            <w:r w:rsidRPr="00873EE3">
              <w:rPr>
                <w:bCs/>
                <w:iCs/>
              </w:rPr>
              <w:t>oblast</w:t>
            </w:r>
          </w:p>
          <w:p w14:paraId="2BA958E1" w14:textId="77777777" w:rsidR="00873EE3" w:rsidRPr="00873EE3" w:rsidRDefault="00873EE3" w:rsidP="00A27D1A">
            <w:pPr>
              <w:widowControl w:val="0"/>
              <w:spacing w:line="276" w:lineRule="auto"/>
              <w:rPr>
                <w:bCs/>
                <w:iCs/>
              </w:rPr>
            </w:pPr>
            <w:r w:rsidRPr="00873EE3">
              <w:rPr>
                <w:bCs/>
                <w:iCs/>
              </w:rPr>
              <w:t>použití</w:t>
            </w:r>
          </w:p>
        </w:tc>
        <w:tc>
          <w:tcPr>
            <w:tcW w:w="1701" w:type="dxa"/>
          </w:tcPr>
          <w:p w14:paraId="1AC38B9A" w14:textId="77777777" w:rsidR="00873EE3" w:rsidRPr="00873EE3" w:rsidRDefault="00873EE3" w:rsidP="00A27D1A">
            <w:pPr>
              <w:widowControl w:val="0"/>
              <w:spacing w:line="276" w:lineRule="auto"/>
              <w:rPr>
                <w:bCs/>
                <w:iCs/>
              </w:rPr>
            </w:pPr>
            <w:r w:rsidRPr="00873EE3">
              <w:rPr>
                <w:bCs/>
                <w:iCs/>
              </w:rPr>
              <w:t>2) Škodlivý organismus,</w:t>
            </w:r>
          </w:p>
          <w:p w14:paraId="5ACF60F2" w14:textId="77777777" w:rsidR="00873EE3" w:rsidRPr="00873EE3" w:rsidRDefault="00873EE3" w:rsidP="00A27D1A">
            <w:pPr>
              <w:widowControl w:val="0"/>
              <w:spacing w:line="276" w:lineRule="auto"/>
              <w:rPr>
                <w:bCs/>
                <w:iCs/>
              </w:rPr>
            </w:pPr>
            <w:r w:rsidRPr="00873EE3">
              <w:rPr>
                <w:bCs/>
                <w:iCs/>
              </w:rPr>
              <w:t>jiný účel použití</w:t>
            </w:r>
          </w:p>
        </w:tc>
        <w:tc>
          <w:tcPr>
            <w:tcW w:w="1843" w:type="dxa"/>
          </w:tcPr>
          <w:p w14:paraId="60C70120" w14:textId="77777777" w:rsidR="00873EE3" w:rsidRPr="00873EE3" w:rsidRDefault="00873EE3" w:rsidP="00E37795">
            <w:pPr>
              <w:widowControl w:val="0"/>
              <w:spacing w:line="276" w:lineRule="auto"/>
              <w:rPr>
                <w:bCs/>
                <w:iCs/>
              </w:rPr>
            </w:pPr>
            <w:r w:rsidRPr="00873EE3">
              <w:rPr>
                <w:bCs/>
                <w:iCs/>
              </w:rPr>
              <w:t>Dávkování,</w:t>
            </w:r>
          </w:p>
          <w:p w14:paraId="4D8300F7" w14:textId="77777777" w:rsidR="00873EE3" w:rsidRPr="00873EE3" w:rsidRDefault="00873EE3" w:rsidP="00E37795">
            <w:pPr>
              <w:widowControl w:val="0"/>
              <w:spacing w:line="276" w:lineRule="auto"/>
              <w:rPr>
                <w:bCs/>
                <w:iCs/>
              </w:rPr>
            </w:pPr>
            <w:r w:rsidRPr="00873EE3">
              <w:rPr>
                <w:bCs/>
                <w:iCs/>
              </w:rPr>
              <w:t>mísitelnost</w:t>
            </w:r>
          </w:p>
        </w:tc>
        <w:tc>
          <w:tcPr>
            <w:tcW w:w="567" w:type="dxa"/>
          </w:tcPr>
          <w:p w14:paraId="35C8E37D" w14:textId="77777777" w:rsidR="00873EE3" w:rsidRPr="00873EE3" w:rsidRDefault="00873EE3" w:rsidP="00E37795">
            <w:pPr>
              <w:widowControl w:val="0"/>
              <w:spacing w:line="276" w:lineRule="auto"/>
              <w:jc w:val="center"/>
              <w:outlineLvl w:val="4"/>
              <w:rPr>
                <w:bCs/>
                <w:iCs/>
              </w:rPr>
            </w:pPr>
            <w:r w:rsidRPr="00873EE3">
              <w:rPr>
                <w:bCs/>
                <w:iCs/>
              </w:rPr>
              <w:t>OL</w:t>
            </w:r>
          </w:p>
        </w:tc>
        <w:tc>
          <w:tcPr>
            <w:tcW w:w="1843" w:type="dxa"/>
          </w:tcPr>
          <w:p w14:paraId="76CC117E" w14:textId="77777777" w:rsidR="00873EE3" w:rsidRPr="00873EE3" w:rsidRDefault="00873EE3" w:rsidP="00A27D1A">
            <w:pPr>
              <w:widowControl w:val="0"/>
              <w:spacing w:line="276" w:lineRule="auto"/>
              <w:rPr>
                <w:bCs/>
                <w:iCs/>
              </w:rPr>
            </w:pPr>
            <w:r w:rsidRPr="00873EE3">
              <w:rPr>
                <w:bCs/>
                <w:iCs/>
              </w:rPr>
              <w:t>Poznámka</w:t>
            </w:r>
          </w:p>
          <w:p w14:paraId="0DC7FBDF" w14:textId="77777777" w:rsidR="00873EE3" w:rsidRPr="00873EE3" w:rsidRDefault="00873EE3" w:rsidP="00A27D1A">
            <w:pPr>
              <w:widowControl w:val="0"/>
              <w:spacing w:line="276" w:lineRule="auto"/>
              <w:rPr>
                <w:bCs/>
                <w:iCs/>
              </w:rPr>
            </w:pPr>
            <w:r w:rsidRPr="00873EE3">
              <w:rPr>
                <w:bCs/>
                <w:iCs/>
              </w:rPr>
              <w:t>1) k plodině</w:t>
            </w:r>
          </w:p>
          <w:p w14:paraId="4C165F78" w14:textId="77777777" w:rsidR="00873EE3" w:rsidRPr="00873EE3" w:rsidRDefault="00873EE3" w:rsidP="00A27D1A">
            <w:pPr>
              <w:widowControl w:val="0"/>
              <w:spacing w:line="276" w:lineRule="auto"/>
              <w:rPr>
                <w:bCs/>
                <w:iCs/>
              </w:rPr>
            </w:pPr>
            <w:r w:rsidRPr="00873EE3">
              <w:rPr>
                <w:bCs/>
                <w:iCs/>
              </w:rPr>
              <w:t>2) k ŠO</w:t>
            </w:r>
          </w:p>
          <w:p w14:paraId="1159670C" w14:textId="77777777" w:rsidR="00873EE3" w:rsidRPr="00873EE3" w:rsidRDefault="00873EE3" w:rsidP="00A27D1A">
            <w:pPr>
              <w:widowControl w:val="0"/>
              <w:spacing w:line="276" w:lineRule="auto"/>
              <w:rPr>
                <w:bCs/>
                <w:iCs/>
              </w:rPr>
            </w:pPr>
            <w:r w:rsidRPr="00873EE3">
              <w:rPr>
                <w:bCs/>
                <w:iCs/>
              </w:rPr>
              <w:t>3) k OL</w:t>
            </w:r>
          </w:p>
        </w:tc>
        <w:tc>
          <w:tcPr>
            <w:tcW w:w="2126" w:type="dxa"/>
          </w:tcPr>
          <w:p w14:paraId="2DD2F2C7" w14:textId="77777777" w:rsidR="00873EE3" w:rsidRPr="00873EE3" w:rsidRDefault="00873EE3" w:rsidP="00A27D1A">
            <w:pPr>
              <w:widowControl w:val="0"/>
              <w:spacing w:line="276" w:lineRule="auto"/>
              <w:rPr>
                <w:bCs/>
                <w:iCs/>
              </w:rPr>
            </w:pPr>
            <w:r w:rsidRPr="00873EE3">
              <w:rPr>
                <w:bCs/>
                <w:iCs/>
              </w:rPr>
              <w:t>4) Pozn.</w:t>
            </w:r>
          </w:p>
          <w:p w14:paraId="10B897B5" w14:textId="77777777" w:rsidR="00873EE3" w:rsidRPr="00873EE3" w:rsidRDefault="00873EE3" w:rsidP="00A27D1A">
            <w:pPr>
              <w:widowControl w:val="0"/>
              <w:spacing w:line="276" w:lineRule="auto"/>
              <w:rPr>
                <w:bCs/>
                <w:iCs/>
              </w:rPr>
            </w:pPr>
            <w:r w:rsidRPr="00873EE3">
              <w:rPr>
                <w:bCs/>
                <w:iCs/>
              </w:rPr>
              <w:t>k dávkování</w:t>
            </w:r>
          </w:p>
          <w:p w14:paraId="14A0C54F" w14:textId="77777777" w:rsidR="00873EE3" w:rsidRPr="00873EE3" w:rsidRDefault="00873EE3" w:rsidP="00A27D1A">
            <w:pPr>
              <w:widowControl w:val="0"/>
              <w:spacing w:line="276" w:lineRule="auto"/>
              <w:rPr>
                <w:bCs/>
                <w:iCs/>
              </w:rPr>
            </w:pPr>
            <w:r w:rsidRPr="00873EE3">
              <w:rPr>
                <w:bCs/>
                <w:iCs/>
              </w:rPr>
              <w:t>5) Umístění</w:t>
            </w:r>
          </w:p>
          <w:p w14:paraId="76BE3745" w14:textId="77777777" w:rsidR="00873EE3" w:rsidRPr="00873EE3" w:rsidRDefault="00873EE3" w:rsidP="00A27D1A">
            <w:pPr>
              <w:widowControl w:val="0"/>
              <w:spacing w:line="276" w:lineRule="auto"/>
              <w:rPr>
                <w:bCs/>
                <w:iCs/>
              </w:rPr>
            </w:pPr>
            <w:r w:rsidRPr="00873EE3">
              <w:rPr>
                <w:bCs/>
                <w:iCs/>
              </w:rPr>
              <w:t>6) Určení sklizně</w:t>
            </w:r>
          </w:p>
        </w:tc>
      </w:tr>
      <w:tr w:rsidR="00873EE3" w:rsidRPr="00873EE3" w14:paraId="7B58D81A" w14:textId="77777777" w:rsidTr="00EE485C">
        <w:tc>
          <w:tcPr>
            <w:tcW w:w="1415" w:type="dxa"/>
          </w:tcPr>
          <w:p w14:paraId="1BE03948" w14:textId="77777777" w:rsidR="00873EE3" w:rsidRPr="00873EE3" w:rsidRDefault="00873EE3" w:rsidP="00A27D1A">
            <w:pPr>
              <w:widowControl w:val="0"/>
              <w:spacing w:line="276" w:lineRule="auto"/>
              <w:rPr>
                <w:iCs/>
                <w:color w:val="000000" w:themeColor="text1"/>
              </w:rPr>
            </w:pPr>
            <w:r w:rsidRPr="00873EE3">
              <w:rPr>
                <w:rFonts w:eastAsia="Calibri"/>
                <w:lang w:eastAsia="en-US"/>
              </w:rPr>
              <w:t>jabloň</w:t>
            </w:r>
          </w:p>
        </w:tc>
        <w:tc>
          <w:tcPr>
            <w:tcW w:w="1701" w:type="dxa"/>
          </w:tcPr>
          <w:p w14:paraId="04024777" w14:textId="77777777" w:rsidR="00873EE3" w:rsidRPr="00873EE3" w:rsidRDefault="00873EE3" w:rsidP="00A27D1A">
            <w:pPr>
              <w:widowControl w:val="0"/>
              <w:spacing w:line="276" w:lineRule="auto"/>
              <w:rPr>
                <w:iCs/>
                <w:color w:val="000000" w:themeColor="text1"/>
              </w:rPr>
            </w:pPr>
            <w:r w:rsidRPr="00873EE3">
              <w:rPr>
                <w:rFonts w:eastAsia="Calibri"/>
                <w:lang w:eastAsia="en-US"/>
              </w:rPr>
              <w:t>mšice jabloňová</w:t>
            </w:r>
          </w:p>
        </w:tc>
        <w:tc>
          <w:tcPr>
            <w:tcW w:w="1843" w:type="dxa"/>
          </w:tcPr>
          <w:p w14:paraId="667C5E92" w14:textId="77777777" w:rsidR="00873EE3" w:rsidRPr="00873EE3" w:rsidRDefault="00873EE3" w:rsidP="00E37795">
            <w:pPr>
              <w:widowControl w:val="0"/>
              <w:spacing w:line="276" w:lineRule="auto"/>
              <w:ind w:left="51"/>
              <w:rPr>
                <w:rFonts w:eastAsia="Calibri"/>
                <w:lang w:eastAsia="en-US"/>
              </w:rPr>
            </w:pPr>
            <w:r w:rsidRPr="00873EE3">
              <w:rPr>
                <w:rFonts w:eastAsia="Calibri"/>
                <w:lang w:eastAsia="en-US"/>
              </w:rPr>
              <w:t>0,125 l/ha</w:t>
            </w:r>
          </w:p>
        </w:tc>
        <w:tc>
          <w:tcPr>
            <w:tcW w:w="567" w:type="dxa"/>
          </w:tcPr>
          <w:p w14:paraId="4C44E5AC" w14:textId="77777777" w:rsidR="00873EE3" w:rsidRPr="00873EE3" w:rsidRDefault="00873EE3" w:rsidP="00E37795">
            <w:pPr>
              <w:widowControl w:val="0"/>
              <w:spacing w:line="276" w:lineRule="auto"/>
              <w:jc w:val="center"/>
              <w:rPr>
                <w:iCs/>
              </w:rPr>
            </w:pPr>
            <w:r w:rsidRPr="00873EE3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843" w:type="dxa"/>
          </w:tcPr>
          <w:p w14:paraId="0A2BE123" w14:textId="77777777" w:rsidR="00873EE3" w:rsidRPr="00873EE3" w:rsidRDefault="00873EE3" w:rsidP="00A27D1A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873EE3">
              <w:rPr>
                <w:rFonts w:eastAsia="Calibri"/>
                <w:lang w:eastAsia="en-US"/>
              </w:rPr>
              <w:t>1) od: 69 BBCH,</w:t>
            </w:r>
          </w:p>
          <w:p w14:paraId="5068B389" w14:textId="77777777" w:rsidR="00873EE3" w:rsidRPr="00873EE3" w:rsidRDefault="00873EE3" w:rsidP="00A27D1A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873EE3">
              <w:rPr>
                <w:rFonts w:eastAsia="Calibri"/>
                <w:lang w:eastAsia="en-US"/>
              </w:rPr>
              <w:t>do: 81 BBCH</w:t>
            </w:r>
          </w:p>
        </w:tc>
        <w:tc>
          <w:tcPr>
            <w:tcW w:w="2126" w:type="dxa"/>
          </w:tcPr>
          <w:p w14:paraId="5BBC74F8" w14:textId="77777777" w:rsidR="00873EE3" w:rsidRPr="00873EE3" w:rsidRDefault="00873EE3" w:rsidP="00A27D1A">
            <w:pPr>
              <w:widowControl w:val="0"/>
              <w:spacing w:line="276" w:lineRule="auto"/>
              <w:rPr>
                <w:rFonts w:eastAsia="Calibri"/>
                <w:vertAlign w:val="superscript"/>
                <w:lang w:eastAsia="en-US"/>
              </w:rPr>
            </w:pPr>
            <w:r w:rsidRPr="00873EE3">
              <w:rPr>
                <w:rFonts w:eastAsia="Calibri"/>
                <w:lang w:eastAsia="en-US"/>
              </w:rPr>
              <w:t xml:space="preserve">4) </w:t>
            </w:r>
            <w:r w:rsidRPr="00873EE3">
              <w:rPr>
                <w:rFonts w:eastAsia="Calibri"/>
                <w:lang w:val="de-DE" w:eastAsia="en-US"/>
              </w:rPr>
              <w:t xml:space="preserve">0,077 </w:t>
            </w:r>
            <w:r w:rsidRPr="00873EE3">
              <w:rPr>
                <w:rFonts w:eastAsia="Calibri"/>
                <w:lang w:eastAsia="en-US"/>
              </w:rPr>
              <w:t>l/10 000 m</w:t>
            </w:r>
            <w:r w:rsidRPr="00873EE3">
              <w:rPr>
                <w:rFonts w:eastAsia="Calibri"/>
                <w:vertAlign w:val="superscript"/>
                <w:lang w:eastAsia="en-US"/>
              </w:rPr>
              <w:t>2</w:t>
            </w:r>
          </w:p>
          <w:p w14:paraId="67E04501" w14:textId="77777777" w:rsidR="00873EE3" w:rsidRPr="00873EE3" w:rsidRDefault="00873EE3" w:rsidP="00A27D1A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873EE3">
              <w:rPr>
                <w:rFonts w:eastAsia="Calibri"/>
                <w:lang w:eastAsia="en-US"/>
              </w:rPr>
              <w:t>LWA</w:t>
            </w:r>
          </w:p>
          <w:p w14:paraId="21C41B52" w14:textId="77777777" w:rsidR="00873EE3" w:rsidRPr="00873EE3" w:rsidRDefault="00873EE3" w:rsidP="00A27D1A">
            <w:pPr>
              <w:widowControl w:val="0"/>
              <w:spacing w:line="276" w:lineRule="auto"/>
            </w:pPr>
            <w:r w:rsidRPr="00873EE3">
              <w:lastRenderedPageBreak/>
              <w:t>5) venkovní prostory</w:t>
            </w:r>
          </w:p>
        </w:tc>
      </w:tr>
      <w:tr w:rsidR="00873EE3" w:rsidRPr="00873EE3" w14:paraId="54048DB2" w14:textId="77777777" w:rsidTr="00EE485C">
        <w:tc>
          <w:tcPr>
            <w:tcW w:w="1415" w:type="dxa"/>
          </w:tcPr>
          <w:p w14:paraId="1A6749F2" w14:textId="77777777" w:rsidR="00873EE3" w:rsidRPr="00873EE3" w:rsidRDefault="00873EE3" w:rsidP="00A27D1A">
            <w:pPr>
              <w:widowControl w:val="0"/>
              <w:spacing w:line="276" w:lineRule="auto"/>
              <w:rPr>
                <w:iCs/>
                <w:color w:val="000000" w:themeColor="text1"/>
              </w:rPr>
            </w:pPr>
            <w:r w:rsidRPr="00873EE3">
              <w:rPr>
                <w:rFonts w:eastAsia="Calibri"/>
                <w:lang w:eastAsia="en-US"/>
              </w:rPr>
              <w:lastRenderedPageBreak/>
              <w:t>jabloň</w:t>
            </w:r>
          </w:p>
        </w:tc>
        <w:tc>
          <w:tcPr>
            <w:tcW w:w="1701" w:type="dxa"/>
          </w:tcPr>
          <w:p w14:paraId="078C7CFE" w14:textId="77777777" w:rsidR="00873EE3" w:rsidRPr="00873EE3" w:rsidRDefault="00873EE3" w:rsidP="00A27D1A">
            <w:pPr>
              <w:widowControl w:val="0"/>
              <w:spacing w:line="276" w:lineRule="auto"/>
              <w:rPr>
                <w:iCs/>
                <w:color w:val="000000" w:themeColor="text1"/>
              </w:rPr>
            </w:pPr>
            <w:r w:rsidRPr="00873EE3">
              <w:rPr>
                <w:rFonts w:eastAsia="Calibri"/>
                <w:lang w:eastAsia="en-US"/>
              </w:rPr>
              <w:t>obaleč jablečný</w:t>
            </w:r>
          </w:p>
        </w:tc>
        <w:tc>
          <w:tcPr>
            <w:tcW w:w="1843" w:type="dxa"/>
          </w:tcPr>
          <w:p w14:paraId="33A3D8F7" w14:textId="77777777" w:rsidR="00873EE3" w:rsidRPr="00873EE3" w:rsidRDefault="00873EE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iCs/>
                <w:color w:val="000000" w:themeColor="text1"/>
                <w:lang w:eastAsia="en-US"/>
              </w:rPr>
            </w:pPr>
            <w:r w:rsidRPr="00873EE3">
              <w:rPr>
                <w:rFonts w:eastAsia="Calibri"/>
                <w:lang w:eastAsia="en-US"/>
              </w:rPr>
              <w:t>0,20 l/ha</w:t>
            </w:r>
          </w:p>
        </w:tc>
        <w:tc>
          <w:tcPr>
            <w:tcW w:w="567" w:type="dxa"/>
          </w:tcPr>
          <w:p w14:paraId="2FC75A84" w14:textId="77777777" w:rsidR="00873EE3" w:rsidRPr="00873EE3" w:rsidRDefault="00873EE3" w:rsidP="00E37795">
            <w:pPr>
              <w:widowControl w:val="0"/>
              <w:spacing w:line="276" w:lineRule="auto"/>
              <w:jc w:val="center"/>
              <w:rPr>
                <w:iCs/>
              </w:rPr>
            </w:pPr>
            <w:r w:rsidRPr="00873EE3">
              <w:rPr>
                <w:iCs/>
              </w:rPr>
              <w:t>21</w:t>
            </w:r>
          </w:p>
        </w:tc>
        <w:tc>
          <w:tcPr>
            <w:tcW w:w="1843" w:type="dxa"/>
          </w:tcPr>
          <w:p w14:paraId="0DE84B2E" w14:textId="77777777" w:rsidR="00873EE3" w:rsidRPr="00873EE3" w:rsidRDefault="00873EE3" w:rsidP="00A27D1A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873EE3">
              <w:rPr>
                <w:rFonts w:eastAsia="Calibri"/>
                <w:lang w:eastAsia="en-US"/>
              </w:rPr>
              <w:t>1) od: 69 BBCH,</w:t>
            </w:r>
          </w:p>
          <w:p w14:paraId="2398D34B" w14:textId="77777777" w:rsidR="00873EE3" w:rsidRPr="00873EE3" w:rsidRDefault="00873EE3" w:rsidP="00A27D1A">
            <w:pPr>
              <w:widowControl w:val="0"/>
              <w:spacing w:line="276" w:lineRule="auto"/>
              <w:rPr>
                <w:iCs/>
              </w:rPr>
            </w:pPr>
            <w:r w:rsidRPr="00873EE3">
              <w:rPr>
                <w:rFonts w:eastAsia="Calibri"/>
                <w:lang w:eastAsia="en-US"/>
              </w:rPr>
              <w:t>do: 81 BBCH</w:t>
            </w:r>
          </w:p>
        </w:tc>
        <w:tc>
          <w:tcPr>
            <w:tcW w:w="2126" w:type="dxa"/>
          </w:tcPr>
          <w:p w14:paraId="38EEA4D6" w14:textId="77777777" w:rsidR="00873EE3" w:rsidRPr="00873EE3" w:rsidRDefault="00873EE3" w:rsidP="00A27D1A">
            <w:pPr>
              <w:widowControl w:val="0"/>
              <w:spacing w:line="276" w:lineRule="auto"/>
              <w:rPr>
                <w:rFonts w:eastAsia="Calibri"/>
                <w:vertAlign w:val="superscript"/>
                <w:lang w:eastAsia="en-US"/>
              </w:rPr>
            </w:pPr>
            <w:r w:rsidRPr="00873EE3">
              <w:rPr>
                <w:rFonts w:eastAsia="Calibri"/>
                <w:lang w:eastAsia="en-US"/>
              </w:rPr>
              <w:t>4) 0,</w:t>
            </w:r>
            <w:r w:rsidRPr="00873EE3">
              <w:rPr>
                <w:rFonts w:eastAsia="Calibri"/>
                <w:lang w:val="de-DE" w:eastAsia="en-US"/>
              </w:rPr>
              <w:t xml:space="preserve">154 </w:t>
            </w:r>
            <w:r w:rsidRPr="00873EE3">
              <w:rPr>
                <w:rFonts w:eastAsia="Calibri"/>
                <w:lang w:eastAsia="en-US"/>
              </w:rPr>
              <w:t>l/10 000 m</w:t>
            </w:r>
            <w:r w:rsidRPr="00873EE3">
              <w:rPr>
                <w:rFonts w:eastAsia="Calibri"/>
                <w:vertAlign w:val="superscript"/>
                <w:lang w:eastAsia="en-US"/>
              </w:rPr>
              <w:t>2</w:t>
            </w:r>
          </w:p>
          <w:p w14:paraId="36366F3F" w14:textId="77777777" w:rsidR="00873EE3" w:rsidRPr="00873EE3" w:rsidRDefault="00873EE3" w:rsidP="00A27D1A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873EE3">
              <w:rPr>
                <w:rFonts w:eastAsia="Calibri"/>
                <w:lang w:eastAsia="en-US"/>
              </w:rPr>
              <w:t>LWA</w:t>
            </w:r>
          </w:p>
          <w:p w14:paraId="6156A4FE" w14:textId="77777777" w:rsidR="00873EE3" w:rsidRPr="00873EE3" w:rsidRDefault="00873EE3" w:rsidP="00A27D1A">
            <w:pPr>
              <w:widowControl w:val="0"/>
              <w:spacing w:line="276" w:lineRule="auto"/>
              <w:rPr>
                <w:iCs/>
              </w:rPr>
            </w:pPr>
            <w:r w:rsidRPr="00873EE3">
              <w:t>5) venkovní prostory</w:t>
            </w:r>
          </w:p>
        </w:tc>
      </w:tr>
      <w:tr w:rsidR="00873EE3" w:rsidRPr="00873EE3" w14:paraId="2768FCB5" w14:textId="77777777" w:rsidTr="00EE485C">
        <w:tc>
          <w:tcPr>
            <w:tcW w:w="1415" w:type="dxa"/>
          </w:tcPr>
          <w:p w14:paraId="4DBCD54F" w14:textId="77777777" w:rsidR="00873EE3" w:rsidRPr="00873EE3" w:rsidRDefault="00873EE3" w:rsidP="00A27D1A">
            <w:pPr>
              <w:widowControl w:val="0"/>
              <w:spacing w:line="276" w:lineRule="auto"/>
            </w:pPr>
            <w:r w:rsidRPr="00873EE3">
              <w:rPr>
                <w:rFonts w:eastAsia="Calibri"/>
                <w:lang w:eastAsia="en-US"/>
              </w:rPr>
              <w:t>brambor</w:t>
            </w:r>
          </w:p>
        </w:tc>
        <w:tc>
          <w:tcPr>
            <w:tcW w:w="1701" w:type="dxa"/>
          </w:tcPr>
          <w:p w14:paraId="605003E6" w14:textId="77777777" w:rsidR="00873EE3" w:rsidRPr="00873EE3" w:rsidRDefault="00873EE3" w:rsidP="00A27D1A">
            <w:pPr>
              <w:widowControl w:val="0"/>
              <w:spacing w:line="276" w:lineRule="auto"/>
            </w:pPr>
            <w:r w:rsidRPr="00873EE3">
              <w:rPr>
                <w:rFonts w:eastAsia="Calibri"/>
                <w:lang w:eastAsia="en-US"/>
              </w:rPr>
              <w:t>mandelinka bramborová</w:t>
            </w:r>
          </w:p>
        </w:tc>
        <w:tc>
          <w:tcPr>
            <w:tcW w:w="1843" w:type="dxa"/>
          </w:tcPr>
          <w:p w14:paraId="78B28457" w14:textId="77777777" w:rsidR="00873EE3" w:rsidRPr="00873EE3" w:rsidRDefault="00873EE3" w:rsidP="00E37795">
            <w:pPr>
              <w:widowControl w:val="0"/>
              <w:spacing w:line="276" w:lineRule="auto"/>
              <w:ind w:left="51"/>
              <w:rPr>
                <w:rFonts w:eastAsia="Calibri"/>
                <w:lang w:eastAsia="en-US"/>
              </w:rPr>
            </w:pPr>
            <w:r w:rsidRPr="00873EE3">
              <w:rPr>
                <w:rFonts w:eastAsia="Calibri"/>
                <w:lang w:eastAsia="en-US"/>
              </w:rPr>
              <w:t>0,12-0,18 l/ha</w:t>
            </w:r>
          </w:p>
        </w:tc>
        <w:tc>
          <w:tcPr>
            <w:tcW w:w="567" w:type="dxa"/>
          </w:tcPr>
          <w:p w14:paraId="738BEC1F" w14:textId="77777777" w:rsidR="00873EE3" w:rsidRPr="00873EE3" w:rsidRDefault="00873EE3" w:rsidP="00E3779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73EE3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843" w:type="dxa"/>
          </w:tcPr>
          <w:p w14:paraId="59EE5E77" w14:textId="77777777" w:rsidR="00873EE3" w:rsidRPr="00873EE3" w:rsidRDefault="00873EE3" w:rsidP="00A27D1A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873EE3">
              <w:rPr>
                <w:rFonts w:eastAsia="Calibri"/>
                <w:lang w:eastAsia="en-US"/>
              </w:rPr>
              <w:t>1) od: 20 BBCH,</w:t>
            </w:r>
          </w:p>
          <w:p w14:paraId="28AAE927" w14:textId="77777777" w:rsidR="00873EE3" w:rsidRPr="00873EE3" w:rsidRDefault="00873EE3" w:rsidP="00A27D1A">
            <w:pPr>
              <w:widowControl w:val="0"/>
              <w:spacing w:line="276" w:lineRule="auto"/>
            </w:pPr>
            <w:r w:rsidRPr="00873EE3">
              <w:rPr>
                <w:rFonts w:eastAsia="Calibri"/>
                <w:lang w:eastAsia="en-US"/>
              </w:rPr>
              <w:t>do: 79 BBCH</w:t>
            </w:r>
          </w:p>
        </w:tc>
        <w:tc>
          <w:tcPr>
            <w:tcW w:w="2126" w:type="dxa"/>
          </w:tcPr>
          <w:p w14:paraId="3FBF428D" w14:textId="77777777" w:rsidR="00873EE3" w:rsidRPr="00873EE3" w:rsidRDefault="00873EE3" w:rsidP="00A27D1A">
            <w:pPr>
              <w:widowControl w:val="0"/>
              <w:spacing w:line="276" w:lineRule="auto"/>
              <w:rPr>
                <w:iCs/>
              </w:rPr>
            </w:pPr>
            <w:r w:rsidRPr="00873EE3">
              <w:t>5) pole</w:t>
            </w:r>
          </w:p>
        </w:tc>
      </w:tr>
      <w:tr w:rsidR="00873EE3" w:rsidRPr="00873EE3" w14:paraId="3DC53242" w14:textId="77777777" w:rsidTr="00EE485C">
        <w:tc>
          <w:tcPr>
            <w:tcW w:w="1415" w:type="dxa"/>
          </w:tcPr>
          <w:p w14:paraId="01B36B4C" w14:textId="77777777" w:rsidR="00873EE3" w:rsidRPr="00873EE3" w:rsidRDefault="00873EE3" w:rsidP="00A27D1A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873EE3">
              <w:rPr>
                <w:rFonts w:eastAsia="Calibri"/>
                <w:lang w:eastAsia="en-US"/>
              </w:rPr>
              <w:t>řepka olejka</w:t>
            </w:r>
          </w:p>
          <w:p w14:paraId="5B27F748" w14:textId="77777777" w:rsidR="00873EE3" w:rsidRPr="00873EE3" w:rsidRDefault="00873EE3" w:rsidP="00A27D1A">
            <w:pPr>
              <w:widowControl w:val="0"/>
              <w:spacing w:line="276" w:lineRule="auto"/>
            </w:pPr>
            <w:r w:rsidRPr="00873EE3">
              <w:rPr>
                <w:rFonts w:eastAsia="Calibri"/>
                <w:lang w:eastAsia="en-US"/>
              </w:rPr>
              <w:t>ozimá</w:t>
            </w:r>
          </w:p>
        </w:tc>
        <w:tc>
          <w:tcPr>
            <w:tcW w:w="1701" w:type="dxa"/>
          </w:tcPr>
          <w:p w14:paraId="27467999" w14:textId="77777777" w:rsidR="00873EE3" w:rsidRPr="00873EE3" w:rsidRDefault="00873EE3" w:rsidP="00A27D1A">
            <w:pPr>
              <w:widowControl w:val="0"/>
              <w:spacing w:line="276" w:lineRule="auto"/>
            </w:pPr>
            <w:r w:rsidRPr="00873EE3">
              <w:rPr>
                <w:rFonts w:eastAsia="Calibri"/>
                <w:lang w:eastAsia="en-US"/>
              </w:rPr>
              <w:t>krytonosec řepkový</w:t>
            </w:r>
          </w:p>
        </w:tc>
        <w:tc>
          <w:tcPr>
            <w:tcW w:w="1843" w:type="dxa"/>
          </w:tcPr>
          <w:p w14:paraId="55B3B766" w14:textId="77777777" w:rsidR="00873EE3" w:rsidRPr="00873EE3" w:rsidRDefault="00873EE3" w:rsidP="00E37795">
            <w:pPr>
              <w:widowControl w:val="0"/>
              <w:spacing w:line="276" w:lineRule="auto"/>
              <w:ind w:left="51"/>
              <w:rPr>
                <w:rFonts w:eastAsia="Calibri"/>
                <w:lang w:eastAsia="en-US"/>
              </w:rPr>
            </w:pPr>
            <w:r w:rsidRPr="00873EE3">
              <w:rPr>
                <w:rFonts w:eastAsia="Calibri"/>
                <w:lang w:eastAsia="en-US"/>
              </w:rPr>
              <w:t>0,15-0,25 l/ha</w:t>
            </w:r>
          </w:p>
        </w:tc>
        <w:tc>
          <w:tcPr>
            <w:tcW w:w="567" w:type="dxa"/>
          </w:tcPr>
          <w:p w14:paraId="6A8FB592" w14:textId="77777777" w:rsidR="00873EE3" w:rsidRPr="00873EE3" w:rsidRDefault="00873EE3" w:rsidP="00E3779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73EE3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1843" w:type="dxa"/>
          </w:tcPr>
          <w:p w14:paraId="26358300" w14:textId="77777777" w:rsidR="00873EE3" w:rsidRPr="00873EE3" w:rsidRDefault="00873EE3" w:rsidP="00A27D1A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873EE3">
              <w:rPr>
                <w:rFonts w:eastAsia="Calibri"/>
                <w:lang w:eastAsia="en-US"/>
              </w:rPr>
              <w:t>1) od: 31 BBCH,</w:t>
            </w:r>
          </w:p>
          <w:p w14:paraId="6DEF4C1F" w14:textId="77777777" w:rsidR="00873EE3" w:rsidRPr="00873EE3" w:rsidRDefault="00873EE3" w:rsidP="00A27D1A">
            <w:pPr>
              <w:widowControl w:val="0"/>
              <w:spacing w:line="276" w:lineRule="auto"/>
            </w:pPr>
            <w:r w:rsidRPr="00873EE3">
              <w:rPr>
                <w:rFonts w:eastAsia="Calibri"/>
                <w:lang w:eastAsia="en-US"/>
              </w:rPr>
              <w:t>do: 39 BBCH</w:t>
            </w:r>
          </w:p>
        </w:tc>
        <w:tc>
          <w:tcPr>
            <w:tcW w:w="2126" w:type="dxa"/>
          </w:tcPr>
          <w:p w14:paraId="10483926" w14:textId="77777777" w:rsidR="00873EE3" w:rsidRPr="00873EE3" w:rsidRDefault="00873EE3" w:rsidP="00A27D1A">
            <w:pPr>
              <w:widowControl w:val="0"/>
              <w:spacing w:line="276" w:lineRule="auto"/>
              <w:rPr>
                <w:iCs/>
              </w:rPr>
            </w:pPr>
            <w:r w:rsidRPr="00873EE3">
              <w:t>5) pole</w:t>
            </w:r>
          </w:p>
        </w:tc>
      </w:tr>
      <w:tr w:rsidR="00873EE3" w:rsidRPr="00873EE3" w14:paraId="64572AE1" w14:textId="77777777" w:rsidTr="00EE485C">
        <w:tc>
          <w:tcPr>
            <w:tcW w:w="1415" w:type="dxa"/>
          </w:tcPr>
          <w:p w14:paraId="5125E471" w14:textId="77777777" w:rsidR="00873EE3" w:rsidRPr="00873EE3" w:rsidRDefault="00873EE3" w:rsidP="00A27D1A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873EE3">
              <w:rPr>
                <w:rFonts w:eastAsia="Calibri"/>
                <w:lang w:eastAsia="en-US"/>
              </w:rPr>
              <w:t>řepka olejka</w:t>
            </w:r>
          </w:p>
        </w:tc>
        <w:tc>
          <w:tcPr>
            <w:tcW w:w="1701" w:type="dxa"/>
          </w:tcPr>
          <w:p w14:paraId="35B9B46B" w14:textId="77777777" w:rsidR="00873EE3" w:rsidRPr="00873EE3" w:rsidRDefault="00873EE3" w:rsidP="00A27D1A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873EE3">
              <w:rPr>
                <w:rFonts w:eastAsia="Calibri"/>
                <w:lang w:eastAsia="en-US"/>
              </w:rPr>
              <w:t>krytonosec čtyřzubý</w:t>
            </w:r>
          </w:p>
        </w:tc>
        <w:tc>
          <w:tcPr>
            <w:tcW w:w="1843" w:type="dxa"/>
          </w:tcPr>
          <w:p w14:paraId="304B3FE5" w14:textId="77777777" w:rsidR="00873EE3" w:rsidRPr="00873EE3" w:rsidRDefault="00873EE3" w:rsidP="00E37795">
            <w:pPr>
              <w:widowControl w:val="0"/>
              <w:spacing w:line="276" w:lineRule="auto"/>
              <w:ind w:left="51"/>
              <w:rPr>
                <w:rFonts w:eastAsia="Calibri"/>
                <w:lang w:eastAsia="en-US"/>
              </w:rPr>
            </w:pPr>
            <w:r w:rsidRPr="00873EE3">
              <w:rPr>
                <w:rFonts w:eastAsia="Calibri"/>
                <w:lang w:eastAsia="en-US"/>
              </w:rPr>
              <w:t>0,15-0,25 l/ha</w:t>
            </w:r>
          </w:p>
        </w:tc>
        <w:tc>
          <w:tcPr>
            <w:tcW w:w="567" w:type="dxa"/>
          </w:tcPr>
          <w:p w14:paraId="51DEF18F" w14:textId="77777777" w:rsidR="00873EE3" w:rsidRPr="00873EE3" w:rsidRDefault="00873EE3" w:rsidP="00E3779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73EE3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1843" w:type="dxa"/>
          </w:tcPr>
          <w:p w14:paraId="70E5CBB8" w14:textId="77777777" w:rsidR="00873EE3" w:rsidRPr="00873EE3" w:rsidRDefault="00873EE3" w:rsidP="00A27D1A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873EE3">
              <w:rPr>
                <w:rFonts w:eastAsia="Calibri"/>
                <w:lang w:eastAsia="en-US"/>
              </w:rPr>
              <w:t>1) od: 31 BBCH,</w:t>
            </w:r>
          </w:p>
          <w:p w14:paraId="3AC54AB4" w14:textId="77777777" w:rsidR="00873EE3" w:rsidRPr="00873EE3" w:rsidRDefault="00873EE3" w:rsidP="00A27D1A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873EE3">
              <w:rPr>
                <w:rFonts w:eastAsia="Calibri"/>
                <w:lang w:eastAsia="en-US"/>
              </w:rPr>
              <w:t>do: 59 BBCH</w:t>
            </w:r>
          </w:p>
        </w:tc>
        <w:tc>
          <w:tcPr>
            <w:tcW w:w="2126" w:type="dxa"/>
          </w:tcPr>
          <w:p w14:paraId="3DCFB4C8" w14:textId="77777777" w:rsidR="00873EE3" w:rsidRPr="00873EE3" w:rsidRDefault="00873EE3" w:rsidP="00A27D1A">
            <w:pPr>
              <w:widowControl w:val="0"/>
              <w:spacing w:line="276" w:lineRule="auto"/>
              <w:rPr>
                <w:iCs/>
              </w:rPr>
            </w:pPr>
            <w:r w:rsidRPr="00873EE3">
              <w:t>5) pole</w:t>
            </w:r>
          </w:p>
        </w:tc>
      </w:tr>
      <w:tr w:rsidR="00873EE3" w:rsidRPr="00873EE3" w14:paraId="42939572" w14:textId="77777777" w:rsidTr="00EE485C">
        <w:tc>
          <w:tcPr>
            <w:tcW w:w="1415" w:type="dxa"/>
          </w:tcPr>
          <w:p w14:paraId="7F14EBDA" w14:textId="77777777" w:rsidR="00873EE3" w:rsidRPr="00873EE3" w:rsidRDefault="00873EE3" w:rsidP="00A27D1A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873EE3">
              <w:rPr>
                <w:rFonts w:eastAsia="Calibri"/>
                <w:lang w:eastAsia="en-US"/>
              </w:rPr>
              <w:t>řepka olejka</w:t>
            </w:r>
          </w:p>
        </w:tc>
        <w:tc>
          <w:tcPr>
            <w:tcW w:w="1701" w:type="dxa"/>
          </w:tcPr>
          <w:p w14:paraId="60A8FC89" w14:textId="77777777" w:rsidR="00873EE3" w:rsidRPr="00873EE3" w:rsidRDefault="00873EE3" w:rsidP="00A27D1A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873EE3">
              <w:rPr>
                <w:rFonts w:eastAsia="Calibri"/>
                <w:lang w:eastAsia="en-US"/>
              </w:rPr>
              <w:t>blýskáček řepkový</w:t>
            </w:r>
          </w:p>
        </w:tc>
        <w:tc>
          <w:tcPr>
            <w:tcW w:w="1843" w:type="dxa"/>
          </w:tcPr>
          <w:p w14:paraId="4DECF4CD" w14:textId="77777777" w:rsidR="00873EE3" w:rsidRPr="00873EE3" w:rsidRDefault="00873EE3" w:rsidP="00E37795">
            <w:pPr>
              <w:widowControl w:val="0"/>
              <w:spacing w:line="276" w:lineRule="auto"/>
              <w:ind w:left="51"/>
              <w:rPr>
                <w:rFonts w:eastAsia="Calibri"/>
                <w:lang w:eastAsia="en-US"/>
              </w:rPr>
            </w:pPr>
            <w:r w:rsidRPr="00873EE3">
              <w:rPr>
                <w:rFonts w:eastAsia="Calibri"/>
                <w:lang w:eastAsia="en-US"/>
              </w:rPr>
              <w:t>0,18-0,25 l/ha</w:t>
            </w:r>
          </w:p>
        </w:tc>
        <w:tc>
          <w:tcPr>
            <w:tcW w:w="567" w:type="dxa"/>
          </w:tcPr>
          <w:p w14:paraId="16783EEE" w14:textId="77777777" w:rsidR="00873EE3" w:rsidRPr="00873EE3" w:rsidRDefault="00873EE3" w:rsidP="00E3779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73EE3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1843" w:type="dxa"/>
          </w:tcPr>
          <w:p w14:paraId="1E12FDDD" w14:textId="77777777" w:rsidR="00873EE3" w:rsidRPr="00873EE3" w:rsidRDefault="00873EE3" w:rsidP="00A27D1A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873EE3">
              <w:rPr>
                <w:rFonts w:eastAsia="Calibri"/>
                <w:lang w:eastAsia="en-US"/>
              </w:rPr>
              <w:t>1) od: 50 BBCH,</w:t>
            </w:r>
          </w:p>
          <w:p w14:paraId="59A1D31D" w14:textId="77777777" w:rsidR="00873EE3" w:rsidRPr="00873EE3" w:rsidRDefault="00873EE3" w:rsidP="00A27D1A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873EE3">
              <w:rPr>
                <w:rFonts w:eastAsia="Calibri"/>
                <w:lang w:eastAsia="en-US"/>
              </w:rPr>
              <w:t>do: 60 BBCH</w:t>
            </w:r>
          </w:p>
        </w:tc>
        <w:tc>
          <w:tcPr>
            <w:tcW w:w="2126" w:type="dxa"/>
          </w:tcPr>
          <w:p w14:paraId="302CD27B" w14:textId="77777777" w:rsidR="00873EE3" w:rsidRPr="00873EE3" w:rsidRDefault="00873EE3" w:rsidP="00A27D1A">
            <w:pPr>
              <w:widowControl w:val="0"/>
              <w:spacing w:line="276" w:lineRule="auto"/>
              <w:rPr>
                <w:iCs/>
              </w:rPr>
            </w:pPr>
            <w:r w:rsidRPr="00873EE3">
              <w:t>5) pole</w:t>
            </w:r>
          </w:p>
        </w:tc>
      </w:tr>
      <w:tr w:rsidR="00873EE3" w:rsidRPr="00873EE3" w14:paraId="718142F1" w14:textId="77777777" w:rsidTr="00EE485C">
        <w:tc>
          <w:tcPr>
            <w:tcW w:w="1415" w:type="dxa"/>
          </w:tcPr>
          <w:p w14:paraId="32D90B4F" w14:textId="77777777" w:rsidR="00873EE3" w:rsidRPr="00873EE3" w:rsidRDefault="00873EE3" w:rsidP="00A27D1A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873EE3">
              <w:rPr>
                <w:rFonts w:eastAsia="Calibri"/>
                <w:lang w:eastAsia="en-US"/>
              </w:rPr>
              <w:t>řepka olejka</w:t>
            </w:r>
          </w:p>
        </w:tc>
        <w:tc>
          <w:tcPr>
            <w:tcW w:w="1701" w:type="dxa"/>
          </w:tcPr>
          <w:p w14:paraId="4B93A7D2" w14:textId="77777777" w:rsidR="00873EE3" w:rsidRPr="00873EE3" w:rsidRDefault="00873EE3" w:rsidP="00A27D1A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873EE3">
              <w:rPr>
                <w:rFonts w:eastAsia="Calibri"/>
                <w:lang w:eastAsia="en-US"/>
              </w:rPr>
              <w:t>bejlomorka kapustová,</w:t>
            </w:r>
          </w:p>
          <w:p w14:paraId="7A9A001F" w14:textId="77777777" w:rsidR="00873EE3" w:rsidRPr="00873EE3" w:rsidRDefault="00873EE3" w:rsidP="00A27D1A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873EE3">
              <w:rPr>
                <w:rFonts w:eastAsia="Calibri"/>
                <w:lang w:eastAsia="en-US"/>
              </w:rPr>
              <w:t xml:space="preserve">krytonosec </w:t>
            </w:r>
            <w:proofErr w:type="spellStart"/>
            <w:r w:rsidRPr="00873EE3">
              <w:rPr>
                <w:rFonts w:eastAsia="Calibri"/>
                <w:lang w:eastAsia="en-US"/>
              </w:rPr>
              <w:t>šešulový</w:t>
            </w:r>
            <w:proofErr w:type="spellEnd"/>
          </w:p>
        </w:tc>
        <w:tc>
          <w:tcPr>
            <w:tcW w:w="1843" w:type="dxa"/>
          </w:tcPr>
          <w:p w14:paraId="0103A77E" w14:textId="77777777" w:rsidR="00873EE3" w:rsidRPr="00873EE3" w:rsidRDefault="00873EE3" w:rsidP="00E37795">
            <w:pPr>
              <w:widowControl w:val="0"/>
              <w:spacing w:line="276" w:lineRule="auto"/>
              <w:ind w:left="51"/>
              <w:rPr>
                <w:rFonts w:eastAsia="Calibri"/>
                <w:lang w:eastAsia="en-US"/>
              </w:rPr>
            </w:pPr>
            <w:r w:rsidRPr="00873EE3">
              <w:rPr>
                <w:rFonts w:eastAsia="Calibri"/>
                <w:lang w:eastAsia="en-US"/>
              </w:rPr>
              <w:t>0,15-0,25 l/ha</w:t>
            </w:r>
          </w:p>
        </w:tc>
        <w:tc>
          <w:tcPr>
            <w:tcW w:w="567" w:type="dxa"/>
          </w:tcPr>
          <w:p w14:paraId="043D3490" w14:textId="77777777" w:rsidR="00873EE3" w:rsidRPr="00873EE3" w:rsidRDefault="00873EE3" w:rsidP="00E37795"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73EE3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1843" w:type="dxa"/>
          </w:tcPr>
          <w:p w14:paraId="3B163D19" w14:textId="77777777" w:rsidR="00873EE3" w:rsidRPr="00873EE3" w:rsidRDefault="00873EE3" w:rsidP="00A27D1A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873EE3">
              <w:rPr>
                <w:rFonts w:eastAsia="Calibri"/>
                <w:lang w:eastAsia="en-US"/>
              </w:rPr>
              <w:t>1) od: 61 BBCH,</w:t>
            </w:r>
          </w:p>
          <w:p w14:paraId="5F32C3AD" w14:textId="77777777" w:rsidR="00873EE3" w:rsidRPr="00873EE3" w:rsidRDefault="00873EE3" w:rsidP="00A27D1A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 w:rsidRPr="00873EE3">
              <w:rPr>
                <w:rFonts w:eastAsia="Calibri"/>
                <w:lang w:eastAsia="en-US"/>
              </w:rPr>
              <w:t>do: 71 BBCH</w:t>
            </w:r>
          </w:p>
        </w:tc>
        <w:tc>
          <w:tcPr>
            <w:tcW w:w="2126" w:type="dxa"/>
          </w:tcPr>
          <w:p w14:paraId="3989AB66" w14:textId="77777777" w:rsidR="00873EE3" w:rsidRPr="00873EE3" w:rsidRDefault="00873EE3" w:rsidP="00A27D1A">
            <w:pPr>
              <w:widowControl w:val="0"/>
              <w:spacing w:line="276" w:lineRule="auto"/>
              <w:rPr>
                <w:iCs/>
              </w:rPr>
            </w:pPr>
            <w:r w:rsidRPr="00873EE3">
              <w:t>5) pole</w:t>
            </w:r>
          </w:p>
        </w:tc>
      </w:tr>
    </w:tbl>
    <w:p w14:paraId="2587A2A9" w14:textId="77777777" w:rsidR="00EE485C" w:rsidRDefault="00EE485C" w:rsidP="00EE485C">
      <w:pPr>
        <w:widowControl w:val="0"/>
        <w:spacing w:line="276" w:lineRule="auto"/>
        <w:jc w:val="both"/>
      </w:pPr>
    </w:p>
    <w:p w14:paraId="06F1FE0E" w14:textId="7FE23E94" w:rsidR="00873EE3" w:rsidRPr="00873EE3" w:rsidRDefault="00873EE3" w:rsidP="00EE485C">
      <w:pPr>
        <w:widowControl w:val="0"/>
        <w:spacing w:line="276" w:lineRule="auto"/>
        <w:jc w:val="both"/>
      </w:pPr>
      <w:r w:rsidRPr="00873EE3">
        <w:t>OL (ochranná lhůta) je dána počtem dnů, které je nutné dodržet mezi termínem aplikace a</w:t>
      </w:r>
      <w:r w:rsidR="00EE485C">
        <w:t xml:space="preserve"> </w:t>
      </w:r>
      <w:r w:rsidRPr="00873EE3">
        <w:t>sklizní.</w:t>
      </w:r>
    </w:p>
    <w:p w14:paraId="4319CFE9" w14:textId="77777777" w:rsidR="00873EE3" w:rsidRPr="00873EE3" w:rsidRDefault="00873EE3" w:rsidP="00EE485C">
      <w:pPr>
        <w:widowControl w:val="0"/>
        <w:spacing w:line="276" w:lineRule="auto"/>
        <w:jc w:val="both"/>
      </w:pPr>
      <w:r w:rsidRPr="00873EE3">
        <w:t xml:space="preserve">LWA = (ošetřená výška koruny x 2x 10 000) / šířka </w:t>
      </w:r>
      <w:proofErr w:type="spellStart"/>
      <w:r w:rsidRPr="00873EE3">
        <w:t>meziřadí</w:t>
      </w:r>
      <w:proofErr w:type="spellEnd"/>
    </w:p>
    <w:p w14:paraId="504A04D2" w14:textId="77777777" w:rsidR="00873EE3" w:rsidRPr="00873EE3" w:rsidRDefault="00873EE3" w:rsidP="00EE485C">
      <w:pPr>
        <w:widowControl w:val="0"/>
        <w:spacing w:line="276" w:lineRule="auto"/>
      </w:pPr>
    </w:p>
    <w:tbl>
      <w:tblPr>
        <w:tblW w:w="9495" w:type="dxa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1559"/>
        <w:gridCol w:w="2127"/>
        <w:gridCol w:w="3260"/>
      </w:tblGrid>
      <w:tr w:rsidR="00873EE3" w:rsidRPr="00873EE3" w14:paraId="0CF7A827" w14:textId="77777777" w:rsidTr="00EE485C">
        <w:tc>
          <w:tcPr>
            <w:tcW w:w="2549" w:type="dxa"/>
            <w:shd w:val="clear" w:color="auto" w:fill="auto"/>
          </w:tcPr>
          <w:p w14:paraId="42A7CAB3" w14:textId="77777777" w:rsidR="00873EE3" w:rsidRPr="00873EE3" w:rsidRDefault="00873EE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  <w:lang w:eastAsia="en-US"/>
              </w:rPr>
            </w:pPr>
            <w:r w:rsidRPr="00873EE3">
              <w:rPr>
                <w:bCs/>
                <w:iCs/>
                <w:lang w:eastAsia="en-US"/>
              </w:rPr>
              <w:t>Plodina, oblast použití</w:t>
            </w:r>
          </w:p>
        </w:tc>
        <w:tc>
          <w:tcPr>
            <w:tcW w:w="1559" w:type="dxa"/>
            <w:shd w:val="clear" w:color="auto" w:fill="auto"/>
          </w:tcPr>
          <w:p w14:paraId="3A1809C6" w14:textId="77777777" w:rsidR="00873EE3" w:rsidRPr="00873EE3" w:rsidRDefault="00873EE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873EE3">
              <w:rPr>
                <w:bCs/>
                <w:iCs/>
                <w:lang w:eastAsia="en-US"/>
              </w:rPr>
              <w:t>Dávka vody</w:t>
            </w:r>
          </w:p>
        </w:tc>
        <w:tc>
          <w:tcPr>
            <w:tcW w:w="2127" w:type="dxa"/>
            <w:shd w:val="clear" w:color="auto" w:fill="auto"/>
          </w:tcPr>
          <w:p w14:paraId="473BB51D" w14:textId="77777777" w:rsidR="00873EE3" w:rsidRPr="00873EE3" w:rsidRDefault="00873EE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873EE3">
              <w:rPr>
                <w:bCs/>
                <w:iCs/>
                <w:lang w:eastAsia="en-US"/>
              </w:rPr>
              <w:t>Způsob aplikace</w:t>
            </w:r>
          </w:p>
        </w:tc>
        <w:tc>
          <w:tcPr>
            <w:tcW w:w="3260" w:type="dxa"/>
            <w:shd w:val="clear" w:color="auto" w:fill="auto"/>
          </w:tcPr>
          <w:p w14:paraId="589FFE9D" w14:textId="77777777" w:rsidR="00873EE3" w:rsidRPr="00873EE3" w:rsidRDefault="00873EE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873EE3">
              <w:rPr>
                <w:bCs/>
                <w:iCs/>
                <w:lang w:eastAsia="en-US"/>
              </w:rPr>
              <w:t>Max. počet aplikací v plodině</w:t>
            </w:r>
          </w:p>
        </w:tc>
      </w:tr>
      <w:tr w:rsidR="00873EE3" w:rsidRPr="00873EE3" w14:paraId="583863CA" w14:textId="77777777" w:rsidTr="00EE485C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8EDA" w14:textId="77777777" w:rsidR="00873EE3" w:rsidRPr="00873EE3" w:rsidRDefault="00873EE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873EE3">
              <w:rPr>
                <w:lang w:eastAsia="en-US"/>
              </w:rPr>
              <w:t>brambor, řepka olejka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FAE5" w14:textId="77777777" w:rsidR="00873EE3" w:rsidRPr="00873EE3" w:rsidRDefault="00873EE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873EE3">
              <w:rPr>
                <w:lang w:eastAsia="en-US"/>
              </w:rPr>
              <w:t>200-400 l/ha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D16C" w14:textId="77777777" w:rsidR="00873EE3" w:rsidRPr="00873EE3" w:rsidRDefault="00873EE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873EE3">
              <w:rPr>
                <w:lang w:eastAsia="en-US"/>
              </w:rPr>
              <w:t>postřik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F8D9" w14:textId="77777777" w:rsidR="00873EE3" w:rsidRPr="00873EE3" w:rsidRDefault="00873EE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873EE3">
              <w:rPr>
                <w:lang w:eastAsia="en-US"/>
              </w:rPr>
              <w:t>1x</w:t>
            </w:r>
          </w:p>
        </w:tc>
      </w:tr>
      <w:tr w:rsidR="00873EE3" w:rsidRPr="00873EE3" w14:paraId="110645D2" w14:textId="77777777" w:rsidTr="00EE485C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16C0" w14:textId="77777777" w:rsidR="00873EE3" w:rsidRPr="00873EE3" w:rsidRDefault="00873EE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873EE3">
              <w:rPr>
                <w:lang w:eastAsia="en-US"/>
              </w:rPr>
              <w:t>jabloň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797A" w14:textId="77777777" w:rsidR="00873EE3" w:rsidRPr="00873EE3" w:rsidRDefault="00873EE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873EE3">
              <w:rPr>
                <w:lang w:eastAsia="en-US"/>
              </w:rPr>
              <w:t>500-900 l/ha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F9DD" w14:textId="77777777" w:rsidR="00873EE3" w:rsidRPr="00873EE3" w:rsidRDefault="00873EE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873EE3">
              <w:rPr>
                <w:lang w:eastAsia="en-US"/>
              </w:rPr>
              <w:t>postřik, rosení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6423" w14:textId="77777777" w:rsidR="00873EE3" w:rsidRPr="00873EE3" w:rsidRDefault="00873EE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873EE3">
              <w:rPr>
                <w:lang w:eastAsia="en-US"/>
              </w:rPr>
              <w:t>1x za rok</w:t>
            </w:r>
          </w:p>
        </w:tc>
      </w:tr>
    </w:tbl>
    <w:p w14:paraId="38B1381F" w14:textId="77777777" w:rsidR="00873EE3" w:rsidRPr="00873EE3" w:rsidRDefault="00873EE3" w:rsidP="001821E5">
      <w:pPr>
        <w:widowControl w:val="0"/>
        <w:spacing w:line="276" w:lineRule="auto"/>
        <w:jc w:val="both"/>
        <w:rPr>
          <w:lang w:eastAsia="en-GB"/>
        </w:rPr>
      </w:pPr>
    </w:p>
    <w:p w14:paraId="01C2C4E6" w14:textId="77777777" w:rsidR="00873EE3" w:rsidRPr="00873EE3" w:rsidRDefault="00873EE3" w:rsidP="00EE485C">
      <w:pPr>
        <w:widowControl w:val="0"/>
        <w:tabs>
          <w:tab w:val="left" w:pos="1918"/>
        </w:tabs>
        <w:spacing w:line="276" w:lineRule="auto"/>
        <w:jc w:val="both"/>
        <w:rPr>
          <w:lang w:eastAsia="en-GB"/>
        </w:rPr>
      </w:pPr>
      <w:r w:rsidRPr="00873EE3">
        <w:rPr>
          <w:lang w:eastAsia="en-GB"/>
        </w:rPr>
        <w:t>Při snižování dávky přípravku podle LWA sadu se zároveň úměrně snižuje dávka vody.</w:t>
      </w:r>
    </w:p>
    <w:p w14:paraId="2808518C" w14:textId="77777777" w:rsidR="00873EE3" w:rsidRPr="00873EE3" w:rsidRDefault="00873EE3" w:rsidP="00EE485C">
      <w:pPr>
        <w:widowControl w:val="0"/>
        <w:tabs>
          <w:tab w:val="left" w:pos="1918"/>
        </w:tabs>
        <w:spacing w:line="276" w:lineRule="auto"/>
        <w:jc w:val="both"/>
        <w:rPr>
          <w:lang w:eastAsia="en-GB"/>
        </w:rPr>
      </w:pPr>
      <w:r w:rsidRPr="00873EE3">
        <w:rPr>
          <w:lang w:eastAsia="en-GB"/>
        </w:rPr>
        <w:t>Nepřekračujte maximální uvedenou dávku na ha.</w:t>
      </w:r>
    </w:p>
    <w:p w14:paraId="622D1EDB" w14:textId="77777777" w:rsidR="00873EE3" w:rsidRPr="00873EE3" w:rsidRDefault="00873EE3" w:rsidP="00EE485C">
      <w:pPr>
        <w:widowControl w:val="0"/>
        <w:tabs>
          <w:tab w:val="left" w:pos="1918"/>
        </w:tabs>
        <w:spacing w:line="276" w:lineRule="auto"/>
        <w:jc w:val="both"/>
        <w:rPr>
          <w:lang w:eastAsia="en-GB"/>
        </w:rPr>
      </w:pPr>
      <w:r w:rsidRPr="00873EE3">
        <w:rPr>
          <w:lang w:eastAsia="en-GB"/>
        </w:rPr>
        <w:t>Dávkování volíme podle intenzity výskytu škůdce.</w:t>
      </w:r>
    </w:p>
    <w:p w14:paraId="7805B4D6" w14:textId="77777777" w:rsidR="00873EE3" w:rsidRPr="00873EE3" w:rsidRDefault="00873EE3" w:rsidP="00EE485C">
      <w:pPr>
        <w:widowControl w:val="0"/>
        <w:tabs>
          <w:tab w:val="left" w:pos="1918"/>
        </w:tabs>
        <w:spacing w:line="276" w:lineRule="auto"/>
        <w:jc w:val="both"/>
        <w:rPr>
          <w:lang w:eastAsia="en-US"/>
        </w:rPr>
      </w:pPr>
    </w:p>
    <w:p w14:paraId="3EF5D25F" w14:textId="6EA0DAFD" w:rsidR="00873EE3" w:rsidRPr="00873EE3" w:rsidRDefault="00873EE3" w:rsidP="00EE485C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873EE3">
        <w:rPr>
          <w:bCs/>
        </w:rPr>
        <w:t>Tabulka ochranných vzdáleností stanovených s ohledem na ochranu necílových organismů</w:t>
      </w:r>
    </w:p>
    <w:tbl>
      <w:tblPr>
        <w:tblW w:w="9495" w:type="dxa"/>
        <w:tblInd w:w="-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817"/>
        <w:gridCol w:w="1418"/>
        <w:gridCol w:w="1159"/>
        <w:gridCol w:w="1109"/>
        <w:gridCol w:w="992"/>
      </w:tblGrid>
      <w:tr w:rsidR="00873EE3" w:rsidRPr="00873EE3" w14:paraId="2C76FBA3" w14:textId="77777777" w:rsidTr="00EE485C">
        <w:trPr>
          <w:trHeight w:val="141"/>
        </w:trPr>
        <w:tc>
          <w:tcPr>
            <w:tcW w:w="4817" w:type="dxa"/>
            <w:vMerge w:val="restart"/>
            <w:shd w:val="clear" w:color="auto" w:fill="FFFFFF"/>
            <w:vAlign w:val="center"/>
          </w:tcPr>
          <w:p w14:paraId="77946465" w14:textId="77777777" w:rsidR="00873EE3" w:rsidRPr="00873EE3" w:rsidRDefault="00873EE3" w:rsidP="00E37795">
            <w:pPr>
              <w:widowControl w:val="0"/>
              <w:spacing w:line="276" w:lineRule="auto"/>
              <w:rPr>
                <w:bCs/>
              </w:rPr>
            </w:pPr>
            <w:bookmarkStart w:id="11" w:name="_Hlk160006778"/>
            <w:bookmarkStart w:id="12" w:name="_Hlk160006906"/>
            <w:r w:rsidRPr="00873EE3">
              <w:rPr>
                <w:bCs/>
              </w:rPr>
              <w:t>Plodina</w:t>
            </w:r>
          </w:p>
        </w:tc>
        <w:tc>
          <w:tcPr>
            <w:tcW w:w="4678" w:type="dxa"/>
            <w:gridSpan w:val="4"/>
            <w:vAlign w:val="center"/>
          </w:tcPr>
          <w:p w14:paraId="12DC6763" w14:textId="77777777" w:rsidR="00873EE3" w:rsidRPr="00873EE3" w:rsidRDefault="00873EE3" w:rsidP="00E37795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873EE3">
              <w:rPr>
                <w:bCs/>
              </w:rPr>
              <w:t>třída omezení úletu</w:t>
            </w:r>
          </w:p>
        </w:tc>
      </w:tr>
      <w:tr w:rsidR="00873EE3" w:rsidRPr="00873EE3" w14:paraId="618F5275" w14:textId="77777777" w:rsidTr="00EE485C">
        <w:trPr>
          <w:trHeight w:val="90"/>
        </w:trPr>
        <w:tc>
          <w:tcPr>
            <w:tcW w:w="4817" w:type="dxa"/>
            <w:vMerge/>
            <w:shd w:val="clear" w:color="auto" w:fill="FFFFFF"/>
            <w:vAlign w:val="center"/>
          </w:tcPr>
          <w:p w14:paraId="6BA0584E" w14:textId="77777777" w:rsidR="00873EE3" w:rsidRPr="00873EE3" w:rsidRDefault="00873EE3" w:rsidP="00E37795">
            <w:pPr>
              <w:widowControl w:val="0"/>
              <w:spacing w:line="276" w:lineRule="auto"/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14:paraId="01689C1B" w14:textId="77777777" w:rsidR="00873EE3" w:rsidRPr="00873EE3" w:rsidRDefault="00873EE3" w:rsidP="00E37795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873EE3">
              <w:rPr>
                <w:bCs/>
              </w:rPr>
              <w:t>bez redukce</w:t>
            </w:r>
          </w:p>
        </w:tc>
        <w:tc>
          <w:tcPr>
            <w:tcW w:w="1159" w:type="dxa"/>
            <w:vAlign w:val="center"/>
          </w:tcPr>
          <w:p w14:paraId="25395D5A" w14:textId="77777777" w:rsidR="00873EE3" w:rsidRPr="00873EE3" w:rsidRDefault="00873EE3" w:rsidP="00E37795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873EE3">
              <w:rPr>
                <w:bCs/>
              </w:rPr>
              <w:t>50 %</w:t>
            </w:r>
          </w:p>
        </w:tc>
        <w:tc>
          <w:tcPr>
            <w:tcW w:w="1109" w:type="dxa"/>
            <w:vAlign w:val="center"/>
          </w:tcPr>
          <w:p w14:paraId="24BEF940" w14:textId="77777777" w:rsidR="00873EE3" w:rsidRPr="00873EE3" w:rsidRDefault="00873EE3" w:rsidP="00E37795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873EE3">
              <w:rPr>
                <w:bCs/>
              </w:rPr>
              <w:t>75 %</w:t>
            </w:r>
          </w:p>
        </w:tc>
        <w:tc>
          <w:tcPr>
            <w:tcW w:w="992" w:type="dxa"/>
            <w:vAlign w:val="center"/>
          </w:tcPr>
          <w:p w14:paraId="4D6CCA07" w14:textId="77777777" w:rsidR="00873EE3" w:rsidRPr="00873EE3" w:rsidRDefault="00873EE3" w:rsidP="00E37795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873EE3">
              <w:rPr>
                <w:bCs/>
              </w:rPr>
              <w:t>90 %</w:t>
            </w:r>
          </w:p>
        </w:tc>
      </w:tr>
      <w:bookmarkEnd w:id="12"/>
      <w:tr w:rsidR="00873EE3" w:rsidRPr="00873EE3" w14:paraId="12DFEE2E" w14:textId="77777777" w:rsidTr="00EE485C">
        <w:trPr>
          <w:trHeight w:val="55"/>
        </w:trPr>
        <w:tc>
          <w:tcPr>
            <w:tcW w:w="9495" w:type="dxa"/>
            <w:gridSpan w:val="5"/>
            <w:shd w:val="clear" w:color="auto" w:fill="FFFFFF"/>
            <w:vAlign w:val="center"/>
          </w:tcPr>
          <w:p w14:paraId="525B47D7" w14:textId="77777777" w:rsidR="00873EE3" w:rsidRPr="00873EE3" w:rsidRDefault="00873EE3" w:rsidP="00E37795">
            <w:pPr>
              <w:widowControl w:val="0"/>
              <w:spacing w:line="276" w:lineRule="auto"/>
              <w:rPr>
                <w:bCs/>
              </w:rPr>
            </w:pPr>
            <w:r w:rsidRPr="00873EE3">
              <w:rPr>
                <w:bCs/>
              </w:rPr>
              <w:t>Ochranná vzdálenost od povrchové vody s ohledem na ochranu vodních organismů [m]</w:t>
            </w:r>
          </w:p>
        </w:tc>
      </w:tr>
      <w:tr w:rsidR="00873EE3" w:rsidRPr="00873EE3" w14:paraId="1D92F669" w14:textId="77777777" w:rsidTr="00EE485C">
        <w:trPr>
          <w:trHeight w:val="55"/>
        </w:trPr>
        <w:tc>
          <w:tcPr>
            <w:tcW w:w="4817" w:type="dxa"/>
            <w:shd w:val="clear" w:color="auto" w:fill="FFFFFF"/>
            <w:vAlign w:val="center"/>
          </w:tcPr>
          <w:p w14:paraId="33C123D8" w14:textId="77777777" w:rsidR="00873EE3" w:rsidRPr="00873EE3" w:rsidRDefault="00873EE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873EE3">
              <w:rPr>
                <w:lang w:eastAsia="en-US"/>
              </w:rPr>
              <w:t>jabloň</w:t>
            </w:r>
          </w:p>
        </w:tc>
        <w:tc>
          <w:tcPr>
            <w:tcW w:w="1418" w:type="dxa"/>
            <w:vAlign w:val="center"/>
          </w:tcPr>
          <w:p w14:paraId="1388D3BD" w14:textId="77777777" w:rsidR="00873EE3" w:rsidRPr="00873EE3" w:rsidRDefault="00873EE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873EE3">
              <w:rPr>
                <w:lang w:eastAsia="en-US"/>
              </w:rPr>
              <w:t>25</w:t>
            </w:r>
          </w:p>
        </w:tc>
        <w:tc>
          <w:tcPr>
            <w:tcW w:w="1159" w:type="dxa"/>
            <w:vAlign w:val="center"/>
          </w:tcPr>
          <w:p w14:paraId="032FAAF8" w14:textId="77777777" w:rsidR="00873EE3" w:rsidRPr="00873EE3" w:rsidRDefault="00873EE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873EE3">
              <w:rPr>
                <w:lang w:eastAsia="en-US"/>
              </w:rPr>
              <w:t>16</w:t>
            </w:r>
          </w:p>
        </w:tc>
        <w:tc>
          <w:tcPr>
            <w:tcW w:w="1109" w:type="dxa"/>
            <w:vAlign w:val="center"/>
          </w:tcPr>
          <w:p w14:paraId="56BE8D23" w14:textId="77777777" w:rsidR="00873EE3" w:rsidRPr="00873EE3" w:rsidRDefault="00873EE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873EE3">
              <w:rPr>
                <w:lang w:eastAsia="en-US"/>
              </w:rPr>
              <w:t>12</w:t>
            </w:r>
          </w:p>
        </w:tc>
        <w:tc>
          <w:tcPr>
            <w:tcW w:w="992" w:type="dxa"/>
            <w:vAlign w:val="center"/>
          </w:tcPr>
          <w:p w14:paraId="67395586" w14:textId="77777777" w:rsidR="00873EE3" w:rsidRPr="00873EE3" w:rsidRDefault="00873EE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873EE3">
              <w:rPr>
                <w:lang w:eastAsia="en-US"/>
              </w:rPr>
              <w:t>6</w:t>
            </w:r>
          </w:p>
        </w:tc>
      </w:tr>
      <w:tr w:rsidR="00873EE3" w:rsidRPr="00873EE3" w14:paraId="19365671" w14:textId="77777777" w:rsidTr="00EE485C">
        <w:trPr>
          <w:trHeight w:val="90"/>
        </w:trPr>
        <w:tc>
          <w:tcPr>
            <w:tcW w:w="4817" w:type="dxa"/>
            <w:shd w:val="clear" w:color="auto" w:fill="FFFFFF"/>
            <w:vAlign w:val="center"/>
          </w:tcPr>
          <w:p w14:paraId="2A03CFDF" w14:textId="77777777" w:rsidR="00873EE3" w:rsidRPr="00873EE3" w:rsidRDefault="00873EE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873EE3">
              <w:rPr>
                <w:lang w:eastAsia="en-US"/>
              </w:rPr>
              <w:t>brambor, řepka olejka</w:t>
            </w:r>
          </w:p>
        </w:tc>
        <w:tc>
          <w:tcPr>
            <w:tcW w:w="1418" w:type="dxa"/>
            <w:vAlign w:val="center"/>
          </w:tcPr>
          <w:p w14:paraId="6F4A5A8D" w14:textId="77777777" w:rsidR="00873EE3" w:rsidRPr="00873EE3" w:rsidRDefault="00873EE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873EE3">
              <w:rPr>
                <w:lang w:eastAsia="en-US"/>
              </w:rPr>
              <w:t>4</w:t>
            </w:r>
          </w:p>
        </w:tc>
        <w:tc>
          <w:tcPr>
            <w:tcW w:w="1159" w:type="dxa"/>
            <w:vAlign w:val="center"/>
          </w:tcPr>
          <w:p w14:paraId="1280CA70" w14:textId="77777777" w:rsidR="00873EE3" w:rsidRPr="00873EE3" w:rsidRDefault="00873EE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873EE3">
              <w:rPr>
                <w:lang w:eastAsia="en-US"/>
              </w:rPr>
              <w:t>4</w:t>
            </w:r>
          </w:p>
        </w:tc>
        <w:tc>
          <w:tcPr>
            <w:tcW w:w="1109" w:type="dxa"/>
            <w:vAlign w:val="center"/>
          </w:tcPr>
          <w:p w14:paraId="71E2DDDC" w14:textId="77777777" w:rsidR="00873EE3" w:rsidRPr="00873EE3" w:rsidRDefault="00873EE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873EE3">
              <w:rPr>
                <w:lang w:eastAsia="en-US"/>
              </w:rPr>
              <w:t>4</w:t>
            </w:r>
          </w:p>
        </w:tc>
        <w:tc>
          <w:tcPr>
            <w:tcW w:w="992" w:type="dxa"/>
            <w:vAlign w:val="center"/>
          </w:tcPr>
          <w:p w14:paraId="27664373" w14:textId="77777777" w:rsidR="00873EE3" w:rsidRPr="00873EE3" w:rsidRDefault="00873EE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873EE3">
              <w:rPr>
                <w:lang w:eastAsia="en-US"/>
              </w:rPr>
              <w:t>4</w:t>
            </w:r>
          </w:p>
        </w:tc>
      </w:tr>
      <w:tr w:rsidR="00873EE3" w:rsidRPr="00873EE3" w14:paraId="6E380B4A" w14:textId="77777777" w:rsidTr="00EE485C">
        <w:trPr>
          <w:trHeight w:val="55"/>
        </w:trPr>
        <w:tc>
          <w:tcPr>
            <w:tcW w:w="9495" w:type="dxa"/>
            <w:gridSpan w:val="5"/>
            <w:shd w:val="clear" w:color="auto" w:fill="FFFFFF"/>
            <w:vAlign w:val="center"/>
          </w:tcPr>
          <w:p w14:paraId="549EE15A" w14:textId="77777777" w:rsidR="00873EE3" w:rsidRPr="00873EE3" w:rsidRDefault="00873EE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873EE3">
              <w:rPr>
                <w:bCs/>
              </w:rPr>
              <w:t>Ochranná vzdálenost od okraje ošetřovaného pozemku s ohledem na ochranu necílových členovců [m]</w:t>
            </w:r>
          </w:p>
        </w:tc>
      </w:tr>
      <w:tr w:rsidR="00873EE3" w:rsidRPr="00873EE3" w14:paraId="71BAFFD6" w14:textId="77777777" w:rsidTr="00EE485C">
        <w:trPr>
          <w:trHeight w:val="55"/>
        </w:trPr>
        <w:tc>
          <w:tcPr>
            <w:tcW w:w="4817" w:type="dxa"/>
            <w:shd w:val="clear" w:color="auto" w:fill="FFFFFF"/>
            <w:vAlign w:val="center"/>
          </w:tcPr>
          <w:p w14:paraId="77160EAA" w14:textId="77777777" w:rsidR="00873EE3" w:rsidRPr="00873EE3" w:rsidRDefault="00873EE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 w:rsidRPr="00873EE3">
              <w:rPr>
                <w:lang w:eastAsia="en-US"/>
              </w:rPr>
              <w:t>jabloň</w:t>
            </w:r>
          </w:p>
        </w:tc>
        <w:tc>
          <w:tcPr>
            <w:tcW w:w="1418" w:type="dxa"/>
            <w:vAlign w:val="center"/>
          </w:tcPr>
          <w:p w14:paraId="243D8878" w14:textId="77777777" w:rsidR="00873EE3" w:rsidRPr="00873EE3" w:rsidRDefault="00873EE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873EE3">
              <w:rPr>
                <w:lang w:eastAsia="en-US"/>
              </w:rPr>
              <w:t>nelze</w:t>
            </w:r>
          </w:p>
        </w:tc>
        <w:tc>
          <w:tcPr>
            <w:tcW w:w="1159" w:type="dxa"/>
            <w:vAlign w:val="center"/>
          </w:tcPr>
          <w:p w14:paraId="67A92F0B" w14:textId="77777777" w:rsidR="00873EE3" w:rsidRPr="00873EE3" w:rsidRDefault="00873EE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873EE3">
              <w:rPr>
                <w:lang w:eastAsia="en-US"/>
              </w:rPr>
              <w:t>nelze</w:t>
            </w:r>
          </w:p>
        </w:tc>
        <w:tc>
          <w:tcPr>
            <w:tcW w:w="1109" w:type="dxa"/>
            <w:vAlign w:val="center"/>
          </w:tcPr>
          <w:p w14:paraId="607EB5D3" w14:textId="77777777" w:rsidR="00873EE3" w:rsidRPr="00873EE3" w:rsidRDefault="00873EE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873EE3">
              <w:rPr>
                <w:lang w:eastAsia="en-US"/>
              </w:rPr>
              <w:t>30</w:t>
            </w:r>
          </w:p>
        </w:tc>
        <w:tc>
          <w:tcPr>
            <w:tcW w:w="992" w:type="dxa"/>
            <w:vAlign w:val="center"/>
          </w:tcPr>
          <w:p w14:paraId="78125104" w14:textId="77777777" w:rsidR="00873EE3" w:rsidRPr="00873EE3" w:rsidRDefault="00873EE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873EE3">
              <w:rPr>
                <w:lang w:eastAsia="en-US"/>
              </w:rPr>
              <w:t>15</w:t>
            </w:r>
          </w:p>
        </w:tc>
      </w:tr>
      <w:tr w:rsidR="00873EE3" w:rsidRPr="00873EE3" w14:paraId="5807B7F7" w14:textId="77777777" w:rsidTr="00EE485C">
        <w:trPr>
          <w:trHeight w:val="55"/>
        </w:trPr>
        <w:tc>
          <w:tcPr>
            <w:tcW w:w="4817" w:type="dxa"/>
            <w:shd w:val="clear" w:color="auto" w:fill="FFFFFF"/>
            <w:vAlign w:val="center"/>
          </w:tcPr>
          <w:p w14:paraId="2DF59879" w14:textId="77777777" w:rsidR="00873EE3" w:rsidRPr="00873EE3" w:rsidRDefault="00873EE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873EE3">
              <w:rPr>
                <w:lang w:eastAsia="en-US"/>
              </w:rPr>
              <w:t>brambor</w:t>
            </w:r>
          </w:p>
        </w:tc>
        <w:tc>
          <w:tcPr>
            <w:tcW w:w="1418" w:type="dxa"/>
            <w:vAlign w:val="center"/>
          </w:tcPr>
          <w:p w14:paraId="41E72ACE" w14:textId="77777777" w:rsidR="00873EE3" w:rsidRPr="00873EE3" w:rsidRDefault="00873EE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873EE3">
              <w:rPr>
                <w:lang w:eastAsia="en-US"/>
              </w:rPr>
              <w:t>10</w:t>
            </w:r>
          </w:p>
        </w:tc>
        <w:tc>
          <w:tcPr>
            <w:tcW w:w="1159" w:type="dxa"/>
            <w:vAlign w:val="center"/>
          </w:tcPr>
          <w:p w14:paraId="5C61FA4D" w14:textId="77777777" w:rsidR="00873EE3" w:rsidRPr="00873EE3" w:rsidRDefault="00873EE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873EE3">
              <w:rPr>
                <w:lang w:eastAsia="en-US"/>
              </w:rPr>
              <w:t>5</w:t>
            </w:r>
          </w:p>
        </w:tc>
        <w:tc>
          <w:tcPr>
            <w:tcW w:w="1109" w:type="dxa"/>
            <w:vAlign w:val="center"/>
          </w:tcPr>
          <w:p w14:paraId="35CC312B" w14:textId="77777777" w:rsidR="00873EE3" w:rsidRPr="00873EE3" w:rsidRDefault="00873EE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873EE3">
              <w:rPr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14:paraId="75870640" w14:textId="77777777" w:rsidR="00873EE3" w:rsidRPr="00873EE3" w:rsidRDefault="00873EE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873EE3">
              <w:rPr>
                <w:lang w:eastAsia="en-US"/>
              </w:rPr>
              <w:t>0</w:t>
            </w:r>
          </w:p>
        </w:tc>
      </w:tr>
      <w:tr w:rsidR="00873EE3" w:rsidRPr="00873EE3" w14:paraId="5816B7AD" w14:textId="77777777" w:rsidTr="00EE485C">
        <w:trPr>
          <w:trHeight w:val="55"/>
        </w:trPr>
        <w:tc>
          <w:tcPr>
            <w:tcW w:w="4817" w:type="dxa"/>
            <w:shd w:val="clear" w:color="auto" w:fill="FFFFFF"/>
            <w:vAlign w:val="center"/>
          </w:tcPr>
          <w:p w14:paraId="3B295C2B" w14:textId="77777777" w:rsidR="00873EE3" w:rsidRPr="00873EE3" w:rsidRDefault="00873EE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873EE3">
              <w:rPr>
                <w:lang w:eastAsia="en-US"/>
              </w:rPr>
              <w:t xml:space="preserve">řepka olejka </w:t>
            </w:r>
          </w:p>
        </w:tc>
        <w:tc>
          <w:tcPr>
            <w:tcW w:w="1418" w:type="dxa"/>
            <w:vAlign w:val="center"/>
          </w:tcPr>
          <w:p w14:paraId="3CC1A481" w14:textId="77777777" w:rsidR="00873EE3" w:rsidRPr="00873EE3" w:rsidRDefault="00873EE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873EE3">
              <w:rPr>
                <w:lang w:eastAsia="en-US"/>
              </w:rPr>
              <w:t>15</w:t>
            </w:r>
          </w:p>
        </w:tc>
        <w:tc>
          <w:tcPr>
            <w:tcW w:w="1159" w:type="dxa"/>
            <w:vAlign w:val="center"/>
          </w:tcPr>
          <w:p w14:paraId="6BD0BC42" w14:textId="77777777" w:rsidR="00873EE3" w:rsidRPr="00873EE3" w:rsidRDefault="00873EE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873EE3">
              <w:rPr>
                <w:lang w:eastAsia="en-US"/>
              </w:rPr>
              <w:t>10</w:t>
            </w:r>
          </w:p>
        </w:tc>
        <w:tc>
          <w:tcPr>
            <w:tcW w:w="1109" w:type="dxa"/>
            <w:vAlign w:val="center"/>
          </w:tcPr>
          <w:p w14:paraId="41D3102F" w14:textId="77777777" w:rsidR="00873EE3" w:rsidRPr="00873EE3" w:rsidRDefault="00873EE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873EE3">
              <w:rPr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14:paraId="5920BD9B" w14:textId="77777777" w:rsidR="00873EE3" w:rsidRPr="00873EE3" w:rsidRDefault="00873EE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iCs/>
              </w:rPr>
            </w:pPr>
            <w:r w:rsidRPr="00873EE3">
              <w:rPr>
                <w:lang w:eastAsia="en-US"/>
              </w:rPr>
              <w:t>5</w:t>
            </w:r>
          </w:p>
        </w:tc>
      </w:tr>
      <w:bookmarkEnd w:id="11"/>
    </w:tbl>
    <w:p w14:paraId="7A9155EA" w14:textId="77777777" w:rsidR="00873EE3" w:rsidRPr="00873EE3" w:rsidRDefault="00873EE3" w:rsidP="00EE485C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u w:val="single"/>
          <w:lang w:eastAsia="en-US"/>
        </w:rPr>
      </w:pPr>
    </w:p>
    <w:p w14:paraId="3499EBB1" w14:textId="4CFBD5B9" w:rsidR="00873EE3" w:rsidRPr="00873EE3" w:rsidRDefault="00873EE3" w:rsidP="00EE485C">
      <w:pPr>
        <w:widowControl w:val="0"/>
        <w:autoSpaceDE w:val="0"/>
        <w:autoSpaceDN w:val="0"/>
        <w:adjustRightInd w:val="0"/>
        <w:spacing w:line="276" w:lineRule="auto"/>
        <w:jc w:val="both"/>
        <w:rPr>
          <w:u w:val="single"/>
          <w:lang w:eastAsia="en-US"/>
        </w:rPr>
      </w:pPr>
      <w:r w:rsidRPr="00873EE3">
        <w:rPr>
          <w:bCs/>
          <w:u w:val="single"/>
          <w:lang w:eastAsia="en-US"/>
        </w:rPr>
        <w:lastRenderedPageBreak/>
        <w:t>Jabloň</w:t>
      </w:r>
      <w:r w:rsidRPr="00873EE3">
        <w:rPr>
          <w:lang w:eastAsia="en-US"/>
        </w:rPr>
        <w:t>:</w:t>
      </w:r>
    </w:p>
    <w:p w14:paraId="0FF3BE8B" w14:textId="77777777" w:rsidR="00873EE3" w:rsidRPr="00873EE3" w:rsidRDefault="00873EE3" w:rsidP="00EE485C">
      <w:pPr>
        <w:widowControl w:val="0"/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873EE3">
        <w:rPr>
          <w:lang w:eastAsia="en-US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873EE3">
        <w:rPr>
          <w:lang w:eastAsia="en-US"/>
        </w:rPr>
        <w:t>&lt; 25</w:t>
      </w:r>
      <w:proofErr w:type="gramEnd"/>
      <w:r w:rsidRPr="00873EE3">
        <w:rPr>
          <w:lang w:eastAsia="en-US"/>
        </w:rPr>
        <w:t xml:space="preserve"> m.</w:t>
      </w:r>
    </w:p>
    <w:p w14:paraId="1605BEF5" w14:textId="77777777" w:rsidR="00234140" w:rsidRDefault="00234140" w:rsidP="00EE485C">
      <w:pPr>
        <w:widowControl w:val="0"/>
        <w:autoSpaceDE w:val="0"/>
        <w:autoSpaceDN w:val="0"/>
        <w:adjustRightInd w:val="0"/>
        <w:spacing w:line="276" w:lineRule="auto"/>
        <w:jc w:val="both"/>
        <w:rPr>
          <w:u w:val="single"/>
          <w:lang w:eastAsia="en-US"/>
        </w:rPr>
      </w:pPr>
    </w:p>
    <w:p w14:paraId="2DFBE504" w14:textId="1C3E1DB1" w:rsidR="00873EE3" w:rsidRPr="00873EE3" w:rsidRDefault="00873EE3" w:rsidP="00EE485C">
      <w:pPr>
        <w:widowControl w:val="0"/>
        <w:autoSpaceDE w:val="0"/>
        <w:autoSpaceDN w:val="0"/>
        <w:adjustRightInd w:val="0"/>
        <w:spacing w:line="276" w:lineRule="auto"/>
        <w:jc w:val="both"/>
        <w:rPr>
          <w:u w:val="single"/>
          <w:lang w:eastAsia="en-US"/>
        </w:rPr>
      </w:pPr>
      <w:r w:rsidRPr="00873EE3">
        <w:rPr>
          <w:u w:val="single"/>
          <w:lang w:eastAsia="en-US"/>
        </w:rPr>
        <w:t>Řepka olejka jarní</w:t>
      </w:r>
      <w:r w:rsidRPr="00873EE3">
        <w:rPr>
          <w:lang w:eastAsia="en-US"/>
        </w:rPr>
        <w:t>:</w:t>
      </w:r>
    </w:p>
    <w:p w14:paraId="338D95AF" w14:textId="503C4E18" w:rsidR="00873EE3" w:rsidRDefault="00873EE3" w:rsidP="00EE485C">
      <w:pPr>
        <w:widowControl w:val="0"/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873EE3">
        <w:rPr>
          <w:lang w:eastAsia="en-US"/>
        </w:rPr>
        <w:t>Za účelem ochrany vodních organismů je vyloučeno použití přípravku na pozemcích svažujících se k povrchovým vodám. Přípravek lze na těchto pozemcích aplikovat pouze při</w:t>
      </w:r>
      <w:r w:rsidR="00EE485C">
        <w:rPr>
          <w:lang w:eastAsia="en-US"/>
        </w:rPr>
        <w:t xml:space="preserve"> </w:t>
      </w:r>
      <w:r w:rsidRPr="00873EE3">
        <w:rPr>
          <w:lang w:eastAsia="en-US"/>
        </w:rPr>
        <w:t>použití vegetačního pásu o šířce nejméně 5 m.</w:t>
      </w:r>
    </w:p>
    <w:p w14:paraId="155AE1DC" w14:textId="77777777" w:rsidR="000130AD" w:rsidRDefault="000130AD" w:rsidP="00EE485C">
      <w:pPr>
        <w:widowControl w:val="0"/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</w:p>
    <w:p w14:paraId="4EAF21FE" w14:textId="77777777" w:rsidR="003F1EBE" w:rsidRDefault="003F1EBE" w:rsidP="001821E5">
      <w:pPr>
        <w:widowControl w:val="0"/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</w:p>
    <w:p w14:paraId="5EEDE874" w14:textId="77777777" w:rsidR="009A5BC0" w:rsidRDefault="009A5BC0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proofErr w:type="spellStart"/>
      <w:r w:rsidRPr="009A5BC0">
        <w:rPr>
          <w:b/>
          <w:sz w:val="28"/>
          <w:szCs w:val="28"/>
        </w:rPr>
        <w:t>MaisTer</w:t>
      </w:r>
      <w:proofErr w:type="spellEnd"/>
      <w:r w:rsidRPr="009A5BC0">
        <w:rPr>
          <w:b/>
          <w:sz w:val="28"/>
          <w:szCs w:val="28"/>
        </w:rPr>
        <w:t xml:space="preserve"> </w:t>
      </w:r>
      <w:proofErr w:type="spellStart"/>
      <w:r w:rsidRPr="009A5BC0">
        <w:rPr>
          <w:b/>
          <w:sz w:val="28"/>
          <w:szCs w:val="28"/>
        </w:rPr>
        <w:t>power</w:t>
      </w:r>
      <w:proofErr w:type="spellEnd"/>
    </w:p>
    <w:p w14:paraId="28824F43" w14:textId="2F84D73E" w:rsidR="009A5BC0" w:rsidRPr="00873EE3" w:rsidRDefault="009A5BC0" w:rsidP="00E37795">
      <w:pPr>
        <w:widowControl w:val="0"/>
        <w:tabs>
          <w:tab w:val="left" w:pos="1560"/>
        </w:tabs>
        <w:spacing w:line="276" w:lineRule="auto"/>
        <w:ind w:left="2835" w:hanging="2835"/>
      </w:pPr>
      <w:r w:rsidRPr="00873EE3">
        <w:t xml:space="preserve">držitel rozhodnutí o povolení: </w:t>
      </w:r>
      <w:r w:rsidR="00FB3679" w:rsidRPr="00FB3679">
        <w:t>Bayer AG</w:t>
      </w:r>
      <w:r w:rsidR="00FB3679">
        <w:t xml:space="preserve">, </w:t>
      </w:r>
      <w:r w:rsidR="00FB3679" w:rsidRPr="00FB3679">
        <w:t>Kaiser-Wilhelm-</w:t>
      </w:r>
      <w:proofErr w:type="spellStart"/>
      <w:r w:rsidR="00FB3679" w:rsidRPr="00FB3679">
        <w:t>Allee</w:t>
      </w:r>
      <w:proofErr w:type="spellEnd"/>
      <w:r w:rsidR="00FB3679" w:rsidRPr="00FB3679">
        <w:t xml:space="preserve"> 1, D-51373 </w:t>
      </w:r>
      <w:proofErr w:type="spellStart"/>
      <w:r w:rsidR="00FB3679" w:rsidRPr="00FB3679">
        <w:t>Leverkusen</w:t>
      </w:r>
      <w:proofErr w:type="spellEnd"/>
      <w:r w:rsidR="00FB3679" w:rsidRPr="00FB3679">
        <w:t xml:space="preserve">, </w:t>
      </w:r>
      <w:r w:rsidR="00FB3679">
        <w:t>Německo</w:t>
      </w:r>
    </w:p>
    <w:p w14:paraId="4F007F4C" w14:textId="77777777" w:rsidR="009A5BC0" w:rsidRDefault="009A5BC0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873EE3">
        <w:t>evidenční číslo:</w:t>
      </w:r>
      <w:r w:rsidRPr="00873EE3">
        <w:rPr>
          <w:iCs/>
        </w:rPr>
        <w:t xml:space="preserve"> </w:t>
      </w:r>
      <w:r w:rsidRPr="009A5BC0">
        <w:rPr>
          <w:iCs/>
        </w:rPr>
        <w:t>4920-1</w:t>
      </w:r>
    </w:p>
    <w:p w14:paraId="461AE162" w14:textId="5536A3A0" w:rsidR="009A5BC0" w:rsidRDefault="009A5BC0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bCs/>
          <w:snapToGrid w:val="0"/>
          <w:lang w:eastAsia="en-US"/>
        </w:rPr>
      </w:pPr>
      <w:r w:rsidRPr="00873EE3">
        <w:t xml:space="preserve">účinná látka: </w:t>
      </w:r>
      <w:proofErr w:type="spellStart"/>
      <w:r w:rsidRPr="009A5BC0">
        <w:rPr>
          <w:rFonts w:eastAsia="Calibri"/>
          <w:bCs/>
          <w:snapToGrid w:val="0"/>
          <w:lang w:eastAsia="en-US"/>
        </w:rPr>
        <w:t>foramsulfuron</w:t>
      </w:r>
      <w:proofErr w:type="spellEnd"/>
      <w:r w:rsidRPr="009A5BC0">
        <w:rPr>
          <w:rFonts w:eastAsia="Calibri"/>
          <w:bCs/>
          <w:snapToGrid w:val="0"/>
          <w:lang w:eastAsia="en-US"/>
        </w:rPr>
        <w:t xml:space="preserve"> </w:t>
      </w:r>
      <w:r w:rsidR="00EE485C">
        <w:rPr>
          <w:rFonts w:eastAsia="Calibri"/>
          <w:bCs/>
          <w:snapToGrid w:val="0"/>
          <w:lang w:eastAsia="en-US"/>
        </w:rPr>
        <w:t xml:space="preserve">    </w:t>
      </w:r>
      <w:r w:rsidRPr="009A5BC0">
        <w:rPr>
          <w:rFonts w:eastAsia="Calibri"/>
          <w:bCs/>
          <w:snapToGrid w:val="0"/>
          <w:lang w:eastAsia="en-US"/>
        </w:rPr>
        <w:t>30 g/l (ve formě sodné soli 31,5 g/l)</w:t>
      </w:r>
    </w:p>
    <w:p w14:paraId="70CD6732" w14:textId="320F43CC" w:rsidR="00D9247B" w:rsidRDefault="009A5BC0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bCs/>
          <w:iCs/>
          <w:snapToGrid w:val="0"/>
          <w:lang w:eastAsia="en-US"/>
        </w:rPr>
      </w:pPr>
      <w:r>
        <w:rPr>
          <w:rFonts w:eastAsia="Calibri"/>
          <w:bCs/>
          <w:snapToGrid w:val="0"/>
          <w:lang w:eastAsia="en-US"/>
        </w:rPr>
        <w:t xml:space="preserve">                      </w:t>
      </w:r>
      <w:proofErr w:type="spellStart"/>
      <w:r w:rsidRPr="009A5BC0">
        <w:rPr>
          <w:rFonts w:eastAsia="Calibri"/>
          <w:bCs/>
          <w:iCs/>
          <w:snapToGrid w:val="0"/>
          <w:lang w:eastAsia="en-US"/>
        </w:rPr>
        <w:t>jodosulfuron</w:t>
      </w:r>
      <w:proofErr w:type="spellEnd"/>
      <w:r w:rsidRPr="009A5BC0">
        <w:rPr>
          <w:rFonts w:eastAsia="Calibri"/>
          <w:bCs/>
          <w:iCs/>
          <w:snapToGrid w:val="0"/>
          <w:lang w:eastAsia="en-US"/>
        </w:rPr>
        <w:t xml:space="preserve"> </w:t>
      </w:r>
      <w:r w:rsidR="00EE485C">
        <w:rPr>
          <w:rFonts w:eastAsia="Calibri"/>
          <w:bCs/>
          <w:iCs/>
          <w:snapToGrid w:val="0"/>
          <w:lang w:eastAsia="en-US"/>
        </w:rPr>
        <w:t xml:space="preserve">   </w:t>
      </w:r>
      <w:r w:rsidRPr="009A5BC0">
        <w:rPr>
          <w:rFonts w:eastAsia="Calibri"/>
          <w:bCs/>
          <w:iCs/>
          <w:snapToGrid w:val="0"/>
          <w:lang w:eastAsia="en-US"/>
        </w:rPr>
        <w:t>0,93 g/l</w:t>
      </w:r>
      <w:r w:rsidR="00EE485C">
        <w:rPr>
          <w:rFonts w:eastAsia="Calibri"/>
          <w:bCs/>
          <w:iCs/>
          <w:snapToGrid w:val="0"/>
          <w:lang w:eastAsia="en-US"/>
        </w:rPr>
        <w:t xml:space="preserve"> </w:t>
      </w:r>
      <w:r w:rsidRPr="009A5BC0">
        <w:rPr>
          <w:rFonts w:eastAsia="Calibri"/>
          <w:bCs/>
          <w:iCs/>
          <w:snapToGrid w:val="0"/>
          <w:lang w:eastAsia="en-US"/>
        </w:rPr>
        <w:t xml:space="preserve">(ve formě </w:t>
      </w:r>
      <w:proofErr w:type="spellStart"/>
      <w:r w:rsidRPr="009A5BC0">
        <w:rPr>
          <w:rFonts w:eastAsia="Calibri"/>
          <w:bCs/>
          <w:iCs/>
          <w:snapToGrid w:val="0"/>
          <w:lang w:eastAsia="en-US"/>
        </w:rPr>
        <w:t>jodosulfuron</w:t>
      </w:r>
      <w:proofErr w:type="spellEnd"/>
      <w:r w:rsidRPr="009A5BC0">
        <w:rPr>
          <w:rFonts w:eastAsia="Calibri"/>
          <w:bCs/>
          <w:iCs/>
          <w:snapToGrid w:val="0"/>
          <w:lang w:eastAsia="en-US"/>
        </w:rPr>
        <w:t>-methyl sodný 1 g/l)</w:t>
      </w:r>
    </w:p>
    <w:p w14:paraId="19E0748A" w14:textId="6071CC6B" w:rsidR="00D9247B" w:rsidRDefault="00D9247B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bCs/>
          <w:iCs/>
          <w:snapToGrid w:val="0"/>
          <w:lang w:eastAsia="en-US"/>
        </w:rPr>
      </w:pPr>
      <w:r>
        <w:rPr>
          <w:rFonts w:eastAsia="Calibri"/>
          <w:bCs/>
          <w:iCs/>
          <w:snapToGrid w:val="0"/>
          <w:lang w:eastAsia="en-US"/>
        </w:rPr>
        <w:t xml:space="preserve">                       </w:t>
      </w:r>
      <w:proofErr w:type="spellStart"/>
      <w:r w:rsidR="009A5BC0" w:rsidRPr="009A5BC0">
        <w:rPr>
          <w:rFonts w:eastAsia="Calibri"/>
          <w:bCs/>
          <w:iCs/>
          <w:snapToGrid w:val="0"/>
          <w:lang w:eastAsia="en-US"/>
        </w:rPr>
        <w:t>thienkarbazon</w:t>
      </w:r>
      <w:proofErr w:type="spellEnd"/>
      <w:r w:rsidR="009A5BC0" w:rsidRPr="009A5BC0">
        <w:rPr>
          <w:rFonts w:eastAsia="Calibri"/>
          <w:bCs/>
          <w:iCs/>
          <w:snapToGrid w:val="0"/>
          <w:lang w:eastAsia="en-US"/>
        </w:rPr>
        <w:t xml:space="preserve"> 9,77 g/l</w:t>
      </w:r>
      <w:r w:rsidR="00EE485C">
        <w:rPr>
          <w:rFonts w:eastAsia="Calibri"/>
          <w:bCs/>
          <w:iCs/>
          <w:snapToGrid w:val="0"/>
          <w:lang w:eastAsia="en-US"/>
        </w:rPr>
        <w:t xml:space="preserve"> </w:t>
      </w:r>
      <w:r w:rsidR="009A5BC0" w:rsidRPr="009A5BC0">
        <w:rPr>
          <w:rFonts w:eastAsia="Calibri"/>
          <w:bCs/>
          <w:iCs/>
          <w:snapToGrid w:val="0"/>
          <w:lang w:eastAsia="en-US"/>
        </w:rPr>
        <w:t xml:space="preserve">(ve formě </w:t>
      </w:r>
      <w:proofErr w:type="spellStart"/>
      <w:r w:rsidR="009A5BC0" w:rsidRPr="009A5BC0">
        <w:rPr>
          <w:rFonts w:eastAsia="Calibri"/>
          <w:bCs/>
          <w:iCs/>
          <w:snapToGrid w:val="0"/>
          <w:lang w:eastAsia="en-US"/>
        </w:rPr>
        <w:t>thienkarbazon</w:t>
      </w:r>
      <w:proofErr w:type="spellEnd"/>
      <w:r w:rsidR="009A5BC0" w:rsidRPr="009A5BC0">
        <w:rPr>
          <w:rFonts w:eastAsia="Calibri"/>
          <w:bCs/>
          <w:iCs/>
          <w:snapToGrid w:val="0"/>
          <w:lang w:eastAsia="en-US"/>
        </w:rPr>
        <w:t>-methyl 10 g/l)</w:t>
      </w:r>
    </w:p>
    <w:p w14:paraId="20143F5B" w14:textId="5A514A6A" w:rsidR="009A5BC0" w:rsidRPr="009A5BC0" w:rsidRDefault="00D9247B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snapToGrid w:val="0"/>
          <w:lang w:eastAsia="en-US"/>
        </w:rPr>
      </w:pPr>
      <w:r>
        <w:rPr>
          <w:rFonts w:eastAsia="Calibri"/>
          <w:bCs/>
          <w:iCs/>
          <w:snapToGrid w:val="0"/>
          <w:lang w:eastAsia="en-US"/>
        </w:rPr>
        <w:t xml:space="preserve">                       </w:t>
      </w:r>
      <w:proofErr w:type="spellStart"/>
      <w:r w:rsidR="009A5BC0" w:rsidRPr="009A5BC0">
        <w:rPr>
          <w:rFonts w:eastAsia="Calibri"/>
          <w:snapToGrid w:val="0"/>
          <w:lang w:eastAsia="en-US"/>
        </w:rPr>
        <w:t>cyprosulfamid</w:t>
      </w:r>
      <w:proofErr w:type="spellEnd"/>
      <w:r w:rsidR="009A5BC0" w:rsidRPr="009A5BC0">
        <w:rPr>
          <w:rFonts w:eastAsia="Calibri"/>
          <w:snapToGrid w:val="0"/>
          <w:lang w:eastAsia="en-US"/>
        </w:rPr>
        <w:t xml:space="preserve"> (</w:t>
      </w:r>
      <w:proofErr w:type="spellStart"/>
      <w:r w:rsidR="009A5BC0" w:rsidRPr="009A5BC0">
        <w:rPr>
          <w:rFonts w:eastAsia="Calibri"/>
          <w:snapToGrid w:val="0"/>
          <w:lang w:eastAsia="en-US"/>
        </w:rPr>
        <w:t>safener</w:t>
      </w:r>
      <w:proofErr w:type="spellEnd"/>
      <w:r w:rsidR="009A5BC0" w:rsidRPr="009A5BC0">
        <w:rPr>
          <w:rFonts w:eastAsia="Calibri"/>
          <w:snapToGrid w:val="0"/>
          <w:lang w:eastAsia="en-US"/>
        </w:rPr>
        <w:t>) 15 g/l</w:t>
      </w:r>
    </w:p>
    <w:p w14:paraId="17077EC0" w14:textId="77777777" w:rsidR="003B3829" w:rsidRDefault="009A5BC0" w:rsidP="00E37795">
      <w:pPr>
        <w:widowControl w:val="0"/>
        <w:tabs>
          <w:tab w:val="left" w:pos="1560"/>
        </w:tabs>
        <w:spacing w:line="276" w:lineRule="auto"/>
        <w:ind w:left="2835" w:hanging="2835"/>
      </w:pPr>
      <w:r w:rsidRPr="00873EE3">
        <w:t xml:space="preserve">platnost povolení končí dne: </w:t>
      </w:r>
      <w:r w:rsidR="00D9247B">
        <w:t>1.3.2028</w:t>
      </w:r>
    </w:p>
    <w:p w14:paraId="4303E336" w14:textId="77777777" w:rsidR="003B3829" w:rsidRDefault="003B3829" w:rsidP="00EE485C">
      <w:pPr>
        <w:widowControl w:val="0"/>
        <w:spacing w:line="276" w:lineRule="auto"/>
      </w:pPr>
    </w:p>
    <w:p w14:paraId="03A16B36" w14:textId="1596533C" w:rsidR="00FB3679" w:rsidRPr="00FB3679" w:rsidRDefault="00FB3679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rFonts w:eastAsiaTheme="minorHAnsi" w:cstheme="minorBidi"/>
          <w:i/>
          <w:iCs/>
          <w:snapToGrid w:val="0"/>
          <w:lang w:eastAsia="en-US"/>
        </w:rPr>
      </w:pPr>
      <w:r w:rsidRPr="00FB3679">
        <w:rPr>
          <w:rFonts w:eastAsiaTheme="minorHAnsi" w:cstheme="minorBidi"/>
          <w:i/>
          <w:iCs/>
          <w:snapToGrid w:val="0"/>
          <w:lang w:eastAsia="en-US"/>
        </w:rPr>
        <w:t>Rozsah povoleného použití:</w:t>
      </w:r>
    </w:p>
    <w:tbl>
      <w:tblPr>
        <w:tblW w:w="9498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1276"/>
        <w:gridCol w:w="567"/>
        <w:gridCol w:w="2268"/>
        <w:gridCol w:w="2268"/>
      </w:tblGrid>
      <w:tr w:rsidR="00FB3679" w:rsidRPr="00FB3679" w14:paraId="39A281A8" w14:textId="77777777" w:rsidTr="00EE485C">
        <w:tc>
          <w:tcPr>
            <w:tcW w:w="1276" w:type="dxa"/>
          </w:tcPr>
          <w:p w14:paraId="629AAE83" w14:textId="77777777" w:rsidR="00FB3679" w:rsidRPr="00FB3679" w:rsidRDefault="00FB3679" w:rsidP="00E37795">
            <w:pPr>
              <w:widowControl w:val="0"/>
              <w:spacing w:line="276" w:lineRule="auto"/>
              <w:ind w:hanging="6"/>
              <w:rPr>
                <w:rFonts w:eastAsiaTheme="minorHAnsi"/>
                <w:lang w:eastAsia="en-US"/>
              </w:rPr>
            </w:pPr>
            <w:r w:rsidRPr="00FB3679">
              <w:rPr>
                <w:rFonts w:eastAsiaTheme="minorHAnsi"/>
                <w:lang w:eastAsia="en-US"/>
              </w:rPr>
              <w:t xml:space="preserve">1) Plodina, </w:t>
            </w:r>
          </w:p>
          <w:p w14:paraId="6325C4C2" w14:textId="77777777" w:rsidR="00FB3679" w:rsidRPr="00FB3679" w:rsidRDefault="00FB3679" w:rsidP="00E37795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FB3679">
              <w:rPr>
                <w:rFonts w:eastAsiaTheme="minorHAnsi"/>
                <w:lang w:eastAsia="en-US"/>
              </w:rPr>
              <w:t>oblast použití</w:t>
            </w:r>
          </w:p>
        </w:tc>
        <w:tc>
          <w:tcPr>
            <w:tcW w:w="1843" w:type="dxa"/>
          </w:tcPr>
          <w:p w14:paraId="3AFA3944" w14:textId="77777777" w:rsidR="00FB3679" w:rsidRPr="00FB3679" w:rsidRDefault="00FB3679" w:rsidP="00E37795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FB3679">
              <w:rPr>
                <w:rFonts w:eastAsiaTheme="minorHAnsi"/>
                <w:lang w:eastAsia="en-US"/>
              </w:rPr>
              <w:t xml:space="preserve">2) Škodlivý organismus, </w:t>
            </w:r>
          </w:p>
          <w:p w14:paraId="2C73CA09" w14:textId="77777777" w:rsidR="00FB3679" w:rsidRPr="00FB3679" w:rsidRDefault="00FB3679" w:rsidP="00E37795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FB3679">
              <w:rPr>
                <w:rFonts w:eastAsiaTheme="minorHAnsi"/>
                <w:lang w:eastAsia="en-US"/>
              </w:rPr>
              <w:t>jiný účel použití</w:t>
            </w:r>
          </w:p>
        </w:tc>
        <w:tc>
          <w:tcPr>
            <w:tcW w:w="1276" w:type="dxa"/>
          </w:tcPr>
          <w:p w14:paraId="711A770F" w14:textId="77777777" w:rsidR="00FB3679" w:rsidRPr="00FB3679" w:rsidRDefault="00FB3679" w:rsidP="00E37795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FB3679">
              <w:rPr>
                <w:rFonts w:eastAsiaTheme="minorHAnsi"/>
                <w:lang w:eastAsia="en-US"/>
              </w:rPr>
              <w:t>Dávkování, mísitelnost</w:t>
            </w:r>
          </w:p>
        </w:tc>
        <w:tc>
          <w:tcPr>
            <w:tcW w:w="567" w:type="dxa"/>
          </w:tcPr>
          <w:p w14:paraId="1F5678B5" w14:textId="77777777" w:rsidR="00FB3679" w:rsidRPr="00FB3679" w:rsidRDefault="00FB3679" w:rsidP="00EE485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4"/>
            </w:pPr>
            <w:r w:rsidRPr="00FB3679">
              <w:t>OL</w:t>
            </w:r>
          </w:p>
        </w:tc>
        <w:tc>
          <w:tcPr>
            <w:tcW w:w="2268" w:type="dxa"/>
          </w:tcPr>
          <w:p w14:paraId="53616DC7" w14:textId="77777777" w:rsidR="00FB3679" w:rsidRPr="00FB3679" w:rsidRDefault="00FB3679" w:rsidP="00E37795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FB3679">
              <w:rPr>
                <w:rFonts w:eastAsiaTheme="minorHAnsi"/>
                <w:lang w:eastAsia="en-US"/>
              </w:rPr>
              <w:t>Poznámka</w:t>
            </w:r>
          </w:p>
          <w:p w14:paraId="5BBD43B5" w14:textId="77777777" w:rsidR="00FB3679" w:rsidRPr="00FB3679" w:rsidRDefault="00FB3679" w:rsidP="00E37795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FB3679">
              <w:rPr>
                <w:rFonts w:eastAsiaTheme="minorHAnsi"/>
                <w:lang w:eastAsia="en-US"/>
              </w:rPr>
              <w:t>1) k plodině</w:t>
            </w:r>
          </w:p>
          <w:p w14:paraId="06DB5D7C" w14:textId="77777777" w:rsidR="00FB3679" w:rsidRPr="00FB3679" w:rsidRDefault="00FB3679" w:rsidP="00E37795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FB3679">
              <w:rPr>
                <w:rFonts w:eastAsiaTheme="minorHAnsi"/>
                <w:lang w:eastAsia="en-US"/>
              </w:rPr>
              <w:t>2) k ŠO</w:t>
            </w:r>
          </w:p>
          <w:p w14:paraId="289E12A6" w14:textId="77777777" w:rsidR="00FB3679" w:rsidRPr="00FB3679" w:rsidRDefault="00FB3679" w:rsidP="00E37795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FB3679">
              <w:rPr>
                <w:rFonts w:eastAsiaTheme="minorHAnsi"/>
                <w:lang w:eastAsia="en-US"/>
              </w:rPr>
              <w:t>3) k OL</w:t>
            </w:r>
          </w:p>
        </w:tc>
        <w:tc>
          <w:tcPr>
            <w:tcW w:w="2268" w:type="dxa"/>
          </w:tcPr>
          <w:p w14:paraId="533E3169" w14:textId="77777777" w:rsidR="00FB3679" w:rsidRPr="00FB3679" w:rsidRDefault="00FB3679" w:rsidP="00E37795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FB3679">
              <w:rPr>
                <w:rFonts w:eastAsiaTheme="minorHAnsi"/>
                <w:lang w:eastAsia="en-US"/>
              </w:rPr>
              <w:t>4) Pozn. k dávkování</w:t>
            </w:r>
          </w:p>
          <w:p w14:paraId="13FA7173" w14:textId="77777777" w:rsidR="00FB3679" w:rsidRPr="00FB3679" w:rsidRDefault="00FB3679" w:rsidP="00E37795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FB3679">
              <w:rPr>
                <w:rFonts w:eastAsiaTheme="minorHAnsi"/>
                <w:lang w:eastAsia="en-US"/>
              </w:rPr>
              <w:t>5) Umístění</w:t>
            </w:r>
          </w:p>
          <w:p w14:paraId="499A25A2" w14:textId="162F422E" w:rsidR="00FB3679" w:rsidRPr="00FB3679" w:rsidRDefault="00FB3679" w:rsidP="00E37795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FB3679">
              <w:rPr>
                <w:rFonts w:eastAsiaTheme="minorHAnsi"/>
                <w:lang w:eastAsia="en-US"/>
              </w:rPr>
              <w:t>6) Určení sklizně</w:t>
            </w:r>
          </w:p>
        </w:tc>
      </w:tr>
      <w:tr w:rsidR="00FB3679" w:rsidRPr="00FB3679" w14:paraId="6D897B09" w14:textId="77777777" w:rsidTr="00EE485C">
        <w:trPr>
          <w:trHeight w:val="57"/>
        </w:trPr>
        <w:tc>
          <w:tcPr>
            <w:tcW w:w="1276" w:type="dxa"/>
          </w:tcPr>
          <w:p w14:paraId="2A54E0A6" w14:textId="77777777" w:rsidR="00FB3679" w:rsidRPr="00FB3679" w:rsidRDefault="00FB3679" w:rsidP="00E37795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FB3679">
              <w:rPr>
                <w:rFonts w:eastAsiaTheme="minorHAnsi"/>
                <w:lang w:eastAsia="en-US"/>
              </w:rPr>
              <w:t>kukuřice</w:t>
            </w:r>
          </w:p>
        </w:tc>
        <w:tc>
          <w:tcPr>
            <w:tcW w:w="1843" w:type="dxa"/>
          </w:tcPr>
          <w:p w14:paraId="153B193F" w14:textId="77777777" w:rsidR="00FB3679" w:rsidRPr="00FB3679" w:rsidRDefault="00FB3679" w:rsidP="00E37795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FB3679">
              <w:rPr>
                <w:rFonts w:eastAsiaTheme="minorHAnsi"/>
                <w:lang w:eastAsia="en-US"/>
              </w:rPr>
              <w:t xml:space="preserve">opletka obecná, </w:t>
            </w:r>
          </w:p>
          <w:p w14:paraId="174450AB" w14:textId="77777777" w:rsidR="00FB3679" w:rsidRPr="00FB3679" w:rsidRDefault="00FB3679" w:rsidP="00E37795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FB3679">
              <w:rPr>
                <w:rFonts w:eastAsiaTheme="minorHAnsi"/>
                <w:lang w:eastAsia="en-US"/>
              </w:rPr>
              <w:t xml:space="preserve">pýr plazivý, </w:t>
            </w:r>
          </w:p>
          <w:p w14:paraId="32D76E3D" w14:textId="77777777" w:rsidR="00FB3679" w:rsidRPr="00FB3679" w:rsidRDefault="00FB3679" w:rsidP="00E37795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FB3679">
              <w:rPr>
                <w:rFonts w:eastAsiaTheme="minorHAnsi"/>
                <w:lang w:eastAsia="en-US"/>
              </w:rPr>
              <w:t>plevele jednoleté</w:t>
            </w:r>
          </w:p>
        </w:tc>
        <w:tc>
          <w:tcPr>
            <w:tcW w:w="1276" w:type="dxa"/>
          </w:tcPr>
          <w:p w14:paraId="0DACE3E5" w14:textId="77777777" w:rsidR="00FB3679" w:rsidRPr="00FB3679" w:rsidRDefault="00FB3679" w:rsidP="00E37795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FB3679">
              <w:rPr>
                <w:rFonts w:eastAsiaTheme="minorHAnsi"/>
                <w:lang w:eastAsia="en-US"/>
              </w:rPr>
              <w:t>1,5 l/ha</w:t>
            </w:r>
          </w:p>
        </w:tc>
        <w:tc>
          <w:tcPr>
            <w:tcW w:w="567" w:type="dxa"/>
          </w:tcPr>
          <w:p w14:paraId="3CAF717A" w14:textId="77777777" w:rsidR="00FB3679" w:rsidRPr="00FB3679" w:rsidRDefault="00FB3679" w:rsidP="00EE485C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B3679">
              <w:rPr>
                <w:rFonts w:eastAsiaTheme="minorHAnsi"/>
                <w:lang w:eastAsia="en-US"/>
              </w:rPr>
              <w:t>AT</w:t>
            </w:r>
          </w:p>
        </w:tc>
        <w:tc>
          <w:tcPr>
            <w:tcW w:w="2268" w:type="dxa"/>
          </w:tcPr>
          <w:p w14:paraId="31A13262" w14:textId="77777777" w:rsidR="00FB3679" w:rsidRPr="00FB3679" w:rsidRDefault="00FB3679" w:rsidP="00E37795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FB3679">
              <w:rPr>
                <w:rFonts w:eastAsiaTheme="minorHAnsi"/>
                <w:lang w:eastAsia="en-US"/>
              </w:rPr>
              <w:t xml:space="preserve">1) od: 12 BBCH, do: 16 BBCH </w:t>
            </w:r>
          </w:p>
          <w:p w14:paraId="1016A402" w14:textId="77777777" w:rsidR="00FB3679" w:rsidRPr="00FB3679" w:rsidRDefault="00FB3679" w:rsidP="00E37795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FB3679">
              <w:rPr>
                <w:rFonts w:eastAsiaTheme="minorHAnsi"/>
                <w:lang w:eastAsia="en-US"/>
              </w:rPr>
              <w:t xml:space="preserve">2) </w:t>
            </w:r>
            <w:proofErr w:type="spellStart"/>
            <w:r w:rsidRPr="00FB3679">
              <w:rPr>
                <w:rFonts w:eastAsiaTheme="minorHAnsi"/>
                <w:lang w:eastAsia="en-US"/>
              </w:rPr>
              <w:t>postemergentně</w:t>
            </w:r>
            <w:proofErr w:type="spellEnd"/>
            <w:r w:rsidRPr="00FB3679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268" w:type="dxa"/>
          </w:tcPr>
          <w:p w14:paraId="4F9EA25D" w14:textId="77777777" w:rsidR="00FB3679" w:rsidRPr="00FB3679" w:rsidRDefault="00FB3679" w:rsidP="00E37795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FB3679">
              <w:rPr>
                <w:rFonts w:eastAsiaTheme="minorHAnsi"/>
                <w:lang w:eastAsia="en-US"/>
              </w:rPr>
              <w:t xml:space="preserve">5) pole </w:t>
            </w:r>
          </w:p>
          <w:p w14:paraId="13C7A81F" w14:textId="77777777" w:rsidR="00FB3679" w:rsidRPr="00FB3679" w:rsidRDefault="00FB3679" w:rsidP="00E37795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FB3679">
              <w:rPr>
                <w:rFonts w:eastAsiaTheme="minorHAnsi"/>
                <w:lang w:eastAsia="en-US"/>
              </w:rPr>
              <w:t>6) mimo množitelské porosty</w:t>
            </w:r>
          </w:p>
        </w:tc>
      </w:tr>
      <w:tr w:rsidR="00FB3679" w:rsidRPr="00FB3679" w14:paraId="028FA820" w14:textId="77777777" w:rsidTr="00EE485C">
        <w:trPr>
          <w:trHeight w:val="57"/>
        </w:trPr>
        <w:tc>
          <w:tcPr>
            <w:tcW w:w="1276" w:type="dxa"/>
          </w:tcPr>
          <w:p w14:paraId="4E41F6F0" w14:textId="77777777" w:rsidR="00FB3679" w:rsidRPr="00FB3679" w:rsidRDefault="00FB3679" w:rsidP="00E37795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FB3679">
              <w:rPr>
                <w:rFonts w:eastAsiaTheme="minorHAnsi"/>
                <w:lang w:eastAsia="en-US"/>
              </w:rPr>
              <w:t>kukuřice</w:t>
            </w:r>
          </w:p>
        </w:tc>
        <w:tc>
          <w:tcPr>
            <w:tcW w:w="1843" w:type="dxa"/>
          </w:tcPr>
          <w:p w14:paraId="53AB39F7" w14:textId="77777777" w:rsidR="00FB3679" w:rsidRPr="00FB3679" w:rsidRDefault="00FB3679" w:rsidP="00E37795">
            <w:pPr>
              <w:widowControl w:val="0"/>
              <w:spacing w:line="276" w:lineRule="auto"/>
              <w:rPr>
                <w:rFonts w:eastAsiaTheme="minorHAnsi"/>
                <w:lang w:val="de-DE" w:eastAsia="en-US"/>
              </w:rPr>
            </w:pPr>
            <w:r w:rsidRPr="00FB3679">
              <w:rPr>
                <w:rFonts w:eastAsiaTheme="minorHAnsi"/>
                <w:lang w:eastAsia="en-US"/>
              </w:rPr>
              <w:t>plevele jednoleté</w:t>
            </w:r>
          </w:p>
        </w:tc>
        <w:tc>
          <w:tcPr>
            <w:tcW w:w="1276" w:type="dxa"/>
          </w:tcPr>
          <w:p w14:paraId="6ADB9E55" w14:textId="77777777" w:rsidR="00FB3679" w:rsidRPr="00FB3679" w:rsidRDefault="00FB3679" w:rsidP="00E37795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FB3679">
              <w:rPr>
                <w:rFonts w:eastAsiaTheme="minorHAnsi"/>
                <w:lang w:eastAsia="en-US"/>
              </w:rPr>
              <w:t>1,0 l/ha</w:t>
            </w:r>
          </w:p>
        </w:tc>
        <w:tc>
          <w:tcPr>
            <w:tcW w:w="567" w:type="dxa"/>
          </w:tcPr>
          <w:p w14:paraId="06560869" w14:textId="77777777" w:rsidR="00FB3679" w:rsidRPr="00FB3679" w:rsidRDefault="00FB3679" w:rsidP="00EE485C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B3679">
              <w:rPr>
                <w:rFonts w:eastAsiaTheme="minorHAnsi"/>
                <w:lang w:eastAsia="en-US"/>
              </w:rPr>
              <w:t>AT</w:t>
            </w:r>
          </w:p>
        </w:tc>
        <w:tc>
          <w:tcPr>
            <w:tcW w:w="2268" w:type="dxa"/>
          </w:tcPr>
          <w:p w14:paraId="2D8D5C6B" w14:textId="77777777" w:rsidR="00FB3679" w:rsidRPr="00FB3679" w:rsidRDefault="00FB3679" w:rsidP="00E37795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FB3679">
              <w:rPr>
                <w:rFonts w:eastAsiaTheme="minorHAnsi"/>
                <w:lang w:eastAsia="en-US"/>
              </w:rPr>
              <w:t xml:space="preserve">1) od: 12 BBCH, do: 16 BBCH </w:t>
            </w:r>
          </w:p>
          <w:p w14:paraId="231F3829" w14:textId="77777777" w:rsidR="00FB3679" w:rsidRPr="00FB3679" w:rsidRDefault="00FB3679" w:rsidP="00E37795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FB3679">
              <w:rPr>
                <w:rFonts w:eastAsiaTheme="minorHAnsi"/>
                <w:lang w:eastAsia="en-US"/>
              </w:rPr>
              <w:t xml:space="preserve">2) </w:t>
            </w:r>
            <w:proofErr w:type="spellStart"/>
            <w:r w:rsidRPr="00FB3679">
              <w:rPr>
                <w:rFonts w:eastAsiaTheme="minorHAnsi"/>
                <w:lang w:eastAsia="en-US"/>
              </w:rPr>
              <w:t>postemergentně</w:t>
            </w:r>
            <w:proofErr w:type="spellEnd"/>
            <w:r w:rsidRPr="00FB3679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268" w:type="dxa"/>
          </w:tcPr>
          <w:p w14:paraId="7FBA34B6" w14:textId="77777777" w:rsidR="00FB3679" w:rsidRPr="00FB3679" w:rsidRDefault="00FB3679" w:rsidP="00E37795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FB3679">
              <w:rPr>
                <w:rFonts w:eastAsiaTheme="minorHAnsi"/>
                <w:lang w:eastAsia="en-US"/>
              </w:rPr>
              <w:t xml:space="preserve">5) pole </w:t>
            </w:r>
          </w:p>
          <w:p w14:paraId="258536AF" w14:textId="77777777" w:rsidR="00FB3679" w:rsidRPr="00FB3679" w:rsidRDefault="00FB3679" w:rsidP="00E37795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FB3679">
              <w:rPr>
                <w:rFonts w:eastAsiaTheme="minorHAnsi"/>
                <w:lang w:eastAsia="en-US"/>
              </w:rPr>
              <w:t>6) mimo množitelské porosty</w:t>
            </w:r>
          </w:p>
        </w:tc>
      </w:tr>
    </w:tbl>
    <w:p w14:paraId="40B4B719" w14:textId="77777777" w:rsidR="00EE485C" w:rsidRDefault="00EE485C" w:rsidP="00EE485C">
      <w:pPr>
        <w:widowControl w:val="0"/>
        <w:spacing w:line="276" w:lineRule="auto"/>
        <w:jc w:val="both"/>
        <w:rPr>
          <w:rFonts w:eastAsiaTheme="minorHAnsi"/>
          <w:bCs/>
          <w:lang w:eastAsia="en-US"/>
        </w:rPr>
      </w:pPr>
    </w:p>
    <w:p w14:paraId="5C319137" w14:textId="6F94F62B" w:rsidR="00FB3679" w:rsidRDefault="00FB3679" w:rsidP="00EE485C">
      <w:pPr>
        <w:widowControl w:val="0"/>
        <w:spacing w:line="276" w:lineRule="auto"/>
        <w:jc w:val="both"/>
        <w:rPr>
          <w:rFonts w:eastAsiaTheme="minorHAnsi"/>
          <w:bCs/>
          <w:lang w:eastAsia="en-US"/>
        </w:rPr>
      </w:pPr>
      <w:r w:rsidRPr="00FB3679">
        <w:rPr>
          <w:rFonts w:eastAsiaTheme="minorHAnsi"/>
          <w:bCs/>
          <w:lang w:eastAsia="en-US"/>
        </w:rPr>
        <w:t>AT – ochranná lhůta je dána odstupem mezi termínem aplikace a sklizní</w:t>
      </w:r>
    </w:p>
    <w:p w14:paraId="29A08C94" w14:textId="77777777" w:rsidR="00EE485C" w:rsidRPr="00FB3679" w:rsidRDefault="00EE485C" w:rsidP="00EE485C">
      <w:pPr>
        <w:widowControl w:val="0"/>
        <w:spacing w:line="276" w:lineRule="auto"/>
        <w:jc w:val="both"/>
        <w:rPr>
          <w:rFonts w:eastAsiaTheme="minorHAnsi"/>
          <w:bCs/>
          <w:lang w:eastAsia="en-US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1843"/>
        <w:gridCol w:w="3260"/>
      </w:tblGrid>
      <w:tr w:rsidR="00FB3679" w:rsidRPr="00FB3679" w14:paraId="14D10096" w14:textId="77777777" w:rsidTr="00EE485C">
        <w:trPr>
          <w:trHeight w:val="159"/>
          <w:tblHeader/>
        </w:trPr>
        <w:tc>
          <w:tcPr>
            <w:tcW w:w="2410" w:type="dxa"/>
            <w:shd w:val="clear" w:color="auto" w:fill="auto"/>
          </w:tcPr>
          <w:p w14:paraId="749CD0A8" w14:textId="77777777" w:rsidR="00FB3679" w:rsidRPr="00FB3679" w:rsidRDefault="00FB3679" w:rsidP="00E37795">
            <w:pPr>
              <w:widowControl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B3679">
              <w:rPr>
                <w:rFonts w:eastAsiaTheme="minorHAnsi"/>
                <w:bCs/>
                <w:lang w:eastAsia="en-US"/>
              </w:rPr>
              <w:t>Plodina, oblast použití</w:t>
            </w:r>
          </w:p>
        </w:tc>
        <w:tc>
          <w:tcPr>
            <w:tcW w:w="1843" w:type="dxa"/>
            <w:shd w:val="clear" w:color="auto" w:fill="auto"/>
          </w:tcPr>
          <w:p w14:paraId="3EFDC088" w14:textId="77777777" w:rsidR="00FB3679" w:rsidRPr="00FB3679" w:rsidRDefault="00FB3679" w:rsidP="00E37795">
            <w:pPr>
              <w:widowControl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B3679">
              <w:rPr>
                <w:rFonts w:eastAsiaTheme="minorHAnsi"/>
                <w:bCs/>
                <w:lang w:eastAsia="en-US"/>
              </w:rPr>
              <w:t>Dávka vody</w:t>
            </w:r>
          </w:p>
        </w:tc>
        <w:tc>
          <w:tcPr>
            <w:tcW w:w="1843" w:type="dxa"/>
            <w:shd w:val="clear" w:color="auto" w:fill="auto"/>
          </w:tcPr>
          <w:p w14:paraId="27CFF2DB" w14:textId="77777777" w:rsidR="00FB3679" w:rsidRPr="00FB3679" w:rsidRDefault="00FB3679" w:rsidP="00E37795">
            <w:pPr>
              <w:widowControl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B3679">
              <w:rPr>
                <w:rFonts w:eastAsiaTheme="minorHAnsi"/>
                <w:bCs/>
                <w:lang w:eastAsia="en-US"/>
              </w:rPr>
              <w:t>Způsob aplikace</w:t>
            </w:r>
          </w:p>
        </w:tc>
        <w:tc>
          <w:tcPr>
            <w:tcW w:w="3260" w:type="dxa"/>
            <w:shd w:val="clear" w:color="auto" w:fill="auto"/>
          </w:tcPr>
          <w:p w14:paraId="6FA4800A" w14:textId="77777777" w:rsidR="00FB3679" w:rsidRPr="00FB3679" w:rsidRDefault="00FB3679" w:rsidP="00E37795">
            <w:pPr>
              <w:widowControl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B3679">
              <w:rPr>
                <w:rFonts w:eastAsiaTheme="minorHAnsi"/>
                <w:bCs/>
                <w:lang w:eastAsia="en-US"/>
              </w:rPr>
              <w:t>Max počet aplikací v plodině</w:t>
            </w:r>
          </w:p>
        </w:tc>
      </w:tr>
      <w:tr w:rsidR="00FB3679" w:rsidRPr="00FB3679" w14:paraId="32CD6AB5" w14:textId="77777777" w:rsidTr="00EE485C">
        <w:tc>
          <w:tcPr>
            <w:tcW w:w="2410" w:type="dxa"/>
            <w:shd w:val="clear" w:color="auto" w:fill="auto"/>
          </w:tcPr>
          <w:p w14:paraId="31104532" w14:textId="77777777" w:rsidR="00FB3679" w:rsidRPr="00FB3679" w:rsidRDefault="00FB3679" w:rsidP="00E37795">
            <w:pPr>
              <w:widowControl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B3679">
              <w:rPr>
                <w:rFonts w:eastAsiaTheme="minorHAnsi"/>
                <w:lang w:eastAsia="en-US"/>
              </w:rPr>
              <w:t>kukuřice</w:t>
            </w:r>
          </w:p>
        </w:tc>
        <w:tc>
          <w:tcPr>
            <w:tcW w:w="1843" w:type="dxa"/>
            <w:shd w:val="clear" w:color="auto" w:fill="auto"/>
          </w:tcPr>
          <w:p w14:paraId="583B6CAC" w14:textId="77777777" w:rsidR="00FB3679" w:rsidRPr="00FB3679" w:rsidRDefault="00FB3679" w:rsidP="00E37795">
            <w:pPr>
              <w:widowControl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B3679">
              <w:rPr>
                <w:rFonts w:eastAsiaTheme="minorHAnsi"/>
                <w:lang w:eastAsia="en-US"/>
              </w:rPr>
              <w:t xml:space="preserve"> 200-400 l/ha</w:t>
            </w:r>
          </w:p>
        </w:tc>
        <w:tc>
          <w:tcPr>
            <w:tcW w:w="1843" w:type="dxa"/>
            <w:shd w:val="clear" w:color="auto" w:fill="auto"/>
          </w:tcPr>
          <w:p w14:paraId="7AC4F6B2" w14:textId="77777777" w:rsidR="00FB3679" w:rsidRPr="00FB3679" w:rsidRDefault="00FB3679" w:rsidP="00E37795">
            <w:pPr>
              <w:widowControl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B3679">
              <w:rPr>
                <w:rFonts w:eastAsiaTheme="minorHAnsi"/>
                <w:lang w:eastAsia="en-US"/>
              </w:rPr>
              <w:t>postřik</w:t>
            </w:r>
          </w:p>
        </w:tc>
        <w:tc>
          <w:tcPr>
            <w:tcW w:w="3260" w:type="dxa"/>
            <w:shd w:val="clear" w:color="auto" w:fill="auto"/>
          </w:tcPr>
          <w:p w14:paraId="7139004C" w14:textId="77777777" w:rsidR="00FB3679" w:rsidRPr="00FB3679" w:rsidRDefault="00FB3679" w:rsidP="00E37795">
            <w:pPr>
              <w:widowControl w:val="0"/>
              <w:spacing w:line="276" w:lineRule="auto"/>
              <w:rPr>
                <w:rFonts w:eastAsiaTheme="minorHAnsi"/>
                <w:bCs/>
                <w:lang w:eastAsia="en-US"/>
              </w:rPr>
            </w:pPr>
            <w:r w:rsidRPr="00FB3679">
              <w:rPr>
                <w:rFonts w:eastAsiaTheme="minorHAnsi"/>
                <w:lang w:eastAsia="en-US"/>
              </w:rPr>
              <w:t xml:space="preserve">  1x</w:t>
            </w:r>
          </w:p>
        </w:tc>
      </w:tr>
    </w:tbl>
    <w:p w14:paraId="0D83686A" w14:textId="77777777" w:rsidR="00FB3679" w:rsidRPr="00FB3679" w:rsidRDefault="00FB3679" w:rsidP="00E37795">
      <w:pPr>
        <w:widowControl w:val="0"/>
        <w:tabs>
          <w:tab w:val="left" w:pos="284"/>
        </w:tabs>
        <w:autoSpaceDE w:val="0"/>
        <w:autoSpaceDN w:val="0"/>
        <w:spacing w:line="276" w:lineRule="auto"/>
        <w:jc w:val="both"/>
        <w:rPr>
          <w:rFonts w:eastAsiaTheme="minorHAnsi"/>
          <w:bCs/>
          <w:i/>
          <w:iCs/>
          <w:snapToGrid w:val="0"/>
          <w:lang w:eastAsia="en-US"/>
        </w:rPr>
      </w:pPr>
    </w:p>
    <w:p w14:paraId="05496900" w14:textId="77777777" w:rsidR="00FB3679" w:rsidRPr="00FB3679" w:rsidRDefault="00FB3679" w:rsidP="00E37795">
      <w:pPr>
        <w:widowControl w:val="0"/>
        <w:spacing w:line="276" w:lineRule="auto"/>
        <w:jc w:val="both"/>
        <w:rPr>
          <w:rFonts w:eastAsiaTheme="minorHAnsi"/>
          <w:lang w:eastAsia="en-US"/>
        </w:rPr>
      </w:pPr>
      <w:r w:rsidRPr="00FB3679">
        <w:rPr>
          <w:rFonts w:eastAsiaTheme="minorHAnsi"/>
          <w:lang w:eastAsia="en-US"/>
        </w:rPr>
        <w:t>Teplo, vyšší vzdušná vlhkost a vlhká půda v období aplikace účinek přípravku urychlují, sucho a další nepříznivé podmínky pro růst plevelů naopak zpomalují.</w:t>
      </w:r>
    </w:p>
    <w:p w14:paraId="6C4DEB35" w14:textId="77777777" w:rsidR="00FB3679" w:rsidRPr="00FB3679" w:rsidRDefault="00FB3679" w:rsidP="00E37795">
      <w:pPr>
        <w:widowControl w:val="0"/>
        <w:spacing w:line="276" w:lineRule="auto"/>
        <w:jc w:val="both"/>
        <w:rPr>
          <w:rFonts w:eastAsiaTheme="minorHAnsi"/>
          <w:lang w:eastAsia="en-US"/>
        </w:rPr>
      </w:pPr>
    </w:p>
    <w:p w14:paraId="044531AA" w14:textId="77777777" w:rsidR="00FB3679" w:rsidRPr="00FB3679" w:rsidRDefault="00FB3679" w:rsidP="00E37795">
      <w:pPr>
        <w:widowControl w:val="0"/>
        <w:spacing w:line="276" w:lineRule="auto"/>
        <w:jc w:val="both"/>
        <w:rPr>
          <w:rFonts w:eastAsiaTheme="minorHAnsi"/>
          <w:lang w:eastAsia="en-US"/>
        </w:rPr>
      </w:pPr>
      <w:r w:rsidRPr="00FB3679">
        <w:rPr>
          <w:rFonts w:eastAsiaTheme="minorHAnsi"/>
          <w:lang w:eastAsia="en-US"/>
        </w:rPr>
        <w:t>Při silnějším výskytu pýru a merlíku nesnižujte dávku přípravku pod 1,5 l/ha.</w:t>
      </w:r>
    </w:p>
    <w:p w14:paraId="6D8EFF54" w14:textId="77777777" w:rsidR="00FB3679" w:rsidRDefault="00FB3679" w:rsidP="00E37795">
      <w:pPr>
        <w:widowControl w:val="0"/>
        <w:spacing w:line="276" w:lineRule="auto"/>
        <w:jc w:val="both"/>
        <w:rPr>
          <w:rFonts w:eastAsiaTheme="minorHAnsi"/>
          <w:lang w:eastAsia="en-US"/>
        </w:rPr>
      </w:pPr>
    </w:p>
    <w:p w14:paraId="753960A9" w14:textId="77777777" w:rsidR="00EE485C" w:rsidRDefault="00EE485C" w:rsidP="00E37795">
      <w:pPr>
        <w:widowControl w:val="0"/>
        <w:spacing w:line="276" w:lineRule="auto"/>
        <w:jc w:val="both"/>
        <w:rPr>
          <w:rFonts w:eastAsiaTheme="minorHAnsi"/>
          <w:lang w:eastAsia="en-US"/>
        </w:rPr>
      </w:pPr>
    </w:p>
    <w:p w14:paraId="2F201CD0" w14:textId="77777777" w:rsidR="00EE485C" w:rsidRPr="00EE485C" w:rsidRDefault="00EE485C" w:rsidP="00E37795">
      <w:pPr>
        <w:widowControl w:val="0"/>
        <w:spacing w:line="276" w:lineRule="auto"/>
        <w:jc w:val="both"/>
        <w:rPr>
          <w:rFonts w:eastAsiaTheme="minorHAnsi"/>
          <w:lang w:eastAsia="en-US"/>
        </w:rPr>
      </w:pPr>
    </w:p>
    <w:p w14:paraId="21E618AD" w14:textId="77777777" w:rsidR="00FB3679" w:rsidRPr="00FB3679" w:rsidRDefault="00FB3679" w:rsidP="00E37795">
      <w:pPr>
        <w:widowControl w:val="0"/>
        <w:spacing w:line="276" w:lineRule="auto"/>
        <w:jc w:val="both"/>
        <w:rPr>
          <w:rFonts w:eastAsiaTheme="minorHAnsi"/>
          <w:b/>
          <w:bCs/>
          <w:u w:val="single"/>
          <w:lang w:eastAsia="en-US"/>
        </w:rPr>
      </w:pPr>
      <w:r w:rsidRPr="00FB3679">
        <w:rPr>
          <w:rFonts w:eastAsiaTheme="minorHAnsi"/>
          <w:b/>
          <w:bCs/>
          <w:u w:val="single"/>
          <w:lang w:eastAsia="en-US"/>
        </w:rPr>
        <w:lastRenderedPageBreak/>
        <w:t>Spektrum účinnosti/dávka přípravku:</w:t>
      </w:r>
    </w:p>
    <w:p w14:paraId="134D72B4" w14:textId="77777777" w:rsidR="00FB3679" w:rsidRPr="00FB3679" w:rsidRDefault="00FB3679" w:rsidP="00E37795">
      <w:pPr>
        <w:widowControl w:val="0"/>
        <w:spacing w:line="276" w:lineRule="auto"/>
        <w:jc w:val="both"/>
        <w:rPr>
          <w:rFonts w:eastAsiaTheme="minorHAnsi"/>
          <w:b/>
          <w:bCs/>
          <w:lang w:eastAsia="en-US"/>
        </w:rPr>
      </w:pPr>
      <w:r w:rsidRPr="00FB3679">
        <w:rPr>
          <w:rFonts w:eastAsiaTheme="minorHAnsi"/>
          <w:b/>
          <w:bCs/>
          <w:lang w:eastAsia="en-US"/>
        </w:rPr>
        <w:t>Dávka 1,5 l/ha</w:t>
      </w:r>
    </w:p>
    <w:p w14:paraId="1D360C4E" w14:textId="77777777" w:rsidR="00FB3679" w:rsidRPr="00FB3679" w:rsidRDefault="00FB3679" w:rsidP="00E37795">
      <w:pPr>
        <w:widowControl w:val="0"/>
        <w:spacing w:line="276" w:lineRule="auto"/>
        <w:jc w:val="both"/>
        <w:rPr>
          <w:rFonts w:eastAsiaTheme="minorHAnsi"/>
          <w:u w:val="single"/>
          <w:lang w:eastAsia="en-US"/>
        </w:rPr>
      </w:pPr>
      <w:r w:rsidRPr="00FB3679">
        <w:rPr>
          <w:rFonts w:eastAsiaTheme="minorHAnsi"/>
          <w:u w:val="single"/>
          <w:lang w:eastAsia="en-US"/>
        </w:rPr>
        <w:t>Citlivé plevele</w:t>
      </w:r>
    </w:p>
    <w:p w14:paraId="3D82C68E" w14:textId="77777777" w:rsidR="00FB3679" w:rsidRPr="00FB3679" w:rsidRDefault="00FB3679" w:rsidP="00E37795">
      <w:pPr>
        <w:widowControl w:val="0"/>
        <w:spacing w:line="276" w:lineRule="auto"/>
        <w:jc w:val="both"/>
        <w:rPr>
          <w:rFonts w:eastAsiaTheme="minorHAnsi"/>
          <w:lang w:eastAsia="en-US"/>
        </w:rPr>
      </w:pPr>
      <w:r w:rsidRPr="00FB3679">
        <w:rPr>
          <w:rFonts w:eastAsiaTheme="minorHAnsi"/>
          <w:lang w:eastAsia="en-US"/>
        </w:rPr>
        <w:t>pýr plazivý, ježatka kuří noha; merlík bílý, merlík mnohosemenný, opletka obecná, rdesno ptačí, kokoška pastuší tobolka, penízek rolní, řepka olejka-</w:t>
      </w:r>
      <w:proofErr w:type="spellStart"/>
      <w:r w:rsidRPr="00FB3679">
        <w:rPr>
          <w:rFonts w:eastAsiaTheme="minorHAnsi"/>
          <w:lang w:eastAsia="en-US"/>
        </w:rPr>
        <w:t>výdrol</w:t>
      </w:r>
      <w:proofErr w:type="spellEnd"/>
      <w:r w:rsidRPr="00FB3679">
        <w:rPr>
          <w:rFonts w:eastAsiaTheme="minorHAnsi"/>
          <w:lang w:eastAsia="en-US"/>
        </w:rPr>
        <w:t xml:space="preserve">, </w:t>
      </w:r>
      <w:proofErr w:type="spellStart"/>
      <w:r w:rsidRPr="00FB3679">
        <w:rPr>
          <w:rFonts w:eastAsiaTheme="minorHAnsi"/>
          <w:lang w:eastAsia="en-US"/>
        </w:rPr>
        <w:t>heřmánkovec</w:t>
      </w:r>
      <w:proofErr w:type="spellEnd"/>
      <w:r w:rsidRPr="00FB3679">
        <w:rPr>
          <w:rFonts w:eastAsiaTheme="minorHAnsi"/>
          <w:lang w:eastAsia="en-US"/>
        </w:rPr>
        <w:t xml:space="preserve"> přímořský, ptačinec žabinec, svízel přítula, violka rolní, hluchavka nachová, laskavec ohnutý, rozrazil perský</w:t>
      </w:r>
    </w:p>
    <w:p w14:paraId="5D081498" w14:textId="77777777" w:rsidR="00FB3679" w:rsidRPr="00FB3679" w:rsidRDefault="00FB3679" w:rsidP="00E37795">
      <w:pPr>
        <w:widowControl w:val="0"/>
        <w:spacing w:line="276" w:lineRule="auto"/>
        <w:jc w:val="both"/>
        <w:rPr>
          <w:rFonts w:eastAsiaTheme="minorHAnsi"/>
          <w:b/>
          <w:bCs/>
          <w:lang w:eastAsia="en-US"/>
        </w:rPr>
      </w:pPr>
      <w:r w:rsidRPr="00FB3679">
        <w:rPr>
          <w:rFonts w:eastAsiaTheme="minorHAnsi"/>
          <w:b/>
          <w:bCs/>
          <w:lang w:eastAsia="en-US"/>
        </w:rPr>
        <w:t>Dávka 1,0 l/ha</w:t>
      </w:r>
    </w:p>
    <w:p w14:paraId="1A0AF159" w14:textId="77777777" w:rsidR="00FB3679" w:rsidRPr="00FB3679" w:rsidRDefault="00FB3679" w:rsidP="00E37795">
      <w:pPr>
        <w:widowControl w:val="0"/>
        <w:spacing w:line="276" w:lineRule="auto"/>
        <w:jc w:val="both"/>
        <w:rPr>
          <w:rFonts w:eastAsiaTheme="minorHAnsi"/>
          <w:u w:val="single"/>
          <w:lang w:eastAsia="en-US"/>
        </w:rPr>
      </w:pPr>
      <w:r w:rsidRPr="00FB3679">
        <w:rPr>
          <w:rFonts w:eastAsiaTheme="minorHAnsi"/>
          <w:u w:val="single"/>
          <w:lang w:eastAsia="en-US"/>
        </w:rPr>
        <w:t>Citlivé plevele</w:t>
      </w:r>
    </w:p>
    <w:p w14:paraId="30D9ACEA" w14:textId="77777777" w:rsidR="00FB3679" w:rsidRPr="00FB3679" w:rsidRDefault="00FB3679" w:rsidP="00E37795">
      <w:pPr>
        <w:widowControl w:val="0"/>
        <w:spacing w:line="276" w:lineRule="auto"/>
        <w:jc w:val="both"/>
        <w:rPr>
          <w:rFonts w:eastAsiaTheme="minorHAnsi"/>
          <w:lang w:eastAsia="en-US"/>
        </w:rPr>
      </w:pPr>
      <w:r w:rsidRPr="00FB3679">
        <w:rPr>
          <w:rFonts w:eastAsiaTheme="minorHAnsi"/>
          <w:lang w:eastAsia="en-US"/>
        </w:rPr>
        <w:t>ježatka kuří noha; merlík mnohosemenný, rdesno ptačí, kokoška pastuší tobolka, penízek rolní, řepka olejka-</w:t>
      </w:r>
      <w:proofErr w:type="spellStart"/>
      <w:r w:rsidRPr="00FB3679">
        <w:rPr>
          <w:rFonts w:eastAsiaTheme="minorHAnsi"/>
          <w:lang w:eastAsia="en-US"/>
        </w:rPr>
        <w:t>výdrol</w:t>
      </w:r>
      <w:proofErr w:type="spellEnd"/>
      <w:r w:rsidRPr="00FB3679">
        <w:rPr>
          <w:rFonts w:eastAsiaTheme="minorHAnsi"/>
          <w:lang w:eastAsia="en-US"/>
        </w:rPr>
        <w:t xml:space="preserve">, </w:t>
      </w:r>
      <w:proofErr w:type="spellStart"/>
      <w:r w:rsidRPr="00FB3679">
        <w:rPr>
          <w:rFonts w:eastAsiaTheme="minorHAnsi"/>
          <w:lang w:eastAsia="en-US"/>
        </w:rPr>
        <w:t>heřmánkovec</w:t>
      </w:r>
      <w:proofErr w:type="spellEnd"/>
      <w:r w:rsidRPr="00FB3679">
        <w:rPr>
          <w:rFonts w:eastAsiaTheme="minorHAnsi"/>
          <w:lang w:eastAsia="en-US"/>
        </w:rPr>
        <w:t xml:space="preserve"> přímořský, ptačinec žabinec, svízel přítula, violka rolní, hluchavka nachová, laskavec ohnutý, rozrazil perský</w:t>
      </w:r>
    </w:p>
    <w:p w14:paraId="29CB4EB9" w14:textId="77777777" w:rsidR="00FB3679" w:rsidRPr="00FB3679" w:rsidRDefault="00FB3679" w:rsidP="00E37795">
      <w:pPr>
        <w:widowControl w:val="0"/>
        <w:spacing w:line="276" w:lineRule="auto"/>
        <w:jc w:val="both"/>
        <w:rPr>
          <w:rFonts w:eastAsiaTheme="minorHAnsi"/>
          <w:u w:val="single"/>
          <w:lang w:eastAsia="en-US"/>
        </w:rPr>
      </w:pPr>
      <w:r w:rsidRPr="00FB3679">
        <w:rPr>
          <w:rFonts w:eastAsiaTheme="minorHAnsi"/>
          <w:u w:val="single"/>
          <w:lang w:eastAsia="en-US"/>
        </w:rPr>
        <w:t>Méně citlivé plevele</w:t>
      </w:r>
    </w:p>
    <w:p w14:paraId="7797CE25" w14:textId="77777777" w:rsidR="00FB3679" w:rsidRPr="00FB3679" w:rsidRDefault="00FB3679" w:rsidP="00E37795">
      <w:pPr>
        <w:widowControl w:val="0"/>
        <w:spacing w:line="276" w:lineRule="auto"/>
        <w:jc w:val="both"/>
        <w:rPr>
          <w:rFonts w:eastAsiaTheme="minorHAnsi"/>
          <w:lang w:eastAsia="en-US"/>
        </w:rPr>
      </w:pPr>
      <w:r w:rsidRPr="00FB3679">
        <w:rPr>
          <w:rFonts w:eastAsiaTheme="minorHAnsi"/>
          <w:lang w:eastAsia="en-US"/>
        </w:rPr>
        <w:t>pýr plazivý; merlík bílý, opletka obecná</w:t>
      </w:r>
    </w:p>
    <w:p w14:paraId="15CC5176" w14:textId="77777777" w:rsidR="00FB3679" w:rsidRPr="00FB3679" w:rsidRDefault="00FB3679" w:rsidP="00E37795">
      <w:pPr>
        <w:widowControl w:val="0"/>
        <w:spacing w:line="276" w:lineRule="auto"/>
        <w:jc w:val="both"/>
        <w:rPr>
          <w:rFonts w:eastAsiaTheme="minorHAnsi"/>
          <w:lang w:eastAsia="en-US"/>
        </w:rPr>
      </w:pPr>
    </w:p>
    <w:p w14:paraId="5A5DE49F" w14:textId="77777777" w:rsidR="00FB3679" w:rsidRPr="00FB3679" w:rsidRDefault="00FB3679" w:rsidP="00E37795">
      <w:pPr>
        <w:widowControl w:val="0"/>
        <w:spacing w:line="276" w:lineRule="auto"/>
        <w:jc w:val="both"/>
        <w:rPr>
          <w:rFonts w:eastAsiaTheme="minorHAnsi"/>
          <w:lang w:eastAsia="en-US"/>
        </w:rPr>
      </w:pPr>
      <w:r w:rsidRPr="00FB3679">
        <w:rPr>
          <w:rFonts w:eastAsiaTheme="minorHAnsi"/>
          <w:b/>
          <w:bCs/>
          <w:lang w:eastAsia="en-US"/>
        </w:rPr>
        <w:t>Růstové fáze plevelů</w:t>
      </w:r>
      <w:r w:rsidRPr="00FB3679">
        <w:rPr>
          <w:rFonts w:eastAsiaTheme="minorHAnsi"/>
          <w:lang w:eastAsia="en-US"/>
        </w:rPr>
        <w:t>: plevele aktivně rostoucí</w:t>
      </w:r>
    </w:p>
    <w:p w14:paraId="5F188FE9" w14:textId="77777777" w:rsidR="00FB3679" w:rsidRPr="00FB3679" w:rsidRDefault="00FB3679" w:rsidP="00E37795">
      <w:pPr>
        <w:widowControl w:val="0"/>
        <w:spacing w:line="276" w:lineRule="auto"/>
        <w:jc w:val="both"/>
        <w:rPr>
          <w:rFonts w:eastAsiaTheme="minorHAnsi"/>
          <w:lang w:eastAsia="en-US"/>
        </w:rPr>
      </w:pPr>
      <w:r w:rsidRPr="00FB3679">
        <w:rPr>
          <w:rFonts w:eastAsiaTheme="minorHAnsi"/>
          <w:lang w:eastAsia="en-US"/>
        </w:rPr>
        <w:t>Dvouděložné plevele: BBCH 10-16</w:t>
      </w:r>
    </w:p>
    <w:p w14:paraId="4C55C9EA" w14:textId="77777777" w:rsidR="00FB3679" w:rsidRPr="00FB3679" w:rsidRDefault="00FB3679" w:rsidP="00E37795">
      <w:pPr>
        <w:widowControl w:val="0"/>
        <w:spacing w:line="276" w:lineRule="auto"/>
        <w:jc w:val="both"/>
        <w:rPr>
          <w:rFonts w:eastAsiaTheme="minorHAnsi"/>
          <w:lang w:eastAsia="en-US"/>
        </w:rPr>
      </w:pPr>
      <w:r w:rsidRPr="00FB3679">
        <w:rPr>
          <w:rFonts w:eastAsiaTheme="minorHAnsi"/>
          <w:lang w:eastAsia="en-US"/>
        </w:rPr>
        <w:t>Jednoděložné plevele: BBCH 11-29</w:t>
      </w:r>
    </w:p>
    <w:p w14:paraId="123001E8" w14:textId="77777777" w:rsidR="00FB3679" w:rsidRPr="00FB3679" w:rsidRDefault="00FB3679" w:rsidP="00E37795">
      <w:pPr>
        <w:widowControl w:val="0"/>
        <w:spacing w:line="276" w:lineRule="auto"/>
        <w:jc w:val="both"/>
        <w:rPr>
          <w:rFonts w:eastAsiaTheme="minorHAnsi"/>
          <w:lang w:eastAsia="en-US"/>
        </w:rPr>
      </w:pPr>
    </w:p>
    <w:p w14:paraId="56C5EA56" w14:textId="77777777" w:rsidR="00FB3679" w:rsidRPr="00FB3679" w:rsidRDefault="00FB3679" w:rsidP="00E37795">
      <w:pPr>
        <w:widowControl w:val="0"/>
        <w:spacing w:line="276" w:lineRule="auto"/>
        <w:jc w:val="both"/>
        <w:rPr>
          <w:rFonts w:eastAsiaTheme="minorHAnsi"/>
          <w:lang w:eastAsia="en-US"/>
        </w:rPr>
      </w:pPr>
      <w:r w:rsidRPr="00FB3679">
        <w:rPr>
          <w:rFonts w:eastAsiaTheme="minorHAnsi"/>
          <w:lang w:eastAsia="en-US"/>
        </w:rPr>
        <w:t>Nelze vyloučit projevy fytotoxicity. Citlivost odrůd konzultujte s držitelem povolení.</w:t>
      </w:r>
    </w:p>
    <w:p w14:paraId="01BBC2E8" w14:textId="77777777" w:rsidR="00FB3679" w:rsidRPr="00FB3679" w:rsidRDefault="00FB3679" w:rsidP="00E37795">
      <w:pPr>
        <w:widowControl w:val="0"/>
        <w:spacing w:line="276" w:lineRule="auto"/>
        <w:jc w:val="both"/>
        <w:rPr>
          <w:rFonts w:eastAsiaTheme="minorHAnsi"/>
          <w:lang w:eastAsia="en-US"/>
        </w:rPr>
      </w:pPr>
    </w:p>
    <w:p w14:paraId="1B30F3B5" w14:textId="77777777" w:rsidR="00FB3679" w:rsidRPr="00FB3679" w:rsidRDefault="00FB3679" w:rsidP="00E37795">
      <w:pPr>
        <w:widowControl w:val="0"/>
        <w:spacing w:line="276" w:lineRule="auto"/>
        <w:jc w:val="both"/>
        <w:rPr>
          <w:rFonts w:eastAsiaTheme="minorHAnsi"/>
          <w:lang w:eastAsia="en-US"/>
        </w:rPr>
      </w:pPr>
      <w:r w:rsidRPr="00FB3679">
        <w:rPr>
          <w:rFonts w:eastAsiaTheme="minorHAnsi"/>
          <w:lang w:eastAsia="en-US"/>
        </w:rPr>
        <w:t>Vliv ošetření na jakost a procesy zpracování konzultujte s držitelem povolení.</w:t>
      </w:r>
    </w:p>
    <w:p w14:paraId="40022DCA" w14:textId="77777777" w:rsidR="00FB3679" w:rsidRPr="00FB3679" w:rsidRDefault="00FB3679" w:rsidP="00E37795">
      <w:pPr>
        <w:widowControl w:val="0"/>
        <w:spacing w:line="276" w:lineRule="auto"/>
        <w:jc w:val="both"/>
        <w:rPr>
          <w:rFonts w:eastAsiaTheme="minorHAnsi"/>
          <w:lang w:eastAsia="en-US"/>
        </w:rPr>
      </w:pPr>
    </w:p>
    <w:p w14:paraId="2EA3705B" w14:textId="77777777" w:rsidR="00FB3679" w:rsidRPr="00FB3679" w:rsidRDefault="00FB3679" w:rsidP="00E37795">
      <w:pPr>
        <w:widowControl w:val="0"/>
        <w:spacing w:line="276" w:lineRule="auto"/>
        <w:jc w:val="both"/>
        <w:rPr>
          <w:rFonts w:eastAsiaTheme="minorHAnsi"/>
          <w:u w:val="single"/>
          <w:lang w:eastAsia="en-US"/>
        </w:rPr>
      </w:pPr>
      <w:r w:rsidRPr="00FB3679">
        <w:rPr>
          <w:rFonts w:eastAsiaTheme="minorHAnsi"/>
          <w:u w:val="single"/>
          <w:lang w:eastAsia="en-US"/>
        </w:rPr>
        <w:t>Následné plodiny</w:t>
      </w:r>
    </w:p>
    <w:p w14:paraId="4F1A21F5" w14:textId="77777777" w:rsidR="00FB3679" w:rsidRPr="00FB3679" w:rsidRDefault="00FB3679" w:rsidP="00E37795">
      <w:pPr>
        <w:widowControl w:val="0"/>
        <w:spacing w:line="276" w:lineRule="auto"/>
        <w:jc w:val="both"/>
        <w:rPr>
          <w:rFonts w:eastAsiaTheme="minorHAnsi"/>
          <w:lang w:eastAsia="en-US"/>
        </w:rPr>
      </w:pPr>
      <w:r w:rsidRPr="00FB3679">
        <w:rPr>
          <w:rFonts w:eastAsiaTheme="minorHAnsi"/>
          <w:lang w:eastAsia="en-US"/>
        </w:rPr>
        <w:t>Ozimý ječmen nebo ozimá pšenice mohou být vysévány 4,5 měsíce po aplikaci po předchozí orbě nebo hlubokém kypření.</w:t>
      </w:r>
    </w:p>
    <w:p w14:paraId="3895981C" w14:textId="77777777" w:rsidR="00FB3679" w:rsidRPr="00FB3679" w:rsidRDefault="00FB3679" w:rsidP="00E37795">
      <w:pPr>
        <w:widowControl w:val="0"/>
        <w:spacing w:line="276" w:lineRule="auto"/>
        <w:jc w:val="both"/>
        <w:rPr>
          <w:rFonts w:eastAsiaTheme="minorHAnsi"/>
          <w:lang w:eastAsia="en-US"/>
        </w:rPr>
      </w:pPr>
      <w:r w:rsidRPr="00FB3679">
        <w:rPr>
          <w:rFonts w:eastAsiaTheme="minorHAnsi"/>
          <w:lang w:eastAsia="en-US"/>
        </w:rPr>
        <w:t>Jarní plodiny mohou být pěstovány v následujícím roce bez omezení. Před výsevem/výsadbou těchto plodin musí být provedena orba nebo hluboké kypření.</w:t>
      </w:r>
    </w:p>
    <w:p w14:paraId="5DF9376C" w14:textId="77777777" w:rsidR="00FB3679" w:rsidRPr="00FB3679" w:rsidRDefault="00FB3679" w:rsidP="00E37795">
      <w:pPr>
        <w:widowControl w:val="0"/>
        <w:spacing w:line="276" w:lineRule="auto"/>
        <w:jc w:val="both"/>
        <w:rPr>
          <w:rFonts w:eastAsiaTheme="minorHAnsi"/>
          <w:lang w:eastAsia="en-US"/>
        </w:rPr>
      </w:pPr>
    </w:p>
    <w:p w14:paraId="3CD00E7D" w14:textId="77777777" w:rsidR="00FB3679" w:rsidRPr="00FB3679" w:rsidRDefault="00FB3679" w:rsidP="00E37795">
      <w:pPr>
        <w:widowControl w:val="0"/>
        <w:spacing w:line="276" w:lineRule="auto"/>
        <w:jc w:val="both"/>
        <w:rPr>
          <w:rFonts w:eastAsiaTheme="minorHAnsi"/>
          <w:u w:val="single"/>
          <w:lang w:eastAsia="en-US"/>
        </w:rPr>
      </w:pPr>
      <w:r w:rsidRPr="00FB3679">
        <w:rPr>
          <w:rFonts w:eastAsiaTheme="minorHAnsi"/>
          <w:u w:val="single"/>
          <w:lang w:eastAsia="en-US"/>
        </w:rPr>
        <w:t>Náhradní plodiny</w:t>
      </w:r>
    </w:p>
    <w:p w14:paraId="14C8AC9A" w14:textId="77777777" w:rsidR="00FB3679" w:rsidRPr="00FB3679" w:rsidRDefault="00FB3679" w:rsidP="00E37795">
      <w:pPr>
        <w:widowControl w:val="0"/>
        <w:spacing w:line="276" w:lineRule="auto"/>
        <w:jc w:val="both"/>
        <w:rPr>
          <w:rFonts w:eastAsiaTheme="minorHAnsi"/>
          <w:lang w:eastAsia="en-US"/>
        </w:rPr>
      </w:pPr>
      <w:r w:rsidRPr="00FB3679">
        <w:rPr>
          <w:rFonts w:eastAsiaTheme="minorHAnsi"/>
          <w:lang w:eastAsia="en-US"/>
        </w:rPr>
        <w:t xml:space="preserve">Pokud bylo vzhledem k poškození mrazem či z jiných důvodů nutno ošetřený porost kukuřice zlikvidovat, lze jako náhradní plodinu vysévat pouze kukuřici, nejdříve 3 týdny po aplikaci po provedení orby. Nelze před novým výsevem kukuřice provádět pouze mělké kypření nebo </w:t>
      </w:r>
      <w:proofErr w:type="spellStart"/>
      <w:r w:rsidRPr="00FB3679">
        <w:rPr>
          <w:rFonts w:eastAsiaTheme="minorHAnsi"/>
          <w:lang w:eastAsia="en-US"/>
        </w:rPr>
        <w:t>bezorebný</w:t>
      </w:r>
      <w:proofErr w:type="spellEnd"/>
      <w:r w:rsidRPr="00FB3679">
        <w:rPr>
          <w:rFonts w:eastAsiaTheme="minorHAnsi"/>
          <w:lang w:eastAsia="en-US"/>
        </w:rPr>
        <w:t xml:space="preserve"> výsev.</w:t>
      </w:r>
    </w:p>
    <w:p w14:paraId="71924597" w14:textId="77777777" w:rsidR="00FB3679" w:rsidRPr="00FB3679" w:rsidRDefault="00FB3679" w:rsidP="00E37795">
      <w:pPr>
        <w:widowControl w:val="0"/>
        <w:spacing w:line="276" w:lineRule="auto"/>
        <w:jc w:val="both"/>
        <w:rPr>
          <w:rFonts w:eastAsiaTheme="minorHAnsi"/>
          <w:lang w:eastAsia="en-US"/>
        </w:rPr>
      </w:pPr>
    </w:p>
    <w:p w14:paraId="1384B429" w14:textId="77777777" w:rsidR="00FB3679" w:rsidRPr="00FB3679" w:rsidRDefault="00FB3679" w:rsidP="00E37795">
      <w:pPr>
        <w:widowControl w:val="0"/>
        <w:spacing w:line="276" w:lineRule="auto"/>
        <w:jc w:val="both"/>
        <w:rPr>
          <w:rFonts w:eastAsiaTheme="minorHAnsi"/>
          <w:lang w:eastAsia="en-US"/>
        </w:rPr>
      </w:pPr>
      <w:r w:rsidRPr="00FB3679">
        <w:rPr>
          <w:rFonts w:eastAsiaTheme="minorHAnsi"/>
          <w:lang w:eastAsia="en-US"/>
        </w:rPr>
        <w:t xml:space="preserve">Přípravek nesmí zasáhnout okolní porosty ani oseté pozemky nebo pozemky určené k setí. </w:t>
      </w:r>
    </w:p>
    <w:p w14:paraId="65003793" w14:textId="77777777" w:rsidR="00FB3679" w:rsidRPr="00FB3679" w:rsidRDefault="00FB3679" w:rsidP="00E37795">
      <w:pPr>
        <w:widowControl w:val="0"/>
        <w:spacing w:line="276" w:lineRule="auto"/>
        <w:jc w:val="both"/>
        <w:rPr>
          <w:rFonts w:eastAsiaTheme="minorHAnsi"/>
          <w:lang w:eastAsia="en-US"/>
        </w:rPr>
      </w:pPr>
    </w:p>
    <w:p w14:paraId="5460E276" w14:textId="77777777" w:rsidR="00FB3679" w:rsidRPr="00FB3679" w:rsidRDefault="00FB3679" w:rsidP="00E37795">
      <w:pPr>
        <w:widowControl w:val="0"/>
        <w:spacing w:line="276" w:lineRule="auto"/>
        <w:jc w:val="both"/>
        <w:rPr>
          <w:rFonts w:eastAsiaTheme="minorHAnsi"/>
          <w:u w:val="single"/>
          <w:lang w:eastAsia="en-US"/>
        </w:rPr>
      </w:pPr>
      <w:r w:rsidRPr="00FB3679">
        <w:rPr>
          <w:rFonts w:eastAsiaTheme="minorHAnsi"/>
          <w:u w:val="single"/>
          <w:lang w:eastAsia="en-US"/>
        </w:rPr>
        <w:t>Čištění aplikačního zařízení.</w:t>
      </w:r>
    </w:p>
    <w:p w14:paraId="23DC9D77" w14:textId="77777777" w:rsidR="00FB3679" w:rsidRPr="00FB3679" w:rsidRDefault="00FB3679" w:rsidP="00E37795">
      <w:pPr>
        <w:widowControl w:val="0"/>
        <w:spacing w:line="276" w:lineRule="auto"/>
        <w:jc w:val="both"/>
        <w:rPr>
          <w:rFonts w:eastAsiaTheme="minorHAnsi"/>
          <w:lang w:eastAsia="en-US"/>
        </w:rPr>
      </w:pPr>
      <w:r w:rsidRPr="00FB3679">
        <w:rPr>
          <w:rFonts w:eastAsiaTheme="minorHAnsi"/>
          <w:lang w:eastAsia="en-US"/>
        </w:rPr>
        <w:t>Nedostatečné vypláchnutí aplikačního zařízení může způsobit poškození následně ošetřovaných rostlin.</w:t>
      </w:r>
    </w:p>
    <w:p w14:paraId="6191947A" w14:textId="77777777" w:rsidR="00FB3679" w:rsidRDefault="00FB3679" w:rsidP="00E37795">
      <w:pPr>
        <w:widowControl w:val="0"/>
        <w:spacing w:line="276" w:lineRule="auto"/>
        <w:rPr>
          <w:rFonts w:eastAsiaTheme="minorHAnsi"/>
          <w:lang w:eastAsia="en-US"/>
        </w:rPr>
      </w:pPr>
    </w:p>
    <w:p w14:paraId="1C91A465" w14:textId="77777777" w:rsidR="00EE485C" w:rsidRDefault="00EE485C" w:rsidP="00E37795">
      <w:pPr>
        <w:widowControl w:val="0"/>
        <w:spacing w:line="276" w:lineRule="auto"/>
        <w:rPr>
          <w:rFonts w:eastAsiaTheme="minorHAnsi"/>
          <w:lang w:eastAsia="en-US"/>
        </w:rPr>
      </w:pPr>
    </w:p>
    <w:p w14:paraId="660009B0" w14:textId="77777777" w:rsidR="00EE485C" w:rsidRDefault="00EE485C" w:rsidP="00E37795">
      <w:pPr>
        <w:widowControl w:val="0"/>
        <w:spacing w:line="276" w:lineRule="auto"/>
        <w:rPr>
          <w:rFonts w:eastAsiaTheme="minorHAnsi"/>
          <w:lang w:eastAsia="en-US"/>
        </w:rPr>
      </w:pPr>
    </w:p>
    <w:p w14:paraId="223B3F8C" w14:textId="77777777" w:rsidR="00EE485C" w:rsidRPr="00FB3679" w:rsidRDefault="00EE485C" w:rsidP="00E37795">
      <w:pPr>
        <w:widowControl w:val="0"/>
        <w:spacing w:line="276" w:lineRule="auto"/>
        <w:rPr>
          <w:rFonts w:eastAsiaTheme="minorHAnsi"/>
          <w:lang w:eastAsia="en-US"/>
        </w:rPr>
      </w:pPr>
    </w:p>
    <w:p w14:paraId="28F9F9A4" w14:textId="77777777" w:rsidR="00FB3679" w:rsidRPr="00FB3679" w:rsidRDefault="00FB3679" w:rsidP="00E37795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line="276" w:lineRule="auto"/>
        <w:ind w:right="-284"/>
        <w:jc w:val="both"/>
        <w:rPr>
          <w:bCs/>
        </w:rPr>
      </w:pPr>
      <w:r w:rsidRPr="00FB3679">
        <w:rPr>
          <w:bCs/>
        </w:rPr>
        <w:lastRenderedPageBreak/>
        <w:t>Tabulka ochranných vzdáleností stanovených s ohledem na ochranu necílových organismů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10"/>
        <w:gridCol w:w="1322"/>
        <w:gridCol w:w="1250"/>
        <w:gridCol w:w="1287"/>
        <w:gridCol w:w="1193"/>
      </w:tblGrid>
      <w:tr w:rsidR="00FB3679" w:rsidRPr="00FB3679" w14:paraId="582B371E" w14:textId="77777777" w:rsidTr="005414A8">
        <w:trPr>
          <w:trHeight w:val="220"/>
          <w:jc w:val="center"/>
        </w:trPr>
        <w:tc>
          <w:tcPr>
            <w:tcW w:w="4294" w:type="dxa"/>
            <w:vMerge w:val="restart"/>
            <w:shd w:val="clear" w:color="auto" w:fill="FFFFFF"/>
            <w:vAlign w:val="center"/>
          </w:tcPr>
          <w:p w14:paraId="18EAE2F2" w14:textId="77777777" w:rsidR="00FB3679" w:rsidRPr="00FB3679" w:rsidRDefault="00FB3679" w:rsidP="00E37795">
            <w:pPr>
              <w:widowControl w:val="0"/>
              <w:spacing w:line="276" w:lineRule="auto"/>
              <w:ind w:right="-141"/>
              <w:rPr>
                <w:bCs/>
              </w:rPr>
            </w:pPr>
            <w:r w:rsidRPr="00FB3679">
              <w:rPr>
                <w:bCs/>
              </w:rPr>
              <w:t>Plodina</w:t>
            </w:r>
          </w:p>
        </w:tc>
        <w:tc>
          <w:tcPr>
            <w:tcW w:w="5324" w:type="dxa"/>
            <w:gridSpan w:val="4"/>
            <w:vAlign w:val="center"/>
          </w:tcPr>
          <w:p w14:paraId="061113A4" w14:textId="77777777" w:rsidR="00FB3679" w:rsidRPr="00FB3679" w:rsidRDefault="00FB3679" w:rsidP="00E37795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FB3679">
              <w:rPr>
                <w:bCs/>
              </w:rPr>
              <w:t>třída omezení úletu</w:t>
            </w:r>
          </w:p>
        </w:tc>
      </w:tr>
      <w:tr w:rsidR="00FB3679" w:rsidRPr="00FB3679" w14:paraId="1F8ABA4E" w14:textId="77777777" w:rsidTr="005414A8">
        <w:trPr>
          <w:trHeight w:val="220"/>
          <w:jc w:val="center"/>
        </w:trPr>
        <w:tc>
          <w:tcPr>
            <w:tcW w:w="4294" w:type="dxa"/>
            <w:vMerge/>
            <w:shd w:val="clear" w:color="auto" w:fill="FFFFFF"/>
            <w:vAlign w:val="center"/>
          </w:tcPr>
          <w:p w14:paraId="0CEE711D" w14:textId="77777777" w:rsidR="00FB3679" w:rsidRPr="00FB3679" w:rsidRDefault="00FB3679" w:rsidP="00E37795">
            <w:pPr>
              <w:widowControl w:val="0"/>
              <w:spacing w:line="276" w:lineRule="auto"/>
              <w:ind w:right="-141"/>
              <w:rPr>
                <w:bCs/>
              </w:rPr>
            </w:pPr>
          </w:p>
        </w:tc>
        <w:tc>
          <w:tcPr>
            <w:tcW w:w="1366" w:type="dxa"/>
            <w:vAlign w:val="center"/>
          </w:tcPr>
          <w:p w14:paraId="327618A3" w14:textId="77777777" w:rsidR="00FB3679" w:rsidRPr="00FB3679" w:rsidRDefault="00FB3679" w:rsidP="00E37795">
            <w:pPr>
              <w:widowControl w:val="0"/>
              <w:spacing w:line="276" w:lineRule="auto"/>
              <w:ind w:left="-108" w:right="-141"/>
              <w:jc w:val="center"/>
              <w:rPr>
                <w:bCs/>
              </w:rPr>
            </w:pPr>
            <w:r w:rsidRPr="00FB3679">
              <w:rPr>
                <w:bCs/>
              </w:rPr>
              <w:t>bez redukce</w:t>
            </w:r>
          </w:p>
        </w:tc>
        <w:tc>
          <w:tcPr>
            <w:tcW w:w="1327" w:type="dxa"/>
            <w:vAlign w:val="center"/>
          </w:tcPr>
          <w:p w14:paraId="779BFA68" w14:textId="77777777" w:rsidR="00FB3679" w:rsidRPr="00FB3679" w:rsidRDefault="00FB3679" w:rsidP="00E37795">
            <w:pPr>
              <w:widowControl w:val="0"/>
              <w:spacing w:line="276" w:lineRule="auto"/>
              <w:ind w:right="-141"/>
              <w:rPr>
                <w:bCs/>
              </w:rPr>
            </w:pPr>
            <w:r w:rsidRPr="00FB3679">
              <w:rPr>
                <w:bCs/>
              </w:rPr>
              <w:t xml:space="preserve">     50 %</w:t>
            </w:r>
          </w:p>
        </w:tc>
        <w:tc>
          <w:tcPr>
            <w:tcW w:w="1367" w:type="dxa"/>
            <w:vAlign w:val="center"/>
          </w:tcPr>
          <w:p w14:paraId="35E255C7" w14:textId="77777777" w:rsidR="00FB3679" w:rsidRPr="00FB3679" w:rsidRDefault="00FB3679" w:rsidP="00E37795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FB3679">
              <w:rPr>
                <w:bCs/>
              </w:rPr>
              <w:t>75 %</w:t>
            </w:r>
          </w:p>
        </w:tc>
        <w:tc>
          <w:tcPr>
            <w:tcW w:w="1264" w:type="dxa"/>
            <w:vAlign w:val="center"/>
          </w:tcPr>
          <w:p w14:paraId="47017FA5" w14:textId="77777777" w:rsidR="00FB3679" w:rsidRPr="00FB3679" w:rsidRDefault="00FB3679" w:rsidP="00E37795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FB3679">
              <w:rPr>
                <w:bCs/>
              </w:rPr>
              <w:t>90 %</w:t>
            </w:r>
          </w:p>
        </w:tc>
      </w:tr>
      <w:tr w:rsidR="00FB3679" w:rsidRPr="00FB3679" w14:paraId="08D528C5" w14:textId="77777777" w:rsidTr="005414A8">
        <w:trPr>
          <w:trHeight w:val="275"/>
          <w:jc w:val="center"/>
        </w:trPr>
        <w:tc>
          <w:tcPr>
            <w:tcW w:w="9618" w:type="dxa"/>
            <w:gridSpan w:val="5"/>
            <w:shd w:val="clear" w:color="auto" w:fill="FFFFFF"/>
            <w:vAlign w:val="center"/>
          </w:tcPr>
          <w:p w14:paraId="281A0240" w14:textId="77777777" w:rsidR="00FB3679" w:rsidRPr="00FB3679" w:rsidRDefault="00FB3679" w:rsidP="00E37795">
            <w:pPr>
              <w:widowControl w:val="0"/>
              <w:spacing w:line="276" w:lineRule="auto"/>
              <w:ind w:right="-141"/>
              <w:rPr>
                <w:bCs/>
              </w:rPr>
            </w:pPr>
            <w:r w:rsidRPr="00FB3679">
              <w:rPr>
                <w:bCs/>
              </w:rPr>
              <w:t>Ochranná vzdálenost od povrchové vody s ohledem na ochranu vodních organismů [m]</w:t>
            </w:r>
          </w:p>
        </w:tc>
      </w:tr>
      <w:tr w:rsidR="00FB3679" w:rsidRPr="00FB3679" w14:paraId="11AF491D" w14:textId="77777777" w:rsidTr="001821E5">
        <w:trPr>
          <w:trHeight w:val="103"/>
          <w:jc w:val="center"/>
        </w:trPr>
        <w:tc>
          <w:tcPr>
            <w:tcW w:w="4294" w:type="dxa"/>
            <w:shd w:val="clear" w:color="auto" w:fill="FFFFFF"/>
            <w:vAlign w:val="center"/>
          </w:tcPr>
          <w:p w14:paraId="7489C709" w14:textId="77777777" w:rsidR="00FB3679" w:rsidRPr="00FB3679" w:rsidRDefault="00FB3679" w:rsidP="00E37795">
            <w:pPr>
              <w:widowControl w:val="0"/>
              <w:spacing w:line="276" w:lineRule="auto"/>
              <w:ind w:right="-141"/>
              <w:rPr>
                <w:bCs/>
                <w:iCs/>
              </w:rPr>
            </w:pPr>
            <w:r w:rsidRPr="00FB3679">
              <w:rPr>
                <w:bCs/>
              </w:rPr>
              <w:t>kukuřice</w:t>
            </w:r>
          </w:p>
        </w:tc>
        <w:tc>
          <w:tcPr>
            <w:tcW w:w="1366" w:type="dxa"/>
            <w:vAlign w:val="center"/>
          </w:tcPr>
          <w:p w14:paraId="64A58A52" w14:textId="77777777" w:rsidR="00FB3679" w:rsidRPr="00FB3679" w:rsidRDefault="00FB3679" w:rsidP="00E37795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FB3679">
              <w:rPr>
                <w:bCs/>
              </w:rPr>
              <w:t>7</w:t>
            </w:r>
          </w:p>
        </w:tc>
        <w:tc>
          <w:tcPr>
            <w:tcW w:w="1327" w:type="dxa"/>
            <w:vAlign w:val="center"/>
          </w:tcPr>
          <w:p w14:paraId="3DB854EA" w14:textId="77777777" w:rsidR="00FB3679" w:rsidRPr="00FB3679" w:rsidRDefault="00FB3679" w:rsidP="00E37795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FB3679">
              <w:rPr>
                <w:bCs/>
              </w:rPr>
              <w:t>4</w:t>
            </w:r>
          </w:p>
        </w:tc>
        <w:tc>
          <w:tcPr>
            <w:tcW w:w="1367" w:type="dxa"/>
            <w:vAlign w:val="center"/>
          </w:tcPr>
          <w:p w14:paraId="639E68C7" w14:textId="77777777" w:rsidR="00FB3679" w:rsidRPr="00FB3679" w:rsidRDefault="00FB3679" w:rsidP="00E37795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FB3679">
              <w:rPr>
                <w:bCs/>
              </w:rPr>
              <w:t>4</w:t>
            </w:r>
          </w:p>
        </w:tc>
        <w:tc>
          <w:tcPr>
            <w:tcW w:w="1264" w:type="dxa"/>
            <w:vAlign w:val="center"/>
          </w:tcPr>
          <w:p w14:paraId="4F2676FB" w14:textId="77777777" w:rsidR="00FB3679" w:rsidRPr="00FB3679" w:rsidRDefault="00FB3679" w:rsidP="00E37795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FB3679">
              <w:rPr>
                <w:bCs/>
              </w:rPr>
              <w:t>4</w:t>
            </w:r>
          </w:p>
        </w:tc>
      </w:tr>
      <w:tr w:rsidR="00FB3679" w:rsidRPr="00FB3679" w14:paraId="3A01F7F8" w14:textId="77777777" w:rsidTr="001821E5">
        <w:trPr>
          <w:trHeight w:val="192"/>
          <w:jc w:val="center"/>
        </w:trPr>
        <w:tc>
          <w:tcPr>
            <w:tcW w:w="9618" w:type="dxa"/>
            <w:gridSpan w:val="5"/>
            <w:shd w:val="clear" w:color="auto" w:fill="FFFFFF"/>
            <w:vAlign w:val="center"/>
          </w:tcPr>
          <w:p w14:paraId="0C948D6B" w14:textId="77777777" w:rsidR="00FB3679" w:rsidRPr="00FB3679" w:rsidRDefault="00FB3679" w:rsidP="00E37795">
            <w:pPr>
              <w:widowControl w:val="0"/>
              <w:spacing w:line="276" w:lineRule="auto"/>
              <w:ind w:right="-141"/>
              <w:rPr>
                <w:bCs/>
              </w:rPr>
            </w:pPr>
            <w:r w:rsidRPr="00FB3679">
              <w:rPr>
                <w:bCs/>
              </w:rPr>
              <w:t>Ochranná vzdálenost od okraje ošetřovaného pozemku s ohledem na ochranu necílových rostlin [m]</w:t>
            </w:r>
          </w:p>
        </w:tc>
      </w:tr>
      <w:tr w:rsidR="00FB3679" w:rsidRPr="00FB3679" w14:paraId="246F9358" w14:textId="77777777" w:rsidTr="005414A8">
        <w:trPr>
          <w:trHeight w:val="275"/>
          <w:jc w:val="center"/>
        </w:trPr>
        <w:tc>
          <w:tcPr>
            <w:tcW w:w="4294" w:type="dxa"/>
            <w:shd w:val="clear" w:color="auto" w:fill="FFFFFF"/>
            <w:vAlign w:val="center"/>
          </w:tcPr>
          <w:p w14:paraId="7892C479" w14:textId="77777777" w:rsidR="00FB3679" w:rsidRPr="00FB3679" w:rsidRDefault="00FB3679" w:rsidP="00E37795">
            <w:pPr>
              <w:widowControl w:val="0"/>
              <w:spacing w:line="276" w:lineRule="auto"/>
              <w:ind w:right="-141"/>
              <w:rPr>
                <w:bCs/>
                <w:iCs/>
              </w:rPr>
            </w:pPr>
            <w:r w:rsidRPr="00FB3679">
              <w:rPr>
                <w:bCs/>
              </w:rPr>
              <w:t>kukuřice</w:t>
            </w:r>
          </w:p>
        </w:tc>
        <w:tc>
          <w:tcPr>
            <w:tcW w:w="1366" w:type="dxa"/>
            <w:vAlign w:val="center"/>
          </w:tcPr>
          <w:p w14:paraId="31885EED" w14:textId="77777777" w:rsidR="00FB3679" w:rsidRPr="00FB3679" w:rsidRDefault="00FB3679" w:rsidP="00E37795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FB3679">
              <w:rPr>
                <w:bCs/>
              </w:rPr>
              <w:t>5</w:t>
            </w:r>
          </w:p>
        </w:tc>
        <w:tc>
          <w:tcPr>
            <w:tcW w:w="1327" w:type="dxa"/>
            <w:vAlign w:val="center"/>
          </w:tcPr>
          <w:p w14:paraId="57AE856F" w14:textId="77777777" w:rsidR="00FB3679" w:rsidRPr="00FB3679" w:rsidRDefault="00FB3679" w:rsidP="00E37795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FB3679">
              <w:rPr>
                <w:bCs/>
              </w:rPr>
              <w:t>0</w:t>
            </w:r>
          </w:p>
        </w:tc>
        <w:tc>
          <w:tcPr>
            <w:tcW w:w="1367" w:type="dxa"/>
            <w:vAlign w:val="center"/>
          </w:tcPr>
          <w:p w14:paraId="5D41DD45" w14:textId="77777777" w:rsidR="00FB3679" w:rsidRPr="00FB3679" w:rsidRDefault="00FB3679" w:rsidP="00E37795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FB3679">
              <w:rPr>
                <w:bCs/>
              </w:rPr>
              <w:t>0</w:t>
            </w:r>
          </w:p>
        </w:tc>
        <w:tc>
          <w:tcPr>
            <w:tcW w:w="1264" w:type="dxa"/>
            <w:vAlign w:val="center"/>
          </w:tcPr>
          <w:p w14:paraId="42D29A20" w14:textId="77777777" w:rsidR="00FB3679" w:rsidRPr="00FB3679" w:rsidRDefault="00FB3679" w:rsidP="00E37795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FB3679">
              <w:rPr>
                <w:bCs/>
              </w:rPr>
              <w:t>0</w:t>
            </w:r>
          </w:p>
        </w:tc>
      </w:tr>
    </w:tbl>
    <w:p w14:paraId="15993D3A" w14:textId="77777777" w:rsidR="001821E5" w:rsidRDefault="001821E5" w:rsidP="00E37795">
      <w:pPr>
        <w:widowControl w:val="0"/>
        <w:spacing w:line="276" w:lineRule="auto"/>
        <w:jc w:val="both"/>
        <w:rPr>
          <w:bCs/>
          <w:lang w:eastAsia="en-US"/>
        </w:rPr>
      </w:pPr>
    </w:p>
    <w:p w14:paraId="67746903" w14:textId="557C1E0A" w:rsidR="00FB3679" w:rsidRPr="00FB3679" w:rsidRDefault="00FB3679" w:rsidP="00E37795">
      <w:pPr>
        <w:widowControl w:val="0"/>
        <w:spacing w:line="276" w:lineRule="auto"/>
        <w:jc w:val="both"/>
        <w:rPr>
          <w:bCs/>
          <w:lang w:eastAsia="en-US"/>
        </w:rPr>
      </w:pPr>
      <w:r w:rsidRPr="00FB3679">
        <w:rPr>
          <w:bCs/>
          <w:lang w:eastAsia="en-US"/>
        </w:rPr>
        <w:t>Za účelem ochrany vodních organismů je vyloučeno použití přípravku na pozemcích svažujících se (svažitost ≥ 3°) k povrchovým vodám. Přípravek nelze na těchto pozemcích aplikovat ani při použití vegetačního pásu.</w:t>
      </w:r>
    </w:p>
    <w:p w14:paraId="77ED9451" w14:textId="77777777" w:rsidR="00FB3679" w:rsidRPr="00FB3679" w:rsidRDefault="00FB3679" w:rsidP="00E37795">
      <w:pPr>
        <w:widowControl w:val="0"/>
        <w:autoSpaceDE w:val="0"/>
        <w:autoSpaceDN w:val="0"/>
        <w:adjustRightInd w:val="0"/>
        <w:spacing w:line="276" w:lineRule="auto"/>
        <w:ind w:left="142"/>
        <w:jc w:val="both"/>
        <w:rPr>
          <w:rFonts w:cstheme="minorBidi"/>
          <w:iCs/>
          <w:lang w:eastAsia="en-GB"/>
        </w:rPr>
      </w:pPr>
    </w:p>
    <w:p w14:paraId="705FEDC5" w14:textId="77777777" w:rsidR="00FB3679" w:rsidRPr="00FB3679" w:rsidRDefault="00FB3679" w:rsidP="00E37795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lang w:eastAsia="en-GB"/>
        </w:rPr>
      </w:pPr>
      <w:r w:rsidRPr="00FB3679">
        <w:rPr>
          <w:iCs/>
          <w:lang w:eastAsia="en-GB"/>
        </w:rPr>
        <w:t>Tabulka ochranných vzdáleností stanovených s ohledem na ochranu zdraví</w:t>
      </w:r>
    </w:p>
    <w:tbl>
      <w:tblPr>
        <w:tblStyle w:val="DAR0073"/>
        <w:tblW w:w="9072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00"/>
        <w:gridCol w:w="1290"/>
        <w:gridCol w:w="1579"/>
        <w:gridCol w:w="1578"/>
        <w:gridCol w:w="1325"/>
      </w:tblGrid>
      <w:tr w:rsidR="00FB3679" w:rsidRPr="00FB3679" w14:paraId="6289E67D" w14:textId="77777777" w:rsidTr="005414A8">
        <w:tc>
          <w:tcPr>
            <w:tcW w:w="3300" w:type="dxa"/>
            <w:vMerge w:val="restart"/>
            <w:vAlign w:val="center"/>
          </w:tcPr>
          <w:p w14:paraId="2B3192A2" w14:textId="77777777" w:rsidR="00FB3679" w:rsidRPr="00FB3679" w:rsidRDefault="00FB3679" w:rsidP="00E37795">
            <w:pPr>
              <w:widowControl w:val="0"/>
              <w:spacing w:line="276" w:lineRule="auto"/>
              <w:rPr>
                <w:rFonts w:eastAsiaTheme="minorHAnsi"/>
              </w:rPr>
            </w:pPr>
            <w:r w:rsidRPr="00FB3679">
              <w:rPr>
                <w:rFonts w:eastAsiaTheme="minorHAnsi"/>
              </w:rPr>
              <w:t>Plodina</w:t>
            </w:r>
          </w:p>
        </w:tc>
        <w:tc>
          <w:tcPr>
            <w:tcW w:w="5772" w:type="dxa"/>
            <w:gridSpan w:val="4"/>
            <w:vAlign w:val="center"/>
          </w:tcPr>
          <w:p w14:paraId="67708421" w14:textId="77777777" w:rsidR="00FB3679" w:rsidRPr="00FB3679" w:rsidRDefault="00FB3679" w:rsidP="00E37795">
            <w:pPr>
              <w:widowControl w:val="0"/>
              <w:spacing w:line="276" w:lineRule="auto"/>
              <w:jc w:val="center"/>
              <w:rPr>
                <w:rFonts w:eastAsiaTheme="minorHAnsi"/>
              </w:rPr>
            </w:pPr>
            <w:r w:rsidRPr="00FB3679">
              <w:rPr>
                <w:rFonts w:eastAsiaTheme="minorHAnsi"/>
              </w:rPr>
              <w:t>třída omezení úletu</w:t>
            </w:r>
          </w:p>
        </w:tc>
      </w:tr>
      <w:tr w:rsidR="00FB3679" w:rsidRPr="00FB3679" w14:paraId="661A53A6" w14:textId="77777777" w:rsidTr="005414A8">
        <w:tc>
          <w:tcPr>
            <w:tcW w:w="3300" w:type="dxa"/>
            <w:vMerge/>
          </w:tcPr>
          <w:p w14:paraId="5F5C36F4" w14:textId="77777777" w:rsidR="00FB3679" w:rsidRPr="00FB3679" w:rsidRDefault="00FB3679" w:rsidP="00E37795">
            <w:pPr>
              <w:widowControl w:val="0"/>
              <w:spacing w:line="276" w:lineRule="auto"/>
              <w:rPr>
                <w:rFonts w:eastAsiaTheme="minorHAnsi"/>
              </w:rPr>
            </w:pPr>
          </w:p>
        </w:tc>
        <w:tc>
          <w:tcPr>
            <w:tcW w:w="1290" w:type="dxa"/>
          </w:tcPr>
          <w:p w14:paraId="6FB51DE8" w14:textId="77777777" w:rsidR="00FB3679" w:rsidRPr="00FB3679" w:rsidRDefault="00FB3679" w:rsidP="00E37795">
            <w:pPr>
              <w:widowControl w:val="0"/>
              <w:spacing w:line="276" w:lineRule="auto"/>
              <w:jc w:val="center"/>
              <w:rPr>
                <w:rFonts w:eastAsiaTheme="minorHAnsi"/>
              </w:rPr>
            </w:pPr>
            <w:r w:rsidRPr="00FB3679">
              <w:rPr>
                <w:rFonts w:eastAsiaTheme="minorHAnsi"/>
              </w:rPr>
              <w:t>bez redukce</w:t>
            </w:r>
          </w:p>
        </w:tc>
        <w:tc>
          <w:tcPr>
            <w:tcW w:w="1579" w:type="dxa"/>
          </w:tcPr>
          <w:p w14:paraId="1249435F" w14:textId="77777777" w:rsidR="00FB3679" w:rsidRPr="00FB3679" w:rsidRDefault="00FB3679" w:rsidP="00E37795">
            <w:pPr>
              <w:widowControl w:val="0"/>
              <w:spacing w:line="276" w:lineRule="auto"/>
              <w:jc w:val="center"/>
              <w:rPr>
                <w:rFonts w:eastAsiaTheme="minorHAnsi"/>
              </w:rPr>
            </w:pPr>
            <w:r w:rsidRPr="00FB3679">
              <w:rPr>
                <w:rFonts w:eastAsiaTheme="minorHAnsi"/>
              </w:rPr>
              <w:t>50 %</w:t>
            </w:r>
          </w:p>
        </w:tc>
        <w:tc>
          <w:tcPr>
            <w:tcW w:w="1578" w:type="dxa"/>
          </w:tcPr>
          <w:p w14:paraId="1FAA512E" w14:textId="77777777" w:rsidR="00FB3679" w:rsidRPr="00FB3679" w:rsidRDefault="00FB3679" w:rsidP="00E37795">
            <w:pPr>
              <w:widowControl w:val="0"/>
              <w:spacing w:line="276" w:lineRule="auto"/>
              <w:jc w:val="center"/>
              <w:rPr>
                <w:rFonts w:eastAsiaTheme="minorHAnsi"/>
              </w:rPr>
            </w:pPr>
            <w:r w:rsidRPr="00FB3679">
              <w:rPr>
                <w:rFonts w:eastAsiaTheme="minorHAnsi"/>
              </w:rPr>
              <w:t>75 %</w:t>
            </w:r>
          </w:p>
        </w:tc>
        <w:tc>
          <w:tcPr>
            <w:tcW w:w="1325" w:type="dxa"/>
          </w:tcPr>
          <w:p w14:paraId="63F917FE" w14:textId="77777777" w:rsidR="00FB3679" w:rsidRPr="00FB3679" w:rsidRDefault="00FB3679" w:rsidP="00E37795">
            <w:pPr>
              <w:widowControl w:val="0"/>
              <w:spacing w:line="276" w:lineRule="auto"/>
              <w:jc w:val="center"/>
              <w:rPr>
                <w:rFonts w:eastAsiaTheme="minorHAnsi"/>
              </w:rPr>
            </w:pPr>
            <w:r w:rsidRPr="00FB3679">
              <w:rPr>
                <w:rFonts w:eastAsiaTheme="minorHAnsi"/>
              </w:rPr>
              <w:t>90 %</w:t>
            </w:r>
          </w:p>
        </w:tc>
      </w:tr>
      <w:tr w:rsidR="00FB3679" w:rsidRPr="00FB3679" w14:paraId="187A786F" w14:textId="77777777" w:rsidTr="005414A8">
        <w:tc>
          <w:tcPr>
            <w:tcW w:w="9072" w:type="dxa"/>
            <w:gridSpan w:val="5"/>
          </w:tcPr>
          <w:p w14:paraId="1B07E21F" w14:textId="77777777" w:rsidR="00FB3679" w:rsidRPr="00FB3679" w:rsidRDefault="00FB3679" w:rsidP="00E37795">
            <w:pPr>
              <w:widowControl w:val="0"/>
              <w:spacing w:line="276" w:lineRule="auto"/>
              <w:rPr>
                <w:rFonts w:eastAsiaTheme="minorHAnsi"/>
              </w:rPr>
            </w:pPr>
            <w:r w:rsidRPr="00FB3679">
              <w:rPr>
                <w:rFonts w:eastAsiaTheme="minorHAnsi"/>
              </w:rPr>
              <w:t>ochranná vzdálenost mezi hranicí ošetřené plochy a hranicí oblasti využívané zranitelnými skupinami obyvatel nesmí být menší [m]</w:t>
            </w:r>
          </w:p>
        </w:tc>
      </w:tr>
      <w:tr w:rsidR="00FB3679" w:rsidRPr="00FB3679" w14:paraId="4F5BD871" w14:textId="77777777" w:rsidTr="005414A8">
        <w:tc>
          <w:tcPr>
            <w:tcW w:w="3300" w:type="dxa"/>
          </w:tcPr>
          <w:p w14:paraId="2D6B0481" w14:textId="77777777" w:rsidR="00FB3679" w:rsidRPr="00FB3679" w:rsidRDefault="00FB3679" w:rsidP="00E37795">
            <w:pPr>
              <w:widowControl w:val="0"/>
              <w:spacing w:line="276" w:lineRule="auto"/>
              <w:rPr>
                <w:rFonts w:eastAsiaTheme="minorHAnsi"/>
              </w:rPr>
            </w:pPr>
            <w:r w:rsidRPr="00FB3679">
              <w:rPr>
                <w:rFonts w:eastAsiaTheme="minorHAnsi"/>
              </w:rPr>
              <w:t>kukuřice</w:t>
            </w:r>
          </w:p>
        </w:tc>
        <w:tc>
          <w:tcPr>
            <w:tcW w:w="1290" w:type="dxa"/>
          </w:tcPr>
          <w:p w14:paraId="7D989BF5" w14:textId="77777777" w:rsidR="00FB3679" w:rsidRPr="00FB3679" w:rsidRDefault="00FB3679" w:rsidP="00E37795">
            <w:pPr>
              <w:widowControl w:val="0"/>
              <w:spacing w:line="276" w:lineRule="auto"/>
              <w:jc w:val="center"/>
              <w:rPr>
                <w:rFonts w:eastAsiaTheme="minorHAnsi"/>
              </w:rPr>
            </w:pPr>
            <w:r w:rsidRPr="00FB3679">
              <w:rPr>
                <w:rFonts w:eastAsiaTheme="minorHAnsi"/>
              </w:rPr>
              <w:t>3</w:t>
            </w:r>
          </w:p>
        </w:tc>
        <w:tc>
          <w:tcPr>
            <w:tcW w:w="1579" w:type="dxa"/>
          </w:tcPr>
          <w:p w14:paraId="62A3F0B3" w14:textId="77777777" w:rsidR="00FB3679" w:rsidRPr="00FB3679" w:rsidRDefault="00FB3679" w:rsidP="00E37795">
            <w:pPr>
              <w:widowControl w:val="0"/>
              <w:spacing w:line="276" w:lineRule="auto"/>
              <w:jc w:val="center"/>
              <w:rPr>
                <w:rFonts w:eastAsiaTheme="minorHAnsi"/>
              </w:rPr>
            </w:pPr>
            <w:r w:rsidRPr="00FB3679">
              <w:rPr>
                <w:rFonts w:eastAsiaTheme="minorHAnsi"/>
              </w:rPr>
              <w:t>3</w:t>
            </w:r>
          </w:p>
        </w:tc>
        <w:tc>
          <w:tcPr>
            <w:tcW w:w="1578" w:type="dxa"/>
          </w:tcPr>
          <w:p w14:paraId="4655F60B" w14:textId="77777777" w:rsidR="00FB3679" w:rsidRPr="00FB3679" w:rsidRDefault="00FB3679" w:rsidP="00E37795">
            <w:pPr>
              <w:widowControl w:val="0"/>
              <w:spacing w:line="276" w:lineRule="auto"/>
              <w:jc w:val="center"/>
              <w:rPr>
                <w:rFonts w:eastAsiaTheme="minorHAnsi"/>
              </w:rPr>
            </w:pPr>
            <w:r w:rsidRPr="00FB3679">
              <w:rPr>
                <w:rFonts w:eastAsiaTheme="minorHAnsi"/>
              </w:rPr>
              <w:t>3</w:t>
            </w:r>
          </w:p>
        </w:tc>
        <w:tc>
          <w:tcPr>
            <w:tcW w:w="1325" w:type="dxa"/>
          </w:tcPr>
          <w:p w14:paraId="6ACCD6DD" w14:textId="77777777" w:rsidR="00FB3679" w:rsidRPr="00FB3679" w:rsidRDefault="00FB3679" w:rsidP="00E37795">
            <w:pPr>
              <w:widowControl w:val="0"/>
              <w:spacing w:line="276" w:lineRule="auto"/>
              <w:jc w:val="center"/>
              <w:rPr>
                <w:rFonts w:eastAsiaTheme="minorHAnsi"/>
              </w:rPr>
            </w:pPr>
            <w:r w:rsidRPr="00FB3679">
              <w:rPr>
                <w:rFonts w:eastAsiaTheme="minorHAnsi"/>
              </w:rPr>
              <w:t>3</w:t>
            </w:r>
          </w:p>
        </w:tc>
      </w:tr>
    </w:tbl>
    <w:p w14:paraId="118B4025" w14:textId="77777777" w:rsidR="00FB3679" w:rsidRPr="00FB3679" w:rsidRDefault="00FB3679" w:rsidP="00EE48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theme="minorBidi"/>
          <w:iCs/>
          <w:lang w:eastAsia="en-GB"/>
        </w:rPr>
      </w:pPr>
    </w:p>
    <w:p w14:paraId="100F1784" w14:textId="77777777" w:rsidR="00FB3679" w:rsidRDefault="00FB3679" w:rsidP="00E37795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5DD79579" w14:textId="13937F93" w:rsidR="00D04474" w:rsidRDefault="00A53580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proofErr w:type="spellStart"/>
      <w:r w:rsidRPr="00A53580">
        <w:rPr>
          <w:b/>
          <w:sz w:val="28"/>
          <w:szCs w:val="28"/>
        </w:rPr>
        <w:t>Mospilan</w:t>
      </w:r>
      <w:proofErr w:type="spellEnd"/>
      <w:r w:rsidRPr="00A53580">
        <w:rPr>
          <w:b/>
          <w:sz w:val="28"/>
          <w:szCs w:val="28"/>
        </w:rPr>
        <w:t xml:space="preserve"> 20 SP </w:t>
      </w:r>
      <w:r>
        <w:rPr>
          <w:b/>
          <w:sz w:val="28"/>
          <w:szCs w:val="28"/>
        </w:rPr>
        <w:t xml:space="preserve">(+ další obchodní jméno </w:t>
      </w:r>
      <w:proofErr w:type="spellStart"/>
      <w:r w:rsidR="006350FC" w:rsidRPr="006350FC">
        <w:rPr>
          <w:b/>
          <w:sz w:val="28"/>
          <w:szCs w:val="28"/>
        </w:rPr>
        <w:t>Gazelle</w:t>
      </w:r>
      <w:proofErr w:type="spellEnd"/>
      <w:r w:rsidR="006350FC">
        <w:rPr>
          <w:b/>
          <w:sz w:val="28"/>
          <w:szCs w:val="28"/>
        </w:rPr>
        <w:t xml:space="preserve">, </w:t>
      </w:r>
      <w:proofErr w:type="spellStart"/>
      <w:r w:rsidR="006350FC">
        <w:rPr>
          <w:b/>
          <w:sz w:val="28"/>
          <w:szCs w:val="28"/>
        </w:rPr>
        <w:t>Acetguard</w:t>
      </w:r>
      <w:proofErr w:type="spellEnd"/>
      <w:r w:rsidR="006350FC">
        <w:rPr>
          <w:b/>
          <w:sz w:val="28"/>
          <w:szCs w:val="28"/>
        </w:rPr>
        <w:t xml:space="preserve">, </w:t>
      </w:r>
    </w:p>
    <w:p w14:paraId="3D31EF44" w14:textId="72B9D2C4" w:rsidR="00A53580" w:rsidRDefault="006107FA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r w:rsidRPr="006107FA">
        <w:rPr>
          <w:b/>
          <w:sz w:val="28"/>
          <w:szCs w:val="28"/>
        </w:rPr>
        <w:t>YOROI</w:t>
      </w:r>
      <w:r>
        <w:rPr>
          <w:b/>
          <w:sz w:val="28"/>
          <w:szCs w:val="28"/>
        </w:rPr>
        <w:t xml:space="preserve">, </w:t>
      </w:r>
      <w:proofErr w:type="spellStart"/>
      <w:r w:rsidR="0005396B" w:rsidRPr="0005396B">
        <w:rPr>
          <w:b/>
          <w:sz w:val="28"/>
          <w:szCs w:val="28"/>
        </w:rPr>
        <w:t>Alphamiprid</w:t>
      </w:r>
      <w:proofErr w:type="spellEnd"/>
      <w:r w:rsidR="0005396B" w:rsidRPr="0005396B">
        <w:rPr>
          <w:b/>
          <w:sz w:val="28"/>
          <w:szCs w:val="28"/>
        </w:rPr>
        <w:t xml:space="preserve"> 20 SP</w:t>
      </w:r>
      <w:r w:rsidR="00A53580">
        <w:rPr>
          <w:b/>
          <w:sz w:val="28"/>
          <w:szCs w:val="28"/>
        </w:rPr>
        <w:t>)</w:t>
      </w:r>
    </w:p>
    <w:p w14:paraId="3FB4D5E6" w14:textId="042C4A0A" w:rsidR="00A53580" w:rsidRPr="00873EE3" w:rsidRDefault="00A53580" w:rsidP="00E37795">
      <w:pPr>
        <w:widowControl w:val="0"/>
        <w:tabs>
          <w:tab w:val="left" w:pos="1560"/>
        </w:tabs>
        <w:spacing w:line="276" w:lineRule="auto"/>
        <w:ind w:left="2835" w:hanging="2835"/>
      </w:pPr>
      <w:r w:rsidRPr="00873EE3">
        <w:t xml:space="preserve">držitel rozhodnutí o povolení: </w:t>
      </w:r>
      <w:proofErr w:type="spellStart"/>
      <w:r w:rsidR="0005396B" w:rsidRPr="0005396B">
        <w:t>Nisso</w:t>
      </w:r>
      <w:proofErr w:type="spellEnd"/>
      <w:r w:rsidR="0005396B" w:rsidRPr="0005396B">
        <w:t xml:space="preserve"> </w:t>
      </w:r>
      <w:proofErr w:type="spellStart"/>
      <w:r w:rsidR="0005396B" w:rsidRPr="0005396B">
        <w:t>Chemical</w:t>
      </w:r>
      <w:proofErr w:type="spellEnd"/>
      <w:r w:rsidR="0005396B" w:rsidRPr="0005396B">
        <w:t xml:space="preserve"> </w:t>
      </w:r>
      <w:proofErr w:type="spellStart"/>
      <w:r w:rsidR="0005396B" w:rsidRPr="0005396B">
        <w:t>Europe</w:t>
      </w:r>
      <w:proofErr w:type="spellEnd"/>
      <w:r w:rsidR="0005396B" w:rsidRPr="0005396B">
        <w:t xml:space="preserve"> </w:t>
      </w:r>
      <w:proofErr w:type="spellStart"/>
      <w:r w:rsidR="0005396B" w:rsidRPr="0005396B">
        <w:t>GmbH</w:t>
      </w:r>
      <w:proofErr w:type="spellEnd"/>
      <w:r w:rsidR="0005396B">
        <w:t xml:space="preserve">, </w:t>
      </w:r>
      <w:proofErr w:type="spellStart"/>
      <w:r w:rsidR="0005396B" w:rsidRPr="0005396B">
        <w:t>Berliner</w:t>
      </w:r>
      <w:proofErr w:type="spellEnd"/>
      <w:r w:rsidR="0005396B" w:rsidRPr="0005396B">
        <w:t xml:space="preserve"> </w:t>
      </w:r>
      <w:proofErr w:type="spellStart"/>
      <w:r w:rsidR="0005396B" w:rsidRPr="0005396B">
        <w:t>Allee</w:t>
      </w:r>
      <w:proofErr w:type="spellEnd"/>
      <w:r w:rsidR="0005396B" w:rsidRPr="0005396B">
        <w:t xml:space="preserve"> 42, D-40212 </w:t>
      </w:r>
      <w:proofErr w:type="spellStart"/>
      <w:r w:rsidR="0005396B" w:rsidRPr="0005396B">
        <w:t>Dusseldorf</w:t>
      </w:r>
      <w:proofErr w:type="spellEnd"/>
      <w:r w:rsidR="0005396B">
        <w:t>, Německo</w:t>
      </w:r>
    </w:p>
    <w:p w14:paraId="177EBC5D" w14:textId="1CCD83B8" w:rsidR="00A53580" w:rsidRDefault="00A53580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873EE3">
        <w:t>evidenční číslo:</w:t>
      </w:r>
      <w:r w:rsidRPr="00873EE3">
        <w:rPr>
          <w:iCs/>
        </w:rPr>
        <w:t xml:space="preserve"> </w:t>
      </w:r>
      <w:r w:rsidR="0005396B">
        <w:rPr>
          <w:iCs/>
        </w:rPr>
        <w:t>4053-7</w:t>
      </w:r>
    </w:p>
    <w:p w14:paraId="146B16DF" w14:textId="158B9AE2" w:rsidR="00A53580" w:rsidRDefault="00A53580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iCs/>
          <w:snapToGrid w:val="0"/>
          <w:lang w:eastAsia="en-US"/>
        </w:rPr>
      </w:pPr>
      <w:r w:rsidRPr="00873EE3">
        <w:t xml:space="preserve">účinná látka: </w:t>
      </w:r>
      <w:proofErr w:type="spellStart"/>
      <w:r w:rsidRPr="00B93956">
        <w:rPr>
          <w:rFonts w:eastAsia="Calibri"/>
          <w:iCs/>
          <w:snapToGrid w:val="0"/>
          <w:lang w:eastAsia="en-US"/>
        </w:rPr>
        <w:t>acetamiprid</w:t>
      </w:r>
      <w:proofErr w:type="spellEnd"/>
      <w:r w:rsidRPr="00B93956">
        <w:rPr>
          <w:rFonts w:eastAsia="Calibri"/>
          <w:iCs/>
          <w:snapToGrid w:val="0"/>
          <w:lang w:eastAsia="en-US"/>
        </w:rPr>
        <w:t xml:space="preserve"> 200 g/</w:t>
      </w:r>
      <w:r>
        <w:rPr>
          <w:rFonts w:eastAsia="Calibri"/>
          <w:iCs/>
          <w:snapToGrid w:val="0"/>
          <w:lang w:eastAsia="en-US"/>
        </w:rPr>
        <w:t>kg</w:t>
      </w:r>
    </w:p>
    <w:p w14:paraId="49FDE1B5" w14:textId="77777777" w:rsidR="00DE1ECE" w:rsidRDefault="00A53580" w:rsidP="00E37795">
      <w:pPr>
        <w:widowControl w:val="0"/>
        <w:tabs>
          <w:tab w:val="left" w:pos="1560"/>
        </w:tabs>
        <w:spacing w:line="276" w:lineRule="auto"/>
        <w:ind w:left="2835" w:hanging="2835"/>
      </w:pPr>
      <w:r w:rsidRPr="00873EE3">
        <w:t xml:space="preserve">platnost povolení končí dne: </w:t>
      </w:r>
      <w:r w:rsidR="0005396B">
        <w:t>30.4.2028</w:t>
      </w:r>
    </w:p>
    <w:p w14:paraId="17789A63" w14:textId="77777777" w:rsidR="00B53F4D" w:rsidRDefault="00B53F4D" w:rsidP="00E37795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6058AD8B" w14:textId="2BC8B2FF" w:rsidR="00DE1ECE" w:rsidRDefault="00DE1ECE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/>
          <w:iCs/>
          <w:snapToGrid w:val="0"/>
          <w:lang w:eastAsia="en-US"/>
        </w:rPr>
      </w:pPr>
      <w:r w:rsidRPr="00DE1ECE">
        <w:rPr>
          <w:i/>
          <w:iCs/>
          <w:snapToGrid w:val="0"/>
          <w:lang w:eastAsia="en-US"/>
        </w:rPr>
        <w:t>Rozsah povoleného použití:</w:t>
      </w:r>
    </w:p>
    <w:p w14:paraId="702B2859" w14:textId="77777777" w:rsidR="0017187E" w:rsidRPr="0017187E" w:rsidRDefault="0017187E" w:rsidP="0017187E">
      <w:pPr>
        <w:widowControl w:val="0"/>
        <w:tabs>
          <w:tab w:val="left" w:pos="1560"/>
        </w:tabs>
        <w:spacing w:line="276" w:lineRule="auto"/>
        <w:rPr>
          <w:snapToGrid w:val="0"/>
          <w:lang w:eastAsia="en-US"/>
        </w:rPr>
      </w:pPr>
    </w:p>
    <w:tbl>
      <w:tblPr>
        <w:tblW w:w="9364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7"/>
        <w:gridCol w:w="2835"/>
        <w:gridCol w:w="1834"/>
        <w:gridCol w:w="709"/>
        <w:gridCol w:w="1709"/>
      </w:tblGrid>
      <w:tr w:rsidR="00DE1ECE" w:rsidRPr="00DE1ECE" w14:paraId="6DAA63D7" w14:textId="77777777" w:rsidTr="0017187E">
        <w:tc>
          <w:tcPr>
            <w:tcW w:w="2277" w:type="dxa"/>
          </w:tcPr>
          <w:p w14:paraId="45069FFD" w14:textId="77777777" w:rsidR="00DE1ECE" w:rsidRPr="00DE1ECE" w:rsidRDefault="00DE1ECE" w:rsidP="00E37795">
            <w:pPr>
              <w:widowControl w:val="0"/>
              <w:spacing w:line="276" w:lineRule="auto"/>
              <w:ind w:right="-135"/>
              <w:rPr>
                <w:iCs/>
              </w:rPr>
            </w:pPr>
            <w:r w:rsidRPr="00DE1ECE">
              <w:rPr>
                <w:iCs/>
              </w:rPr>
              <w:t>1) Plodina, oblast použití</w:t>
            </w:r>
          </w:p>
        </w:tc>
        <w:tc>
          <w:tcPr>
            <w:tcW w:w="2835" w:type="dxa"/>
          </w:tcPr>
          <w:p w14:paraId="2A34755E" w14:textId="77777777" w:rsidR="00DE1ECE" w:rsidRPr="00DE1ECE" w:rsidRDefault="00DE1ECE" w:rsidP="00E37795">
            <w:pPr>
              <w:widowControl w:val="0"/>
              <w:spacing w:line="276" w:lineRule="auto"/>
              <w:ind w:left="25" w:right="-70"/>
              <w:rPr>
                <w:iCs/>
              </w:rPr>
            </w:pPr>
            <w:r w:rsidRPr="00DE1ECE">
              <w:rPr>
                <w:iCs/>
              </w:rPr>
              <w:t>2) Škodlivý organismus, jiný účel použití</w:t>
            </w:r>
          </w:p>
        </w:tc>
        <w:tc>
          <w:tcPr>
            <w:tcW w:w="1834" w:type="dxa"/>
          </w:tcPr>
          <w:p w14:paraId="3987636D" w14:textId="77777777" w:rsidR="00DE1ECE" w:rsidRPr="00DE1ECE" w:rsidRDefault="00DE1ECE" w:rsidP="00E37795">
            <w:pPr>
              <w:widowControl w:val="0"/>
              <w:spacing w:line="276" w:lineRule="auto"/>
              <w:ind w:left="51"/>
              <w:jc w:val="both"/>
              <w:rPr>
                <w:iCs/>
              </w:rPr>
            </w:pPr>
            <w:r w:rsidRPr="00DE1ECE">
              <w:rPr>
                <w:iCs/>
              </w:rPr>
              <w:t>Dávkování, mísitelnost</w:t>
            </w:r>
          </w:p>
        </w:tc>
        <w:tc>
          <w:tcPr>
            <w:tcW w:w="709" w:type="dxa"/>
          </w:tcPr>
          <w:p w14:paraId="19FE22FE" w14:textId="77777777" w:rsidR="00DE1ECE" w:rsidRPr="00DE1ECE" w:rsidRDefault="00DE1ECE" w:rsidP="00E37795">
            <w:pPr>
              <w:widowControl w:val="0"/>
              <w:spacing w:line="276" w:lineRule="auto"/>
              <w:jc w:val="center"/>
              <w:outlineLvl w:val="4"/>
            </w:pPr>
            <w:r w:rsidRPr="00DE1ECE">
              <w:t>OL</w:t>
            </w:r>
          </w:p>
        </w:tc>
        <w:tc>
          <w:tcPr>
            <w:tcW w:w="1709" w:type="dxa"/>
          </w:tcPr>
          <w:p w14:paraId="45912E4F" w14:textId="77777777" w:rsidR="00DE1ECE" w:rsidRPr="00DE1ECE" w:rsidRDefault="00DE1ECE" w:rsidP="00E37795">
            <w:pPr>
              <w:widowControl w:val="0"/>
              <w:spacing w:line="276" w:lineRule="auto"/>
              <w:jc w:val="both"/>
              <w:rPr>
                <w:iCs/>
              </w:rPr>
            </w:pPr>
            <w:r w:rsidRPr="00DE1ECE">
              <w:rPr>
                <w:iCs/>
              </w:rPr>
              <w:t>3) Poznámka</w:t>
            </w:r>
          </w:p>
        </w:tc>
      </w:tr>
      <w:tr w:rsidR="00DE1ECE" w:rsidRPr="00DE1ECE" w14:paraId="2D5CA8AF" w14:textId="77777777" w:rsidTr="0017187E">
        <w:tc>
          <w:tcPr>
            <w:tcW w:w="2277" w:type="dxa"/>
          </w:tcPr>
          <w:p w14:paraId="3CC51276" w14:textId="77777777" w:rsidR="00DE1ECE" w:rsidRPr="00DE1ECE" w:rsidRDefault="00DE1ECE" w:rsidP="00E37795">
            <w:pPr>
              <w:widowControl w:val="0"/>
              <w:spacing w:line="276" w:lineRule="auto"/>
              <w:ind w:right="-135"/>
              <w:jc w:val="both"/>
              <w:rPr>
                <w:bCs/>
                <w:iCs/>
              </w:rPr>
            </w:pPr>
            <w:r w:rsidRPr="00DE1ECE">
              <w:rPr>
                <w:bCs/>
                <w:iCs/>
              </w:rPr>
              <w:t>brambor</w:t>
            </w:r>
          </w:p>
        </w:tc>
        <w:tc>
          <w:tcPr>
            <w:tcW w:w="2835" w:type="dxa"/>
          </w:tcPr>
          <w:p w14:paraId="6F620D4F" w14:textId="77777777" w:rsidR="00DE1ECE" w:rsidRPr="00DE1ECE" w:rsidRDefault="00DE1ECE" w:rsidP="00E37795">
            <w:pPr>
              <w:widowControl w:val="0"/>
              <w:spacing w:line="276" w:lineRule="auto"/>
              <w:ind w:left="25"/>
              <w:jc w:val="both"/>
              <w:rPr>
                <w:bCs/>
                <w:iCs/>
              </w:rPr>
            </w:pPr>
            <w:r w:rsidRPr="00DE1ECE">
              <w:rPr>
                <w:bCs/>
                <w:iCs/>
              </w:rPr>
              <w:t>mandelinka bramborová</w:t>
            </w:r>
          </w:p>
        </w:tc>
        <w:tc>
          <w:tcPr>
            <w:tcW w:w="1834" w:type="dxa"/>
          </w:tcPr>
          <w:p w14:paraId="1FA584BD" w14:textId="77777777" w:rsidR="00DE1ECE" w:rsidRPr="00DE1ECE" w:rsidRDefault="00DE1ECE" w:rsidP="00E37795">
            <w:pPr>
              <w:widowControl w:val="0"/>
              <w:spacing w:line="276" w:lineRule="auto"/>
              <w:ind w:left="51"/>
              <w:jc w:val="both"/>
              <w:rPr>
                <w:bCs/>
                <w:iCs/>
              </w:rPr>
            </w:pPr>
            <w:r w:rsidRPr="00DE1ECE">
              <w:rPr>
                <w:bCs/>
                <w:iCs/>
              </w:rPr>
              <w:t>0,06 kg/ha</w:t>
            </w:r>
          </w:p>
        </w:tc>
        <w:tc>
          <w:tcPr>
            <w:tcW w:w="709" w:type="dxa"/>
          </w:tcPr>
          <w:p w14:paraId="2BE21603" w14:textId="77777777" w:rsidR="00DE1ECE" w:rsidRPr="00DE1ECE" w:rsidRDefault="00DE1ECE" w:rsidP="00E37795">
            <w:pPr>
              <w:widowControl w:val="0"/>
              <w:spacing w:line="276" w:lineRule="auto"/>
              <w:ind w:left="-65"/>
              <w:jc w:val="center"/>
              <w:rPr>
                <w:bCs/>
                <w:iCs/>
              </w:rPr>
            </w:pPr>
            <w:r w:rsidRPr="00DE1ECE">
              <w:rPr>
                <w:bCs/>
                <w:iCs/>
              </w:rPr>
              <w:t>7</w:t>
            </w:r>
          </w:p>
        </w:tc>
        <w:tc>
          <w:tcPr>
            <w:tcW w:w="1709" w:type="dxa"/>
          </w:tcPr>
          <w:p w14:paraId="1B733248" w14:textId="77777777" w:rsidR="00DE1ECE" w:rsidRPr="00DE1ECE" w:rsidRDefault="00DE1ECE" w:rsidP="00E37795">
            <w:pPr>
              <w:widowControl w:val="0"/>
              <w:spacing w:line="276" w:lineRule="auto"/>
              <w:jc w:val="both"/>
              <w:rPr>
                <w:bCs/>
                <w:iCs/>
              </w:rPr>
            </w:pPr>
            <w:r w:rsidRPr="00DE1ECE">
              <w:rPr>
                <w:bCs/>
                <w:iCs/>
              </w:rPr>
              <w:t>3) max. 1x</w:t>
            </w:r>
          </w:p>
        </w:tc>
      </w:tr>
      <w:tr w:rsidR="00DE1ECE" w:rsidRPr="00DE1ECE" w14:paraId="082060B2" w14:textId="77777777" w:rsidTr="0017187E">
        <w:tc>
          <w:tcPr>
            <w:tcW w:w="2277" w:type="dxa"/>
          </w:tcPr>
          <w:p w14:paraId="56C001B6" w14:textId="77777777" w:rsidR="00DE1ECE" w:rsidRPr="00DE1ECE" w:rsidRDefault="00DE1ECE" w:rsidP="00E37795">
            <w:pPr>
              <w:widowControl w:val="0"/>
              <w:spacing w:line="276" w:lineRule="auto"/>
              <w:ind w:right="-135"/>
              <w:jc w:val="both"/>
              <w:rPr>
                <w:bCs/>
                <w:iCs/>
              </w:rPr>
            </w:pPr>
            <w:r w:rsidRPr="00DE1ECE">
              <w:rPr>
                <w:bCs/>
                <w:iCs/>
              </w:rPr>
              <w:t>chmel otáčivý</w:t>
            </w:r>
          </w:p>
        </w:tc>
        <w:tc>
          <w:tcPr>
            <w:tcW w:w="2835" w:type="dxa"/>
          </w:tcPr>
          <w:p w14:paraId="1F0E8F8A" w14:textId="77777777" w:rsidR="00DE1ECE" w:rsidRPr="00DE1ECE" w:rsidRDefault="00DE1ECE" w:rsidP="00E37795">
            <w:pPr>
              <w:widowControl w:val="0"/>
              <w:spacing w:line="276" w:lineRule="auto"/>
              <w:ind w:left="25"/>
              <w:jc w:val="both"/>
              <w:rPr>
                <w:bCs/>
                <w:iCs/>
              </w:rPr>
            </w:pPr>
            <w:r w:rsidRPr="00DE1ECE">
              <w:rPr>
                <w:bCs/>
                <w:iCs/>
              </w:rPr>
              <w:t>mšice chmelová</w:t>
            </w:r>
          </w:p>
        </w:tc>
        <w:tc>
          <w:tcPr>
            <w:tcW w:w="1834" w:type="dxa"/>
          </w:tcPr>
          <w:p w14:paraId="0CA5749B" w14:textId="77777777" w:rsidR="00DE1ECE" w:rsidRPr="00DE1ECE" w:rsidRDefault="00DE1ECE" w:rsidP="00E37795">
            <w:pPr>
              <w:widowControl w:val="0"/>
              <w:spacing w:line="276" w:lineRule="auto"/>
              <w:ind w:left="51"/>
              <w:jc w:val="both"/>
              <w:rPr>
                <w:bCs/>
                <w:iCs/>
              </w:rPr>
            </w:pPr>
            <w:r w:rsidRPr="00DE1ECE">
              <w:rPr>
                <w:bCs/>
                <w:iCs/>
              </w:rPr>
              <w:t>0,008 %</w:t>
            </w:r>
          </w:p>
          <w:p w14:paraId="42771F1F" w14:textId="77777777" w:rsidR="00DE1ECE" w:rsidRPr="00DE1ECE" w:rsidRDefault="00DE1ECE" w:rsidP="00E37795">
            <w:pPr>
              <w:widowControl w:val="0"/>
              <w:spacing w:line="276" w:lineRule="auto"/>
              <w:ind w:left="51"/>
              <w:jc w:val="both"/>
              <w:rPr>
                <w:bCs/>
                <w:iCs/>
              </w:rPr>
            </w:pPr>
            <w:r w:rsidRPr="00DE1ECE">
              <w:rPr>
                <w:bCs/>
                <w:iCs/>
              </w:rPr>
              <w:t>2000 l vody/ha</w:t>
            </w:r>
          </w:p>
        </w:tc>
        <w:tc>
          <w:tcPr>
            <w:tcW w:w="709" w:type="dxa"/>
          </w:tcPr>
          <w:p w14:paraId="6EF1C6AB" w14:textId="77777777" w:rsidR="00DE1ECE" w:rsidRPr="00DE1ECE" w:rsidRDefault="00DE1ECE" w:rsidP="00E37795">
            <w:pPr>
              <w:widowControl w:val="0"/>
              <w:spacing w:line="276" w:lineRule="auto"/>
              <w:ind w:left="-65"/>
              <w:jc w:val="center"/>
              <w:rPr>
                <w:bCs/>
                <w:iCs/>
              </w:rPr>
            </w:pPr>
            <w:r w:rsidRPr="00DE1ECE">
              <w:rPr>
                <w:bCs/>
                <w:iCs/>
              </w:rPr>
              <w:t>42</w:t>
            </w:r>
          </w:p>
        </w:tc>
        <w:tc>
          <w:tcPr>
            <w:tcW w:w="1709" w:type="dxa"/>
          </w:tcPr>
          <w:p w14:paraId="4C5F893A" w14:textId="77777777" w:rsidR="00DE1ECE" w:rsidRPr="00DE1ECE" w:rsidRDefault="00DE1ECE" w:rsidP="00E37795">
            <w:pPr>
              <w:widowControl w:val="0"/>
              <w:spacing w:line="276" w:lineRule="auto"/>
              <w:jc w:val="both"/>
              <w:rPr>
                <w:bCs/>
                <w:iCs/>
              </w:rPr>
            </w:pPr>
            <w:r w:rsidRPr="00DE1ECE">
              <w:rPr>
                <w:bCs/>
                <w:iCs/>
              </w:rPr>
              <w:t>3) max. 1x</w:t>
            </w:r>
          </w:p>
        </w:tc>
      </w:tr>
      <w:tr w:rsidR="00DE1ECE" w:rsidRPr="00DE1ECE" w14:paraId="7076F15E" w14:textId="77777777" w:rsidTr="0017187E">
        <w:tc>
          <w:tcPr>
            <w:tcW w:w="2277" w:type="dxa"/>
          </w:tcPr>
          <w:p w14:paraId="5D2A5259" w14:textId="77777777" w:rsidR="00DE1ECE" w:rsidRPr="00DE1ECE" w:rsidRDefault="00DE1ECE" w:rsidP="00E37795">
            <w:pPr>
              <w:widowControl w:val="0"/>
              <w:spacing w:line="276" w:lineRule="auto"/>
              <w:ind w:right="-135"/>
              <w:jc w:val="both"/>
              <w:rPr>
                <w:bCs/>
                <w:iCs/>
              </w:rPr>
            </w:pPr>
            <w:r w:rsidRPr="00DE1ECE">
              <w:rPr>
                <w:bCs/>
                <w:iCs/>
              </w:rPr>
              <w:t>jabloň</w:t>
            </w:r>
          </w:p>
        </w:tc>
        <w:tc>
          <w:tcPr>
            <w:tcW w:w="2835" w:type="dxa"/>
          </w:tcPr>
          <w:p w14:paraId="3BA5F753" w14:textId="77777777" w:rsidR="00DE1ECE" w:rsidRPr="00DE1ECE" w:rsidRDefault="00DE1ECE" w:rsidP="00E37795">
            <w:pPr>
              <w:widowControl w:val="0"/>
              <w:spacing w:line="276" w:lineRule="auto"/>
              <w:ind w:left="25"/>
              <w:jc w:val="both"/>
              <w:rPr>
                <w:bCs/>
                <w:iCs/>
              </w:rPr>
            </w:pPr>
            <w:r w:rsidRPr="00DE1ECE">
              <w:rPr>
                <w:bCs/>
                <w:iCs/>
              </w:rPr>
              <w:t>obaleč jablečný</w:t>
            </w:r>
          </w:p>
        </w:tc>
        <w:tc>
          <w:tcPr>
            <w:tcW w:w="1834" w:type="dxa"/>
          </w:tcPr>
          <w:p w14:paraId="690E0092" w14:textId="77777777" w:rsidR="00DE1ECE" w:rsidRPr="00DE1ECE" w:rsidRDefault="00DE1ECE" w:rsidP="00E37795">
            <w:pPr>
              <w:widowControl w:val="0"/>
              <w:spacing w:line="276" w:lineRule="auto"/>
              <w:ind w:left="51"/>
              <w:jc w:val="both"/>
              <w:rPr>
                <w:bCs/>
                <w:iCs/>
              </w:rPr>
            </w:pPr>
            <w:r w:rsidRPr="00DE1ECE">
              <w:rPr>
                <w:bCs/>
                <w:iCs/>
              </w:rPr>
              <w:t>0,025 %</w:t>
            </w:r>
          </w:p>
          <w:p w14:paraId="5938BD93" w14:textId="77777777" w:rsidR="00DE1ECE" w:rsidRPr="00DE1ECE" w:rsidRDefault="00DE1ECE" w:rsidP="00E37795">
            <w:pPr>
              <w:widowControl w:val="0"/>
              <w:spacing w:line="276" w:lineRule="auto"/>
              <w:ind w:left="51"/>
              <w:rPr>
                <w:bCs/>
                <w:iCs/>
              </w:rPr>
            </w:pPr>
            <w:r w:rsidRPr="00DE1ECE">
              <w:rPr>
                <w:bCs/>
                <w:iCs/>
              </w:rPr>
              <w:t>000 l vody/ha</w:t>
            </w:r>
          </w:p>
        </w:tc>
        <w:tc>
          <w:tcPr>
            <w:tcW w:w="709" w:type="dxa"/>
          </w:tcPr>
          <w:p w14:paraId="70CD96C0" w14:textId="77777777" w:rsidR="00DE1ECE" w:rsidRPr="00DE1ECE" w:rsidRDefault="00DE1ECE" w:rsidP="00E37795">
            <w:pPr>
              <w:widowControl w:val="0"/>
              <w:spacing w:line="276" w:lineRule="auto"/>
              <w:ind w:left="-65"/>
              <w:jc w:val="center"/>
              <w:rPr>
                <w:bCs/>
                <w:iCs/>
              </w:rPr>
            </w:pPr>
            <w:r w:rsidRPr="00DE1ECE">
              <w:rPr>
                <w:bCs/>
                <w:iCs/>
              </w:rPr>
              <w:t>14</w:t>
            </w:r>
          </w:p>
        </w:tc>
        <w:tc>
          <w:tcPr>
            <w:tcW w:w="1709" w:type="dxa"/>
          </w:tcPr>
          <w:p w14:paraId="1A1D489A" w14:textId="77777777" w:rsidR="00DE1ECE" w:rsidRPr="00DE1ECE" w:rsidRDefault="00DE1ECE" w:rsidP="00E37795">
            <w:pPr>
              <w:widowControl w:val="0"/>
              <w:spacing w:line="276" w:lineRule="auto"/>
              <w:jc w:val="both"/>
              <w:rPr>
                <w:bCs/>
                <w:iCs/>
              </w:rPr>
            </w:pPr>
            <w:r w:rsidRPr="00DE1ECE">
              <w:rPr>
                <w:bCs/>
                <w:iCs/>
              </w:rPr>
              <w:t>3) max. 1x</w:t>
            </w:r>
          </w:p>
        </w:tc>
      </w:tr>
      <w:tr w:rsidR="00DE1ECE" w:rsidRPr="00DE1ECE" w14:paraId="4CD5CE17" w14:textId="77777777" w:rsidTr="0017187E">
        <w:tc>
          <w:tcPr>
            <w:tcW w:w="2277" w:type="dxa"/>
          </w:tcPr>
          <w:p w14:paraId="1E16908C" w14:textId="77777777" w:rsidR="00DE1ECE" w:rsidRPr="00DE1ECE" w:rsidRDefault="00DE1ECE" w:rsidP="00E37795">
            <w:pPr>
              <w:widowControl w:val="0"/>
              <w:spacing w:line="276" w:lineRule="auto"/>
              <w:ind w:right="-135"/>
              <w:jc w:val="both"/>
              <w:rPr>
                <w:bCs/>
                <w:iCs/>
              </w:rPr>
            </w:pPr>
            <w:r w:rsidRPr="00DE1ECE">
              <w:rPr>
                <w:bCs/>
                <w:iCs/>
              </w:rPr>
              <w:t>jádroviny</w:t>
            </w:r>
          </w:p>
          <w:p w14:paraId="62B405D3" w14:textId="77777777" w:rsidR="00DE1ECE" w:rsidRPr="00DE1ECE" w:rsidRDefault="00DE1ECE" w:rsidP="00E37795">
            <w:pPr>
              <w:widowControl w:val="0"/>
              <w:spacing w:line="276" w:lineRule="auto"/>
              <w:ind w:right="-135"/>
              <w:rPr>
                <w:bCs/>
                <w:iCs/>
              </w:rPr>
            </w:pPr>
            <w:r w:rsidRPr="00DE1ECE">
              <w:rPr>
                <w:bCs/>
                <w:iCs/>
              </w:rPr>
              <w:t>(jabloň, hrušeň, kdouloň, mišpule)</w:t>
            </w:r>
          </w:p>
        </w:tc>
        <w:tc>
          <w:tcPr>
            <w:tcW w:w="2835" w:type="dxa"/>
          </w:tcPr>
          <w:p w14:paraId="2F506DFC" w14:textId="77777777" w:rsidR="00DE1ECE" w:rsidRPr="00DE1ECE" w:rsidRDefault="00DE1ECE" w:rsidP="00E37795">
            <w:pPr>
              <w:widowControl w:val="0"/>
              <w:spacing w:line="276" w:lineRule="auto"/>
              <w:ind w:left="25"/>
              <w:jc w:val="both"/>
              <w:rPr>
                <w:bCs/>
                <w:iCs/>
              </w:rPr>
            </w:pPr>
            <w:r w:rsidRPr="00DE1ECE">
              <w:rPr>
                <w:bCs/>
                <w:iCs/>
              </w:rPr>
              <w:t>mšice, vlnatka krvavá</w:t>
            </w:r>
          </w:p>
        </w:tc>
        <w:tc>
          <w:tcPr>
            <w:tcW w:w="1834" w:type="dxa"/>
          </w:tcPr>
          <w:p w14:paraId="3B981977" w14:textId="77777777" w:rsidR="00DE1ECE" w:rsidRPr="00DE1ECE" w:rsidRDefault="00DE1ECE" w:rsidP="00E37795">
            <w:pPr>
              <w:widowControl w:val="0"/>
              <w:spacing w:line="276" w:lineRule="auto"/>
              <w:ind w:left="51"/>
              <w:jc w:val="both"/>
              <w:rPr>
                <w:bCs/>
                <w:iCs/>
              </w:rPr>
            </w:pPr>
            <w:r w:rsidRPr="00DE1ECE">
              <w:rPr>
                <w:bCs/>
                <w:iCs/>
              </w:rPr>
              <w:t>0,013 %</w:t>
            </w:r>
          </w:p>
          <w:p w14:paraId="5515B78E" w14:textId="77777777" w:rsidR="00DE1ECE" w:rsidRPr="00DE1ECE" w:rsidRDefault="00DE1ECE" w:rsidP="00E37795">
            <w:pPr>
              <w:widowControl w:val="0"/>
              <w:spacing w:line="276" w:lineRule="auto"/>
              <w:ind w:left="51"/>
              <w:rPr>
                <w:bCs/>
                <w:iCs/>
              </w:rPr>
            </w:pPr>
            <w:r w:rsidRPr="00DE1ECE">
              <w:rPr>
                <w:bCs/>
                <w:iCs/>
              </w:rPr>
              <w:t>1000 l vody/ha</w:t>
            </w:r>
          </w:p>
        </w:tc>
        <w:tc>
          <w:tcPr>
            <w:tcW w:w="709" w:type="dxa"/>
          </w:tcPr>
          <w:p w14:paraId="3D2FADCF" w14:textId="77777777" w:rsidR="00DE1ECE" w:rsidRPr="00DE1ECE" w:rsidRDefault="00DE1ECE" w:rsidP="00E37795">
            <w:pPr>
              <w:widowControl w:val="0"/>
              <w:spacing w:line="276" w:lineRule="auto"/>
              <w:ind w:left="-65"/>
              <w:jc w:val="center"/>
              <w:rPr>
                <w:bCs/>
                <w:iCs/>
              </w:rPr>
            </w:pPr>
            <w:r w:rsidRPr="00DE1ECE">
              <w:rPr>
                <w:bCs/>
                <w:iCs/>
              </w:rPr>
              <w:t>28</w:t>
            </w:r>
          </w:p>
        </w:tc>
        <w:tc>
          <w:tcPr>
            <w:tcW w:w="1709" w:type="dxa"/>
          </w:tcPr>
          <w:p w14:paraId="692BB544" w14:textId="77777777" w:rsidR="00DE1ECE" w:rsidRPr="00DE1ECE" w:rsidRDefault="00DE1ECE" w:rsidP="00E37795">
            <w:pPr>
              <w:widowControl w:val="0"/>
              <w:spacing w:line="276" w:lineRule="auto"/>
              <w:jc w:val="both"/>
              <w:rPr>
                <w:bCs/>
                <w:iCs/>
              </w:rPr>
            </w:pPr>
            <w:r w:rsidRPr="00DE1ECE">
              <w:rPr>
                <w:bCs/>
                <w:iCs/>
              </w:rPr>
              <w:t>3) max. 1x</w:t>
            </w:r>
          </w:p>
        </w:tc>
      </w:tr>
      <w:tr w:rsidR="00DE1ECE" w:rsidRPr="00DE1ECE" w14:paraId="21DECA0F" w14:textId="77777777" w:rsidTr="0017187E">
        <w:tc>
          <w:tcPr>
            <w:tcW w:w="2277" w:type="dxa"/>
          </w:tcPr>
          <w:p w14:paraId="415020C5" w14:textId="77777777" w:rsidR="00DE1ECE" w:rsidRPr="00DE1ECE" w:rsidRDefault="00DE1ECE" w:rsidP="00E37795">
            <w:pPr>
              <w:widowControl w:val="0"/>
              <w:spacing w:line="276" w:lineRule="auto"/>
              <w:ind w:right="-135"/>
              <w:jc w:val="both"/>
              <w:rPr>
                <w:bCs/>
                <w:iCs/>
              </w:rPr>
            </w:pPr>
            <w:r w:rsidRPr="00DE1ECE">
              <w:rPr>
                <w:bCs/>
                <w:iCs/>
              </w:rPr>
              <w:t>okrasné rostliny</w:t>
            </w:r>
          </w:p>
        </w:tc>
        <w:tc>
          <w:tcPr>
            <w:tcW w:w="2835" w:type="dxa"/>
          </w:tcPr>
          <w:p w14:paraId="3A060C4B" w14:textId="77777777" w:rsidR="00DE1ECE" w:rsidRPr="00DE1ECE" w:rsidRDefault="00DE1ECE" w:rsidP="00E37795">
            <w:pPr>
              <w:widowControl w:val="0"/>
              <w:spacing w:line="276" w:lineRule="auto"/>
              <w:ind w:left="25"/>
              <w:rPr>
                <w:bCs/>
                <w:iCs/>
              </w:rPr>
            </w:pPr>
            <w:r w:rsidRPr="00DE1ECE">
              <w:rPr>
                <w:bCs/>
                <w:iCs/>
              </w:rPr>
              <w:t>molice skleníková, mšice, mšice bavlníková včetně</w:t>
            </w:r>
          </w:p>
        </w:tc>
        <w:tc>
          <w:tcPr>
            <w:tcW w:w="1834" w:type="dxa"/>
          </w:tcPr>
          <w:p w14:paraId="15127436" w14:textId="77777777" w:rsidR="00DE1ECE" w:rsidRPr="00DE1ECE" w:rsidRDefault="00DE1ECE" w:rsidP="00E37795">
            <w:pPr>
              <w:widowControl w:val="0"/>
              <w:spacing w:line="276" w:lineRule="auto"/>
              <w:ind w:left="51"/>
              <w:jc w:val="both"/>
              <w:rPr>
                <w:bCs/>
                <w:iCs/>
              </w:rPr>
            </w:pPr>
            <w:r w:rsidRPr="00DE1ECE">
              <w:rPr>
                <w:bCs/>
                <w:iCs/>
              </w:rPr>
              <w:t>0,25 kg/ha</w:t>
            </w:r>
          </w:p>
          <w:p w14:paraId="000102BA" w14:textId="77777777" w:rsidR="00DE1ECE" w:rsidRPr="00DE1ECE" w:rsidRDefault="00DE1ECE" w:rsidP="00E37795">
            <w:pPr>
              <w:widowControl w:val="0"/>
              <w:spacing w:line="276" w:lineRule="auto"/>
              <w:ind w:left="51"/>
              <w:jc w:val="both"/>
              <w:rPr>
                <w:bCs/>
                <w:iCs/>
              </w:rPr>
            </w:pPr>
            <w:r w:rsidRPr="00DE1ECE">
              <w:rPr>
                <w:bCs/>
                <w:iCs/>
              </w:rPr>
              <w:t xml:space="preserve"> nebo 0,04 %</w:t>
            </w:r>
          </w:p>
        </w:tc>
        <w:tc>
          <w:tcPr>
            <w:tcW w:w="709" w:type="dxa"/>
          </w:tcPr>
          <w:p w14:paraId="41D25B82" w14:textId="77777777" w:rsidR="00DE1ECE" w:rsidRPr="00DE1ECE" w:rsidRDefault="00DE1ECE" w:rsidP="00E37795">
            <w:pPr>
              <w:widowControl w:val="0"/>
              <w:spacing w:line="276" w:lineRule="auto"/>
              <w:ind w:left="-65"/>
              <w:jc w:val="center"/>
              <w:rPr>
                <w:bCs/>
                <w:iCs/>
              </w:rPr>
            </w:pPr>
            <w:r w:rsidRPr="00DE1ECE">
              <w:rPr>
                <w:bCs/>
                <w:iCs/>
              </w:rPr>
              <w:t>3</w:t>
            </w:r>
          </w:p>
        </w:tc>
        <w:tc>
          <w:tcPr>
            <w:tcW w:w="1709" w:type="dxa"/>
          </w:tcPr>
          <w:p w14:paraId="3E0D5E13" w14:textId="77777777" w:rsidR="00DE1ECE" w:rsidRPr="00DE1ECE" w:rsidRDefault="00DE1ECE" w:rsidP="00E37795">
            <w:pPr>
              <w:widowControl w:val="0"/>
              <w:spacing w:line="276" w:lineRule="auto"/>
              <w:jc w:val="both"/>
              <w:rPr>
                <w:bCs/>
                <w:iCs/>
              </w:rPr>
            </w:pPr>
            <w:r w:rsidRPr="00DE1ECE">
              <w:rPr>
                <w:bCs/>
                <w:iCs/>
              </w:rPr>
              <w:t>3) max. 2x</w:t>
            </w:r>
          </w:p>
        </w:tc>
      </w:tr>
      <w:tr w:rsidR="00DE1ECE" w:rsidRPr="00DE1ECE" w14:paraId="450759B6" w14:textId="77777777" w:rsidTr="0017187E">
        <w:tc>
          <w:tcPr>
            <w:tcW w:w="2277" w:type="dxa"/>
          </w:tcPr>
          <w:p w14:paraId="7AFA5C0A" w14:textId="77777777" w:rsidR="00DE1ECE" w:rsidRPr="00DE1ECE" w:rsidRDefault="00DE1ECE" w:rsidP="00E37795">
            <w:pPr>
              <w:widowControl w:val="0"/>
              <w:spacing w:line="276" w:lineRule="auto"/>
              <w:ind w:right="-135"/>
              <w:rPr>
                <w:bCs/>
                <w:iCs/>
              </w:rPr>
            </w:pPr>
            <w:r w:rsidRPr="00DE1ECE">
              <w:rPr>
                <w:bCs/>
                <w:iCs/>
              </w:rPr>
              <w:lastRenderedPageBreak/>
              <w:t>rajče pouze ve skleníku</w:t>
            </w:r>
          </w:p>
        </w:tc>
        <w:tc>
          <w:tcPr>
            <w:tcW w:w="2835" w:type="dxa"/>
          </w:tcPr>
          <w:p w14:paraId="71A9ED7B" w14:textId="77777777" w:rsidR="00DE1ECE" w:rsidRPr="00DE1ECE" w:rsidRDefault="00DE1ECE" w:rsidP="00E37795">
            <w:pPr>
              <w:widowControl w:val="0"/>
              <w:spacing w:line="276" w:lineRule="auto"/>
              <w:ind w:left="25"/>
              <w:rPr>
                <w:bCs/>
                <w:iCs/>
              </w:rPr>
            </w:pPr>
            <w:r w:rsidRPr="00DE1ECE">
              <w:rPr>
                <w:bCs/>
                <w:iCs/>
              </w:rPr>
              <w:t>mšice</w:t>
            </w:r>
          </w:p>
        </w:tc>
        <w:tc>
          <w:tcPr>
            <w:tcW w:w="1834" w:type="dxa"/>
          </w:tcPr>
          <w:p w14:paraId="1F087FA5" w14:textId="77777777" w:rsidR="00DE1ECE" w:rsidRPr="00DE1ECE" w:rsidRDefault="00DE1ECE" w:rsidP="00E37795">
            <w:pPr>
              <w:widowControl w:val="0"/>
              <w:spacing w:line="276" w:lineRule="auto"/>
              <w:ind w:left="51"/>
              <w:jc w:val="both"/>
              <w:rPr>
                <w:bCs/>
                <w:iCs/>
              </w:rPr>
            </w:pPr>
            <w:r w:rsidRPr="00DE1ECE">
              <w:rPr>
                <w:bCs/>
                <w:iCs/>
              </w:rPr>
              <w:t>0,125 kg/ha</w:t>
            </w:r>
          </w:p>
          <w:p w14:paraId="2415AF71" w14:textId="77777777" w:rsidR="00DE1ECE" w:rsidRPr="00DE1ECE" w:rsidRDefault="00DE1ECE" w:rsidP="00E37795">
            <w:pPr>
              <w:widowControl w:val="0"/>
              <w:spacing w:line="276" w:lineRule="auto"/>
              <w:ind w:left="51"/>
              <w:jc w:val="both"/>
              <w:rPr>
                <w:bCs/>
                <w:iCs/>
              </w:rPr>
            </w:pPr>
            <w:r w:rsidRPr="00DE1ECE">
              <w:rPr>
                <w:bCs/>
                <w:iCs/>
              </w:rPr>
              <w:t>nebo 0,02 %</w:t>
            </w:r>
          </w:p>
        </w:tc>
        <w:tc>
          <w:tcPr>
            <w:tcW w:w="709" w:type="dxa"/>
          </w:tcPr>
          <w:p w14:paraId="6EF83500" w14:textId="77777777" w:rsidR="00DE1ECE" w:rsidRPr="00DE1ECE" w:rsidRDefault="00DE1ECE" w:rsidP="00E37795">
            <w:pPr>
              <w:widowControl w:val="0"/>
              <w:spacing w:line="276" w:lineRule="auto"/>
              <w:ind w:left="-65"/>
              <w:jc w:val="center"/>
              <w:rPr>
                <w:bCs/>
                <w:iCs/>
              </w:rPr>
            </w:pPr>
            <w:r w:rsidRPr="00DE1ECE">
              <w:rPr>
                <w:bCs/>
                <w:iCs/>
              </w:rPr>
              <w:t>14</w:t>
            </w:r>
          </w:p>
        </w:tc>
        <w:tc>
          <w:tcPr>
            <w:tcW w:w="1709" w:type="dxa"/>
          </w:tcPr>
          <w:p w14:paraId="43162E9F" w14:textId="77777777" w:rsidR="00DE1ECE" w:rsidRPr="00DE1ECE" w:rsidRDefault="00DE1ECE" w:rsidP="00E37795">
            <w:pPr>
              <w:widowControl w:val="0"/>
              <w:spacing w:line="276" w:lineRule="auto"/>
              <w:rPr>
                <w:bCs/>
                <w:iCs/>
              </w:rPr>
            </w:pPr>
            <w:r w:rsidRPr="00DE1ECE">
              <w:rPr>
                <w:bCs/>
                <w:iCs/>
              </w:rPr>
              <w:t>3) max. 2x</w:t>
            </w:r>
          </w:p>
        </w:tc>
      </w:tr>
      <w:tr w:rsidR="00DE1ECE" w:rsidRPr="00DE1ECE" w14:paraId="6AC7CDE5" w14:textId="77777777" w:rsidTr="0017187E">
        <w:tc>
          <w:tcPr>
            <w:tcW w:w="2277" w:type="dxa"/>
          </w:tcPr>
          <w:p w14:paraId="46096DB0" w14:textId="77777777" w:rsidR="00DE1ECE" w:rsidRPr="00DE1ECE" w:rsidRDefault="00DE1ECE" w:rsidP="00E37795">
            <w:pPr>
              <w:widowControl w:val="0"/>
              <w:spacing w:line="276" w:lineRule="auto"/>
              <w:ind w:right="-135"/>
              <w:jc w:val="both"/>
              <w:rPr>
                <w:bCs/>
                <w:iCs/>
              </w:rPr>
            </w:pPr>
            <w:r w:rsidRPr="00DE1ECE">
              <w:rPr>
                <w:bCs/>
                <w:iCs/>
              </w:rPr>
              <w:t>řepka olejka</w:t>
            </w:r>
          </w:p>
        </w:tc>
        <w:tc>
          <w:tcPr>
            <w:tcW w:w="2835" w:type="dxa"/>
          </w:tcPr>
          <w:p w14:paraId="72C1D938" w14:textId="77777777" w:rsidR="00DE1ECE" w:rsidRPr="00DE1ECE" w:rsidRDefault="00DE1ECE" w:rsidP="00E37795">
            <w:pPr>
              <w:widowControl w:val="0"/>
              <w:spacing w:line="276" w:lineRule="auto"/>
              <w:ind w:left="25"/>
              <w:rPr>
                <w:bCs/>
                <w:iCs/>
              </w:rPr>
            </w:pPr>
            <w:r w:rsidRPr="00DE1ECE">
              <w:rPr>
                <w:bCs/>
                <w:iCs/>
              </w:rPr>
              <w:t>krytonosec čtyřzubý, krytonosec řepkový</w:t>
            </w:r>
          </w:p>
        </w:tc>
        <w:tc>
          <w:tcPr>
            <w:tcW w:w="1834" w:type="dxa"/>
          </w:tcPr>
          <w:p w14:paraId="11B722D9" w14:textId="77777777" w:rsidR="00DE1ECE" w:rsidRPr="00DE1ECE" w:rsidRDefault="00DE1ECE" w:rsidP="00E37795">
            <w:pPr>
              <w:widowControl w:val="0"/>
              <w:spacing w:line="276" w:lineRule="auto"/>
              <w:ind w:left="51"/>
              <w:jc w:val="both"/>
              <w:rPr>
                <w:bCs/>
                <w:iCs/>
              </w:rPr>
            </w:pPr>
            <w:r w:rsidRPr="00DE1ECE">
              <w:rPr>
                <w:bCs/>
                <w:iCs/>
              </w:rPr>
              <w:t>0,12 kg/ha</w:t>
            </w:r>
          </w:p>
        </w:tc>
        <w:tc>
          <w:tcPr>
            <w:tcW w:w="709" w:type="dxa"/>
          </w:tcPr>
          <w:p w14:paraId="39C088B8" w14:textId="77777777" w:rsidR="00DE1ECE" w:rsidRPr="00DE1ECE" w:rsidRDefault="00DE1ECE" w:rsidP="00E37795">
            <w:pPr>
              <w:widowControl w:val="0"/>
              <w:spacing w:line="276" w:lineRule="auto"/>
              <w:ind w:left="-65"/>
              <w:jc w:val="center"/>
              <w:rPr>
                <w:bCs/>
                <w:iCs/>
              </w:rPr>
            </w:pPr>
            <w:r w:rsidRPr="00DE1ECE">
              <w:rPr>
                <w:bCs/>
                <w:iCs/>
              </w:rPr>
              <w:t>AT</w:t>
            </w:r>
          </w:p>
        </w:tc>
        <w:tc>
          <w:tcPr>
            <w:tcW w:w="1709" w:type="dxa"/>
          </w:tcPr>
          <w:p w14:paraId="2A49C2ED" w14:textId="77777777" w:rsidR="00DE1ECE" w:rsidRPr="00DE1ECE" w:rsidRDefault="00DE1ECE" w:rsidP="00E37795">
            <w:pPr>
              <w:widowControl w:val="0"/>
              <w:spacing w:line="276" w:lineRule="auto"/>
              <w:jc w:val="both"/>
              <w:rPr>
                <w:bCs/>
                <w:iCs/>
              </w:rPr>
            </w:pPr>
            <w:r w:rsidRPr="00DE1ECE">
              <w:rPr>
                <w:bCs/>
                <w:iCs/>
              </w:rPr>
              <w:t>3) max. 1x</w:t>
            </w:r>
          </w:p>
        </w:tc>
      </w:tr>
      <w:tr w:rsidR="00DE1ECE" w:rsidRPr="00DE1ECE" w14:paraId="7B9D89FC" w14:textId="77777777" w:rsidTr="0017187E">
        <w:tc>
          <w:tcPr>
            <w:tcW w:w="2277" w:type="dxa"/>
          </w:tcPr>
          <w:p w14:paraId="0E32B531" w14:textId="77777777" w:rsidR="00DE1ECE" w:rsidRPr="00DE1ECE" w:rsidRDefault="00DE1ECE" w:rsidP="00E37795">
            <w:pPr>
              <w:widowControl w:val="0"/>
              <w:spacing w:line="276" w:lineRule="auto"/>
              <w:ind w:right="-135"/>
              <w:jc w:val="both"/>
              <w:rPr>
                <w:bCs/>
                <w:iCs/>
              </w:rPr>
            </w:pPr>
            <w:r w:rsidRPr="00DE1ECE">
              <w:rPr>
                <w:bCs/>
                <w:iCs/>
              </w:rPr>
              <w:t>řepka olejka</w:t>
            </w:r>
          </w:p>
        </w:tc>
        <w:tc>
          <w:tcPr>
            <w:tcW w:w="2835" w:type="dxa"/>
          </w:tcPr>
          <w:p w14:paraId="4A5DDAF6" w14:textId="77777777" w:rsidR="00DE1ECE" w:rsidRPr="00DE1ECE" w:rsidRDefault="00DE1ECE" w:rsidP="00E37795">
            <w:pPr>
              <w:widowControl w:val="0"/>
              <w:spacing w:line="276" w:lineRule="auto"/>
              <w:ind w:left="25"/>
              <w:jc w:val="both"/>
              <w:rPr>
                <w:bCs/>
                <w:iCs/>
              </w:rPr>
            </w:pPr>
            <w:r w:rsidRPr="00DE1ECE">
              <w:rPr>
                <w:bCs/>
                <w:iCs/>
              </w:rPr>
              <w:t>blýskáček řepkový</w:t>
            </w:r>
          </w:p>
        </w:tc>
        <w:tc>
          <w:tcPr>
            <w:tcW w:w="1834" w:type="dxa"/>
          </w:tcPr>
          <w:p w14:paraId="0DA5F81F" w14:textId="77777777" w:rsidR="00DE1ECE" w:rsidRPr="00DE1ECE" w:rsidRDefault="00DE1ECE" w:rsidP="00E37795">
            <w:pPr>
              <w:widowControl w:val="0"/>
              <w:spacing w:line="276" w:lineRule="auto"/>
              <w:ind w:left="51"/>
              <w:jc w:val="both"/>
              <w:rPr>
                <w:bCs/>
                <w:iCs/>
              </w:rPr>
            </w:pPr>
            <w:r w:rsidRPr="00DE1ECE">
              <w:rPr>
                <w:bCs/>
                <w:iCs/>
              </w:rPr>
              <w:t>0,08-0,1 kg/ha</w:t>
            </w:r>
          </w:p>
        </w:tc>
        <w:tc>
          <w:tcPr>
            <w:tcW w:w="709" w:type="dxa"/>
          </w:tcPr>
          <w:p w14:paraId="332C6E31" w14:textId="77777777" w:rsidR="00DE1ECE" w:rsidRPr="00DE1ECE" w:rsidRDefault="00DE1ECE" w:rsidP="00E37795">
            <w:pPr>
              <w:widowControl w:val="0"/>
              <w:spacing w:line="276" w:lineRule="auto"/>
              <w:ind w:left="-65"/>
              <w:jc w:val="center"/>
              <w:rPr>
                <w:bCs/>
                <w:iCs/>
              </w:rPr>
            </w:pPr>
            <w:r w:rsidRPr="00DE1ECE">
              <w:rPr>
                <w:bCs/>
                <w:iCs/>
              </w:rPr>
              <w:t>AT</w:t>
            </w:r>
          </w:p>
        </w:tc>
        <w:tc>
          <w:tcPr>
            <w:tcW w:w="1709" w:type="dxa"/>
          </w:tcPr>
          <w:p w14:paraId="4A8C18BB" w14:textId="77777777" w:rsidR="00DE1ECE" w:rsidRPr="00DE1ECE" w:rsidRDefault="00DE1ECE" w:rsidP="00E37795">
            <w:pPr>
              <w:widowControl w:val="0"/>
              <w:spacing w:line="276" w:lineRule="auto"/>
              <w:jc w:val="both"/>
              <w:rPr>
                <w:bCs/>
                <w:iCs/>
              </w:rPr>
            </w:pPr>
            <w:r w:rsidRPr="00DE1ECE">
              <w:rPr>
                <w:bCs/>
                <w:iCs/>
              </w:rPr>
              <w:t>3) max. 1x</w:t>
            </w:r>
          </w:p>
        </w:tc>
      </w:tr>
      <w:tr w:rsidR="00DE1ECE" w:rsidRPr="00DE1ECE" w14:paraId="01BD4CE7" w14:textId="77777777" w:rsidTr="0017187E">
        <w:tc>
          <w:tcPr>
            <w:tcW w:w="2277" w:type="dxa"/>
          </w:tcPr>
          <w:p w14:paraId="65C37065" w14:textId="77777777" w:rsidR="00DE1ECE" w:rsidRPr="00DE1ECE" w:rsidRDefault="00DE1ECE" w:rsidP="00E37795">
            <w:pPr>
              <w:widowControl w:val="0"/>
              <w:spacing w:line="276" w:lineRule="auto"/>
              <w:ind w:right="-135"/>
              <w:jc w:val="both"/>
              <w:rPr>
                <w:bCs/>
                <w:iCs/>
              </w:rPr>
            </w:pPr>
            <w:r w:rsidRPr="00DE1ECE">
              <w:rPr>
                <w:bCs/>
                <w:iCs/>
              </w:rPr>
              <w:t>řepka olejka</w:t>
            </w:r>
          </w:p>
        </w:tc>
        <w:tc>
          <w:tcPr>
            <w:tcW w:w="2835" w:type="dxa"/>
          </w:tcPr>
          <w:p w14:paraId="15BBC99B" w14:textId="77777777" w:rsidR="00DE1ECE" w:rsidRPr="00DE1ECE" w:rsidRDefault="00DE1ECE" w:rsidP="00E37795">
            <w:pPr>
              <w:widowControl w:val="0"/>
              <w:spacing w:line="276" w:lineRule="auto"/>
              <w:ind w:left="25"/>
              <w:rPr>
                <w:bCs/>
                <w:iCs/>
              </w:rPr>
            </w:pPr>
            <w:r w:rsidRPr="00DE1ECE">
              <w:rPr>
                <w:bCs/>
                <w:iCs/>
              </w:rPr>
              <w:t xml:space="preserve">bejlomorka kapustová, krytonosec </w:t>
            </w:r>
            <w:proofErr w:type="spellStart"/>
            <w:r w:rsidRPr="00DE1ECE">
              <w:rPr>
                <w:bCs/>
                <w:iCs/>
              </w:rPr>
              <w:t>šešulový</w:t>
            </w:r>
            <w:proofErr w:type="spellEnd"/>
          </w:p>
        </w:tc>
        <w:tc>
          <w:tcPr>
            <w:tcW w:w="1834" w:type="dxa"/>
          </w:tcPr>
          <w:p w14:paraId="6031FCE6" w14:textId="77777777" w:rsidR="00DE1ECE" w:rsidRPr="00DE1ECE" w:rsidRDefault="00DE1ECE" w:rsidP="00E37795">
            <w:pPr>
              <w:widowControl w:val="0"/>
              <w:spacing w:line="276" w:lineRule="auto"/>
              <w:ind w:left="51"/>
              <w:jc w:val="both"/>
              <w:rPr>
                <w:bCs/>
                <w:iCs/>
              </w:rPr>
            </w:pPr>
            <w:r w:rsidRPr="00DE1ECE">
              <w:rPr>
                <w:bCs/>
                <w:iCs/>
              </w:rPr>
              <w:t>0,15-0,18 kg/ha</w:t>
            </w:r>
          </w:p>
        </w:tc>
        <w:tc>
          <w:tcPr>
            <w:tcW w:w="709" w:type="dxa"/>
          </w:tcPr>
          <w:p w14:paraId="78BFE93B" w14:textId="77777777" w:rsidR="00DE1ECE" w:rsidRPr="00DE1ECE" w:rsidRDefault="00DE1ECE" w:rsidP="00E37795">
            <w:pPr>
              <w:widowControl w:val="0"/>
              <w:spacing w:line="276" w:lineRule="auto"/>
              <w:ind w:left="-65"/>
              <w:jc w:val="center"/>
              <w:rPr>
                <w:bCs/>
                <w:iCs/>
              </w:rPr>
            </w:pPr>
            <w:r w:rsidRPr="00DE1ECE">
              <w:rPr>
                <w:bCs/>
                <w:iCs/>
              </w:rPr>
              <w:t>AT</w:t>
            </w:r>
          </w:p>
        </w:tc>
        <w:tc>
          <w:tcPr>
            <w:tcW w:w="1709" w:type="dxa"/>
          </w:tcPr>
          <w:p w14:paraId="756368ED" w14:textId="77777777" w:rsidR="00DE1ECE" w:rsidRPr="00DE1ECE" w:rsidRDefault="00DE1ECE" w:rsidP="00E37795">
            <w:pPr>
              <w:widowControl w:val="0"/>
              <w:spacing w:line="276" w:lineRule="auto"/>
              <w:jc w:val="both"/>
              <w:rPr>
                <w:bCs/>
                <w:iCs/>
              </w:rPr>
            </w:pPr>
            <w:r w:rsidRPr="00DE1ECE">
              <w:rPr>
                <w:bCs/>
                <w:iCs/>
              </w:rPr>
              <w:t>3) max. 1x</w:t>
            </w:r>
          </w:p>
        </w:tc>
      </w:tr>
      <w:tr w:rsidR="00DE1ECE" w:rsidRPr="00DE1ECE" w14:paraId="78D9B04D" w14:textId="77777777" w:rsidTr="0017187E">
        <w:tc>
          <w:tcPr>
            <w:tcW w:w="2277" w:type="dxa"/>
          </w:tcPr>
          <w:p w14:paraId="563BF6AF" w14:textId="77777777" w:rsidR="00DE1ECE" w:rsidRPr="00DE1ECE" w:rsidRDefault="00DE1ECE" w:rsidP="00E37795">
            <w:pPr>
              <w:widowControl w:val="0"/>
              <w:spacing w:line="276" w:lineRule="auto"/>
              <w:ind w:right="-135"/>
              <w:rPr>
                <w:bCs/>
                <w:iCs/>
              </w:rPr>
            </w:pPr>
            <w:r w:rsidRPr="00DE1ECE">
              <w:rPr>
                <w:bCs/>
                <w:iCs/>
              </w:rPr>
              <w:t>okurka pouze ve skleníku</w:t>
            </w:r>
          </w:p>
        </w:tc>
        <w:tc>
          <w:tcPr>
            <w:tcW w:w="2835" w:type="dxa"/>
          </w:tcPr>
          <w:p w14:paraId="55737D54" w14:textId="77777777" w:rsidR="00DE1ECE" w:rsidRPr="00DE1ECE" w:rsidRDefault="00DE1ECE" w:rsidP="00E37795">
            <w:pPr>
              <w:widowControl w:val="0"/>
              <w:spacing w:line="276" w:lineRule="auto"/>
              <w:ind w:left="25"/>
              <w:rPr>
                <w:bCs/>
                <w:iCs/>
              </w:rPr>
            </w:pPr>
            <w:r w:rsidRPr="00DE1ECE">
              <w:rPr>
                <w:bCs/>
                <w:iCs/>
              </w:rPr>
              <w:t>mšice</w:t>
            </w:r>
          </w:p>
        </w:tc>
        <w:tc>
          <w:tcPr>
            <w:tcW w:w="1834" w:type="dxa"/>
          </w:tcPr>
          <w:p w14:paraId="4A9BE39F" w14:textId="77777777" w:rsidR="00DE1ECE" w:rsidRPr="00DE1ECE" w:rsidRDefault="00DE1ECE" w:rsidP="00E37795">
            <w:pPr>
              <w:widowControl w:val="0"/>
              <w:spacing w:line="276" w:lineRule="auto"/>
              <w:ind w:left="51"/>
              <w:jc w:val="both"/>
              <w:rPr>
                <w:bCs/>
                <w:iCs/>
              </w:rPr>
            </w:pPr>
            <w:r w:rsidRPr="00DE1ECE">
              <w:rPr>
                <w:bCs/>
                <w:iCs/>
              </w:rPr>
              <w:t>0,125 kg/ha</w:t>
            </w:r>
          </w:p>
          <w:p w14:paraId="59781803" w14:textId="77777777" w:rsidR="00DE1ECE" w:rsidRPr="00DE1ECE" w:rsidRDefault="00DE1ECE" w:rsidP="00E37795">
            <w:pPr>
              <w:widowControl w:val="0"/>
              <w:spacing w:line="276" w:lineRule="auto"/>
              <w:ind w:left="51"/>
              <w:rPr>
                <w:bCs/>
                <w:iCs/>
              </w:rPr>
            </w:pPr>
            <w:r w:rsidRPr="00DE1ECE">
              <w:rPr>
                <w:bCs/>
                <w:iCs/>
              </w:rPr>
              <w:t>400-600 l/ha</w:t>
            </w:r>
          </w:p>
        </w:tc>
        <w:tc>
          <w:tcPr>
            <w:tcW w:w="709" w:type="dxa"/>
          </w:tcPr>
          <w:p w14:paraId="6F3E0F57" w14:textId="77777777" w:rsidR="00DE1ECE" w:rsidRPr="00DE1ECE" w:rsidRDefault="00DE1ECE" w:rsidP="00E37795">
            <w:pPr>
              <w:widowControl w:val="0"/>
              <w:spacing w:line="276" w:lineRule="auto"/>
              <w:ind w:left="-65"/>
              <w:jc w:val="center"/>
              <w:rPr>
                <w:bCs/>
                <w:iCs/>
              </w:rPr>
            </w:pPr>
            <w:r w:rsidRPr="00DE1ECE">
              <w:rPr>
                <w:bCs/>
                <w:iCs/>
              </w:rPr>
              <w:t>7</w:t>
            </w:r>
          </w:p>
        </w:tc>
        <w:tc>
          <w:tcPr>
            <w:tcW w:w="1709" w:type="dxa"/>
          </w:tcPr>
          <w:p w14:paraId="3ADF7E28" w14:textId="77777777" w:rsidR="00DE1ECE" w:rsidRPr="00DE1ECE" w:rsidRDefault="00DE1ECE" w:rsidP="00E37795">
            <w:pPr>
              <w:widowControl w:val="0"/>
              <w:spacing w:line="276" w:lineRule="auto"/>
              <w:rPr>
                <w:bCs/>
                <w:iCs/>
              </w:rPr>
            </w:pPr>
            <w:r w:rsidRPr="00DE1ECE">
              <w:rPr>
                <w:bCs/>
                <w:iCs/>
              </w:rPr>
              <w:t>3) BBCH 51-69</w:t>
            </w:r>
          </w:p>
          <w:p w14:paraId="2AF7A09F" w14:textId="77777777" w:rsidR="00DE1ECE" w:rsidRPr="00DE1ECE" w:rsidRDefault="00DE1ECE" w:rsidP="00E37795">
            <w:pPr>
              <w:widowControl w:val="0"/>
              <w:spacing w:line="276" w:lineRule="auto"/>
              <w:jc w:val="both"/>
              <w:rPr>
                <w:bCs/>
                <w:iCs/>
              </w:rPr>
            </w:pPr>
            <w:r w:rsidRPr="00DE1ECE">
              <w:rPr>
                <w:bCs/>
                <w:iCs/>
              </w:rPr>
              <w:t>max. 2x</w:t>
            </w:r>
          </w:p>
        </w:tc>
      </w:tr>
    </w:tbl>
    <w:p w14:paraId="524D712F" w14:textId="77777777" w:rsidR="00DE1ECE" w:rsidRPr="00DE1ECE" w:rsidRDefault="00DE1ECE" w:rsidP="00E37795">
      <w:pPr>
        <w:widowControl w:val="0"/>
        <w:spacing w:line="276" w:lineRule="auto"/>
        <w:jc w:val="both"/>
        <w:rPr>
          <w:snapToGrid w:val="0"/>
        </w:rPr>
      </w:pPr>
    </w:p>
    <w:p w14:paraId="7FFBF19C" w14:textId="77777777" w:rsidR="00DE1ECE" w:rsidRPr="00DE1ECE" w:rsidRDefault="00DE1ECE" w:rsidP="00E37795">
      <w:pPr>
        <w:widowControl w:val="0"/>
        <w:spacing w:line="276" w:lineRule="auto"/>
        <w:jc w:val="both"/>
        <w:rPr>
          <w:snapToGrid w:val="0"/>
        </w:rPr>
      </w:pPr>
      <w:r w:rsidRPr="00DE1ECE">
        <w:rPr>
          <w:snapToGrid w:val="0"/>
        </w:rPr>
        <w:t>OL (ochranná lhůta) je dána počtem dnů, které je nutné dodržet mezi termínem poslední aplikace a sklizní.</w:t>
      </w:r>
    </w:p>
    <w:p w14:paraId="7F70F032" w14:textId="77777777" w:rsidR="00DE1ECE" w:rsidRPr="00DE1ECE" w:rsidRDefault="00DE1ECE" w:rsidP="00E37795">
      <w:pPr>
        <w:widowControl w:val="0"/>
        <w:spacing w:line="276" w:lineRule="auto"/>
        <w:jc w:val="both"/>
        <w:rPr>
          <w:snapToGrid w:val="0"/>
        </w:rPr>
      </w:pPr>
      <w:r w:rsidRPr="00DE1ECE">
        <w:rPr>
          <w:snapToGrid w:val="0"/>
        </w:rPr>
        <w:t>AT – ochranná lhůta je dána odstupem mezi termínem poslední aplikace a sklizní.</w:t>
      </w:r>
    </w:p>
    <w:p w14:paraId="2ABB9830" w14:textId="77777777" w:rsidR="00DE1ECE" w:rsidRPr="00DE1ECE" w:rsidRDefault="00DE1ECE" w:rsidP="00E37795">
      <w:pPr>
        <w:widowControl w:val="0"/>
        <w:spacing w:line="276" w:lineRule="auto"/>
        <w:jc w:val="both"/>
        <w:rPr>
          <w:bCs/>
        </w:rPr>
      </w:pPr>
    </w:p>
    <w:p w14:paraId="79CA442C" w14:textId="77777777" w:rsidR="00DE1ECE" w:rsidRPr="00DE1ECE" w:rsidRDefault="00DE1ECE" w:rsidP="00E37795">
      <w:pPr>
        <w:widowControl w:val="0"/>
        <w:spacing w:line="276" w:lineRule="auto"/>
        <w:jc w:val="both"/>
        <w:rPr>
          <w:bCs/>
        </w:rPr>
      </w:pPr>
      <w:r w:rsidRPr="00DE1ECE">
        <w:rPr>
          <w:bCs/>
        </w:rPr>
        <w:t>Maximální počet ošetření řepky olejky 3x v průběhu vegetace.</w:t>
      </w:r>
    </w:p>
    <w:p w14:paraId="5FA64AE9" w14:textId="77777777" w:rsidR="00DE1ECE" w:rsidRPr="00DE1ECE" w:rsidRDefault="00DE1ECE" w:rsidP="00E37795">
      <w:pPr>
        <w:widowControl w:val="0"/>
        <w:spacing w:line="276" w:lineRule="auto"/>
        <w:jc w:val="both"/>
        <w:rPr>
          <w:lang w:eastAsia="en-US"/>
        </w:rPr>
      </w:pPr>
      <w:r w:rsidRPr="00DE1ECE">
        <w:rPr>
          <w:lang w:eastAsia="en-US"/>
        </w:rPr>
        <w:t>Dávku v rámci uvedeného rozpětí volíme podle intenzity předpokládaného výskytu.</w:t>
      </w:r>
    </w:p>
    <w:p w14:paraId="0994C176" w14:textId="77777777" w:rsidR="00DE1ECE" w:rsidRPr="00DE1ECE" w:rsidRDefault="00DE1ECE" w:rsidP="00E37795">
      <w:pPr>
        <w:widowControl w:val="0"/>
        <w:spacing w:line="276" w:lineRule="auto"/>
        <w:jc w:val="both"/>
      </w:pPr>
    </w:p>
    <w:p w14:paraId="2ACE862A" w14:textId="77777777" w:rsidR="00DE1ECE" w:rsidRPr="00DE1ECE" w:rsidRDefault="00DE1ECE" w:rsidP="00E37795">
      <w:pPr>
        <w:widowControl w:val="0"/>
        <w:spacing w:line="276" w:lineRule="auto"/>
        <w:jc w:val="both"/>
      </w:pPr>
      <w:r w:rsidRPr="00DE1ECE">
        <w:t>Aplikační dávka vody pro chmel: 200–2000 l/ha</w:t>
      </w:r>
    </w:p>
    <w:p w14:paraId="4FFDB8DF" w14:textId="77777777" w:rsidR="00DE1ECE" w:rsidRPr="00DE1ECE" w:rsidRDefault="00DE1ECE" w:rsidP="00E37795">
      <w:pPr>
        <w:widowControl w:val="0"/>
        <w:spacing w:line="276" w:lineRule="auto"/>
        <w:jc w:val="both"/>
        <w:rPr>
          <w:snapToGrid w:val="0"/>
        </w:rPr>
      </w:pPr>
      <w:r w:rsidRPr="00DE1ECE">
        <w:rPr>
          <w:snapToGrid w:val="0"/>
        </w:rPr>
        <w:t>Přípravek se aplikuje postřikem nebo rosením.</w:t>
      </w:r>
    </w:p>
    <w:p w14:paraId="53AA2504" w14:textId="77777777" w:rsidR="00DE1ECE" w:rsidRPr="00DE1ECE" w:rsidRDefault="00DE1ECE" w:rsidP="00E37795">
      <w:pPr>
        <w:widowControl w:val="0"/>
        <w:spacing w:line="276" w:lineRule="auto"/>
        <w:jc w:val="both"/>
        <w:rPr>
          <w:snapToGrid w:val="0"/>
        </w:rPr>
      </w:pPr>
    </w:p>
    <w:p w14:paraId="415AFAC5" w14:textId="77777777" w:rsidR="00DE1ECE" w:rsidRPr="00DE1ECE" w:rsidRDefault="00DE1ECE" w:rsidP="00E37795">
      <w:pPr>
        <w:widowControl w:val="0"/>
        <w:spacing w:line="276" w:lineRule="auto"/>
        <w:jc w:val="both"/>
        <w:rPr>
          <w:snapToGrid w:val="0"/>
        </w:rPr>
      </w:pPr>
      <w:r w:rsidRPr="00DE1ECE">
        <w:rPr>
          <w:snapToGrid w:val="0"/>
        </w:rPr>
        <w:t>Dávkování postřikové kapaliny:</w:t>
      </w:r>
    </w:p>
    <w:p w14:paraId="5A533C1E" w14:textId="77777777" w:rsidR="00DE1ECE" w:rsidRPr="00DE1ECE" w:rsidRDefault="00DE1ECE" w:rsidP="00E37795">
      <w:pPr>
        <w:widowControl w:val="0"/>
        <w:spacing w:line="276" w:lineRule="auto"/>
        <w:jc w:val="both"/>
      </w:pPr>
      <w:r w:rsidRPr="00DE1ECE">
        <w:t>Přípravek aplikujte na listy a ostatní zelené části. Při postřiku dbejte na rovnoměrné pokrytí listů přípravkem tak, aby kapalina nestékala.</w:t>
      </w:r>
    </w:p>
    <w:p w14:paraId="463641F6" w14:textId="77777777" w:rsidR="00DE1ECE" w:rsidRPr="00DE1ECE" w:rsidRDefault="00DE1ECE" w:rsidP="00E37795">
      <w:pPr>
        <w:widowControl w:val="0"/>
        <w:spacing w:line="276" w:lineRule="auto"/>
        <w:jc w:val="both"/>
      </w:pPr>
    </w:p>
    <w:p w14:paraId="2A8D45E6" w14:textId="77777777" w:rsidR="00DE1ECE" w:rsidRPr="00DE1ECE" w:rsidRDefault="00DE1ECE" w:rsidP="00E37795">
      <w:pPr>
        <w:widowControl w:val="0"/>
        <w:spacing w:line="276" w:lineRule="auto"/>
        <w:jc w:val="both"/>
      </w:pPr>
      <w:r w:rsidRPr="00DE1ECE">
        <w:t xml:space="preserve">Po vyprázdnění nádrže vypláchněte nádrž, ramena a trysky čistou vodou (čtvrtinou objemu nádrže postřikovače nebo </w:t>
      </w:r>
      <w:proofErr w:type="spellStart"/>
      <w:r w:rsidRPr="00DE1ECE">
        <w:t>rosiče</w:t>
      </w:r>
      <w:proofErr w:type="spellEnd"/>
      <w:r w:rsidRPr="00DE1ECE">
        <w:t>), případně s přídavkem čistícího prostředku nebo sody (3% roztokem). V případě použití čistících prostředků postupujte dle návodu na jejich použití.</w:t>
      </w:r>
    </w:p>
    <w:p w14:paraId="3BCDA52E" w14:textId="77777777" w:rsidR="003F1EBE" w:rsidRPr="00DE1ECE" w:rsidRDefault="003F1EBE" w:rsidP="00E37795">
      <w:pPr>
        <w:widowControl w:val="0"/>
        <w:spacing w:line="276" w:lineRule="auto"/>
        <w:ind w:right="-142"/>
      </w:pPr>
    </w:p>
    <w:p w14:paraId="2BF8CA5F" w14:textId="77777777" w:rsidR="00DE1ECE" w:rsidRPr="00DE1ECE" w:rsidRDefault="00DE1ECE" w:rsidP="00E37795">
      <w:pPr>
        <w:widowControl w:val="0"/>
        <w:spacing w:line="276" w:lineRule="auto"/>
        <w:ind w:right="-142"/>
      </w:pPr>
      <w:r w:rsidRPr="00DE1ECE">
        <w:t>Tabulka ochranných vzdáleností stanovených s ohledem na ochranu necílových organismů: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9"/>
        <w:gridCol w:w="1417"/>
        <w:gridCol w:w="1305"/>
        <w:gridCol w:w="1304"/>
        <w:gridCol w:w="1247"/>
      </w:tblGrid>
      <w:tr w:rsidR="00DE1ECE" w:rsidRPr="00DE1ECE" w14:paraId="38C3EAF2" w14:textId="77777777" w:rsidTr="00940DE8">
        <w:trPr>
          <w:trHeight w:val="220"/>
        </w:trPr>
        <w:tc>
          <w:tcPr>
            <w:tcW w:w="3799" w:type="dxa"/>
            <w:vMerge w:val="restart"/>
            <w:shd w:val="clear" w:color="auto" w:fill="FFFFFF"/>
            <w:vAlign w:val="center"/>
          </w:tcPr>
          <w:p w14:paraId="027871E9" w14:textId="77777777" w:rsidR="00DE1ECE" w:rsidRPr="00DE1ECE" w:rsidRDefault="00DE1ECE" w:rsidP="00E37795">
            <w:pPr>
              <w:widowControl w:val="0"/>
              <w:spacing w:line="276" w:lineRule="auto"/>
              <w:ind w:right="-142"/>
            </w:pPr>
            <w:r w:rsidRPr="00DE1ECE">
              <w:t>Plodina</w:t>
            </w:r>
          </w:p>
        </w:tc>
        <w:tc>
          <w:tcPr>
            <w:tcW w:w="5273" w:type="dxa"/>
            <w:gridSpan w:val="4"/>
            <w:shd w:val="clear" w:color="auto" w:fill="auto"/>
            <w:vAlign w:val="center"/>
          </w:tcPr>
          <w:p w14:paraId="61B6B17D" w14:textId="77777777" w:rsidR="00DE1ECE" w:rsidRPr="00DE1ECE" w:rsidRDefault="00DE1ECE" w:rsidP="00E37795">
            <w:pPr>
              <w:widowControl w:val="0"/>
              <w:spacing w:line="276" w:lineRule="auto"/>
              <w:ind w:right="-142"/>
              <w:jc w:val="center"/>
            </w:pPr>
            <w:r w:rsidRPr="00DE1ECE">
              <w:t>třída omezení úletu</w:t>
            </w:r>
          </w:p>
        </w:tc>
      </w:tr>
      <w:tr w:rsidR="00DE1ECE" w:rsidRPr="00DE1ECE" w14:paraId="02116EB2" w14:textId="77777777" w:rsidTr="00940DE8">
        <w:trPr>
          <w:trHeight w:val="220"/>
        </w:trPr>
        <w:tc>
          <w:tcPr>
            <w:tcW w:w="3799" w:type="dxa"/>
            <w:vMerge/>
            <w:shd w:val="clear" w:color="auto" w:fill="FFFFFF"/>
            <w:vAlign w:val="center"/>
          </w:tcPr>
          <w:p w14:paraId="4F190AEC" w14:textId="77777777" w:rsidR="00DE1ECE" w:rsidRPr="00DE1ECE" w:rsidRDefault="00DE1ECE" w:rsidP="00E37795">
            <w:pPr>
              <w:widowControl w:val="0"/>
              <w:spacing w:line="276" w:lineRule="auto"/>
              <w:ind w:right="-142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EC4E4BE" w14:textId="77777777" w:rsidR="00DE1ECE" w:rsidRPr="00DE1ECE" w:rsidRDefault="00DE1ECE" w:rsidP="00E37795">
            <w:pPr>
              <w:widowControl w:val="0"/>
              <w:spacing w:line="276" w:lineRule="auto"/>
              <w:ind w:right="-142"/>
              <w:jc w:val="center"/>
            </w:pPr>
            <w:r w:rsidRPr="00DE1ECE">
              <w:t>bez redukce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287FACE" w14:textId="77777777" w:rsidR="00DE1ECE" w:rsidRPr="00DE1ECE" w:rsidRDefault="00DE1ECE" w:rsidP="00E37795">
            <w:pPr>
              <w:widowControl w:val="0"/>
              <w:spacing w:line="276" w:lineRule="auto"/>
              <w:ind w:right="-142"/>
              <w:jc w:val="center"/>
            </w:pPr>
            <w:r w:rsidRPr="00DE1ECE">
              <w:t>50 %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5AD8A01" w14:textId="77777777" w:rsidR="00DE1ECE" w:rsidRPr="00DE1ECE" w:rsidRDefault="00DE1ECE" w:rsidP="00E37795">
            <w:pPr>
              <w:widowControl w:val="0"/>
              <w:spacing w:line="276" w:lineRule="auto"/>
              <w:ind w:right="-142"/>
              <w:jc w:val="center"/>
            </w:pPr>
            <w:r w:rsidRPr="00DE1ECE">
              <w:t>75 %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D9401B0" w14:textId="77777777" w:rsidR="00DE1ECE" w:rsidRPr="00DE1ECE" w:rsidRDefault="00DE1ECE" w:rsidP="00E37795">
            <w:pPr>
              <w:widowControl w:val="0"/>
              <w:spacing w:line="276" w:lineRule="auto"/>
              <w:ind w:right="-142"/>
              <w:jc w:val="center"/>
            </w:pPr>
            <w:r w:rsidRPr="00DE1ECE">
              <w:t>90 %</w:t>
            </w:r>
          </w:p>
        </w:tc>
      </w:tr>
      <w:tr w:rsidR="00DE1ECE" w:rsidRPr="00DE1ECE" w14:paraId="5E468E9E" w14:textId="77777777" w:rsidTr="00940DE8">
        <w:trPr>
          <w:trHeight w:val="220"/>
        </w:trPr>
        <w:tc>
          <w:tcPr>
            <w:tcW w:w="9072" w:type="dxa"/>
            <w:gridSpan w:val="5"/>
            <w:shd w:val="clear" w:color="auto" w:fill="FFFFFF"/>
            <w:vAlign w:val="center"/>
          </w:tcPr>
          <w:p w14:paraId="71D04727" w14:textId="77777777" w:rsidR="00DE1ECE" w:rsidRPr="00DE1ECE" w:rsidRDefault="00DE1ECE" w:rsidP="00E37795">
            <w:pPr>
              <w:widowControl w:val="0"/>
              <w:spacing w:line="276" w:lineRule="auto"/>
              <w:ind w:right="-142"/>
            </w:pPr>
            <w:r w:rsidRPr="00DE1ECE">
              <w:t>Ochranná vzdálenost od povrchové vody s ohledem na ochranu vodních organismů [m]</w:t>
            </w:r>
          </w:p>
        </w:tc>
      </w:tr>
      <w:tr w:rsidR="00DE1ECE" w:rsidRPr="00DE1ECE" w14:paraId="35AC2AD0" w14:textId="77777777" w:rsidTr="00940DE8">
        <w:trPr>
          <w:trHeight w:val="220"/>
        </w:trPr>
        <w:tc>
          <w:tcPr>
            <w:tcW w:w="3799" w:type="dxa"/>
            <w:shd w:val="clear" w:color="auto" w:fill="FFFFFF"/>
            <w:vAlign w:val="center"/>
          </w:tcPr>
          <w:p w14:paraId="53DA2015" w14:textId="77777777" w:rsidR="00DE1ECE" w:rsidRPr="00DE1ECE" w:rsidRDefault="00DE1ECE" w:rsidP="00E37795">
            <w:pPr>
              <w:widowControl w:val="0"/>
              <w:spacing w:line="276" w:lineRule="auto"/>
              <w:ind w:right="-142"/>
            </w:pPr>
            <w:r w:rsidRPr="00DE1ECE">
              <w:t>řepka olejka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0DB9EA" w14:textId="77777777" w:rsidR="00DE1ECE" w:rsidRPr="00DE1ECE" w:rsidRDefault="00DE1ECE" w:rsidP="00E37795">
            <w:pPr>
              <w:widowControl w:val="0"/>
              <w:spacing w:line="276" w:lineRule="auto"/>
              <w:ind w:right="-142"/>
              <w:jc w:val="center"/>
            </w:pPr>
            <w:r w:rsidRPr="00DE1ECE">
              <w:t>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3A2429E" w14:textId="77777777" w:rsidR="00DE1ECE" w:rsidRPr="00DE1ECE" w:rsidRDefault="00DE1ECE" w:rsidP="00E37795">
            <w:pPr>
              <w:widowControl w:val="0"/>
              <w:spacing w:line="276" w:lineRule="auto"/>
              <w:ind w:right="-142"/>
              <w:jc w:val="center"/>
            </w:pPr>
            <w:r w:rsidRPr="00DE1ECE">
              <w:t>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2E25D92" w14:textId="77777777" w:rsidR="00DE1ECE" w:rsidRPr="00DE1ECE" w:rsidRDefault="00DE1ECE" w:rsidP="00E37795">
            <w:pPr>
              <w:widowControl w:val="0"/>
              <w:spacing w:line="276" w:lineRule="auto"/>
              <w:ind w:right="-142"/>
              <w:jc w:val="center"/>
            </w:pPr>
            <w:r w:rsidRPr="00DE1ECE">
              <w:t>4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12C9064" w14:textId="77777777" w:rsidR="00DE1ECE" w:rsidRPr="00DE1ECE" w:rsidRDefault="00DE1ECE" w:rsidP="00E37795">
            <w:pPr>
              <w:widowControl w:val="0"/>
              <w:spacing w:line="276" w:lineRule="auto"/>
              <w:ind w:right="-142"/>
              <w:jc w:val="center"/>
            </w:pPr>
            <w:r w:rsidRPr="00DE1ECE">
              <w:t>4</w:t>
            </w:r>
          </w:p>
        </w:tc>
      </w:tr>
      <w:tr w:rsidR="00DE1ECE" w:rsidRPr="00DE1ECE" w14:paraId="30033C06" w14:textId="77777777" w:rsidTr="00940DE8">
        <w:trPr>
          <w:trHeight w:val="220"/>
        </w:trPr>
        <w:tc>
          <w:tcPr>
            <w:tcW w:w="3799" w:type="dxa"/>
            <w:shd w:val="clear" w:color="auto" w:fill="FFFFFF"/>
            <w:vAlign w:val="center"/>
          </w:tcPr>
          <w:p w14:paraId="28F34947" w14:textId="77777777" w:rsidR="00DE1ECE" w:rsidRPr="00DE1ECE" w:rsidRDefault="00DE1ECE" w:rsidP="00E37795">
            <w:pPr>
              <w:widowControl w:val="0"/>
              <w:spacing w:line="276" w:lineRule="auto"/>
              <w:ind w:right="-142"/>
            </w:pPr>
            <w:r w:rsidRPr="00DE1ECE">
              <w:t>jádroviny, chmel, jabloně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4EE8DC" w14:textId="77777777" w:rsidR="00DE1ECE" w:rsidRPr="00DE1ECE" w:rsidRDefault="00DE1ECE" w:rsidP="00E37795">
            <w:pPr>
              <w:widowControl w:val="0"/>
              <w:spacing w:line="276" w:lineRule="auto"/>
              <w:ind w:right="-142"/>
              <w:jc w:val="center"/>
            </w:pPr>
            <w:r w:rsidRPr="00DE1ECE">
              <w:t>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647FF03" w14:textId="77777777" w:rsidR="00DE1ECE" w:rsidRPr="00DE1ECE" w:rsidRDefault="00DE1ECE" w:rsidP="00E37795">
            <w:pPr>
              <w:widowControl w:val="0"/>
              <w:spacing w:line="276" w:lineRule="auto"/>
              <w:ind w:right="-142"/>
              <w:jc w:val="center"/>
            </w:pPr>
            <w:r w:rsidRPr="00DE1ECE">
              <w:t>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30EEDAF" w14:textId="77777777" w:rsidR="00DE1ECE" w:rsidRPr="00DE1ECE" w:rsidRDefault="00DE1ECE" w:rsidP="00E37795">
            <w:pPr>
              <w:widowControl w:val="0"/>
              <w:spacing w:line="276" w:lineRule="auto"/>
              <w:ind w:right="-142"/>
              <w:jc w:val="center"/>
            </w:pPr>
            <w:r w:rsidRPr="00DE1ECE">
              <w:t>6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EC11303" w14:textId="77777777" w:rsidR="00DE1ECE" w:rsidRPr="00DE1ECE" w:rsidRDefault="00DE1ECE" w:rsidP="00E37795">
            <w:pPr>
              <w:widowControl w:val="0"/>
              <w:spacing w:line="276" w:lineRule="auto"/>
              <w:ind w:right="-142"/>
              <w:jc w:val="center"/>
            </w:pPr>
            <w:r w:rsidRPr="00DE1ECE">
              <w:t>6</w:t>
            </w:r>
          </w:p>
        </w:tc>
      </w:tr>
      <w:tr w:rsidR="00DE1ECE" w:rsidRPr="00DE1ECE" w14:paraId="4FF5B4EF" w14:textId="77777777" w:rsidTr="00940DE8">
        <w:trPr>
          <w:trHeight w:val="220"/>
        </w:trPr>
        <w:tc>
          <w:tcPr>
            <w:tcW w:w="9072" w:type="dxa"/>
            <w:gridSpan w:val="5"/>
            <w:shd w:val="clear" w:color="auto" w:fill="FFFFFF"/>
            <w:vAlign w:val="center"/>
          </w:tcPr>
          <w:p w14:paraId="0722752B" w14:textId="77777777" w:rsidR="00DE1ECE" w:rsidRPr="00DE1ECE" w:rsidRDefault="00DE1ECE" w:rsidP="00E37795">
            <w:pPr>
              <w:widowControl w:val="0"/>
              <w:spacing w:line="276" w:lineRule="auto"/>
              <w:ind w:right="-142"/>
            </w:pPr>
            <w:r w:rsidRPr="00DE1ECE">
              <w:t>Ochranná vzdálenost od okraje ošetřovaného pozemku s ohledem na ochranu necílových členovců [m]</w:t>
            </w:r>
          </w:p>
        </w:tc>
      </w:tr>
      <w:tr w:rsidR="00DE1ECE" w:rsidRPr="00DE1ECE" w14:paraId="7AD10F23" w14:textId="77777777" w:rsidTr="00940DE8">
        <w:trPr>
          <w:trHeight w:val="220"/>
        </w:trPr>
        <w:tc>
          <w:tcPr>
            <w:tcW w:w="3799" w:type="dxa"/>
            <w:shd w:val="clear" w:color="auto" w:fill="FFFFFF"/>
            <w:vAlign w:val="center"/>
          </w:tcPr>
          <w:p w14:paraId="202B0526" w14:textId="77777777" w:rsidR="00DE1ECE" w:rsidRPr="00DE1ECE" w:rsidRDefault="00DE1ECE" w:rsidP="00E37795">
            <w:pPr>
              <w:widowControl w:val="0"/>
              <w:spacing w:line="276" w:lineRule="auto"/>
              <w:ind w:right="-142"/>
            </w:pPr>
            <w:r w:rsidRPr="00DE1ECE">
              <w:t>řepka olejka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7151DB" w14:textId="77777777" w:rsidR="00DE1ECE" w:rsidRPr="00DE1ECE" w:rsidRDefault="00DE1ECE" w:rsidP="00E37795">
            <w:pPr>
              <w:widowControl w:val="0"/>
              <w:spacing w:line="276" w:lineRule="auto"/>
              <w:ind w:right="-142"/>
              <w:jc w:val="center"/>
            </w:pPr>
            <w:r w:rsidRPr="00DE1ECE">
              <w:t>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F5E0A3C" w14:textId="77777777" w:rsidR="00DE1ECE" w:rsidRPr="00DE1ECE" w:rsidRDefault="00DE1ECE" w:rsidP="00E37795">
            <w:pPr>
              <w:widowControl w:val="0"/>
              <w:spacing w:line="276" w:lineRule="auto"/>
              <w:ind w:right="-142"/>
              <w:jc w:val="center"/>
            </w:pPr>
            <w:r w:rsidRPr="00DE1ECE">
              <w:t>5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5BB8B2C" w14:textId="77777777" w:rsidR="00DE1ECE" w:rsidRPr="00DE1ECE" w:rsidRDefault="00DE1ECE" w:rsidP="00E37795">
            <w:pPr>
              <w:widowControl w:val="0"/>
              <w:spacing w:line="276" w:lineRule="auto"/>
              <w:ind w:right="-142"/>
              <w:jc w:val="center"/>
            </w:pPr>
            <w:r w:rsidRPr="00DE1ECE">
              <w:t>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6D6D5B4" w14:textId="77777777" w:rsidR="00DE1ECE" w:rsidRPr="00DE1ECE" w:rsidRDefault="00DE1ECE" w:rsidP="00E37795">
            <w:pPr>
              <w:widowControl w:val="0"/>
              <w:spacing w:line="276" w:lineRule="auto"/>
              <w:ind w:right="-142"/>
              <w:jc w:val="center"/>
            </w:pPr>
            <w:r w:rsidRPr="00DE1ECE">
              <w:t>0</w:t>
            </w:r>
          </w:p>
        </w:tc>
      </w:tr>
      <w:tr w:rsidR="00DE1ECE" w:rsidRPr="00DE1ECE" w14:paraId="54D95CEB" w14:textId="77777777" w:rsidTr="00940DE8">
        <w:trPr>
          <w:trHeight w:val="220"/>
        </w:trPr>
        <w:tc>
          <w:tcPr>
            <w:tcW w:w="3799" w:type="dxa"/>
            <w:shd w:val="clear" w:color="auto" w:fill="FFFFFF"/>
            <w:vAlign w:val="center"/>
          </w:tcPr>
          <w:p w14:paraId="413EAD1F" w14:textId="77777777" w:rsidR="00DE1ECE" w:rsidRPr="00DE1ECE" w:rsidRDefault="00DE1ECE" w:rsidP="00E37795">
            <w:pPr>
              <w:widowControl w:val="0"/>
              <w:spacing w:line="276" w:lineRule="auto"/>
              <w:ind w:right="-142"/>
            </w:pPr>
            <w:r w:rsidRPr="00DE1ECE">
              <w:t xml:space="preserve">okrasné rostliny – venkovní použití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845E66" w14:textId="77777777" w:rsidR="00DE1ECE" w:rsidRPr="00DE1ECE" w:rsidRDefault="00DE1ECE" w:rsidP="00E37795">
            <w:pPr>
              <w:widowControl w:val="0"/>
              <w:spacing w:line="276" w:lineRule="auto"/>
              <w:ind w:right="-142"/>
              <w:jc w:val="center"/>
            </w:pPr>
            <w:r w:rsidRPr="00DE1ECE">
              <w:t>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D262442" w14:textId="77777777" w:rsidR="00DE1ECE" w:rsidRPr="00DE1ECE" w:rsidRDefault="00DE1ECE" w:rsidP="00E37795">
            <w:pPr>
              <w:widowControl w:val="0"/>
              <w:spacing w:line="276" w:lineRule="auto"/>
              <w:ind w:right="-142"/>
              <w:jc w:val="center"/>
            </w:pPr>
            <w:r w:rsidRPr="00DE1ECE"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B49AA1A" w14:textId="77777777" w:rsidR="00DE1ECE" w:rsidRPr="00DE1ECE" w:rsidRDefault="00DE1ECE" w:rsidP="00E37795">
            <w:pPr>
              <w:widowControl w:val="0"/>
              <w:spacing w:line="276" w:lineRule="auto"/>
              <w:ind w:right="-142"/>
              <w:jc w:val="center"/>
            </w:pPr>
            <w:r w:rsidRPr="00DE1ECE">
              <w:t>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40F9524" w14:textId="77777777" w:rsidR="00DE1ECE" w:rsidRPr="00DE1ECE" w:rsidRDefault="00DE1ECE" w:rsidP="00E37795">
            <w:pPr>
              <w:widowControl w:val="0"/>
              <w:spacing w:line="276" w:lineRule="auto"/>
              <w:ind w:right="-142"/>
              <w:jc w:val="center"/>
            </w:pPr>
            <w:r w:rsidRPr="00DE1ECE">
              <w:t>0</w:t>
            </w:r>
          </w:p>
        </w:tc>
      </w:tr>
    </w:tbl>
    <w:p w14:paraId="31CE9138" w14:textId="77777777" w:rsidR="00DE1ECE" w:rsidRPr="00B53F4D" w:rsidRDefault="00DE1ECE" w:rsidP="00E37795">
      <w:pPr>
        <w:widowControl w:val="0"/>
        <w:tabs>
          <w:tab w:val="left" w:pos="426"/>
        </w:tabs>
        <w:autoSpaceDE w:val="0"/>
        <w:autoSpaceDN w:val="0"/>
        <w:spacing w:line="276" w:lineRule="auto"/>
        <w:jc w:val="both"/>
        <w:rPr>
          <w:iCs/>
          <w:snapToGrid w:val="0"/>
          <w:lang w:eastAsia="en-US"/>
        </w:rPr>
      </w:pPr>
    </w:p>
    <w:p w14:paraId="124D144A" w14:textId="77777777" w:rsidR="00B53F4D" w:rsidRDefault="00B53F4D" w:rsidP="00E37795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30004EB2" w14:textId="77777777" w:rsidR="00B53F4D" w:rsidRDefault="00B53F4D" w:rsidP="00E37795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6ED4B955" w14:textId="77777777" w:rsidR="00B53F4D" w:rsidRDefault="00B53F4D" w:rsidP="00E37795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598E555D" w14:textId="77777777" w:rsidR="00B53F4D" w:rsidRDefault="00B53F4D" w:rsidP="00E37795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4042B643" w14:textId="77777777" w:rsidR="00B53F4D" w:rsidRPr="00B53F4D" w:rsidRDefault="00B53F4D" w:rsidP="00E37795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1C1DE1A4" w14:textId="389BFABF" w:rsidR="00931263" w:rsidRDefault="00931263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proofErr w:type="gramStart"/>
      <w:r w:rsidRPr="00931263">
        <w:rPr>
          <w:b/>
          <w:sz w:val="28"/>
          <w:szCs w:val="28"/>
        </w:rPr>
        <w:lastRenderedPageBreak/>
        <w:t>Torso</w:t>
      </w:r>
      <w:proofErr w:type="gramEnd"/>
    </w:p>
    <w:p w14:paraId="5962AB94" w14:textId="3C1BAE61" w:rsidR="00931263" w:rsidRDefault="00931263" w:rsidP="00E37795">
      <w:pPr>
        <w:widowControl w:val="0"/>
        <w:tabs>
          <w:tab w:val="left" w:pos="1560"/>
        </w:tabs>
        <w:spacing w:line="276" w:lineRule="auto"/>
        <w:ind w:left="2835" w:hanging="2835"/>
      </w:pPr>
      <w:r w:rsidRPr="00873EE3">
        <w:t xml:space="preserve">držitel rozhodnutí o povolení: </w:t>
      </w:r>
      <w:r w:rsidRPr="00931263">
        <w:t xml:space="preserve">GLOBACHEM </w:t>
      </w:r>
      <w:proofErr w:type="spellStart"/>
      <w:r w:rsidRPr="00931263">
        <w:t>nv</w:t>
      </w:r>
      <w:proofErr w:type="spellEnd"/>
      <w:r w:rsidRPr="00931263">
        <w:t>.</w:t>
      </w:r>
      <w:r>
        <w:t xml:space="preserve">, </w:t>
      </w:r>
      <w:proofErr w:type="spellStart"/>
      <w:r w:rsidRPr="00931263">
        <w:t>Lichtenberglaan</w:t>
      </w:r>
      <w:proofErr w:type="spellEnd"/>
      <w:r w:rsidRPr="00931263">
        <w:t xml:space="preserve"> 2019, </w:t>
      </w:r>
      <w:proofErr w:type="spellStart"/>
      <w:r w:rsidRPr="00931263">
        <w:t>Brustem</w:t>
      </w:r>
      <w:proofErr w:type="spellEnd"/>
      <w:r w:rsidRPr="00931263">
        <w:t xml:space="preserve"> </w:t>
      </w:r>
      <w:proofErr w:type="spellStart"/>
      <w:r w:rsidRPr="00931263">
        <w:t>Industriepark</w:t>
      </w:r>
      <w:proofErr w:type="spellEnd"/>
      <w:r w:rsidRPr="00931263">
        <w:t xml:space="preserve">, B-3800 </w:t>
      </w:r>
      <w:proofErr w:type="spellStart"/>
      <w:r w:rsidRPr="00931263">
        <w:t>Sint-Truiden</w:t>
      </w:r>
      <w:proofErr w:type="spellEnd"/>
      <w:r w:rsidRPr="00931263">
        <w:t>, Belgi</w:t>
      </w:r>
      <w:r>
        <w:t>e</w:t>
      </w:r>
    </w:p>
    <w:p w14:paraId="65D0A4BD" w14:textId="77777777" w:rsidR="00931263" w:rsidRDefault="00931263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873EE3">
        <w:t>evidenční číslo:</w:t>
      </w:r>
      <w:r w:rsidRPr="00873EE3">
        <w:rPr>
          <w:iCs/>
        </w:rPr>
        <w:t xml:space="preserve"> </w:t>
      </w:r>
      <w:r w:rsidRPr="00931263">
        <w:rPr>
          <w:iCs/>
        </w:rPr>
        <w:t>5468-0</w:t>
      </w:r>
    </w:p>
    <w:p w14:paraId="011E7282" w14:textId="77777777" w:rsidR="00931263" w:rsidRDefault="00931263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bCs/>
          <w:iCs/>
          <w:snapToGrid w:val="0"/>
        </w:rPr>
      </w:pPr>
      <w:r w:rsidRPr="00873EE3">
        <w:t xml:space="preserve">účinná látka: </w:t>
      </w:r>
      <w:proofErr w:type="spellStart"/>
      <w:r w:rsidRPr="00FC122D">
        <w:rPr>
          <w:bCs/>
          <w:iCs/>
          <w:snapToGrid w:val="0"/>
        </w:rPr>
        <w:t>napropamid</w:t>
      </w:r>
      <w:proofErr w:type="spellEnd"/>
      <w:r w:rsidRPr="00FC122D">
        <w:rPr>
          <w:bCs/>
          <w:iCs/>
          <w:snapToGrid w:val="0"/>
        </w:rPr>
        <w:tab/>
        <w:t>206 g/l</w:t>
      </w:r>
    </w:p>
    <w:p w14:paraId="5BA63D7C" w14:textId="77777777" w:rsidR="00931263" w:rsidRDefault="00931263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bCs/>
          <w:iCs/>
          <w:snapToGrid w:val="0"/>
        </w:rPr>
      </w:pPr>
      <w:r>
        <w:rPr>
          <w:bCs/>
          <w:iCs/>
          <w:snapToGrid w:val="0"/>
        </w:rPr>
        <w:t xml:space="preserve">                     </w:t>
      </w:r>
      <w:proofErr w:type="spellStart"/>
      <w:r w:rsidRPr="00FC122D">
        <w:rPr>
          <w:bCs/>
          <w:iCs/>
          <w:snapToGrid w:val="0"/>
        </w:rPr>
        <w:t>metazachlor</w:t>
      </w:r>
      <w:proofErr w:type="spellEnd"/>
      <w:r w:rsidRPr="00FC122D">
        <w:rPr>
          <w:bCs/>
          <w:iCs/>
          <w:snapToGrid w:val="0"/>
        </w:rPr>
        <w:tab/>
        <w:t>214 g/l</w:t>
      </w:r>
    </w:p>
    <w:p w14:paraId="2A10B596" w14:textId="6EAC1951" w:rsidR="00931263" w:rsidRPr="00FC122D" w:rsidRDefault="00931263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bCs/>
          <w:iCs/>
          <w:snapToGrid w:val="0"/>
        </w:rPr>
      </w:pPr>
      <w:r>
        <w:rPr>
          <w:bCs/>
          <w:iCs/>
          <w:snapToGrid w:val="0"/>
        </w:rPr>
        <w:t xml:space="preserve">                     </w:t>
      </w:r>
      <w:proofErr w:type="spellStart"/>
      <w:r w:rsidRPr="00FC122D">
        <w:rPr>
          <w:bCs/>
          <w:iCs/>
          <w:snapToGrid w:val="0"/>
        </w:rPr>
        <w:t>chinmerak</w:t>
      </w:r>
      <w:proofErr w:type="spellEnd"/>
      <w:proofErr w:type="gramStart"/>
      <w:r w:rsidRPr="00FC122D">
        <w:rPr>
          <w:bCs/>
          <w:iCs/>
          <w:snapToGrid w:val="0"/>
        </w:rPr>
        <w:tab/>
        <w:t xml:space="preserve">  71</w:t>
      </w:r>
      <w:proofErr w:type="gramEnd"/>
      <w:r w:rsidRPr="00FC122D">
        <w:rPr>
          <w:bCs/>
          <w:iCs/>
          <w:snapToGrid w:val="0"/>
        </w:rPr>
        <w:t xml:space="preserve"> g/l</w:t>
      </w:r>
    </w:p>
    <w:p w14:paraId="6FC10B81" w14:textId="07FDF6BC" w:rsidR="00931263" w:rsidRDefault="00931263" w:rsidP="00E37795">
      <w:pPr>
        <w:widowControl w:val="0"/>
        <w:tabs>
          <w:tab w:val="left" w:pos="1560"/>
        </w:tabs>
        <w:spacing w:line="276" w:lineRule="auto"/>
        <w:ind w:left="2835" w:hanging="2835"/>
      </w:pPr>
      <w:r w:rsidRPr="00873EE3">
        <w:t xml:space="preserve">platnost povolení končí dne: </w:t>
      </w:r>
      <w:r>
        <w:t>31.10.2027</w:t>
      </w:r>
    </w:p>
    <w:p w14:paraId="43EBD924" w14:textId="77777777" w:rsidR="00BC7BB9" w:rsidRDefault="00BC7BB9" w:rsidP="00E37795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345DA62E" w14:textId="77777777" w:rsidR="00BC7BB9" w:rsidRPr="00B34248" w:rsidRDefault="00BC7BB9" w:rsidP="00E37795">
      <w:pPr>
        <w:widowControl w:val="0"/>
        <w:tabs>
          <w:tab w:val="left" w:pos="284"/>
        </w:tabs>
        <w:autoSpaceDE w:val="0"/>
        <w:autoSpaceDN w:val="0"/>
        <w:spacing w:line="276" w:lineRule="auto"/>
        <w:rPr>
          <w:i/>
          <w:iCs/>
          <w:snapToGrid w:val="0"/>
        </w:rPr>
      </w:pPr>
      <w:r w:rsidRPr="00B34248">
        <w:rPr>
          <w:i/>
          <w:iCs/>
          <w:snapToGrid w:val="0"/>
        </w:rPr>
        <w:t>Rozsah povoleného použití:</w:t>
      </w:r>
    </w:p>
    <w:tbl>
      <w:tblPr>
        <w:tblW w:w="964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551"/>
        <w:gridCol w:w="1418"/>
        <w:gridCol w:w="567"/>
        <w:gridCol w:w="2126"/>
        <w:gridCol w:w="1418"/>
      </w:tblGrid>
      <w:tr w:rsidR="00BC7BB9" w:rsidRPr="00EF41F3" w14:paraId="48B0CF3D" w14:textId="77777777" w:rsidTr="00B53F4D">
        <w:trPr>
          <w:trHeight w:val="405"/>
        </w:trPr>
        <w:tc>
          <w:tcPr>
            <w:tcW w:w="1560" w:type="dxa"/>
          </w:tcPr>
          <w:p w14:paraId="07BD0416" w14:textId="77777777" w:rsidR="00BC7BB9" w:rsidRPr="00EF41F3" w:rsidRDefault="00BC7BB9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EF41F3">
              <w:rPr>
                <w:sz w:val="24"/>
                <w:szCs w:val="24"/>
              </w:rPr>
              <w:t>1) Plodina, oblast použití</w:t>
            </w:r>
          </w:p>
        </w:tc>
        <w:tc>
          <w:tcPr>
            <w:tcW w:w="2551" w:type="dxa"/>
          </w:tcPr>
          <w:p w14:paraId="79527D81" w14:textId="77777777" w:rsidR="00BC7BB9" w:rsidRPr="00EF41F3" w:rsidRDefault="00BC7BB9" w:rsidP="00E37795">
            <w:pPr>
              <w:widowControl w:val="0"/>
              <w:spacing w:line="276" w:lineRule="auto"/>
              <w:ind w:left="25" w:right="-70"/>
            </w:pPr>
            <w:r w:rsidRPr="00EF41F3">
              <w:t>2) Škodlivý organismus, jiný účel použití</w:t>
            </w:r>
          </w:p>
        </w:tc>
        <w:tc>
          <w:tcPr>
            <w:tcW w:w="1418" w:type="dxa"/>
          </w:tcPr>
          <w:p w14:paraId="6CA5C2EF" w14:textId="77777777" w:rsidR="00BC7BB9" w:rsidRPr="00EF41F3" w:rsidRDefault="00BC7BB9" w:rsidP="00E37795">
            <w:pPr>
              <w:widowControl w:val="0"/>
              <w:spacing w:line="276" w:lineRule="auto"/>
              <w:ind w:left="51"/>
            </w:pPr>
            <w:r w:rsidRPr="00EF41F3">
              <w:t>Dávkování, mísitelnost</w:t>
            </w:r>
          </w:p>
        </w:tc>
        <w:tc>
          <w:tcPr>
            <w:tcW w:w="567" w:type="dxa"/>
          </w:tcPr>
          <w:p w14:paraId="2E343B71" w14:textId="77777777" w:rsidR="00BC7BB9" w:rsidRPr="00EF41F3" w:rsidRDefault="00BC7BB9" w:rsidP="00B53F4D">
            <w:pPr>
              <w:widowControl w:val="0"/>
              <w:spacing w:line="276" w:lineRule="auto"/>
              <w:jc w:val="center"/>
            </w:pPr>
            <w:r w:rsidRPr="00EF41F3">
              <w:t>OL</w:t>
            </w:r>
          </w:p>
        </w:tc>
        <w:tc>
          <w:tcPr>
            <w:tcW w:w="2126" w:type="dxa"/>
          </w:tcPr>
          <w:p w14:paraId="24D93831" w14:textId="77777777" w:rsidR="00BC7BB9" w:rsidRPr="00EF41F3" w:rsidRDefault="00BC7BB9" w:rsidP="00B53F4D">
            <w:pPr>
              <w:widowControl w:val="0"/>
              <w:spacing w:line="276" w:lineRule="auto"/>
            </w:pPr>
            <w:r w:rsidRPr="00EF41F3">
              <w:t>Poznámka</w:t>
            </w:r>
          </w:p>
          <w:p w14:paraId="3C4D76FC" w14:textId="77777777" w:rsidR="00BC7BB9" w:rsidRPr="00EF41F3" w:rsidRDefault="00BC7BB9" w:rsidP="00B53F4D">
            <w:pPr>
              <w:widowControl w:val="0"/>
              <w:spacing w:line="276" w:lineRule="auto"/>
            </w:pPr>
            <w:r w:rsidRPr="00EF41F3">
              <w:t>1) k plodině</w:t>
            </w:r>
          </w:p>
          <w:p w14:paraId="02DA6A75" w14:textId="77777777" w:rsidR="00BC7BB9" w:rsidRPr="00EF41F3" w:rsidRDefault="00BC7BB9" w:rsidP="00B53F4D">
            <w:pPr>
              <w:widowControl w:val="0"/>
              <w:spacing w:line="276" w:lineRule="auto"/>
            </w:pPr>
            <w:r w:rsidRPr="00EF41F3">
              <w:t>2) k ŠO</w:t>
            </w:r>
          </w:p>
          <w:p w14:paraId="1032B3DE" w14:textId="77777777" w:rsidR="00BC7BB9" w:rsidRPr="00EF41F3" w:rsidRDefault="00BC7BB9" w:rsidP="00B53F4D">
            <w:pPr>
              <w:widowControl w:val="0"/>
              <w:spacing w:line="276" w:lineRule="auto"/>
            </w:pPr>
            <w:r w:rsidRPr="00EF41F3">
              <w:t>3) k OL</w:t>
            </w:r>
          </w:p>
        </w:tc>
        <w:tc>
          <w:tcPr>
            <w:tcW w:w="1418" w:type="dxa"/>
          </w:tcPr>
          <w:p w14:paraId="042B0952" w14:textId="77777777" w:rsidR="00BC7BB9" w:rsidRPr="00EF41F3" w:rsidRDefault="00BC7BB9" w:rsidP="00E37795">
            <w:pPr>
              <w:widowControl w:val="0"/>
              <w:spacing w:line="276" w:lineRule="auto"/>
            </w:pPr>
            <w:r w:rsidRPr="00EF41F3">
              <w:t>4) Pozn. k dávkování</w:t>
            </w:r>
          </w:p>
          <w:p w14:paraId="021145B7" w14:textId="77777777" w:rsidR="00BC7BB9" w:rsidRPr="00EF41F3" w:rsidRDefault="00BC7BB9" w:rsidP="00E37795">
            <w:pPr>
              <w:widowControl w:val="0"/>
              <w:spacing w:line="276" w:lineRule="auto"/>
            </w:pPr>
            <w:r w:rsidRPr="00EF41F3">
              <w:t>5) Umístění</w:t>
            </w:r>
          </w:p>
          <w:p w14:paraId="6BAC366C" w14:textId="77777777" w:rsidR="00BC7BB9" w:rsidRPr="00EF41F3" w:rsidRDefault="00BC7BB9" w:rsidP="00E37795">
            <w:pPr>
              <w:widowControl w:val="0"/>
              <w:spacing w:line="276" w:lineRule="auto"/>
            </w:pPr>
            <w:r w:rsidRPr="00EF41F3">
              <w:t>6) Určení sklizně</w:t>
            </w:r>
          </w:p>
        </w:tc>
      </w:tr>
      <w:tr w:rsidR="00BC7BB9" w:rsidRPr="00EF41F3" w14:paraId="2EA3B577" w14:textId="77777777" w:rsidTr="00B53F4D">
        <w:tc>
          <w:tcPr>
            <w:tcW w:w="1560" w:type="dxa"/>
          </w:tcPr>
          <w:p w14:paraId="420B2742" w14:textId="77777777" w:rsidR="00BC7BB9" w:rsidRPr="004328E0" w:rsidRDefault="00BC7BB9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sz w:val="24"/>
                <w:szCs w:val="24"/>
              </w:rPr>
            </w:pPr>
            <w:r w:rsidRPr="004328E0">
              <w:rPr>
                <w:sz w:val="24"/>
                <w:szCs w:val="24"/>
              </w:rPr>
              <w:t>řepka olejka ozimá</w:t>
            </w:r>
          </w:p>
        </w:tc>
        <w:tc>
          <w:tcPr>
            <w:tcW w:w="2551" w:type="dxa"/>
          </w:tcPr>
          <w:p w14:paraId="40EDEF7C" w14:textId="02A57242" w:rsidR="00BC7BB9" w:rsidRPr="004328E0" w:rsidRDefault="00BC7BB9" w:rsidP="00E37795">
            <w:pPr>
              <w:widowControl w:val="0"/>
              <w:spacing w:line="276" w:lineRule="auto"/>
              <w:ind w:left="25"/>
            </w:pPr>
            <w:r w:rsidRPr="004328E0">
              <w:t>lipnice roční, psárka polní, plevele dvouděložné jednoleté</w:t>
            </w:r>
          </w:p>
        </w:tc>
        <w:tc>
          <w:tcPr>
            <w:tcW w:w="1418" w:type="dxa"/>
          </w:tcPr>
          <w:p w14:paraId="03094017" w14:textId="77777777" w:rsidR="00BC7BB9" w:rsidRPr="004328E0" w:rsidRDefault="00BC7BB9" w:rsidP="00E37795">
            <w:pPr>
              <w:widowControl w:val="0"/>
              <w:spacing w:line="276" w:lineRule="auto"/>
              <w:ind w:left="51"/>
            </w:pPr>
            <w:r w:rsidRPr="004328E0">
              <w:t>2,3-3,5 l/ha</w:t>
            </w:r>
          </w:p>
        </w:tc>
        <w:tc>
          <w:tcPr>
            <w:tcW w:w="567" w:type="dxa"/>
          </w:tcPr>
          <w:p w14:paraId="14EC763E" w14:textId="77777777" w:rsidR="00BC7BB9" w:rsidRPr="004328E0" w:rsidRDefault="00BC7BB9" w:rsidP="00B53F4D">
            <w:pPr>
              <w:widowControl w:val="0"/>
              <w:spacing w:line="276" w:lineRule="auto"/>
              <w:jc w:val="center"/>
            </w:pPr>
            <w:r>
              <w:t>AT</w:t>
            </w:r>
          </w:p>
        </w:tc>
        <w:tc>
          <w:tcPr>
            <w:tcW w:w="2126" w:type="dxa"/>
          </w:tcPr>
          <w:p w14:paraId="4E80F1BB" w14:textId="347F6639" w:rsidR="00BC7BB9" w:rsidRPr="004328E0" w:rsidRDefault="00BC7BB9" w:rsidP="00B53F4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4328E0">
              <w:t xml:space="preserve">1) </w:t>
            </w:r>
            <w:proofErr w:type="spellStart"/>
            <w:r w:rsidRPr="004328E0">
              <w:t>preemergentně</w:t>
            </w:r>
            <w:proofErr w:type="spellEnd"/>
            <w:r w:rsidRPr="004328E0">
              <w:t xml:space="preserve"> </w:t>
            </w:r>
          </w:p>
        </w:tc>
        <w:tc>
          <w:tcPr>
            <w:tcW w:w="1418" w:type="dxa"/>
          </w:tcPr>
          <w:p w14:paraId="43C66F2C" w14:textId="77777777" w:rsidR="00BC7BB9" w:rsidRPr="004328E0" w:rsidRDefault="00BC7BB9" w:rsidP="00E37795">
            <w:pPr>
              <w:widowControl w:val="0"/>
              <w:spacing w:line="276" w:lineRule="auto"/>
            </w:pPr>
            <w:r w:rsidRPr="004328E0">
              <w:t xml:space="preserve"> 5) pole</w:t>
            </w:r>
          </w:p>
        </w:tc>
      </w:tr>
      <w:tr w:rsidR="00BC7BB9" w:rsidRPr="00EF41F3" w14:paraId="0840FA3F" w14:textId="77777777" w:rsidTr="00B53F4D">
        <w:tc>
          <w:tcPr>
            <w:tcW w:w="1560" w:type="dxa"/>
          </w:tcPr>
          <w:p w14:paraId="59755ED6" w14:textId="77777777" w:rsidR="00BC7BB9" w:rsidRPr="004328E0" w:rsidRDefault="00BC7BB9" w:rsidP="00E37795">
            <w:pPr>
              <w:widowControl w:val="0"/>
              <w:spacing w:line="276" w:lineRule="auto"/>
              <w:ind w:right="119"/>
            </w:pPr>
            <w:r w:rsidRPr="004328E0">
              <w:t>řepka olejka ozimá</w:t>
            </w:r>
          </w:p>
        </w:tc>
        <w:tc>
          <w:tcPr>
            <w:tcW w:w="2551" w:type="dxa"/>
          </w:tcPr>
          <w:p w14:paraId="06C411F6" w14:textId="77777777" w:rsidR="00BC7BB9" w:rsidRPr="004328E0" w:rsidRDefault="00BC7BB9" w:rsidP="00E37795">
            <w:pPr>
              <w:widowControl w:val="0"/>
              <w:spacing w:line="276" w:lineRule="auto"/>
              <w:ind w:right="119"/>
            </w:pPr>
            <w:r w:rsidRPr="004328E0">
              <w:t>lipnice roční, plevele dvouděložné jednoleté</w:t>
            </w:r>
          </w:p>
        </w:tc>
        <w:tc>
          <w:tcPr>
            <w:tcW w:w="1418" w:type="dxa"/>
          </w:tcPr>
          <w:p w14:paraId="2AF1B228" w14:textId="77777777" w:rsidR="00BC7BB9" w:rsidRPr="004328E0" w:rsidRDefault="00BC7BB9" w:rsidP="00E37795">
            <w:pPr>
              <w:widowControl w:val="0"/>
              <w:spacing w:line="276" w:lineRule="auto"/>
              <w:ind w:right="119"/>
            </w:pPr>
            <w:r w:rsidRPr="004328E0">
              <w:t>2,3-3,5 l/ha</w:t>
            </w:r>
          </w:p>
        </w:tc>
        <w:tc>
          <w:tcPr>
            <w:tcW w:w="567" w:type="dxa"/>
          </w:tcPr>
          <w:p w14:paraId="154C6D51" w14:textId="77777777" w:rsidR="00BC7BB9" w:rsidRPr="004328E0" w:rsidRDefault="00BC7BB9" w:rsidP="00B53F4D">
            <w:pPr>
              <w:widowControl w:val="0"/>
              <w:spacing w:line="276" w:lineRule="auto"/>
              <w:ind w:right="-70"/>
              <w:jc w:val="center"/>
            </w:pPr>
            <w:r>
              <w:t>AT</w:t>
            </w:r>
          </w:p>
        </w:tc>
        <w:tc>
          <w:tcPr>
            <w:tcW w:w="2126" w:type="dxa"/>
          </w:tcPr>
          <w:p w14:paraId="1FBDD131" w14:textId="68035A3D" w:rsidR="00BC7BB9" w:rsidRPr="004328E0" w:rsidRDefault="00BC7BB9" w:rsidP="00B53F4D">
            <w:pPr>
              <w:widowControl w:val="0"/>
              <w:spacing w:line="276" w:lineRule="auto"/>
              <w:ind w:right="119"/>
            </w:pPr>
            <w:r w:rsidRPr="004328E0">
              <w:t xml:space="preserve">1) </w:t>
            </w:r>
            <w:proofErr w:type="spellStart"/>
            <w:r w:rsidR="00B53F4D">
              <w:t>p</w:t>
            </w:r>
            <w:r w:rsidRPr="004328E0">
              <w:t>ostemergentně</w:t>
            </w:r>
            <w:proofErr w:type="spellEnd"/>
            <w:r w:rsidRPr="004328E0">
              <w:t>, od 10 BBCH</w:t>
            </w:r>
            <w:r>
              <w:t xml:space="preserve"> </w:t>
            </w:r>
            <w:r w:rsidRPr="004328E0">
              <w:t>do14 BBCH</w:t>
            </w:r>
          </w:p>
        </w:tc>
        <w:tc>
          <w:tcPr>
            <w:tcW w:w="1418" w:type="dxa"/>
          </w:tcPr>
          <w:p w14:paraId="500EF67A" w14:textId="77777777" w:rsidR="00BC7BB9" w:rsidRDefault="00BC7BB9" w:rsidP="00E37795">
            <w:pPr>
              <w:widowControl w:val="0"/>
              <w:spacing w:line="276" w:lineRule="auto"/>
            </w:pPr>
            <w:r w:rsidRPr="004328E0">
              <w:t xml:space="preserve">4) 150-200 l vody/ha </w:t>
            </w:r>
          </w:p>
          <w:p w14:paraId="69129091" w14:textId="77777777" w:rsidR="00BC7BB9" w:rsidRPr="004328E0" w:rsidRDefault="00BC7BB9" w:rsidP="00E37795">
            <w:pPr>
              <w:widowControl w:val="0"/>
              <w:spacing w:line="276" w:lineRule="auto"/>
            </w:pPr>
            <w:r w:rsidRPr="004328E0">
              <w:t>5) pole</w:t>
            </w:r>
          </w:p>
        </w:tc>
      </w:tr>
    </w:tbl>
    <w:p w14:paraId="634A819E" w14:textId="77777777" w:rsidR="00B53F4D" w:rsidRDefault="00B53F4D" w:rsidP="00B53F4D">
      <w:pPr>
        <w:widowControl w:val="0"/>
        <w:autoSpaceDE w:val="0"/>
        <w:autoSpaceDN w:val="0"/>
        <w:adjustRightInd w:val="0"/>
        <w:spacing w:line="276" w:lineRule="auto"/>
      </w:pPr>
    </w:p>
    <w:p w14:paraId="3FCD081F" w14:textId="1D9E7711" w:rsidR="00BC7BB9" w:rsidRDefault="00BC7BB9" w:rsidP="00B53F4D">
      <w:pPr>
        <w:widowControl w:val="0"/>
        <w:autoSpaceDE w:val="0"/>
        <w:autoSpaceDN w:val="0"/>
        <w:adjustRightInd w:val="0"/>
        <w:spacing w:line="276" w:lineRule="auto"/>
      </w:pPr>
      <w:r w:rsidRPr="00BF5A81">
        <w:t>AT – ochranná lhůta je dána odstupem mezi termínem aplikace a sklizní.</w:t>
      </w:r>
    </w:p>
    <w:p w14:paraId="37BD60CF" w14:textId="77777777" w:rsidR="00BC7BB9" w:rsidRPr="00BF5A81" w:rsidRDefault="00BC7BB9" w:rsidP="00B53F4D">
      <w:pPr>
        <w:widowControl w:val="0"/>
        <w:autoSpaceDE w:val="0"/>
        <w:autoSpaceDN w:val="0"/>
        <w:adjustRightInd w:val="0"/>
        <w:spacing w:line="276" w:lineRule="auto"/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59"/>
        <w:gridCol w:w="1843"/>
        <w:gridCol w:w="3544"/>
      </w:tblGrid>
      <w:tr w:rsidR="00BC7BB9" w:rsidRPr="00B11E39" w14:paraId="69CFF5D3" w14:textId="77777777" w:rsidTr="00B53F4D">
        <w:tc>
          <w:tcPr>
            <w:tcW w:w="2694" w:type="dxa"/>
            <w:shd w:val="clear" w:color="auto" w:fill="auto"/>
          </w:tcPr>
          <w:p w14:paraId="7737ACFA" w14:textId="77777777" w:rsidR="00BC7BB9" w:rsidRPr="00B11E39" w:rsidRDefault="00BC7BB9" w:rsidP="00E37795">
            <w:pPr>
              <w:widowControl w:val="0"/>
              <w:spacing w:line="276" w:lineRule="auto"/>
            </w:pPr>
            <w:r w:rsidRPr="00B11E39">
              <w:t>Plodina, oblast použití</w:t>
            </w:r>
          </w:p>
        </w:tc>
        <w:tc>
          <w:tcPr>
            <w:tcW w:w="1559" w:type="dxa"/>
            <w:shd w:val="clear" w:color="auto" w:fill="auto"/>
          </w:tcPr>
          <w:p w14:paraId="2DF3F379" w14:textId="77777777" w:rsidR="00BC7BB9" w:rsidRPr="00B11E39" w:rsidRDefault="00BC7BB9" w:rsidP="00E37795">
            <w:pPr>
              <w:widowControl w:val="0"/>
              <w:spacing w:line="276" w:lineRule="auto"/>
              <w:ind w:left="34" w:hanging="34"/>
            </w:pPr>
            <w:r w:rsidRPr="00B11E39">
              <w:t>Dávka vody</w:t>
            </w:r>
          </w:p>
        </w:tc>
        <w:tc>
          <w:tcPr>
            <w:tcW w:w="1843" w:type="dxa"/>
            <w:shd w:val="clear" w:color="auto" w:fill="auto"/>
          </w:tcPr>
          <w:p w14:paraId="02D03E28" w14:textId="77777777" w:rsidR="00BC7BB9" w:rsidRPr="00B11E39" w:rsidRDefault="00BC7BB9" w:rsidP="00E37795">
            <w:pPr>
              <w:widowControl w:val="0"/>
              <w:spacing w:line="276" w:lineRule="auto"/>
              <w:ind w:left="34" w:hanging="34"/>
            </w:pPr>
            <w:r w:rsidRPr="00B11E39">
              <w:t>Způsob aplikace</w:t>
            </w:r>
          </w:p>
        </w:tc>
        <w:tc>
          <w:tcPr>
            <w:tcW w:w="3544" w:type="dxa"/>
            <w:shd w:val="clear" w:color="auto" w:fill="auto"/>
          </w:tcPr>
          <w:p w14:paraId="09ED25CE" w14:textId="77777777" w:rsidR="00BC7BB9" w:rsidRPr="00B11E39" w:rsidRDefault="00BC7BB9" w:rsidP="00E37795">
            <w:pPr>
              <w:widowControl w:val="0"/>
              <w:spacing w:line="276" w:lineRule="auto"/>
              <w:ind w:left="34" w:hanging="34"/>
            </w:pPr>
            <w:r w:rsidRPr="00B11E39">
              <w:t>Max. počet aplikací v plodině</w:t>
            </w:r>
          </w:p>
        </w:tc>
      </w:tr>
      <w:tr w:rsidR="00BC7BB9" w:rsidRPr="002F4652" w14:paraId="5EAB2810" w14:textId="77777777" w:rsidTr="00B53F4D">
        <w:tc>
          <w:tcPr>
            <w:tcW w:w="2694" w:type="dxa"/>
            <w:shd w:val="clear" w:color="auto" w:fill="auto"/>
          </w:tcPr>
          <w:p w14:paraId="6A169401" w14:textId="77777777" w:rsidR="00BC7BB9" w:rsidRPr="00EF41F3" w:rsidRDefault="00BC7BB9" w:rsidP="00E37795">
            <w:pPr>
              <w:widowControl w:val="0"/>
              <w:spacing w:line="276" w:lineRule="auto"/>
            </w:pPr>
            <w:r w:rsidRPr="00EF41F3">
              <w:t>řepka olejka</w:t>
            </w:r>
            <w:r>
              <w:t xml:space="preserve"> ozimá</w:t>
            </w:r>
          </w:p>
        </w:tc>
        <w:tc>
          <w:tcPr>
            <w:tcW w:w="1559" w:type="dxa"/>
            <w:shd w:val="clear" w:color="auto" w:fill="auto"/>
          </w:tcPr>
          <w:p w14:paraId="7F38DEA6" w14:textId="0404EEFD" w:rsidR="00BC7BB9" w:rsidRPr="00EF41F3" w:rsidRDefault="00BC7BB9" w:rsidP="00E37795">
            <w:pPr>
              <w:widowControl w:val="0"/>
              <w:spacing w:line="276" w:lineRule="auto"/>
              <w:ind w:left="34" w:hanging="34"/>
            </w:pPr>
            <w:r>
              <w:t>150-400</w:t>
            </w:r>
            <w:r w:rsidRPr="00EF41F3">
              <w:t xml:space="preserve"> l/ha</w:t>
            </w:r>
          </w:p>
        </w:tc>
        <w:tc>
          <w:tcPr>
            <w:tcW w:w="1843" w:type="dxa"/>
            <w:shd w:val="clear" w:color="auto" w:fill="auto"/>
          </w:tcPr>
          <w:p w14:paraId="43C282E9" w14:textId="77777777" w:rsidR="00BC7BB9" w:rsidRPr="00EF41F3" w:rsidRDefault="00BC7BB9" w:rsidP="00E37795">
            <w:pPr>
              <w:widowControl w:val="0"/>
              <w:spacing w:line="276" w:lineRule="auto"/>
              <w:ind w:left="34" w:hanging="34"/>
            </w:pPr>
            <w:r w:rsidRPr="00EF41F3">
              <w:t>postřik</w:t>
            </w:r>
          </w:p>
        </w:tc>
        <w:tc>
          <w:tcPr>
            <w:tcW w:w="3544" w:type="dxa"/>
            <w:shd w:val="clear" w:color="auto" w:fill="auto"/>
          </w:tcPr>
          <w:p w14:paraId="1825012F" w14:textId="77777777" w:rsidR="00BC7BB9" w:rsidRPr="004007B2" w:rsidRDefault="00BC7BB9" w:rsidP="00E37795">
            <w:pPr>
              <w:widowControl w:val="0"/>
              <w:spacing w:line="276" w:lineRule="auto"/>
              <w:ind w:left="34" w:hanging="34"/>
            </w:pPr>
            <w:r w:rsidRPr="004007B2">
              <w:rPr>
                <w:lang w:val="de-DE"/>
              </w:rPr>
              <w:t xml:space="preserve"> 1x</w:t>
            </w:r>
          </w:p>
        </w:tc>
      </w:tr>
    </w:tbl>
    <w:p w14:paraId="672CCC4C" w14:textId="77777777" w:rsidR="00BC7BB9" w:rsidRPr="00B34248" w:rsidRDefault="00BC7BB9" w:rsidP="00E37795">
      <w:pPr>
        <w:widowControl w:val="0"/>
        <w:spacing w:line="276" w:lineRule="auto"/>
        <w:jc w:val="both"/>
        <w:rPr>
          <w:lang w:eastAsia="x-none"/>
        </w:rPr>
      </w:pPr>
    </w:p>
    <w:p w14:paraId="3CA65B52" w14:textId="77777777" w:rsidR="00BC7BB9" w:rsidRPr="009D076D" w:rsidRDefault="00BC7BB9" w:rsidP="00B53F4D">
      <w:pPr>
        <w:widowControl w:val="0"/>
        <w:overflowPunct w:val="0"/>
        <w:spacing w:line="276" w:lineRule="auto"/>
        <w:jc w:val="both"/>
        <w:textAlignment w:val="baseline"/>
      </w:pPr>
      <w:r w:rsidRPr="009D076D">
        <w:t>Přípravek nejlépe účinkuje při dostatečné půdní vlhkosti. Při aplikaci za sucha se herbicidní účinek dostaví při pozdějších srážkách.</w:t>
      </w:r>
    </w:p>
    <w:p w14:paraId="550A3F37" w14:textId="77777777" w:rsidR="00BC7BB9" w:rsidRPr="009D076D" w:rsidRDefault="00BC7BB9" w:rsidP="00B53F4D">
      <w:pPr>
        <w:widowControl w:val="0"/>
        <w:overflowPunct w:val="0"/>
        <w:spacing w:line="276" w:lineRule="auto"/>
        <w:jc w:val="both"/>
        <w:textAlignment w:val="baseline"/>
        <w:rPr>
          <w:bCs/>
        </w:rPr>
      </w:pPr>
      <w:r w:rsidRPr="009D076D">
        <w:rPr>
          <w:bCs/>
        </w:rPr>
        <w:t xml:space="preserve">Při </w:t>
      </w:r>
      <w:proofErr w:type="spellStart"/>
      <w:r w:rsidRPr="009D076D">
        <w:rPr>
          <w:bCs/>
        </w:rPr>
        <w:t>postemergentní</w:t>
      </w:r>
      <w:proofErr w:type="spellEnd"/>
      <w:r w:rsidRPr="009D076D">
        <w:rPr>
          <w:bCs/>
        </w:rPr>
        <w:t xml:space="preserve"> aplikaci by měly být plevele optimálně do fáze BBCH 12.</w:t>
      </w:r>
    </w:p>
    <w:p w14:paraId="05280670" w14:textId="77777777" w:rsidR="00BC7BB9" w:rsidRPr="0017187E" w:rsidRDefault="00BC7BB9" w:rsidP="00B53F4D">
      <w:pPr>
        <w:widowControl w:val="0"/>
        <w:overflowPunct w:val="0"/>
        <w:spacing w:line="276" w:lineRule="auto"/>
        <w:jc w:val="both"/>
        <w:textAlignment w:val="baseline"/>
        <w:rPr>
          <w:bCs/>
        </w:rPr>
      </w:pPr>
    </w:p>
    <w:p w14:paraId="6B8BA7EA" w14:textId="71DA869B" w:rsidR="00BC7BB9" w:rsidRPr="009D076D" w:rsidRDefault="00BC7BB9" w:rsidP="00B53F4D">
      <w:pPr>
        <w:widowControl w:val="0"/>
        <w:overflowPunct w:val="0"/>
        <w:spacing w:line="276" w:lineRule="auto"/>
        <w:jc w:val="both"/>
        <w:textAlignment w:val="baseline"/>
        <w:rPr>
          <w:b/>
        </w:rPr>
      </w:pPr>
      <w:r w:rsidRPr="009D076D">
        <w:rPr>
          <w:b/>
        </w:rPr>
        <w:t xml:space="preserve">Spektrum účinnosti: </w:t>
      </w:r>
    </w:p>
    <w:p w14:paraId="67B5A2CF" w14:textId="77777777" w:rsidR="00BC7BB9" w:rsidRPr="009D076D" w:rsidRDefault="00BC7BB9" w:rsidP="00B53F4D">
      <w:pPr>
        <w:widowControl w:val="0"/>
        <w:overflowPunct w:val="0"/>
        <w:spacing w:line="276" w:lineRule="auto"/>
        <w:jc w:val="both"/>
        <w:textAlignment w:val="baseline"/>
        <w:rPr>
          <w:b/>
          <w:i/>
          <w:iCs/>
        </w:rPr>
      </w:pPr>
      <w:proofErr w:type="spellStart"/>
      <w:r w:rsidRPr="009D076D">
        <w:rPr>
          <w:b/>
          <w:i/>
          <w:iCs/>
        </w:rPr>
        <w:t>Preemergentní</w:t>
      </w:r>
      <w:proofErr w:type="spellEnd"/>
      <w:r w:rsidRPr="009D076D">
        <w:rPr>
          <w:b/>
          <w:i/>
          <w:iCs/>
        </w:rPr>
        <w:t xml:space="preserve"> aplikace </w:t>
      </w:r>
    </w:p>
    <w:p w14:paraId="3E33C122" w14:textId="77777777" w:rsidR="00BC7BB9" w:rsidRPr="009D076D" w:rsidRDefault="00BC7BB9" w:rsidP="00B53F4D">
      <w:pPr>
        <w:widowControl w:val="0"/>
        <w:overflowPunct w:val="0"/>
        <w:spacing w:line="276" w:lineRule="auto"/>
        <w:jc w:val="both"/>
        <w:textAlignment w:val="baseline"/>
      </w:pPr>
      <w:r w:rsidRPr="009D076D">
        <w:rPr>
          <w:u w:val="single"/>
        </w:rPr>
        <w:t>Plevele citlivé</w:t>
      </w:r>
      <w:r w:rsidRPr="009D076D">
        <w:t xml:space="preserve">: psárka polní, lipnice roční, kokoška pastuší tobolka, rozrazil břečťanolistý, rozrazil perský, hluchavka nachová, ptačinec prostřední, heřmánek pravý, svízel přítula, mák vlčí, merlík bílý </w:t>
      </w:r>
    </w:p>
    <w:p w14:paraId="6284F856" w14:textId="77777777" w:rsidR="00BC7BB9" w:rsidRPr="00D445DB" w:rsidRDefault="00BC7BB9" w:rsidP="00B53F4D">
      <w:pPr>
        <w:widowControl w:val="0"/>
        <w:overflowPunct w:val="0"/>
        <w:spacing w:line="276" w:lineRule="auto"/>
        <w:jc w:val="both"/>
        <w:textAlignment w:val="baseline"/>
      </w:pPr>
      <w:r w:rsidRPr="009D076D">
        <w:rPr>
          <w:u w:val="single"/>
        </w:rPr>
        <w:t>Plevele méně citlivé</w:t>
      </w:r>
      <w:r w:rsidRPr="009D076D">
        <w:t>: pomněnka rolní, violka rolní</w:t>
      </w:r>
    </w:p>
    <w:p w14:paraId="2237E3EB" w14:textId="77777777" w:rsidR="00BC7BB9" w:rsidRDefault="00BC7BB9" w:rsidP="00B53F4D">
      <w:pPr>
        <w:widowControl w:val="0"/>
        <w:overflowPunct w:val="0"/>
        <w:spacing w:line="276" w:lineRule="auto"/>
        <w:jc w:val="both"/>
        <w:textAlignment w:val="baseline"/>
      </w:pPr>
    </w:p>
    <w:p w14:paraId="552F7EB1" w14:textId="77777777" w:rsidR="00BC7BB9" w:rsidRPr="009D076D" w:rsidRDefault="00BC7BB9" w:rsidP="00B53F4D">
      <w:pPr>
        <w:widowControl w:val="0"/>
        <w:overflowPunct w:val="0"/>
        <w:spacing w:line="276" w:lineRule="auto"/>
        <w:jc w:val="both"/>
        <w:textAlignment w:val="baseline"/>
      </w:pPr>
      <w:r w:rsidRPr="009D076D">
        <w:t xml:space="preserve">Dávku 3,5 l/ha použijte zejména na merlík bílý, pomněnku rolní, ptačinec prostřední, kokošku pastuší tobolku případně mák vlčí. </w:t>
      </w:r>
    </w:p>
    <w:p w14:paraId="1A1C41B7" w14:textId="77777777" w:rsidR="00BC7BB9" w:rsidRPr="009D076D" w:rsidRDefault="00BC7BB9" w:rsidP="00B53F4D">
      <w:pPr>
        <w:widowControl w:val="0"/>
        <w:overflowPunct w:val="0"/>
        <w:spacing w:line="276" w:lineRule="auto"/>
        <w:jc w:val="both"/>
        <w:textAlignment w:val="baseline"/>
      </w:pPr>
    </w:p>
    <w:p w14:paraId="4911D528" w14:textId="77777777" w:rsidR="00BC7BB9" w:rsidRPr="009D076D" w:rsidRDefault="00BC7BB9" w:rsidP="00B53F4D">
      <w:pPr>
        <w:widowControl w:val="0"/>
        <w:overflowPunct w:val="0"/>
        <w:spacing w:line="276" w:lineRule="auto"/>
        <w:jc w:val="both"/>
        <w:textAlignment w:val="baseline"/>
        <w:rPr>
          <w:b/>
          <w:i/>
          <w:iCs/>
        </w:rPr>
      </w:pPr>
      <w:proofErr w:type="spellStart"/>
      <w:r w:rsidRPr="009D076D">
        <w:rPr>
          <w:b/>
          <w:i/>
          <w:iCs/>
        </w:rPr>
        <w:t>Postemergentní</w:t>
      </w:r>
      <w:proofErr w:type="spellEnd"/>
      <w:r w:rsidRPr="009D076D">
        <w:rPr>
          <w:b/>
          <w:i/>
          <w:iCs/>
        </w:rPr>
        <w:t xml:space="preserve"> aplikace </w:t>
      </w:r>
    </w:p>
    <w:p w14:paraId="4C2B4AE7" w14:textId="77777777" w:rsidR="00BC7BB9" w:rsidRPr="009D076D" w:rsidRDefault="00BC7BB9" w:rsidP="00B53F4D">
      <w:pPr>
        <w:widowControl w:val="0"/>
        <w:overflowPunct w:val="0"/>
        <w:spacing w:line="276" w:lineRule="auto"/>
        <w:jc w:val="both"/>
        <w:textAlignment w:val="baseline"/>
      </w:pPr>
      <w:r w:rsidRPr="009D076D">
        <w:rPr>
          <w:u w:val="single"/>
        </w:rPr>
        <w:t>Plevele citlivé</w:t>
      </w:r>
      <w:r w:rsidRPr="009D076D">
        <w:t xml:space="preserve">: lipnice roční, mák vlčí, </w:t>
      </w:r>
      <w:r>
        <w:t>r</w:t>
      </w:r>
      <w:r w:rsidRPr="009D076D">
        <w:t xml:space="preserve">ozrazil perský, hluchavka nachová, heřmánek pravý, </w:t>
      </w:r>
      <w:proofErr w:type="spellStart"/>
      <w:r w:rsidRPr="009D076D">
        <w:t>heřmánkovec</w:t>
      </w:r>
      <w:proofErr w:type="spellEnd"/>
      <w:r w:rsidRPr="009D076D">
        <w:t xml:space="preserve"> nevonný  </w:t>
      </w:r>
    </w:p>
    <w:p w14:paraId="33E564EC" w14:textId="77777777" w:rsidR="00BC7BB9" w:rsidRPr="009D076D" w:rsidRDefault="00BC7BB9" w:rsidP="00B53F4D">
      <w:pPr>
        <w:widowControl w:val="0"/>
        <w:tabs>
          <w:tab w:val="left" w:pos="1134"/>
          <w:tab w:val="left" w:pos="3261"/>
        </w:tabs>
        <w:overflowPunct w:val="0"/>
        <w:spacing w:line="276" w:lineRule="auto"/>
        <w:jc w:val="both"/>
        <w:textAlignment w:val="baseline"/>
      </w:pPr>
      <w:r w:rsidRPr="009D076D">
        <w:rPr>
          <w:u w:val="single"/>
        </w:rPr>
        <w:lastRenderedPageBreak/>
        <w:t>Plevele méně citlivé</w:t>
      </w:r>
      <w:r w:rsidRPr="009D076D">
        <w:t>: kakost dvousečný, ptačinec prostřední</w:t>
      </w:r>
    </w:p>
    <w:p w14:paraId="025D85E2" w14:textId="77777777" w:rsidR="00BC7BB9" w:rsidRPr="009D076D" w:rsidRDefault="00BC7BB9" w:rsidP="00B53F4D">
      <w:pPr>
        <w:widowControl w:val="0"/>
        <w:tabs>
          <w:tab w:val="left" w:pos="1134"/>
          <w:tab w:val="left" w:pos="3261"/>
        </w:tabs>
        <w:overflowPunct w:val="0"/>
        <w:spacing w:line="276" w:lineRule="auto"/>
        <w:jc w:val="both"/>
        <w:textAlignment w:val="baseline"/>
      </w:pPr>
    </w:p>
    <w:p w14:paraId="58E5E1E7" w14:textId="77777777" w:rsidR="00BC7BB9" w:rsidRPr="009D076D" w:rsidRDefault="00BC7BB9" w:rsidP="00B53F4D">
      <w:pPr>
        <w:widowControl w:val="0"/>
        <w:tabs>
          <w:tab w:val="left" w:pos="1134"/>
          <w:tab w:val="left" w:pos="3261"/>
        </w:tabs>
        <w:overflowPunct w:val="0"/>
        <w:spacing w:line="276" w:lineRule="auto"/>
        <w:jc w:val="both"/>
        <w:textAlignment w:val="baseline"/>
      </w:pPr>
      <w:r w:rsidRPr="009D076D">
        <w:t xml:space="preserve">Dávku 3,5 l/ha použijte zejména na ptačinec prostřední, </w:t>
      </w:r>
      <w:proofErr w:type="spellStart"/>
      <w:r w:rsidRPr="009D076D">
        <w:t>heřmánkovec</w:t>
      </w:r>
      <w:proofErr w:type="spellEnd"/>
      <w:r w:rsidRPr="009D076D">
        <w:t xml:space="preserve"> nevonný případně hluchavku nachovou. </w:t>
      </w:r>
    </w:p>
    <w:p w14:paraId="06183A9C" w14:textId="77777777" w:rsidR="00BC7BB9" w:rsidRPr="009D076D" w:rsidRDefault="00BC7BB9" w:rsidP="00B53F4D">
      <w:pPr>
        <w:widowControl w:val="0"/>
        <w:tabs>
          <w:tab w:val="left" w:pos="1134"/>
          <w:tab w:val="left" w:pos="3261"/>
        </w:tabs>
        <w:overflowPunct w:val="0"/>
        <w:spacing w:line="276" w:lineRule="auto"/>
        <w:jc w:val="both"/>
        <w:textAlignment w:val="baseline"/>
      </w:pPr>
    </w:p>
    <w:p w14:paraId="6A8D1510" w14:textId="77777777" w:rsidR="00BC7BB9" w:rsidRPr="009D076D" w:rsidRDefault="00BC7BB9" w:rsidP="00B53F4D">
      <w:pPr>
        <w:widowControl w:val="0"/>
        <w:tabs>
          <w:tab w:val="left" w:pos="1134"/>
          <w:tab w:val="left" w:pos="3261"/>
        </w:tabs>
        <w:overflowPunct w:val="0"/>
        <w:spacing w:line="276" w:lineRule="auto"/>
        <w:jc w:val="both"/>
        <w:textAlignment w:val="baseline"/>
        <w:rPr>
          <w:lang w:val="es-ES_tradnl"/>
        </w:rPr>
      </w:pPr>
      <w:r w:rsidRPr="009D076D">
        <w:rPr>
          <w:lang w:val="es-ES_tradnl"/>
        </w:rPr>
        <w:t>Pro zajištění dobré snášenlivosti řepkou je třeba dodržet hloubku setí 1.5-2 cm a semena řepky musí být zakryta dostatečnou vrstvou drobtovité zeminy. Při silných srážkách po aplikaci může být přechodně zbrzděn růst řepky. Toto zbrzdění nemá následný vliv na výši výnosu.</w:t>
      </w:r>
    </w:p>
    <w:p w14:paraId="6BFAA378" w14:textId="77777777" w:rsidR="00B53F4D" w:rsidRPr="0017187E" w:rsidRDefault="00B53F4D" w:rsidP="00B53F4D">
      <w:pPr>
        <w:widowControl w:val="0"/>
        <w:tabs>
          <w:tab w:val="left" w:pos="1134"/>
          <w:tab w:val="left" w:pos="3261"/>
        </w:tabs>
        <w:overflowPunct w:val="0"/>
        <w:spacing w:line="276" w:lineRule="auto"/>
        <w:jc w:val="both"/>
        <w:textAlignment w:val="baseline"/>
        <w:rPr>
          <w:bCs/>
        </w:rPr>
      </w:pPr>
    </w:p>
    <w:p w14:paraId="416DEEF7" w14:textId="2ECC3ADB" w:rsidR="00BC7BB9" w:rsidRPr="009D076D" w:rsidRDefault="00BC7BB9" w:rsidP="00B53F4D">
      <w:pPr>
        <w:widowControl w:val="0"/>
        <w:tabs>
          <w:tab w:val="left" w:pos="1134"/>
          <w:tab w:val="left" w:pos="3261"/>
        </w:tabs>
        <w:overflowPunct w:val="0"/>
        <w:spacing w:line="276" w:lineRule="auto"/>
        <w:jc w:val="both"/>
        <w:textAlignment w:val="baseline"/>
      </w:pPr>
      <w:r w:rsidRPr="009D076D">
        <w:rPr>
          <w:b/>
        </w:rPr>
        <w:t>Následné plodiny:</w:t>
      </w:r>
      <w:r w:rsidRPr="009D076D">
        <w:t xml:space="preserve"> Obilniny mohou být vysévány po uplynutí 8 měsíců od aplikace. Jarní plodiny mohou být vysévány nejdříve 5 a půl měsíce od aplikace. </w:t>
      </w:r>
    </w:p>
    <w:p w14:paraId="31753FA4" w14:textId="77777777" w:rsidR="00BC7BB9" w:rsidRPr="009D076D" w:rsidRDefault="00BC7BB9" w:rsidP="00B53F4D">
      <w:pPr>
        <w:widowControl w:val="0"/>
        <w:tabs>
          <w:tab w:val="left" w:pos="1134"/>
          <w:tab w:val="left" w:pos="3261"/>
        </w:tabs>
        <w:overflowPunct w:val="0"/>
        <w:spacing w:line="276" w:lineRule="auto"/>
        <w:jc w:val="both"/>
        <w:textAlignment w:val="baseline"/>
      </w:pPr>
      <w:r w:rsidRPr="009D076D">
        <w:t>Zpracování půdy do hloubky alespoň 20 cm snižuje riziko poškození následných plodin.</w:t>
      </w:r>
    </w:p>
    <w:p w14:paraId="7A173C1C" w14:textId="77777777" w:rsidR="00BC7BB9" w:rsidRPr="009D076D" w:rsidRDefault="00BC7BB9" w:rsidP="00B53F4D">
      <w:pPr>
        <w:widowControl w:val="0"/>
        <w:tabs>
          <w:tab w:val="left" w:pos="1134"/>
          <w:tab w:val="left" w:pos="3261"/>
        </w:tabs>
        <w:overflowPunct w:val="0"/>
        <w:spacing w:line="276" w:lineRule="auto"/>
        <w:jc w:val="both"/>
        <w:textAlignment w:val="baseline"/>
      </w:pPr>
    </w:p>
    <w:p w14:paraId="6869ED97" w14:textId="77777777" w:rsidR="00BC7BB9" w:rsidRPr="009D076D" w:rsidRDefault="00BC7BB9" w:rsidP="00B53F4D">
      <w:pPr>
        <w:widowControl w:val="0"/>
        <w:tabs>
          <w:tab w:val="left" w:pos="1134"/>
          <w:tab w:val="left" w:pos="3261"/>
        </w:tabs>
        <w:overflowPunct w:val="0"/>
        <w:spacing w:line="276" w:lineRule="auto"/>
        <w:jc w:val="both"/>
        <w:textAlignment w:val="baseline"/>
      </w:pPr>
      <w:r w:rsidRPr="009D076D">
        <w:t>Přípravek nesmí zasáhnout okolní porosty ani oseté pozemky nebo pozemky určené k setí.</w:t>
      </w:r>
    </w:p>
    <w:p w14:paraId="42CC9797" w14:textId="77777777" w:rsidR="00BC7BB9" w:rsidRPr="0017187E" w:rsidRDefault="00BC7BB9" w:rsidP="00B53F4D">
      <w:pPr>
        <w:widowControl w:val="0"/>
        <w:tabs>
          <w:tab w:val="left" w:pos="1134"/>
          <w:tab w:val="left" w:pos="3261"/>
        </w:tabs>
        <w:overflowPunct w:val="0"/>
        <w:spacing w:line="276" w:lineRule="auto"/>
        <w:jc w:val="both"/>
        <w:textAlignment w:val="baseline"/>
        <w:rPr>
          <w:bCs/>
        </w:rPr>
      </w:pPr>
    </w:p>
    <w:p w14:paraId="3DE05E9D" w14:textId="77777777" w:rsidR="00BC7BB9" w:rsidRPr="009D076D" w:rsidRDefault="00BC7BB9" w:rsidP="00B53F4D">
      <w:pPr>
        <w:widowControl w:val="0"/>
        <w:tabs>
          <w:tab w:val="left" w:pos="1134"/>
          <w:tab w:val="left" w:pos="3261"/>
        </w:tabs>
        <w:overflowPunct w:val="0"/>
        <w:spacing w:line="276" w:lineRule="auto"/>
        <w:jc w:val="both"/>
        <w:textAlignment w:val="baseline"/>
        <w:rPr>
          <w:bCs/>
        </w:rPr>
      </w:pPr>
      <w:r w:rsidRPr="009D076D">
        <w:rPr>
          <w:bCs/>
        </w:rPr>
        <w:t xml:space="preserve">Ihned po skončení postřiku důkladně vyčistěte aplikační zařízení. </w:t>
      </w:r>
    </w:p>
    <w:p w14:paraId="639A6FF2" w14:textId="77777777" w:rsidR="00BC7BB9" w:rsidRPr="009D076D" w:rsidRDefault="00BC7BB9" w:rsidP="00B53F4D">
      <w:pPr>
        <w:widowControl w:val="0"/>
        <w:tabs>
          <w:tab w:val="left" w:pos="1134"/>
          <w:tab w:val="left" w:pos="3261"/>
        </w:tabs>
        <w:overflowPunct w:val="0"/>
        <w:spacing w:line="276" w:lineRule="auto"/>
        <w:jc w:val="both"/>
        <w:textAlignment w:val="baseline"/>
        <w:rPr>
          <w:bCs/>
        </w:rPr>
      </w:pPr>
      <w:r w:rsidRPr="009D076D">
        <w:rPr>
          <w:bCs/>
        </w:rPr>
        <w:t>Nedostatečné vypláchnutí aplikačního zařízení může způsobit poškození následně ošetřovaných rostlin.</w:t>
      </w:r>
    </w:p>
    <w:p w14:paraId="36C5789F" w14:textId="77777777" w:rsidR="00BC7BB9" w:rsidRDefault="00BC7BB9" w:rsidP="00957284">
      <w:pPr>
        <w:widowControl w:val="0"/>
        <w:tabs>
          <w:tab w:val="left" w:pos="1134"/>
          <w:tab w:val="left" w:pos="3261"/>
        </w:tabs>
        <w:overflowPunct w:val="0"/>
        <w:spacing w:line="276" w:lineRule="auto"/>
        <w:jc w:val="both"/>
        <w:textAlignment w:val="baseline"/>
        <w:rPr>
          <w:szCs w:val="20"/>
        </w:rPr>
      </w:pPr>
    </w:p>
    <w:p w14:paraId="50B14035" w14:textId="77777777" w:rsidR="00BC7BB9" w:rsidRPr="00FD060D" w:rsidRDefault="00BC7BB9" w:rsidP="00957284">
      <w:pPr>
        <w:widowControl w:val="0"/>
        <w:numPr>
          <w:ilvl w:val="12"/>
          <w:numId w:val="0"/>
        </w:numPr>
        <w:spacing w:line="276" w:lineRule="auto"/>
        <w:ind w:right="-284"/>
        <w:rPr>
          <w:bCs/>
        </w:rPr>
      </w:pPr>
      <w:r w:rsidRPr="00FD060D">
        <w:rPr>
          <w:bCs/>
        </w:rPr>
        <w:t>Tabulka ochranných vzdáleností stanovených s ohledem na ochranu necílových organismů</w:t>
      </w:r>
    </w:p>
    <w:tbl>
      <w:tblPr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1"/>
        <w:gridCol w:w="1416"/>
        <w:gridCol w:w="1333"/>
        <w:gridCol w:w="1210"/>
        <w:gridCol w:w="1564"/>
      </w:tblGrid>
      <w:tr w:rsidR="00BC7BB9" w:rsidRPr="00FD060D" w14:paraId="107B5903" w14:textId="77777777" w:rsidTr="00957284">
        <w:trPr>
          <w:trHeight w:val="160"/>
        </w:trPr>
        <w:tc>
          <w:tcPr>
            <w:tcW w:w="3691" w:type="dxa"/>
            <w:vMerge w:val="restart"/>
            <w:shd w:val="clear" w:color="auto" w:fill="FFFFFF"/>
            <w:vAlign w:val="center"/>
          </w:tcPr>
          <w:p w14:paraId="3AF8FFEE" w14:textId="77777777" w:rsidR="00BC7BB9" w:rsidRPr="00FD060D" w:rsidRDefault="00BC7BB9" w:rsidP="0017187E">
            <w:pPr>
              <w:pStyle w:val="Textvbloku"/>
              <w:widowControl w:val="0"/>
              <w:spacing w:line="276" w:lineRule="auto"/>
              <w:ind w:left="0" w:firstLine="38"/>
              <w:rPr>
                <w:sz w:val="24"/>
                <w:szCs w:val="24"/>
              </w:rPr>
            </w:pPr>
            <w:r w:rsidRPr="00FD060D">
              <w:rPr>
                <w:sz w:val="24"/>
                <w:szCs w:val="24"/>
              </w:rPr>
              <w:t>Plodina</w:t>
            </w:r>
          </w:p>
        </w:tc>
        <w:tc>
          <w:tcPr>
            <w:tcW w:w="5523" w:type="dxa"/>
            <w:gridSpan w:val="4"/>
            <w:shd w:val="clear" w:color="auto" w:fill="FFFFFF"/>
            <w:vAlign w:val="center"/>
          </w:tcPr>
          <w:p w14:paraId="7D7F1CA8" w14:textId="77777777" w:rsidR="00BC7BB9" w:rsidRPr="00FD060D" w:rsidRDefault="00BC7BB9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FD060D">
              <w:rPr>
                <w:bCs/>
                <w:sz w:val="24"/>
                <w:szCs w:val="24"/>
              </w:rPr>
              <w:t>třída omezení úletu</w:t>
            </w:r>
          </w:p>
        </w:tc>
      </w:tr>
      <w:tr w:rsidR="00BC7BB9" w:rsidRPr="00FD060D" w14:paraId="3B4D3EA4" w14:textId="77777777" w:rsidTr="00957284">
        <w:trPr>
          <w:trHeight w:val="123"/>
        </w:trPr>
        <w:tc>
          <w:tcPr>
            <w:tcW w:w="3691" w:type="dxa"/>
            <w:vMerge/>
            <w:shd w:val="clear" w:color="auto" w:fill="FFFFFF"/>
            <w:vAlign w:val="center"/>
          </w:tcPr>
          <w:p w14:paraId="671284DB" w14:textId="77777777" w:rsidR="00BC7BB9" w:rsidRPr="00FD060D" w:rsidRDefault="00BC7BB9" w:rsidP="0017187E">
            <w:pPr>
              <w:pStyle w:val="Textvbloku"/>
              <w:widowControl w:val="0"/>
              <w:spacing w:line="276" w:lineRule="auto"/>
              <w:ind w:left="0" w:firstLine="38"/>
              <w:rPr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4C7FAB50" w14:textId="77777777" w:rsidR="00BC7BB9" w:rsidRPr="00FD060D" w:rsidRDefault="00BC7BB9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FD060D">
              <w:rPr>
                <w:bCs/>
                <w:sz w:val="24"/>
                <w:szCs w:val="24"/>
              </w:rPr>
              <w:t>bez redukce</w:t>
            </w:r>
          </w:p>
        </w:tc>
        <w:tc>
          <w:tcPr>
            <w:tcW w:w="1333" w:type="dxa"/>
            <w:shd w:val="clear" w:color="auto" w:fill="FFFFFF"/>
            <w:vAlign w:val="center"/>
          </w:tcPr>
          <w:p w14:paraId="58DBE92A" w14:textId="77777777" w:rsidR="00BC7BB9" w:rsidRPr="00FD060D" w:rsidRDefault="00BC7BB9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FD060D">
              <w:rPr>
                <w:bCs/>
                <w:sz w:val="24"/>
                <w:szCs w:val="24"/>
              </w:rPr>
              <w:t>50 %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078CC694" w14:textId="77777777" w:rsidR="00BC7BB9" w:rsidRPr="00FD060D" w:rsidRDefault="00BC7BB9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FD060D">
              <w:rPr>
                <w:bCs/>
                <w:sz w:val="24"/>
                <w:szCs w:val="24"/>
              </w:rPr>
              <w:t>75 %</w:t>
            </w:r>
          </w:p>
        </w:tc>
        <w:tc>
          <w:tcPr>
            <w:tcW w:w="1564" w:type="dxa"/>
            <w:shd w:val="clear" w:color="auto" w:fill="FFFFFF"/>
            <w:vAlign w:val="center"/>
          </w:tcPr>
          <w:p w14:paraId="3EAAD8D5" w14:textId="77777777" w:rsidR="00BC7BB9" w:rsidRPr="00FD060D" w:rsidRDefault="00BC7BB9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FD060D">
              <w:rPr>
                <w:bCs/>
                <w:sz w:val="24"/>
                <w:szCs w:val="24"/>
              </w:rPr>
              <w:t>90 %</w:t>
            </w:r>
          </w:p>
        </w:tc>
      </w:tr>
      <w:tr w:rsidR="00BC7BB9" w:rsidRPr="00FD060D" w14:paraId="5FADD1C3" w14:textId="77777777" w:rsidTr="00957284">
        <w:trPr>
          <w:trHeight w:val="275"/>
        </w:trPr>
        <w:tc>
          <w:tcPr>
            <w:tcW w:w="9214" w:type="dxa"/>
            <w:gridSpan w:val="5"/>
            <w:shd w:val="clear" w:color="auto" w:fill="FFFFFF"/>
            <w:vAlign w:val="center"/>
          </w:tcPr>
          <w:p w14:paraId="1D68FC90" w14:textId="77777777" w:rsidR="00BC7BB9" w:rsidRPr="00FD060D" w:rsidRDefault="00BC7BB9" w:rsidP="0017187E">
            <w:pPr>
              <w:pStyle w:val="Textvbloku"/>
              <w:widowControl w:val="0"/>
              <w:spacing w:line="276" w:lineRule="auto"/>
              <w:ind w:left="0" w:firstLine="38"/>
              <w:rPr>
                <w:sz w:val="24"/>
                <w:szCs w:val="24"/>
              </w:rPr>
            </w:pPr>
            <w:r w:rsidRPr="00FD060D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BC7BB9" w:rsidRPr="00FD060D" w14:paraId="44A292CD" w14:textId="77777777" w:rsidTr="00957284">
        <w:trPr>
          <w:trHeight w:val="275"/>
        </w:trPr>
        <w:tc>
          <w:tcPr>
            <w:tcW w:w="3691" w:type="dxa"/>
            <w:shd w:val="clear" w:color="auto" w:fill="FFFFFF"/>
            <w:vAlign w:val="center"/>
          </w:tcPr>
          <w:p w14:paraId="2A55218C" w14:textId="77777777" w:rsidR="00BC7BB9" w:rsidRPr="00FD060D" w:rsidRDefault="00BC7BB9" w:rsidP="0017187E">
            <w:pPr>
              <w:pStyle w:val="Textvbloku"/>
              <w:widowControl w:val="0"/>
              <w:spacing w:line="276" w:lineRule="auto"/>
              <w:ind w:left="0" w:firstLine="38"/>
              <w:rPr>
                <w:iCs/>
                <w:sz w:val="24"/>
                <w:szCs w:val="24"/>
              </w:rPr>
            </w:pPr>
            <w:r w:rsidRPr="00FD060D">
              <w:rPr>
                <w:iCs/>
                <w:sz w:val="24"/>
                <w:szCs w:val="24"/>
              </w:rPr>
              <w:t>řepka olejka ozimá</w:t>
            </w:r>
          </w:p>
        </w:tc>
        <w:tc>
          <w:tcPr>
            <w:tcW w:w="1416" w:type="dxa"/>
            <w:vAlign w:val="center"/>
          </w:tcPr>
          <w:p w14:paraId="1EF4CD6E" w14:textId="77777777" w:rsidR="00BC7BB9" w:rsidRPr="00FD060D" w:rsidRDefault="00BC7BB9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FD060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333" w:type="dxa"/>
            <w:vAlign w:val="center"/>
          </w:tcPr>
          <w:p w14:paraId="3079B912" w14:textId="77777777" w:rsidR="00BC7BB9" w:rsidRPr="00FD060D" w:rsidRDefault="00BC7BB9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FD060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10" w:type="dxa"/>
            <w:vAlign w:val="center"/>
          </w:tcPr>
          <w:p w14:paraId="48BDC5A6" w14:textId="77777777" w:rsidR="00BC7BB9" w:rsidRPr="00FD060D" w:rsidRDefault="00BC7BB9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FD060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64" w:type="dxa"/>
            <w:vAlign w:val="center"/>
          </w:tcPr>
          <w:p w14:paraId="3354508A" w14:textId="77777777" w:rsidR="00BC7BB9" w:rsidRPr="00FD060D" w:rsidRDefault="00BC7BB9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FD060D">
              <w:rPr>
                <w:bCs/>
                <w:sz w:val="24"/>
                <w:szCs w:val="24"/>
              </w:rPr>
              <w:t>4</w:t>
            </w:r>
          </w:p>
        </w:tc>
      </w:tr>
    </w:tbl>
    <w:p w14:paraId="0B4FD45E" w14:textId="77777777" w:rsidR="002D76FF" w:rsidRDefault="002D76FF" w:rsidP="00957284">
      <w:pPr>
        <w:widowControl w:val="0"/>
        <w:tabs>
          <w:tab w:val="left" w:pos="9639"/>
        </w:tabs>
        <w:spacing w:line="276" w:lineRule="auto"/>
        <w:jc w:val="both"/>
        <w:rPr>
          <w:bCs/>
          <w:iCs/>
        </w:rPr>
      </w:pPr>
      <w:bookmarkStart w:id="13" w:name="_Hlk201585762"/>
    </w:p>
    <w:p w14:paraId="4A7D29EC" w14:textId="6D4ED1D1" w:rsidR="00BC7BB9" w:rsidRPr="00957284" w:rsidRDefault="00BC7BB9" w:rsidP="00E37795">
      <w:pPr>
        <w:widowControl w:val="0"/>
        <w:tabs>
          <w:tab w:val="left" w:pos="9639"/>
        </w:tabs>
        <w:spacing w:line="276" w:lineRule="auto"/>
        <w:jc w:val="both"/>
        <w:rPr>
          <w:bCs/>
          <w:iCs/>
        </w:rPr>
      </w:pPr>
      <w:r w:rsidRPr="00686BC1">
        <w:rPr>
          <w:bCs/>
          <w:iCs/>
        </w:rPr>
        <w:t>Za účelem ochrany vodních organismů je vyloučeno použití přípravku na pozemcích svažujících se (svažitost ≥ 3°) k povrchovým vodám. Přípravek lze na těchto pozemcích aplikovat pouze při použití vegetačního pásu o šířce nejméně 10 m.</w:t>
      </w:r>
      <w:bookmarkEnd w:id="13"/>
    </w:p>
    <w:p w14:paraId="42DD797B" w14:textId="77777777" w:rsidR="003F1EBE" w:rsidRDefault="003F1EBE" w:rsidP="00957284">
      <w:pPr>
        <w:widowControl w:val="0"/>
        <w:spacing w:line="276" w:lineRule="auto"/>
        <w:jc w:val="both"/>
        <w:rPr>
          <w:snapToGrid w:val="0"/>
          <w:color w:val="000000" w:themeColor="text1"/>
        </w:rPr>
      </w:pPr>
    </w:p>
    <w:p w14:paraId="3EBE1D79" w14:textId="5B46B6BE" w:rsidR="00BC7BB9" w:rsidRDefault="00BC7BB9" w:rsidP="00957284">
      <w:pPr>
        <w:widowControl w:val="0"/>
        <w:spacing w:line="276" w:lineRule="auto"/>
        <w:jc w:val="both"/>
        <w:rPr>
          <w:snapToGrid w:val="0"/>
          <w:color w:val="000000" w:themeColor="text1"/>
        </w:rPr>
      </w:pPr>
      <w:r>
        <w:rPr>
          <w:snapToGrid w:val="0"/>
          <w:color w:val="000000" w:themeColor="text1"/>
        </w:rPr>
        <w:t>Tabulka ochranných vzdáleností stanovených s ohledem na ochranu zdraví lidí</w:t>
      </w:r>
    </w:p>
    <w:tbl>
      <w:tblPr>
        <w:tblW w:w="9202" w:type="dxa"/>
        <w:tblInd w:w="-150" w:type="dxa"/>
        <w:tblBorders>
          <w:top w:val="single" w:sz="6" w:space="0" w:color="auto"/>
          <w:left w:val="single" w:sz="6" w:space="0" w:color="auto"/>
          <w:bottom w:val="single" w:sz="8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5"/>
        <w:gridCol w:w="1409"/>
        <w:gridCol w:w="1277"/>
        <w:gridCol w:w="1276"/>
        <w:gridCol w:w="1285"/>
      </w:tblGrid>
      <w:tr w:rsidR="00BC7BB9" w14:paraId="2EF364E8" w14:textId="77777777" w:rsidTr="00957284">
        <w:trPr>
          <w:trHeight w:val="187"/>
        </w:trPr>
        <w:tc>
          <w:tcPr>
            <w:tcW w:w="39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D8386" w14:textId="77777777" w:rsidR="00BC7BB9" w:rsidRDefault="00BC7BB9" w:rsidP="00E37795">
            <w:pPr>
              <w:widowControl w:val="0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Plodina</w:t>
            </w:r>
          </w:p>
        </w:tc>
        <w:tc>
          <w:tcPr>
            <w:tcW w:w="5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B79FB" w14:textId="77777777" w:rsidR="00BC7BB9" w:rsidRDefault="00BC7BB9" w:rsidP="00E37795">
            <w:pPr>
              <w:widowControl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třída omezení úletu</w:t>
            </w:r>
          </w:p>
        </w:tc>
      </w:tr>
      <w:tr w:rsidR="00BC7BB9" w14:paraId="43C82628" w14:textId="77777777" w:rsidTr="00957284">
        <w:trPr>
          <w:trHeight w:val="55"/>
        </w:trPr>
        <w:tc>
          <w:tcPr>
            <w:tcW w:w="39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72E023" w14:textId="77777777" w:rsidR="00BC7BB9" w:rsidRDefault="00BC7BB9" w:rsidP="00E37795">
            <w:pPr>
              <w:widowControl w:val="0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D7FF9" w14:textId="77777777" w:rsidR="00BC7BB9" w:rsidRDefault="00BC7BB9" w:rsidP="00E37795">
            <w:pPr>
              <w:widowControl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bez redukce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34475" w14:textId="77777777" w:rsidR="00BC7BB9" w:rsidRDefault="00BC7BB9" w:rsidP="00E37795">
            <w:pPr>
              <w:widowControl w:val="0"/>
              <w:spacing w:line="276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</w:rPr>
              <w:t>50 %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5FD8C" w14:textId="77777777" w:rsidR="00BC7BB9" w:rsidRDefault="00BC7BB9" w:rsidP="00E37795">
            <w:pPr>
              <w:widowControl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75 %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C8A73" w14:textId="77777777" w:rsidR="00BC7BB9" w:rsidRDefault="00BC7BB9" w:rsidP="00E37795">
            <w:pPr>
              <w:widowControl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90 %</w:t>
            </w:r>
          </w:p>
        </w:tc>
      </w:tr>
      <w:tr w:rsidR="00BC7BB9" w14:paraId="15E37D68" w14:textId="77777777" w:rsidTr="00957284">
        <w:trPr>
          <w:trHeight w:val="381"/>
        </w:trPr>
        <w:tc>
          <w:tcPr>
            <w:tcW w:w="92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CB833" w14:textId="77777777" w:rsidR="00BC7BB9" w:rsidRDefault="00BC7BB9" w:rsidP="00E37795">
            <w:pPr>
              <w:widowControl w:val="0"/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Ochranná vzdálenost mezi hranicí ošetřené plochy a hranicí oblasti využívané zranitelnými skupinami obyvatel [m]</w:t>
            </w:r>
          </w:p>
        </w:tc>
      </w:tr>
      <w:tr w:rsidR="00BC7BB9" w14:paraId="4943E7E6" w14:textId="77777777" w:rsidTr="00957284">
        <w:trPr>
          <w:cantSplit/>
          <w:trHeight w:val="55"/>
        </w:trPr>
        <w:tc>
          <w:tcPr>
            <w:tcW w:w="3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EC271" w14:textId="53B27FC4" w:rsidR="00BC7BB9" w:rsidRPr="00B5453D" w:rsidRDefault="00BC7BB9" w:rsidP="00E37795">
            <w:pPr>
              <w:widowControl w:val="0"/>
              <w:spacing w:line="276" w:lineRule="auto"/>
              <w:rPr>
                <w:color w:val="FF0000"/>
              </w:rPr>
            </w:pPr>
            <w:r w:rsidRPr="00B5453D">
              <w:rPr>
                <w:iCs/>
              </w:rPr>
              <w:t>řepka olejka</w:t>
            </w:r>
            <w:r>
              <w:rPr>
                <w:iCs/>
              </w:rPr>
              <w:t xml:space="preserve"> ozimá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643B8" w14:textId="77777777" w:rsidR="00BC7BB9" w:rsidRPr="00A06679" w:rsidRDefault="00BC7BB9" w:rsidP="00E37795">
            <w:pPr>
              <w:widowControl w:val="0"/>
              <w:spacing w:line="276" w:lineRule="auto"/>
              <w:jc w:val="center"/>
            </w:pPr>
            <w:r>
              <w:t>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09514" w14:textId="77777777" w:rsidR="00BC7BB9" w:rsidRPr="00A06679" w:rsidRDefault="00BC7BB9" w:rsidP="00E37795">
            <w:pPr>
              <w:widowControl w:val="0"/>
              <w:spacing w:line="276" w:lineRule="auto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3F2B0" w14:textId="77777777" w:rsidR="00BC7BB9" w:rsidRPr="00A06679" w:rsidRDefault="00BC7BB9" w:rsidP="00E37795">
            <w:pPr>
              <w:widowControl w:val="0"/>
              <w:spacing w:line="276" w:lineRule="auto"/>
              <w:jc w:val="center"/>
            </w:pPr>
            <w:r>
              <w:t>5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21C48" w14:textId="77777777" w:rsidR="00BC7BB9" w:rsidRPr="00A06679" w:rsidRDefault="00BC7BB9" w:rsidP="00E37795">
            <w:pPr>
              <w:widowControl w:val="0"/>
              <w:spacing w:line="276" w:lineRule="auto"/>
              <w:jc w:val="center"/>
            </w:pPr>
            <w:r>
              <w:t>5</w:t>
            </w:r>
          </w:p>
        </w:tc>
      </w:tr>
    </w:tbl>
    <w:p w14:paraId="4D243234" w14:textId="77777777" w:rsidR="00BC7BB9" w:rsidRPr="00B34248" w:rsidRDefault="00BC7BB9" w:rsidP="00E37795">
      <w:pPr>
        <w:widowControl w:val="0"/>
        <w:tabs>
          <w:tab w:val="left" w:pos="9639"/>
        </w:tabs>
        <w:spacing w:line="276" w:lineRule="auto"/>
        <w:jc w:val="both"/>
      </w:pPr>
    </w:p>
    <w:p w14:paraId="7F9AD939" w14:textId="77777777" w:rsidR="00BC7BB9" w:rsidRDefault="00BC7BB9" w:rsidP="00E37795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6996F3ED" w14:textId="77777777" w:rsidR="002D76FF" w:rsidRDefault="002D76FF" w:rsidP="00E37795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15B8D5DF" w14:textId="77777777" w:rsidR="00957284" w:rsidRDefault="00957284" w:rsidP="00E37795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15DD9075" w14:textId="77777777" w:rsidR="00957284" w:rsidRDefault="00957284" w:rsidP="00E37795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18969C0B" w14:textId="77777777" w:rsidR="00957284" w:rsidRDefault="00957284" w:rsidP="00E37795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7F085E49" w14:textId="77777777" w:rsidR="00957284" w:rsidRDefault="00957284" w:rsidP="00E37795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5BC696E6" w14:textId="77777777" w:rsidR="00957284" w:rsidRDefault="00957284" w:rsidP="00E37795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506E1FF2" w14:textId="77777777" w:rsidR="00957284" w:rsidRDefault="00957284" w:rsidP="00E37795">
      <w:pPr>
        <w:widowControl w:val="0"/>
        <w:tabs>
          <w:tab w:val="left" w:pos="1560"/>
        </w:tabs>
        <w:spacing w:line="276" w:lineRule="auto"/>
        <w:ind w:left="2835" w:hanging="2835"/>
      </w:pPr>
    </w:p>
    <w:bookmarkEnd w:id="4"/>
    <w:bookmarkEnd w:id="5"/>
    <w:bookmarkEnd w:id="6"/>
    <w:bookmarkEnd w:id="7"/>
    <w:bookmarkEnd w:id="8"/>
    <w:bookmarkEnd w:id="9"/>
    <w:bookmarkEnd w:id="10"/>
    <w:p w14:paraId="434D6353" w14:textId="1E6F8207" w:rsidR="00293D9B" w:rsidRPr="00913FBF" w:rsidRDefault="00293D9B" w:rsidP="00E37795">
      <w:pPr>
        <w:widowControl w:val="0"/>
        <w:spacing w:line="276" w:lineRule="auto"/>
        <w:jc w:val="both"/>
      </w:pPr>
      <w:r w:rsidRPr="00913FBF">
        <w:rPr>
          <w:b/>
          <w:bCs/>
        </w:rPr>
        <w:lastRenderedPageBreak/>
        <w:t>4.</w:t>
      </w:r>
      <w:r w:rsidRPr="00913FBF">
        <w:rPr>
          <w:b/>
          <w:bCs/>
          <w:u w:val="single"/>
        </w:rPr>
        <w:t xml:space="preserve"> ROZŠÍŘENÍ POUŽITÍ NEBO ZMĚNA V</w:t>
      </w:r>
      <w:r w:rsidR="00ED2427" w:rsidRPr="00913FBF">
        <w:rPr>
          <w:b/>
          <w:bCs/>
          <w:u w:val="single"/>
        </w:rPr>
        <w:t> </w:t>
      </w:r>
      <w:r w:rsidRPr="00913FBF">
        <w:rPr>
          <w:b/>
          <w:bCs/>
          <w:u w:val="single"/>
        </w:rPr>
        <w:t>POUŽITÍ</w:t>
      </w:r>
      <w:r w:rsidR="00ED2427" w:rsidRPr="00913FBF">
        <w:rPr>
          <w:b/>
          <w:bCs/>
          <w:u w:val="single"/>
        </w:rPr>
        <w:t xml:space="preserve"> </w:t>
      </w:r>
      <w:r w:rsidR="006E655F" w:rsidRPr="00913FBF">
        <w:rPr>
          <w:b/>
          <w:bCs/>
          <w:u w:val="single"/>
        </w:rPr>
        <w:t>POMOCNÉHO</w:t>
      </w:r>
      <w:r w:rsidRPr="00913FBF">
        <w:rPr>
          <w:b/>
          <w:bCs/>
          <w:u w:val="single"/>
        </w:rPr>
        <w:t xml:space="preserve"> PROSTŘEDKU</w:t>
      </w:r>
    </w:p>
    <w:p w14:paraId="00B967CC" w14:textId="77777777" w:rsidR="00B07E10" w:rsidRPr="00957284" w:rsidRDefault="00B07E10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bCs/>
        </w:rPr>
      </w:pPr>
    </w:p>
    <w:p w14:paraId="08A8F5FE" w14:textId="77777777" w:rsidR="00B07E10" w:rsidRDefault="00B07E10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b/>
          <w:sz w:val="28"/>
          <w:szCs w:val="28"/>
        </w:rPr>
      </w:pPr>
      <w:r w:rsidRPr="00B07E10">
        <w:rPr>
          <w:b/>
          <w:sz w:val="28"/>
          <w:szCs w:val="28"/>
        </w:rPr>
        <w:t>BASKUS</w:t>
      </w:r>
    </w:p>
    <w:p w14:paraId="34A2BDEF" w14:textId="77777777" w:rsidR="00B07E10" w:rsidRDefault="00B07E10" w:rsidP="00E37795">
      <w:pPr>
        <w:widowControl w:val="0"/>
        <w:tabs>
          <w:tab w:val="left" w:pos="1560"/>
        </w:tabs>
        <w:spacing w:line="276" w:lineRule="auto"/>
        <w:ind w:left="2835" w:hanging="2835"/>
      </w:pPr>
      <w:r w:rsidRPr="00873EE3">
        <w:t xml:space="preserve">držitel rozhodnutí o povolení: </w:t>
      </w:r>
      <w:r w:rsidRPr="00B07E10">
        <w:t>MONAS Technology s.r.o.</w:t>
      </w:r>
      <w:r>
        <w:t xml:space="preserve">, </w:t>
      </w:r>
      <w:r w:rsidRPr="00B07E10">
        <w:t>Plav 122, 370</w:t>
      </w:r>
      <w:r>
        <w:t xml:space="preserve"> </w:t>
      </w:r>
      <w:r w:rsidRPr="00B07E10">
        <w:t xml:space="preserve">07 České Budějovice </w:t>
      </w:r>
    </w:p>
    <w:p w14:paraId="67938C87" w14:textId="3493334E" w:rsidR="00B07E10" w:rsidRPr="00873EE3" w:rsidRDefault="00B07E10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873EE3">
        <w:t>evidenční číslo:</w:t>
      </w:r>
      <w:r w:rsidRPr="00873EE3">
        <w:rPr>
          <w:iCs/>
        </w:rPr>
        <w:t xml:space="preserve"> </w:t>
      </w:r>
      <w:r w:rsidRPr="00B07E10">
        <w:rPr>
          <w:iCs/>
        </w:rPr>
        <w:t>1856-0C</w:t>
      </w:r>
    </w:p>
    <w:p w14:paraId="22830B69" w14:textId="5B011492" w:rsidR="00B07E10" w:rsidRPr="00873EE3" w:rsidRDefault="00B07E10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iCs/>
          <w:snapToGrid w:val="0"/>
          <w:lang w:eastAsia="en-US"/>
        </w:rPr>
      </w:pPr>
      <w:r w:rsidRPr="00873EE3">
        <w:t xml:space="preserve">účinná látka: </w:t>
      </w:r>
      <w:r>
        <w:rPr>
          <w:bCs/>
          <w:iCs/>
          <w:snapToGrid w:val="0"/>
        </w:rPr>
        <w:t>směs probiotických mikroorganismů 10</w:t>
      </w:r>
      <w:r>
        <w:rPr>
          <w:bCs/>
          <w:iCs/>
          <w:snapToGrid w:val="0"/>
          <w:vertAlign w:val="superscript"/>
        </w:rPr>
        <w:t xml:space="preserve">7 </w:t>
      </w:r>
      <w:r>
        <w:rPr>
          <w:bCs/>
          <w:iCs/>
          <w:snapToGrid w:val="0"/>
        </w:rPr>
        <w:t>CFU/ml</w:t>
      </w:r>
    </w:p>
    <w:p w14:paraId="794C893A" w14:textId="77777777" w:rsidR="00B07E10" w:rsidRDefault="00B07E10" w:rsidP="00E37795">
      <w:pPr>
        <w:widowControl w:val="0"/>
        <w:tabs>
          <w:tab w:val="left" w:pos="1560"/>
        </w:tabs>
        <w:spacing w:line="276" w:lineRule="auto"/>
        <w:ind w:left="2835" w:hanging="2835"/>
      </w:pPr>
      <w:r w:rsidRPr="00873EE3">
        <w:t xml:space="preserve">platnost povolení končí dne: </w:t>
      </w:r>
      <w:r>
        <w:t>10.12.2030</w:t>
      </w:r>
    </w:p>
    <w:p w14:paraId="1CDA8B71" w14:textId="77777777" w:rsidR="00B07E10" w:rsidRDefault="00B07E10" w:rsidP="00E37795">
      <w:pPr>
        <w:widowControl w:val="0"/>
        <w:tabs>
          <w:tab w:val="left" w:pos="1560"/>
        </w:tabs>
        <w:spacing w:line="276" w:lineRule="auto"/>
        <w:ind w:left="2835" w:hanging="2835"/>
      </w:pPr>
    </w:p>
    <w:p w14:paraId="62C466C6" w14:textId="083964BE" w:rsidR="00B07E10" w:rsidRPr="00B07E10" w:rsidRDefault="00B07E10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Cs/>
        </w:rPr>
      </w:pPr>
      <w:r w:rsidRPr="00B07E10">
        <w:rPr>
          <w:i/>
          <w:iCs/>
          <w:snapToGrid w:val="0"/>
        </w:rPr>
        <w:t>Rozsah povoleného použití:</w:t>
      </w:r>
    </w:p>
    <w:tbl>
      <w:tblPr>
        <w:tblW w:w="9648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410"/>
        <w:gridCol w:w="1276"/>
        <w:gridCol w:w="567"/>
        <w:gridCol w:w="1417"/>
        <w:gridCol w:w="1993"/>
      </w:tblGrid>
      <w:tr w:rsidR="00B07E10" w:rsidRPr="00B07E10" w14:paraId="518B19F7" w14:textId="77777777" w:rsidTr="00957284">
        <w:tc>
          <w:tcPr>
            <w:tcW w:w="1985" w:type="dxa"/>
          </w:tcPr>
          <w:p w14:paraId="23A79771" w14:textId="77777777" w:rsidR="00B07E10" w:rsidRPr="00B07E10" w:rsidRDefault="00B07E10" w:rsidP="00E37795">
            <w:pPr>
              <w:widowControl w:val="0"/>
              <w:spacing w:line="276" w:lineRule="auto"/>
              <w:ind w:right="119"/>
              <w:rPr>
                <w:bCs/>
                <w:iCs/>
                <w:lang w:val="x-none" w:eastAsia="x-none"/>
              </w:rPr>
            </w:pPr>
            <w:r w:rsidRPr="00B07E10">
              <w:rPr>
                <w:bCs/>
                <w:iCs/>
                <w:lang w:val="x-none" w:eastAsia="x-none"/>
              </w:rPr>
              <w:t>1)</w:t>
            </w:r>
            <w:r w:rsidRPr="00B07E10">
              <w:rPr>
                <w:bCs/>
                <w:iCs/>
                <w:lang w:eastAsia="x-none"/>
              </w:rPr>
              <w:t xml:space="preserve"> </w:t>
            </w:r>
            <w:r w:rsidRPr="00B07E10">
              <w:rPr>
                <w:bCs/>
                <w:iCs/>
                <w:lang w:val="x-none" w:eastAsia="x-none"/>
              </w:rPr>
              <w:t>Plodina,</w:t>
            </w:r>
            <w:r w:rsidRPr="00B07E10">
              <w:rPr>
                <w:bCs/>
                <w:iCs/>
                <w:lang w:eastAsia="x-none"/>
              </w:rPr>
              <w:t xml:space="preserve"> </w:t>
            </w:r>
            <w:r w:rsidRPr="00B07E10">
              <w:rPr>
                <w:bCs/>
                <w:iCs/>
                <w:lang w:val="x-none" w:eastAsia="x-none"/>
              </w:rPr>
              <w:t>oblast použití</w:t>
            </w:r>
          </w:p>
        </w:tc>
        <w:tc>
          <w:tcPr>
            <w:tcW w:w="2410" w:type="dxa"/>
          </w:tcPr>
          <w:p w14:paraId="6F6997E6" w14:textId="1CE0E952" w:rsidR="00B07E10" w:rsidRPr="00B07E10" w:rsidRDefault="00B07E10" w:rsidP="00E37795">
            <w:pPr>
              <w:widowControl w:val="0"/>
              <w:spacing w:line="276" w:lineRule="auto"/>
              <w:ind w:right="-70"/>
              <w:rPr>
                <w:bCs/>
                <w:iCs/>
              </w:rPr>
            </w:pPr>
            <w:r w:rsidRPr="00B07E10">
              <w:rPr>
                <w:bCs/>
                <w:iCs/>
              </w:rPr>
              <w:t>2) Škodlivý organismus, jiný účel použití</w:t>
            </w:r>
          </w:p>
        </w:tc>
        <w:tc>
          <w:tcPr>
            <w:tcW w:w="1276" w:type="dxa"/>
          </w:tcPr>
          <w:p w14:paraId="40F54831" w14:textId="77777777" w:rsidR="00B07E10" w:rsidRPr="00B07E10" w:rsidRDefault="00B07E10" w:rsidP="00E37795">
            <w:pPr>
              <w:widowControl w:val="0"/>
              <w:spacing w:line="276" w:lineRule="auto"/>
              <w:rPr>
                <w:bCs/>
                <w:iCs/>
              </w:rPr>
            </w:pPr>
            <w:r w:rsidRPr="00B07E10">
              <w:rPr>
                <w:bCs/>
                <w:iCs/>
              </w:rPr>
              <w:t>Dávkování, mísitelnost</w:t>
            </w:r>
          </w:p>
        </w:tc>
        <w:tc>
          <w:tcPr>
            <w:tcW w:w="567" w:type="dxa"/>
          </w:tcPr>
          <w:p w14:paraId="1CDF6089" w14:textId="77777777" w:rsidR="00B07E10" w:rsidRPr="00B07E10" w:rsidRDefault="00B07E10" w:rsidP="00E37795">
            <w:pPr>
              <w:widowControl w:val="0"/>
              <w:spacing w:line="276" w:lineRule="auto"/>
              <w:jc w:val="center"/>
              <w:outlineLvl w:val="4"/>
              <w:rPr>
                <w:bCs/>
                <w:lang w:val="x-none" w:eastAsia="x-none"/>
              </w:rPr>
            </w:pPr>
            <w:r w:rsidRPr="00B07E10">
              <w:rPr>
                <w:bCs/>
                <w:lang w:val="x-none" w:eastAsia="x-none"/>
              </w:rPr>
              <w:t>OL</w:t>
            </w:r>
          </w:p>
        </w:tc>
        <w:tc>
          <w:tcPr>
            <w:tcW w:w="1417" w:type="dxa"/>
          </w:tcPr>
          <w:p w14:paraId="40872E5A" w14:textId="77777777" w:rsidR="00B07E10" w:rsidRPr="00B07E10" w:rsidRDefault="00B07E10" w:rsidP="00E37795">
            <w:pPr>
              <w:widowControl w:val="0"/>
              <w:spacing w:line="276" w:lineRule="auto"/>
              <w:rPr>
                <w:bCs/>
                <w:iCs/>
              </w:rPr>
            </w:pPr>
            <w:r w:rsidRPr="00B07E10">
              <w:rPr>
                <w:bCs/>
                <w:iCs/>
              </w:rPr>
              <w:t>Poznámka</w:t>
            </w:r>
          </w:p>
          <w:p w14:paraId="1D0A1095" w14:textId="77777777" w:rsidR="00B07E10" w:rsidRPr="00B07E10" w:rsidRDefault="00B07E10" w:rsidP="00E37795">
            <w:pPr>
              <w:widowControl w:val="0"/>
              <w:spacing w:line="276" w:lineRule="auto"/>
              <w:rPr>
                <w:bCs/>
                <w:iCs/>
              </w:rPr>
            </w:pPr>
            <w:r w:rsidRPr="00B07E10">
              <w:rPr>
                <w:bCs/>
                <w:iCs/>
              </w:rPr>
              <w:t>1) k plodině</w:t>
            </w:r>
          </w:p>
          <w:p w14:paraId="262AEE76" w14:textId="77777777" w:rsidR="00B07E10" w:rsidRPr="00B07E10" w:rsidRDefault="00B07E10" w:rsidP="00E37795">
            <w:pPr>
              <w:widowControl w:val="0"/>
              <w:spacing w:line="276" w:lineRule="auto"/>
              <w:rPr>
                <w:bCs/>
                <w:iCs/>
              </w:rPr>
            </w:pPr>
            <w:r w:rsidRPr="00B07E10">
              <w:rPr>
                <w:bCs/>
                <w:iCs/>
              </w:rPr>
              <w:t>2) k ŠO</w:t>
            </w:r>
          </w:p>
          <w:p w14:paraId="580ADF89" w14:textId="77777777" w:rsidR="00B07E10" w:rsidRPr="00B07E10" w:rsidRDefault="00B07E10" w:rsidP="00E37795">
            <w:pPr>
              <w:widowControl w:val="0"/>
              <w:spacing w:line="276" w:lineRule="auto"/>
              <w:rPr>
                <w:bCs/>
                <w:iCs/>
              </w:rPr>
            </w:pPr>
            <w:r w:rsidRPr="00B07E10">
              <w:rPr>
                <w:bCs/>
                <w:iCs/>
              </w:rPr>
              <w:t>3) k OL</w:t>
            </w:r>
          </w:p>
        </w:tc>
        <w:tc>
          <w:tcPr>
            <w:tcW w:w="1993" w:type="dxa"/>
          </w:tcPr>
          <w:p w14:paraId="342E6D3A" w14:textId="7B63C268" w:rsidR="00B07E10" w:rsidRPr="00B07E10" w:rsidRDefault="00B07E10" w:rsidP="00E37795">
            <w:pPr>
              <w:widowControl w:val="0"/>
              <w:spacing w:line="276" w:lineRule="auto"/>
              <w:rPr>
                <w:bCs/>
                <w:iCs/>
              </w:rPr>
            </w:pPr>
            <w:r w:rsidRPr="00B07E10">
              <w:rPr>
                <w:bCs/>
                <w:iCs/>
              </w:rPr>
              <w:t>4) Pozn. k dávkování</w:t>
            </w:r>
          </w:p>
          <w:p w14:paraId="74211778" w14:textId="77777777" w:rsidR="00B07E10" w:rsidRPr="00B07E10" w:rsidRDefault="00B07E10" w:rsidP="00E37795">
            <w:pPr>
              <w:widowControl w:val="0"/>
              <w:spacing w:line="276" w:lineRule="auto"/>
              <w:rPr>
                <w:bCs/>
                <w:iCs/>
              </w:rPr>
            </w:pPr>
            <w:r w:rsidRPr="00B07E10">
              <w:rPr>
                <w:bCs/>
                <w:iCs/>
              </w:rPr>
              <w:t>5) Umístění</w:t>
            </w:r>
          </w:p>
          <w:p w14:paraId="348E48C9" w14:textId="77777777" w:rsidR="00B07E10" w:rsidRPr="00B07E10" w:rsidRDefault="00B07E10" w:rsidP="00E37795">
            <w:pPr>
              <w:widowControl w:val="0"/>
              <w:spacing w:line="276" w:lineRule="auto"/>
              <w:rPr>
                <w:bCs/>
                <w:iCs/>
              </w:rPr>
            </w:pPr>
            <w:r w:rsidRPr="00B07E10">
              <w:rPr>
                <w:bCs/>
                <w:iCs/>
              </w:rPr>
              <w:t>6) Určení sklizně</w:t>
            </w:r>
          </w:p>
        </w:tc>
      </w:tr>
      <w:tr w:rsidR="00B07E10" w:rsidRPr="00B07E10" w14:paraId="29E15E45" w14:textId="77777777" w:rsidTr="00957284">
        <w:tc>
          <w:tcPr>
            <w:tcW w:w="1985" w:type="dxa"/>
          </w:tcPr>
          <w:p w14:paraId="606FF57D" w14:textId="77777777" w:rsidR="00B07E10" w:rsidRPr="00B07E10" w:rsidRDefault="00B07E10" w:rsidP="00E37795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right="119"/>
              <w:rPr>
                <w:iCs/>
                <w:lang w:val="de-DE"/>
              </w:rPr>
            </w:pPr>
            <w:r w:rsidRPr="00B07E10">
              <w:rPr>
                <w:rFonts w:eastAsia="Calibri"/>
                <w:lang w:eastAsia="en-US"/>
              </w:rPr>
              <w:t>všechny plodiny</w:t>
            </w:r>
          </w:p>
        </w:tc>
        <w:tc>
          <w:tcPr>
            <w:tcW w:w="2410" w:type="dxa"/>
          </w:tcPr>
          <w:p w14:paraId="4229B7AB" w14:textId="77777777" w:rsidR="00B07E10" w:rsidRPr="00B07E10" w:rsidRDefault="00B07E10" w:rsidP="00E37795">
            <w:pPr>
              <w:widowControl w:val="0"/>
              <w:spacing w:line="276" w:lineRule="auto"/>
              <w:rPr>
                <w:iCs/>
              </w:rPr>
            </w:pPr>
            <w:r w:rsidRPr="00B07E10">
              <w:rPr>
                <w:rFonts w:eastAsia="Calibri"/>
                <w:lang w:eastAsia="en-US"/>
              </w:rPr>
              <w:t>zvýšení odolnosti rostlin</w:t>
            </w:r>
          </w:p>
        </w:tc>
        <w:tc>
          <w:tcPr>
            <w:tcW w:w="1276" w:type="dxa"/>
          </w:tcPr>
          <w:p w14:paraId="5577ED3E" w14:textId="77777777" w:rsidR="00B07E10" w:rsidRPr="00B07E10" w:rsidRDefault="00B07E10" w:rsidP="00E37795">
            <w:pPr>
              <w:widowControl w:val="0"/>
              <w:spacing w:line="276" w:lineRule="auto"/>
              <w:rPr>
                <w:iCs/>
              </w:rPr>
            </w:pPr>
            <w:r w:rsidRPr="00B07E10">
              <w:rPr>
                <w:rFonts w:eastAsia="Calibri"/>
                <w:lang w:eastAsia="en-US"/>
              </w:rPr>
              <w:t xml:space="preserve">2 l/ha </w:t>
            </w:r>
          </w:p>
        </w:tc>
        <w:tc>
          <w:tcPr>
            <w:tcW w:w="567" w:type="dxa"/>
          </w:tcPr>
          <w:p w14:paraId="74D5405B" w14:textId="77777777" w:rsidR="00B07E10" w:rsidRPr="00B07E10" w:rsidRDefault="00B07E10" w:rsidP="00E37795">
            <w:pPr>
              <w:widowControl w:val="0"/>
              <w:spacing w:line="276" w:lineRule="auto"/>
              <w:ind w:left="-30"/>
              <w:jc w:val="center"/>
              <w:rPr>
                <w:iCs/>
              </w:rPr>
            </w:pPr>
            <w:r w:rsidRPr="00B07E10">
              <w:rPr>
                <w:iCs/>
              </w:rPr>
              <w:t>1</w:t>
            </w:r>
          </w:p>
        </w:tc>
        <w:tc>
          <w:tcPr>
            <w:tcW w:w="1417" w:type="dxa"/>
          </w:tcPr>
          <w:p w14:paraId="3412E549" w14:textId="77777777" w:rsidR="00B07E10" w:rsidRPr="00B07E10" w:rsidRDefault="00B07E10" w:rsidP="00E37795">
            <w:pPr>
              <w:widowControl w:val="0"/>
              <w:spacing w:line="276" w:lineRule="auto"/>
              <w:rPr>
                <w:iCs/>
              </w:rPr>
            </w:pPr>
            <w:r w:rsidRPr="00B07E10">
              <w:rPr>
                <w:iCs/>
              </w:rPr>
              <w:t>2) bakteriózy</w:t>
            </w:r>
          </w:p>
        </w:tc>
        <w:tc>
          <w:tcPr>
            <w:tcW w:w="1993" w:type="dxa"/>
          </w:tcPr>
          <w:p w14:paraId="53F2EFAB" w14:textId="77777777" w:rsidR="00B07E10" w:rsidRPr="00B07E10" w:rsidRDefault="00B07E10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B07E10">
              <w:t>5) venkovní prostory, skleníky</w:t>
            </w:r>
          </w:p>
        </w:tc>
      </w:tr>
    </w:tbl>
    <w:p w14:paraId="0144BB53" w14:textId="77777777" w:rsidR="0017187E" w:rsidRDefault="0017187E" w:rsidP="00957284">
      <w:pPr>
        <w:widowControl w:val="0"/>
        <w:autoSpaceDE w:val="0"/>
        <w:autoSpaceDN w:val="0"/>
        <w:adjustRightInd w:val="0"/>
        <w:spacing w:line="276" w:lineRule="auto"/>
        <w:ind w:right="-2"/>
        <w:jc w:val="both"/>
        <w:rPr>
          <w:rFonts w:eastAsia="Calibri"/>
          <w:bCs/>
          <w:iCs/>
          <w:lang w:eastAsia="en-US"/>
        </w:rPr>
      </w:pPr>
    </w:p>
    <w:p w14:paraId="45EA4D2A" w14:textId="01DC736D" w:rsidR="00B07E10" w:rsidRPr="00B07E10" w:rsidRDefault="00B07E10" w:rsidP="00957284">
      <w:pPr>
        <w:widowControl w:val="0"/>
        <w:autoSpaceDE w:val="0"/>
        <w:autoSpaceDN w:val="0"/>
        <w:adjustRightInd w:val="0"/>
        <w:spacing w:line="276" w:lineRule="auto"/>
        <w:ind w:right="-2"/>
        <w:jc w:val="both"/>
        <w:rPr>
          <w:rFonts w:eastAsia="Calibri"/>
          <w:bCs/>
          <w:iCs/>
          <w:lang w:eastAsia="en-US"/>
        </w:rPr>
      </w:pPr>
      <w:r w:rsidRPr="00B07E10">
        <w:rPr>
          <w:rFonts w:eastAsia="Calibri"/>
          <w:bCs/>
          <w:iCs/>
          <w:lang w:eastAsia="en-US"/>
        </w:rPr>
        <w:t>OL (ochranná lhůta) je dána počtem dnů, které je nutné dodržet mezi termínem poslední aplikace a sklizní.</w:t>
      </w:r>
    </w:p>
    <w:p w14:paraId="489F24C4" w14:textId="77777777" w:rsidR="00B07E10" w:rsidRPr="00B07E10" w:rsidRDefault="00B07E10" w:rsidP="00E37795">
      <w:pPr>
        <w:widowControl w:val="0"/>
        <w:tabs>
          <w:tab w:val="left" w:pos="-426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eastAsia="Calibri"/>
          <w:lang w:eastAsia="en-US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2835"/>
        <w:gridCol w:w="2126"/>
        <w:gridCol w:w="1560"/>
      </w:tblGrid>
      <w:tr w:rsidR="00B07E10" w:rsidRPr="00B07E10" w14:paraId="6505166F" w14:textId="77777777" w:rsidTr="00957284">
        <w:tc>
          <w:tcPr>
            <w:tcW w:w="1560" w:type="dxa"/>
            <w:shd w:val="clear" w:color="auto" w:fill="auto"/>
          </w:tcPr>
          <w:p w14:paraId="1C524B3F" w14:textId="28AB4CC4" w:rsidR="00B07E10" w:rsidRPr="00B07E10" w:rsidRDefault="00B07E10" w:rsidP="00E37795">
            <w:pPr>
              <w:widowControl w:val="0"/>
              <w:spacing w:line="276" w:lineRule="auto"/>
            </w:pPr>
            <w:r w:rsidRPr="00B07E10">
              <w:rPr>
                <w:bCs/>
                <w:iCs/>
              </w:rPr>
              <w:t>Plodina, oblast použití</w:t>
            </w:r>
          </w:p>
        </w:tc>
        <w:tc>
          <w:tcPr>
            <w:tcW w:w="1559" w:type="dxa"/>
          </w:tcPr>
          <w:p w14:paraId="1C1D73C6" w14:textId="77777777" w:rsidR="00B07E10" w:rsidRPr="00B07E10" w:rsidRDefault="00B07E10" w:rsidP="00E37795">
            <w:pPr>
              <w:widowControl w:val="0"/>
              <w:spacing w:line="276" w:lineRule="auto"/>
              <w:rPr>
                <w:bCs/>
                <w:iCs/>
              </w:rPr>
            </w:pPr>
            <w:r w:rsidRPr="00B07E10">
              <w:rPr>
                <w:bCs/>
                <w:iCs/>
              </w:rPr>
              <w:t xml:space="preserve">Dávka vody </w:t>
            </w:r>
          </w:p>
        </w:tc>
        <w:tc>
          <w:tcPr>
            <w:tcW w:w="2835" w:type="dxa"/>
          </w:tcPr>
          <w:p w14:paraId="30EF3C23" w14:textId="77777777" w:rsidR="00B07E10" w:rsidRPr="00B07E10" w:rsidRDefault="00B07E10" w:rsidP="00E37795">
            <w:pPr>
              <w:widowControl w:val="0"/>
              <w:spacing w:line="276" w:lineRule="auto"/>
              <w:rPr>
                <w:bCs/>
                <w:iCs/>
              </w:rPr>
            </w:pPr>
            <w:r w:rsidRPr="00B07E10">
              <w:rPr>
                <w:bCs/>
                <w:iCs/>
              </w:rPr>
              <w:t>Způsob aplikace</w:t>
            </w:r>
          </w:p>
        </w:tc>
        <w:tc>
          <w:tcPr>
            <w:tcW w:w="2126" w:type="dxa"/>
          </w:tcPr>
          <w:p w14:paraId="64E2CFF2" w14:textId="38309B68" w:rsidR="00B07E10" w:rsidRPr="00B07E10" w:rsidRDefault="00B07E10" w:rsidP="00E37795">
            <w:pPr>
              <w:widowControl w:val="0"/>
              <w:spacing w:line="276" w:lineRule="auto"/>
              <w:rPr>
                <w:b/>
                <w:iCs/>
              </w:rPr>
            </w:pPr>
            <w:r w:rsidRPr="00B07E10">
              <w:rPr>
                <w:bCs/>
                <w:iCs/>
              </w:rPr>
              <w:t>Max. počet aplikací v plodině</w:t>
            </w:r>
          </w:p>
        </w:tc>
        <w:tc>
          <w:tcPr>
            <w:tcW w:w="1560" w:type="dxa"/>
          </w:tcPr>
          <w:p w14:paraId="6C5070D2" w14:textId="7538386A" w:rsidR="00B07E10" w:rsidRPr="00B07E10" w:rsidRDefault="00B07E10" w:rsidP="00E37795">
            <w:pPr>
              <w:widowControl w:val="0"/>
              <w:spacing w:line="276" w:lineRule="auto"/>
              <w:rPr>
                <w:bCs/>
                <w:iCs/>
              </w:rPr>
            </w:pPr>
            <w:r w:rsidRPr="00B07E10">
              <w:rPr>
                <w:bCs/>
                <w:iCs/>
              </w:rPr>
              <w:t xml:space="preserve">Interval mezi aplikacemi </w:t>
            </w:r>
          </w:p>
        </w:tc>
      </w:tr>
      <w:tr w:rsidR="00B07E10" w:rsidRPr="00B07E10" w14:paraId="5DF3FD23" w14:textId="77777777" w:rsidTr="009572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A7AC4" w14:textId="77777777" w:rsidR="00B07E10" w:rsidRPr="00B07E10" w:rsidRDefault="00B07E10" w:rsidP="00E37795">
            <w:pPr>
              <w:widowControl w:val="0"/>
              <w:spacing w:line="276" w:lineRule="auto"/>
              <w:rPr>
                <w:bCs/>
                <w:iCs/>
              </w:rPr>
            </w:pPr>
            <w:r w:rsidRPr="00B07E10">
              <w:rPr>
                <w:rFonts w:eastAsia="Calibri"/>
                <w:lang w:eastAsia="en-US"/>
              </w:rPr>
              <w:t>všechny plodiny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46DE5" w14:textId="77777777" w:rsidR="00B07E10" w:rsidRPr="00B07E10" w:rsidRDefault="00B07E10" w:rsidP="00E37795">
            <w:pPr>
              <w:widowControl w:val="0"/>
              <w:spacing w:line="276" w:lineRule="auto"/>
              <w:rPr>
                <w:bCs/>
                <w:iCs/>
              </w:rPr>
            </w:pPr>
            <w:r w:rsidRPr="00B07E10">
              <w:rPr>
                <w:bCs/>
                <w:iCs/>
              </w:rPr>
              <w:t>200-1000 l/ha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8C8F9" w14:textId="77777777" w:rsidR="00B07E10" w:rsidRPr="00B07E10" w:rsidRDefault="00B07E10" w:rsidP="00E37795">
            <w:pPr>
              <w:widowControl w:val="0"/>
              <w:spacing w:line="276" w:lineRule="auto"/>
              <w:rPr>
                <w:bCs/>
                <w:iCs/>
              </w:rPr>
            </w:pPr>
            <w:r w:rsidRPr="00B07E10">
              <w:rPr>
                <w:bCs/>
                <w:iCs/>
              </w:rPr>
              <w:t>postřik, kapková aplikace, aplikace před výsadbou (včetně máčení kořenů, moření brambor), aplikace při výsadbě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F00C" w14:textId="77777777" w:rsidR="00B07E10" w:rsidRPr="00B07E10" w:rsidRDefault="00B07E10" w:rsidP="00E37795">
            <w:pPr>
              <w:widowControl w:val="0"/>
              <w:spacing w:line="276" w:lineRule="auto"/>
              <w:rPr>
                <w:bCs/>
                <w:iCs/>
              </w:rPr>
            </w:pPr>
            <w:r w:rsidRPr="00B07E10">
              <w:rPr>
                <w:bCs/>
                <w:iCs/>
              </w:rPr>
              <w:t>10 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ABF1" w14:textId="77777777" w:rsidR="00B07E10" w:rsidRPr="00B07E10" w:rsidRDefault="00B07E10" w:rsidP="00E37795">
            <w:pPr>
              <w:widowControl w:val="0"/>
              <w:spacing w:line="276" w:lineRule="auto"/>
              <w:rPr>
                <w:bCs/>
                <w:iCs/>
              </w:rPr>
            </w:pPr>
            <w:r w:rsidRPr="00B07E10">
              <w:rPr>
                <w:bCs/>
                <w:iCs/>
              </w:rPr>
              <w:t>3-10 dnů</w:t>
            </w:r>
          </w:p>
        </w:tc>
      </w:tr>
    </w:tbl>
    <w:p w14:paraId="74431794" w14:textId="77777777" w:rsidR="00B07E10" w:rsidRPr="00B07E10" w:rsidRDefault="00B07E10" w:rsidP="00E37795">
      <w:pPr>
        <w:widowControl w:val="0"/>
        <w:tabs>
          <w:tab w:val="left" w:pos="-426"/>
        </w:tabs>
        <w:autoSpaceDE w:val="0"/>
        <w:autoSpaceDN w:val="0"/>
        <w:adjustRightInd w:val="0"/>
        <w:spacing w:line="276" w:lineRule="auto"/>
        <w:ind w:right="283"/>
        <w:jc w:val="both"/>
        <w:rPr>
          <w:rFonts w:eastAsia="Calibri"/>
          <w:lang w:eastAsia="en-US"/>
        </w:rPr>
      </w:pPr>
    </w:p>
    <w:p w14:paraId="24DF4ACD" w14:textId="77777777" w:rsidR="002D76FF" w:rsidRDefault="002D76FF" w:rsidP="00E37795">
      <w:pPr>
        <w:widowControl w:val="0"/>
        <w:tabs>
          <w:tab w:val="left" w:pos="-426"/>
        </w:tabs>
        <w:autoSpaceDE w:val="0"/>
        <w:autoSpaceDN w:val="0"/>
        <w:adjustRightInd w:val="0"/>
        <w:spacing w:line="276" w:lineRule="auto"/>
        <w:ind w:right="283"/>
        <w:jc w:val="both"/>
        <w:rPr>
          <w:rFonts w:eastAsia="Calibri"/>
          <w:lang w:eastAsia="en-US"/>
        </w:rPr>
      </w:pPr>
    </w:p>
    <w:p w14:paraId="65B06C06" w14:textId="77777777" w:rsidR="00957284" w:rsidRDefault="00957284" w:rsidP="00E37795">
      <w:pPr>
        <w:widowControl w:val="0"/>
        <w:tabs>
          <w:tab w:val="left" w:pos="-426"/>
        </w:tabs>
        <w:autoSpaceDE w:val="0"/>
        <w:autoSpaceDN w:val="0"/>
        <w:adjustRightInd w:val="0"/>
        <w:spacing w:line="276" w:lineRule="auto"/>
        <w:ind w:right="283"/>
        <w:jc w:val="both"/>
        <w:rPr>
          <w:rFonts w:eastAsia="Calibri"/>
          <w:lang w:eastAsia="en-US"/>
        </w:rPr>
      </w:pPr>
    </w:p>
    <w:p w14:paraId="744665C3" w14:textId="4BDC4347" w:rsidR="00293D9B" w:rsidRPr="00530451" w:rsidRDefault="00293D9B" w:rsidP="00E37795">
      <w:pPr>
        <w:widowControl w:val="0"/>
        <w:spacing w:line="276" w:lineRule="auto"/>
        <w:jc w:val="both"/>
        <w:rPr>
          <w:b/>
          <w:bCs/>
          <w:u w:val="single"/>
        </w:rPr>
      </w:pPr>
      <w:r w:rsidRPr="00530451">
        <w:rPr>
          <w:b/>
          <w:bCs/>
          <w:u w:val="single"/>
        </w:rPr>
        <w:t xml:space="preserve">5. ROZŠÍŘENÉ POUŽITÍ POVOLENÉHO PŘÍPRAVKU NEBO ZMĚNA V ROZŠÍŘENÉM POUŽITÍ PŘÍPRAVKU tzv. „minority“ (= menšinová použití) </w:t>
      </w:r>
    </w:p>
    <w:p w14:paraId="4BBAE360" w14:textId="77777777" w:rsidR="00293D9B" w:rsidRPr="00FE0BA3" w:rsidRDefault="00293D9B" w:rsidP="00E37795">
      <w:pPr>
        <w:widowControl w:val="0"/>
        <w:spacing w:line="276" w:lineRule="auto"/>
      </w:pPr>
    </w:p>
    <w:p w14:paraId="5BB1A554" w14:textId="77777777" w:rsidR="0005251F" w:rsidRPr="00530451" w:rsidRDefault="003C0FCD" w:rsidP="00E37795">
      <w:pPr>
        <w:widowControl w:val="0"/>
        <w:spacing w:line="276" w:lineRule="auto"/>
        <w:ind w:left="720"/>
        <w:contextualSpacing/>
        <w:rPr>
          <w:b/>
          <w:bCs/>
          <w:u w:val="single"/>
        </w:rPr>
      </w:pPr>
      <w:r w:rsidRPr="00530451">
        <w:rPr>
          <w:b/>
          <w:bCs/>
          <w:u w:val="single"/>
        </w:rPr>
        <w:t>nařízení Ústředního kontrolního a zkušebního ústavu zemědělského</w:t>
      </w:r>
      <w:r w:rsidR="0005251F" w:rsidRPr="00530451">
        <w:rPr>
          <w:b/>
          <w:bCs/>
          <w:u w:val="single"/>
        </w:rPr>
        <w:t xml:space="preserve"> </w:t>
      </w:r>
    </w:p>
    <w:p w14:paraId="49205DFC" w14:textId="77777777" w:rsidR="003C0FCD" w:rsidRDefault="0005251F" w:rsidP="00E37795">
      <w:pPr>
        <w:widowControl w:val="0"/>
        <w:spacing w:line="276" w:lineRule="auto"/>
        <w:ind w:left="709" w:hanging="349"/>
        <w:contextualSpacing/>
        <w:rPr>
          <w:bCs/>
        </w:rPr>
      </w:pPr>
      <w:r w:rsidRPr="00530451">
        <w:rPr>
          <w:bCs/>
        </w:rPr>
        <w:t xml:space="preserve">     (nařízení vydané pro referenční přípravek platí ve stejném rozsahu i pro všechna jeho   další obchodní jména)</w:t>
      </w:r>
    </w:p>
    <w:p w14:paraId="0BA8CA8D" w14:textId="77777777" w:rsidR="000A13A8" w:rsidRDefault="000A13A8" w:rsidP="00E37795">
      <w:pPr>
        <w:widowControl w:val="0"/>
        <w:spacing w:line="276" w:lineRule="auto"/>
        <w:contextualSpacing/>
        <w:rPr>
          <w:bCs/>
        </w:rPr>
      </w:pPr>
    </w:p>
    <w:p w14:paraId="1554563F" w14:textId="5ED8020D" w:rsidR="007B3149" w:rsidRDefault="007B3149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b/>
          <w:color w:val="000000" w:themeColor="text1"/>
          <w:sz w:val="28"/>
          <w:szCs w:val="28"/>
        </w:rPr>
      </w:pPr>
      <w:bookmarkStart w:id="14" w:name="_Hlk205967331"/>
      <w:bookmarkStart w:id="15" w:name="_Hlk109389606"/>
      <w:proofErr w:type="spellStart"/>
      <w:r w:rsidRPr="007B3149">
        <w:rPr>
          <w:b/>
          <w:color w:val="000000" w:themeColor="text1"/>
          <w:sz w:val="28"/>
          <w:szCs w:val="28"/>
        </w:rPr>
        <w:t>Apis</w:t>
      </w:r>
      <w:proofErr w:type="spellEnd"/>
      <w:r w:rsidRPr="007B3149">
        <w:rPr>
          <w:b/>
          <w:color w:val="000000" w:themeColor="text1"/>
          <w:sz w:val="28"/>
          <w:szCs w:val="28"/>
        </w:rPr>
        <w:t xml:space="preserve"> 200 SE</w:t>
      </w:r>
    </w:p>
    <w:p w14:paraId="5F7D6270" w14:textId="313E8BDC" w:rsidR="007B3149" w:rsidRPr="00DA21F3" w:rsidRDefault="007B3149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DA21F3">
        <w:rPr>
          <w:color w:val="000000" w:themeColor="text1"/>
        </w:rPr>
        <w:t>evidenční číslo:</w:t>
      </w:r>
      <w:r w:rsidRPr="00DA21F3">
        <w:rPr>
          <w:iCs/>
          <w:color w:val="000000" w:themeColor="text1"/>
        </w:rPr>
        <w:t xml:space="preserve"> </w:t>
      </w:r>
      <w:r w:rsidRPr="007B3149">
        <w:rPr>
          <w:iCs/>
          <w:color w:val="000000" w:themeColor="text1"/>
        </w:rPr>
        <w:t>5385-0</w:t>
      </w:r>
    </w:p>
    <w:p w14:paraId="68363B53" w14:textId="5087C55B" w:rsidR="007B3149" w:rsidRPr="00DA21F3" w:rsidRDefault="007B3149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DA21F3">
        <w:rPr>
          <w:color w:val="000000" w:themeColor="text1"/>
        </w:rPr>
        <w:t>účinná látka:</w:t>
      </w:r>
      <w:r w:rsidRPr="00DA21F3">
        <w:t xml:space="preserve"> </w:t>
      </w:r>
      <w:proofErr w:type="spellStart"/>
      <w:r>
        <w:t>a</w:t>
      </w:r>
      <w:r w:rsidRPr="007B3149">
        <w:t>cetamiprid</w:t>
      </w:r>
      <w:proofErr w:type="spellEnd"/>
      <w:r>
        <w:t xml:space="preserve"> 200 g/l</w:t>
      </w:r>
    </w:p>
    <w:p w14:paraId="038EDACA" w14:textId="1AA51DC0" w:rsidR="007B3149" w:rsidRDefault="007B3149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  <w:r w:rsidRPr="00DA21F3">
        <w:rPr>
          <w:color w:val="000000" w:themeColor="text1"/>
        </w:rPr>
        <w:t xml:space="preserve">platnost povolení končí dne: </w:t>
      </w:r>
      <w:r w:rsidRPr="007B3149">
        <w:rPr>
          <w:color w:val="000000" w:themeColor="text1"/>
        </w:rPr>
        <w:t>28.2.2034</w:t>
      </w:r>
    </w:p>
    <w:p w14:paraId="5D5F87A7" w14:textId="77777777" w:rsidR="007B3149" w:rsidRDefault="007B3149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01BC299A" w14:textId="77777777" w:rsidR="00DB3678" w:rsidRDefault="00DB3678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235A0BEA" w14:textId="77777777" w:rsidR="00DB3678" w:rsidRDefault="00DB3678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211C3E39" w14:textId="77777777" w:rsidR="007B3149" w:rsidRDefault="007B3149" w:rsidP="00E37795">
      <w:pPr>
        <w:widowControl w:val="0"/>
        <w:spacing w:line="276" w:lineRule="auto"/>
        <w:jc w:val="both"/>
        <w:rPr>
          <w:i/>
          <w:iCs/>
        </w:rPr>
      </w:pPr>
      <w:r w:rsidRPr="00455210">
        <w:rPr>
          <w:i/>
          <w:iCs/>
        </w:rPr>
        <w:lastRenderedPageBreak/>
        <w:t xml:space="preserve">Rozsah </w:t>
      </w:r>
      <w:r>
        <w:rPr>
          <w:i/>
          <w:iCs/>
        </w:rPr>
        <w:t xml:space="preserve">povoleného </w:t>
      </w:r>
      <w:r w:rsidRPr="00455210">
        <w:rPr>
          <w:i/>
          <w:iCs/>
        </w:rPr>
        <w:t>použití:</w:t>
      </w:r>
    </w:p>
    <w:p w14:paraId="69C11722" w14:textId="77777777" w:rsidR="00DB3678" w:rsidRPr="00DB3678" w:rsidRDefault="00DB3678" w:rsidP="00E37795">
      <w:pPr>
        <w:widowControl w:val="0"/>
        <w:spacing w:line="276" w:lineRule="auto"/>
        <w:jc w:val="both"/>
      </w:pPr>
    </w:p>
    <w:tbl>
      <w:tblPr>
        <w:tblW w:w="9922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1559"/>
        <w:gridCol w:w="568"/>
        <w:gridCol w:w="1985"/>
        <w:gridCol w:w="1558"/>
      </w:tblGrid>
      <w:tr w:rsidR="007B3149" w:rsidRPr="009A23FB" w14:paraId="564B2C9B" w14:textId="77777777" w:rsidTr="00DB3678">
        <w:tc>
          <w:tcPr>
            <w:tcW w:w="1701" w:type="dxa"/>
          </w:tcPr>
          <w:p w14:paraId="538BCE72" w14:textId="77777777" w:rsidR="007B3149" w:rsidRPr="009A23FB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bookmarkStart w:id="16" w:name="_Hlk147735697"/>
            <w:r w:rsidRPr="009A23FB">
              <w:rPr>
                <w:bCs/>
              </w:rPr>
              <w:t>1)Plodina, oblast použití</w:t>
            </w:r>
          </w:p>
        </w:tc>
        <w:tc>
          <w:tcPr>
            <w:tcW w:w="2551" w:type="dxa"/>
          </w:tcPr>
          <w:p w14:paraId="357BDF08" w14:textId="77777777" w:rsidR="007B3149" w:rsidRPr="009A23FB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"/>
              <w:rPr>
                <w:bCs/>
              </w:rPr>
            </w:pPr>
            <w:r w:rsidRPr="009A23FB">
              <w:rPr>
                <w:bCs/>
              </w:rPr>
              <w:t>2) Škodlivý organismus, jiný účel použití</w:t>
            </w:r>
          </w:p>
        </w:tc>
        <w:tc>
          <w:tcPr>
            <w:tcW w:w="1559" w:type="dxa"/>
          </w:tcPr>
          <w:p w14:paraId="6C27F3CB" w14:textId="77777777" w:rsidR="007B3149" w:rsidRPr="009A23FB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3"/>
              <w:rPr>
                <w:bCs/>
              </w:rPr>
            </w:pPr>
            <w:r w:rsidRPr="009A23FB">
              <w:rPr>
                <w:bCs/>
              </w:rPr>
              <w:t>Dávkování, mísitelnost</w:t>
            </w:r>
          </w:p>
        </w:tc>
        <w:tc>
          <w:tcPr>
            <w:tcW w:w="568" w:type="dxa"/>
          </w:tcPr>
          <w:p w14:paraId="53C0B44C" w14:textId="77777777" w:rsidR="007B3149" w:rsidRPr="009A23FB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OL</w:t>
            </w:r>
          </w:p>
        </w:tc>
        <w:tc>
          <w:tcPr>
            <w:tcW w:w="1985" w:type="dxa"/>
          </w:tcPr>
          <w:p w14:paraId="22D1A3B3" w14:textId="77777777" w:rsidR="007B3149" w:rsidRPr="009A23FB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Poznámka</w:t>
            </w:r>
          </w:p>
          <w:p w14:paraId="5F81C691" w14:textId="77777777" w:rsidR="007B3149" w:rsidRPr="009A23FB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1) k plodině</w:t>
            </w:r>
          </w:p>
          <w:p w14:paraId="10AB9FE4" w14:textId="77777777" w:rsidR="007B3149" w:rsidRPr="009A23FB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2) k ŠO</w:t>
            </w:r>
          </w:p>
          <w:p w14:paraId="2321A0EE" w14:textId="77777777" w:rsidR="007B3149" w:rsidRPr="009A23FB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3) k OL</w:t>
            </w:r>
          </w:p>
        </w:tc>
        <w:tc>
          <w:tcPr>
            <w:tcW w:w="1558" w:type="dxa"/>
          </w:tcPr>
          <w:p w14:paraId="5C279FA7" w14:textId="77777777" w:rsidR="007B3149" w:rsidRPr="003C3D2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C3D2A">
              <w:rPr>
                <w:bCs/>
              </w:rPr>
              <w:t>4) Pozn. k dávkování</w:t>
            </w:r>
          </w:p>
          <w:p w14:paraId="7724B7A9" w14:textId="77777777" w:rsidR="007B3149" w:rsidRPr="003C3D2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C3D2A">
              <w:rPr>
                <w:bCs/>
              </w:rPr>
              <w:t>5) Umístění</w:t>
            </w:r>
          </w:p>
          <w:p w14:paraId="56A6C11C" w14:textId="77777777" w:rsidR="007B3149" w:rsidRPr="003C3D2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C3D2A">
              <w:rPr>
                <w:bCs/>
              </w:rPr>
              <w:t>6) Určení sklizně</w:t>
            </w:r>
          </w:p>
        </w:tc>
      </w:tr>
      <w:tr w:rsidR="007B3149" w:rsidRPr="009002EA" w14:paraId="2AED018A" w14:textId="77777777" w:rsidTr="00DB3678">
        <w:trPr>
          <w:trHeight w:val="57"/>
        </w:trPr>
        <w:tc>
          <w:tcPr>
            <w:tcW w:w="1701" w:type="dxa"/>
          </w:tcPr>
          <w:p w14:paraId="1CFB238E" w14:textId="77777777" w:rsidR="007B3149" w:rsidRPr="00125EA8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125EA8">
              <w:rPr>
                <w:bCs/>
              </w:rPr>
              <w:t>řepka olejka jarní</w:t>
            </w:r>
          </w:p>
        </w:tc>
        <w:tc>
          <w:tcPr>
            <w:tcW w:w="2551" w:type="dxa"/>
          </w:tcPr>
          <w:p w14:paraId="698FD1FB" w14:textId="77777777" w:rsidR="007B3149" w:rsidRPr="009A23FB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 xml:space="preserve">krytonosec </w:t>
            </w:r>
            <w:proofErr w:type="spellStart"/>
            <w:r w:rsidRPr="009002EA">
              <w:rPr>
                <w:bCs/>
              </w:rPr>
              <w:t>šešulový</w:t>
            </w:r>
            <w:proofErr w:type="spellEnd"/>
            <w:r w:rsidRPr="009002EA">
              <w:rPr>
                <w:bCs/>
              </w:rPr>
              <w:t>, krytonosec čtyřzubý, bejlomorka kapustová, blýskáček řepkový, pilatka řepková, mšice</w:t>
            </w:r>
          </w:p>
        </w:tc>
        <w:tc>
          <w:tcPr>
            <w:tcW w:w="1559" w:type="dxa"/>
          </w:tcPr>
          <w:p w14:paraId="4D776A64" w14:textId="77777777" w:rsidR="007B3149" w:rsidRPr="009A23FB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0,12-0,25 l/ha</w:t>
            </w:r>
          </w:p>
        </w:tc>
        <w:tc>
          <w:tcPr>
            <w:tcW w:w="568" w:type="dxa"/>
          </w:tcPr>
          <w:p w14:paraId="793960DB" w14:textId="77777777" w:rsidR="007B3149" w:rsidRPr="009A23FB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1985" w:type="dxa"/>
          </w:tcPr>
          <w:p w14:paraId="2945AC4B" w14:textId="77777777" w:rsidR="007B3149" w:rsidRPr="009A23FB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1</w:t>
            </w:r>
            <w:r w:rsidRPr="009002EA">
              <w:rPr>
                <w:bCs/>
              </w:rPr>
              <w:t xml:space="preserve">) od: 30 BBCH, do: 72 BBCH </w:t>
            </w:r>
          </w:p>
        </w:tc>
        <w:tc>
          <w:tcPr>
            <w:tcW w:w="1558" w:type="dxa"/>
          </w:tcPr>
          <w:p w14:paraId="2F38A3B4" w14:textId="6F01005A" w:rsidR="007B3149" w:rsidRPr="003C3D2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C3D2A">
              <w:rPr>
                <w:bCs/>
              </w:rPr>
              <w:t>5) pole</w:t>
            </w:r>
          </w:p>
        </w:tc>
      </w:tr>
      <w:tr w:rsidR="007B3149" w:rsidRPr="009002EA" w14:paraId="68B854BD" w14:textId="77777777" w:rsidTr="00DB3678">
        <w:trPr>
          <w:trHeight w:val="57"/>
        </w:trPr>
        <w:tc>
          <w:tcPr>
            <w:tcW w:w="1701" w:type="dxa"/>
          </w:tcPr>
          <w:p w14:paraId="6160DA1B" w14:textId="77777777" w:rsidR="007B3149" w:rsidRPr="00125EA8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125EA8">
              <w:rPr>
                <w:bCs/>
              </w:rPr>
              <w:t>žito jarní</w:t>
            </w:r>
          </w:p>
        </w:tc>
        <w:tc>
          <w:tcPr>
            <w:tcW w:w="2551" w:type="dxa"/>
          </w:tcPr>
          <w:p w14:paraId="5B9C28E1" w14:textId="77777777" w:rsidR="007B3149" w:rsidRPr="009A23FB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mšice, kohoutci</w:t>
            </w:r>
          </w:p>
        </w:tc>
        <w:tc>
          <w:tcPr>
            <w:tcW w:w="1559" w:type="dxa"/>
          </w:tcPr>
          <w:p w14:paraId="10D92F3C" w14:textId="77777777" w:rsidR="007B3149" w:rsidRPr="009A23FB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0,2 l/ha</w:t>
            </w:r>
          </w:p>
        </w:tc>
        <w:tc>
          <w:tcPr>
            <w:tcW w:w="568" w:type="dxa"/>
          </w:tcPr>
          <w:p w14:paraId="76F5CF0F" w14:textId="77777777" w:rsidR="007B3149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985" w:type="dxa"/>
          </w:tcPr>
          <w:p w14:paraId="4F15707A" w14:textId="77777777" w:rsidR="007B3149" w:rsidRPr="009002E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 xml:space="preserve">1) od: 51 BBCH, </w:t>
            </w:r>
          </w:p>
          <w:p w14:paraId="0488E63E" w14:textId="77777777" w:rsidR="007B3149" w:rsidRPr="009A23FB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 xml:space="preserve">do: 77 BBCH </w:t>
            </w:r>
          </w:p>
        </w:tc>
        <w:tc>
          <w:tcPr>
            <w:tcW w:w="1558" w:type="dxa"/>
          </w:tcPr>
          <w:p w14:paraId="73B7AEC3" w14:textId="2F230EF1" w:rsidR="007B3149" w:rsidRPr="003C3D2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C3D2A">
              <w:rPr>
                <w:bCs/>
              </w:rPr>
              <w:t>5) pole</w:t>
            </w:r>
          </w:p>
        </w:tc>
      </w:tr>
      <w:tr w:rsidR="007B3149" w:rsidRPr="009002EA" w14:paraId="665C65C9" w14:textId="77777777" w:rsidTr="00DB3678">
        <w:trPr>
          <w:trHeight w:val="57"/>
        </w:trPr>
        <w:tc>
          <w:tcPr>
            <w:tcW w:w="1701" w:type="dxa"/>
          </w:tcPr>
          <w:p w14:paraId="0297D811" w14:textId="77777777" w:rsidR="007B3149" w:rsidRPr="00125EA8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highlight w:val="yellow"/>
              </w:rPr>
            </w:pPr>
            <w:r w:rsidRPr="00125EA8">
              <w:rPr>
                <w:bCs/>
              </w:rPr>
              <w:t>baklažán</w:t>
            </w:r>
          </w:p>
        </w:tc>
        <w:tc>
          <w:tcPr>
            <w:tcW w:w="2551" w:type="dxa"/>
          </w:tcPr>
          <w:p w14:paraId="1648ABE4" w14:textId="77777777" w:rsidR="007B3149" w:rsidRPr="002950EB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950EB">
              <w:rPr>
                <w:bCs/>
              </w:rPr>
              <w:t xml:space="preserve">molice skleníková, třásněnka zahradní, třásněnka západní, </w:t>
            </w:r>
            <w:proofErr w:type="spellStart"/>
            <w:r w:rsidRPr="002950EB">
              <w:rPr>
                <w:bCs/>
              </w:rPr>
              <w:t>vrtalky</w:t>
            </w:r>
            <w:proofErr w:type="spellEnd"/>
            <w:r w:rsidRPr="002950EB">
              <w:rPr>
                <w:bCs/>
              </w:rPr>
              <w:t>, mšice, klopušky, dřepčíci</w:t>
            </w:r>
          </w:p>
        </w:tc>
        <w:tc>
          <w:tcPr>
            <w:tcW w:w="1559" w:type="dxa"/>
          </w:tcPr>
          <w:p w14:paraId="68A5FC1C" w14:textId="77777777" w:rsidR="00DB3678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 xml:space="preserve">0,24-0,3 l/ha nebo </w:t>
            </w:r>
          </w:p>
          <w:p w14:paraId="7CF707A5" w14:textId="3359A643" w:rsidR="007B3149" w:rsidRPr="007F65B0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0,12-0,2 l/ha dělená aplikace</w:t>
            </w:r>
          </w:p>
        </w:tc>
        <w:tc>
          <w:tcPr>
            <w:tcW w:w="568" w:type="dxa"/>
          </w:tcPr>
          <w:p w14:paraId="2BED302A" w14:textId="77777777" w:rsidR="007B3149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985" w:type="dxa"/>
          </w:tcPr>
          <w:p w14:paraId="455D9266" w14:textId="77777777" w:rsidR="007B3149" w:rsidRPr="009002E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 xml:space="preserve">1) od: 11 BBCH, </w:t>
            </w:r>
          </w:p>
          <w:p w14:paraId="31C63669" w14:textId="77777777" w:rsidR="007B3149" w:rsidRPr="007F65B0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 xml:space="preserve">do: 89 BBCH </w:t>
            </w:r>
          </w:p>
        </w:tc>
        <w:tc>
          <w:tcPr>
            <w:tcW w:w="1558" w:type="dxa"/>
          </w:tcPr>
          <w:p w14:paraId="1C222E71" w14:textId="77777777" w:rsidR="007B3149" w:rsidRPr="003C3D2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C3D2A">
              <w:rPr>
                <w:bCs/>
              </w:rPr>
              <w:t>5) skleníky</w:t>
            </w:r>
          </w:p>
        </w:tc>
      </w:tr>
      <w:tr w:rsidR="007B3149" w:rsidRPr="009002EA" w14:paraId="56AA7765" w14:textId="77777777" w:rsidTr="00DB3678">
        <w:trPr>
          <w:trHeight w:val="57"/>
        </w:trPr>
        <w:tc>
          <w:tcPr>
            <w:tcW w:w="1701" w:type="dxa"/>
          </w:tcPr>
          <w:p w14:paraId="01B9CDD4" w14:textId="77777777" w:rsidR="007B3149" w:rsidRPr="00125EA8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125EA8">
              <w:rPr>
                <w:bCs/>
              </w:rPr>
              <w:t>okrasné školky, lesní školky, lesní dřeviny</w:t>
            </w:r>
          </w:p>
        </w:tc>
        <w:tc>
          <w:tcPr>
            <w:tcW w:w="2551" w:type="dxa"/>
          </w:tcPr>
          <w:p w14:paraId="5019F084" w14:textId="77777777" w:rsidR="007B3149" w:rsidRPr="007F65B0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 xml:space="preserve">mšice, chvostoskoci, </w:t>
            </w:r>
            <w:proofErr w:type="spellStart"/>
            <w:r w:rsidRPr="009002EA">
              <w:rPr>
                <w:bCs/>
              </w:rPr>
              <w:t>pouzdrovníček</w:t>
            </w:r>
            <w:proofErr w:type="spellEnd"/>
            <w:r w:rsidRPr="009002EA">
              <w:rPr>
                <w:bCs/>
              </w:rPr>
              <w:t xml:space="preserve"> modřínový</w:t>
            </w:r>
          </w:p>
        </w:tc>
        <w:tc>
          <w:tcPr>
            <w:tcW w:w="1559" w:type="dxa"/>
          </w:tcPr>
          <w:p w14:paraId="0E2CE222" w14:textId="77777777" w:rsidR="007B3149" w:rsidRPr="007F65B0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0,2 l/ha</w:t>
            </w:r>
          </w:p>
        </w:tc>
        <w:tc>
          <w:tcPr>
            <w:tcW w:w="568" w:type="dxa"/>
          </w:tcPr>
          <w:p w14:paraId="6AEBE53A" w14:textId="77777777" w:rsidR="007B3149" w:rsidRPr="004D5CD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D5CDA">
              <w:rPr>
                <w:bCs/>
              </w:rPr>
              <w:t>-</w:t>
            </w:r>
          </w:p>
        </w:tc>
        <w:tc>
          <w:tcPr>
            <w:tcW w:w="1985" w:type="dxa"/>
          </w:tcPr>
          <w:p w14:paraId="76C5C8B8" w14:textId="77777777" w:rsidR="007B3149" w:rsidRPr="004D5CD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D5CDA">
              <w:rPr>
                <w:bCs/>
              </w:rPr>
              <w:t xml:space="preserve">1) od: 11 BBCH, </w:t>
            </w:r>
          </w:p>
          <w:p w14:paraId="1CB2355B" w14:textId="77777777" w:rsidR="007B3149" w:rsidRPr="004D5CD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D5CDA">
              <w:rPr>
                <w:bCs/>
              </w:rPr>
              <w:t xml:space="preserve">do: 39 BBCH nebo </w:t>
            </w:r>
          </w:p>
          <w:p w14:paraId="7BB596EE" w14:textId="77777777" w:rsidR="007B3149" w:rsidRPr="004D5CD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D5CDA">
              <w:rPr>
                <w:bCs/>
              </w:rPr>
              <w:t xml:space="preserve">od: 50 BBCH, </w:t>
            </w:r>
          </w:p>
          <w:p w14:paraId="006C357B" w14:textId="77777777" w:rsidR="007B3149" w:rsidRPr="004D5CD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D5CDA">
              <w:rPr>
                <w:bCs/>
              </w:rPr>
              <w:t>do: 69 BBCH</w:t>
            </w:r>
          </w:p>
        </w:tc>
        <w:tc>
          <w:tcPr>
            <w:tcW w:w="1558" w:type="dxa"/>
          </w:tcPr>
          <w:p w14:paraId="524C5D77" w14:textId="77777777" w:rsidR="007B3149" w:rsidRPr="003C3D2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C3D2A">
              <w:rPr>
                <w:bCs/>
              </w:rPr>
              <w:t>5) venkovní prostory</w:t>
            </w:r>
          </w:p>
        </w:tc>
      </w:tr>
      <w:tr w:rsidR="007B3149" w:rsidRPr="009002EA" w14:paraId="424F6CA9" w14:textId="77777777" w:rsidTr="00DB3678">
        <w:trPr>
          <w:trHeight w:val="57"/>
        </w:trPr>
        <w:tc>
          <w:tcPr>
            <w:tcW w:w="1701" w:type="dxa"/>
          </w:tcPr>
          <w:p w14:paraId="64B348D6" w14:textId="77777777" w:rsidR="007B3149" w:rsidRPr="00125EA8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125EA8">
              <w:rPr>
                <w:bCs/>
              </w:rPr>
              <w:t>cukrovka, řepa krmná</w:t>
            </w:r>
          </w:p>
        </w:tc>
        <w:tc>
          <w:tcPr>
            <w:tcW w:w="2551" w:type="dxa"/>
          </w:tcPr>
          <w:p w14:paraId="4CFE3034" w14:textId="77777777" w:rsidR="007B3149" w:rsidRPr="009002E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proofErr w:type="spellStart"/>
            <w:r w:rsidRPr="009002EA">
              <w:rPr>
                <w:bCs/>
              </w:rPr>
              <w:t>rýhonosec</w:t>
            </w:r>
            <w:proofErr w:type="spellEnd"/>
            <w:r w:rsidRPr="009002EA">
              <w:rPr>
                <w:bCs/>
              </w:rPr>
              <w:t xml:space="preserve"> řepný</w:t>
            </w:r>
          </w:p>
        </w:tc>
        <w:tc>
          <w:tcPr>
            <w:tcW w:w="1559" w:type="dxa"/>
          </w:tcPr>
          <w:p w14:paraId="4E8C1B66" w14:textId="77777777" w:rsidR="007B3149" w:rsidRPr="009002E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0,25 l/ha</w:t>
            </w:r>
          </w:p>
        </w:tc>
        <w:tc>
          <w:tcPr>
            <w:tcW w:w="568" w:type="dxa"/>
          </w:tcPr>
          <w:p w14:paraId="7003F018" w14:textId="77777777" w:rsidR="007B3149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985" w:type="dxa"/>
          </w:tcPr>
          <w:p w14:paraId="621EB2F7" w14:textId="77777777" w:rsidR="007B3149" w:rsidRPr="009002E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 xml:space="preserve">1) od: 12 BBCH, </w:t>
            </w:r>
          </w:p>
          <w:p w14:paraId="4EC49D73" w14:textId="77777777" w:rsidR="007B3149" w:rsidRPr="007F65B0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 xml:space="preserve">do: 19 BBCH </w:t>
            </w:r>
          </w:p>
        </w:tc>
        <w:tc>
          <w:tcPr>
            <w:tcW w:w="1558" w:type="dxa"/>
          </w:tcPr>
          <w:p w14:paraId="0E789095" w14:textId="114C1735" w:rsidR="007B3149" w:rsidRPr="003C3D2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C3D2A">
              <w:rPr>
                <w:bCs/>
              </w:rPr>
              <w:t>5) pole</w:t>
            </w:r>
          </w:p>
        </w:tc>
      </w:tr>
      <w:tr w:rsidR="007B3149" w:rsidRPr="009002EA" w14:paraId="78361541" w14:textId="77777777" w:rsidTr="00DB3678">
        <w:trPr>
          <w:trHeight w:val="57"/>
        </w:trPr>
        <w:tc>
          <w:tcPr>
            <w:tcW w:w="1701" w:type="dxa"/>
          </w:tcPr>
          <w:p w14:paraId="7C0862A3" w14:textId="77777777" w:rsidR="007B3149" w:rsidRPr="00125EA8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highlight w:val="yellow"/>
              </w:rPr>
            </w:pPr>
            <w:r w:rsidRPr="00125EA8">
              <w:rPr>
                <w:bCs/>
              </w:rPr>
              <w:t>řepa salátová</w:t>
            </w:r>
          </w:p>
        </w:tc>
        <w:tc>
          <w:tcPr>
            <w:tcW w:w="2551" w:type="dxa"/>
          </w:tcPr>
          <w:p w14:paraId="68BCFFD9" w14:textId="77777777" w:rsidR="007B3149" w:rsidRPr="00BF4126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F4126">
              <w:rPr>
                <w:bCs/>
              </w:rPr>
              <w:t xml:space="preserve">dřepčík rdesnový, </w:t>
            </w:r>
            <w:proofErr w:type="spellStart"/>
            <w:r w:rsidRPr="00BF4126">
              <w:rPr>
                <w:bCs/>
              </w:rPr>
              <w:t>maločlenec</w:t>
            </w:r>
            <w:proofErr w:type="spellEnd"/>
            <w:r w:rsidRPr="00BF4126">
              <w:rPr>
                <w:bCs/>
              </w:rPr>
              <w:t xml:space="preserve"> čárkovitý, mšice</w:t>
            </w:r>
          </w:p>
        </w:tc>
        <w:tc>
          <w:tcPr>
            <w:tcW w:w="1559" w:type="dxa"/>
          </w:tcPr>
          <w:p w14:paraId="35B012C1" w14:textId="77777777" w:rsidR="007B3149" w:rsidRPr="00BF4126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F4126">
              <w:rPr>
                <w:bCs/>
              </w:rPr>
              <w:t>0,25 l/ha</w:t>
            </w:r>
          </w:p>
        </w:tc>
        <w:tc>
          <w:tcPr>
            <w:tcW w:w="568" w:type="dxa"/>
          </w:tcPr>
          <w:p w14:paraId="3ECC57AC" w14:textId="77777777" w:rsidR="007B3149" w:rsidRPr="00BF4126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F4126">
              <w:rPr>
                <w:bCs/>
              </w:rPr>
              <w:t>AT</w:t>
            </w:r>
          </w:p>
        </w:tc>
        <w:tc>
          <w:tcPr>
            <w:tcW w:w="1985" w:type="dxa"/>
          </w:tcPr>
          <w:p w14:paraId="404C27FE" w14:textId="77777777" w:rsidR="007B3149" w:rsidRPr="00BF4126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F4126">
              <w:rPr>
                <w:bCs/>
              </w:rPr>
              <w:t xml:space="preserve">1) od: 12 BBCH, </w:t>
            </w:r>
          </w:p>
          <w:p w14:paraId="44A71231" w14:textId="77777777" w:rsidR="007B3149" w:rsidRPr="00BF4126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F4126">
              <w:rPr>
                <w:bCs/>
              </w:rPr>
              <w:t xml:space="preserve">do: 19 BBCH </w:t>
            </w:r>
          </w:p>
        </w:tc>
        <w:tc>
          <w:tcPr>
            <w:tcW w:w="1558" w:type="dxa"/>
          </w:tcPr>
          <w:p w14:paraId="5871B040" w14:textId="77777777" w:rsidR="007B3149" w:rsidRPr="003C3D2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C3D2A">
              <w:rPr>
                <w:bCs/>
              </w:rPr>
              <w:t>5) pole</w:t>
            </w:r>
          </w:p>
          <w:p w14:paraId="1C8367E9" w14:textId="77777777" w:rsidR="007B3149" w:rsidRPr="003C3D2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C3D2A">
              <w:rPr>
                <w:bCs/>
              </w:rPr>
              <w:t>6) na bulvy</w:t>
            </w:r>
          </w:p>
        </w:tc>
      </w:tr>
      <w:tr w:rsidR="007B3149" w:rsidRPr="009002EA" w14:paraId="7A95645E" w14:textId="77777777" w:rsidTr="00DB3678">
        <w:trPr>
          <w:trHeight w:val="57"/>
        </w:trPr>
        <w:tc>
          <w:tcPr>
            <w:tcW w:w="1701" w:type="dxa"/>
          </w:tcPr>
          <w:p w14:paraId="4DDA66FB" w14:textId="77777777" w:rsidR="007B3149" w:rsidRPr="00125EA8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highlight w:val="yellow"/>
              </w:rPr>
            </w:pPr>
            <w:r w:rsidRPr="00125EA8">
              <w:rPr>
                <w:bCs/>
              </w:rPr>
              <w:t>celer bulvový</w:t>
            </w:r>
          </w:p>
        </w:tc>
        <w:tc>
          <w:tcPr>
            <w:tcW w:w="2551" w:type="dxa"/>
          </w:tcPr>
          <w:p w14:paraId="4EAD9B80" w14:textId="77777777" w:rsidR="007B3149" w:rsidRPr="00BF4126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F4126">
              <w:rPr>
                <w:bCs/>
              </w:rPr>
              <w:t xml:space="preserve">housenky poškozující listy, vrtule celerová, pochmurnatka mrkvová, klopušky, blýskavka </w:t>
            </w:r>
            <w:proofErr w:type="spellStart"/>
            <w:r w:rsidRPr="00BF4126">
              <w:rPr>
                <w:bCs/>
              </w:rPr>
              <w:t>červivcová</w:t>
            </w:r>
            <w:proofErr w:type="spellEnd"/>
            <w:r w:rsidRPr="00BF4126">
              <w:rPr>
                <w:bCs/>
              </w:rPr>
              <w:t>, blýskavka bavlníková, mšice</w:t>
            </w:r>
          </w:p>
        </w:tc>
        <w:tc>
          <w:tcPr>
            <w:tcW w:w="1559" w:type="dxa"/>
          </w:tcPr>
          <w:p w14:paraId="7533620D" w14:textId="77777777" w:rsidR="007B3149" w:rsidRPr="00BF4126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F4126">
              <w:rPr>
                <w:bCs/>
              </w:rPr>
              <w:t>0,25 l/ha</w:t>
            </w:r>
          </w:p>
        </w:tc>
        <w:tc>
          <w:tcPr>
            <w:tcW w:w="568" w:type="dxa"/>
          </w:tcPr>
          <w:p w14:paraId="4F4583C8" w14:textId="77777777" w:rsidR="007B3149" w:rsidRPr="00BF4126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F4126">
              <w:rPr>
                <w:bCs/>
              </w:rPr>
              <w:t>AT</w:t>
            </w:r>
          </w:p>
        </w:tc>
        <w:tc>
          <w:tcPr>
            <w:tcW w:w="1985" w:type="dxa"/>
          </w:tcPr>
          <w:p w14:paraId="38DD819F" w14:textId="77777777" w:rsidR="007B3149" w:rsidRPr="00BF4126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F4126">
              <w:rPr>
                <w:bCs/>
              </w:rPr>
              <w:t xml:space="preserve">1) od: 12 BBCH, </w:t>
            </w:r>
          </w:p>
          <w:p w14:paraId="24C2952B" w14:textId="77777777" w:rsidR="007B3149" w:rsidRPr="00BF4126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F4126">
              <w:rPr>
                <w:bCs/>
              </w:rPr>
              <w:t xml:space="preserve">do: 19 BBCH </w:t>
            </w:r>
          </w:p>
        </w:tc>
        <w:tc>
          <w:tcPr>
            <w:tcW w:w="1558" w:type="dxa"/>
          </w:tcPr>
          <w:p w14:paraId="57E15562" w14:textId="77777777" w:rsidR="007B3149" w:rsidRPr="003C3D2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C3D2A">
              <w:rPr>
                <w:bCs/>
              </w:rPr>
              <w:t>5) pole</w:t>
            </w:r>
          </w:p>
        </w:tc>
      </w:tr>
      <w:tr w:rsidR="007B3149" w:rsidRPr="009002EA" w14:paraId="1117684D" w14:textId="77777777" w:rsidTr="00DB3678">
        <w:trPr>
          <w:trHeight w:val="57"/>
        </w:trPr>
        <w:tc>
          <w:tcPr>
            <w:tcW w:w="1701" w:type="dxa"/>
          </w:tcPr>
          <w:p w14:paraId="50386D33" w14:textId="77777777" w:rsidR="007B3149" w:rsidRPr="00125EA8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highlight w:val="yellow"/>
              </w:rPr>
            </w:pPr>
            <w:r w:rsidRPr="00125EA8">
              <w:rPr>
                <w:bCs/>
              </w:rPr>
              <w:t>tuřín, vodnice</w:t>
            </w:r>
          </w:p>
        </w:tc>
        <w:tc>
          <w:tcPr>
            <w:tcW w:w="2551" w:type="dxa"/>
          </w:tcPr>
          <w:p w14:paraId="1FC20B88" w14:textId="77777777" w:rsidR="007B3149" w:rsidRPr="009002E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housenky poškozující listy, dřepčíci, mšice</w:t>
            </w:r>
          </w:p>
        </w:tc>
        <w:tc>
          <w:tcPr>
            <w:tcW w:w="1559" w:type="dxa"/>
          </w:tcPr>
          <w:p w14:paraId="72411740" w14:textId="77777777" w:rsidR="007B3149" w:rsidRPr="009002E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0,25 l/ha</w:t>
            </w:r>
          </w:p>
        </w:tc>
        <w:tc>
          <w:tcPr>
            <w:tcW w:w="568" w:type="dxa"/>
          </w:tcPr>
          <w:p w14:paraId="4625F0F4" w14:textId="77777777" w:rsidR="007B3149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985" w:type="dxa"/>
          </w:tcPr>
          <w:p w14:paraId="3899A07A" w14:textId="77777777" w:rsidR="007B3149" w:rsidRPr="009002E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 xml:space="preserve">1) od: 12 BBCH, </w:t>
            </w:r>
          </w:p>
          <w:p w14:paraId="78AE2802" w14:textId="77777777" w:rsidR="007B3149" w:rsidRPr="007F65B0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 xml:space="preserve">do: 19 BBCH </w:t>
            </w:r>
          </w:p>
        </w:tc>
        <w:tc>
          <w:tcPr>
            <w:tcW w:w="1558" w:type="dxa"/>
          </w:tcPr>
          <w:p w14:paraId="4C41BDB3" w14:textId="77777777" w:rsidR="007B3149" w:rsidRPr="003C3D2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C3D2A">
              <w:rPr>
                <w:bCs/>
              </w:rPr>
              <w:t>5) pole</w:t>
            </w:r>
          </w:p>
        </w:tc>
      </w:tr>
      <w:tr w:rsidR="007B3149" w:rsidRPr="009002EA" w14:paraId="039DE750" w14:textId="77777777" w:rsidTr="00DB3678">
        <w:trPr>
          <w:trHeight w:val="57"/>
        </w:trPr>
        <w:tc>
          <w:tcPr>
            <w:tcW w:w="1701" w:type="dxa"/>
          </w:tcPr>
          <w:p w14:paraId="4A091781" w14:textId="77777777" w:rsidR="007B3149" w:rsidRPr="00125EA8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highlight w:val="yellow"/>
              </w:rPr>
            </w:pPr>
            <w:r w:rsidRPr="003C3D2A">
              <w:rPr>
                <w:bCs/>
              </w:rPr>
              <w:t>křen selský</w:t>
            </w:r>
          </w:p>
        </w:tc>
        <w:tc>
          <w:tcPr>
            <w:tcW w:w="2551" w:type="dxa"/>
          </w:tcPr>
          <w:p w14:paraId="59D79F48" w14:textId="77777777" w:rsidR="007B3149" w:rsidRPr="009002E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housenky poškozující listy, dřepčíci, mšice</w:t>
            </w:r>
          </w:p>
        </w:tc>
        <w:tc>
          <w:tcPr>
            <w:tcW w:w="1559" w:type="dxa"/>
          </w:tcPr>
          <w:p w14:paraId="40066AD1" w14:textId="77777777" w:rsidR="007B3149" w:rsidRPr="009002E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0,25 l/ha</w:t>
            </w:r>
          </w:p>
        </w:tc>
        <w:tc>
          <w:tcPr>
            <w:tcW w:w="568" w:type="dxa"/>
          </w:tcPr>
          <w:p w14:paraId="513CAFB6" w14:textId="77777777" w:rsidR="007B3149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985" w:type="dxa"/>
          </w:tcPr>
          <w:p w14:paraId="202DC684" w14:textId="77777777" w:rsidR="007B3149" w:rsidRPr="009002E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 xml:space="preserve">1) od: 12 BBCH, </w:t>
            </w:r>
          </w:p>
          <w:p w14:paraId="172570ED" w14:textId="77777777" w:rsidR="007B3149" w:rsidRPr="007F65B0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 xml:space="preserve">do: 19 BBCH </w:t>
            </w:r>
          </w:p>
        </w:tc>
        <w:tc>
          <w:tcPr>
            <w:tcW w:w="1558" w:type="dxa"/>
          </w:tcPr>
          <w:p w14:paraId="1269E5B4" w14:textId="77777777" w:rsidR="007B3149" w:rsidRPr="003C3D2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C3D2A">
              <w:rPr>
                <w:bCs/>
              </w:rPr>
              <w:t>5) pole</w:t>
            </w:r>
          </w:p>
        </w:tc>
      </w:tr>
      <w:tr w:rsidR="007B3149" w:rsidRPr="009002EA" w14:paraId="1F6E87DE" w14:textId="77777777" w:rsidTr="00DB3678">
        <w:trPr>
          <w:trHeight w:val="57"/>
        </w:trPr>
        <w:tc>
          <w:tcPr>
            <w:tcW w:w="1701" w:type="dxa"/>
          </w:tcPr>
          <w:p w14:paraId="5BBF8F06" w14:textId="77777777" w:rsidR="007B3149" w:rsidRPr="00125EA8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125EA8">
              <w:rPr>
                <w:bCs/>
              </w:rPr>
              <w:t>len setý</w:t>
            </w:r>
          </w:p>
        </w:tc>
        <w:tc>
          <w:tcPr>
            <w:tcW w:w="2551" w:type="dxa"/>
          </w:tcPr>
          <w:p w14:paraId="5EDEC467" w14:textId="77777777" w:rsidR="007B3149" w:rsidRPr="009002E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mšice, dřepčík pryšcový, dřepčík lnový</w:t>
            </w:r>
          </w:p>
        </w:tc>
        <w:tc>
          <w:tcPr>
            <w:tcW w:w="1559" w:type="dxa"/>
          </w:tcPr>
          <w:p w14:paraId="23217A7D" w14:textId="77777777" w:rsidR="007B3149" w:rsidRPr="009002E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0,12-0,25 l/ha</w:t>
            </w:r>
          </w:p>
        </w:tc>
        <w:tc>
          <w:tcPr>
            <w:tcW w:w="568" w:type="dxa"/>
          </w:tcPr>
          <w:p w14:paraId="5664C36F" w14:textId="77777777" w:rsidR="007B3149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85" w:type="dxa"/>
          </w:tcPr>
          <w:p w14:paraId="72AA51BD" w14:textId="77777777" w:rsidR="007B3149" w:rsidRPr="009002E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 xml:space="preserve">1) od: 55 BBCH, </w:t>
            </w:r>
          </w:p>
          <w:p w14:paraId="0B0EA664" w14:textId="77777777" w:rsidR="007B3149" w:rsidRPr="007F65B0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 xml:space="preserve">do: 69 BBCH </w:t>
            </w:r>
          </w:p>
        </w:tc>
        <w:tc>
          <w:tcPr>
            <w:tcW w:w="1558" w:type="dxa"/>
          </w:tcPr>
          <w:p w14:paraId="4C11FF01" w14:textId="77777777" w:rsidR="007B3149" w:rsidRPr="003C3D2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C3D2A">
              <w:rPr>
                <w:bCs/>
              </w:rPr>
              <w:t>5) pole</w:t>
            </w:r>
          </w:p>
          <w:p w14:paraId="69709770" w14:textId="77777777" w:rsidR="007B3149" w:rsidRPr="003C3D2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C3D2A">
              <w:rPr>
                <w:bCs/>
              </w:rPr>
              <w:t>6) na vlákno</w:t>
            </w:r>
          </w:p>
        </w:tc>
      </w:tr>
      <w:tr w:rsidR="007B3149" w:rsidRPr="009002EA" w14:paraId="0D841190" w14:textId="77777777" w:rsidTr="00DB3678">
        <w:trPr>
          <w:trHeight w:val="57"/>
        </w:trPr>
        <w:tc>
          <w:tcPr>
            <w:tcW w:w="1701" w:type="dxa"/>
          </w:tcPr>
          <w:p w14:paraId="6E5F23DE" w14:textId="77777777" w:rsidR="007B3149" w:rsidRPr="00125EA8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125EA8">
              <w:rPr>
                <w:bCs/>
              </w:rPr>
              <w:t>konopí seté</w:t>
            </w:r>
          </w:p>
        </w:tc>
        <w:tc>
          <w:tcPr>
            <w:tcW w:w="2551" w:type="dxa"/>
          </w:tcPr>
          <w:p w14:paraId="52EFDBC8" w14:textId="77777777" w:rsidR="007B3149" w:rsidRPr="009002E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mšice</w:t>
            </w:r>
          </w:p>
        </w:tc>
        <w:tc>
          <w:tcPr>
            <w:tcW w:w="1559" w:type="dxa"/>
          </w:tcPr>
          <w:p w14:paraId="56CF634B" w14:textId="77777777" w:rsidR="007B3149" w:rsidRPr="009002E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0,12-0,25 l/ha</w:t>
            </w:r>
          </w:p>
        </w:tc>
        <w:tc>
          <w:tcPr>
            <w:tcW w:w="568" w:type="dxa"/>
          </w:tcPr>
          <w:p w14:paraId="6D2113B4" w14:textId="77777777" w:rsidR="007B3149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85" w:type="dxa"/>
          </w:tcPr>
          <w:p w14:paraId="28FDC9F7" w14:textId="77777777" w:rsidR="007B3149" w:rsidRPr="009002E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 xml:space="preserve">1) od: 55 BBCH, </w:t>
            </w:r>
          </w:p>
          <w:p w14:paraId="2B39E006" w14:textId="77777777" w:rsidR="007B3149" w:rsidRPr="007F65B0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 xml:space="preserve">do: 69 BBCH </w:t>
            </w:r>
          </w:p>
        </w:tc>
        <w:tc>
          <w:tcPr>
            <w:tcW w:w="1558" w:type="dxa"/>
          </w:tcPr>
          <w:p w14:paraId="6654111B" w14:textId="77777777" w:rsidR="007B3149" w:rsidRPr="003C3D2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C3D2A">
              <w:rPr>
                <w:bCs/>
              </w:rPr>
              <w:t>5) pole</w:t>
            </w:r>
          </w:p>
          <w:p w14:paraId="42212B39" w14:textId="77777777" w:rsidR="007B3149" w:rsidRPr="003C3D2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C3D2A">
              <w:rPr>
                <w:bCs/>
              </w:rPr>
              <w:t>6) na vlákno</w:t>
            </w:r>
          </w:p>
        </w:tc>
      </w:tr>
      <w:tr w:rsidR="007B3149" w:rsidRPr="009002EA" w14:paraId="3ADD658E" w14:textId="77777777" w:rsidTr="00DB3678">
        <w:trPr>
          <w:trHeight w:val="57"/>
        </w:trPr>
        <w:tc>
          <w:tcPr>
            <w:tcW w:w="1701" w:type="dxa"/>
          </w:tcPr>
          <w:p w14:paraId="1EA26B5A" w14:textId="77777777" w:rsidR="007B3149" w:rsidRPr="00125EA8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highlight w:val="yellow"/>
              </w:rPr>
            </w:pPr>
            <w:r w:rsidRPr="00125EA8">
              <w:rPr>
                <w:bCs/>
              </w:rPr>
              <w:lastRenderedPageBreak/>
              <w:t xml:space="preserve">angrešt, </w:t>
            </w:r>
            <w:proofErr w:type="spellStart"/>
            <w:r w:rsidRPr="00125EA8">
              <w:rPr>
                <w:bCs/>
              </w:rPr>
              <w:t>temnoplodec</w:t>
            </w:r>
            <w:proofErr w:type="spellEnd"/>
            <w:r w:rsidRPr="00125EA8">
              <w:rPr>
                <w:bCs/>
              </w:rPr>
              <w:t xml:space="preserve"> </w:t>
            </w:r>
            <w:proofErr w:type="spellStart"/>
            <w:r w:rsidRPr="00125EA8">
              <w:rPr>
                <w:bCs/>
              </w:rPr>
              <w:t>černoplodý</w:t>
            </w:r>
            <w:proofErr w:type="spellEnd"/>
            <w:r w:rsidRPr="00125EA8">
              <w:rPr>
                <w:bCs/>
              </w:rPr>
              <w:t xml:space="preserve">, růže šípková, hloh, bez černý, </w:t>
            </w:r>
            <w:proofErr w:type="spellStart"/>
            <w:r w:rsidRPr="00125EA8">
              <w:rPr>
                <w:bCs/>
              </w:rPr>
              <w:t>josta</w:t>
            </w:r>
            <w:proofErr w:type="spellEnd"/>
          </w:p>
        </w:tc>
        <w:tc>
          <w:tcPr>
            <w:tcW w:w="2551" w:type="dxa"/>
          </w:tcPr>
          <w:p w14:paraId="57FD0B59" w14:textId="77777777" w:rsidR="007B3149" w:rsidRPr="009002E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saví a žraví škůdci</w:t>
            </w:r>
          </w:p>
        </w:tc>
        <w:tc>
          <w:tcPr>
            <w:tcW w:w="1559" w:type="dxa"/>
          </w:tcPr>
          <w:p w14:paraId="21A94341" w14:textId="77777777" w:rsidR="007B3149" w:rsidRPr="009002E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0,2 l/ha</w:t>
            </w:r>
          </w:p>
        </w:tc>
        <w:tc>
          <w:tcPr>
            <w:tcW w:w="568" w:type="dxa"/>
          </w:tcPr>
          <w:p w14:paraId="7585D9FE" w14:textId="77777777" w:rsidR="007B3149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985" w:type="dxa"/>
          </w:tcPr>
          <w:p w14:paraId="2B08ED1F" w14:textId="77777777" w:rsidR="007B3149" w:rsidRPr="00BF4126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F4126">
              <w:rPr>
                <w:bCs/>
              </w:rPr>
              <w:t xml:space="preserve">1) od: 51 BBCH, </w:t>
            </w:r>
          </w:p>
          <w:p w14:paraId="107D7DE1" w14:textId="77777777" w:rsidR="007B3149" w:rsidRPr="00BF4126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F4126">
              <w:rPr>
                <w:bCs/>
              </w:rPr>
              <w:t xml:space="preserve">do: 65 BBCH </w:t>
            </w:r>
          </w:p>
        </w:tc>
        <w:tc>
          <w:tcPr>
            <w:tcW w:w="1558" w:type="dxa"/>
          </w:tcPr>
          <w:p w14:paraId="3952DC62" w14:textId="77777777" w:rsidR="007B3149" w:rsidRPr="003C3D2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C3D2A">
              <w:rPr>
                <w:bCs/>
              </w:rPr>
              <w:t>5) venkovní prostory</w:t>
            </w:r>
          </w:p>
        </w:tc>
      </w:tr>
      <w:tr w:rsidR="007B3149" w:rsidRPr="009002EA" w14:paraId="24C3AB5A" w14:textId="77777777" w:rsidTr="00DB3678">
        <w:trPr>
          <w:trHeight w:val="57"/>
        </w:trPr>
        <w:tc>
          <w:tcPr>
            <w:tcW w:w="1701" w:type="dxa"/>
          </w:tcPr>
          <w:p w14:paraId="5A8DDD23" w14:textId="77777777" w:rsidR="007B3149" w:rsidRPr="00125EA8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125EA8">
              <w:rPr>
                <w:bCs/>
              </w:rPr>
              <w:t>jahodník, brusnice brusinka, klikva</w:t>
            </w:r>
          </w:p>
        </w:tc>
        <w:tc>
          <w:tcPr>
            <w:tcW w:w="2551" w:type="dxa"/>
          </w:tcPr>
          <w:p w14:paraId="0F697EC7" w14:textId="77777777" w:rsidR="007B3149" w:rsidRPr="009002E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saví a žraví škůdci</w:t>
            </w:r>
          </w:p>
        </w:tc>
        <w:tc>
          <w:tcPr>
            <w:tcW w:w="1559" w:type="dxa"/>
          </w:tcPr>
          <w:p w14:paraId="5D3163D2" w14:textId="77777777" w:rsidR="007B3149" w:rsidRPr="009002E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0,15 l/ha</w:t>
            </w:r>
          </w:p>
        </w:tc>
        <w:tc>
          <w:tcPr>
            <w:tcW w:w="568" w:type="dxa"/>
          </w:tcPr>
          <w:p w14:paraId="4ACF4CB9" w14:textId="77777777" w:rsidR="007B3149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985" w:type="dxa"/>
          </w:tcPr>
          <w:p w14:paraId="0DBF4275" w14:textId="77777777" w:rsidR="007B3149" w:rsidRPr="00BF4126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F4126">
              <w:rPr>
                <w:bCs/>
              </w:rPr>
              <w:t xml:space="preserve">1) od: 51 BBCH, </w:t>
            </w:r>
          </w:p>
          <w:p w14:paraId="7D652F88" w14:textId="77777777" w:rsidR="007B3149" w:rsidRPr="00BF4126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BF4126">
              <w:rPr>
                <w:bCs/>
              </w:rPr>
              <w:t xml:space="preserve">do: 65 BBCH </w:t>
            </w:r>
          </w:p>
        </w:tc>
        <w:tc>
          <w:tcPr>
            <w:tcW w:w="1558" w:type="dxa"/>
          </w:tcPr>
          <w:p w14:paraId="2DDD7AFB" w14:textId="77777777" w:rsidR="007B3149" w:rsidRPr="003C3D2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C3D2A">
              <w:rPr>
                <w:bCs/>
              </w:rPr>
              <w:t>5) venkovní prostory</w:t>
            </w:r>
          </w:p>
        </w:tc>
      </w:tr>
      <w:tr w:rsidR="007B3149" w:rsidRPr="009002EA" w14:paraId="224C80B7" w14:textId="77777777" w:rsidTr="00DB3678">
        <w:trPr>
          <w:trHeight w:val="57"/>
        </w:trPr>
        <w:tc>
          <w:tcPr>
            <w:tcW w:w="1701" w:type="dxa"/>
          </w:tcPr>
          <w:p w14:paraId="01917012" w14:textId="77777777" w:rsidR="007B3149" w:rsidRPr="00125EA8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125EA8">
              <w:rPr>
                <w:bCs/>
              </w:rPr>
              <w:t>ostružiník, maliník a mezidruhoví kříženci</w:t>
            </w:r>
          </w:p>
        </w:tc>
        <w:tc>
          <w:tcPr>
            <w:tcW w:w="2551" w:type="dxa"/>
          </w:tcPr>
          <w:p w14:paraId="438503E2" w14:textId="77777777" w:rsidR="007B3149" w:rsidRPr="009002E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saví a žraví škůdci</w:t>
            </w:r>
          </w:p>
        </w:tc>
        <w:tc>
          <w:tcPr>
            <w:tcW w:w="1559" w:type="dxa"/>
          </w:tcPr>
          <w:p w14:paraId="60F2C86C" w14:textId="77777777" w:rsidR="007B3149" w:rsidRPr="009002E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0,2 l/ha</w:t>
            </w:r>
          </w:p>
        </w:tc>
        <w:tc>
          <w:tcPr>
            <w:tcW w:w="568" w:type="dxa"/>
          </w:tcPr>
          <w:p w14:paraId="5CFFBBF0" w14:textId="77777777" w:rsidR="007B3149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985" w:type="dxa"/>
          </w:tcPr>
          <w:p w14:paraId="59D9C4D2" w14:textId="77777777" w:rsidR="007B3149" w:rsidRPr="009002E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 xml:space="preserve">1) od: 51 BBCH, </w:t>
            </w:r>
          </w:p>
          <w:p w14:paraId="126095F1" w14:textId="77777777" w:rsidR="007B3149" w:rsidRPr="007F65B0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 xml:space="preserve">do: 65 BBCH </w:t>
            </w:r>
          </w:p>
        </w:tc>
        <w:tc>
          <w:tcPr>
            <w:tcW w:w="1558" w:type="dxa"/>
          </w:tcPr>
          <w:p w14:paraId="1E64F660" w14:textId="77777777" w:rsidR="007B3149" w:rsidRPr="003C3D2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C3D2A">
              <w:rPr>
                <w:bCs/>
              </w:rPr>
              <w:t>5) venkovní prostory</w:t>
            </w:r>
          </w:p>
        </w:tc>
      </w:tr>
      <w:tr w:rsidR="007B3149" w:rsidRPr="009002EA" w14:paraId="26DB23E3" w14:textId="77777777" w:rsidTr="00DB3678">
        <w:trPr>
          <w:trHeight w:val="57"/>
        </w:trPr>
        <w:tc>
          <w:tcPr>
            <w:tcW w:w="1701" w:type="dxa"/>
          </w:tcPr>
          <w:p w14:paraId="6BF2BD07" w14:textId="77777777" w:rsidR="007B3149" w:rsidRPr="00125EA8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125EA8">
              <w:rPr>
                <w:bCs/>
              </w:rPr>
              <w:t>réva</w:t>
            </w:r>
          </w:p>
        </w:tc>
        <w:tc>
          <w:tcPr>
            <w:tcW w:w="2551" w:type="dxa"/>
          </w:tcPr>
          <w:p w14:paraId="5A4A997F" w14:textId="77777777" w:rsidR="007B3149" w:rsidRPr="009002E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lalokonosec libečkový, klopušky, třásněnky, bejlomorky, nesytky, křísek révový</w:t>
            </w:r>
          </w:p>
        </w:tc>
        <w:tc>
          <w:tcPr>
            <w:tcW w:w="1559" w:type="dxa"/>
          </w:tcPr>
          <w:p w14:paraId="7AEF82F6" w14:textId="77777777" w:rsidR="007B3149" w:rsidRPr="009002E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0,2 l/ha</w:t>
            </w:r>
          </w:p>
        </w:tc>
        <w:tc>
          <w:tcPr>
            <w:tcW w:w="568" w:type="dxa"/>
          </w:tcPr>
          <w:p w14:paraId="518011CD" w14:textId="77777777" w:rsidR="007B3149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985" w:type="dxa"/>
          </w:tcPr>
          <w:p w14:paraId="3937B7D2" w14:textId="77777777" w:rsidR="007B3149" w:rsidRPr="009002E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 xml:space="preserve">1) od: 51 BBCH, </w:t>
            </w:r>
          </w:p>
          <w:p w14:paraId="2993BEAB" w14:textId="77777777" w:rsidR="007B3149" w:rsidRPr="007F65B0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 xml:space="preserve">do: 65 BBCH </w:t>
            </w:r>
          </w:p>
        </w:tc>
        <w:tc>
          <w:tcPr>
            <w:tcW w:w="1558" w:type="dxa"/>
          </w:tcPr>
          <w:p w14:paraId="2406759F" w14:textId="77777777" w:rsidR="007B3149" w:rsidRPr="003C3D2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C3D2A">
              <w:rPr>
                <w:bCs/>
              </w:rPr>
              <w:t>5) venkovní prostory</w:t>
            </w:r>
          </w:p>
        </w:tc>
      </w:tr>
      <w:tr w:rsidR="007B3149" w:rsidRPr="009002EA" w14:paraId="368AEE09" w14:textId="77777777" w:rsidTr="00DB3678">
        <w:trPr>
          <w:trHeight w:val="57"/>
        </w:trPr>
        <w:tc>
          <w:tcPr>
            <w:tcW w:w="1701" w:type="dxa"/>
          </w:tcPr>
          <w:p w14:paraId="3FFC8E1C" w14:textId="77777777" w:rsidR="007B3149" w:rsidRPr="00125EA8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125EA8">
              <w:rPr>
                <w:bCs/>
              </w:rPr>
              <w:t>jahodník velkoplodý</w:t>
            </w:r>
          </w:p>
        </w:tc>
        <w:tc>
          <w:tcPr>
            <w:tcW w:w="2551" w:type="dxa"/>
          </w:tcPr>
          <w:p w14:paraId="56E4AF6C" w14:textId="77777777" w:rsidR="007B3149" w:rsidRPr="009002E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lalokonosci</w:t>
            </w:r>
          </w:p>
        </w:tc>
        <w:tc>
          <w:tcPr>
            <w:tcW w:w="1559" w:type="dxa"/>
          </w:tcPr>
          <w:p w14:paraId="1E2AA79D" w14:textId="77777777" w:rsidR="007B3149" w:rsidRPr="009002E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0,15 l/ha</w:t>
            </w:r>
          </w:p>
        </w:tc>
        <w:tc>
          <w:tcPr>
            <w:tcW w:w="568" w:type="dxa"/>
          </w:tcPr>
          <w:p w14:paraId="656D02A8" w14:textId="77777777" w:rsidR="007B3149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85" w:type="dxa"/>
          </w:tcPr>
          <w:p w14:paraId="220BD1F5" w14:textId="77777777" w:rsidR="007B3149" w:rsidRPr="007F65B0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1) od: 89 BBCH</w:t>
            </w:r>
            <w:r>
              <w:rPr>
                <w:bCs/>
              </w:rPr>
              <w:t>, po sklizni</w:t>
            </w:r>
            <w:r w:rsidRPr="009002EA">
              <w:rPr>
                <w:bCs/>
              </w:rPr>
              <w:t xml:space="preserve"> </w:t>
            </w:r>
          </w:p>
        </w:tc>
        <w:tc>
          <w:tcPr>
            <w:tcW w:w="1558" w:type="dxa"/>
          </w:tcPr>
          <w:p w14:paraId="3A825F33" w14:textId="77777777" w:rsidR="007B3149" w:rsidRPr="003C3D2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C3D2A">
              <w:rPr>
                <w:bCs/>
              </w:rPr>
              <w:t>5) venkovní prostory</w:t>
            </w:r>
          </w:p>
        </w:tc>
      </w:tr>
      <w:tr w:rsidR="007B3149" w:rsidRPr="009002EA" w14:paraId="380C4F3A" w14:textId="77777777" w:rsidTr="00DB3678">
        <w:trPr>
          <w:trHeight w:val="57"/>
        </w:trPr>
        <w:tc>
          <w:tcPr>
            <w:tcW w:w="1701" w:type="dxa"/>
          </w:tcPr>
          <w:p w14:paraId="0ADAA631" w14:textId="77777777" w:rsidR="007B3149" w:rsidRPr="00125EA8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125EA8">
              <w:rPr>
                <w:bCs/>
              </w:rPr>
              <w:t>maliník</w:t>
            </w:r>
          </w:p>
        </w:tc>
        <w:tc>
          <w:tcPr>
            <w:tcW w:w="2551" w:type="dxa"/>
          </w:tcPr>
          <w:p w14:paraId="01264DE4" w14:textId="77777777" w:rsidR="007B3149" w:rsidRPr="009002E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nesytka maliníková</w:t>
            </w:r>
          </w:p>
        </w:tc>
        <w:tc>
          <w:tcPr>
            <w:tcW w:w="1559" w:type="dxa"/>
          </w:tcPr>
          <w:p w14:paraId="3586DE20" w14:textId="77777777" w:rsidR="007B3149" w:rsidRPr="009002E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0,2 l/ha</w:t>
            </w:r>
          </w:p>
        </w:tc>
        <w:tc>
          <w:tcPr>
            <w:tcW w:w="568" w:type="dxa"/>
          </w:tcPr>
          <w:p w14:paraId="1204313E" w14:textId="77777777" w:rsidR="007B3149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85" w:type="dxa"/>
          </w:tcPr>
          <w:p w14:paraId="45E1DEA1" w14:textId="77777777" w:rsidR="007B3149" w:rsidRPr="007F65B0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1) od: 89 BBCH</w:t>
            </w:r>
            <w:r>
              <w:rPr>
                <w:bCs/>
              </w:rPr>
              <w:t>, po sklizni</w:t>
            </w:r>
            <w:r w:rsidRPr="009002EA">
              <w:rPr>
                <w:bCs/>
              </w:rPr>
              <w:t xml:space="preserve"> </w:t>
            </w:r>
          </w:p>
        </w:tc>
        <w:tc>
          <w:tcPr>
            <w:tcW w:w="1558" w:type="dxa"/>
          </w:tcPr>
          <w:p w14:paraId="0526AECB" w14:textId="77777777" w:rsidR="007B3149" w:rsidRPr="003C3D2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C3D2A">
              <w:rPr>
                <w:bCs/>
              </w:rPr>
              <w:t>5) venkovní prostory</w:t>
            </w:r>
          </w:p>
        </w:tc>
      </w:tr>
      <w:tr w:rsidR="007B3149" w:rsidRPr="00890080" w14:paraId="2BBC2683" w14:textId="77777777" w:rsidTr="00DB3678">
        <w:trPr>
          <w:trHeight w:val="57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47B9" w14:textId="77777777" w:rsidR="007B3149" w:rsidRPr="00125EA8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125EA8">
              <w:rPr>
                <w:bCs/>
              </w:rPr>
              <w:t>bob, čočka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7460" w14:textId="77777777" w:rsidR="007B3149" w:rsidRPr="009002E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proofErr w:type="spellStart"/>
            <w:r w:rsidRPr="009002EA">
              <w:rPr>
                <w:bCs/>
              </w:rPr>
              <w:t>zrnokazi</w:t>
            </w:r>
            <w:proofErr w:type="spellEnd"/>
            <w:r w:rsidRPr="009002EA">
              <w:rPr>
                <w:bCs/>
              </w:rPr>
              <w:t xml:space="preserve">, květilky, třásněnky, mšice, klopušky, </w:t>
            </w:r>
            <w:proofErr w:type="spellStart"/>
            <w:r w:rsidRPr="009002EA">
              <w:rPr>
                <w:bCs/>
              </w:rPr>
              <w:t>listopasi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15D7D" w14:textId="77777777" w:rsidR="007B3149" w:rsidRPr="009002E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0,2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83B6" w14:textId="77777777" w:rsidR="007B3149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5CE56" w14:textId="77777777" w:rsidR="007B3149" w:rsidRPr="009002E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 xml:space="preserve">1) od: 20 BBCH, </w:t>
            </w:r>
          </w:p>
          <w:p w14:paraId="66697E53" w14:textId="77777777" w:rsidR="007B3149" w:rsidRPr="009002E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 xml:space="preserve">do: 39 BBCH nebo </w:t>
            </w:r>
          </w:p>
          <w:p w14:paraId="7820221F" w14:textId="77777777" w:rsidR="007B3149" w:rsidRPr="009002E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 xml:space="preserve">od: 50 BBCH, </w:t>
            </w:r>
          </w:p>
          <w:p w14:paraId="03C9F5A7" w14:textId="77777777" w:rsidR="007B3149" w:rsidRPr="007F65B0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 xml:space="preserve">do: 89 BBCH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BAD7" w14:textId="77777777" w:rsidR="007B3149" w:rsidRPr="003C3D2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C3D2A">
              <w:rPr>
                <w:bCs/>
              </w:rPr>
              <w:t>5) pole</w:t>
            </w:r>
          </w:p>
          <w:p w14:paraId="6FC9CCA1" w14:textId="77777777" w:rsidR="007B3149" w:rsidRPr="003C3D2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C3D2A">
              <w:rPr>
                <w:bCs/>
              </w:rPr>
              <w:t>6) na suchá semena</w:t>
            </w:r>
          </w:p>
        </w:tc>
      </w:tr>
      <w:tr w:rsidR="007B3149" w:rsidRPr="00890080" w14:paraId="6063A286" w14:textId="77777777" w:rsidTr="00DB3678">
        <w:trPr>
          <w:trHeight w:val="57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E4A53" w14:textId="77777777" w:rsidR="007B3149" w:rsidRPr="00125EA8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125EA8">
              <w:rPr>
                <w:bCs/>
              </w:rPr>
              <w:t>cibule šalotka, česnek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5114" w14:textId="77777777" w:rsidR="007B3149" w:rsidRPr="009002E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 xml:space="preserve">krytonosec cibulový, </w:t>
            </w:r>
            <w:proofErr w:type="spellStart"/>
            <w:r w:rsidRPr="009002EA">
              <w:rPr>
                <w:bCs/>
              </w:rPr>
              <w:t>molík</w:t>
            </w:r>
            <w:proofErr w:type="spellEnd"/>
            <w:r w:rsidRPr="009002EA">
              <w:rPr>
                <w:bCs/>
              </w:rPr>
              <w:t xml:space="preserve"> česnekový (mladé housenky), třásněnky, květilky, mšice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16115" w14:textId="77777777" w:rsidR="007B3149" w:rsidRPr="009002E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0,2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61CEC" w14:textId="77777777" w:rsidR="007B3149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6FB5" w14:textId="77777777" w:rsidR="007B3149" w:rsidRPr="009002E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 xml:space="preserve">1) od: 20 BBCH, </w:t>
            </w:r>
          </w:p>
          <w:p w14:paraId="757A7B32" w14:textId="77777777" w:rsidR="007B3149" w:rsidRPr="007F65B0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 xml:space="preserve">do: 39 BBCH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52486" w14:textId="77777777" w:rsidR="007B3149" w:rsidRPr="003C3D2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C3D2A">
              <w:rPr>
                <w:bCs/>
              </w:rPr>
              <w:t>5) pole</w:t>
            </w:r>
          </w:p>
          <w:p w14:paraId="69E71027" w14:textId="77777777" w:rsidR="007B3149" w:rsidRPr="003C3D2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C3D2A">
              <w:rPr>
                <w:bCs/>
              </w:rPr>
              <w:t>6) na zralé cibule</w:t>
            </w:r>
          </w:p>
        </w:tc>
      </w:tr>
      <w:tr w:rsidR="007B3149" w:rsidRPr="00890080" w14:paraId="4DC27AAD" w14:textId="77777777" w:rsidTr="00DB3678">
        <w:trPr>
          <w:trHeight w:val="57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EE045" w14:textId="77777777" w:rsidR="007B3149" w:rsidRPr="00125EA8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125EA8">
              <w:rPr>
                <w:bCs/>
              </w:rPr>
              <w:t>zelí hlávkové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E9EFD" w14:textId="77777777" w:rsidR="007B3149" w:rsidRPr="009002E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dřepčíci, krytonosec čtyřzubý, krytonosec řepkový, pilatka řepková, třásněnky, květilka zelná, mšice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64DA4" w14:textId="77777777" w:rsidR="007B3149" w:rsidRPr="009002E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0,2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D5EA1" w14:textId="77777777" w:rsidR="007B3149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3F5FE" w14:textId="77777777" w:rsidR="007B3149" w:rsidRPr="009002E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 xml:space="preserve">1) od: 20 BBCH, </w:t>
            </w:r>
          </w:p>
          <w:p w14:paraId="17F0F142" w14:textId="77777777" w:rsidR="007B3149" w:rsidRPr="007F65B0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 xml:space="preserve">do: 39 BBCH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3E9B" w14:textId="77777777" w:rsidR="007B3149" w:rsidRPr="003C3D2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C3D2A">
              <w:rPr>
                <w:bCs/>
              </w:rPr>
              <w:t>5) pole</w:t>
            </w:r>
          </w:p>
        </w:tc>
      </w:tr>
      <w:tr w:rsidR="007B3149" w:rsidRPr="00890080" w14:paraId="0C1FA968" w14:textId="77777777" w:rsidTr="00DB3678">
        <w:trPr>
          <w:trHeight w:val="57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92BCB" w14:textId="77777777" w:rsidR="007B3149" w:rsidRPr="00125EA8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125EA8">
              <w:rPr>
                <w:bCs/>
              </w:rPr>
              <w:t>lupina bílá, lupina úzkolistá, lupina žlutá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1E8A1" w14:textId="77777777" w:rsidR="007B3149" w:rsidRPr="009002E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proofErr w:type="spellStart"/>
            <w:r w:rsidRPr="009002EA">
              <w:rPr>
                <w:bCs/>
              </w:rPr>
              <w:t>listopasi</w:t>
            </w:r>
            <w:proofErr w:type="spellEnd"/>
            <w:r w:rsidRPr="009002EA">
              <w:rPr>
                <w:bCs/>
              </w:rPr>
              <w:t xml:space="preserve">, mšice, třásněnky, klopuška chlupatá, </w:t>
            </w:r>
            <w:proofErr w:type="spellStart"/>
            <w:r w:rsidRPr="009002EA">
              <w:rPr>
                <w:bCs/>
              </w:rPr>
              <w:t>zrnokazi</w:t>
            </w:r>
            <w:proofErr w:type="spellEnd"/>
            <w:r w:rsidRPr="009002EA">
              <w:rPr>
                <w:bCs/>
              </w:rPr>
              <w:t>, květilka kořenová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6592E" w14:textId="77777777" w:rsidR="007B3149" w:rsidRPr="009002E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0,2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81ABE" w14:textId="77777777" w:rsidR="007B3149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6CD7A" w14:textId="77777777" w:rsidR="007B3149" w:rsidRPr="009002E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 xml:space="preserve">1) od: 20 BBCH, </w:t>
            </w:r>
          </w:p>
          <w:p w14:paraId="50C5B53C" w14:textId="77777777" w:rsidR="007B3149" w:rsidRPr="009002E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 xml:space="preserve">do: 39 BBCH nebo </w:t>
            </w:r>
          </w:p>
          <w:p w14:paraId="4BC69890" w14:textId="77777777" w:rsidR="007B3149" w:rsidRPr="009002E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 xml:space="preserve">od: 50 BBCH, </w:t>
            </w:r>
          </w:p>
          <w:p w14:paraId="1CD79705" w14:textId="77777777" w:rsidR="007B3149" w:rsidRPr="007F65B0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 xml:space="preserve">do: 79 BBCH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51F7" w14:textId="77777777" w:rsidR="007B3149" w:rsidRPr="003C3D2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C3D2A">
              <w:rPr>
                <w:bCs/>
              </w:rPr>
              <w:t>5) pole</w:t>
            </w:r>
          </w:p>
          <w:p w14:paraId="675A3E94" w14:textId="77777777" w:rsidR="007B3149" w:rsidRPr="003C3D2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C3D2A">
              <w:rPr>
                <w:bCs/>
              </w:rPr>
              <w:t>6) na suchá semena</w:t>
            </w:r>
          </w:p>
        </w:tc>
      </w:tr>
      <w:tr w:rsidR="007B3149" w:rsidRPr="009002EA" w14:paraId="27516459" w14:textId="77777777" w:rsidTr="00DB3678">
        <w:trPr>
          <w:trHeight w:val="57"/>
        </w:trPr>
        <w:tc>
          <w:tcPr>
            <w:tcW w:w="1701" w:type="dxa"/>
          </w:tcPr>
          <w:p w14:paraId="35B2B500" w14:textId="77777777" w:rsidR="007B3149" w:rsidRPr="00125EA8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highlight w:val="yellow"/>
              </w:rPr>
            </w:pPr>
            <w:r w:rsidRPr="00125EA8">
              <w:rPr>
                <w:bCs/>
              </w:rPr>
              <w:t>tabák</w:t>
            </w:r>
          </w:p>
        </w:tc>
        <w:tc>
          <w:tcPr>
            <w:tcW w:w="2551" w:type="dxa"/>
          </w:tcPr>
          <w:p w14:paraId="23D6A003" w14:textId="77777777" w:rsidR="007B3149" w:rsidRPr="009002E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třásněnka zahradní, mšice</w:t>
            </w:r>
          </w:p>
        </w:tc>
        <w:tc>
          <w:tcPr>
            <w:tcW w:w="1559" w:type="dxa"/>
          </w:tcPr>
          <w:p w14:paraId="7BC552DA" w14:textId="77777777" w:rsidR="007B3149" w:rsidRPr="009002E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0,2 l/ha</w:t>
            </w:r>
          </w:p>
        </w:tc>
        <w:tc>
          <w:tcPr>
            <w:tcW w:w="568" w:type="dxa"/>
          </w:tcPr>
          <w:p w14:paraId="5C086523" w14:textId="77777777" w:rsidR="007B3149" w:rsidRPr="004D5CD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D5CDA">
              <w:rPr>
                <w:bCs/>
              </w:rPr>
              <w:t>-</w:t>
            </w:r>
          </w:p>
        </w:tc>
        <w:tc>
          <w:tcPr>
            <w:tcW w:w="1985" w:type="dxa"/>
          </w:tcPr>
          <w:p w14:paraId="491CD7F1" w14:textId="77777777" w:rsidR="007B3149" w:rsidRPr="004D5CD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D5CDA">
              <w:rPr>
                <w:bCs/>
              </w:rPr>
              <w:t xml:space="preserve">1) od: 50 BBCH, </w:t>
            </w:r>
          </w:p>
          <w:p w14:paraId="7295056D" w14:textId="77777777" w:rsidR="007B3149" w:rsidRPr="004D5CD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950EB">
              <w:rPr>
                <w:bCs/>
              </w:rPr>
              <w:t>do: 70 BBCH</w:t>
            </w:r>
            <w:r w:rsidRPr="004D5CDA">
              <w:rPr>
                <w:bCs/>
              </w:rPr>
              <w:t xml:space="preserve"> </w:t>
            </w:r>
          </w:p>
        </w:tc>
        <w:tc>
          <w:tcPr>
            <w:tcW w:w="1558" w:type="dxa"/>
          </w:tcPr>
          <w:p w14:paraId="59FE0E5F" w14:textId="77777777" w:rsidR="007B3149" w:rsidRPr="003C3D2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C3D2A">
              <w:rPr>
                <w:bCs/>
              </w:rPr>
              <w:t>5) pole</w:t>
            </w:r>
          </w:p>
          <w:p w14:paraId="027A4262" w14:textId="77777777" w:rsidR="007B3149" w:rsidRPr="003C3D2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</w:tc>
      </w:tr>
      <w:bookmarkEnd w:id="16"/>
    </w:tbl>
    <w:p w14:paraId="047C43DD" w14:textId="77777777" w:rsidR="00DB3678" w:rsidRDefault="00DB3678" w:rsidP="00DB3678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04FF937E" w14:textId="77777777" w:rsidR="00DB3678" w:rsidRDefault="00DB3678" w:rsidP="00DB3678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78836D64" w14:textId="2E4415A8" w:rsidR="007B3149" w:rsidRDefault="007B3149" w:rsidP="00DB3678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7E6C76">
        <w:rPr>
          <w:rFonts w:ascii="Times New Roman" w:hAnsi="Times New Roman"/>
          <w:sz w:val="24"/>
          <w:szCs w:val="24"/>
        </w:rPr>
        <w:lastRenderedPageBreak/>
        <w:t>OL (ochranná lhůta) je dána počtem dnů, které je nutné dodržet mezi termínem poslední aplikace a sklizní</w:t>
      </w:r>
    </w:p>
    <w:p w14:paraId="65089BF9" w14:textId="77777777" w:rsidR="007B3149" w:rsidRDefault="007B3149" w:rsidP="00DB3678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 </w:t>
      </w:r>
      <w:r w:rsidRPr="00E70461">
        <w:rPr>
          <w:rFonts w:ascii="Times New Roman" w:hAnsi="Times New Roman"/>
          <w:sz w:val="24"/>
          <w:szCs w:val="24"/>
        </w:rPr>
        <w:t>– ochranná lhůta je dána odstupem mezi termínem</w:t>
      </w:r>
      <w:r>
        <w:rPr>
          <w:rFonts w:ascii="Times New Roman" w:hAnsi="Times New Roman"/>
          <w:sz w:val="24"/>
          <w:szCs w:val="24"/>
        </w:rPr>
        <w:t xml:space="preserve"> poslední</w:t>
      </w:r>
      <w:r w:rsidRPr="00E70461">
        <w:rPr>
          <w:rFonts w:ascii="Times New Roman" w:hAnsi="Times New Roman"/>
          <w:sz w:val="24"/>
          <w:szCs w:val="24"/>
        </w:rPr>
        <w:t xml:space="preserve"> aplikace a sklizní.</w:t>
      </w:r>
    </w:p>
    <w:p w14:paraId="16548909" w14:textId="77777777" w:rsidR="007B3149" w:rsidRDefault="007B3149" w:rsidP="00DB3678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4B2A31">
        <w:rPr>
          <w:rFonts w:ascii="Times New Roman" w:hAnsi="Times New Roman"/>
          <w:sz w:val="24"/>
          <w:szCs w:val="24"/>
        </w:rPr>
        <w:t>(–) – ochrannou lhůtu není nutné stanovit</w:t>
      </w:r>
    </w:p>
    <w:p w14:paraId="4419CF1F" w14:textId="77777777" w:rsidR="007B3149" w:rsidRDefault="007B3149" w:rsidP="00DB3678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2D2BC296" w14:textId="77777777" w:rsidR="007B3149" w:rsidRDefault="007B3149" w:rsidP="00DB3678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FF7C70">
        <w:rPr>
          <w:rFonts w:ascii="Times New Roman" w:hAnsi="Times New Roman"/>
          <w:sz w:val="24"/>
          <w:szCs w:val="24"/>
        </w:rPr>
        <w:t>Skleník je definován Nařízením (ES) č. 1107/2009.</w:t>
      </w:r>
    </w:p>
    <w:p w14:paraId="02D4C4AB" w14:textId="77777777" w:rsidR="007B3149" w:rsidRDefault="007B3149" w:rsidP="00DB3678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9781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3544"/>
        <w:gridCol w:w="1560"/>
        <w:gridCol w:w="1134"/>
        <w:gridCol w:w="1984"/>
        <w:gridCol w:w="1559"/>
      </w:tblGrid>
      <w:tr w:rsidR="007B3149" w:rsidRPr="009A23FB" w14:paraId="377898DF" w14:textId="77777777" w:rsidTr="00DB3678">
        <w:tc>
          <w:tcPr>
            <w:tcW w:w="3544" w:type="dxa"/>
          </w:tcPr>
          <w:p w14:paraId="3789953C" w14:textId="77777777" w:rsidR="007B3149" w:rsidRPr="009A23FB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bookmarkStart w:id="17" w:name="_Hlk161300626"/>
            <w:r w:rsidRPr="009A23FB">
              <w:rPr>
                <w:bCs/>
              </w:rPr>
              <w:t>Plodina, oblast použití</w:t>
            </w:r>
          </w:p>
        </w:tc>
        <w:tc>
          <w:tcPr>
            <w:tcW w:w="1560" w:type="dxa"/>
          </w:tcPr>
          <w:p w14:paraId="342EF2B8" w14:textId="77777777" w:rsidR="007B3149" w:rsidRPr="009A23FB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Dávka vody</w:t>
            </w:r>
          </w:p>
        </w:tc>
        <w:tc>
          <w:tcPr>
            <w:tcW w:w="1134" w:type="dxa"/>
          </w:tcPr>
          <w:p w14:paraId="0822581C" w14:textId="77777777" w:rsidR="007B3149" w:rsidRPr="009A23FB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Způsob aplikace</w:t>
            </w:r>
          </w:p>
        </w:tc>
        <w:tc>
          <w:tcPr>
            <w:tcW w:w="1984" w:type="dxa"/>
          </w:tcPr>
          <w:p w14:paraId="289AE6CA" w14:textId="77777777" w:rsidR="007B3149" w:rsidRPr="009A23FB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Max. počet aplikací v plodině</w:t>
            </w:r>
          </w:p>
        </w:tc>
        <w:tc>
          <w:tcPr>
            <w:tcW w:w="1559" w:type="dxa"/>
          </w:tcPr>
          <w:p w14:paraId="5994AB33" w14:textId="77777777" w:rsidR="007B3149" w:rsidRPr="009A23FB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Interval mezi aplikacemi</w:t>
            </w:r>
          </w:p>
        </w:tc>
      </w:tr>
      <w:tr w:rsidR="007B3149" w:rsidRPr="009002EA" w14:paraId="67729D07" w14:textId="77777777" w:rsidTr="00DB3678">
        <w:tc>
          <w:tcPr>
            <w:tcW w:w="3544" w:type="dxa"/>
          </w:tcPr>
          <w:p w14:paraId="288D7895" w14:textId="77777777" w:rsidR="007B3149" w:rsidRPr="009A23FB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 xml:space="preserve">řepka olejka jarní, žito jarní, len </w:t>
            </w:r>
            <w:r w:rsidRPr="003C3D2A">
              <w:rPr>
                <w:bCs/>
              </w:rPr>
              <w:t>setý, konopí seté, bob, čočka, cibule šalotka, česnek, lupina bílá, lupina úzkolistá, lupina žlutá</w:t>
            </w:r>
          </w:p>
        </w:tc>
        <w:tc>
          <w:tcPr>
            <w:tcW w:w="1560" w:type="dxa"/>
          </w:tcPr>
          <w:p w14:paraId="5657B03D" w14:textId="77777777" w:rsidR="007B3149" w:rsidRPr="009A23FB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200-300 l/ha</w:t>
            </w:r>
          </w:p>
        </w:tc>
        <w:tc>
          <w:tcPr>
            <w:tcW w:w="1134" w:type="dxa"/>
          </w:tcPr>
          <w:p w14:paraId="7D10F244" w14:textId="77777777" w:rsidR="007B3149" w:rsidRPr="009A23FB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postřik</w:t>
            </w:r>
          </w:p>
        </w:tc>
        <w:tc>
          <w:tcPr>
            <w:tcW w:w="1984" w:type="dxa"/>
          </w:tcPr>
          <w:p w14:paraId="0E2B204E" w14:textId="77777777" w:rsidR="007B3149" w:rsidRPr="009A23FB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 xml:space="preserve">  1x</w:t>
            </w:r>
          </w:p>
        </w:tc>
        <w:tc>
          <w:tcPr>
            <w:tcW w:w="1559" w:type="dxa"/>
          </w:tcPr>
          <w:p w14:paraId="2782FEB8" w14:textId="77777777" w:rsidR="007B3149" w:rsidRPr="009A23FB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</w:tc>
      </w:tr>
      <w:tr w:rsidR="007B3149" w:rsidRPr="009002EA" w14:paraId="3BF92897" w14:textId="77777777" w:rsidTr="00DB3678">
        <w:tc>
          <w:tcPr>
            <w:tcW w:w="3544" w:type="dxa"/>
          </w:tcPr>
          <w:p w14:paraId="32FEFA9F" w14:textId="77777777" w:rsidR="007B3149" w:rsidRPr="007F65B0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baklažán</w:t>
            </w:r>
          </w:p>
        </w:tc>
        <w:tc>
          <w:tcPr>
            <w:tcW w:w="1560" w:type="dxa"/>
          </w:tcPr>
          <w:p w14:paraId="7AE180DF" w14:textId="77777777" w:rsidR="007B3149" w:rsidRPr="007F65B0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600-750 l/ha</w:t>
            </w:r>
          </w:p>
        </w:tc>
        <w:tc>
          <w:tcPr>
            <w:tcW w:w="1134" w:type="dxa"/>
          </w:tcPr>
          <w:p w14:paraId="3819E66B" w14:textId="77777777" w:rsidR="007B3149" w:rsidRPr="007F65B0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postřik</w:t>
            </w:r>
          </w:p>
        </w:tc>
        <w:tc>
          <w:tcPr>
            <w:tcW w:w="1984" w:type="dxa"/>
          </w:tcPr>
          <w:p w14:paraId="54A97701" w14:textId="77777777" w:rsidR="007B3149" w:rsidRPr="002950EB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950EB">
              <w:rPr>
                <w:bCs/>
              </w:rPr>
              <w:t>1x nebo 2x dělená aplikace</w:t>
            </w:r>
          </w:p>
        </w:tc>
        <w:tc>
          <w:tcPr>
            <w:tcW w:w="1559" w:type="dxa"/>
          </w:tcPr>
          <w:p w14:paraId="04473CEE" w14:textId="77777777" w:rsidR="007B3149" w:rsidRPr="007F65B0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20-30 dnů</w:t>
            </w:r>
          </w:p>
        </w:tc>
      </w:tr>
      <w:tr w:rsidR="007B3149" w:rsidRPr="009002EA" w14:paraId="5B759DE7" w14:textId="77777777" w:rsidTr="00DB3678">
        <w:tc>
          <w:tcPr>
            <w:tcW w:w="3544" w:type="dxa"/>
          </w:tcPr>
          <w:p w14:paraId="6096F02F" w14:textId="77777777" w:rsidR="007B3149" w:rsidRPr="007F65B0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okrasné školky, lesní školky, lesní dřeviny</w:t>
            </w:r>
          </w:p>
        </w:tc>
        <w:tc>
          <w:tcPr>
            <w:tcW w:w="1560" w:type="dxa"/>
          </w:tcPr>
          <w:p w14:paraId="19893848" w14:textId="77777777" w:rsidR="007B3149" w:rsidRPr="007F65B0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250-400 l/ha</w:t>
            </w:r>
          </w:p>
        </w:tc>
        <w:tc>
          <w:tcPr>
            <w:tcW w:w="1134" w:type="dxa"/>
          </w:tcPr>
          <w:p w14:paraId="4040E9A3" w14:textId="77777777" w:rsidR="007B3149" w:rsidRPr="007F65B0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postřik</w:t>
            </w:r>
          </w:p>
        </w:tc>
        <w:tc>
          <w:tcPr>
            <w:tcW w:w="1984" w:type="dxa"/>
          </w:tcPr>
          <w:p w14:paraId="154FF6FF" w14:textId="77777777" w:rsidR="007B3149" w:rsidRPr="007F65B0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 xml:space="preserve">  2x za rok</w:t>
            </w:r>
          </w:p>
        </w:tc>
        <w:tc>
          <w:tcPr>
            <w:tcW w:w="1559" w:type="dxa"/>
          </w:tcPr>
          <w:p w14:paraId="37C353E1" w14:textId="77777777" w:rsidR="007B3149" w:rsidRPr="007F65B0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 xml:space="preserve"> 30 dnů</w:t>
            </w:r>
          </w:p>
        </w:tc>
      </w:tr>
      <w:tr w:rsidR="007B3149" w:rsidRPr="009002EA" w14:paraId="6C5317B6" w14:textId="77777777" w:rsidTr="00DB3678">
        <w:tc>
          <w:tcPr>
            <w:tcW w:w="3544" w:type="dxa"/>
          </w:tcPr>
          <w:p w14:paraId="4A37857A" w14:textId="77777777" w:rsidR="007B3149" w:rsidRPr="007F65B0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cukrovka, řepa krmná, řepa salátová, celer</w:t>
            </w:r>
            <w:r>
              <w:rPr>
                <w:bCs/>
              </w:rPr>
              <w:t xml:space="preserve"> </w:t>
            </w:r>
            <w:r w:rsidRPr="00BF4126">
              <w:rPr>
                <w:bCs/>
              </w:rPr>
              <w:t>bulvový</w:t>
            </w:r>
            <w:r w:rsidRPr="009002EA">
              <w:rPr>
                <w:bCs/>
              </w:rPr>
              <w:t>, tuřín, vodnice, křen selský</w:t>
            </w:r>
          </w:p>
        </w:tc>
        <w:tc>
          <w:tcPr>
            <w:tcW w:w="1560" w:type="dxa"/>
          </w:tcPr>
          <w:p w14:paraId="4F087C00" w14:textId="77777777" w:rsidR="007B3149" w:rsidRPr="007F65B0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300-400 l/ha</w:t>
            </w:r>
          </w:p>
        </w:tc>
        <w:tc>
          <w:tcPr>
            <w:tcW w:w="1134" w:type="dxa"/>
          </w:tcPr>
          <w:p w14:paraId="1389EE4F" w14:textId="77777777" w:rsidR="007B3149" w:rsidRPr="007F65B0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postřik</w:t>
            </w:r>
          </w:p>
        </w:tc>
        <w:tc>
          <w:tcPr>
            <w:tcW w:w="1984" w:type="dxa"/>
          </w:tcPr>
          <w:p w14:paraId="2D880C2A" w14:textId="77777777" w:rsidR="007B3149" w:rsidRPr="007F65B0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 xml:space="preserve">  1x</w:t>
            </w:r>
          </w:p>
        </w:tc>
        <w:tc>
          <w:tcPr>
            <w:tcW w:w="1559" w:type="dxa"/>
          </w:tcPr>
          <w:p w14:paraId="57477B54" w14:textId="77777777" w:rsidR="007B3149" w:rsidRPr="007F65B0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</w:tc>
      </w:tr>
      <w:tr w:rsidR="007B3149" w:rsidRPr="009002EA" w14:paraId="69FA4C4E" w14:textId="77777777" w:rsidTr="00DB3678">
        <w:tc>
          <w:tcPr>
            <w:tcW w:w="3544" w:type="dxa"/>
          </w:tcPr>
          <w:p w14:paraId="4AC184EC" w14:textId="77777777" w:rsidR="007B3149" w:rsidRPr="007F65B0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 xml:space="preserve">angrešt, </w:t>
            </w:r>
            <w:proofErr w:type="spellStart"/>
            <w:r w:rsidRPr="009002EA">
              <w:rPr>
                <w:bCs/>
              </w:rPr>
              <w:t>temnoplodec</w:t>
            </w:r>
            <w:proofErr w:type="spellEnd"/>
            <w:r w:rsidRPr="009002EA">
              <w:rPr>
                <w:bCs/>
              </w:rPr>
              <w:t xml:space="preserve"> </w:t>
            </w:r>
            <w:proofErr w:type="spellStart"/>
            <w:r w:rsidRPr="009002EA">
              <w:rPr>
                <w:bCs/>
              </w:rPr>
              <w:t>černoplodý</w:t>
            </w:r>
            <w:proofErr w:type="spellEnd"/>
            <w:r w:rsidRPr="009002EA">
              <w:rPr>
                <w:bCs/>
              </w:rPr>
              <w:t xml:space="preserve">, růže šípková, hloh, bez černý, </w:t>
            </w:r>
            <w:proofErr w:type="spellStart"/>
            <w:r w:rsidRPr="009002EA">
              <w:rPr>
                <w:bCs/>
              </w:rPr>
              <w:t>josta</w:t>
            </w:r>
            <w:proofErr w:type="spellEnd"/>
            <w:r w:rsidRPr="009002EA">
              <w:rPr>
                <w:bCs/>
              </w:rPr>
              <w:t>, klikva, jahodník, brusnice brusinka, réva, maliník, ostružiník</w:t>
            </w:r>
            <w:r>
              <w:rPr>
                <w:bCs/>
              </w:rPr>
              <w:t xml:space="preserve"> a mezidruhoví kříženci</w:t>
            </w:r>
          </w:p>
        </w:tc>
        <w:tc>
          <w:tcPr>
            <w:tcW w:w="1560" w:type="dxa"/>
          </w:tcPr>
          <w:p w14:paraId="7D152979" w14:textId="77777777" w:rsidR="007B3149" w:rsidRPr="007F65B0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200-750 l/ha</w:t>
            </w:r>
          </w:p>
        </w:tc>
        <w:tc>
          <w:tcPr>
            <w:tcW w:w="1134" w:type="dxa"/>
          </w:tcPr>
          <w:p w14:paraId="2FE4FBB2" w14:textId="77777777" w:rsidR="007B3149" w:rsidRPr="007F65B0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postřik</w:t>
            </w:r>
          </w:p>
        </w:tc>
        <w:tc>
          <w:tcPr>
            <w:tcW w:w="1984" w:type="dxa"/>
          </w:tcPr>
          <w:p w14:paraId="7E98B580" w14:textId="77777777" w:rsidR="007B3149" w:rsidRPr="007F65B0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 xml:space="preserve">  1x za rok</w:t>
            </w:r>
          </w:p>
        </w:tc>
        <w:tc>
          <w:tcPr>
            <w:tcW w:w="1559" w:type="dxa"/>
          </w:tcPr>
          <w:p w14:paraId="4377E789" w14:textId="77777777" w:rsidR="007B3149" w:rsidRPr="007F65B0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</w:tc>
      </w:tr>
      <w:tr w:rsidR="007B3149" w:rsidRPr="009002EA" w14:paraId="143C42DD" w14:textId="77777777" w:rsidTr="00DB3678">
        <w:tc>
          <w:tcPr>
            <w:tcW w:w="3544" w:type="dxa"/>
          </w:tcPr>
          <w:p w14:paraId="424E4EDC" w14:textId="77777777" w:rsidR="007B3149" w:rsidRPr="007F65B0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jahodník velkoplodý</w:t>
            </w:r>
          </w:p>
        </w:tc>
        <w:tc>
          <w:tcPr>
            <w:tcW w:w="1560" w:type="dxa"/>
          </w:tcPr>
          <w:p w14:paraId="513437CB" w14:textId="77777777" w:rsidR="007B3149" w:rsidRPr="007F65B0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500-900 l/ha</w:t>
            </w:r>
          </w:p>
        </w:tc>
        <w:tc>
          <w:tcPr>
            <w:tcW w:w="1134" w:type="dxa"/>
          </w:tcPr>
          <w:p w14:paraId="5B4D59D6" w14:textId="77777777" w:rsidR="007B3149" w:rsidRPr="007F65B0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postřik</w:t>
            </w:r>
          </w:p>
        </w:tc>
        <w:tc>
          <w:tcPr>
            <w:tcW w:w="1984" w:type="dxa"/>
          </w:tcPr>
          <w:p w14:paraId="417C4095" w14:textId="77777777" w:rsidR="007B3149" w:rsidRPr="007F65B0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 xml:space="preserve">  1x za rok (lalokonosci)</w:t>
            </w:r>
          </w:p>
        </w:tc>
        <w:tc>
          <w:tcPr>
            <w:tcW w:w="1559" w:type="dxa"/>
          </w:tcPr>
          <w:p w14:paraId="56C665CD" w14:textId="77777777" w:rsidR="007B3149" w:rsidRPr="007F65B0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</w:tc>
      </w:tr>
      <w:tr w:rsidR="007B3149" w:rsidRPr="009002EA" w14:paraId="727CFA00" w14:textId="77777777" w:rsidTr="00DB3678">
        <w:tc>
          <w:tcPr>
            <w:tcW w:w="3544" w:type="dxa"/>
          </w:tcPr>
          <w:p w14:paraId="66DDE682" w14:textId="77777777" w:rsidR="007B3149" w:rsidRPr="003C3D2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C3D2A">
              <w:rPr>
                <w:bCs/>
              </w:rPr>
              <w:t>zelí hlávkové</w:t>
            </w:r>
          </w:p>
        </w:tc>
        <w:tc>
          <w:tcPr>
            <w:tcW w:w="1560" w:type="dxa"/>
          </w:tcPr>
          <w:p w14:paraId="69E0FB57" w14:textId="77777777" w:rsidR="007B3149" w:rsidRPr="003C3D2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C3D2A">
              <w:rPr>
                <w:bCs/>
              </w:rPr>
              <w:t>200-300 l/ha</w:t>
            </w:r>
          </w:p>
        </w:tc>
        <w:tc>
          <w:tcPr>
            <w:tcW w:w="1134" w:type="dxa"/>
          </w:tcPr>
          <w:p w14:paraId="77172AF1" w14:textId="77777777" w:rsidR="007B3149" w:rsidRPr="003C3D2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C3D2A">
              <w:rPr>
                <w:bCs/>
              </w:rPr>
              <w:t>postřik</w:t>
            </w:r>
          </w:p>
        </w:tc>
        <w:tc>
          <w:tcPr>
            <w:tcW w:w="1984" w:type="dxa"/>
          </w:tcPr>
          <w:p w14:paraId="4ED766CC" w14:textId="77777777" w:rsidR="007B3149" w:rsidRPr="003C3D2A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C3D2A">
              <w:rPr>
                <w:bCs/>
              </w:rPr>
              <w:t xml:space="preserve">  2x</w:t>
            </w:r>
          </w:p>
        </w:tc>
        <w:tc>
          <w:tcPr>
            <w:tcW w:w="1559" w:type="dxa"/>
          </w:tcPr>
          <w:p w14:paraId="388F74B4" w14:textId="77777777" w:rsidR="007B3149" w:rsidRPr="007F65B0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C3D2A">
              <w:rPr>
                <w:bCs/>
              </w:rPr>
              <w:t xml:space="preserve"> 7 dnů</w:t>
            </w:r>
          </w:p>
        </w:tc>
      </w:tr>
      <w:tr w:rsidR="007B3149" w:rsidRPr="009002EA" w14:paraId="292EBA18" w14:textId="77777777" w:rsidTr="00DB3678">
        <w:tc>
          <w:tcPr>
            <w:tcW w:w="3544" w:type="dxa"/>
          </w:tcPr>
          <w:p w14:paraId="3F8FBF52" w14:textId="77777777" w:rsidR="007B3149" w:rsidRPr="007F65B0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tabák</w:t>
            </w:r>
          </w:p>
        </w:tc>
        <w:tc>
          <w:tcPr>
            <w:tcW w:w="1560" w:type="dxa"/>
          </w:tcPr>
          <w:p w14:paraId="08AB873B" w14:textId="77777777" w:rsidR="007B3149" w:rsidRPr="007F65B0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11"/>
              <w:rPr>
                <w:bCs/>
              </w:rPr>
            </w:pPr>
            <w:r w:rsidRPr="009002EA">
              <w:rPr>
                <w:bCs/>
              </w:rPr>
              <w:t>600-1000 l/ha</w:t>
            </w:r>
          </w:p>
        </w:tc>
        <w:tc>
          <w:tcPr>
            <w:tcW w:w="1134" w:type="dxa"/>
          </w:tcPr>
          <w:p w14:paraId="376F9F20" w14:textId="77777777" w:rsidR="007B3149" w:rsidRPr="007F65B0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>postřik</w:t>
            </w:r>
          </w:p>
        </w:tc>
        <w:tc>
          <w:tcPr>
            <w:tcW w:w="1984" w:type="dxa"/>
          </w:tcPr>
          <w:p w14:paraId="50386D69" w14:textId="77777777" w:rsidR="007B3149" w:rsidRPr="007F65B0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 xml:space="preserve">  2x</w:t>
            </w:r>
          </w:p>
        </w:tc>
        <w:tc>
          <w:tcPr>
            <w:tcW w:w="1559" w:type="dxa"/>
          </w:tcPr>
          <w:p w14:paraId="1FCA265E" w14:textId="77777777" w:rsidR="007B3149" w:rsidRPr="007F65B0" w:rsidRDefault="007B3149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002EA">
              <w:rPr>
                <w:bCs/>
              </w:rPr>
              <w:t xml:space="preserve"> 20-30 dnů</w:t>
            </w:r>
          </w:p>
        </w:tc>
      </w:tr>
      <w:bookmarkEnd w:id="17"/>
    </w:tbl>
    <w:p w14:paraId="00A5EB50" w14:textId="77777777" w:rsidR="007B3149" w:rsidRDefault="007B3149" w:rsidP="00E37795">
      <w:pPr>
        <w:widowControl w:val="0"/>
        <w:spacing w:line="276" w:lineRule="auto"/>
      </w:pPr>
    </w:p>
    <w:p w14:paraId="7840FF33" w14:textId="77777777" w:rsidR="007B3149" w:rsidRDefault="007B3149" w:rsidP="00DB3678">
      <w:pPr>
        <w:widowControl w:val="0"/>
        <w:numPr>
          <w:ilvl w:val="12"/>
          <w:numId w:val="0"/>
        </w:numPr>
        <w:spacing w:line="276" w:lineRule="auto"/>
      </w:pPr>
      <w:r w:rsidRPr="00DF23E4">
        <w:t>Tabulka ochranných vzdáleností stanovených s ohledem na ochranu necílových organismů</w:t>
      </w:r>
    </w:p>
    <w:tbl>
      <w:tblPr>
        <w:tblW w:w="963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1417"/>
        <w:gridCol w:w="1134"/>
        <w:gridCol w:w="993"/>
        <w:gridCol w:w="1132"/>
      </w:tblGrid>
      <w:tr w:rsidR="007B3149" w:rsidRPr="002558A9" w14:paraId="7D12B93F" w14:textId="77777777" w:rsidTr="00DB3678">
        <w:trPr>
          <w:trHeight w:val="284"/>
        </w:trPr>
        <w:tc>
          <w:tcPr>
            <w:tcW w:w="4962" w:type="dxa"/>
            <w:vMerge w:val="restart"/>
            <w:shd w:val="clear" w:color="auto" w:fill="FFFFFF"/>
            <w:vAlign w:val="center"/>
            <w:hideMark/>
          </w:tcPr>
          <w:p w14:paraId="708B4EFF" w14:textId="77777777" w:rsidR="007B3149" w:rsidRPr="002558A9" w:rsidRDefault="007B3149" w:rsidP="00E37795">
            <w:pPr>
              <w:widowControl w:val="0"/>
              <w:spacing w:line="276" w:lineRule="auto"/>
              <w:ind w:right="-142"/>
            </w:pPr>
            <w:r w:rsidRPr="002558A9">
              <w:t>Plodina</w:t>
            </w:r>
          </w:p>
        </w:tc>
        <w:tc>
          <w:tcPr>
            <w:tcW w:w="4676" w:type="dxa"/>
            <w:gridSpan w:val="4"/>
            <w:vAlign w:val="center"/>
            <w:hideMark/>
          </w:tcPr>
          <w:p w14:paraId="2B62819A" w14:textId="77777777" w:rsidR="007B3149" w:rsidRPr="002558A9" w:rsidRDefault="007B3149" w:rsidP="00E37795">
            <w:pPr>
              <w:widowControl w:val="0"/>
              <w:spacing w:line="276" w:lineRule="auto"/>
              <w:ind w:right="-142"/>
              <w:jc w:val="center"/>
            </w:pPr>
            <w:r w:rsidRPr="002558A9">
              <w:t>třída omezení úletu</w:t>
            </w:r>
          </w:p>
        </w:tc>
      </w:tr>
      <w:tr w:rsidR="007B3149" w:rsidRPr="002558A9" w14:paraId="2CE198BC" w14:textId="77777777" w:rsidTr="00DB3678">
        <w:trPr>
          <w:trHeight w:val="284"/>
        </w:trPr>
        <w:tc>
          <w:tcPr>
            <w:tcW w:w="4962" w:type="dxa"/>
            <w:vMerge/>
            <w:vAlign w:val="center"/>
            <w:hideMark/>
          </w:tcPr>
          <w:p w14:paraId="5259B0F4" w14:textId="77777777" w:rsidR="007B3149" w:rsidRPr="002558A9" w:rsidRDefault="007B3149" w:rsidP="00E37795">
            <w:pPr>
              <w:widowControl w:val="0"/>
              <w:spacing w:line="276" w:lineRule="auto"/>
            </w:pPr>
          </w:p>
        </w:tc>
        <w:tc>
          <w:tcPr>
            <w:tcW w:w="1417" w:type="dxa"/>
            <w:vAlign w:val="center"/>
            <w:hideMark/>
          </w:tcPr>
          <w:p w14:paraId="55E65F46" w14:textId="77777777" w:rsidR="007B3149" w:rsidRPr="002558A9" w:rsidRDefault="007B3149" w:rsidP="00E37795">
            <w:pPr>
              <w:widowControl w:val="0"/>
              <w:spacing w:line="276" w:lineRule="auto"/>
              <w:ind w:left="-108" w:right="-142"/>
              <w:jc w:val="center"/>
            </w:pPr>
            <w:r w:rsidRPr="002558A9">
              <w:t>bez redukce</w:t>
            </w:r>
          </w:p>
        </w:tc>
        <w:tc>
          <w:tcPr>
            <w:tcW w:w="1134" w:type="dxa"/>
            <w:vAlign w:val="center"/>
            <w:hideMark/>
          </w:tcPr>
          <w:p w14:paraId="01E1EA15" w14:textId="77777777" w:rsidR="007B3149" w:rsidRPr="002558A9" w:rsidRDefault="007B3149" w:rsidP="00E37795">
            <w:pPr>
              <w:widowControl w:val="0"/>
              <w:spacing w:line="276" w:lineRule="auto"/>
              <w:ind w:right="-142"/>
              <w:jc w:val="center"/>
            </w:pPr>
            <w:r w:rsidRPr="002558A9">
              <w:t>50 %</w:t>
            </w:r>
          </w:p>
        </w:tc>
        <w:tc>
          <w:tcPr>
            <w:tcW w:w="993" w:type="dxa"/>
            <w:vAlign w:val="center"/>
            <w:hideMark/>
          </w:tcPr>
          <w:p w14:paraId="52DDDF73" w14:textId="77777777" w:rsidR="007B3149" w:rsidRPr="002558A9" w:rsidRDefault="007B3149" w:rsidP="00E37795">
            <w:pPr>
              <w:widowControl w:val="0"/>
              <w:spacing w:line="276" w:lineRule="auto"/>
              <w:ind w:right="-142"/>
              <w:jc w:val="center"/>
            </w:pPr>
            <w:r w:rsidRPr="002558A9">
              <w:t>75 %</w:t>
            </w:r>
          </w:p>
        </w:tc>
        <w:tc>
          <w:tcPr>
            <w:tcW w:w="1132" w:type="dxa"/>
            <w:vAlign w:val="center"/>
            <w:hideMark/>
          </w:tcPr>
          <w:p w14:paraId="24D224FC" w14:textId="77777777" w:rsidR="007B3149" w:rsidRPr="002558A9" w:rsidRDefault="007B3149" w:rsidP="00E37795">
            <w:pPr>
              <w:widowControl w:val="0"/>
              <w:spacing w:line="276" w:lineRule="auto"/>
              <w:ind w:right="-142"/>
              <w:jc w:val="center"/>
            </w:pPr>
            <w:r w:rsidRPr="002558A9">
              <w:t>90 %</w:t>
            </w:r>
          </w:p>
        </w:tc>
      </w:tr>
      <w:tr w:rsidR="007B3149" w:rsidRPr="002558A9" w14:paraId="425DD494" w14:textId="77777777" w:rsidTr="00DB3678">
        <w:trPr>
          <w:trHeight w:val="284"/>
        </w:trPr>
        <w:tc>
          <w:tcPr>
            <w:tcW w:w="9638" w:type="dxa"/>
            <w:gridSpan w:val="5"/>
            <w:shd w:val="clear" w:color="auto" w:fill="FFFFFF"/>
            <w:vAlign w:val="center"/>
            <w:hideMark/>
          </w:tcPr>
          <w:p w14:paraId="65AD3F2F" w14:textId="77777777" w:rsidR="007B3149" w:rsidRPr="0017187E" w:rsidRDefault="007B3149" w:rsidP="00E37795">
            <w:pPr>
              <w:widowControl w:val="0"/>
              <w:spacing w:line="276" w:lineRule="auto"/>
              <w:ind w:right="-85"/>
              <w:rPr>
                <w:bCs/>
              </w:rPr>
            </w:pPr>
            <w:r w:rsidRPr="0017187E">
              <w:rPr>
                <w:bCs/>
              </w:rPr>
              <w:t>Ochranná vzdálenost od povrchové vody s ohledem na ochranu vodních organismů [m]</w:t>
            </w:r>
          </w:p>
        </w:tc>
      </w:tr>
      <w:tr w:rsidR="007B3149" w:rsidRPr="002558A9" w14:paraId="6EAE8833" w14:textId="77777777" w:rsidTr="00DB3678">
        <w:trPr>
          <w:trHeight w:val="284"/>
        </w:trPr>
        <w:tc>
          <w:tcPr>
            <w:tcW w:w="4962" w:type="dxa"/>
            <w:shd w:val="clear" w:color="auto" w:fill="FFFFFF"/>
            <w:vAlign w:val="center"/>
          </w:tcPr>
          <w:p w14:paraId="24B0F7D3" w14:textId="77777777" w:rsidR="007B3149" w:rsidRPr="00FC6548" w:rsidRDefault="007B3149" w:rsidP="00E37795">
            <w:pPr>
              <w:widowControl w:val="0"/>
              <w:spacing w:line="276" w:lineRule="auto"/>
              <w:ind w:right="-142"/>
              <w:rPr>
                <w:bCs/>
              </w:rPr>
            </w:pPr>
            <w:r w:rsidRPr="00FC6548">
              <w:rPr>
                <w:bCs/>
                <w:iCs/>
              </w:rPr>
              <w:t>žito jarní</w:t>
            </w:r>
          </w:p>
        </w:tc>
        <w:tc>
          <w:tcPr>
            <w:tcW w:w="1417" w:type="dxa"/>
            <w:vAlign w:val="center"/>
          </w:tcPr>
          <w:p w14:paraId="34202D20" w14:textId="77777777" w:rsidR="007B3149" w:rsidRPr="00400A35" w:rsidRDefault="007B3149" w:rsidP="00E37795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400A35">
              <w:rPr>
                <w:bCs/>
              </w:rPr>
              <w:t>18</w:t>
            </w:r>
          </w:p>
        </w:tc>
        <w:tc>
          <w:tcPr>
            <w:tcW w:w="1134" w:type="dxa"/>
            <w:vAlign w:val="center"/>
          </w:tcPr>
          <w:p w14:paraId="516FE570" w14:textId="77777777" w:rsidR="007B3149" w:rsidRPr="00400A35" w:rsidRDefault="007B3149" w:rsidP="00E37795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400A35">
              <w:rPr>
                <w:bCs/>
              </w:rPr>
              <w:t>9</w:t>
            </w:r>
          </w:p>
        </w:tc>
        <w:tc>
          <w:tcPr>
            <w:tcW w:w="993" w:type="dxa"/>
            <w:vAlign w:val="center"/>
          </w:tcPr>
          <w:p w14:paraId="4CC1D819" w14:textId="77777777" w:rsidR="007B3149" w:rsidRPr="00400A35" w:rsidRDefault="007B3149" w:rsidP="00E37795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400A35">
              <w:rPr>
                <w:bCs/>
              </w:rPr>
              <w:t>5</w:t>
            </w:r>
          </w:p>
        </w:tc>
        <w:tc>
          <w:tcPr>
            <w:tcW w:w="1132" w:type="dxa"/>
            <w:vAlign w:val="center"/>
          </w:tcPr>
          <w:p w14:paraId="438C0BD3" w14:textId="77777777" w:rsidR="007B3149" w:rsidRPr="00400A35" w:rsidRDefault="007B3149" w:rsidP="00E37795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400A35">
              <w:rPr>
                <w:bCs/>
              </w:rPr>
              <w:t>4</w:t>
            </w:r>
          </w:p>
        </w:tc>
      </w:tr>
      <w:tr w:rsidR="007B3149" w:rsidRPr="002558A9" w14:paraId="761D4D5C" w14:textId="77777777" w:rsidTr="00DB3678">
        <w:trPr>
          <w:trHeight w:val="284"/>
        </w:trPr>
        <w:tc>
          <w:tcPr>
            <w:tcW w:w="4962" w:type="dxa"/>
            <w:shd w:val="clear" w:color="auto" w:fill="FFFFFF"/>
            <w:vAlign w:val="center"/>
          </w:tcPr>
          <w:p w14:paraId="38ABF19B" w14:textId="77777777" w:rsidR="007B3149" w:rsidRPr="00FC6548" w:rsidRDefault="007B3149" w:rsidP="00E37795">
            <w:pPr>
              <w:widowControl w:val="0"/>
              <w:spacing w:line="276" w:lineRule="auto"/>
              <w:ind w:right="-116"/>
              <w:rPr>
                <w:bCs/>
                <w:iCs/>
              </w:rPr>
            </w:pPr>
            <w:r w:rsidRPr="00FC6548">
              <w:rPr>
                <w:bCs/>
                <w:iCs/>
              </w:rPr>
              <w:t>cukrovka, řepa krmná, řepa salátová, celer</w:t>
            </w:r>
            <w:r>
              <w:rPr>
                <w:bCs/>
                <w:iCs/>
              </w:rPr>
              <w:t xml:space="preserve"> </w:t>
            </w:r>
            <w:r w:rsidRPr="00BF4126">
              <w:rPr>
                <w:bCs/>
                <w:iCs/>
              </w:rPr>
              <w:t>bulvový</w:t>
            </w:r>
            <w:r w:rsidRPr="00FC6548">
              <w:rPr>
                <w:bCs/>
                <w:iCs/>
              </w:rPr>
              <w:t>, tuřín, vodnice, křen selský</w:t>
            </w:r>
          </w:p>
        </w:tc>
        <w:tc>
          <w:tcPr>
            <w:tcW w:w="1417" w:type="dxa"/>
            <w:vAlign w:val="center"/>
          </w:tcPr>
          <w:p w14:paraId="3760A27F" w14:textId="77777777" w:rsidR="007B3149" w:rsidRPr="00400A35" w:rsidRDefault="007B3149" w:rsidP="00E37795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400A35">
              <w:rPr>
                <w:bCs/>
              </w:rPr>
              <w:t>25</w:t>
            </w:r>
          </w:p>
        </w:tc>
        <w:tc>
          <w:tcPr>
            <w:tcW w:w="1134" w:type="dxa"/>
            <w:vAlign w:val="center"/>
          </w:tcPr>
          <w:p w14:paraId="1146BE27" w14:textId="77777777" w:rsidR="007B3149" w:rsidRPr="00400A35" w:rsidRDefault="007B3149" w:rsidP="00E37795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400A35">
              <w:rPr>
                <w:bCs/>
              </w:rPr>
              <w:t>12</w:t>
            </w:r>
          </w:p>
        </w:tc>
        <w:tc>
          <w:tcPr>
            <w:tcW w:w="993" w:type="dxa"/>
            <w:vAlign w:val="center"/>
          </w:tcPr>
          <w:p w14:paraId="61F993BD" w14:textId="77777777" w:rsidR="007B3149" w:rsidRPr="00400A35" w:rsidRDefault="007B3149" w:rsidP="00E37795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400A35">
              <w:rPr>
                <w:bCs/>
              </w:rPr>
              <w:t>5</w:t>
            </w:r>
          </w:p>
        </w:tc>
        <w:tc>
          <w:tcPr>
            <w:tcW w:w="1132" w:type="dxa"/>
            <w:vAlign w:val="center"/>
          </w:tcPr>
          <w:p w14:paraId="3EA5B4FE" w14:textId="77777777" w:rsidR="007B3149" w:rsidRPr="00400A35" w:rsidRDefault="007B3149" w:rsidP="00E37795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400A35">
              <w:rPr>
                <w:bCs/>
              </w:rPr>
              <w:t>4</w:t>
            </w:r>
          </w:p>
        </w:tc>
      </w:tr>
      <w:tr w:rsidR="007B3149" w:rsidRPr="008051F6" w14:paraId="6668B788" w14:textId="77777777" w:rsidTr="00DB3678">
        <w:trPr>
          <w:trHeight w:val="284"/>
        </w:trPr>
        <w:tc>
          <w:tcPr>
            <w:tcW w:w="4962" w:type="dxa"/>
            <w:shd w:val="clear" w:color="auto" w:fill="FFFFFF"/>
            <w:vAlign w:val="center"/>
          </w:tcPr>
          <w:p w14:paraId="5D2DC180" w14:textId="77777777" w:rsidR="007B3149" w:rsidRPr="008051F6" w:rsidRDefault="007B3149" w:rsidP="00E37795">
            <w:pPr>
              <w:widowControl w:val="0"/>
              <w:spacing w:line="276" w:lineRule="auto"/>
              <w:ind w:right="-142"/>
              <w:rPr>
                <w:bCs/>
                <w:iCs/>
              </w:rPr>
            </w:pPr>
            <w:r w:rsidRPr="008051F6">
              <w:rPr>
                <w:bCs/>
                <w:iCs/>
              </w:rPr>
              <w:t>zelí hlávkové, jahodník velkoplodý, jahodník, brusnice brusinka, klikva</w:t>
            </w:r>
          </w:p>
        </w:tc>
        <w:tc>
          <w:tcPr>
            <w:tcW w:w="1417" w:type="dxa"/>
            <w:vAlign w:val="center"/>
          </w:tcPr>
          <w:p w14:paraId="3F6527BD" w14:textId="77777777" w:rsidR="007B3149" w:rsidRPr="008051F6" w:rsidRDefault="007B3149" w:rsidP="00E37795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8051F6">
              <w:rPr>
                <w:bCs/>
              </w:rPr>
              <w:t>18</w:t>
            </w:r>
          </w:p>
        </w:tc>
        <w:tc>
          <w:tcPr>
            <w:tcW w:w="1134" w:type="dxa"/>
            <w:vAlign w:val="center"/>
          </w:tcPr>
          <w:p w14:paraId="26B24824" w14:textId="77777777" w:rsidR="007B3149" w:rsidRPr="008051F6" w:rsidRDefault="007B3149" w:rsidP="00E37795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8051F6">
              <w:rPr>
                <w:bCs/>
              </w:rPr>
              <w:t>9</w:t>
            </w:r>
          </w:p>
        </w:tc>
        <w:tc>
          <w:tcPr>
            <w:tcW w:w="993" w:type="dxa"/>
            <w:vAlign w:val="center"/>
          </w:tcPr>
          <w:p w14:paraId="208655B0" w14:textId="77777777" w:rsidR="007B3149" w:rsidRPr="008051F6" w:rsidRDefault="007B3149" w:rsidP="00E37795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8051F6">
              <w:rPr>
                <w:bCs/>
              </w:rPr>
              <w:t>4</w:t>
            </w:r>
          </w:p>
        </w:tc>
        <w:tc>
          <w:tcPr>
            <w:tcW w:w="1132" w:type="dxa"/>
            <w:vAlign w:val="center"/>
          </w:tcPr>
          <w:p w14:paraId="5C91F4C9" w14:textId="77777777" w:rsidR="007B3149" w:rsidRPr="008051F6" w:rsidRDefault="007B3149" w:rsidP="00E37795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8051F6">
              <w:rPr>
                <w:bCs/>
              </w:rPr>
              <w:t>4</w:t>
            </w:r>
          </w:p>
        </w:tc>
      </w:tr>
      <w:tr w:rsidR="007B3149" w:rsidRPr="008051F6" w14:paraId="22A450B8" w14:textId="77777777" w:rsidTr="00DB3678">
        <w:trPr>
          <w:trHeight w:val="284"/>
        </w:trPr>
        <w:tc>
          <w:tcPr>
            <w:tcW w:w="4962" w:type="dxa"/>
            <w:shd w:val="clear" w:color="auto" w:fill="FFFFFF"/>
            <w:vAlign w:val="center"/>
          </w:tcPr>
          <w:p w14:paraId="5A55C78D" w14:textId="77777777" w:rsidR="007B3149" w:rsidRPr="008051F6" w:rsidRDefault="007B3149" w:rsidP="00E37795">
            <w:pPr>
              <w:widowControl w:val="0"/>
              <w:spacing w:line="276" w:lineRule="auto"/>
              <w:ind w:right="-142"/>
              <w:rPr>
                <w:bCs/>
                <w:iCs/>
              </w:rPr>
            </w:pPr>
            <w:r w:rsidRPr="008051F6">
              <w:rPr>
                <w:bCs/>
                <w:iCs/>
              </w:rPr>
              <w:t xml:space="preserve">réva, angrešt, </w:t>
            </w:r>
            <w:proofErr w:type="spellStart"/>
            <w:r w:rsidRPr="008051F6">
              <w:rPr>
                <w:bCs/>
                <w:iCs/>
              </w:rPr>
              <w:t>temnoplodec</w:t>
            </w:r>
            <w:proofErr w:type="spellEnd"/>
            <w:r w:rsidRPr="008051F6">
              <w:rPr>
                <w:bCs/>
                <w:iCs/>
              </w:rPr>
              <w:t xml:space="preserve"> </w:t>
            </w:r>
            <w:proofErr w:type="spellStart"/>
            <w:r w:rsidRPr="008051F6">
              <w:rPr>
                <w:bCs/>
                <w:iCs/>
              </w:rPr>
              <w:t>černoplodý</w:t>
            </w:r>
            <w:proofErr w:type="spellEnd"/>
            <w:r w:rsidRPr="008051F6">
              <w:rPr>
                <w:bCs/>
                <w:iCs/>
              </w:rPr>
              <w:t xml:space="preserve">, růže šípková, hloh, bez černý, </w:t>
            </w:r>
            <w:proofErr w:type="spellStart"/>
            <w:r w:rsidRPr="008051F6">
              <w:rPr>
                <w:bCs/>
                <w:iCs/>
              </w:rPr>
              <w:t>josta</w:t>
            </w:r>
            <w:proofErr w:type="spellEnd"/>
            <w:r w:rsidRPr="008051F6">
              <w:rPr>
                <w:bCs/>
                <w:iCs/>
              </w:rPr>
              <w:t>, ostružiník, maliník a mezidruhoví kříženci</w:t>
            </w:r>
          </w:p>
        </w:tc>
        <w:tc>
          <w:tcPr>
            <w:tcW w:w="1417" w:type="dxa"/>
            <w:vAlign w:val="center"/>
          </w:tcPr>
          <w:p w14:paraId="27D562B0" w14:textId="77777777" w:rsidR="007B3149" w:rsidRPr="008051F6" w:rsidRDefault="007B3149" w:rsidP="00E37795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8051F6">
              <w:rPr>
                <w:bCs/>
              </w:rPr>
              <w:t>40</w:t>
            </w:r>
          </w:p>
        </w:tc>
        <w:tc>
          <w:tcPr>
            <w:tcW w:w="1134" w:type="dxa"/>
            <w:vAlign w:val="center"/>
          </w:tcPr>
          <w:p w14:paraId="4037B415" w14:textId="77777777" w:rsidR="007B3149" w:rsidRPr="008051F6" w:rsidRDefault="007B3149" w:rsidP="00E37795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8051F6">
              <w:rPr>
                <w:bCs/>
              </w:rPr>
              <w:t>25</w:t>
            </w:r>
          </w:p>
        </w:tc>
        <w:tc>
          <w:tcPr>
            <w:tcW w:w="993" w:type="dxa"/>
            <w:vAlign w:val="center"/>
          </w:tcPr>
          <w:p w14:paraId="340461AC" w14:textId="77777777" w:rsidR="007B3149" w:rsidRPr="008051F6" w:rsidRDefault="007B3149" w:rsidP="00E37795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8051F6">
              <w:rPr>
                <w:bCs/>
              </w:rPr>
              <w:t>15</w:t>
            </w:r>
          </w:p>
        </w:tc>
        <w:tc>
          <w:tcPr>
            <w:tcW w:w="1132" w:type="dxa"/>
            <w:vAlign w:val="center"/>
          </w:tcPr>
          <w:p w14:paraId="2723C75F" w14:textId="77777777" w:rsidR="007B3149" w:rsidRPr="008051F6" w:rsidRDefault="007B3149" w:rsidP="00E37795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8051F6">
              <w:rPr>
                <w:bCs/>
              </w:rPr>
              <w:t>8</w:t>
            </w:r>
          </w:p>
        </w:tc>
      </w:tr>
      <w:tr w:rsidR="007B3149" w:rsidRPr="008051F6" w14:paraId="2CBD07BF" w14:textId="77777777" w:rsidTr="00DB3678">
        <w:trPr>
          <w:trHeight w:val="284"/>
        </w:trPr>
        <w:tc>
          <w:tcPr>
            <w:tcW w:w="4962" w:type="dxa"/>
            <w:shd w:val="clear" w:color="auto" w:fill="FFFFFF"/>
            <w:vAlign w:val="center"/>
          </w:tcPr>
          <w:p w14:paraId="14B96815" w14:textId="77777777" w:rsidR="007B3149" w:rsidRPr="008051F6" w:rsidRDefault="007B3149" w:rsidP="00E37795">
            <w:pPr>
              <w:widowControl w:val="0"/>
              <w:spacing w:line="276" w:lineRule="auto"/>
              <w:ind w:right="-142"/>
              <w:rPr>
                <w:bCs/>
                <w:iCs/>
              </w:rPr>
            </w:pPr>
            <w:r w:rsidRPr="008051F6">
              <w:rPr>
                <w:bCs/>
                <w:iCs/>
              </w:rPr>
              <w:t>bob, čočka</w:t>
            </w:r>
          </w:p>
        </w:tc>
        <w:tc>
          <w:tcPr>
            <w:tcW w:w="1417" w:type="dxa"/>
            <w:vAlign w:val="center"/>
          </w:tcPr>
          <w:p w14:paraId="27DA9AD0" w14:textId="77777777" w:rsidR="007B3149" w:rsidRPr="008051F6" w:rsidRDefault="007B3149" w:rsidP="00E37795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8051F6">
              <w:rPr>
                <w:bCs/>
              </w:rPr>
              <w:t>16</w:t>
            </w:r>
          </w:p>
        </w:tc>
        <w:tc>
          <w:tcPr>
            <w:tcW w:w="1134" w:type="dxa"/>
            <w:vAlign w:val="center"/>
          </w:tcPr>
          <w:p w14:paraId="0871E559" w14:textId="77777777" w:rsidR="007B3149" w:rsidRPr="008051F6" w:rsidRDefault="007B3149" w:rsidP="00E37795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8051F6">
              <w:rPr>
                <w:bCs/>
              </w:rPr>
              <w:t>9</w:t>
            </w:r>
          </w:p>
        </w:tc>
        <w:tc>
          <w:tcPr>
            <w:tcW w:w="993" w:type="dxa"/>
            <w:vAlign w:val="center"/>
          </w:tcPr>
          <w:p w14:paraId="14783B43" w14:textId="77777777" w:rsidR="007B3149" w:rsidRPr="008051F6" w:rsidRDefault="007B3149" w:rsidP="00E37795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8051F6">
              <w:rPr>
                <w:bCs/>
              </w:rPr>
              <w:t>4</w:t>
            </w:r>
          </w:p>
        </w:tc>
        <w:tc>
          <w:tcPr>
            <w:tcW w:w="1132" w:type="dxa"/>
            <w:vAlign w:val="center"/>
          </w:tcPr>
          <w:p w14:paraId="63862818" w14:textId="77777777" w:rsidR="007B3149" w:rsidRPr="008051F6" w:rsidRDefault="007B3149" w:rsidP="00E37795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8051F6">
              <w:rPr>
                <w:bCs/>
              </w:rPr>
              <w:t>4</w:t>
            </w:r>
          </w:p>
        </w:tc>
      </w:tr>
      <w:tr w:rsidR="007B3149" w:rsidRPr="008051F6" w14:paraId="57B71B99" w14:textId="77777777" w:rsidTr="00DB3678">
        <w:trPr>
          <w:trHeight w:val="284"/>
        </w:trPr>
        <w:tc>
          <w:tcPr>
            <w:tcW w:w="4962" w:type="dxa"/>
            <w:shd w:val="clear" w:color="auto" w:fill="FFFFFF"/>
            <w:vAlign w:val="center"/>
          </w:tcPr>
          <w:p w14:paraId="6ADEFADB" w14:textId="77777777" w:rsidR="007B3149" w:rsidRPr="008051F6" w:rsidRDefault="007B3149" w:rsidP="00E37795">
            <w:pPr>
              <w:widowControl w:val="0"/>
              <w:spacing w:line="276" w:lineRule="auto"/>
              <w:ind w:right="-142"/>
              <w:rPr>
                <w:bCs/>
                <w:iCs/>
              </w:rPr>
            </w:pPr>
            <w:r w:rsidRPr="008051F6">
              <w:rPr>
                <w:bCs/>
                <w:iCs/>
              </w:rPr>
              <w:lastRenderedPageBreak/>
              <w:t>lupina bílá, lupina úzkolistá, lupina žlutá, cibule šalotka, česnek</w:t>
            </w:r>
          </w:p>
        </w:tc>
        <w:tc>
          <w:tcPr>
            <w:tcW w:w="1417" w:type="dxa"/>
            <w:vAlign w:val="center"/>
          </w:tcPr>
          <w:p w14:paraId="074AA6E9" w14:textId="77777777" w:rsidR="007B3149" w:rsidRPr="008051F6" w:rsidRDefault="007B3149" w:rsidP="00E37795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8051F6">
              <w:rPr>
                <w:bCs/>
              </w:rPr>
              <w:t>18</w:t>
            </w:r>
          </w:p>
        </w:tc>
        <w:tc>
          <w:tcPr>
            <w:tcW w:w="1134" w:type="dxa"/>
            <w:vAlign w:val="center"/>
          </w:tcPr>
          <w:p w14:paraId="55F1FC27" w14:textId="77777777" w:rsidR="007B3149" w:rsidRPr="008051F6" w:rsidRDefault="007B3149" w:rsidP="00E37795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8051F6">
              <w:rPr>
                <w:bCs/>
              </w:rPr>
              <w:t>8</w:t>
            </w:r>
          </w:p>
        </w:tc>
        <w:tc>
          <w:tcPr>
            <w:tcW w:w="993" w:type="dxa"/>
            <w:vAlign w:val="center"/>
          </w:tcPr>
          <w:p w14:paraId="3F635742" w14:textId="77777777" w:rsidR="007B3149" w:rsidRPr="008051F6" w:rsidRDefault="007B3149" w:rsidP="00E37795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8051F6">
              <w:rPr>
                <w:bCs/>
              </w:rPr>
              <w:t>4</w:t>
            </w:r>
          </w:p>
        </w:tc>
        <w:tc>
          <w:tcPr>
            <w:tcW w:w="1132" w:type="dxa"/>
            <w:vAlign w:val="center"/>
          </w:tcPr>
          <w:p w14:paraId="611758D0" w14:textId="77777777" w:rsidR="007B3149" w:rsidRPr="008051F6" w:rsidRDefault="007B3149" w:rsidP="00E37795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8051F6">
              <w:rPr>
                <w:bCs/>
              </w:rPr>
              <w:t>4</w:t>
            </w:r>
          </w:p>
        </w:tc>
      </w:tr>
      <w:tr w:rsidR="007B3149" w:rsidRPr="008051F6" w14:paraId="55095F71" w14:textId="77777777" w:rsidTr="00DB3678">
        <w:trPr>
          <w:trHeight w:val="284"/>
        </w:trPr>
        <w:tc>
          <w:tcPr>
            <w:tcW w:w="4962" w:type="dxa"/>
            <w:shd w:val="clear" w:color="auto" w:fill="FFFFFF"/>
            <w:vAlign w:val="center"/>
          </w:tcPr>
          <w:p w14:paraId="26AA95F9" w14:textId="77777777" w:rsidR="007B3149" w:rsidRPr="008051F6" w:rsidRDefault="007B3149" w:rsidP="00E37795">
            <w:pPr>
              <w:widowControl w:val="0"/>
              <w:spacing w:line="276" w:lineRule="auto"/>
              <w:ind w:right="-109"/>
              <w:rPr>
                <w:bCs/>
                <w:iCs/>
              </w:rPr>
            </w:pPr>
            <w:r w:rsidRPr="008051F6">
              <w:rPr>
                <w:bCs/>
                <w:iCs/>
              </w:rPr>
              <w:t>řepka olejka jarní, len setý, konopí seté</w:t>
            </w:r>
          </w:p>
        </w:tc>
        <w:tc>
          <w:tcPr>
            <w:tcW w:w="1417" w:type="dxa"/>
            <w:vAlign w:val="center"/>
          </w:tcPr>
          <w:p w14:paraId="79483FAE" w14:textId="77777777" w:rsidR="007B3149" w:rsidRPr="008051F6" w:rsidRDefault="007B3149" w:rsidP="00E37795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8051F6">
              <w:rPr>
                <w:bCs/>
              </w:rPr>
              <w:t>25</w:t>
            </w:r>
          </w:p>
        </w:tc>
        <w:tc>
          <w:tcPr>
            <w:tcW w:w="1134" w:type="dxa"/>
            <w:vAlign w:val="center"/>
          </w:tcPr>
          <w:p w14:paraId="63BFE853" w14:textId="77777777" w:rsidR="007B3149" w:rsidRPr="008051F6" w:rsidRDefault="007B3149" w:rsidP="00E37795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8051F6">
              <w:rPr>
                <w:bCs/>
              </w:rPr>
              <w:t>12</w:t>
            </w:r>
          </w:p>
        </w:tc>
        <w:tc>
          <w:tcPr>
            <w:tcW w:w="993" w:type="dxa"/>
            <w:vAlign w:val="center"/>
          </w:tcPr>
          <w:p w14:paraId="5440AA91" w14:textId="77777777" w:rsidR="007B3149" w:rsidRPr="008051F6" w:rsidRDefault="007B3149" w:rsidP="00E37795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8051F6">
              <w:rPr>
                <w:bCs/>
              </w:rPr>
              <w:t>6</w:t>
            </w:r>
          </w:p>
        </w:tc>
        <w:tc>
          <w:tcPr>
            <w:tcW w:w="1132" w:type="dxa"/>
            <w:vAlign w:val="center"/>
          </w:tcPr>
          <w:p w14:paraId="4FDC6487" w14:textId="77777777" w:rsidR="007B3149" w:rsidRPr="008051F6" w:rsidRDefault="007B3149" w:rsidP="00E37795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8051F6">
              <w:rPr>
                <w:bCs/>
              </w:rPr>
              <w:t>4</w:t>
            </w:r>
          </w:p>
        </w:tc>
      </w:tr>
      <w:tr w:rsidR="007B3149" w:rsidRPr="008051F6" w14:paraId="7CB626A2" w14:textId="77777777" w:rsidTr="00DB3678">
        <w:trPr>
          <w:trHeight w:val="284"/>
        </w:trPr>
        <w:tc>
          <w:tcPr>
            <w:tcW w:w="4962" w:type="dxa"/>
            <w:shd w:val="clear" w:color="auto" w:fill="FFFFFF"/>
            <w:vAlign w:val="center"/>
          </w:tcPr>
          <w:p w14:paraId="639F4811" w14:textId="77777777" w:rsidR="007B3149" w:rsidRPr="008051F6" w:rsidRDefault="007B3149" w:rsidP="00E37795">
            <w:pPr>
              <w:widowControl w:val="0"/>
              <w:spacing w:line="276" w:lineRule="auto"/>
              <w:ind w:right="-142"/>
              <w:rPr>
                <w:bCs/>
                <w:iCs/>
              </w:rPr>
            </w:pPr>
            <w:r w:rsidRPr="008051F6">
              <w:rPr>
                <w:bCs/>
                <w:iCs/>
              </w:rPr>
              <w:t>tabák</w:t>
            </w:r>
          </w:p>
        </w:tc>
        <w:tc>
          <w:tcPr>
            <w:tcW w:w="1417" w:type="dxa"/>
            <w:vAlign w:val="center"/>
          </w:tcPr>
          <w:p w14:paraId="709CA218" w14:textId="77777777" w:rsidR="007B3149" w:rsidRPr="008051F6" w:rsidRDefault="007B3149" w:rsidP="00E37795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8051F6">
              <w:rPr>
                <w:bCs/>
              </w:rPr>
              <w:t>20</w:t>
            </w:r>
          </w:p>
        </w:tc>
        <w:tc>
          <w:tcPr>
            <w:tcW w:w="1134" w:type="dxa"/>
            <w:vAlign w:val="center"/>
          </w:tcPr>
          <w:p w14:paraId="44035E77" w14:textId="77777777" w:rsidR="007B3149" w:rsidRPr="008051F6" w:rsidRDefault="007B3149" w:rsidP="00E37795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8051F6">
              <w:rPr>
                <w:bCs/>
              </w:rPr>
              <w:t>9</w:t>
            </w:r>
          </w:p>
        </w:tc>
        <w:tc>
          <w:tcPr>
            <w:tcW w:w="993" w:type="dxa"/>
            <w:vAlign w:val="center"/>
          </w:tcPr>
          <w:p w14:paraId="504BDCDD" w14:textId="77777777" w:rsidR="007B3149" w:rsidRPr="008051F6" w:rsidRDefault="007B3149" w:rsidP="00E37795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8051F6">
              <w:rPr>
                <w:bCs/>
              </w:rPr>
              <w:t>5</w:t>
            </w:r>
          </w:p>
        </w:tc>
        <w:tc>
          <w:tcPr>
            <w:tcW w:w="1132" w:type="dxa"/>
            <w:vAlign w:val="center"/>
          </w:tcPr>
          <w:p w14:paraId="0964D7C4" w14:textId="77777777" w:rsidR="007B3149" w:rsidRPr="008051F6" w:rsidRDefault="007B3149" w:rsidP="00E37795">
            <w:pPr>
              <w:widowControl w:val="0"/>
              <w:spacing w:line="276" w:lineRule="auto"/>
              <w:ind w:right="-142"/>
              <w:jc w:val="center"/>
              <w:rPr>
                <w:bCs/>
              </w:rPr>
            </w:pPr>
            <w:r w:rsidRPr="008051F6">
              <w:rPr>
                <w:bCs/>
              </w:rPr>
              <w:t>4</w:t>
            </w:r>
          </w:p>
        </w:tc>
      </w:tr>
      <w:tr w:rsidR="007B3149" w:rsidRPr="008051F6" w14:paraId="3D8EFEC5" w14:textId="77777777" w:rsidTr="00DB3678">
        <w:trPr>
          <w:trHeight w:val="275"/>
        </w:trPr>
        <w:tc>
          <w:tcPr>
            <w:tcW w:w="9638" w:type="dxa"/>
            <w:gridSpan w:val="5"/>
            <w:shd w:val="clear" w:color="auto" w:fill="FFFFFF"/>
            <w:vAlign w:val="center"/>
            <w:hideMark/>
          </w:tcPr>
          <w:p w14:paraId="72F50A09" w14:textId="77777777" w:rsidR="007B3149" w:rsidRPr="0017187E" w:rsidRDefault="007B3149" w:rsidP="00E37795">
            <w:pPr>
              <w:widowControl w:val="0"/>
              <w:spacing w:line="276" w:lineRule="auto"/>
              <w:ind w:right="-141"/>
              <w:rPr>
                <w:bCs/>
              </w:rPr>
            </w:pPr>
            <w:r w:rsidRPr="0017187E">
              <w:rPr>
                <w:bCs/>
              </w:rPr>
              <w:t>Ochranná vzdálenost od okraje ošetřovaného pozemku s ohledem na ochranu necílových členovců [m]</w:t>
            </w:r>
          </w:p>
        </w:tc>
      </w:tr>
      <w:tr w:rsidR="007B3149" w:rsidRPr="008051F6" w14:paraId="5CF030C3" w14:textId="77777777" w:rsidTr="00DB3678">
        <w:trPr>
          <w:trHeight w:val="275"/>
        </w:trPr>
        <w:tc>
          <w:tcPr>
            <w:tcW w:w="4962" w:type="dxa"/>
            <w:shd w:val="clear" w:color="auto" w:fill="FFFFFF"/>
            <w:vAlign w:val="center"/>
            <w:hideMark/>
          </w:tcPr>
          <w:p w14:paraId="31D09D04" w14:textId="77777777" w:rsidR="007B3149" w:rsidRPr="008051F6" w:rsidRDefault="007B3149" w:rsidP="00E37795">
            <w:pPr>
              <w:widowControl w:val="0"/>
              <w:spacing w:line="276" w:lineRule="auto"/>
              <w:ind w:right="-141"/>
              <w:rPr>
                <w:bCs/>
                <w:iCs/>
              </w:rPr>
            </w:pPr>
            <w:r w:rsidRPr="008051F6">
              <w:rPr>
                <w:lang w:eastAsia="de-DE"/>
              </w:rPr>
              <w:t xml:space="preserve">angrešt, </w:t>
            </w:r>
            <w:proofErr w:type="spellStart"/>
            <w:r w:rsidRPr="008051F6">
              <w:rPr>
                <w:lang w:eastAsia="de-DE"/>
              </w:rPr>
              <w:t>temnoplodec</w:t>
            </w:r>
            <w:proofErr w:type="spellEnd"/>
            <w:r w:rsidRPr="008051F6">
              <w:rPr>
                <w:lang w:eastAsia="de-DE"/>
              </w:rPr>
              <w:t xml:space="preserve"> </w:t>
            </w:r>
            <w:proofErr w:type="spellStart"/>
            <w:r w:rsidRPr="008051F6">
              <w:rPr>
                <w:lang w:eastAsia="de-DE"/>
              </w:rPr>
              <w:t>černoplodý</w:t>
            </w:r>
            <w:proofErr w:type="spellEnd"/>
            <w:r w:rsidRPr="008051F6">
              <w:rPr>
                <w:lang w:eastAsia="de-DE"/>
              </w:rPr>
              <w:t xml:space="preserve">, růže šípková, hloh, bez černý, </w:t>
            </w:r>
            <w:proofErr w:type="spellStart"/>
            <w:r w:rsidRPr="008051F6">
              <w:rPr>
                <w:lang w:eastAsia="de-DE"/>
              </w:rPr>
              <w:t>josta</w:t>
            </w:r>
            <w:proofErr w:type="spellEnd"/>
            <w:r w:rsidRPr="008051F6">
              <w:rPr>
                <w:lang w:eastAsia="de-DE"/>
              </w:rPr>
              <w:t>, ostružiník, maliník a mezidruhoví kříženci</w:t>
            </w:r>
          </w:p>
        </w:tc>
        <w:tc>
          <w:tcPr>
            <w:tcW w:w="1417" w:type="dxa"/>
            <w:vAlign w:val="center"/>
            <w:hideMark/>
          </w:tcPr>
          <w:p w14:paraId="2B2466F0" w14:textId="77777777" w:rsidR="007B3149" w:rsidRPr="008051F6" w:rsidRDefault="007B3149" w:rsidP="00E37795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8051F6">
              <w:rPr>
                <w:bCs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14:paraId="2E8DDFC7" w14:textId="77777777" w:rsidR="007B3149" w:rsidRPr="008051F6" w:rsidRDefault="007B3149" w:rsidP="00E37795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8051F6">
              <w:rPr>
                <w:bCs/>
              </w:rPr>
              <w:t>0</w:t>
            </w:r>
          </w:p>
        </w:tc>
        <w:tc>
          <w:tcPr>
            <w:tcW w:w="993" w:type="dxa"/>
            <w:vAlign w:val="center"/>
            <w:hideMark/>
          </w:tcPr>
          <w:p w14:paraId="13CE9FED" w14:textId="77777777" w:rsidR="007B3149" w:rsidRPr="008051F6" w:rsidRDefault="007B3149" w:rsidP="00E37795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8051F6">
              <w:rPr>
                <w:bCs/>
              </w:rPr>
              <w:t>0</w:t>
            </w:r>
          </w:p>
        </w:tc>
        <w:tc>
          <w:tcPr>
            <w:tcW w:w="1132" w:type="dxa"/>
            <w:vAlign w:val="center"/>
            <w:hideMark/>
          </w:tcPr>
          <w:p w14:paraId="78D9F746" w14:textId="77777777" w:rsidR="007B3149" w:rsidRPr="008051F6" w:rsidRDefault="007B3149" w:rsidP="00E37795">
            <w:pPr>
              <w:widowControl w:val="0"/>
              <w:spacing w:line="276" w:lineRule="auto"/>
              <w:ind w:right="-141"/>
              <w:jc w:val="center"/>
              <w:rPr>
                <w:bCs/>
              </w:rPr>
            </w:pPr>
            <w:r w:rsidRPr="008051F6">
              <w:rPr>
                <w:bCs/>
              </w:rPr>
              <w:t>0</w:t>
            </w:r>
          </w:p>
        </w:tc>
      </w:tr>
    </w:tbl>
    <w:p w14:paraId="058B9E42" w14:textId="77777777" w:rsidR="007B3149" w:rsidRPr="008051F6" w:rsidRDefault="007B3149" w:rsidP="00DB3678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  <w:u w:val="single"/>
        </w:rPr>
      </w:pPr>
    </w:p>
    <w:p w14:paraId="5842EF4A" w14:textId="77777777" w:rsidR="007B3149" w:rsidRPr="008051F6" w:rsidRDefault="007B3149" w:rsidP="00DB3678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  <w:u w:val="single"/>
        </w:rPr>
      </w:pPr>
      <w:r w:rsidRPr="008051F6">
        <w:rPr>
          <w:sz w:val="24"/>
          <w:szCs w:val="24"/>
          <w:u w:val="single"/>
        </w:rPr>
        <w:t xml:space="preserve">Lupina bílá, lupina úzkolistá, lupina žlutá: </w:t>
      </w:r>
    </w:p>
    <w:p w14:paraId="1AE2D542" w14:textId="77777777" w:rsidR="007B3149" w:rsidRDefault="007B3149" w:rsidP="00DB3678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</w:rPr>
      </w:pPr>
      <w:r w:rsidRPr="008051F6">
        <w:rPr>
          <w:sz w:val="24"/>
          <w:szCs w:val="24"/>
        </w:rPr>
        <w:t xml:space="preserve">Za účelem ochrany vodních organismů neaplikujte na svažitých pozemcích (svažitost ≥ 3°), jejichž okraje jsou vzdáleny od povrchových vod </w:t>
      </w:r>
      <w:proofErr w:type="gramStart"/>
      <w:r w:rsidRPr="008051F6">
        <w:rPr>
          <w:sz w:val="24"/>
          <w:szCs w:val="24"/>
        </w:rPr>
        <w:t>&lt; 18</w:t>
      </w:r>
      <w:proofErr w:type="gramEnd"/>
      <w:r w:rsidRPr="008051F6">
        <w:rPr>
          <w:sz w:val="24"/>
          <w:szCs w:val="24"/>
        </w:rPr>
        <w:t xml:space="preserve"> m.</w:t>
      </w:r>
    </w:p>
    <w:p w14:paraId="0B1C039F" w14:textId="77777777" w:rsidR="007B3149" w:rsidRPr="00400A35" w:rsidRDefault="007B3149" w:rsidP="00DB3678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</w:rPr>
      </w:pPr>
    </w:p>
    <w:p w14:paraId="4CC3988B" w14:textId="77777777" w:rsidR="007B3149" w:rsidRPr="00400A35" w:rsidRDefault="007B3149" w:rsidP="00DB3678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  <w:u w:val="single"/>
        </w:rPr>
      </w:pPr>
      <w:r w:rsidRPr="00400A35">
        <w:rPr>
          <w:sz w:val="24"/>
          <w:szCs w:val="24"/>
          <w:u w:val="single"/>
        </w:rPr>
        <w:t>Cukrovka, řepa krmná, řepa salátová, celer</w:t>
      </w:r>
      <w:r>
        <w:rPr>
          <w:sz w:val="24"/>
          <w:szCs w:val="24"/>
          <w:u w:val="single"/>
        </w:rPr>
        <w:t xml:space="preserve"> </w:t>
      </w:r>
      <w:r w:rsidRPr="00BF4126">
        <w:rPr>
          <w:sz w:val="24"/>
          <w:szCs w:val="24"/>
          <w:u w:val="single"/>
        </w:rPr>
        <w:t>bulvový</w:t>
      </w:r>
      <w:r w:rsidRPr="00400A35">
        <w:rPr>
          <w:sz w:val="24"/>
          <w:szCs w:val="24"/>
          <w:u w:val="single"/>
        </w:rPr>
        <w:t>, tuřín, vodnice, řepka olejka jarní, len setý, konopí seté:</w:t>
      </w:r>
    </w:p>
    <w:p w14:paraId="06BFE5AA" w14:textId="77777777" w:rsidR="007B3149" w:rsidRDefault="007B3149" w:rsidP="00DB3678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</w:rPr>
      </w:pPr>
      <w:r w:rsidRPr="00400A35">
        <w:rPr>
          <w:sz w:val="24"/>
          <w:szCs w:val="24"/>
        </w:rPr>
        <w:t xml:space="preserve">Za účelem ochrany vodních organismů neaplikujte na svažitých pozemcích (svažitost ≥ 3°), jejichž okraje jsou vzdáleny od povrchových vod </w:t>
      </w:r>
      <w:proofErr w:type="gramStart"/>
      <w:r w:rsidRPr="00400A35">
        <w:rPr>
          <w:sz w:val="24"/>
          <w:szCs w:val="24"/>
        </w:rPr>
        <w:t>&lt; 25</w:t>
      </w:r>
      <w:proofErr w:type="gramEnd"/>
      <w:r w:rsidRPr="00400A35">
        <w:rPr>
          <w:sz w:val="24"/>
          <w:szCs w:val="24"/>
        </w:rPr>
        <w:t xml:space="preserve"> m.</w:t>
      </w:r>
    </w:p>
    <w:p w14:paraId="0ADA6415" w14:textId="77777777" w:rsidR="007B3149" w:rsidRPr="00400A35" w:rsidRDefault="007B3149" w:rsidP="00DB3678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</w:rPr>
      </w:pPr>
    </w:p>
    <w:p w14:paraId="773E2B61" w14:textId="77777777" w:rsidR="007B3149" w:rsidRPr="00400A35" w:rsidRDefault="007B3149" w:rsidP="00DB3678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  <w:u w:val="single"/>
        </w:rPr>
      </w:pPr>
      <w:r w:rsidRPr="00400A35">
        <w:rPr>
          <w:sz w:val="24"/>
          <w:szCs w:val="24"/>
          <w:u w:val="single"/>
        </w:rPr>
        <w:t xml:space="preserve">Réva, angrešt, </w:t>
      </w:r>
      <w:proofErr w:type="spellStart"/>
      <w:r w:rsidRPr="00400A35">
        <w:rPr>
          <w:sz w:val="24"/>
          <w:szCs w:val="24"/>
          <w:u w:val="single"/>
        </w:rPr>
        <w:t>temnoplodec</w:t>
      </w:r>
      <w:proofErr w:type="spellEnd"/>
      <w:r w:rsidRPr="00400A35">
        <w:rPr>
          <w:sz w:val="24"/>
          <w:szCs w:val="24"/>
          <w:u w:val="single"/>
        </w:rPr>
        <w:t xml:space="preserve"> </w:t>
      </w:r>
      <w:proofErr w:type="spellStart"/>
      <w:r w:rsidRPr="00400A35">
        <w:rPr>
          <w:sz w:val="24"/>
          <w:szCs w:val="24"/>
          <w:u w:val="single"/>
        </w:rPr>
        <w:t>černoplodý</w:t>
      </w:r>
      <w:proofErr w:type="spellEnd"/>
      <w:r w:rsidRPr="00400A35">
        <w:rPr>
          <w:sz w:val="24"/>
          <w:szCs w:val="24"/>
          <w:u w:val="single"/>
        </w:rPr>
        <w:t xml:space="preserve">, růže šípková, hloh, bez černý, </w:t>
      </w:r>
      <w:proofErr w:type="spellStart"/>
      <w:r w:rsidRPr="00400A35">
        <w:rPr>
          <w:sz w:val="24"/>
          <w:szCs w:val="24"/>
          <w:u w:val="single"/>
        </w:rPr>
        <w:t>josta</w:t>
      </w:r>
      <w:proofErr w:type="spellEnd"/>
      <w:r w:rsidRPr="00400A35">
        <w:rPr>
          <w:sz w:val="24"/>
          <w:szCs w:val="24"/>
          <w:u w:val="single"/>
        </w:rPr>
        <w:t>, ostružiník, maliník a mezidruhoví kříženci:</w:t>
      </w:r>
    </w:p>
    <w:p w14:paraId="27131975" w14:textId="77777777" w:rsidR="007B3149" w:rsidRDefault="007B3149" w:rsidP="00DB3678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</w:rPr>
      </w:pPr>
      <w:r w:rsidRPr="00400A35">
        <w:rPr>
          <w:sz w:val="24"/>
          <w:szCs w:val="24"/>
        </w:rPr>
        <w:t xml:space="preserve">Za účelem ochrany vodních organismů neaplikujte na svažitých pozemcích (svažitost ≥ 3°), jejichž okraje jsou vzdáleny od povrchových vod </w:t>
      </w:r>
      <w:proofErr w:type="gramStart"/>
      <w:r w:rsidRPr="00400A35">
        <w:rPr>
          <w:sz w:val="24"/>
          <w:szCs w:val="24"/>
        </w:rPr>
        <w:t>&lt; 35</w:t>
      </w:r>
      <w:proofErr w:type="gramEnd"/>
      <w:r w:rsidRPr="00400A35">
        <w:rPr>
          <w:sz w:val="24"/>
          <w:szCs w:val="24"/>
        </w:rPr>
        <w:t xml:space="preserve"> m.</w:t>
      </w:r>
    </w:p>
    <w:p w14:paraId="22C462AA" w14:textId="77777777" w:rsidR="007B3149" w:rsidRPr="00400A35" w:rsidRDefault="007B3149" w:rsidP="00DB3678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</w:rPr>
      </w:pPr>
    </w:p>
    <w:p w14:paraId="6309E055" w14:textId="77777777" w:rsidR="007B3149" w:rsidRPr="008051F6" w:rsidRDefault="007B3149" w:rsidP="00DB3678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  <w:u w:val="single"/>
        </w:rPr>
      </w:pPr>
      <w:r w:rsidRPr="008051F6">
        <w:rPr>
          <w:sz w:val="24"/>
          <w:szCs w:val="24"/>
          <w:u w:val="single"/>
        </w:rPr>
        <w:t>Zelí hlávkové, jahodník velkoplodý, jahodník, brusnice brusinka, klikva:</w:t>
      </w:r>
    </w:p>
    <w:p w14:paraId="0CF00F26" w14:textId="77777777" w:rsidR="007B3149" w:rsidRPr="008051F6" w:rsidRDefault="007B3149" w:rsidP="00DB3678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</w:rPr>
      </w:pPr>
      <w:r w:rsidRPr="008051F6">
        <w:rPr>
          <w:sz w:val="24"/>
          <w:szCs w:val="24"/>
        </w:rPr>
        <w:t>Za účelem ochrany vodních organismů je vyloučeno použití přípravku na pozemcích svažujících se (svažitost ≥ 3°) k povrchovým vodám. Přípravek lze na těchto pozemcích aplikovat pouze při použití vegetačního pásu o šířce nejméně 15 m.</w:t>
      </w:r>
    </w:p>
    <w:p w14:paraId="7081D85A" w14:textId="77777777" w:rsidR="007B3149" w:rsidRPr="008051F6" w:rsidRDefault="007B3149" w:rsidP="00DB3678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</w:rPr>
      </w:pPr>
    </w:p>
    <w:p w14:paraId="4055F3B3" w14:textId="77777777" w:rsidR="007B3149" w:rsidRPr="008051F6" w:rsidRDefault="007B3149" w:rsidP="00DB3678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  <w:u w:val="single"/>
        </w:rPr>
      </w:pPr>
      <w:r w:rsidRPr="008051F6">
        <w:rPr>
          <w:sz w:val="24"/>
          <w:szCs w:val="24"/>
          <w:u w:val="single"/>
        </w:rPr>
        <w:t>Cibule šalotka, česnek:</w:t>
      </w:r>
    </w:p>
    <w:p w14:paraId="3C72EF5F" w14:textId="77777777" w:rsidR="007B3149" w:rsidRDefault="007B3149" w:rsidP="00DB3678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</w:rPr>
      </w:pPr>
      <w:r w:rsidRPr="008051F6">
        <w:rPr>
          <w:sz w:val="24"/>
          <w:szCs w:val="24"/>
        </w:rPr>
        <w:t>Za účelem ochrany vodních organismů je vyloučeno použití přípravku na pozemcích svažujících se (svažitost ≥ 3°) k povrchovým vodám. Přípravek lze na těchto pozemcích aplikovat pouze při použití vegetačního pásu o šířce nejméně 20 m.</w:t>
      </w:r>
    </w:p>
    <w:p w14:paraId="2055E515" w14:textId="77777777" w:rsidR="007B3149" w:rsidRPr="00400A35" w:rsidRDefault="007B3149" w:rsidP="00DB3678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</w:rPr>
      </w:pPr>
    </w:p>
    <w:p w14:paraId="1A421ABE" w14:textId="77777777" w:rsidR="007B3149" w:rsidRPr="00400A35" w:rsidRDefault="007B3149" w:rsidP="00DB3678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  <w:u w:val="single"/>
        </w:rPr>
      </w:pPr>
      <w:r w:rsidRPr="00400A35">
        <w:rPr>
          <w:sz w:val="24"/>
          <w:szCs w:val="24"/>
          <w:u w:val="single"/>
        </w:rPr>
        <w:t>Žito jarní, bob, čočka, křen selský, tabák:</w:t>
      </w:r>
    </w:p>
    <w:p w14:paraId="7508A2C4" w14:textId="77777777" w:rsidR="007B3149" w:rsidRDefault="007B3149" w:rsidP="00DB3678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</w:rPr>
      </w:pPr>
      <w:r w:rsidRPr="00400A35">
        <w:rPr>
          <w:sz w:val="24"/>
          <w:szCs w:val="24"/>
        </w:rPr>
        <w:t>Za účelem ochrany vodních organismů je vyloučeno použití přípravku na pozemcích svažujících se (svažitost ≥ 3°) k povrchovým vodám. Přípravek nelze na těchto pozemcích aplikovat ani při použití vegetačního pásu.</w:t>
      </w:r>
    </w:p>
    <w:p w14:paraId="2667308E" w14:textId="77777777" w:rsidR="007B3149" w:rsidRPr="002056A2" w:rsidRDefault="007B3149" w:rsidP="002056A2">
      <w:pPr>
        <w:widowControl w:val="0"/>
        <w:tabs>
          <w:tab w:val="left" w:pos="1560"/>
        </w:tabs>
        <w:spacing w:line="276" w:lineRule="auto"/>
        <w:rPr>
          <w:color w:val="000000" w:themeColor="text1"/>
        </w:rPr>
      </w:pPr>
    </w:p>
    <w:p w14:paraId="7F375A4E" w14:textId="77777777" w:rsidR="002056A2" w:rsidRPr="002056A2" w:rsidRDefault="002056A2" w:rsidP="002056A2">
      <w:pPr>
        <w:widowControl w:val="0"/>
        <w:tabs>
          <w:tab w:val="left" w:pos="1560"/>
        </w:tabs>
        <w:spacing w:line="276" w:lineRule="auto"/>
        <w:rPr>
          <w:color w:val="000000" w:themeColor="text1"/>
        </w:rPr>
      </w:pPr>
    </w:p>
    <w:p w14:paraId="0018FCCD" w14:textId="77777777" w:rsidR="002056A2" w:rsidRPr="002056A2" w:rsidRDefault="002056A2" w:rsidP="002056A2">
      <w:pPr>
        <w:widowControl w:val="0"/>
        <w:tabs>
          <w:tab w:val="left" w:pos="1560"/>
        </w:tabs>
        <w:spacing w:line="276" w:lineRule="auto"/>
        <w:rPr>
          <w:color w:val="000000" w:themeColor="text1"/>
        </w:rPr>
      </w:pPr>
    </w:p>
    <w:p w14:paraId="7682CB70" w14:textId="77777777" w:rsidR="002056A2" w:rsidRPr="002056A2" w:rsidRDefault="002056A2" w:rsidP="002056A2">
      <w:pPr>
        <w:widowControl w:val="0"/>
        <w:tabs>
          <w:tab w:val="left" w:pos="1560"/>
        </w:tabs>
        <w:spacing w:line="276" w:lineRule="auto"/>
        <w:rPr>
          <w:color w:val="000000" w:themeColor="text1"/>
        </w:rPr>
      </w:pPr>
    </w:p>
    <w:p w14:paraId="7101F5DA" w14:textId="77777777" w:rsidR="002056A2" w:rsidRPr="002056A2" w:rsidRDefault="002056A2" w:rsidP="002056A2">
      <w:pPr>
        <w:widowControl w:val="0"/>
        <w:tabs>
          <w:tab w:val="left" w:pos="1560"/>
        </w:tabs>
        <w:spacing w:line="276" w:lineRule="auto"/>
        <w:rPr>
          <w:color w:val="000000" w:themeColor="text1"/>
        </w:rPr>
      </w:pPr>
    </w:p>
    <w:p w14:paraId="343E8AE7" w14:textId="77777777" w:rsidR="007B3149" w:rsidRPr="002056A2" w:rsidRDefault="007B3149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69E33061" w14:textId="5888B50E" w:rsidR="00DA21F3" w:rsidRDefault="00DA21F3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b/>
          <w:color w:val="000000" w:themeColor="text1"/>
          <w:sz w:val="28"/>
          <w:szCs w:val="28"/>
        </w:rPr>
      </w:pPr>
      <w:proofErr w:type="spellStart"/>
      <w:r w:rsidRPr="00DA21F3">
        <w:rPr>
          <w:b/>
          <w:color w:val="000000" w:themeColor="text1"/>
          <w:sz w:val="28"/>
          <w:szCs w:val="28"/>
        </w:rPr>
        <w:lastRenderedPageBreak/>
        <w:t>Carnadine</w:t>
      </w:r>
      <w:proofErr w:type="spellEnd"/>
    </w:p>
    <w:p w14:paraId="1F549B20" w14:textId="4AB24A20" w:rsidR="006203A3" w:rsidRPr="00DA21F3" w:rsidRDefault="006203A3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DA21F3">
        <w:rPr>
          <w:color w:val="000000" w:themeColor="text1"/>
        </w:rPr>
        <w:t>evidenční číslo:</w:t>
      </w:r>
      <w:r w:rsidRPr="00DA21F3">
        <w:rPr>
          <w:iCs/>
          <w:color w:val="000000" w:themeColor="text1"/>
        </w:rPr>
        <w:t xml:space="preserve"> </w:t>
      </w:r>
      <w:r w:rsidR="00DA21F3" w:rsidRPr="00DA21F3">
        <w:rPr>
          <w:iCs/>
          <w:color w:val="000000" w:themeColor="text1"/>
        </w:rPr>
        <w:t>5891-0</w:t>
      </w:r>
    </w:p>
    <w:p w14:paraId="42193F77" w14:textId="6A236EC5" w:rsidR="006203A3" w:rsidRPr="00DA21F3" w:rsidRDefault="006203A3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DA21F3">
        <w:rPr>
          <w:color w:val="000000" w:themeColor="text1"/>
        </w:rPr>
        <w:t>účinná látka:</w:t>
      </w:r>
      <w:r w:rsidRPr="00DA21F3">
        <w:t xml:space="preserve"> </w:t>
      </w:r>
      <w:proofErr w:type="spellStart"/>
      <w:r w:rsidR="00DA21F3">
        <w:t>a</w:t>
      </w:r>
      <w:r w:rsidR="00DA21F3" w:rsidRPr="00DA21F3">
        <w:t>cetamiprid</w:t>
      </w:r>
      <w:proofErr w:type="spellEnd"/>
      <w:r w:rsidR="00DA21F3">
        <w:t xml:space="preserve"> 200 g/l</w:t>
      </w:r>
    </w:p>
    <w:p w14:paraId="5DA494B1" w14:textId="3CC4552E" w:rsidR="006203A3" w:rsidRDefault="006203A3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  <w:r w:rsidRPr="00DA21F3">
        <w:rPr>
          <w:color w:val="000000" w:themeColor="text1"/>
        </w:rPr>
        <w:t xml:space="preserve">platnost povolení končí dne: </w:t>
      </w:r>
      <w:r w:rsidR="00DA21F3" w:rsidRPr="00DA21F3">
        <w:rPr>
          <w:color w:val="000000" w:themeColor="text1"/>
        </w:rPr>
        <w:t>28.2.2034</w:t>
      </w:r>
    </w:p>
    <w:bookmarkEnd w:id="14"/>
    <w:p w14:paraId="65F6DDB8" w14:textId="77777777" w:rsidR="003B3829" w:rsidRDefault="003B3829" w:rsidP="00E37795">
      <w:pPr>
        <w:widowControl w:val="0"/>
        <w:spacing w:line="276" w:lineRule="auto"/>
        <w:jc w:val="both"/>
        <w:rPr>
          <w:i/>
          <w:iCs/>
        </w:rPr>
      </w:pPr>
    </w:p>
    <w:p w14:paraId="2CD83E02" w14:textId="116EE293" w:rsidR="00DA21F3" w:rsidRDefault="00DA21F3" w:rsidP="00E37795">
      <w:pPr>
        <w:widowControl w:val="0"/>
        <w:spacing w:line="276" w:lineRule="auto"/>
        <w:jc w:val="both"/>
        <w:rPr>
          <w:i/>
          <w:iCs/>
        </w:rPr>
      </w:pPr>
      <w:r w:rsidRPr="00AD0D1A">
        <w:rPr>
          <w:i/>
          <w:iCs/>
        </w:rPr>
        <w:t>Rozsah použití přípravku:</w:t>
      </w:r>
    </w:p>
    <w:p w14:paraId="6D767613" w14:textId="77777777" w:rsidR="0017187E" w:rsidRPr="0017187E" w:rsidRDefault="0017187E" w:rsidP="00E37795">
      <w:pPr>
        <w:widowControl w:val="0"/>
        <w:spacing w:line="276" w:lineRule="auto"/>
        <w:jc w:val="both"/>
      </w:pPr>
    </w:p>
    <w:tbl>
      <w:tblPr>
        <w:tblW w:w="9782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127"/>
        <w:gridCol w:w="1275"/>
        <w:gridCol w:w="709"/>
        <w:gridCol w:w="1843"/>
        <w:gridCol w:w="1843"/>
      </w:tblGrid>
      <w:tr w:rsidR="00DA21F3" w:rsidRPr="00E94849" w14:paraId="119DF9AE" w14:textId="77777777" w:rsidTr="00576540">
        <w:tc>
          <w:tcPr>
            <w:tcW w:w="1985" w:type="dxa"/>
          </w:tcPr>
          <w:p w14:paraId="7ECFA54B" w14:textId="77777777" w:rsidR="00DA21F3" w:rsidRPr="00E94849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94849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</w:t>
            </w:r>
            <w:r w:rsidRPr="00E94849">
              <w:rPr>
                <w:sz w:val="24"/>
                <w:szCs w:val="24"/>
              </w:rPr>
              <w:t>Plodina, oblast použití</w:t>
            </w:r>
          </w:p>
        </w:tc>
        <w:tc>
          <w:tcPr>
            <w:tcW w:w="2127" w:type="dxa"/>
          </w:tcPr>
          <w:p w14:paraId="7F0534E4" w14:textId="77777777" w:rsidR="00DA21F3" w:rsidRPr="00E94849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E94849">
              <w:rPr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275" w:type="dxa"/>
          </w:tcPr>
          <w:p w14:paraId="05CAF868" w14:textId="77777777" w:rsidR="00DA21F3" w:rsidRPr="00E94849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135"/>
              <w:rPr>
                <w:sz w:val="24"/>
                <w:szCs w:val="24"/>
              </w:rPr>
            </w:pPr>
            <w:r w:rsidRPr="00E94849">
              <w:rPr>
                <w:sz w:val="24"/>
                <w:szCs w:val="24"/>
              </w:rPr>
              <w:t>Dávkování, mísitelnost</w:t>
            </w:r>
          </w:p>
        </w:tc>
        <w:tc>
          <w:tcPr>
            <w:tcW w:w="709" w:type="dxa"/>
          </w:tcPr>
          <w:p w14:paraId="56A85EB5" w14:textId="77777777" w:rsidR="00DA21F3" w:rsidRPr="00E94849" w:rsidRDefault="00DA21F3" w:rsidP="0017187E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</w:t>
            </w:r>
          </w:p>
        </w:tc>
        <w:tc>
          <w:tcPr>
            <w:tcW w:w="1843" w:type="dxa"/>
          </w:tcPr>
          <w:p w14:paraId="1446370C" w14:textId="77777777" w:rsidR="00DA21F3" w:rsidRPr="00E94849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E94849">
              <w:rPr>
                <w:sz w:val="24"/>
                <w:szCs w:val="24"/>
              </w:rPr>
              <w:t>Poznámka</w:t>
            </w:r>
          </w:p>
          <w:p w14:paraId="64BA9369" w14:textId="77777777" w:rsidR="00DA21F3" w:rsidRPr="00E94849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E94849">
              <w:rPr>
                <w:sz w:val="24"/>
                <w:szCs w:val="24"/>
              </w:rPr>
              <w:t>1) k plodině</w:t>
            </w:r>
          </w:p>
          <w:p w14:paraId="64B60AFE" w14:textId="77777777" w:rsidR="00DA21F3" w:rsidRPr="00E94849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E94849">
              <w:rPr>
                <w:sz w:val="24"/>
                <w:szCs w:val="24"/>
              </w:rPr>
              <w:t>2) k ŠO</w:t>
            </w:r>
          </w:p>
          <w:p w14:paraId="36D0A909" w14:textId="77777777" w:rsidR="00DA21F3" w:rsidRPr="00E94849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E94849">
              <w:rPr>
                <w:sz w:val="24"/>
                <w:szCs w:val="24"/>
              </w:rPr>
              <w:t>3) k OL</w:t>
            </w:r>
          </w:p>
        </w:tc>
        <w:tc>
          <w:tcPr>
            <w:tcW w:w="1843" w:type="dxa"/>
          </w:tcPr>
          <w:p w14:paraId="7DF19449" w14:textId="77777777" w:rsidR="00DA21F3" w:rsidRPr="00E94849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1"/>
              <w:rPr>
                <w:sz w:val="24"/>
                <w:szCs w:val="24"/>
              </w:rPr>
            </w:pPr>
            <w:r w:rsidRPr="00E94849">
              <w:rPr>
                <w:sz w:val="24"/>
                <w:szCs w:val="24"/>
              </w:rPr>
              <w:t>4) Pozn. k dávkování</w:t>
            </w:r>
          </w:p>
          <w:p w14:paraId="37D2A271" w14:textId="77777777" w:rsidR="00DA21F3" w:rsidRPr="00E94849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1"/>
              <w:rPr>
                <w:sz w:val="24"/>
                <w:szCs w:val="24"/>
              </w:rPr>
            </w:pPr>
            <w:r w:rsidRPr="00E94849">
              <w:rPr>
                <w:sz w:val="24"/>
                <w:szCs w:val="24"/>
              </w:rPr>
              <w:t>5) Umístění</w:t>
            </w:r>
          </w:p>
          <w:p w14:paraId="26AE8E83" w14:textId="77777777" w:rsidR="00DA21F3" w:rsidRPr="00E94849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1"/>
              <w:rPr>
                <w:sz w:val="24"/>
                <w:szCs w:val="24"/>
              </w:rPr>
            </w:pPr>
            <w:r w:rsidRPr="00E94849">
              <w:rPr>
                <w:sz w:val="24"/>
                <w:szCs w:val="24"/>
              </w:rPr>
              <w:t>6) Určení sklizně</w:t>
            </w:r>
          </w:p>
        </w:tc>
      </w:tr>
      <w:tr w:rsidR="00DA21F3" w:rsidRPr="00ED4809" w14:paraId="1DFED410" w14:textId="77777777" w:rsidTr="00576540">
        <w:tc>
          <w:tcPr>
            <w:tcW w:w="1985" w:type="dxa"/>
          </w:tcPr>
          <w:p w14:paraId="748043A0" w14:textId="77777777" w:rsidR="00DA21F3" w:rsidRPr="00554B5D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8B70D5">
              <w:rPr>
                <w:sz w:val="24"/>
                <w:szCs w:val="24"/>
              </w:rPr>
              <w:t>chřest</w:t>
            </w:r>
          </w:p>
        </w:tc>
        <w:tc>
          <w:tcPr>
            <w:tcW w:w="2127" w:type="dxa"/>
          </w:tcPr>
          <w:p w14:paraId="77AF52E6" w14:textId="77777777" w:rsidR="00DA21F3" w:rsidRPr="00554B5D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8B70D5">
              <w:rPr>
                <w:sz w:val="24"/>
                <w:szCs w:val="24"/>
              </w:rPr>
              <w:t>chřestovníček obecný</w:t>
            </w:r>
          </w:p>
        </w:tc>
        <w:tc>
          <w:tcPr>
            <w:tcW w:w="1275" w:type="dxa"/>
          </w:tcPr>
          <w:p w14:paraId="1C0C3279" w14:textId="77777777" w:rsidR="00DA21F3" w:rsidRPr="00554B5D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8B70D5">
              <w:rPr>
                <w:sz w:val="24"/>
                <w:szCs w:val="24"/>
              </w:rPr>
              <w:t>0,25 l/ha</w:t>
            </w:r>
          </w:p>
        </w:tc>
        <w:tc>
          <w:tcPr>
            <w:tcW w:w="709" w:type="dxa"/>
          </w:tcPr>
          <w:p w14:paraId="1AF91B9C" w14:textId="77777777" w:rsidR="00DA21F3" w:rsidRPr="00554B5D" w:rsidRDefault="00DA21F3" w:rsidP="0017187E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61A4E65E" w14:textId="77777777" w:rsidR="00DA21F3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CE7566">
              <w:rPr>
                <w:sz w:val="24"/>
                <w:szCs w:val="24"/>
              </w:rPr>
              <w:t xml:space="preserve">1) po sklizni, </w:t>
            </w:r>
          </w:p>
          <w:p w14:paraId="0E2694EB" w14:textId="77777777" w:rsidR="00DA21F3" w:rsidRPr="00CE7566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CE7566">
              <w:rPr>
                <w:sz w:val="24"/>
                <w:szCs w:val="24"/>
              </w:rPr>
              <w:t xml:space="preserve">od: 50 BBCH </w:t>
            </w:r>
          </w:p>
        </w:tc>
        <w:tc>
          <w:tcPr>
            <w:tcW w:w="1843" w:type="dxa"/>
          </w:tcPr>
          <w:p w14:paraId="792BBD01" w14:textId="77777777" w:rsidR="00DA21F3" w:rsidRPr="00554B5D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8B70D5">
              <w:rPr>
                <w:sz w:val="24"/>
                <w:szCs w:val="24"/>
              </w:rPr>
              <w:t>5) venkovní prostory</w:t>
            </w:r>
          </w:p>
        </w:tc>
      </w:tr>
      <w:tr w:rsidR="00DA21F3" w:rsidRPr="00ED4809" w14:paraId="03AC2F6A" w14:textId="77777777" w:rsidTr="00576540">
        <w:tc>
          <w:tcPr>
            <w:tcW w:w="1985" w:type="dxa"/>
          </w:tcPr>
          <w:p w14:paraId="541A37A9" w14:textId="77777777" w:rsidR="00DA21F3" w:rsidRPr="00B12980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8B70D5">
              <w:rPr>
                <w:sz w:val="24"/>
                <w:szCs w:val="24"/>
              </w:rPr>
              <w:t xml:space="preserve">žito jarní, </w:t>
            </w:r>
            <w:proofErr w:type="spellStart"/>
            <w:r w:rsidRPr="008B70D5">
              <w:rPr>
                <w:sz w:val="24"/>
                <w:szCs w:val="24"/>
              </w:rPr>
              <w:t>tritikale</w:t>
            </w:r>
            <w:proofErr w:type="spellEnd"/>
            <w:r w:rsidRPr="008B70D5">
              <w:rPr>
                <w:sz w:val="24"/>
                <w:szCs w:val="24"/>
              </w:rPr>
              <w:t xml:space="preserve"> jarní</w:t>
            </w:r>
          </w:p>
        </w:tc>
        <w:tc>
          <w:tcPr>
            <w:tcW w:w="2127" w:type="dxa"/>
          </w:tcPr>
          <w:p w14:paraId="0CD64409" w14:textId="77777777" w:rsidR="00DA21F3" w:rsidRPr="00B12980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8B70D5">
              <w:rPr>
                <w:sz w:val="24"/>
                <w:szCs w:val="24"/>
              </w:rPr>
              <w:t>mšice</w:t>
            </w:r>
          </w:p>
        </w:tc>
        <w:tc>
          <w:tcPr>
            <w:tcW w:w="1275" w:type="dxa"/>
          </w:tcPr>
          <w:p w14:paraId="12FCC77E" w14:textId="77777777" w:rsidR="00DA21F3" w:rsidRPr="00B12980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8B70D5">
              <w:rPr>
                <w:sz w:val="24"/>
                <w:szCs w:val="24"/>
              </w:rPr>
              <w:t>0,15 l/ha</w:t>
            </w:r>
          </w:p>
        </w:tc>
        <w:tc>
          <w:tcPr>
            <w:tcW w:w="709" w:type="dxa"/>
          </w:tcPr>
          <w:p w14:paraId="067DE56C" w14:textId="77777777" w:rsidR="00DA21F3" w:rsidRPr="00B12980" w:rsidRDefault="00DA21F3" w:rsidP="0017187E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14:paraId="26D72000" w14:textId="77777777" w:rsidR="00DA21F3" w:rsidRPr="00CE7566" w:rsidRDefault="00DA21F3" w:rsidP="00E37795">
            <w:pPr>
              <w:widowControl w:val="0"/>
              <w:spacing w:before="40" w:after="40" w:line="276" w:lineRule="auto"/>
            </w:pPr>
            <w:r w:rsidRPr="00CE7566">
              <w:t xml:space="preserve">1) od: 21 BBCH, </w:t>
            </w:r>
          </w:p>
          <w:p w14:paraId="25F36995" w14:textId="77777777" w:rsidR="00DA21F3" w:rsidRPr="00CE7566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CE7566">
              <w:rPr>
                <w:sz w:val="24"/>
                <w:szCs w:val="24"/>
              </w:rPr>
              <w:t xml:space="preserve">do: 75 BBCH </w:t>
            </w:r>
          </w:p>
        </w:tc>
        <w:tc>
          <w:tcPr>
            <w:tcW w:w="1843" w:type="dxa"/>
          </w:tcPr>
          <w:p w14:paraId="06263AD8" w14:textId="77777777" w:rsidR="00DA21F3" w:rsidRPr="00B12980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8B70D5">
              <w:rPr>
                <w:sz w:val="24"/>
                <w:szCs w:val="24"/>
              </w:rPr>
              <w:t>5) venkovní prostory</w:t>
            </w:r>
          </w:p>
        </w:tc>
      </w:tr>
      <w:tr w:rsidR="00DA21F3" w:rsidRPr="00ED4809" w14:paraId="575BD664" w14:textId="77777777" w:rsidTr="00576540">
        <w:tc>
          <w:tcPr>
            <w:tcW w:w="1985" w:type="dxa"/>
          </w:tcPr>
          <w:p w14:paraId="7FA398CC" w14:textId="77777777" w:rsidR="00DA21F3" w:rsidRPr="00554B5D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8B70D5">
              <w:rPr>
                <w:sz w:val="24"/>
                <w:szCs w:val="24"/>
              </w:rPr>
              <w:t>čirok, proso seté, bér italský</w:t>
            </w:r>
          </w:p>
        </w:tc>
        <w:tc>
          <w:tcPr>
            <w:tcW w:w="2127" w:type="dxa"/>
          </w:tcPr>
          <w:p w14:paraId="4229B927" w14:textId="77777777" w:rsidR="00DA21F3" w:rsidRPr="00554B5D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8B70D5">
              <w:rPr>
                <w:sz w:val="24"/>
                <w:szCs w:val="24"/>
              </w:rPr>
              <w:t>bázlivec kukuřičný, zavíječi</w:t>
            </w:r>
          </w:p>
        </w:tc>
        <w:tc>
          <w:tcPr>
            <w:tcW w:w="1275" w:type="dxa"/>
          </w:tcPr>
          <w:p w14:paraId="55B0EE80" w14:textId="77777777" w:rsidR="00DA21F3" w:rsidRPr="00554B5D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8B70D5">
              <w:rPr>
                <w:sz w:val="24"/>
                <w:szCs w:val="24"/>
              </w:rPr>
              <w:t>0,15 l/ha</w:t>
            </w:r>
          </w:p>
        </w:tc>
        <w:tc>
          <w:tcPr>
            <w:tcW w:w="709" w:type="dxa"/>
          </w:tcPr>
          <w:p w14:paraId="7FBA7C76" w14:textId="77777777" w:rsidR="00DA21F3" w:rsidRPr="00554B5D" w:rsidRDefault="00DA21F3" w:rsidP="0017187E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43" w:type="dxa"/>
          </w:tcPr>
          <w:p w14:paraId="3045C483" w14:textId="77777777" w:rsidR="00DA21F3" w:rsidRPr="00CE7566" w:rsidRDefault="00DA21F3" w:rsidP="00E37795">
            <w:pPr>
              <w:widowControl w:val="0"/>
              <w:spacing w:before="40" w:after="40" w:line="276" w:lineRule="auto"/>
            </w:pPr>
            <w:r w:rsidRPr="00CE7566">
              <w:t xml:space="preserve">1) od: 51 BBCH, </w:t>
            </w:r>
          </w:p>
          <w:p w14:paraId="7F90A2FD" w14:textId="77777777" w:rsidR="00DA21F3" w:rsidRPr="00CE7566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CE7566">
              <w:rPr>
                <w:sz w:val="24"/>
                <w:szCs w:val="24"/>
              </w:rPr>
              <w:t xml:space="preserve">do: 75 BBCH </w:t>
            </w:r>
          </w:p>
        </w:tc>
        <w:tc>
          <w:tcPr>
            <w:tcW w:w="1843" w:type="dxa"/>
          </w:tcPr>
          <w:p w14:paraId="6AC9B619" w14:textId="77777777" w:rsidR="00DA21F3" w:rsidRPr="00554B5D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8B70D5">
              <w:rPr>
                <w:sz w:val="24"/>
                <w:szCs w:val="24"/>
              </w:rPr>
              <w:t>5) venkovní prostory</w:t>
            </w:r>
          </w:p>
        </w:tc>
      </w:tr>
      <w:tr w:rsidR="00DA21F3" w:rsidRPr="00ED4809" w14:paraId="41613BAC" w14:textId="77777777" w:rsidTr="00576540">
        <w:tc>
          <w:tcPr>
            <w:tcW w:w="1985" w:type="dxa"/>
          </w:tcPr>
          <w:p w14:paraId="793C9729" w14:textId="77777777" w:rsidR="00DA21F3" w:rsidRPr="00E7077E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8B70D5">
              <w:rPr>
                <w:sz w:val="24"/>
                <w:szCs w:val="24"/>
              </w:rPr>
              <w:t>katrán etiopský</w:t>
            </w:r>
          </w:p>
        </w:tc>
        <w:tc>
          <w:tcPr>
            <w:tcW w:w="2127" w:type="dxa"/>
          </w:tcPr>
          <w:p w14:paraId="2480021F" w14:textId="77777777" w:rsidR="00DA21F3" w:rsidRPr="00E7077E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8B70D5">
              <w:rPr>
                <w:sz w:val="24"/>
                <w:szCs w:val="24"/>
              </w:rPr>
              <w:t>blýskáček řepkový</w:t>
            </w:r>
          </w:p>
        </w:tc>
        <w:tc>
          <w:tcPr>
            <w:tcW w:w="1275" w:type="dxa"/>
          </w:tcPr>
          <w:p w14:paraId="5DDE2D69" w14:textId="77777777" w:rsidR="00DA21F3" w:rsidRPr="00E7077E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8B70D5">
              <w:rPr>
                <w:sz w:val="24"/>
                <w:szCs w:val="24"/>
              </w:rPr>
              <w:t>0,18 l/ha</w:t>
            </w:r>
          </w:p>
        </w:tc>
        <w:tc>
          <w:tcPr>
            <w:tcW w:w="709" w:type="dxa"/>
          </w:tcPr>
          <w:p w14:paraId="2F81004B" w14:textId="77777777" w:rsidR="00DA21F3" w:rsidRDefault="00DA21F3" w:rsidP="0017187E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14:paraId="02F50D59" w14:textId="77777777" w:rsidR="00DA21F3" w:rsidRPr="00CE7566" w:rsidRDefault="00DA21F3" w:rsidP="00E37795">
            <w:pPr>
              <w:widowControl w:val="0"/>
              <w:spacing w:before="40" w:after="40" w:line="276" w:lineRule="auto"/>
            </w:pPr>
            <w:r w:rsidRPr="00CE7566">
              <w:t xml:space="preserve">1) od: 50 BBCH, </w:t>
            </w:r>
          </w:p>
          <w:p w14:paraId="0E0DC97B" w14:textId="77777777" w:rsidR="00DA21F3" w:rsidRPr="00CE7566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CE7566">
              <w:rPr>
                <w:sz w:val="24"/>
                <w:szCs w:val="24"/>
              </w:rPr>
              <w:t xml:space="preserve">do: 59 BBCH </w:t>
            </w:r>
          </w:p>
        </w:tc>
        <w:tc>
          <w:tcPr>
            <w:tcW w:w="1843" w:type="dxa"/>
          </w:tcPr>
          <w:p w14:paraId="41F7255D" w14:textId="77777777" w:rsidR="00DA21F3" w:rsidRPr="00E7077E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8B70D5">
              <w:rPr>
                <w:sz w:val="24"/>
                <w:szCs w:val="24"/>
              </w:rPr>
              <w:t>5) venkovní prostory</w:t>
            </w:r>
          </w:p>
        </w:tc>
      </w:tr>
      <w:tr w:rsidR="00DA21F3" w:rsidRPr="00ED4809" w14:paraId="2C5C3438" w14:textId="77777777" w:rsidTr="00576540">
        <w:tc>
          <w:tcPr>
            <w:tcW w:w="1985" w:type="dxa"/>
          </w:tcPr>
          <w:p w14:paraId="4A3B1BFC" w14:textId="77777777" w:rsidR="00DA21F3" w:rsidRPr="00E7077E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8B70D5">
              <w:rPr>
                <w:sz w:val="24"/>
                <w:szCs w:val="24"/>
              </w:rPr>
              <w:t>katrán etiopský</w:t>
            </w:r>
          </w:p>
        </w:tc>
        <w:tc>
          <w:tcPr>
            <w:tcW w:w="2127" w:type="dxa"/>
          </w:tcPr>
          <w:p w14:paraId="58AD7EF8" w14:textId="77777777" w:rsidR="00DA21F3" w:rsidRPr="00E7077E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8B70D5">
              <w:rPr>
                <w:sz w:val="24"/>
                <w:szCs w:val="24"/>
              </w:rPr>
              <w:t xml:space="preserve">bejlomorka kapustová, krytonosec </w:t>
            </w:r>
            <w:proofErr w:type="spellStart"/>
            <w:r w:rsidRPr="008B70D5">
              <w:rPr>
                <w:sz w:val="24"/>
                <w:szCs w:val="24"/>
              </w:rPr>
              <w:t>šešulový</w:t>
            </w:r>
            <w:proofErr w:type="spellEnd"/>
          </w:p>
        </w:tc>
        <w:tc>
          <w:tcPr>
            <w:tcW w:w="1275" w:type="dxa"/>
          </w:tcPr>
          <w:p w14:paraId="12ECC391" w14:textId="77777777" w:rsidR="00DA21F3" w:rsidRPr="00E7077E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8B70D5">
              <w:rPr>
                <w:sz w:val="24"/>
                <w:szCs w:val="24"/>
              </w:rPr>
              <w:t>0,15 l/ha</w:t>
            </w:r>
          </w:p>
        </w:tc>
        <w:tc>
          <w:tcPr>
            <w:tcW w:w="709" w:type="dxa"/>
          </w:tcPr>
          <w:p w14:paraId="2017527E" w14:textId="77777777" w:rsidR="00DA21F3" w:rsidRDefault="00DA21F3" w:rsidP="0017187E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14:paraId="39C463D2" w14:textId="77777777" w:rsidR="00DA21F3" w:rsidRPr="00CE7566" w:rsidRDefault="00DA21F3" w:rsidP="00E37795">
            <w:pPr>
              <w:widowControl w:val="0"/>
              <w:spacing w:before="40" w:after="40" w:line="276" w:lineRule="auto"/>
            </w:pPr>
            <w:r w:rsidRPr="00CE7566">
              <w:t xml:space="preserve">1) od: 70 BBCH, </w:t>
            </w:r>
          </w:p>
          <w:p w14:paraId="3E364409" w14:textId="77777777" w:rsidR="00DA21F3" w:rsidRPr="00CE7566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CE7566">
              <w:rPr>
                <w:sz w:val="24"/>
                <w:szCs w:val="24"/>
              </w:rPr>
              <w:t xml:space="preserve">do: 71 BBCH </w:t>
            </w:r>
          </w:p>
        </w:tc>
        <w:tc>
          <w:tcPr>
            <w:tcW w:w="1843" w:type="dxa"/>
          </w:tcPr>
          <w:p w14:paraId="42DCD174" w14:textId="77777777" w:rsidR="00DA21F3" w:rsidRPr="00E7077E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8B70D5">
              <w:rPr>
                <w:sz w:val="24"/>
                <w:szCs w:val="24"/>
              </w:rPr>
              <w:t>5) venkovní prostory</w:t>
            </w:r>
          </w:p>
        </w:tc>
      </w:tr>
      <w:tr w:rsidR="00DA21F3" w:rsidRPr="00ED4809" w14:paraId="0145F7F5" w14:textId="77777777" w:rsidTr="00576540">
        <w:tc>
          <w:tcPr>
            <w:tcW w:w="1985" w:type="dxa"/>
          </w:tcPr>
          <w:p w14:paraId="684C2374" w14:textId="77777777" w:rsidR="00DA21F3" w:rsidRPr="00ED4809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8B70D5">
              <w:rPr>
                <w:sz w:val="24"/>
                <w:szCs w:val="24"/>
              </w:rPr>
              <w:t>jetel</w:t>
            </w:r>
          </w:p>
        </w:tc>
        <w:tc>
          <w:tcPr>
            <w:tcW w:w="2127" w:type="dxa"/>
          </w:tcPr>
          <w:p w14:paraId="4BF9148C" w14:textId="77777777" w:rsidR="00DA21F3" w:rsidRPr="00ED4809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8B70D5">
              <w:rPr>
                <w:sz w:val="24"/>
                <w:szCs w:val="24"/>
              </w:rPr>
              <w:t>nosatčík obecný, chrousti</w:t>
            </w:r>
          </w:p>
        </w:tc>
        <w:tc>
          <w:tcPr>
            <w:tcW w:w="1275" w:type="dxa"/>
          </w:tcPr>
          <w:p w14:paraId="2D961EEB" w14:textId="77777777" w:rsidR="00DA21F3" w:rsidRPr="00ED4809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8B70D5">
              <w:rPr>
                <w:sz w:val="24"/>
                <w:szCs w:val="24"/>
              </w:rPr>
              <w:t>0,15 l/ha</w:t>
            </w:r>
          </w:p>
        </w:tc>
        <w:tc>
          <w:tcPr>
            <w:tcW w:w="709" w:type="dxa"/>
          </w:tcPr>
          <w:p w14:paraId="732CF1F6" w14:textId="77777777" w:rsidR="00DA21F3" w:rsidRPr="002642D8" w:rsidRDefault="00DA21F3" w:rsidP="0017187E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1E4B6D58" w14:textId="77777777" w:rsidR="00DA21F3" w:rsidRPr="00CE7566" w:rsidRDefault="00DA21F3" w:rsidP="00E37795">
            <w:pPr>
              <w:widowControl w:val="0"/>
              <w:spacing w:before="40" w:after="40" w:line="276" w:lineRule="auto"/>
            </w:pPr>
            <w:r w:rsidRPr="00CE7566">
              <w:t xml:space="preserve">1) od: 71 BBCH, </w:t>
            </w:r>
          </w:p>
          <w:p w14:paraId="4EAE8FED" w14:textId="77777777" w:rsidR="00DA21F3" w:rsidRPr="00CE7566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CE7566">
              <w:rPr>
                <w:sz w:val="24"/>
                <w:szCs w:val="24"/>
              </w:rPr>
              <w:t xml:space="preserve">do: 85 BBCH </w:t>
            </w:r>
          </w:p>
        </w:tc>
        <w:tc>
          <w:tcPr>
            <w:tcW w:w="1843" w:type="dxa"/>
          </w:tcPr>
          <w:p w14:paraId="19D45177" w14:textId="77777777" w:rsidR="00DA21F3" w:rsidRPr="00ED4809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8B70D5">
              <w:rPr>
                <w:sz w:val="24"/>
                <w:szCs w:val="24"/>
              </w:rPr>
              <w:t>5) venkovní prostory</w:t>
            </w:r>
          </w:p>
        </w:tc>
      </w:tr>
      <w:tr w:rsidR="00DA21F3" w:rsidRPr="00ED4809" w14:paraId="4A1573C4" w14:textId="77777777" w:rsidTr="00576540">
        <w:tc>
          <w:tcPr>
            <w:tcW w:w="1985" w:type="dxa"/>
          </w:tcPr>
          <w:p w14:paraId="74462E8B" w14:textId="77777777" w:rsidR="00DA21F3" w:rsidRPr="00ED4809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8B70D5">
              <w:rPr>
                <w:sz w:val="24"/>
                <w:szCs w:val="24"/>
              </w:rPr>
              <w:t>réva</w:t>
            </w:r>
          </w:p>
        </w:tc>
        <w:tc>
          <w:tcPr>
            <w:tcW w:w="2127" w:type="dxa"/>
          </w:tcPr>
          <w:p w14:paraId="437481B5" w14:textId="77777777" w:rsidR="00DA21F3" w:rsidRPr="00ED4809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8B70D5">
              <w:rPr>
                <w:sz w:val="24"/>
                <w:szCs w:val="24"/>
              </w:rPr>
              <w:t>zobonoska révová, křísek révový, pidikřísek zelenavý, obaleč mramorovaný</w:t>
            </w:r>
          </w:p>
        </w:tc>
        <w:tc>
          <w:tcPr>
            <w:tcW w:w="1275" w:type="dxa"/>
          </w:tcPr>
          <w:p w14:paraId="67A0E1D4" w14:textId="77777777" w:rsidR="00DA21F3" w:rsidRPr="006516FF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6516FF">
              <w:rPr>
                <w:sz w:val="24"/>
                <w:szCs w:val="24"/>
              </w:rPr>
              <w:t>0,175 l/ha</w:t>
            </w:r>
          </w:p>
        </w:tc>
        <w:tc>
          <w:tcPr>
            <w:tcW w:w="709" w:type="dxa"/>
          </w:tcPr>
          <w:p w14:paraId="2204837E" w14:textId="77777777" w:rsidR="00DA21F3" w:rsidRPr="006516FF" w:rsidRDefault="00DA21F3" w:rsidP="0017187E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jc w:val="center"/>
              <w:rPr>
                <w:sz w:val="24"/>
                <w:szCs w:val="24"/>
              </w:rPr>
            </w:pPr>
            <w:r w:rsidRPr="006516FF">
              <w:rPr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14:paraId="22354DD2" w14:textId="77777777" w:rsidR="00DA21F3" w:rsidRPr="00CE7566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CE7566">
              <w:rPr>
                <w:sz w:val="24"/>
                <w:szCs w:val="24"/>
              </w:rPr>
              <w:t xml:space="preserve">1) od: 71 BBCH </w:t>
            </w:r>
          </w:p>
        </w:tc>
        <w:tc>
          <w:tcPr>
            <w:tcW w:w="1843" w:type="dxa"/>
          </w:tcPr>
          <w:p w14:paraId="71F72AFB" w14:textId="77777777" w:rsidR="00DA21F3" w:rsidRPr="008B70D5" w:rsidRDefault="00DA21F3" w:rsidP="00E37795">
            <w:pPr>
              <w:widowControl w:val="0"/>
              <w:spacing w:before="40" w:after="40" w:line="276" w:lineRule="auto"/>
            </w:pPr>
            <w:r w:rsidRPr="008B70D5">
              <w:t xml:space="preserve">5) venkovní prostory </w:t>
            </w:r>
          </w:p>
          <w:p w14:paraId="3238DA24" w14:textId="77777777" w:rsidR="00DA21F3" w:rsidRPr="00ED4809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8B70D5">
              <w:rPr>
                <w:sz w:val="24"/>
                <w:szCs w:val="24"/>
              </w:rPr>
              <w:t>6) hrozny stolní</w:t>
            </w:r>
          </w:p>
        </w:tc>
      </w:tr>
      <w:tr w:rsidR="00DA21F3" w:rsidRPr="00ED4809" w14:paraId="485EA0C3" w14:textId="77777777" w:rsidTr="00576540">
        <w:tc>
          <w:tcPr>
            <w:tcW w:w="1985" w:type="dxa"/>
          </w:tcPr>
          <w:p w14:paraId="3406F421" w14:textId="3E5B4CD7" w:rsidR="00DA21F3" w:rsidRPr="00ED4809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8B70D5">
              <w:rPr>
                <w:sz w:val="24"/>
                <w:szCs w:val="24"/>
              </w:rPr>
              <w:t xml:space="preserve">okrasné </w:t>
            </w:r>
            <w:r w:rsidR="002056A2" w:rsidRPr="008B70D5">
              <w:rPr>
                <w:sz w:val="24"/>
                <w:szCs w:val="24"/>
              </w:rPr>
              <w:t>rostliny – sazenice</w:t>
            </w:r>
            <w:r w:rsidRPr="008B70D5">
              <w:rPr>
                <w:sz w:val="24"/>
                <w:szCs w:val="24"/>
              </w:rPr>
              <w:t xml:space="preserve">, lesní </w:t>
            </w:r>
            <w:r w:rsidR="002056A2" w:rsidRPr="008B70D5">
              <w:rPr>
                <w:sz w:val="24"/>
                <w:szCs w:val="24"/>
              </w:rPr>
              <w:t>dřeviny – sazenice</w:t>
            </w:r>
            <w:r w:rsidRPr="008B70D5">
              <w:rPr>
                <w:sz w:val="24"/>
                <w:szCs w:val="24"/>
              </w:rPr>
              <w:t>, vrba</w:t>
            </w:r>
          </w:p>
        </w:tc>
        <w:tc>
          <w:tcPr>
            <w:tcW w:w="2127" w:type="dxa"/>
          </w:tcPr>
          <w:p w14:paraId="09D06C3C" w14:textId="77777777" w:rsidR="00DA21F3" w:rsidRPr="00ED4809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8B70D5">
              <w:rPr>
                <w:sz w:val="24"/>
                <w:szCs w:val="24"/>
              </w:rPr>
              <w:t>molice, mšice, sviluška chmelová, třásněnka dračincová, lalokonosci, zavíječ zimostrázový</w:t>
            </w:r>
          </w:p>
        </w:tc>
        <w:tc>
          <w:tcPr>
            <w:tcW w:w="1275" w:type="dxa"/>
          </w:tcPr>
          <w:p w14:paraId="1BD4EFE6" w14:textId="77777777" w:rsidR="00DA21F3" w:rsidRPr="00ED4809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8B70D5">
              <w:rPr>
                <w:sz w:val="24"/>
                <w:szCs w:val="24"/>
              </w:rPr>
              <w:t>0,25 l/ha</w:t>
            </w:r>
          </w:p>
        </w:tc>
        <w:tc>
          <w:tcPr>
            <w:tcW w:w="709" w:type="dxa"/>
          </w:tcPr>
          <w:p w14:paraId="53040393" w14:textId="77777777" w:rsidR="00DA21F3" w:rsidRPr="002642D8" w:rsidRDefault="00DA21F3" w:rsidP="0017187E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5C0A0102" w14:textId="77777777" w:rsidR="00DA21F3" w:rsidRPr="00CE7566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CE7566">
              <w:rPr>
                <w:sz w:val="24"/>
                <w:szCs w:val="24"/>
              </w:rPr>
              <w:t xml:space="preserve">1) od: 71 BBCH </w:t>
            </w:r>
          </w:p>
        </w:tc>
        <w:tc>
          <w:tcPr>
            <w:tcW w:w="1843" w:type="dxa"/>
          </w:tcPr>
          <w:p w14:paraId="06D58511" w14:textId="77777777" w:rsidR="00DA21F3" w:rsidRPr="00ED4809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8B70D5">
              <w:rPr>
                <w:sz w:val="24"/>
                <w:szCs w:val="24"/>
              </w:rPr>
              <w:t>5) venkovní prostory</w:t>
            </w:r>
          </w:p>
        </w:tc>
      </w:tr>
      <w:tr w:rsidR="00DA21F3" w:rsidRPr="00ED4809" w14:paraId="718CA25A" w14:textId="77777777" w:rsidTr="00576540">
        <w:tc>
          <w:tcPr>
            <w:tcW w:w="1985" w:type="dxa"/>
          </w:tcPr>
          <w:p w14:paraId="714A2C88" w14:textId="77777777" w:rsidR="00DA21F3" w:rsidRPr="00ED4809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8B70D5">
              <w:rPr>
                <w:sz w:val="24"/>
                <w:szCs w:val="24"/>
              </w:rPr>
              <w:t>batáty</w:t>
            </w:r>
          </w:p>
        </w:tc>
        <w:tc>
          <w:tcPr>
            <w:tcW w:w="2127" w:type="dxa"/>
          </w:tcPr>
          <w:p w14:paraId="459B597D" w14:textId="77777777" w:rsidR="00DA21F3" w:rsidRPr="00ED4809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8B70D5">
              <w:rPr>
                <w:sz w:val="24"/>
                <w:szCs w:val="24"/>
              </w:rPr>
              <w:t>mšice, můry</w:t>
            </w:r>
          </w:p>
        </w:tc>
        <w:tc>
          <w:tcPr>
            <w:tcW w:w="1275" w:type="dxa"/>
          </w:tcPr>
          <w:p w14:paraId="73C4E274" w14:textId="77777777" w:rsidR="00DA21F3" w:rsidRPr="00ED4809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8B70D5">
              <w:rPr>
                <w:sz w:val="24"/>
                <w:szCs w:val="24"/>
              </w:rPr>
              <w:t>0,12 l/ha</w:t>
            </w:r>
          </w:p>
        </w:tc>
        <w:tc>
          <w:tcPr>
            <w:tcW w:w="709" w:type="dxa"/>
          </w:tcPr>
          <w:p w14:paraId="6330785F" w14:textId="77777777" w:rsidR="00DA21F3" w:rsidRPr="002642D8" w:rsidRDefault="00DA21F3" w:rsidP="0017187E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5586B4A5" w14:textId="77777777" w:rsidR="00DA21F3" w:rsidRPr="00CE7566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CE7566">
              <w:rPr>
                <w:sz w:val="24"/>
                <w:szCs w:val="24"/>
              </w:rPr>
              <w:t xml:space="preserve"> 1) od: 71 BBCH</w:t>
            </w:r>
          </w:p>
        </w:tc>
        <w:tc>
          <w:tcPr>
            <w:tcW w:w="1843" w:type="dxa"/>
          </w:tcPr>
          <w:p w14:paraId="2BCCF981" w14:textId="77777777" w:rsidR="00DA21F3" w:rsidRPr="00ED4809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8B70D5">
              <w:rPr>
                <w:sz w:val="24"/>
                <w:szCs w:val="24"/>
              </w:rPr>
              <w:t>5) venkovní prostory</w:t>
            </w:r>
          </w:p>
        </w:tc>
      </w:tr>
      <w:tr w:rsidR="00DA21F3" w:rsidRPr="00ED4809" w14:paraId="00A97045" w14:textId="77777777" w:rsidTr="00576540">
        <w:tc>
          <w:tcPr>
            <w:tcW w:w="1985" w:type="dxa"/>
          </w:tcPr>
          <w:p w14:paraId="3B3D4464" w14:textId="77777777" w:rsidR="00DA21F3" w:rsidRPr="00ED4809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8B70D5">
              <w:rPr>
                <w:sz w:val="24"/>
                <w:szCs w:val="24"/>
              </w:rPr>
              <w:t>kukuřice cukrová</w:t>
            </w:r>
          </w:p>
        </w:tc>
        <w:tc>
          <w:tcPr>
            <w:tcW w:w="2127" w:type="dxa"/>
          </w:tcPr>
          <w:p w14:paraId="3875872C" w14:textId="77777777" w:rsidR="00DA21F3" w:rsidRPr="00ED4809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8B70D5">
              <w:rPr>
                <w:sz w:val="24"/>
                <w:szCs w:val="24"/>
              </w:rPr>
              <w:t>bázlivec kukuřičný</w:t>
            </w:r>
          </w:p>
        </w:tc>
        <w:tc>
          <w:tcPr>
            <w:tcW w:w="1275" w:type="dxa"/>
          </w:tcPr>
          <w:p w14:paraId="0FCF6A78" w14:textId="77777777" w:rsidR="00DA21F3" w:rsidRPr="00ED4809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8B70D5">
              <w:rPr>
                <w:sz w:val="24"/>
                <w:szCs w:val="24"/>
              </w:rPr>
              <w:t>0,15 l/ha</w:t>
            </w:r>
          </w:p>
        </w:tc>
        <w:tc>
          <w:tcPr>
            <w:tcW w:w="709" w:type="dxa"/>
          </w:tcPr>
          <w:p w14:paraId="23343C03" w14:textId="77777777" w:rsidR="00DA21F3" w:rsidRPr="002642D8" w:rsidRDefault="00DA21F3" w:rsidP="0017187E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14:paraId="25EEFE55" w14:textId="77777777" w:rsidR="00DA21F3" w:rsidRPr="00CE7566" w:rsidRDefault="00DA21F3" w:rsidP="00E37795">
            <w:pPr>
              <w:widowControl w:val="0"/>
              <w:spacing w:before="40" w:after="40" w:line="276" w:lineRule="auto"/>
            </w:pPr>
            <w:r w:rsidRPr="00CE7566">
              <w:t xml:space="preserve">1) od: 51 BBCH, </w:t>
            </w:r>
          </w:p>
          <w:p w14:paraId="5C9FC20B" w14:textId="77777777" w:rsidR="00DA21F3" w:rsidRPr="00CE7566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CE7566">
              <w:rPr>
                <w:sz w:val="24"/>
                <w:szCs w:val="24"/>
              </w:rPr>
              <w:t xml:space="preserve">do: 75 BBCH </w:t>
            </w:r>
          </w:p>
        </w:tc>
        <w:tc>
          <w:tcPr>
            <w:tcW w:w="1843" w:type="dxa"/>
          </w:tcPr>
          <w:p w14:paraId="77E3FE8D" w14:textId="77777777" w:rsidR="00DA21F3" w:rsidRPr="00ED4809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8B70D5">
              <w:rPr>
                <w:sz w:val="24"/>
                <w:szCs w:val="24"/>
              </w:rPr>
              <w:t>5) venkovní prostory</w:t>
            </w:r>
          </w:p>
        </w:tc>
      </w:tr>
      <w:tr w:rsidR="00DA21F3" w:rsidRPr="00ED4809" w14:paraId="6B38EA0E" w14:textId="77777777" w:rsidTr="00576540">
        <w:tc>
          <w:tcPr>
            <w:tcW w:w="1985" w:type="dxa"/>
          </w:tcPr>
          <w:p w14:paraId="7F44C315" w14:textId="77777777" w:rsidR="00DA21F3" w:rsidRPr="00ED4809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8B70D5">
              <w:rPr>
                <w:sz w:val="24"/>
                <w:szCs w:val="24"/>
              </w:rPr>
              <w:t>kukuřice cukrová</w:t>
            </w:r>
          </w:p>
        </w:tc>
        <w:tc>
          <w:tcPr>
            <w:tcW w:w="2127" w:type="dxa"/>
          </w:tcPr>
          <w:p w14:paraId="0BFCE96E" w14:textId="77777777" w:rsidR="00DA21F3" w:rsidRPr="00ED4809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8B70D5">
              <w:rPr>
                <w:sz w:val="24"/>
                <w:szCs w:val="24"/>
              </w:rPr>
              <w:t>zavíječ kukuřičný</w:t>
            </w:r>
          </w:p>
        </w:tc>
        <w:tc>
          <w:tcPr>
            <w:tcW w:w="1275" w:type="dxa"/>
          </w:tcPr>
          <w:p w14:paraId="0093D617" w14:textId="77777777" w:rsidR="00DA21F3" w:rsidRPr="00ED4809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8B70D5">
              <w:rPr>
                <w:sz w:val="24"/>
                <w:szCs w:val="24"/>
              </w:rPr>
              <w:t>0,3 l/ha</w:t>
            </w:r>
          </w:p>
        </w:tc>
        <w:tc>
          <w:tcPr>
            <w:tcW w:w="709" w:type="dxa"/>
          </w:tcPr>
          <w:p w14:paraId="4288DB84" w14:textId="77777777" w:rsidR="00DA21F3" w:rsidRPr="002642D8" w:rsidRDefault="00DA21F3" w:rsidP="0017187E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14:paraId="175A2269" w14:textId="77777777" w:rsidR="00DA21F3" w:rsidRPr="00CE7566" w:rsidRDefault="00DA21F3" w:rsidP="00E37795">
            <w:pPr>
              <w:widowControl w:val="0"/>
              <w:spacing w:before="40" w:after="40" w:line="276" w:lineRule="auto"/>
            </w:pPr>
            <w:r w:rsidRPr="00CE7566">
              <w:t xml:space="preserve">1) od: 51 BBCH, </w:t>
            </w:r>
          </w:p>
          <w:p w14:paraId="77E6D1B6" w14:textId="77777777" w:rsidR="00DA21F3" w:rsidRPr="00CE7566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CE7566">
              <w:rPr>
                <w:sz w:val="24"/>
                <w:szCs w:val="24"/>
              </w:rPr>
              <w:t xml:space="preserve">do: 75 BBCH </w:t>
            </w:r>
          </w:p>
        </w:tc>
        <w:tc>
          <w:tcPr>
            <w:tcW w:w="1843" w:type="dxa"/>
          </w:tcPr>
          <w:p w14:paraId="6D081C77" w14:textId="77777777" w:rsidR="00DA21F3" w:rsidRPr="00ED4809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8B70D5">
              <w:rPr>
                <w:sz w:val="24"/>
                <w:szCs w:val="24"/>
              </w:rPr>
              <w:t>5) venkovní prostory</w:t>
            </w:r>
          </w:p>
        </w:tc>
      </w:tr>
      <w:tr w:rsidR="00DA21F3" w:rsidRPr="00ED4809" w14:paraId="78621E15" w14:textId="77777777" w:rsidTr="00576540">
        <w:tc>
          <w:tcPr>
            <w:tcW w:w="1985" w:type="dxa"/>
          </w:tcPr>
          <w:p w14:paraId="0177F96D" w14:textId="77777777" w:rsidR="00DA21F3" w:rsidRPr="00ED4809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8B70D5">
              <w:rPr>
                <w:sz w:val="24"/>
                <w:szCs w:val="24"/>
              </w:rPr>
              <w:lastRenderedPageBreak/>
              <w:t>byliny (čerstvé)</w:t>
            </w:r>
          </w:p>
        </w:tc>
        <w:tc>
          <w:tcPr>
            <w:tcW w:w="2127" w:type="dxa"/>
          </w:tcPr>
          <w:p w14:paraId="72A87215" w14:textId="77777777" w:rsidR="00DA21F3" w:rsidRPr="00ED4809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8B70D5">
              <w:rPr>
                <w:sz w:val="24"/>
                <w:szCs w:val="24"/>
              </w:rPr>
              <w:t>mšice</w:t>
            </w:r>
          </w:p>
        </w:tc>
        <w:tc>
          <w:tcPr>
            <w:tcW w:w="1275" w:type="dxa"/>
          </w:tcPr>
          <w:p w14:paraId="432D8545" w14:textId="77777777" w:rsidR="00DA21F3" w:rsidRPr="00ED4809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8B70D5">
              <w:rPr>
                <w:sz w:val="24"/>
                <w:szCs w:val="24"/>
              </w:rPr>
              <w:t>0,25 l/ha</w:t>
            </w:r>
          </w:p>
        </w:tc>
        <w:tc>
          <w:tcPr>
            <w:tcW w:w="709" w:type="dxa"/>
          </w:tcPr>
          <w:p w14:paraId="445E6DD3" w14:textId="77777777" w:rsidR="00DA21F3" w:rsidRPr="002642D8" w:rsidRDefault="00DA21F3" w:rsidP="0017187E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75A8159C" w14:textId="77777777" w:rsidR="00DA21F3" w:rsidRPr="00CE7566" w:rsidRDefault="00DA21F3" w:rsidP="00E37795">
            <w:pPr>
              <w:widowControl w:val="0"/>
              <w:spacing w:before="40" w:after="40" w:line="276" w:lineRule="auto"/>
            </w:pPr>
            <w:r w:rsidRPr="00CE7566">
              <w:t xml:space="preserve">1) od: 71 BBCH, </w:t>
            </w:r>
          </w:p>
          <w:p w14:paraId="4C51F955" w14:textId="77777777" w:rsidR="00DA21F3" w:rsidRPr="00CE7566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CE7566">
              <w:rPr>
                <w:sz w:val="24"/>
                <w:szCs w:val="24"/>
              </w:rPr>
              <w:t xml:space="preserve">do: 85 BBCH </w:t>
            </w:r>
          </w:p>
        </w:tc>
        <w:tc>
          <w:tcPr>
            <w:tcW w:w="1843" w:type="dxa"/>
          </w:tcPr>
          <w:p w14:paraId="7FD70EDD" w14:textId="77777777" w:rsidR="00DA21F3" w:rsidRPr="00ED4809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8B70D5">
              <w:rPr>
                <w:sz w:val="24"/>
                <w:szCs w:val="24"/>
              </w:rPr>
              <w:t>5) venkovní prostory</w:t>
            </w:r>
          </w:p>
        </w:tc>
      </w:tr>
      <w:tr w:rsidR="00DA21F3" w:rsidRPr="00ED4809" w14:paraId="692099A4" w14:textId="77777777" w:rsidTr="00576540">
        <w:tc>
          <w:tcPr>
            <w:tcW w:w="1985" w:type="dxa"/>
          </w:tcPr>
          <w:p w14:paraId="6728F7C0" w14:textId="77777777" w:rsidR="00DA21F3" w:rsidRPr="00ED4809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8B70D5">
              <w:rPr>
                <w:sz w:val="24"/>
                <w:szCs w:val="24"/>
              </w:rPr>
              <w:t>byliny, jedlé květy</w:t>
            </w:r>
          </w:p>
        </w:tc>
        <w:tc>
          <w:tcPr>
            <w:tcW w:w="2127" w:type="dxa"/>
          </w:tcPr>
          <w:p w14:paraId="29B55EC9" w14:textId="77777777" w:rsidR="00DA21F3" w:rsidRPr="00ED4809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8B70D5">
              <w:rPr>
                <w:sz w:val="24"/>
                <w:szCs w:val="24"/>
              </w:rPr>
              <w:t>mšice, třásněnka zahradní, třásněnka západní, molice skleníková, klopušky</w:t>
            </w:r>
          </w:p>
        </w:tc>
        <w:tc>
          <w:tcPr>
            <w:tcW w:w="1275" w:type="dxa"/>
          </w:tcPr>
          <w:p w14:paraId="2E021D49" w14:textId="77777777" w:rsidR="00DA21F3" w:rsidRPr="00ED4809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8B70D5">
              <w:rPr>
                <w:sz w:val="24"/>
                <w:szCs w:val="24"/>
              </w:rPr>
              <w:t>0,25 l/ha</w:t>
            </w:r>
          </w:p>
        </w:tc>
        <w:tc>
          <w:tcPr>
            <w:tcW w:w="709" w:type="dxa"/>
          </w:tcPr>
          <w:p w14:paraId="222A5250" w14:textId="77777777" w:rsidR="00DA21F3" w:rsidRPr="006516FF" w:rsidRDefault="00DA21F3" w:rsidP="0017187E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jc w:val="center"/>
              <w:rPr>
                <w:sz w:val="24"/>
                <w:szCs w:val="24"/>
              </w:rPr>
            </w:pPr>
            <w:r w:rsidRPr="006516FF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4CA483E7" w14:textId="77777777" w:rsidR="00DA21F3" w:rsidRPr="00CE7566" w:rsidRDefault="00DA21F3" w:rsidP="00E37795">
            <w:pPr>
              <w:widowControl w:val="0"/>
              <w:spacing w:before="40" w:after="40" w:line="276" w:lineRule="auto"/>
            </w:pPr>
            <w:r w:rsidRPr="00CE7566">
              <w:t xml:space="preserve">1) od: 71 BBCH, </w:t>
            </w:r>
          </w:p>
          <w:p w14:paraId="5E6521A3" w14:textId="77777777" w:rsidR="00DA21F3" w:rsidRPr="00CE7566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CE7566">
              <w:rPr>
                <w:sz w:val="24"/>
                <w:szCs w:val="24"/>
              </w:rPr>
              <w:t xml:space="preserve">do: 89 BBCH </w:t>
            </w:r>
          </w:p>
        </w:tc>
        <w:tc>
          <w:tcPr>
            <w:tcW w:w="1843" w:type="dxa"/>
          </w:tcPr>
          <w:p w14:paraId="68C8598E" w14:textId="77777777" w:rsidR="00DA21F3" w:rsidRPr="00ED4809" w:rsidRDefault="00DA21F3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8B70D5">
              <w:rPr>
                <w:sz w:val="24"/>
                <w:szCs w:val="24"/>
              </w:rPr>
              <w:t>5) venkovní prostory</w:t>
            </w:r>
          </w:p>
        </w:tc>
      </w:tr>
    </w:tbl>
    <w:p w14:paraId="0B07C1EE" w14:textId="77777777" w:rsidR="002056A2" w:rsidRDefault="002056A2" w:rsidP="00E37795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iCs/>
        </w:rPr>
      </w:pPr>
    </w:p>
    <w:p w14:paraId="49596A11" w14:textId="128B74AD" w:rsidR="00DA21F3" w:rsidRPr="00795BA5" w:rsidRDefault="00DA21F3" w:rsidP="00E37795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iCs/>
        </w:rPr>
      </w:pPr>
      <w:r w:rsidRPr="00795BA5">
        <w:rPr>
          <w:bCs/>
          <w:iCs/>
        </w:rPr>
        <w:t>OL (ochranná lhůta) je dána počtem dnů, které je nutné dodržet mezi termínem poslední aplikace a sklizní</w:t>
      </w:r>
    </w:p>
    <w:p w14:paraId="0646F308" w14:textId="77777777" w:rsidR="00DA21F3" w:rsidRDefault="00DA21F3" w:rsidP="00E37795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iCs/>
        </w:rPr>
      </w:pPr>
      <w:r w:rsidRPr="00795BA5">
        <w:rPr>
          <w:bCs/>
          <w:iCs/>
        </w:rPr>
        <w:t>(–) – ochrannou lhůtu není nutné stanovit</w:t>
      </w:r>
    </w:p>
    <w:p w14:paraId="6141E6EE" w14:textId="77777777" w:rsidR="003B3829" w:rsidRDefault="003B3829" w:rsidP="00E37795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iCs/>
          <w:lang w:eastAsia="en-GB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729"/>
        <w:gridCol w:w="1106"/>
        <w:gridCol w:w="1984"/>
        <w:gridCol w:w="1560"/>
      </w:tblGrid>
      <w:tr w:rsidR="00DA21F3" w:rsidRPr="00E94849" w14:paraId="7F5D9D4C" w14:textId="77777777" w:rsidTr="002056A2">
        <w:tc>
          <w:tcPr>
            <w:tcW w:w="3261" w:type="dxa"/>
            <w:shd w:val="clear" w:color="auto" w:fill="auto"/>
          </w:tcPr>
          <w:p w14:paraId="1E3679F2" w14:textId="77777777" w:rsidR="00DA21F3" w:rsidRPr="00E94849" w:rsidRDefault="00DA21F3" w:rsidP="00E37795">
            <w:pPr>
              <w:widowControl w:val="0"/>
              <w:spacing w:line="276" w:lineRule="auto"/>
            </w:pPr>
            <w:r w:rsidRPr="00E94849">
              <w:t>Plodina, oblast použití</w:t>
            </w:r>
          </w:p>
        </w:tc>
        <w:tc>
          <w:tcPr>
            <w:tcW w:w="1729" w:type="dxa"/>
            <w:shd w:val="clear" w:color="auto" w:fill="auto"/>
          </w:tcPr>
          <w:p w14:paraId="2AF0F17D" w14:textId="77777777" w:rsidR="00DA21F3" w:rsidRPr="00E94849" w:rsidRDefault="00DA21F3" w:rsidP="00E37795">
            <w:pPr>
              <w:widowControl w:val="0"/>
              <w:spacing w:line="276" w:lineRule="auto"/>
            </w:pPr>
            <w:r w:rsidRPr="00E94849">
              <w:t>Dávka vody</w:t>
            </w:r>
          </w:p>
        </w:tc>
        <w:tc>
          <w:tcPr>
            <w:tcW w:w="1106" w:type="dxa"/>
            <w:shd w:val="clear" w:color="auto" w:fill="auto"/>
          </w:tcPr>
          <w:p w14:paraId="786D0134" w14:textId="77777777" w:rsidR="00DA21F3" w:rsidRPr="00E94849" w:rsidRDefault="00DA21F3" w:rsidP="00E37795">
            <w:pPr>
              <w:widowControl w:val="0"/>
              <w:spacing w:line="276" w:lineRule="auto"/>
            </w:pPr>
            <w:r w:rsidRPr="00E94849">
              <w:t>Způsob aplikace</w:t>
            </w:r>
          </w:p>
        </w:tc>
        <w:tc>
          <w:tcPr>
            <w:tcW w:w="1984" w:type="dxa"/>
            <w:shd w:val="clear" w:color="auto" w:fill="auto"/>
          </w:tcPr>
          <w:p w14:paraId="08D41BF5" w14:textId="77777777" w:rsidR="00DA21F3" w:rsidRPr="00E94849" w:rsidRDefault="00DA21F3" w:rsidP="00E37795">
            <w:pPr>
              <w:widowControl w:val="0"/>
              <w:spacing w:line="276" w:lineRule="auto"/>
            </w:pPr>
            <w:r w:rsidRPr="00E94849">
              <w:t>Max. počet aplikací v plodině</w:t>
            </w:r>
          </w:p>
        </w:tc>
        <w:tc>
          <w:tcPr>
            <w:tcW w:w="1560" w:type="dxa"/>
          </w:tcPr>
          <w:p w14:paraId="4C41476A" w14:textId="77777777" w:rsidR="00DA21F3" w:rsidRPr="00E94849" w:rsidRDefault="00DA21F3" w:rsidP="00E37795">
            <w:pPr>
              <w:widowControl w:val="0"/>
              <w:spacing w:line="276" w:lineRule="auto"/>
            </w:pPr>
            <w:r>
              <w:t>Interval mezi aplikacemi</w:t>
            </w:r>
          </w:p>
        </w:tc>
      </w:tr>
      <w:tr w:rsidR="00DA21F3" w:rsidRPr="008B70D5" w14:paraId="3C8B5490" w14:textId="77777777" w:rsidTr="002056A2">
        <w:tc>
          <w:tcPr>
            <w:tcW w:w="3261" w:type="dxa"/>
          </w:tcPr>
          <w:p w14:paraId="45686D1D" w14:textId="77777777" w:rsidR="00DA21F3" w:rsidRPr="00E94849" w:rsidRDefault="00DA21F3" w:rsidP="00E37795">
            <w:pPr>
              <w:widowControl w:val="0"/>
              <w:spacing w:line="276" w:lineRule="auto"/>
            </w:pPr>
            <w:r w:rsidRPr="008B70D5">
              <w:t>chřest</w:t>
            </w:r>
          </w:p>
        </w:tc>
        <w:tc>
          <w:tcPr>
            <w:tcW w:w="1729" w:type="dxa"/>
          </w:tcPr>
          <w:p w14:paraId="522EB8CB" w14:textId="77777777" w:rsidR="00DA21F3" w:rsidRPr="00E94849" w:rsidRDefault="00DA21F3" w:rsidP="00E37795">
            <w:pPr>
              <w:widowControl w:val="0"/>
              <w:spacing w:line="276" w:lineRule="auto"/>
            </w:pPr>
            <w:r w:rsidRPr="008B70D5">
              <w:t xml:space="preserve"> 500-800 l/ha</w:t>
            </w:r>
          </w:p>
        </w:tc>
        <w:tc>
          <w:tcPr>
            <w:tcW w:w="1106" w:type="dxa"/>
          </w:tcPr>
          <w:p w14:paraId="6574139E" w14:textId="77777777" w:rsidR="00DA21F3" w:rsidRPr="00E94849" w:rsidRDefault="00DA21F3" w:rsidP="00E37795">
            <w:pPr>
              <w:widowControl w:val="0"/>
              <w:spacing w:line="276" w:lineRule="auto"/>
            </w:pPr>
            <w:r w:rsidRPr="008B70D5">
              <w:t>postřik</w:t>
            </w:r>
          </w:p>
        </w:tc>
        <w:tc>
          <w:tcPr>
            <w:tcW w:w="1984" w:type="dxa"/>
          </w:tcPr>
          <w:p w14:paraId="3121865E" w14:textId="77777777" w:rsidR="00DA21F3" w:rsidRPr="00E94849" w:rsidRDefault="00DA21F3" w:rsidP="00E37795">
            <w:pPr>
              <w:widowControl w:val="0"/>
              <w:spacing w:line="276" w:lineRule="auto"/>
            </w:pPr>
            <w:r w:rsidRPr="008B70D5">
              <w:t xml:space="preserve">  1x za rok</w:t>
            </w:r>
          </w:p>
        </w:tc>
        <w:tc>
          <w:tcPr>
            <w:tcW w:w="1560" w:type="dxa"/>
          </w:tcPr>
          <w:p w14:paraId="6E2C8230" w14:textId="77777777" w:rsidR="00DA21F3" w:rsidRPr="00E94849" w:rsidRDefault="00DA21F3" w:rsidP="00E37795">
            <w:pPr>
              <w:widowControl w:val="0"/>
              <w:spacing w:line="276" w:lineRule="auto"/>
            </w:pPr>
          </w:p>
        </w:tc>
      </w:tr>
      <w:tr w:rsidR="00DA21F3" w:rsidRPr="008B70D5" w14:paraId="2C88DE99" w14:textId="77777777" w:rsidTr="002056A2">
        <w:tc>
          <w:tcPr>
            <w:tcW w:w="3261" w:type="dxa"/>
          </w:tcPr>
          <w:p w14:paraId="4837EC28" w14:textId="77777777" w:rsidR="00DA21F3" w:rsidRPr="00E94849" w:rsidRDefault="00DA21F3" w:rsidP="00E37795">
            <w:pPr>
              <w:widowControl w:val="0"/>
              <w:spacing w:line="276" w:lineRule="auto"/>
            </w:pPr>
            <w:r w:rsidRPr="008B70D5">
              <w:t xml:space="preserve">žito jarní, </w:t>
            </w:r>
            <w:proofErr w:type="spellStart"/>
            <w:r w:rsidRPr="008B70D5">
              <w:t>tritikale</w:t>
            </w:r>
            <w:proofErr w:type="spellEnd"/>
            <w:r w:rsidRPr="008B70D5">
              <w:t xml:space="preserve"> jarní</w:t>
            </w:r>
          </w:p>
        </w:tc>
        <w:tc>
          <w:tcPr>
            <w:tcW w:w="1729" w:type="dxa"/>
          </w:tcPr>
          <w:p w14:paraId="246B9E30" w14:textId="77777777" w:rsidR="00DA21F3" w:rsidRPr="00E94849" w:rsidRDefault="00DA21F3" w:rsidP="00E37795">
            <w:pPr>
              <w:widowControl w:val="0"/>
              <w:spacing w:line="276" w:lineRule="auto"/>
            </w:pPr>
            <w:r w:rsidRPr="008B70D5">
              <w:t xml:space="preserve"> 200-400 l/ha</w:t>
            </w:r>
          </w:p>
        </w:tc>
        <w:tc>
          <w:tcPr>
            <w:tcW w:w="1106" w:type="dxa"/>
          </w:tcPr>
          <w:p w14:paraId="4FA0613E" w14:textId="77777777" w:rsidR="00DA21F3" w:rsidRPr="00E94849" w:rsidRDefault="00DA21F3" w:rsidP="00E37795">
            <w:pPr>
              <w:widowControl w:val="0"/>
              <w:spacing w:line="276" w:lineRule="auto"/>
            </w:pPr>
            <w:r w:rsidRPr="008B70D5">
              <w:t>postřik</w:t>
            </w:r>
          </w:p>
        </w:tc>
        <w:tc>
          <w:tcPr>
            <w:tcW w:w="1984" w:type="dxa"/>
          </w:tcPr>
          <w:p w14:paraId="56BF5E24" w14:textId="77777777" w:rsidR="00DA21F3" w:rsidRPr="00E94849" w:rsidRDefault="00DA21F3" w:rsidP="00E37795">
            <w:pPr>
              <w:widowControl w:val="0"/>
              <w:spacing w:line="276" w:lineRule="auto"/>
            </w:pPr>
            <w:r w:rsidRPr="008B70D5">
              <w:t xml:space="preserve">  1x</w:t>
            </w:r>
          </w:p>
        </w:tc>
        <w:tc>
          <w:tcPr>
            <w:tcW w:w="1560" w:type="dxa"/>
          </w:tcPr>
          <w:p w14:paraId="068B6406" w14:textId="77777777" w:rsidR="00DA21F3" w:rsidRPr="00E94849" w:rsidRDefault="00DA21F3" w:rsidP="00E37795">
            <w:pPr>
              <w:widowControl w:val="0"/>
              <w:spacing w:line="276" w:lineRule="auto"/>
            </w:pPr>
          </w:p>
        </w:tc>
      </w:tr>
      <w:tr w:rsidR="00DA21F3" w:rsidRPr="008B70D5" w14:paraId="7B47DE9A" w14:textId="77777777" w:rsidTr="002056A2">
        <w:tc>
          <w:tcPr>
            <w:tcW w:w="3261" w:type="dxa"/>
          </w:tcPr>
          <w:p w14:paraId="19D051B3" w14:textId="77777777" w:rsidR="00DA21F3" w:rsidRPr="00E94849" w:rsidRDefault="00DA21F3" w:rsidP="00E37795">
            <w:pPr>
              <w:widowControl w:val="0"/>
              <w:spacing w:line="276" w:lineRule="auto"/>
            </w:pPr>
            <w:r w:rsidRPr="008B70D5">
              <w:t>čirok, proso seté, bér italský</w:t>
            </w:r>
          </w:p>
        </w:tc>
        <w:tc>
          <w:tcPr>
            <w:tcW w:w="1729" w:type="dxa"/>
          </w:tcPr>
          <w:p w14:paraId="67DB09C1" w14:textId="77777777" w:rsidR="00DA21F3" w:rsidRPr="00E94849" w:rsidRDefault="00DA21F3" w:rsidP="00E37795">
            <w:pPr>
              <w:widowControl w:val="0"/>
              <w:spacing w:line="276" w:lineRule="auto"/>
            </w:pPr>
            <w:r w:rsidRPr="008B70D5">
              <w:t xml:space="preserve"> 100-200 l/ha</w:t>
            </w:r>
          </w:p>
        </w:tc>
        <w:tc>
          <w:tcPr>
            <w:tcW w:w="1106" w:type="dxa"/>
          </w:tcPr>
          <w:p w14:paraId="59122720" w14:textId="77777777" w:rsidR="00DA21F3" w:rsidRPr="00E94849" w:rsidRDefault="00DA21F3" w:rsidP="00E37795">
            <w:pPr>
              <w:widowControl w:val="0"/>
              <w:spacing w:line="276" w:lineRule="auto"/>
            </w:pPr>
            <w:r w:rsidRPr="008B70D5">
              <w:t>postřik</w:t>
            </w:r>
          </w:p>
        </w:tc>
        <w:tc>
          <w:tcPr>
            <w:tcW w:w="1984" w:type="dxa"/>
          </w:tcPr>
          <w:p w14:paraId="2873D3B0" w14:textId="77777777" w:rsidR="00DA21F3" w:rsidRPr="00E94849" w:rsidRDefault="00DA21F3" w:rsidP="00E37795">
            <w:pPr>
              <w:widowControl w:val="0"/>
              <w:spacing w:line="276" w:lineRule="auto"/>
            </w:pPr>
            <w:r w:rsidRPr="008B70D5">
              <w:t xml:space="preserve">  1x</w:t>
            </w:r>
          </w:p>
        </w:tc>
        <w:tc>
          <w:tcPr>
            <w:tcW w:w="1560" w:type="dxa"/>
          </w:tcPr>
          <w:p w14:paraId="7E8CD156" w14:textId="77777777" w:rsidR="00DA21F3" w:rsidRPr="00E94849" w:rsidRDefault="00DA21F3" w:rsidP="00E37795">
            <w:pPr>
              <w:widowControl w:val="0"/>
              <w:spacing w:line="276" w:lineRule="auto"/>
            </w:pPr>
          </w:p>
        </w:tc>
      </w:tr>
      <w:tr w:rsidR="00DA21F3" w:rsidRPr="008B70D5" w14:paraId="176297E3" w14:textId="77777777" w:rsidTr="002056A2">
        <w:tc>
          <w:tcPr>
            <w:tcW w:w="3261" w:type="dxa"/>
          </w:tcPr>
          <w:p w14:paraId="0F33BEA6" w14:textId="77777777" w:rsidR="00DA21F3" w:rsidRPr="00E94849" w:rsidRDefault="00DA21F3" w:rsidP="00E37795">
            <w:pPr>
              <w:widowControl w:val="0"/>
              <w:spacing w:line="276" w:lineRule="auto"/>
            </w:pPr>
            <w:r w:rsidRPr="008B70D5">
              <w:t>katrán etiopský</w:t>
            </w:r>
          </w:p>
        </w:tc>
        <w:tc>
          <w:tcPr>
            <w:tcW w:w="1729" w:type="dxa"/>
          </w:tcPr>
          <w:p w14:paraId="4F258DCB" w14:textId="77777777" w:rsidR="00DA21F3" w:rsidRPr="00E94849" w:rsidRDefault="00DA21F3" w:rsidP="00E37795">
            <w:pPr>
              <w:widowControl w:val="0"/>
              <w:spacing w:line="276" w:lineRule="auto"/>
            </w:pPr>
            <w:r w:rsidRPr="008B70D5">
              <w:t xml:space="preserve"> 200-400 l/ha</w:t>
            </w:r>
          </w:p>
        </w:tc>
        <w:tc>
          <w:tcPr>
            <w:tcW w:w="1106" w:type="dxa"/>
          </w:tcPr>
          <w:p w14:paraId="6EBD7405" w14:textId="77777777" w:rsidR="00DA21F3" w:rsidRPr="00E94849" w:rsidRDefault="00DA21F3" w:rsidP="00E37795">
            <w:pPr>
              <w:widowControl w:val="0"/>
              <w:spacing w:line="276" w:lineRule="auto"/>
            </w:pPr>
            <w:r w:rsidRPr="008B70D5">
              <w:t>postřik</w:t>
            </w:r>
          </w:p>
        </w:tc>
        <w:tc>
          <w:tcPr>
            <w:tcW w:w="1984" w:type="dxa"/>
          </w:tcPr>
          <w:p w14:paraId="7518C465" w14:textId="77777777" w:rsidR="00DA21F3" w:rsidRPr="00E94849" w:rsidRDefault="00DA21F3" w:rsidP="00E37795">
            <w:pPr>
              <w:widowControl w:val="0"/>
              <w:spacing w:line="276" w:lineRule="auto"/>
            </w:pPr>
            <w:r w:rsidRPr="008B70D5">
              <w:t xml:space="preserve">  1x</w:t>
            </w:r>
          </w:p>
        </w:tc>
        <w:tc>
          <w:tcPr>
            <w:tcW w:w="1560" w:type="dxa"/>
          </w:tcPr>
          <w:p w14:paraId="52335C23" w14:textId="77777777" w:rsidR="00DA21F3" w:rsidRPr="00E94849" w:rsidRDefault="00DA21F3" w:rsidP="00E37795">
            <w:pPr>
              <w:widowControl w:val="0"/>
              <w:spacing w:line="276" w:lineRule="auto"/>
            </w:pPr>
          </w:p>
        </w:tc>
      </w:tr>
      <w:tr w:rsidR="00DA21F3" w:rsidRPr="008B70D5" w14:paraId="10D7E1D6" w14:textId="77777777" w:rsidTr="002056A2">
        <w:tc>
          <w:tcPr>
            <w:tcW w:w="3261" w:type="dxa"/>
          </w:tcPr>
          <w:p w14:paraId="3C69ABE4" w14:textId="77777777" w:rsidR="00DA21F3" w:rsidRPr="00E94849" w:rsidRDefault="00DA21F3" w:rsidP="00E37795">
            <w:pPr>
              <w:widowControl w:val="0"/>
              <w:spacing w:line="276" w:lineRule="auto"/>
            </w:pPr>
            <w:r w:rsidRPr="008B70D5">
              <w:t>jetel</w:t>
            </w:r>
          </w:p>
        </w:tc>
        <w:tc>
          <w:tcPr>
            <w:tcW w:w="1729" w:type="dxa"/>
          </w:tcPr>
          <w:p w14:paraId="3CF42E28" w14:textId="77777777" w:rsidR="00DA21F3" w:rsidRPr="00E94849" w:rsidRDefault="00DA21F3" w:rsidP="00E37795">
            <w:pPr>
              <w:widowControl w:val="0"/>
              <w:spacing w:line="276" w:lineRule="auto"/>
            </w:pPr>
            <w:r w:rsidRPr="008B70D5">
              <w:t xml:space="preserve"> 200-600 l/ha</w:t>
            </w:r>
          </w:p>
        </w:tc>
        <w:tc>
          <w:tcPr>
            <w:tcW w:w="1106" w:type="dxa"/>
          </w:tcPr>
          <w:p w14:paraId="7E9B96AF" w14:textId="77777777" w:rsidR="00DA21F3" w:rsidRPr="00E94849" w:rsidRDefault="00DA21F3" w:rsidP="00E37795">
            <w:pPr>
              <w:widowControl w:val="0"/>
              <w:spacing w:line="276" w:lineRule="auto"/>
            </w:pPr>
            <w:r w:rsidRPr="008B70D5">
              <w:t>postřik</w:t>
            </w:r>
          </w:p>
        </w:tc>
        <w:tc>
          <w:tcPr>
            <w:tcW w:w="1984" w:type="dxa"/>
          </w:tcPr>
          <w:p w14:paraId="31F0B5D4" w14:textId="77777777" w:rsidR="00DA21F3" w:rsidRPr="00E94849" w:rsidRDefault="00DA21F3" w:rsidP="00E37795">
            <w:pPr>
              <w:widowControl w:val="0"/>
              <w:spacing w:line="276" w:lineRule="auto"/>
            </w:pPr>
            <w:r w:rsidRPr="008B70D5">
              <w:t xml:space="preserve">  1x</w:t>
            </w:r>
          </w:p>
        </w:tc>
        <w:tc>
          <w:tcPr>
            <w:tcW w:w="1560" w:type="dxa"/>
          </w:tcPr>
          <w:p w14:paraId="7A7C6266" w14:textId="77777777" w:rsidR="00DA21F3" w:rsidRPr="00E94849" w:rsidRDefault="00DA21F3" w:rsidP="00E37795">
            <w:pPr>
              <w:widowControl w:val="0"/>
              <w:spacing w:line="276" w:lineRule="auto"/>
            </w:pPr>
          </w:p>
        </w:tc>
      </w:tr>
      <w:tr w:rsidR="00DA21F3" w:rsidRPr="008B70D5" w14:paraId="404D96D5" w14:textId="77777777" w:rsidTr="002056A2">
        <w:tc>
          <w:tcPr>
            <w:tcW w:w="3261" w:type="dxa"/>
          </w:tcPr>
          <w:p w14:paraId="44FF8F1B" w14:textId="77777777" w:rsidR="00DA21F3" w:rsidRPr="00E94849" w:rsidRDefault="00DA21F3" w:rsidP="00E37795">
            <w:pPr>
              <w:widowControl w:val="0"/>
              <w:spacing w:line="276" w:lineRule="auto"/>
            </w:pPr>
            <w:r w:rsidRPr="008B70D5">
              <w:t>réva</w:t>
            </w:r>
          </w:p>
        </w:tc>
        <w:tc>
          <w:tcPr>
            <w:tcW w:w="1729" w:type="dxa"/>
          </w:tcPr>
          <w:p w14:paraId="1B21D9C6" w14:textId="77777777" w:rsidR="00DA21F3" w:rsidRPr="00E94849" w:rsidRDefault="00DA21F3" w:rsidP="00E37795">
            <w:pPr>
              <w:widowControl w:val="0"/>
              <w:spacing w:line="276" w:lineRule="auto"/>
            </w:pPr>
            <w:r w:rsidRPr="008B70D5">
              <w:t xml:space="preserve"> 200-1000 l/ha</w:t>
            </w:r>
          </w:p>
        </w:tc>
        <w:tc>
          <w:tcPr>
            <w:tcW w:w="1106" w:type="dxa"/>
          </w:tcPr>
          <w:p w14:paraId="7CAC4809" w14:textId="77777777" w:rsidR="00DA21F3" w:rsidRPr="00E94849" w:rsidRDefault="00DA21F3" w:rsidP="00E37795">
            <w:pPr>
              <w:widowControl w:val="0"/>
              <w:spacing w:line="276" w:lineRule="auto"/>
            </w:pPr>
            <w:r w:rsidRPr="008B70D5">
              <w:t>postřik</w:t>
            </w:r>
          </w:p>
        </w:tc>
        <w:tc>
          <w:tcPr>
            <w:tcW w:w="1984" w:type="dxa"/>
          </w:tcPr>
          <w:p w14:paraId="78546991" w14:textId="77777777" w:rsidR="00DA21F3" w:rsidRPr="00CE7566" w:rsidRDefault="00DA21F3" w:rsidP="00E37795">
            <w:pPr>
              <w:widowControl w:val="0"/>
              <w:spacing w:line="276" w:lineRule="auto"/>
            </w:pPr>
            <w:r w:rsidRPr="00CE7566">
              <w:t xml:space="preserve">  1x za rok</w:t>
            </w:r>
          </w:p>
        </w:tc>
        <w:tc>
          <w:tcPr>
            <w:tcW w:w="1560" w:type="dxa"/>
          </w:tcPr>
          <w:p w14:paraId="5962D9E2" w14:textId="77777777" w:rsidR="00DA21F3" w:rsidRPr="00E94849" w:rsidRDefault="00DA21F3" w:rsidP="00E37795">
            <w:pPr>
              <w:widowControl w:val="0"/>
              <w:spacing w:line="276" w:lineRule="auto"/>
            </w:pPr>
          </w:p>
        </w:tc>
      </w:tr>
      <w:tr w:rsidR="00DA21F3" w:rsidRPr="008B70D5" w14:paraId="351E0073" w14:textId="77777777" w:rsidTr="002056A2">
        <w:tc>
          <w:tcPr>
            <w:tcW w:w="3261" w:type="dxa"/>
          </w:tcPr>
          <w:p w14:paraId="7BA03A26" w14:textId="77777777" w:rsidR="00DA21F3" w:rsidRPr="00E94849" w:rsidRDefault="00DA21F3" w:rsidP="00E37795">
            <w:pPr>
              <w:widowControl w:val="0"/>
              <w:spacing w:line="276" w:lineRule="auto"/>
            </w:pPr>
            <w:r w:rsidRPr="008B70D5">
              <w:t>okrasné rostliny, lesní dřeviny, vrba</w:t>
            </w:r>
          </w:p>
        </w:tc>
        <w:tc>
          <w:tcPr>
            <w:tcW w:w="1729" w:type="dxa"/>
          </w:tcPr>
          <w:p w14:paraId="4CE3BCAA" w14:textId="77777777" w:rsidR="00DA21F3" w:rsidRPr="00E94849" w:rsidRDefault="00DA21F3" w:rsidP="00E37795">
            <w:pPr>
              <w:widowControl w:val="0"/>
              <w:spacing w:line="276" w:lineRule="auto"/>
            </w:pPr>
            <w:r w:rsidRPr="008B70D5">
              <w:t xml:space="preserve"> 600-1200 l/ha</w:t>
            </w:r>
          </w:p>
        </w:tc>
        <w:tc>
          <w:tcPr>
            <w:tcW w:w="1106" w:type="dxa"/>
          </w:tcPr>
          <w:p w14:paraId="57C99F25" w14:textId="77777777" w:rsidR="00DA21F3" w:rsidRPr="00E94849" w:rsidRDefault="00DA21F3" w:rsidP="00E37795">
            <w:pPr>
              <w:widowControl w:val="0"/>
              <w:spacing w:line="276" w:lineRule="auto"/>
            </w:pPr>
            <w:r w:rsidRPr="008B70D5">
              <w:t>postřik</w:t>
            </w:r>
          </w:p>
        </w:tc>
        <w:tc>
          <w:tcPr>
            <w:tcW w:w="1984" w:type="dxa"/>
          </w:tcPr>
          <w:p w14:paraId="6CEB4307" w14:textId="77777777" w:rsidR="00DA21F3" w:rsidRPr="00CE7566" w:rsidRDefault="00DA21F3" w:rsidP="00E37795">
            <w:pPr>
              <w:widowControl w:val="0"/>
              <w:spacing w:line="276" w:lineRule="auto"/>
            </w:pPr>
            <w:r w:rsidRPr="00CE7566">
              <w:t xml:space="preserve">  1x za rok</w:t>
            </w:r>
          </w:p>
        </w:tc>
        <w:tc>
          <w:tcPr>
            <w:tcW w:w="1560" w:type="dxa"/>
          </w:tcPr>
          <w:p w14:paraId="187755A9" w14:textId="77777777" w:rsidR="00DA21F3" w:rsidRPr="00E94849" w:rsidRDefault="00DA21F3" w:rsidP="00E37795">
            <w:pPr>
              <w:widowControl w:val="0"/>
              <w:spacing w:line="276" w:lineRule="auto"/>
            </w:pPr>
          </w:p>
        </w:tc>
      </w:tr>
      <w:tr w:rsidR="00DA21F3" w:rsidRPr="008B70D5" w14:paraId="05950FB0" w14:textId="77777777" w:rsidTr="002056A2">
        <w:tc>
          <w:tcPr>
            <w:tcW w:w="3261" w:type="dxa"/>
          </w:tcPr>
          <w:p w14:paraId="5B03FD43" w14:textId="77777777" w:rsidR="00DA21F3" w:rsidRPr="00E94849" w:rsidRDefault="00DA21F3" w:rsidP="00E37795">
            <w:pPr>
              <w:widowControl w:val="0"/>
              <w:spacing w:line="276" w:lineRule="auto"/>
            </w:pPr>
            <w:r w:rsidRPr="008B70D5">
              <w:t>batáty</w:t>
            </w:r>
          </w:p>
        </w:tc>
        <w:tc>
          <w:tcPr>
            <w:tcW w:w="1729" w:type="dxa"/>
          </w:tcPr>
          <w:p w14:paraId="4317EA1A" w14:textId="77777777" w:rsidR="00DA21F3" w:rsidRPr="00E94849" w:rsidRDefault="00DA21F3" w:rsidP="00E37795">
            <w:pPr>
              <w:widowControl w:val="0"/>
              <w:spacing w:line="276" w:lineRule="auto"/>
            </w:pPr>
            <w:r w:rsidRPr="008B70D5">
              <w:t xml:space="preserve"> 200-600 l/ha</w:t>
            </w:r>
          </w:p>
        </w:tc>
        <w:tc>
          <w:tcPr>
            <w:tcW w:w="1106" w:type="dxa"/>
          </w:tcPr>
          <w:p w14:paraId="077CBD77" w14:textId="77777777" w:rsidR="00DA21F3" w:rsidRPr="00E94849" w:rsidRDefault="00DA21F3" w:rsidP="00E37795">
            <w:pPr>
              <w:widowControl w:val="0"/>
              <w:spacing w:line="276" w:lineRule="auto"/>
            </w:pPr>
            <w:r w:rsidRPr="008B70D5">
              <w:t>postřik</w:t>
            </w:r>
          </w:p>
        </w:tc>
        <w:tc>
          <w:tcPr>
            <w:tcW w:w="1984" w:type="dxa"/>
          </w:tcPr>
          <w:p w14:paraId="577D45C9" w14:textId="77777777" w:rsidR="00DA21F3" w:rsidRPr="00CE7566" w:rsidRDefault="00DA21F3" w:rsidP="00E37795">
            <w:pPr>
              <w:widowControl w:val="0"/>
              <w:spacing w:line="276" w:lineRule="auto"/>
            </w:pPr>
            <w:r w:rsidRPr="00CE7566">
              <w:t xml:space="preserve">  2x</w:t>
            </w:r>
          </w:p>
        </w:tc>
        <w:tc>
          <w:tcPr>
            <w:tcW w:w="1560" w:type="dxa"/>
          </w:tcPr>
          <w:p w14:paraId="7BEB1BC3" w14:textId="77777777" w:rsidR="00DA21F3" w:rsidRPr="00E94849" w:rsidRDefault="00DA21F3" w:rsidP="00E37795">
            <w:pPr>
              <w:widowControl w:val="0"/>
              <w:spacing w:line="276" w:lineRule="auto"/>
            </w:pPr>
            <w:r w:rsidRPr="008B70D5">
              <w:t xml:space="preserve"> 7 dnů</w:t>
            </w:r>
          </w:p>
        </w:tc>
      </w:tr>
      <w:tr w:rsidR="00DA21F3" w:rsidRPr="008B70D5" w14:paraId="124B93FC" w14:textId="77777777" w:rsidTr="002056A2">
        <w:tc>
          <w:tcPr>
            <w:tcW w:w="3261" w:type="dxa"/>
          </w:tcPr>
          <w:p w14:paraId="4287928D" w14:textId="77777777" w:rsidR="00DA21F3" w:rsidRPr="00E94849" w:rsidRDefault="00DA21F3" w:rsidP="00E37795">
            <w:pPr>
              <w:widowControl w:val="0"/>
              <w:spacing w:line="276" w:lineRule="auto"/>
            </w:pPr>
            <w:r w:rsidRPr="008B70D5">
              <w:t>kukuřice cukrová</w:t>
            </w:r>
          </w:p>
        </w:tc>
        <w:tc>
          <w:tcPr>
            <w:tcW w:w="1729" w:type="dxa"/>
          </w:tcPr>
          <w:p w14:paraId="660E0D3A" w14:textId="77777777" w:rsidR="00DA21F3" w:rsidRPr="00E94849" w:rsidRDefault="00DA21F3" w:rsidP="00E37795">
            <w:pPr>
              <w:widowControl w:val="0"/>
              <w:spacing w:line="276" w:lineRule="auto"/>
            </w:pPr>
            <w:r w:rsidRPr="008B70D5">
              <w:t xml:space="preserve"> 100-200 l/ha</w:t>
            </w:r>
          </w:p>
        </w:tc>
        <w:tc>
          <w:tcPr>
            <w:tcW w:w="1106" w:type="dxa"/>
          </w:tcPr>
          <w:p w14:paraId="441E5A63" w14:textId="77777777" w:rsidR="00DA21F3" w:rsidRPr="00E94849" w:rsidRDefault="00DA21F3" w:rsidP="00E37795">
            <w:pPr>
              <w:widowControl w:val="0"/>
              <w:spacing w:line="276" w:lineRule="auto"/>
            </w:pPr>
            <w:r w:rsidRPr="008B70D5">
              <w:t>postřik</w:t>
            </w:r>
          </w:p>
        </w:tc>
        <w:tc>
          <w:tcPr>
            <w:tcW w:w="1984" w:type="dxa"/>
          </w:tcPr>
          <w:p w14:paraId="5B7E6C84" w14:textId="77777777" w:rsidR="00DA21F3" w:rsidRPr="00CE7566" w:rsidRDefault="00DA21F3" w:rsidP="00E37795">
            <w:pPr>
              <w:widowControl w:val="0"/>
              <w:spacing w:line="276" w:lineRule="auto"/>
            </w:pPr>
            <w:r w:rsidRPr="00CE7566">
              <w:t xml:space="preserve">  1x</w:t>
            </w:r>
          </w:p>
        </w:tc>
        <w:tc>
          <w:tcPr>
            <w:tcW w:w="1560" w:type="dxa"/>
          </w:tcPr>
          <w:p w14:paraId="1C15FB04" w14:textId="77777777" w:rsidR="00DA21F3" w:rsidRPr="00E94849" w:rsidRDefault="00DA21F3" w:rsidP="00E37795">
            <w:pPr>
              <w:widowControl w:val="0"/>
              <w:spacing w:line="276" w:lineRule="auto"/>
            </w:pPr>
          </w:p>
        </w:tc>
      </w:tr>
      <w:tr w:rsidR="00DA21F3" w:rsidRPr="008B70D5" w14:paraId="3027147A" w14:textId="77777777" w:rsidTr="002056A2">
        <w:tc>
          <w:tcPr>
            <w:tcW w:w="3261" w:type="dxa"/>
          </w:tcPr>
          <w:p w14:paraId="7878E19E" w14:textId="77777777" w:rsidR="00DA21F3" w:rsidRPr="00E94849" w:rsidRDefault="00DA21F3" w:rsidP="00E37795">
            <w:pPr>
              <w:widowControl w:val="0"/>
              <w:spacing w:line="276" w:lineRule="auto"/>
            </w:pPr>
            <w:r w:rsidRPr="008B70D5">
              <w:t>byliny (čerstvé)</w:t>
            </w:r>
          </w:p>
        </w:tc>
        <w:tc>
          <w:tcPr>
            <w:tcW w:w="1729" w:type="dxa"/>
          </w:tcPr>
          <w:p w14:paraId="507457A5" w14:textId="77777777" w:rsidR="00DA21F3" w:rsidRPr="00E94849" w:rsidRDefault="00DA21F3" w:rsidP="00E37795">
            <w:pPr>
              <w:widowControl w:val="0"/>
              <w:spacing w:line="276" w:lineRule="auto"/>
            </w:pPr>
            <w:r w:rsidRPr="008B70D5">
              <w:t xml:space="preserve"> 100-400 l/ha</w:t>
            </w:r>
          </w:p>
        </w:tc>
        <w:tc>
          <w:tcPr>
            <w:tcW w:w="1106" w:type="dxa"/>
          </w:tcPr>
          <w:p w14:paraId="1A53287D" w14:textId="77777777" w:rsidR="00DA21F3" w:rsidRPr="00E94849" w:rsidRDefault="00DA21F3" w:rsidP="00E37795">
            <w:pPr>
              <w:widowControl w:val="0"/>
              <w:spacing w:line="276" w:lineRule="auto"/>
            </w:pPr>
            <w:r w:rsidRPr="008B70D5">
              <w:t>postřik</w:t>
            </w:r>
          </w:p>
        </w:tc>
        <w:tc>
          <w:tcPr>
            <w:tcW w:w="1984" w:type="dxa"/>
          </w:tcPr>
          <w:p w14:paraId="03450B32" w14:textId="77777777" w:rsidR="00DA21F3" w:rsidRPr="00CE7566" w:rsidRDefault="00DA21F3" w:rsidP="00E37795">
            <w:pPr>
              <w:widowControl w:val="0"/>
              <w:spacing w:line="276" w:lineRule="auto"/>
            </w:pPr>
            <w:r w:rsidRPr="00CE7566">
              <w:t xml:space="preserve">  1x za rok</w:t>
            </w:r>
          </w:p>
        </w:tc>
        <w:tc>
          <w:tcPr>
            <w:tcW w:w="1560" w:type="dxa"/>
          </w:tcPr>
          <w:p w14:paraId="0ACB3118" w14:textId="77777777" w:rsidR="00DA21F3" w:rsidRPr="00E94849" w:rsidRDefault="00DA21F3" w:rsidP="00E37795">
            <w:pPr>
              <w:widowControl w:val="0"/>
              <w:spacing w:line="276" w:lineRule="auto"/>
            </w:pPr>
          </w:p>
        </w:tc>
      </w:tr>
      <w:tr w:rsidR="00DA21F3" w:rsidRPr="008B70D5" w14:paraId="11BF3B22" w14:textId="77777777" w:rsidTr="002056A2">
        <w:tc>
          <w:tcPr>
            <w:tcW w:w="3261" w:type="dxa"/>
          </w:tcPr>
          <w:p w14:paraId="664963FA" w14:textId="77777777" w:rsidR="00DA21F3" w:rsidRPr="00E94849" w:rsidRDefault="00DA21F3" w:rsidP="00E37795">
            <w:pPr>
              <w:widowControl w:val="0"/>
              <w:spacing w:line="276" w:lineRule="auto"/>
            </w:pPr>
            <w:r w:rsidRPr="008B70D5">
              <w:t>byliny, jedlé květy</w:t>
            </w:r>
          </w:p>
        </w:tc>
        <w:tc>
          <w:tcPr>
            <w:tcW w:w="1729" w:type="dxa"/>
          </w:tcPr>
          <w:p w14:paraId="288D4C58" w14:textId="77777777" w:rsidR="00DA21F3" w:rsidRPr="00E94849" w:rsidRDefault="00DA21F3" w:rsidP="00E37795">
            <w:pPr>
              <w:widowControl w:val="0"/>
              <w:spacing w:line="276" w:lineRule="auto"/>
            </w:pPr>
            <w:r w:rsidRPr="008B70D5">
              <w:t xml:space="preserve"> 500-700 l/ha</w:t>
            </w:r>
          </w:p>
        </w:tc>
        <w:tc>
          <w:tcPr>
            <w:tcW w:w="1106" w:type="dxa"/>
          </w:tcPr>
          <w:p w14:paraId="4FB697F2" w14:textId="77777777" w:rsidR="00DA21F3" w:rsidRPr="00E94849" w:rsidRDefault="00DA21F3" w:rsidP="00E37795">
            <w:pPr>
              <w:widowControl w:val="0"/>
              <w:spacing w:line="276" w:lineRule="auto"/>
            </w:pPr>
            <w:r w:rsidRPr="008B70D5">
              <w:t>postřik</w:t>
            </w:r>
          </w:p>
        </w:tc>
        <w:tc>
          <w:tcPr>
            <w:tcW w:w="1984" w:type="dxa"/>
          </w:tcPr>
          <w:p w14:paraId="2AEFFFCC" w14:textId="77777777" w:rsidR="00DA21F3" w:rsidRPr="00CE7566" w:rsidRDefault="00DA21F3" w:rsidP="00E37795">
            <w:pPr>
              <w:widowControl w:val="0"/>
              <w:spacing w:line="276" w:lineRule="auto"/>
            </w:pPr>
            <w:r w:rsidRPr="00CE7566">
              <w:t xml:space="preserve">  1x za rok</w:t>
            </w:r>
          </w:p>
        </w:tc>
        <w:tc>
          <w:tcPr>
            <w:tcW w:w="1560" w:type="dxa"/>
          </w:tcPr>
          <w:p w14:paraId="543509A1" w14:textId="77777777" w:rsidR="00DA21F3" w:rsidRPr="00E94849" w:rsidRDefault="00DA21F3" w:rsidP="00E37795">
            <w:pPr>
              <w:widowControl w:val="0"/>
              <w:spacing w:line="276" w:lineRule="auto"/>
            </w:pPr>
          </w:p>
        </w:tc>
      </w:tr>
    </w:tbl>
    <w:p w14:paraId="704C526D" w14:textId="77777777" w:rsidR="00DA21F3" w:rsidRDefault="00DA21F3" w:rsidP="00E37795">
      <w:pPr>
        <w:widowControl w:val="0"/>
        <w:spacing w:line="276" w:lineRule="auto"/>
        <w:jc w:val="both"/>
      </w:pPr>
    </w:p>
    <w:p w14:paraId="36E509B3" w14:textId="77777777" w:rsidR="0017187E" w:rsidRDefault="0017187E" w:rsidP="00E37795">
      <w:pPr>
        <w:widowControl w:val="0"/>
        <w:spacing w:line="276" w:lineRule="auto"/>
        <w:jc w:val="both"/>
      </w:pPr>
    </w:p>
    <w:p w14:paraId="3B031FF3" w14:textId="77777777" w:rsidR="00DA21F3" w:rsidRPr="003471DF" w:rsidRDefault="00DA21F3" w:rsidP="00E37795">
      <w:pPr>
        <w:widowControl w:val="0"/>
        <w:numPr>
          <w:ilvl w:val="12"/>
          <w:numId w:val="0"/>
        </w:numPr>
        <w:tabs>
          <w:tab w:val="left" w:pos="426"/>
        </w:tabs>
        <w:spacing w:line="276" w:lineRule="auto"/>
        <w:jc w:val="both"/>
        <w:rPr>
          <w:bCs/>
          <w:iCs/>
          <w:snapToGrid w:val="0"/>
        </w:rPr>
      </w:pPr>
      <w:r w:rsidRPr="003471DF">
        <w:rPr>
          <w:bCs/>
          <w:iCs/>
          <w:snapToGrid w:val="0"/>
        </w:rPr>
        <w:t>Tabulka ochranných vzdáleností stanovených s ohledem na ochranu necílových organismů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1418"/>
        <w:gridCol w:w="1134"/>
        <w:gridCol w:w="1134"/>
        <w:gridCol w:w="1134"/>
      </w:tblGrid>
      <w:tr w:rsidR="00DA21F3" w:rsidRPr="003471DF" w14:paraId="34EB0CE7" w14:textId="77777777" w:rsidTr="002056A2">
        <w:trPr>
          <w:trHeight w:val="220"/>
          <w:jc w:val="center"/>
        </w:trPr>
        <w:tc>
          <w:tcPr>
            <w:tcW w:w="4673" w:type="dxa"/>
            <w:vMerge w:val="restart"/>
            <w:shd w:val="clear" w:color="auto" w:fill="FFFFFF"/>
            <w:vAlign w:val="center"/>
          </w:tcPr>
          <w:p w14:paraId="01ED8CF7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Plodina</w:t>
            </w:r>
          </w:p>
        </w:tc>
        <w:tc>
          <w:tcPr>
            <w:tcW w:w="4820" w:type="dxa"/>
            <w:gridSpan w:val="4"/>
            <w:vAlign w:val="center"/>
          </w:tcPr>
          <w:p w14:paraId="1145917C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třída omezení úletu</w:t>
            </w:r>
          </w:p>
        </w:tc>
      </w:tr>
      <w:tr w:rsidR="00DA21F3" w:rsidRPr="003471DF" w14:paraId="68CC4ECC" w14:textId="77777777" w:rsidTr="002056A2">
        <w:trPr>
          <w:trHeight w:val="220"/>
          <w:jc w:val="center"/>
        </w:trPr>
        <w:tc>
          <w:tcPr>
            <w:tcW w:w="4673" w:type="dxa"/>
            <w:vMerge/>
            <w:shd w:val="clear" w:color="auto" w:fill="FFFFFF"/>
            <w:vAlign w:val="center"/>
          </w:tcPr>
          <w:p w14:paraId="385AD601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FD0C746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-108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bez redukce</w:t>
            </w:r>
          </w:p>
        </w:tc>
        <w:tc>
          <w:tcPr>
            <w:tcW w:w="1134" w:type="dxa"/>
            <w:vAlign w:val="center"/>
          </w:tcPr>
          <w:p w14:paraId="577972EA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 xml:space="preserve">     50 %</w:t>
            </w:r>
          </w:p>
        </w:tc>
        <w:tc>
          <w:tcPr>
            <w:tcW w:w="1134" w:type="dxa"/>
            <w:vAlign w:val="center"/>
          </w:tcPr>
          <w:p w14:paraId="693A5478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75 %</w:t>
            </w:r>
          </w:p>
        </w:tc>
        <w:tc>
          <w:tcPr>
            <w:tcW w:w="1134" w:type="dxa"/>
            <w:vAlign w:val="center"/>
          </w:tcPr>
          <w:p w14:paraId="7DC77B26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90 %</w:t>
            </w:r>
          </w:p>
        </w:tc>
      </w:tr>
      <w:tr w:rsidR="00DA21F3" w:rsidRPr="003471DF" w14:paraId="3F92AE03" w14:textId="77777777" w:rsidTr="002056A2">
        <w:trPr>
          <w:trHeight w:val="275"/>
          <w:jc w:val="center"/>
        </w:trPr>
        <w:tc>
          <w:tcPr>
            <w:tcW w:w="9493" w:type="dxa"/>
            <w:gridSpan w:val="5"/>
            <w:shd w:val="clear" w:color="auto" w:fill="FFFFFF"/>
            <w:vAlign w:val="center"/>
          </w:tcPr>
          <w:p w14:paraId="00F7DAD4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DA21F3" w:rsidRPr="003471DF" w14:paraId="07A4C75D" w14:textId="77777777" w:rsidTr="002056A2">
        <w:trPr>
          <w:trHeight w:val="275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792A8F5D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 w:right="-57"/>
              <w:rPr>
                <w:iCs/>
                <w:sz w:val="24"/>
                <w:szCs w:val="24"/>
              </w:rPr>
            </w:pPr>
            <w:r w:rsidRPr="003471DF">
              <w:rPr>
                <w:iCs/>
                <w:sz w:val="24"/>
                <w:szCs w:val="24"/>
              </w:rPr>
              <w:t xml:space="preserve">katrán etiopský, chřest, byliny, jedlé květy, žito jarní, </w:t>
            </w:r>
            <w:proofErr w:type="spellStart"/>
            <w:r w:rsidRPr="003471DF">
              <w:rPr>
                <w:iCs/>
                <w:sz w:val="24"/>
                <w:szCs w:val="24"/>
              </w:rPr>
              <w:t>tritikale</w:t>
            </w:r>
            <w:proofErr w:type="spellEnd"/>
            <w:r w:rsidRPr="003471DF">
              <w:rPr>
                <w:iCs/>
                <w:sz w:val="24"/>
                <w:szCs w:val="24"/>
              </w:rPr>
              <w:t xml:space="preserve"> jarní, jetel, okrasné rostliny – sazenice </w:t>
            </w:r>
            <w:proofErr w:type="gramStart"/>
            <w:r w:rsidRPr="003471DF">
              <w:rPr>
                <w:iCs/>
                <w:sz w:val="24"/>
                <w:szCs w:val="24"/>
              </w:rPr>
              <w:t>&lt; 50</w:t>
            </w:r>
            <w:proofErr w:type="gramEnd"/>
            <w:r w:rsidRPr="003471DF">
              <w:rPr>
                <w:iCs/>
                <w:sz w:val="24"/>
                <w:szCs w:val="24"/>
              </w:rPr>
              <w:t xml:space="preserve"> cm, lesní dřeviny – sazenice &lt; 50 cm, batáty, </w:t>
            </w:r>
            <w:r w:rsidRPr="003471DF">
              <w:rPr>
                <w:sz w:val="24"/>
                <w:szCs w:val="24"/>
              </w:rPr>
              <w:t>kukuřice cukrová, čirok, proso, bér italský</w:t>
            </w:r>
          </w:p>
        </w:tc>
        <w:tc>
          <w:tcPr>
            <w:tcW w:w="1418" w:type="dxa"/>
            <w:vAlign w:val="center"/>
          </w:tcPr>
          <w:p w14:paraId="70CAEC20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33D185E1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0809E521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7EA7D509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4</w:t>
            </w:r>
          </w:p>
        </w:tc>
      </w:tr>
      <w:tr w:rsidR="00DA21F3" w:rsidRPr="003471DF" w14:paraId="099FEB9D" w14:textId="77777777" w:rsidTr="002056A2">
        <w:trPr>
          <w:trHeight w:val="275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5780EF75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 w:right="-57"/>
              <w:rPr>
                <w:sz w:val="24"/>
                <w:szCs w:val="24"/>
              </w:rPr>
            </w:pPr>
            <w:r w:rsidRPr="003471DF">
              <w:rPr>
                <w:bCs/>
                <w:sz w:val="24"/>
                <w:szCs w:val="24"/>
              </w:rPr>
              <w:t xml:space="preserve">okrasné rostliny – sazenice 50 – </w:t>
            </w:r>
            <w:proofErr w:type="gramStart"/>
            <w:r w:rsidRPr="003471DF">
              <w:rPr>
                <w:bCs/>
                <w:sz w:val="24"/>
                <w:szCs w:val="24"/>
              </w:rPr>
              <w:t>150  cm</w:t>
            </w:r>
            <w:proofErr w:type="gramEnd"/>
            <w:r w:rsidRPr="003471DF">
              <w:rPr>
                <w:bCs/>
                <w:sz w:val="24"/>
                <w:szCs w:val="24"/>
              </w:rPr>
              <w:t xml:space="preserve">, lesní dřeviny – sazenice 50 – 150  cm, vrba 50 – 150  cm </w:t>
            </w:r>
          </w:p>
        </w:tc>
        <w:tc>
          <w:tcPr>
            <w:tcW w:w="1418" w:type="dxa"/>
            <w:vAlign w:val="center"/>
          </w:tcPr>
          <w:p w14:paraId="086F4FF2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315AB4BB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7FD43E26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0C613E4E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6</w:t>
            </w:r>
          </w:p>
        </w:tc>
      </w:tr>
      <w:tr w:rsidR="00DA21F3" w:rsidRPr="003471DF" w14:paraId="4D6BE144" w14:textId="77777777" w:rsidTr="002056A2">
        <w:trPr>
          <w:trHeight w:val="275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571E9F21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 w:right="-57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réva – hrozny stolní</w:t>
            </w:r>
          </w:p>
        </w:tc>
        <w:tc>
          <w:tcPr>
            <w:tcW w:w="1418" w:type="dxa"/>
            <w:vAlign w:val="center"/>
          </w:tcPr>
          <w:p w14:paraId="4CCB9E90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3A8ED188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1409125F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3B127053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6</w:t>
            </w:r>
          </w:p>
        </w:tc>
      </w:tr>
      <w:tr w:rsidR="00DA21F3" w:rsidRPr="003471DF" w14:paraId="16B31F15" w14:textId="77777777" w:rsidTr="002056A2">
        <w:trPr>
          <w:trHeight w:val="275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3EADC1A0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 w:right="-57"/>
              <w:rPr>
                <w:sz w:val="24"/>
                <w:szCs w:val="24"/>
              </w:rPr>
            </w:pPr>
            <w:r w:rsidRPr="003471DF">
              <w:rPr>
                <w:bCs/>
                <w:sz w:val="24"/>
                <w:szCs w:val="24"/>
              </w:rPr>
              <w:t xml:space="preserve">okrasné rostliny – </w:t>
            </w:r>
            <w:proofErr w:type="gramStart"/>
            <w:r w:rsidRPr="003471DF">
              <w:rPr>
                <w:bCs/>
                <w:sz w:val="24"/>
                <w:szCs w:val="24"/>
              </w:rPr>
              <w:t>sazenice &gt;</w:t>
            </w:r>
            <w:proofErr w:type="gramEnd"/>
            <w:r w:rsidRPr="003471DF">
              <w:rPr>
                <w:bCs/>
                <w:sz w:val="24"/>
                <w:szCs w:val="24"/>
              </w:rPr>
              <w:t xml:space="preserve"> 150  cm, lesní dřeviny – sazenice &gt; 150  cm, vrba &gt; 150  cm </w:t>
            </w:r>
          </w:p>
        </w:tc>
        <w:tc>
          <w:tcPr>
            <w:tcW w:w="1418" w:type="dxa"/>
            <w:vAlign w:val="center"/>
          </w:tcPr>
          <w:p w14:paraId="2AE9DB63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center"/>
          </w:tcPr>
          <w:p w14:paraId="68922AA5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14:paraId="4A7AF94C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6ABAAE06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6</w:t>
            </w:r>
          </w:p>
        </w:tc>
      </w:tr>
      <w:tr w:rsidR="00DA21F3" w:rsidRPr="003471DF" w14:paraId="7D6F13E1" w14:textId="77777777" w:rsidTr="002056A2">
        <w:trPr>
          <w:trHeight w:val="275"/>
          <w:jc w:val="center"/>
        </w:trPr>
        <w:tc>
          <w:tcPr>
            <w:tcW w:w="9493" w:type="dxa"/>
            <w:gridSpan w:val="5"/>
            <w:shd w:val="clear" w:color="auto" w:fill="FFFFFF"/>
            <w:vAlign w:val="center"/>
          </w:tcPr>
          <w:p w14:paraId="70BC289D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lastRenderedPageBreak/>
              <w:t>Ochranná vzdálenost od okraje ošetřovaného pozemku s ohledem na ochranu necílových členovců [m]</w:t>
            </w:r>
          </w:p>
        </w:tc>
      </w:tr>
      <w:tr w:rsidR="00DA21F3" w:rsidRPr="003471DF" w14:paraId="4CCBB90E" w14:textId="77777777" w:rsidTr="002056A2">
        <w:trPr>
          <w:trHeight w:val="275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295AA0E4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 w:right="0"/>
              <w:rPr>
                <w:iCs/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 xml:space="preserve">batáty, žito jarní, </w:t>
            </w:r>
            <w:proofErr w:type="spellStart"/>
            <w:r w:rsidRPr="003471DF">
              <w:rPr>
                <w:sz w:val="24"/>
                <w:szCs w:val="24"/>
              </w:rPr>
              <w:t>tritikale</w:t>
            </w:r>
            <w:proofErr w:type="spellEnd"/>
            <w:r w:rsidRPr="003471DF">
              <w:rPr>
                <w:sz w:val="24"/>
                <w:szCs w:val="24"/>
              </w:rPr>
              <w:t xml:space="preserve"> jarní, čirok, proso, bér italský, jetel</w:t>
            </w:r>
          </w:p>
        </w:tc>
        <w:tc>
          <w:tcPr>
            <w:tcW w:w="1418" w:type="dxa"/>
            <w:vAlign w:val="center"/>
          </w:tcPr>
          <w:p w14:paraId="14DB11F0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334BE620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01C82D79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7785383F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0</w:t>
            </w:r>
          </w:p>
        </w:tc>
      </w:tr>
      <w:tr w:rsidR="00DA21F3" w:rsidRPr="003471DF" w14:paraId="7B58F6B6" w14:textId="77777777" w:rsidTr="002056A2">
        <w:trPr>
          <w:trHeight w:val="275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3E873BB5" w14:textId="77777777" w:rsidR="00DA21F3" w:rsidRPr="003471DF" w:rsidRDefault="00DA21F3" w:rsidP="00E37795">
            <w:pPr>
              <w:widowControl w:val="0"/>
              <w:spacing w:line="276" w:lineRule="auto"/>
              <w:ind w:right="-141"/>
            </w:pPr>
            <w:r w:rsidRPr="003471DF">
              <w:t>chřest, katrán etiopský, byliny, jedlé květy</w:t>
            </w:r>
            <w:r>
              <w:t xml:space="preserve">, </w:t>
            </w:r>
            <w:r w:rsidRPr="003471DF">
              <w:t xml:space="preserve">okrasné rostliny – sazenice </w:t>
            </w:r>
            <w:proofErr w:type="gramStart"/>
            <w:r w:rsidRPr="003471DF">
              <w:t>&lt; 50</w:t>
            </w:r>
            <w:proofErr w:type="gramEnd"/>
            <w:r w:rsidRPr="003471DF">
              <w:t xml:space="preserve"> cm</w:t>
            </w:r>
            <w:r>
              <w:t xml:space="preserve">, </w:t>
            </w:r>
            <w:r w:rsidRPr="00C74B1B">
              <w:t>lesní dřeviny – sazenice &lt; 50 cm</w:t>
            </w:r>
            <w:r w:rsidRPr="003471DF">
              <w:t xml:space="preserve"> </w:t>
            </w:r>
          </w:p>
        </w:tc>
        <w:tc>
          <w:tcPr>
            <w:tcW w:w="1418" w:type="dxa"/>
            <w:vAlign w:val="center"/>
          </w:tcPr>
          <w:p w14:paraId="650A5EA0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14:paraId="59DD1217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110BE0C3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0FBA5B9B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5</w:t>
            </w:r>
          </w:p>
        </w:tc>
      </w:tr>
      <w:tr w:rsidR="00DA21F3" w:rsidRPr="003471DF" w14:paraId="1A66F29B" w14:textId="77777777" w:rsidTr="002056A2">
        <w:trPr>
          <w:trHeight w:val="275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1EFDA72B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kukuřice cukrová</w:t>
            </w:r>
          </w:p>
        </w:tc>
        <w:tc>
          <w:tcPr>
            <w:tcW w:w="1418" w:type="dxa"/>
            <w:vAlign w:val="center"/>
          </w:tcPr>
          <w:p w14:paraId="0402EAA0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14:paraId="7EEFB2F8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4CB1D2CC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5CF0BBF1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5</w:t>
            </w:r>
          </w:p>
        </w:tc>
      </w:tr>
      <w:tr w:rsidR="00DA21F3" w:rsidRPr="003471DF" w14:paraId="19AEBA83" w14:textId="77777777" w:rsidTr="002056A2">
        <w:trPr>
          <w:trHeight w:val="275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7A75E6EB" w14:textId="77777777" w:rsidR="00DA21F3" w:rsidRPr="003471DF" w:rsidRDefault="00DA21F3" w:rsidP="00E37795">
            <w:pPr>
              <w:widowControl w:val="0"/>
              <w:spacing w:line="276" w:lineRule="auto"/>
              <w:ind w:right="-141"/>
            </w:pPr>
            <w:r w:rsidRPr="003471DF">
              <w:t xml:space="preserve">okrasné rostliny – </w:t>
            </w:r>
            <w:proofErr w:type="gramStart"/>
            <w:r w:rsidRPr="003471DF">
              <w:t>sazenice &gt;</w:t>
            </w:r>
            <w:proofErr w:type="gramEnd"/>
            <w:r w:rsidRPr="003471DF">
              <w:t xml:space="preserve"> 50 cm</w:t>
            </w:r>
            <w:r>
              <w:t>,</w:t>
            </w:r>
          </w:p>
          <w:p w14:paraId="1828B192" w14:textId="77777777" w:rsidR="00DA21F3" w:rsidRPr="003471DF" w:rsidRDefault="00DA21F3" w:rsidP="00E37795">
            <w:pPr>
              <w:widowControl w:val="0"/>
              <w:spacing w:line="276" w:lineRule="auto"/>
              <w:ind w:right="-141"/>
            </w:pPr>
            <w:r w:rsidRPr="003471DF">
              <w:t xml:space="preserve">lesní dřeviny – </w:t>
            </w:r>
            <w:proofErr w:type="gramStart"/>
            <w:r w:rsidRPr="003471DF">
              <w:t>sazenice &gt;</w:t>
            </w:r>
            <w:proofErr w:type="gramEnd"/>
            <w:r w:rsidRPr="003471DF">
              <w:t xml:space="preserve"> 50 cm</w:t>
            </w:r>
            <w:r>
              <w:t>,</w:t>
            </w:r>
          </w:p>
          <w:p w14:paraId="6C30EC9A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réva – hrozny stolní</w:t>
            </w:r>
          </w:p>
        </w:tc>
        <w:tc>
          <w:tcPr>
            <w:tcW w:w="1418" w:type="dxa"/>
            <w:vAlign w:val="center"/>
          </w:tcPr>
          <w:p w14:paraId="2BF1C37C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nelze</w:t>
            </w:r>
          </w:p>
        </w:tc>
        <w:tc>
          <w:tcPr>
            <w:tcW w:w="1134" w:type="dxa"/>
            <w:vAlign w:val="center"/>
          </w:tcPr>
          <w:p w14:paraId="74E5497B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14:paraId="1B40E0EE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14:paraId="2301DE02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10</w:t>
            </w:r>
          </w:p>
        </w:tc>
      </w:tr>
      <w:tr w:rsidR="00DA21F3" w:rsidRPr="00BE79DB" w14:paraId="28E6ED2F" w14:textId="77777777" w:rsidTr="002056A2">
        <w:trPr>
          <w:trHeight w:val="275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5F35E783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vrba</w:t>
            </w:r>
          </w:p>
        </w:tc>
        <w:tc>
          <w:tcPr>
            <w:tcW w:w="1418" w:type="dxa"/>
            <w:vAlign w:val="center"/>
          </w:tcPr>
          <w:p w14:paraId="31FF8813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nelze</w:t>
            </w:r>
          </w:p>
        </w:tc>
        <w:tc>
          <w:tcPr>
            <w:tcW w:w="1134" w:type="dxa"/>
            <w:vAlign w:val="center"/>
          </w:tcPr>
          <w:p w14:paraId="33140191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nelze</w:t>
            </w:r>
          </w:p>
        </w:tc>
        <w:tc>
          <w:tcPr>
            <w:tcW w:w="1134" w:type="dxa"/>
            <w:vAlign w:val="center"/>
          </w:tcPr>
          <w:p w14:paraId="218CE827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nelze</w:t>
            </w:r>
          </w:p>
        </w:tc>
        <w:tc>
          <w:tcPr>
            <w:tcW w:w="1134" w:type="dxa"/>
            <w:vAlign w:val="center"/>
          </w:tcPr>
          <w:p w14:paraId="35B2D6CB" w14:textId="77777777" w:rsidR="00DA21F3" w:rsidRPr="003471DF" w:rsidRDefault="00DA21F3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3471DF">
              <w:rPr>
                <w:sz w:val="24"/>
                <w:szCs w:val="24"/>
              </w:rPr>
              <w:t>30</w:t>
            </w:r>
          </w:p>
        </w:tc>
      </w:tr>
    </w:tbl>
    <w:p w14:paraId="3E25E9D5" w14:textId="77777777" w:rsidR="00DA21F3" w:rsidRPr="002056A2" w:rsidRDefault="00DA21F3" w:rsidP="00E37795">
      <w:pPr>
        <w:widowControl w:val="0"/>
        <w:spacing w:line="276" w:lineRule="auto"/>
        <w:rPr>
          <w:bCs/>
          <w:highlight w:val="cyan"/>
        </w:rPr>
      </w:pPr>
    </w:p>
    <w:p w14:paraId="4F886E57" w14:textId="38451C44" w:rsidR="00DA21F3" w:rsidRPr="00126AC9" w:rsidRDefault="00DA21F3" w:rsidP="00E37795">
      <w:pPr>
        <w:widowControl w:val="0"/>
        <w:numPr>
          <w:ilvl w:val="12"/>
          <w:numId w:val="0"/>
        </w:numPr>
        <w:tabs>
          <w:tab w:val="left" w:pos="426"/>
        </w:tabs>
        <w:spacing w:line="276" w:lineRule="auto"/>
        <w:jc w:val="both"/>
        <w:rPr>
          <w:bCs/>
          <w:iCs/>
          <w:snapToGrid w:val="0"/>
          <w:u w:val="single"/>
        </w:rPr>
      </w:pPr>
      <w:r w:rsidRPr="00126AC9">
        <w:rPr>
          <w:bCs/>
          <w:iCs/>
          <w:snapToGrid w:val="0"/>
          <w:u w:val="single"/>
        </w:rPr>
        <w:t>Kukuřice cukrová, čirok, proso, bér italský</w:t>
      </w:r>
    </w:p>
    <w:p w14:paraId="3FFDD0E7" w14:textId="77777777" w:rsidR="00DA21F3" w:rsidRDefault="00DA21F3" w:rsidP="00E37795">
      <w:pPr>
        <w:widowControl w:val="0"/>
        <w:numPr>
          <w:ilvl w:val="12"/>
          <w:numId w:val="0"/>
        </w:numPr>
        <w:tabs>
          <w:tab w:val="left" w:pos="426"/>
        </w:tabs>
        <w:spacing w:line="276" w:lineRule="auto"/>
        <w:jc w:val="both"/>
        <w:rPr>
          <w:bCs/>
          <w:iCs/>
          <w:snapToGrid w:val="0"/>
        </w:rPr>
      </w:pPr>
      <w:r w:rsidRPr="00126AC9">
        <w:rPr>
          <w:bCs/>
          <w:iCs/>
          <w:snapToGrid w:val="0"/>
        </w:rPr>
        <w:t>Za účelem ochrany vodních organismů je vyloučeno použití přípravku na pozemcích svažujících se k povrchovým vodám. Přípravek lze na těchto pozemcích aplikovat pouze při použití vegetačního pásu o šířce nejméně 5 m.</w:t>
      </w:r>
    </w:p>
    <w:p w14:paraId="586049D8" w14:textId="77777777" w:rsidR="00DA21F3" w:rsidRPr="00126AC9" w:rsidRDefault="00DA21F3" w:rsidP="00E37795">
      <w:pPr>
        <w:widowControl w:val="0"/>
        <w:numPr>
          <w:ilvl w:val="12"/>
          <w:numId w:val="0"/>
        </w:numPr>
        <w:tabs>
          <w:tab w:val="left" w:pos="426"/>
        </w:tabs>
        <w:spacing w:line="276" w:lineRule="auto"/>
        <w:jc w:val="both"/>
        <w:rPr>
          <w:bCs/>
          <w:iCs/>
          <w:snapToGrid w:val="0"/>
          <w:u w:val="single"/>
        </w:rPr>
      </w:pPr>
      <w:r w:rsidRPr="00126AC9">
        <w:rPr>
          <w:bCs/>
          <w:iCs/>
          <w:snapToGrid w:val="0"/>
          <w:u w:val="single"/>
        </w:rPr>
        <w:t>Réva – hrozny stolní</w:t>
      </w:r>
    </w:p>
    <w:p w14:paraId="00FDD3B7" w14:textId="77777777" w:rsidR="00DA21F3" w:rsidRPr="00126AC9" w:rsidRDefault="00DA21F3" w:rsidP="00E37795">
      <w:pPr>
        <w:widowControl w:val="0"/>
        <w:numPr>
          <w:ilvl w:val="12"/>
          <w:numId w:val="0"/>
        </w:numPr>
        <w:tabs>
          <w:tab w:val="left" w:pos="426"/>
        </w:tabs>
        <w:spacing w:line="276" w:lineRule="auto"/>
        <w:jc w:val="both"/>
        <w:rPr>
          <w:bCs/>
          <w:iCs/>
          <w:snapToGrid w:val="0"/>
        </w:rPr>
      </w:pPr>
      <w:r w:rsidRPr="00126AC9">
        <w:rPr>
          <w:bCs/>
          <w:iCs/>
          <w:snapToGrid w:val="0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126AC9">
        <w:rPr>
          <w:bCs/>
          <w:iCs/>
          <w:snapToGrid w:val="0"/>
        </w:rPr>
        <w:t>&lt; 7</w:t>
      </w:r>
      <w:proofErr w:type="gramEnd"/>
      <w:r w:rsidRPr="00126AC9">
        <w:rPr>
          <w:bCs/>
          <w:iCs/>
          <w:snapToGrid w:val="0"/>
        </w:rPr>
        <w:t xml:space="preserve"> m. </w:t>
      </w:r>
    </w:p>
    <w:p w14:paraId="24AFCAB4" w14:textId="77777777" w:rsidR="00DA21F3" w:rsidRPr="00126AC9" w:rsidRDefault="00DA21F3" w:rsidP="0017187E">
      <w:pPr>
        <w:pStyle w:val="Textvbloku"/>
        <w:widowControl w:val="0"/>
        <w:tabs>
          <w:tab w:val="left" w:pos="8789"/>
        </w:tabs>
        <w:spacing w:line="276" w:lineRule="auto"/>
        <w:ind w:left="0" w:right="0"/>
        <w:jc w:val="both"/>
        <w:rPr>
          <w:bCs/>
          <w:sz w:val="24"/>
          <w:szCs w:val="24"/>
        </w:rPr>
      </w:pPr>
    </w:p>
    <w:p w14:paraId="07003037" w14:textId="77777777" w:rsidR="00DA21F3" w:rsidRPr="00126AC9" w:rsidRDefault="00DA21F3" w:rsidP="00E37795">
      <w:pPr>
        <w:pStyle w:val="Textvbloku"/>
        <w:widowControl w:val="0"/>
        <w:tabs>
          <w:tab w:val="left" w:pos="8789"/>
        </w:tabs>
        <w:spacing w:line="276" w:lineRule="auto"/>
        <w:ind w:left="0" w:right="0"/>
        <w:jc w:val="both"/>
        <w:rPr>
          <w:bCs/>
          <w:strike/>
          <w:sz w:val="24"/>
          <w:szCs w:val="24"/>
          <w:u w:val="single"/>
        </w:rPr>
      </w:pPr>
      <w:r w:rsidRPr="00126AC9">
        <w:rPr>
          <w:rFonts w:eastAsia="Calibri"/>
          <w:bCs/>
          <w:iCs/>
          <w:snapToGrid w:val="0"/>
          <w:sz w:val="24"/>
          <w:szCs w:val="24"/>
          <w:u w:val="single"/>
          <w:lang w:eastAsia="en-US"/>
        </w:rPr>
        <w:t xml:space="preserve">Okrasné rostliny – </w:t>
      </w:r>
      <w:proofErr w:type="gramStart"/>
      <w:r w:rsidRPr="00126AC9">
        <w:rPr>
          <w:rFonts w:eastAsia="Calibri"/>
          <w:bCs/>
          <w:iCs/>
          <w:snapToGrid w:val="0"/>
          <w:sz w:val="24"/>
          <w:szCs w:val="24"/>
          <w:u w:val="single"/>
          <w:lang w:eastAsia="en-US"/>
        </w:rPr>
        <w:t>sazenice &gt;</w:t>
      </w:r>
      <w:proofErr w:type="gramEnd"/>
      <w:r w:rsidRPr="00126AC9">
        <w:rPr>
          <w:rFonts w:eastAsia="Calibri"/>
          <w:bCs/>
          <w:iCs/>
          <w:snapToGrid w:val="0"/>
          <w:sz w:val="24"/>
          <w:szCs w:val="24"/>
          <w:u w:val="single"/>
          <w:lang w:eastAsia="en-US"/>
        </w:rPr>
        <w:t xml:space="preserve"> 150  cm, lesní dřeviny – sazenice &gt; 150  cm, vrba &gt; 150  cm</w:t>
      </w:r>
    </w:p>
    <w:p w14:paraId="2D465E46" w14:textId="77777777" w:rsidR="00DA21F3" w:rsidRPr="00126AC9" w:rsidRDefault="00DA21F3" w:rsidP="00E37795">
      <w:pPr>
        <w:widowControl w:val="0"/>
        <w:numPr>
          <w:ilvl w:val="12"/>
          <w:numId w:val="0"/>
        </w:numPr>
        <w:tabs>
          <w:tab w:val="left" w:pos="426"/>
        </w:tabs>
        <w:spacing w:line="276" w:lineRule="auto"/>
        <w:jc w:val="both"/>
        <w:rPr>
          <w:bCs/>
          <w:iCs/>
          <w:snapToGrid w:val="0"/>
        </w:rPr>
      </w:pPr>
      <w:r w:rsidRPr="00126AC9">
        <w:rPr>
          <w:bCs/>
          <w:iCs/>
          <w:snapToGrid w:val="0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126AC9">
        <w:rPr>
          <w:bCs/>
          <w:iCs/>
          <w:snapToGrid w:val="0"/>
        </w:rPr>
        <w:t>&lt; 25</w:t>
      </w:r>
      <w:proofErr w:type="gramEnd"/>
      <w:r w:rsidRPr="00126AC9">
        <w:rPr>
          <w:bCs/>
          <w:iCs/>
          <w:snapToGrid w:val="0"/>
        </w:rPr>
        <w:t xml:space="preserve"> m. </w:t>
      </w:r>
    </w:p>
    <w:p w14:paraId="7F9B6CAB" w14:textId="77777777" w:rsidR="00DA21F3" w:rsidRDefault="00DA21F3" w:rsidP="00E37795">
      <w:pPr>
        <w:widowControl w:val="0"/>
        <w:spacing w:line="276" w:lineRule="auto"/>
        <w:rPr>
          <w:b/>
          <w:sz w:val="20"/>
          <w:szCs w:val="20"/>
          <w:highlight w:val="cyan"/>
        </w:rPr>
      </w:pPr>
    </w:p>
    <w:p w14:paraId="08A4DE63" w14:textId="77777777" w:rsidR="00DA21F3" w:rsidRPr="00FD2FE2" w:rsidRDefault="00DA21F3" w:rsidP="00E37795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line="276" w:lineRule="auto"/>
        <w:ind w:right="-284"/>
        <w:jc w:val="both"/>
      </w:pPr>
      <w:r w:rsidRPr="00FD2FE2">
        <w:t>Tabulka ochranných vzdáleností stanovených s ohledem na ochranu zdraví lidí</w:t>
      </w:r>
    </w:p>
    <w:tbl>
      <w:tblPr>
        <w:tblW w:w="5244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1277"/>
        <w:gridCol w:w="1275"/>
        <w:gridCol w:w="992"/>
        <w:gridCol w:w="998"/>
      </w:tblGrid>
      <w:tr w:rsidR="00DA21F3" w:rsidRPr="00062FCB" w14:paraId="0A0B9DA3" w14:textId="77777777" w:rsidTr="002056A2">
        <w:trPr>
          <w:trHeight w:val="224"/>
        </w:trPr>
        <w:tc>
          <w:tcPr>
            <w:tcW w:w="2610" w:type="pct"/>
            <w:vMerge w:val="restart"/>
            <w:shd w:val="clear" w:color="auto" w:fill="FFFFFF"/>
            <w:vAlign w:val="center"/>
          </w:tcPr>
          <w:p w14:paraId="37F43A62" w14:textId="77777777" w:rsidR="00DA21F3" w:rsidRPr="00FD2FE2" w:rsidRDefault="00DA21F3" w:rsidP="00E37795">
            <w:pPr>
              <w:widowControl w:val="0"/>
              <w:spacing w:line="276" w:lineRule="auto"/>
              <w:ind w:left="142" w:right="-141" w:hanging="142"/>
            </w:pPr>
            <w:r w:rsidRPr="00FD2FE2">
              <w:t>Plodina</w:t>
            </w:r>
          </w:p>
        </w:tc>
        <w:tc>
          <w:tcPr>
            <w:tcW w:w="2390" w:type="pct"/>
            <w:gridSpan w:val="4"/>
            <w:vAlign w:val="center"/>
          </w:tcPr>
          <w:p w14:paraId="2F7080D8" w14:textId="77777777" w:rsidR="00DA21F3" w:rsidRPr="00FD2FE2" w:rsidRDefault="00DA21F3" w:rsidP="00E37795">
            <w:pPr>
              <w:widowControl w:val="0"/>
              <w:spacing w:line="276" w:lineRule="auto"/>
              <w:ind w:right="-141"/>
              <w:jc w:val="center"/>
            </w:pPr>
            <w:r w:rsidRPr="00FD2FE2">
              <w:t>třída omezení úletu</w:t>
            </w:r>
          </w:p>
        </w:tc>
      </w:tr>
      <w:tr w:rsidR="00DA21F3" w:rsidRPr="00062FCB" w14:paraId="3C345140" w14:textId="77777777" w:rsidTr="002056A2">
        <w:trPr>
          <w:trHeight w:val="224"/>
        </w:trPr>
        <w:tc>
          <w:tcPr>
            <w:tcW w:w="2610" w:type="pct"/>
            <w:vMerge/>
            <w:shd w:val="clear" w:color="auto" w:fill="FFFFFF"/>
            <w:vAlign w:val="center"/>
          </w:tcPr>
          <w:p w14:paraId="7AAB2E68" w14:textId="77777777" w:rsidR="00DA21F3" w:rsidRPr="00FD2FE2" w:rsidRDefault="00DA21F3" w:rsidP="00E37795">
            <w:pPr>
              <w:widowControl w:val="0"/>
              <w:spacing w:line="276" w:lineRule="auto"/>
              <w:ind w:left="142" w:right="-141" w:hanging="142"/>
            </w:pPr>
          </w:p>
        </w:tc>
        <w:tc>
          <w:tcPr>
            <w:tcW w:w="672" w:type="pct"/>
            <w:vAlign w:val="center"/>
          </w:tcPr>
          <w:p w14:paraId="142054D4" w14:textId="77777777" w:rsidR="00DA21F3" w:rsidRPr="00FD2FE2" w:rsidRDefault="00DA21F3" w:rsidP="00E37795">
            <w:pPr>
              <w:widowControl w:val="0"/>
              <w:spacing w:line="276" w:lineRule="auto"/>
              <w:ind w:left="-108" w:right="-141"/>
              <w:jc w:val="center"/>
            </w:pPr>
            <w:r w:rsidRPr="00FD2FE2">
              <w:t>bez redukce</w:t>
            </w:r>
          </w:p>
        </w:tc>
        <w:tc>
          <w:tcPr>
            <w:tcW w:w="671" w:type="pct"/>
            <w:vAlign w:val="center"/>
          </w:tcPr>
          <w:p w14:paraId="37630509" w14:textId="77777777" w:rsidR="00DA21F3" w:rsidRPr="00FD2FE2" w:rsidRDefault="00DA21F3" w:rsidP="00E37795">
            <w:pPr>
              <w:widowControl w:val="0"/>
              <w:spacing w:line="276" w:lineRule="auto"/>
              <w:ind w:right="-141"/>
              <w:jc w:val="center"/>
            </w:pPr>
            <w:r w:rsidRPr="00FD2FE2">
              <w:t>50 %</w:t>
            </w:r>
          </w:p>
        </w:tc>
        <w:tc>
          <w:tcPr>
            <w:tcW w:w="522" w:type="pct"/>
            <w:vAlign w:val="center"/>
          </w:tcPr>
          <w:p w14:paraId="6CC4F0B3" w14:textId="77777777" w:rsidR="00DA21F3" w:rsidRPr="00FD2FE2" w:rsidRDefault="00DA21F3" w:rsidP="00E37795">
            <w:pPr>
              <w:widowControl w:val="0"/>
              <w:spacing w:line="276" w:lineRule="auto"/>
              <w:ind w:right="-141"/>
              <w:jc w:val="center"/>
            </w:pPr>
            <w:r w:rsidRPr="00FD2FE2">
              <w:t>75 %</w:t>
            </w:r>
          </w:p>
        </w:tc>
        <w:tc>
          <w:tcPr>
            <w:tcW w:w="525" w:type="pct"/>
            <w:vAlign w:val="center"/>
          </w:tcPr>
          <w:p w14:paraId="5A52F956" w14:textId="77777777" w:rsidR="00DA21F3" w:rsidRPr="00FD2FE2" w:rsidRDefault="00DA21F3" w:rsidP="00E37795">
            <w:pPr>
              <w:widowControl w:val="0"/>
              <w:spacing w:line="276" w:lineRule="auto"/>
              <w:ind w:right="-141"/>
              <w:jc w:val="center"/>
            </w:pPr>
            <w:r w:rsidRPr="00FD2FE2">
              <w:t>90 %</w:t>
            </w:r>
          </w:p>
        </w:tc>
      </w:tr>
      <w:tr w:rsidR="00DA21F3" w:rsidRPr="00062FCB" w14:paraId="1CE072E1" w14:textId="77777777" w:rsidTr="002056A2">
        <w:trPr>
          <w:trHeight w:val="280"/>
        </w:trPr>
        <w:tc>
          <w:tcPr>
            <w:tcW w:w="5000" w:type="pct"/>
            <w:gridSpan w:val="5"/>
            <w:shd w:val="clear" w:color="auto" w:fill="FFFFFF"/>
            <w:vAlign w:val="center"/>
          </w:tcPr>
          <w:p w14:paraId="3E1DEB80" w14:textId="77777777" w:rsidR="00DA21F3" w:rsidRPr="00FD2FE2" w:rsidRDefault="00DA21F3" w:rsidP="00E37795">
            <w:pPr>
              <w:widowControl w:val="0"/>
              <w:spacing w:line="276" w:lineRule="auto"/>
              <w:ind w:right="-141"/>
            </w:pPr>
            <w:r w:rsidRPr="00FD2FE2">
              <w:t>Ochranná vzdálenost mezi hranicí ošetřené plochy a hranicí oblasti využívané zranitelnými skupinami obyvatel [m]</w:t>
            </w:r>
          </w:p>
        </w:tc>
      </w:tr>
      <w:tr w:rsidR="00DA21F3" w:rsidRPr="00062FCB" w14:paraId="60654766" w14:textId="77777777" w:rsidTr="002056A2">
        <w:trPr>
          <w:trHeight w:val="280"/>
        </w:trPr>
        <w:tc>
          <w:tcPr>
            <w:tcW w:w="2610" w:type="pct"/>
            <w:shd w:val="clear" w:color="auto" w:fill="FFFFFF"/>
            <w:vAlign w:val="center"/>
          </w:tcPr>
          <w:p w14:paraId="69A3F25C" w14:textId="77777777" w:rsidR="00DA21F3" w:rsidRPr="00FD2FE2" w:rsidRDefault="00DA21F3" w:rsidP="00E37795">
            <w:pPr>
              <w:widowControl w:val="0"/>
              <w:spacing w:line="276" w:lineRule="auto"/>
              <w:ind w:right="-141"/>
            </w:pPr>
            <w:r w:rsidRPr="00FD2FE2">
              <w:rPr>
                <w:bCs/>
              </w:rPr>
              <w:t xml:space="preserve">chřest, </w:t>
            </w:r>
            <w:r w:rsidRPr="00FD2FE2">
              <w:t xml:space="preserve">žito jarní, </w:t>
            </w:r>
            <w:proofErr w:type="spellStart"/>
            <w:r w:rsidRPr="00FD2FE2">
              <w:t>triti</w:t>
            </w:r>
            <w:r w:rsidRPr="00062FCB">
              <w:t>k</w:t>
            </w:r>
            <w:r w:rsidRPr="00FD2FE2">
              <w:t>ale</w:t>
            </w:r>
            <w:proofErr w:type="spellEnd"/>
            <w:r w:rsidRPr="00FD2FE2">
              <w:t xml:space="preserve"> jarní, čirok, proso, bér italský, katrán etiopský, jetel, okrasné rostliny (sazenice), lesní dřeviny (sazenice), vrba, batáty, kukuřice cukrová, bylinky a jedlé květy</w:t>
            </w:r>
          </w:p>
        </w:tc>
        <w:tc>
          <w:tcPr>
            <w:tcW w:w="672" w:type="pct"/>
            <w:vAlign w:val="center"/>
          </w:tcPr>
          <w:p w14:paraId="51959E58" w14:textId="77777777" w:rsidR="00DA21F3" w:rsidRPr="00FD2FE2" w:rsidRDefault="00DA21F3" w:rsidP="00E37795">
            <w:pPr>
              <w:widowControl w:val="0"/>
              <w:spacing w:line="276" w:lineRule="auto"/>
              <w:ind w:right="-141"/>
              <w:jc w:val="center"/>
            </w:pPr>
            <w:r w:rsidRPr="00062FCB">
              <w:t>3</w:t>
            </w:r>
          </w:p>
        </w:tc>
        <w:tc>
          <w:tcPr>
            <w:tcW w:w="671" w:type="pct"/>
            <w:vAlign w:val="center"/>
          </w:tcPr>
          <w:p w14:paraId="73E87786" w14:textId="77777777" w:rsidR="00DA21F3" w:rsidRPr="00FD2FE2" w:rsidRDefault="00DA21F3" w:rsidP="00E37795">
            <w:pPr>
              <w:widowControl w:val="0"/>
              <w:spacing w:line="276" w:lineRule="auto"/>
              <w:ind w:right="-141"/>
              <w:jc w:val="center"/>
            </w:pPr>
            <w:r w:rsidRPr="00062FCB">
              <w:t>3</w:t>
            </w:r>
          </w:p>
        </w:tc>
        <w:tc>
          <w:tcPr>
            <w:tcW w:w="522" w:type="pct"/>
            <w:vAlign w:val="center"/>
          </w:tcPr>
          <w:p w14:paraId="383E3C8D" w14:textId="77777777" w:rsidR="00DA21F3" w:rsidRPr="00FD2FE2" w:rsidRDefault="00DA21F3" w:rsidP="00E37795">
            <w:pPr>
              <w:widowControl w:val="0"/>
              <w:spacing w:line="276" w:lineRule="auto"/>
              <w:ind w:right="-141"/>
              <w:jc w:val="center"/>
            </w:pPr>
            <w:r w:rsidRPr="00062FCB">
              <w:t>3</w:t>
            </w:r>
          </w:p>
        </w:tc>
        <w:tc>
          <w:tcPr>
            <w:tcW w:w="525" w:type="pct"/>
            <w:vAlign w:val="center"/>
          </w:tcPr>
          <w:p w14:paraId="46A5C437" w14:textId="77777777" w:rsidR="00DA21F3" w:rsidRPr="00062FCB" w:rsidRDefault="00DA21F3" w:rsidP="00E37795">
            <w:pPr>
              <w:widowControl w:val="0"/>
              <w:spacing w:line="276" w:lineRule="auto"/>
              <w:ind w:right="-141"/>
              <w:jc w:val="center"/>
            </w:pPr>
            <w:r w:rsidRPr="00062FCB">
              <w:t>3</w:t>
            </w:r>
          </w:p>
        </w:tc>
      </w:tr>
      <w:tr w:rsidR="00DA21F3" w:rsidRPr="00062FCB" w14:paraId="41A3C6A4" w14:textId="77777777" w:rsidTr="002056A2">
        <w:trPr>
          <w:trHeight w:val="280"/>
        </w:trPr>
        <w:tc>
          <w:tcPr>
            <w:tcW w:w="2610" w:type="pct"/>
            <w:shd w:val="clear" w:color="auto" w:fill="FFFFFF"/>
            <w:vAlign w:val="center"/>
          </w:tcPr>
          <w:p w14:paraId="2870F098" w14:textId="77777777" w:rsidR="00DA21F3" w:rsidRPr="00062FCB" w:rsidRDefault="00DA21F3" w:rsidP="00E37795">
            <w:pPr>
              <w:widowControl w:val="0"/>
              <w:spacing w:line="276" w:lineRule="auto"/>
              <w:ind w:right="-141"/>
              <w:rPr>
                <w:bCs/>
              </w:rPr>
            </w:pPr>
            <w:r w:rsidRPr="00062FCB">
              <w:rPr>
                <w:bCs/>
              </w:rPr>
              <w:t>réva</w:t>
            </w:r>
          </w:p>
        </w:tc>
        <w:tc>
          <w:tcPr>
            <w:tcW w:w="672" w:type="pct"/>
            <w:vAlign w:val="center"/>
          </w:tcPr>
          <w:p w14:paraId="0FCAB736" w14:textId="77777777" w:rsidR="00DA21F3" w:rsidRPr="00062FCB" w:rsidRDefault="00DA21F3" w:rsidP="00E37795">
            <w:pPr>
              <w:widowControl w:val="0"/>
              <w:spacing w:line="276" w:lineRule="auto"/>
              <w:ind w:right="-141"/>
              <w:jc w:val="center"/>
            </w:pPr>
            <w:r w:rsidRPr="00062FCB">
              <w:t>5</w:t>
            </w:r>
          </w:p>
        </w:tc>
        <w:tc>
          <w:tcPr>
            <w:tcW w:w="671" w:type="pct"/>
            <w:vAlign w:val="center"/>
          </w:tcPr>
          <w:p w14:paraId="6EE34ABC" w14:textId="77777777" w:rsidR="00DA21F3" w:rsidRPr="00062FCB" w:rsidRDefault="00DA21F3" w:rsidP="00E37795">
            <w:pPr>
              <w:widowControl w:val="0"/>
              <w:spacing w:line="276" w:lineRule="auto"/>
              <w:ind w:right="-141"/>
              <w:jc w:val="center"/>
            </w:pPr>
            <w:r w:rsidRPr="00062FCB">
              <w:t>3</w:t>
            </w:r>
          </w:p>
        </w:tc>
        <w:tc>
          <w:tcPr>
            <w:tcW w:w="522" w:type="pct"/>
            <w:vAlign w:val="center"/>
          </w:tcPr>
          <w:p w14:paraId="20B71060" w14:textId="77777777" w:rsidR="00DA21F3" w:rsidRPr="00062FCB" w:rsidRDefault="00DA21F3" w:rsidP="00E37795">
            <w:pPr>
              <w:widowControl w:val="0"/>
              <w:spacing w:line="276" w:lineRule="auto"/>
              <w:ind w:right="-141"/>
              <w:jc w:val="center"/>
            </w:pPr>
            <w:r w:rsidRPr="00062FCB">
              <w:t>3</w:t>
            </w:r>
          </w:p>
        </w:tc>
        <w:tc>
          <w:tcPr>
            <w:tcW w:w="525" w:type="pct"/>
            <w:vAlign w:val="center"/>
          </w:tcPr>
          <w:p w14:paraId="29FBF2F1" w14:textId="77777777" w:rsidR="00DA21F3" w:rsidRPr="00062FCB" w:rsidRDefault="00DA21F3" w:rsidP="00E37795">
            <w:pPr>
              <w:widowControl w:val="0"/>
              <w:spacing w:line="276" w:lineRule="auto"/>
              <w:ind w:right="-141"/>
              <w:jc w:val="center"/>
            </w:pPr>
            <w:r w:rsidRPr="00062FCB">
              <w:t>3</w:t>
            </w:r>
          </w:p>
        </w:tc>
      </w:tr>
    </w:tbl>
    <w:p w14:paraId="06567FF3" w14:textId="77777777" w:rsidR="0077219C" w:rsidRPr="002056A2" w:rsidRDefault="0077219C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bCs/>
          <w:color w:val="000000" w:themeColor="text1"/>
        </w:rPr>
      </w:pPr>
    </w:p>
    <w:p w14:paraId="5F54C2C1" w14:textId="77777777" w:rsidR="0077219C" w:rsidRPr="002056A2" w:rsidRDefault="0077219C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bCs/>
          <w:color w:val="000000" w:themeColor="text1"/>
        </w:rPr>
      </w:pPr>
    </w:p>
    <w:p w14:paraId="2BA18E9B" w14:textId="2B84BC6A" w:rsidR="00555D3A" w:rsidRDefault="00555D3A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b/>
          <w:color w:val="000000" w:themeColor="text1"/>
          <w:sz w:val="28"/>
          <w:szCs w:val="28"/>
        </w:rPr>
      </w:pPr>
      <w:proofErr w:type="spellStart"/>
      <w:r w:rsidRPr="00555D3A">
        <w:rPr>
          <w:b/>
          <w:color w:val="000000" w:themeColor="text1"/>
          <w:sz w:val="28"/>
          <w:szCs w:val="28"/>
        </w:rPr>
        <w:t>Chikara</w:t>
      </w:r>
      <w:proofErr w:type="spellEnd"/>
    </w:p>
    <w:p w14:paraId="6FE88C79" w14:textId="580F91DA" w:rsidR="00555D3A" w:rsidRPr="00DA21F3" w:rsidRDefault="00555D3A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DA21F3">
        <w:rPr>
          <w:color w:val="000000" w:themeColor="text1"/>
        </w:rPr>
        <w:t>evidenční číslo:</w:t>
      </w:r>
      <w:r w:rsidRPr="00DA21F3">
        <w:rPr>
          <w:iCs/>
          <w:color w:val="000000" w:themeColor="text1"/>
        </w:rPr>
        <w:t xml:space="preserve"> </w:t>
      </w:r>
      <w:r w:rsidRPr="00555D3A">
        <w:rPr>
          <w:iCs/>
          <w:color w:val="000000" w:themeColor="text1"/>
        </w:rPr>
        <w:t>6023-0</w:t>
      </w:r>
    </w:p>
    <w:p w14:paraId="4761F8B1" w14:textId="26D32BEB" w:rsidR="00555D3A" w:rsidRPr="00DA21F3" w:rsidRDefault="00555D3A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DA21F3">
        <w:rPr>
          <w:color w:val="000000" w:themeColor="text1"/>
        </w:rPr>
        <w:t>účinná látka:</w:t>
      </w:r>
      <w:r w:rsidRPr="00DA21F3">
        <w:t xml:space="preserve"> </w:t>
      </w:r>
      <w:proofErr w:type="spellStart"/>
      <w:r>
        <w:t>f</w:t>
      </w:r>
      <w:r w:rsidRPr="00555D3A">
        <w:t>lazasulfuron</w:t>
      </w:r>
      <w:proofErr w:type="spellEnd"/>
      <w:r>
        <w:t xml:space="preserve"> 250 g/kg</w:t>
      </w:r>
    </w:p>
    <w:p w14:paraId="4CB631CF" w14:textId="77777777" w:rsidR="00555D3A" w:rsidRDefault="00555D3A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  <w:r w:rsidRPr="00DA21F3">
        <w:rPr>
          <w:color w:val="000000" w:themeColor="text1"/>
        </w:rPr>
        <w:t xml:space="preserve">platnost povolení končí dne: </w:t>
      </w:r>
      <w:r w:rsidRPr="00555D3A">
        <w:rPr>
          <w:color w:val="000000" w:themeColor="text1"/>
        </w:rPr>
        <w:t>31.7.2033</w:t>
      </w:r>
    </w:p>
    <w:p w14:paraId="31019409" w14:textId="77777777" w:rsidR="002056A2" w:rsidRDefault="002056A2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  <w:lang w:eastAsia="en-US"/>
        </w:rPr>
      </w:pPr>
    </w:p>
    <w:p w14:paraId="1B19012D" w14:textId="77777777" w:rsidR="002056A2" w:rsidRDefault="002056A2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  <w:lang w:eastAsia="en-US"/>
        </w:rPr>
      </w:pPr>
    </w:p>
    <w:p w14:paraId="4EEE4B7F" w14:textId="77777777" w:rsidR="002056A2" w:rsidRPr="002056A2" w:rsidRDefault="002056A2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  <w:lang w:eastAsia="en-US"/>
        </w:rPr>
      </w:pPr>
    </w:p>
    <w:p w14:paraId="08644809" w14:textId="0FECBFA6" w:rsidR="00555D3A" w:rsidRPr="00555D3A" w:rsidRDefault="00555D3A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i/>
          <w:iCs/>
          <w:lang w:eastAsia="en-US"/>
        </w:rPr>
      </w:pPr>
      <w:r w:rsidRPr="00555D3A">
        <w:rPr>
          <w:rFonts w:eastAsia="Calibri"/>
          <w:i/>
          <w:iCs/>
          <w:lang w:eastAsia="en-US"/>
        </w:rPr>
        <w:lastRenderedPageBreak/>
        <w:t>Rozsah povoleného použití přípravku:</w:t>
      </w:r>
    </w:p>
    <w:tbl>
      <w:tblPr>
        <w:tblW w:w="5245" w:type="pct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447"/>
        <w:gridCol w:w="1305"/>
        <w:gridCol w:w="462"/>
        <w:gridCol w:w="2310"/>
        <w:gridCol w:w="1558"/>
      </w:tblGrid>
      <w:tr w:rsidR="00555D3A" w:rsidRPr="00555D3A" w14:paraId="1A6630F7" w14:textId="77777777" w:rsidTr="002056A2">
        <w:tc>
          <w:tcPr>
            <w:tcW w:w="746" w:type="pct"/>
          </w:tcPr>
          <w:p w14:paraId="0A2C38F2" w14:textId="77777777" w:rsidR="00555D3A" w:rsidRPr="00555D3A" w:rsidRDefault="00555D3A" w:rsidP="002056A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55D3A">
              <w:t>1)Plodina, oblast použití</w:t>
            </w:r>
          </w:p>
        </w:tc>
        <w:tc>
          <w:tcPr>
            <w:tcW w:w="1288" w:type="pct"/>
          </w:tcPr>
          <w:p w14:paraId="5D914DD1" w14:textId="77777777" w:rsidR="00555D3A" w:rsidRPr="00555D3A" w:rsidRDefault="00555D3A" w:rsidP="002056A2">
            <w:pPr>
              <w:widowControl w:val="0"/>
              <w:spacing w:line="276" w:lineRule="auto"/>
              <w:ind w:left="25" w:right="-70"/>
              <w:rPr>
                <w:rFonts w:eastAsiaTheme="minorHAnsi"/>
                <w:lang w:eastAsia="en-US"/>
              </w:rPr>
            </w:pPr>
            <w:r w:rsidRPr="00555D3A">
              <w:rPr>
                <w:rFonts w:eastAsiaTheme="minorHAnsi"/>
                <w:lang w:eastAsia="en-US"/>
              </w:rPr>
              <w:t>2) Škodlivý organismus, jiný účel použití</w:t>
            </w:r>
          </w:p>
        </w:tc>
        <w:tc>
          <w:tcPr>
            <w:tcW w:w="687" w:type="pct"/>
          </w:tcPr>
          <w:p w14:paraId="2A6323B8" w14:textId="77777777" w:rsidR="00555D3A" w:rsidRPr="00555D3A" w:rsidRDefault="00555D3A" w:rsidP="002056A2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555D3A">
              <w:rPr>
                <w:rFonts w:eastAsiaTheme="minorHAnsi"/>
                <w:lang w:eastAsia="en-US"/>
              </w:rPr>
              <w:t>Dávkování, mísitelnost</w:t>
            </w:r>
          </w:p>
        </w:tc>
        <w:tc>
          <w:tcPr>
            <w:tcW w:w="243" w:type="pct"/>
          </w:tcPr>
          <w:p w14:paraId="385E06B0" w14:textId="77777777" w:rsidR="00555D3A" w:rsidRPr="00555D3A" w:rsidRDefault="00555D3A" w:rsidP="002056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4"/>
            </w:pPr>
            <w:r w:rsidRPr="00555D3A">
              <w:t>OL</w:t>
            </w:r>
          </w:p>
        </w:tc>
        <w:tc>
          <w:tcPr>
            <w:tcW w:w="1216" w:type="pct"/>
          </w:tcPr>
          <w:p w14:paraId="0A33544C" w14:textId="77777777" w:rsidR="00555D3A" w:rsidRPr="00555D3A" w:rsidRDefault="00555D3A" w:rsidP="002056A2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555D3A">
              <w:rPr>
                <w:rFonts w:eastAsiaTheme="minorHAnsi"/>
                <w:lang w:eastAsia="en-US"/>
              </w:rPr>
              <w:t>Poznámka</w:t>
            </w:r>
          </w:p>
          <w:p w14:paraId="6E35B096" w14:textId="77777777" w:rsidR="00555D3A" w:rsidRPr="00555D3A" w:rsidRDefault="00555D3A" w:rsidP="002056A2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555D3A">
              <w:rPr>
                <w:rFonts w:eastAsiaTheme="minorHAnsi"/>
                <w:lang w:eastAsia="en-US"/>
              </w:rPr>
              <w:t>1) k plodině</w:t>
            </w:r>
          </w:p>
          <w:p w14:paraId="1CC4678D" w14:textId="77777777" w:rsidR="00555D3A" w:rsidRPr="00555D3A" w:rsidRDefault="00555D3A" w:rsidP="002056A2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555D3A">
              <w:rPr>
                <w:rFonts w:eastAsiaTheme="minorHAnsi"/>
                <w:lang w:eastAsia="en-US"/>
              </w:rPr>
              <w:t>2) k ŠO</w:t>
            </w:r>
          </w:p>
          <w:p w14:paraId="35C545D8" w14:textId="77777777" w:rsidR="00555D3A" w:rsidRPr="00555D3A" w:rsidRDefault="00555D3A" w:rsidP="002056A2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555D3A">
              <w:rPr>
                <w:rFonts w:eastAsiaTheme="minorHAnsi"/>
                <w:lang w:eastAsia="en-US"/>
              </w:rPr>
              <w:t>3) k OL</w:t>
            </w:r>
          </w:p>
        </w:tc>
        <w:tc>
          <w:tcPr>
            <w:tcW w:w="820" w:type="pct"/>
          </w:tcPr>
          <w:p w14:paraId="6C153D18" w14:textId="77777777" w:rsidR="00555D3A" w:rsidRPr="00555D3A" w:rsidRDefault="00555D3A" w:rsidP="002056A2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555D3A">
              <w:rPr>
                <w:rFonts w:eastAsiaTheme="minorHAnsi"/>
                <w:lang w:eastAsia="en-US"/>
              </w:rPr>
              <w:t>4) Pozn. k dávkování</w:t>
            </w:r>
          </w:p>
          <w:p w14:paraId="05D5A274" w14:textId="77777777" w:rsidR="00555D3A" w:rsidRPr="00555D3A" w:rsidRDefault="00555D3A" w:rsidP="002056A2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555D3A">
              <w:rPr>
                <w:rFonts w:eastAsiaTheme="minorHAnsi"/>
                <w:lang w:eastAsia="en-US"/>
              </w:rPr>
              <w:t>5) Umístění</w:t>
            </w:r>
          </w:p>
          <w:p w14:paraId="6FC602CC" w14:textId="77777777" w:rsidR="00555D3A" w:rsidRPr="00555D3A" w:rsidRDefault="00555D3A" w:rsidP="002056A2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555D3A">
              <w:rPr>
                <w:rFonts w:eastAsiaTheme="minorHAnsi"/>
                <w:lang w:eastAsia="en-US"/>
              </w:rPr>
              <w:t>6) Určení sklizně</w:t>
            </w:r>
          </w:p>
        </w:tc>
      </w:tr>
      <w:tr w:rsidR="00555D3A" w:rsidRPr="00555D3A" w14:paraId="6A45B81D" w14:textId="77777777" w:rsidTr="002056A2">
        <w:tc>
          <w:tcPr>
            <w:tcW w:w="746" w:type="pct"/>
          </w:tcPr>
          <w:p w14:paraId="5D713A16" w14:textId="77777777" w:rsidR="00555D3A" w:rsidRPr="00555D3A" w:rsidRDefault="00555D3A" w:rsidP="002056A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55D3A">
              <w:t>jehličnany okrasné</w:t>
            </w:r>
          </w:p>
        </w:tc>
        <w:tc>
          <w:tcPr>
            <w:tcW w:w="1288" w:type="pct"/>
          </w:tcPr>
          <w:p w14:paraId="5BCE4D56" w14:textId="77777777" w:rsidR="00555D3A" w:rsidRPr="00555D3A" w:rsidRDefault="00555D3A" w:rsidP="002056A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55D3A">
              <w:t>plevele jednoděložné jednoleté, plevele dvouděložné jednoleté</w:t>
            </w:r>
          </w:p>
        </w:tc>
        <w:tc>
          <w:tcPr>
            <w:tcW w:w="687" w:type="pct"/>
          </w:tcPr>
          <w:p w14:paraId="1479B2F0" w14:textId="77777777" w:rsidR="00555D3A" w:rsidRPr="00555D3A" w:rsidRDefault="00555D3A" w:rsidP="002056A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55D3A">
              <w:t>200 g/ha</w:t>
            </w:r>
          </w:p>
        </w:tc>
        <w:tc>
          <w:tcPr>
            <w:tcW w:w="243" w:type="pct"/>
          </w:tcPr>
          <w:p w14:paraId="1BD25ABC" w14:textId="77777777" w:rsidR="00555D3A" w:rsidRPr="00555D3A" w:rsidRDefault="00555D3A" w:rsidP="002056A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55D3A">
              <w:t>-</w:t>
            </w:r>
          </w:p>
        </w:tc>
        <w:tc>
          <w:tcPr>
            <w:tcW w:w="1216" w:type="pct"/>
          </w:tcPr>
          <w:p w14:paraId="6FEFA4F4" w14:textId="77777777" w:rsidR="00555D3A" w:rsidRPr="00555D3A" w:rsidRDefault="00555D3A" w:rsidP="002056A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55D3A">
              <w:t xml:space="preserve">1) během vegetačního období </w:t>
            </w:r>
          </w:p>
          <w:p w14:paraId="5798097E" w14:textId="77777777" w:rsidR="00555D3A" w:rsidRPr="00555D3A" w:rsidRDefault="00555D3A" w:rsidP="002056A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55D3A">
              <w:t xml:space="preserve">2) po vyklíčení, výška plevele 10-20 cm </w:t>
            </w:r>
          </w:p>
        </w:tc>
        <w:tc>
          <w:tcPr>
            <w:tcW w:w="820" w:type="pct"/>
          </w:tcPr>
          <w:p w14:paraId="7EB1137E" w14:textId="77777777" w:rsidR="00555D3A" w:rsidRPr="00555D3A" w:rsidRDefault="00555D3A" w:rsidP="002056A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55D3A">
              <w:t xml:space="preserve"> 5) venkovní prostory</w:t>
            </w:r>
          </w:p>
        </w:tc>
      </w:tr>
    </w:tbl>
    <w:p w14:paraId="49CA6AED" w14:textId="77777777" w:rsidR="002056A2" w:rsidRDefault="002056A2" w:rsidP="00E37795">
      <w:pPr>
        <w:widowControl w:val="0"/>
        <w:spacing w:line="276" w:lineRule="auto"/>
        <w:rPr>
          <w:rFonts w:eastAsia="Calibri"/>
          <w:lang w:eastAsia="en-US"/>
        </w:rPr>
      </w:pPr>
    </w:p>
    <w:p w14:paraId="0FB52DBE" w14:textId="56D523C7" w:rsidR="00555D3A" w:rsidRPr="00555D3A" w:rsidRDefault="00555D3A" w:rsidP="00E37795">
      <w:pPr>
        <w:widowControl w:val="0"/>
        <w:spacing w:line="276" w:lineRule="auto"/>
        <w:rPr>
          <w:rFonts w:eastAsia="Calibri"/>
          <w:lang w:eastAsia="en-US"/>
        </w:rPr>
      </w:pPr>
      <w:r w:rsidRPr="00555D3A">
        <w:rPr>
          <w:rFonts w:eastAsia="Calibri"/>
          <w:lang w:eastAsia="en-US"/>
        </w:rPr>
        <w:t>(–) – ochrannou lhůtu není nutné stanovit</w:t>
      </w:r>
    </w:p>
    <w:p w14:paraId="225D0F2D" w14:textId="77777777" w:rsidR="00234140" w:rsidRPr="00555D3A" w:rsidRDefault="00234140" w:rsidP="00E37795">
      <w:pPr>
        <w:widowControl w:val="0"/>
        <w:spacing w:line="276" w:lineRule="auto"/>
        <w:rPr>
          <w:rFonts w:eastAsia="Calibri"/>
          <w:lang w:eastAsia="en-US"/>
        </w:rPr>
      </w:pPr>
    </w:p>
    <w:tbl>
      <w:tblPr>
        <w:tblStyle w:val="Mkatabulky217"/>
        <w:tblW w:w="5242" w:type="pct"/>
        <w:tblInd w:w="-147" w:type="dxa"/>
        <w:tblLook w:val="01E0" w:firstRow="1" w:lastRow="1" w:firstColumn="1" w:lastColumn="1" w:noHBand="0" w:noVBand="0"/>
      </w:tblPr>
      <w:tblGrid>
        <w:gridCol w:w="2409"/>
        <w:gridCol w:w="1560"/>
        <w:gridCol w:w="2978"/>
        <w:gridCol w:w="2554"/>
      </w:tblGrid>
      <w:tr w:rsidR="00555D3A" w:rsidRPr="00555D3A" w14:paraId="1F1154AD" w14:textId="77777777" w:rsidTr="00215834">
        <w:tc>
          <w:tcPr>
            <w:tcW w:w="1268" w:type="pct"/>
          </w:tcPr>
          <w:p w14:paraId="4315CEA4" w14:textId="77777777" w:rsidR="00555D3A" w:rsidRPr="00555D3A" w:rsidRDefault="00555D3A" w:rsidP="00215834">
            <w:pPr>
              <w:widowControl w:val="0"/>
              <w:autoSpaceDE/>
              <w:autoSpaceDN/>
              <w:spacing w:before="0" w:after="0" w:line="276" w:lineRule="auto"/>
              <w:ind w:left="51" w:right="-114"/>
              <w:jc w:val="left"/>
              <w:rPr>
                <w:rFonts w:eastAsiaTheme="minorHAnsi"/>
                <w:lang w:eastAsia="en-US"/>
              </w:rPr>
            </w:pPr>
            <w:r w:rsidRPr="00555D3A">
              <w:rPr>
                <w:rFonts w:eastAsiaTheme="minorHAnsi"/>
                <w:lang w:eastAsia="en-US"/>
              </w:rPr>
              <w:t>Plodina, oblast použití</w:t>
            </w:r>
          </w:p>
        </w:tc>
        <w:tc>
          <w:tcPr>
            <w:tcW w:w="821" w:type="pct"/>
          </w:tcPr>
          <w:p w14:paraId="36A54F2F" w14:textId="77777777" w:rsidR="00555D3A" w:rsidRPr="00555D3A" w:rsidRDefault="00555D3A" w:rsidP="00E37795">
            <w:pPr>
              <w:widowControl w:val="0"/>
              <w:spacing w:before="0" w:after="0" w:line="276" w:lineRule="auto"/>
              <w:ind w:left="34" w:hanging="34"/>
              <w:rPr>
                <w:rFonts w:ascii="Arial" w:hAnsi="Arial"/>
              </w:rPr>
            </w:pPr>
            <w:r w:rsidRPr="00555D3A">
              <w:t>Dávka vody</w:t>
            </w:r>
          </w:p>
        </w:tc>
        <w:tc>
          <w:tcPr>
            <w:tcW w:w="1567" w:type="pct"/>
          </w:tcPr>
          <w:p w14:paraId="7EDB7D3C" w14:textId="77777777" w:rsidR="00555D3A" w:rsidRPr="00555D3A" w:rsidRDefault="00555D3A" w:rsidP="00E37795">
            <w:pPr>
              <w:widowControl w:val="0"/>
              <w:spacing w:before="0" w:after="0" w:line="276" w:lineRule="auto"/>
              <w:ind w:left="34" w:right="-9" w:hanging="34"/>
              <w:rPr>
                <w:rFonts w:ascii="Arial" w:hAnsi="Arial"/>
              </w:rPr>
            </w:pPr>
            <w:r w:rsidRPr="00555D3A">
              <w:t>Způsob aplikace</w:t>
            </w:r>
          </w:p>
        </w:tc>
        <w:tc>
          <w:tcPr>
            <w:tcW w:w="1345" w:type="pct"/>
          </w:tcPr>
          <w:p w14:paraId="45606BB8" w14:textId="77777777" w:rsidR="00555D3A" w:rsidRPr="00555D3A" w:rsidRDefault="00555D3A" w:rsidP="00215834">
            <w:pPr>
              <w:widowControl w:val="0"/>
              <w:autoSpaceDE/>
              <w:autoSpaceDN/>
              <w:spacing w:before="0" w:after="0" w:line="276" w:lineRule="auto"/>
              <w:ind w:left="51"/>
              <w:jc w:val="left"/>
            </w:pPr>
            <w:r w:rsidRPr="00555D3A">
              <w:t>Max. počet aplikací v plodině</w:t>
            </w:r>
          </w:p>
        </w:tc>
      </w:tr>
      <w:tr w:rsidR="00555D3A" w:rsidRPr="00555D3A" w14:paraId="3CF2FF13" w14:textId="77777777" w:rsidTr="00215834">
        <w:tc>
          <w:tcPr>
            <w:tcW w:w="1268" w:type="pct"/>
          </w:tcPr>
          <w:p w14:paraId="76EA3AB9" w14:textId="77777777" w:rsidR="00555D3A" w:rsidRPr="00555D3A" w:rsidRDefault="00555D3A" w:rsidP="00E37795">
            <w:pPr>
              <w:widowControl w:val="0"/>
              <w:autoSpaceDE/>
              <w:autoSpaceDN/>
              <w:spacing w:before="0" w:after="0" w:line="276" w:lineRule="auto"/>
              <w:ind w:left="51"/>
              <w:rPr>
                <w:rFonts w:eastAsiaTheme="minorHAnsi"/>
                <w:lang w:eastAsia="en-US"/>
              </w:rPr>
            </w:pPr>
            <w:r w:rsidRPr="00555D3A">
              <w:rPr>
                <w:rFonts w:eastAsiaTheme="minorHAnsi"/>
                <w:lang w:eastAsia="en-US"/>
              </w:rPr>
              <w:t>jehličnany</w:t>
            </w:r>
          </w:p>
        </w:tc>
        <w:tc>
          <w:tcPr>
            <w:tcW w:w="821" w:type="pct"/>
          </w:tcPr>
          <w:p w14:paraId="12DBCF29" w14:textId="77777777" w:rsidR="00555D3A" w:rsidRPr="00555D3A" w:rsidRDefault="00555D3A" w:rsidP="00215834">
            <w:pPr>
              <w:widowControl w:val="0"/>
              <w:autoSpaceDE/>
              <w:autoSpaceDN/>
              <w:spacing w:before="0" w:after="0" w:line="276" w:lineRule="auto"/>
              <w:ind w:left="0"/>
              <w:rPr>
                <w:rFonts w:eastAsiaTheme="minorHAnsi"/>
                <w:lang w:eastAsia="en-US"/>
              </w:rPr>
            </w:pPr>
            <w:r w:rsidRPr="00555D3A">
              <w:rPr>
                <w:rFonts w:eastAsiaTheme="minorHAnsi"/>
                <w:lang w:eastAsia="en-US"/>
              </w:rPr>
              <w:t xml:space="preserve"> 200-400 l/ha</w:t>
            </w:r>
          </w:p>
        </w:tc>
        <w:tc>
          <w:tcPr>
            <w:tcW w:w="1567" w:type="pct"/>
          </w:tcPr>
          <w:p w14:paraId="43AE55B8" w14:textId="4DA963D9" w:rsidR="00555D3A" w:rsidRPr="00555D3A" w:rsidRDefault="00555D3A" w:rsidP="00215834">
            <w:pPr>
              <w:widowControl w:val="0"/>
              <w:autoSpaceDE/>
              <w:autoSpaceDN/>
              <w:spacing w:before="0" w:after="0" w:line="276" w:lineRule="auto"/>
              <w:ind w:left="51"/>
              <w:jc w:val="left"/>
              <w:rPr>
                <w:rFonts w:eastAsiaTheme="minorHAnsi"/>
                <w:lang w:eastAsia="en-US"/>
              </w:rPr>
            </w:pPr>
            <w:r w:rsidRPr="00555D3A">
              <w:rPr>
                <w:rFonts w:eastAsiaTheme="minorHAnsi"/>
                <w:lang w:eastAsia="en-US"/>
              </w:rPr>
              <w:t>postřik – aplikace řádková, aplikace pásová</w:t>
            </w:r>
          </w:p>
        </w:tc>
        <w:tc>
          <w:tcPr>
            <w:tcW w:w="1345" w:type="pct"/>
          </w:tcPr>
          <w:p w14:paraId="121B50AF" w14:textId="1E20FCD6" w:rsidR="00555D3A" w:rsidRPr="00555D3A" w:rsidRDefault="00555D3A" w:rsidP="00E37795">
            <w:pPr>
              <w:widowControl w:val="0"/>
              <w:autoSpaceDE/>
              <w:autoSpaceDN/>
              <w:spacing w:before="0" w:after="0" w:line="276" w:lineRule="auto"/>
              <w:ind w:left="51"/>
              <w:rPr>
                <w:rFonts w:eastAsiaTheme="minorHAnsi"/>
                <w:lang w:eastAsia="en-US"/>
              </w:rPr>
            </w:pPr>
            <w:r w:rsidRPr="00555D3A">
              <w:rPr>
                <w:rFonts w:eastAsiaTheme="minorHAnsi"/>
                <w:lang w:eastAsia="en-US"/>
              </w:rPr>
              <w:t>1x za rok</w:t>
            </w:r>
          </w:p>
        </w:tc>
      </w:tr>
    </w:tbl>
    <w:p w14:paraId="513049E7" w14:textId="77777777" w:rsidR="00555D3A" w:rsidRPr="00555D3A" w:rsidRDefault="00555D3A" w:rsidP="00E37795">
      <w:pPr>
        <w:widowControl w:val="0"/>
        <w:spacing w:line="276" w:lineRule="auto"/>
        <w:rPr>
          <w:rFonts w:eastAsia="Calibri"/>
          <w:sz w:val="22"/>
          <w:szCs w:val="22"/>
          <w:lang w:eastAsia="en-US"/>
        </w:rPr>
      </w:pPr>
    </w:p>
    <w:p w14:paraId="44900021" w14:textId="77777777" w:rsidR="00555D3A" w:rsidRPr="00555D3A" w:rsidRDefault="00555D3A" w:rsidP="00215834">
      <w:pPr>
        <w:widowControl w:val="0"/>
        <w:numPr>
          <w:ilvl w:val="12"/>
          <w:numId w:val="0"/>
        </w:numPr>
        <w:spacing w:line="276" w:lineRule="auto"/>
        <w:rPr>
          <w:rFonts w:eastAsia="Calibri"/>
          <w:lang w:eastAsia="en-US"/>
        </w:rPr>
      </w:pPr>
      <w:r w:rsidRPr="00555D3A">
        <w:rPr>
          <w:rFonts w:eastAsia="Calibri"/>
          <w:lang w:eastAsia="en-US"/>
        </w:rPr>
        <w:t>Tabulka ochranných vzdáleností stanovených s ohledem na ochranu necílových organismů</w:t>
      </w:r>
    </w:p>
    <w:tbl>
      <w:tblPr>
        <w:tblW w:w="938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2"/>
        <w:gridCol w:w="1276"/>
        <w:gridCol w:w="1275"/>
        <w:gridCol w:w="1276"/>
        <w:gridCol w:w="1276"/>
      </w:tblGrid>
      <w:tr w:rsidR="00555D3A" w:rsidRPr="00555D3A" w14:paraId="2AC4D484" w14:textId="77777777" w:rsidTr="00BC2123">
        <w:trPr>
          <w:trHeight w:val="220"/>
        </w:trPr>
        <w:tc>
          <w:tcPr>
            <w:tcW w:w="4282" w:type="dxa"/>
            <w:vMerge w:val="restart"/>
            <w:shd w:val="clear" w:color="auto" w:fill="FFFFFF"/>
            <w:vAlign w:val="center"/>
          </w:tcPr>
          <w:p w14:paraId="6361CA54" w14:textId="77777777" w:rsidR="00555D3A" w:rsidRPr="00555D3A" w:rsidRDefault="00555D3A" w:rsidP="00215834">
            <w:pPr>
              <w:widowControl w:val="0"/>
              <w:spacing w:line="276" w:lineRule="auto"/>
            </w:pPr>
            <w:r w:rsidRPr="00555D3A">
              <w:t>Plodina</w:t>
            </w:r>
          </w:p>
        </w:tc>
        <w:tc>
          <w:tcPr>
            <w:tcW w:w="5103" w:type="dxa"/>
            <w:gridSpan w:val="4"/>
            <w:vAlign w:val="center"/>
          </w:tcPr>
          <w:p w14:paraId="399BD846" w14:textId="77777777" w:rsidR="00555D3A" w:rsidRPr="00555D3A" w:rsidRDefault="00555D3A" w:rsidP="00215834">
            <w:pPr>
              <w:widowControl w:val="0"/>
              <w:spacing w:line="276" w:lineRule="auto"/>
              <w:jc w:val="center"/>
            </w:pPr>
            <w:r w:rsidRPr="00555D3A">
              <w:t>třída omezení úletu</w:t>
            </w:r>
          </w:p>
        </w:tc>
      </w:tr>
      <w:tr w:rsidR="00555D3A" w:rsidRPr="00555D3A" w14:paraId="13F8E0CD" w14:textId="77777777" w:rsidTr="00BC2123">
        <w:trPr>
          <w:trHeight w:val="220"/>
        </w:trPr>
        <w:tc>
          <w:tcPr>
            <w:tcW w:w="4282" w:type="dxa"/>
            <w:vMerge/>
            <w:shd w:val="clear" w:color="auto" w:fill="FFFFFF"/>
            <w:vAlign w:val="center"/>
          </w:tcPr>
          <w:p w14:paraId="5C1992AF" w14:textId="77777777" w:rsidR="00555D3A" w:rsidRPr="00555D3A" w:rsidRDefault="00555D3A" w:rsidP="00215834">
            <w:pPr>
              <w:widowControl w:val="0"/>
              <w:spacing w:line="276" w:lineRule="auto"/>
            </w:pPr>
          </w:p>
        </w:tc>
        <w:tc>
          <w:tcPr>
            <w:tcW w:w="1276" w:type="dxa"/>
            <w:vAlign w:val="center"/>
          </w:tcPr>
          <w:p w14:paraId="5C1D2F65" w14:textId="77777777" w:rsidR="00555D3A" w:rsidRPr="00555D3A" w:rsidRDefault="00555D3A" w:rsidP="00215834">
            <w:pPr>
              <w:widowControl w:val="0"/>
              <w:spacing w:line="276" w:lineRule="auto"/>
              <w:ind w:left="-103" w:right="-105"/>
              <w:jc w:val="center"/>
            </w:pPr>
            <w:r w:rsidRPr="00555D3A">
              <w:t>bez redukce</w:t>
            </w:r>
          </w:p>
        </w:tc>
        <w:tc>
          <w:tcPr>
            <w:tcW w:w="1275" w:type="dxa"/>
            <w:vAlign w:val="center"/>
          </w:tcPr>
          <w:p w14:paraId="66B01E24" w14:textId="77777777" w:rsidR="00555D3A" w:rsidRPr="00555D3A" w:rsidRDefault="00555D3A" w:rsidP="00215834">
            <w:pPr>
              <w:widowControl w:val="0"/>
              <w:spacing w:line="276" w:lineRule="auto"/>
              <w:jc w:val="center"/>
            </w:pPr>
            <w:r w:rsidRPr="00555D3A">
              <w:t>50 %</w:t>
            </w:r>
          </w:p>
        </w:tc>
        <w:tc>
          <w:tcPr>
            <w:tcW w:w="1276" w:type="dxa"/>
            <w:vAlign w:val="center"/>
          </w:tcPr>
          <w:p w14:paraId="0D812CDD" w14:textId="77777777" w:rsidR="00555D3A" w:rsidRPr="00555D3A" w:rsidRDefault="00555D3A" w:rsidP="00215834">
            <w:pPr>
              <w:widowControl w:val="0"/>
              <w:spacing w:line="276" w:lineRule="auto"/>
              <w:jc w:val="center"/>
            </w:pPr>
            <w:r w:rsidRPr="00555D3A">
              <w:t>75 %</w:t>
            </w:r>
          </w:p>
        </w:tc>
        <w:tc>
          <w:tcPr>
            <w:tcW w:w="1276" w:type="dxa"/>
            <w:vAlign w:val="center"/>
          </w:tcPr>
          <w:p w14:paraId="2FA2CF56" w14:textId="77777777" w:rsidR="00555D3A" w:rsidRPr="00555D3A" w:rsidRDefault="00555D3A" w:rsidP="00215834">
            <w:pPr>
              <w:widowControl w:val="0"/>
              <w:spacing w:line="276" w:lineRule="auto"/>
              <w:jc w:val="center"/>
            </w:pPr>
            <w:r w:rsidRPr="00555D3A">
              <w:t>90 %</w:t>
            </w:r>
          </w:p>
        </w:tc>
      </w:tr>
      <w:tr w:rsidR="00555D3A" w:rsidRPr="00555D3A" w14:paraId="76172CAA" w14:textId="77777777" w:rsidTr="00BC2123">
        <w:trPr>
          <w:trHeight w:val="275"/>
        </w:trPr>
        <w:tc>
          <w:tcPr>
            <w:tcW w:w="9385" w:type="dxa"/>
            <w:gridSpan w:val="5"/>
            <w:shd w:val="clear" w:color="auto" w:fill="FFFFFF"/>
            <w:vAlign w:val="center"/>
          </w:tcPr>
          <w:p w14:paraId="4DD4C1AF" w14:textId="77777777" w:rsidR="00555D3A" w:rsidRPr="00555D3A" w:rsidRDefault="00555D3A" w:rsidP="00215834">
            <w:pPr>
              <w:widowControl w:val="0"/>
              <w:spacing w:line="276" w:lineRule="auto"/>
            </w:pPr>
            <w:r w:rsidRPr="00555D3A">
              <w:t>Ochranná vzdálenost od povrchové vody s ohledem na ochranu vodních organismů [m]</w:t>
            </w:r>
          </w:p>
        </w:tc>
      </w:tr>
      <w:tr w:rsidR="00555D3A" w:rsidRPr="00555D3A" w14:paraId="23C36AD2" w14:textId="77777777" w:rsidTr="00BC2123">
        <w:trPr>
          <w:trHeight w:val="275"/>
        </w:trPr>
        <w:tc>
          <w:tcPr>
            <w:tcW w:w="4282" w:type="dxa"/>
            <w:shd w:val="clear" w:color="auto" w:fill="FFFFFF"/>
            <w:vAlign w:val="center"/>
          </w:tcPr>
          <w:p w14:paraId="72196AA5" w14:textId="77777777" w:rsidR="00555D3A" w:rsidRPr="00555D3A" w:rsidRDefault="00555D3A" w:rsidP="00215834">
            <w:pPr>
              <w:widowControl w:val="0"/>
              <w:spacing w:line="276" w:lineRule="auto"/>
              <w:rPr>
                <w:rFonts w:eastAsiaTheme="minorHAnsi" w:cs="Arial"/>
              </w:rPr>
            </w:pPr>
            <w:r w:rsidRPr="00555D3A">
              <w:rPr>
                <w:rFonts w:eastAsiaTheme="minorHAnsi" w:cs="Arial"/>
              </w:rPr>
              <w:t>jehličnany okrasné</w:t>
            </w:r>
          </w:p>
        </w:tc>
        <w:tc>
          <w:tcPr>
            <w:tcW w:w="1276" w:type="dxa"/>
            <w:vAlign w:val="center"/>
          </w:tcPr>
          <w:p w14:paraId="541D2391" w14:textId="77777777" w:rsidR="00555D3A" w:rsidRPr="00555D3A" w:rsidRDefault="00555D3A" w:rsidP="00215834">
            <w:pPr>
              <w:widowControl w:val="0"/>
              <w:spacing w:line="276" w:lineRule="auto"/>
              <w:jc w:val="center"/>
              <w:rPr>
                <w:rFonts w:eastAsiaTheme="minorHAnsi" w:cs="Arial"/>
              </w:rPr>
            </w:pPr>
            <w:r w:rsidRPr="00555D3A">
              <w:rPr>
                <w:rFonts w:eastAsiaTheme="minorHAnsi" w:cs="Arial"/>
              </w:rPr>
              <w:t>4</w:t>
            </w:r>
          </w:p>
        </w:tc>
        <w:tc>
          <w:tcPr>
            <w:tcW w:w="1275" w:type="dxa"/>
            <w:vAlign w:val="center"/>
          </w:tcPr>
          <w:p w14:paraId="7CEA539B" w14:textId="77777777" w:rsidR="00555D3A" w:rsidRPr="00555D3A" w:rsidRDefault="00555D3A" w:rsidP="00215834">
            <w:pPr>
              <w:widowControl w:val="0"/>
              <w:spacing w:line="276" w:lineRule="auto"/>
              <w:jc w:val="center"/>
              <w:rPr>
                <w:rFonts w:eastAsiaTheme="minorHAnsi" w:cs="Arial"/>
              </w:rPr>
            </w:pPr>
            <w:r w:rsidRPr="00555D3A">
              <w:rPr>
                <w:rFonts w:eastAsiaTheme="minorHAnsi" w:cs="Arial"/>
              </w:rPr>
              <w:t>4</w:t>
            </w:r>
          </w:p>
        </w:tc>
        <w:tc>
          <w:tcPr>
            <w:tcW w:w="1276" w:type="dxa"/>
            <w:vAlign w:val="center"/>
          </w:tcPr>
          <w:p w14:paraId="44964AA8" w14:textId="77777777" w:rsidR="00555D3A" w:rsidRPr="00555D3A" w:rsidRDefault="00555D3A" w:rsidP="00215834">
            <w:pPr>
              <w:widowControl w:val="0"/>
              <w:spacing w:line="276" w:lineRule="auto"/>
              <w:jc w:val="center"/>
              <w:rPr>
                <w:rFonts w:eastAsiaTheme="minorHAnsi" w:cs="Arial"/>
              </w:rPr>
            </w:pPr>
            <w:r w:rsidRPr="00555D3A">
              <w:rPr>
                <w:rFonts w:eastAsiaTheme="minorHAnsi" w:cs="Arial"/>
              </w:rPr>
              <w:t>4</w:t>
            </w:r>
          </w:p>
        </w:tc>
        <w:tc>
          <w:tcPr>
            <w:tcW w:w="1276" w:type="dxa"/>
            <w:vAlign w:val="center"/>
          </w:tcPr>
          <w:p w14:paraId="54BAF7DB" w14:textId="77777777" w:rsidR="00555D3A" w:rsidRPr="00555D3A" w:rsidRDefault="00555D3A" w:rsidP="00215834">
            <w:pPr>
              <w:widowControl w:val="0"/>
              <w:spacing w:line="276" w:lineRule="auto"/>
              <w:jc w:val="center"/>
              <w:rPr>
                <w:rFonts w:eastAsiaTheme="minorHAnsi" w:cs="Arial"/>
              </w:rPr>
            </w:pPr>
            <w:r w:rsidRPr="00555D3A">
              <w:rPr>
                <w:rFonts w:eastAsiaTheme="minorHAnsi" w:cs="Arial"/>
              </w:rPr>
              <w:t>4</w:t>
            </w:r>
          </w:p>
        </w:tc>
      </w:tr>
      <w:tr w:rsidR="00555D3A" w:rsidRPr="00555D3A" w14:paraId="7B2DA881" w14:textId="77777777" w:rsidTr="00BC2123">
        <w:trPr>
          <w:trHeight w:val="275"/>
        </w:trPr>
        <w:tc>
          <w:tcPr>
            <w:tcW w:w="9385" w:type="dxa"/>
            <w:gridSpan w:val="5"/>
            <w:shd w:val="clear" w:color="auto" w:fill="FFFFFF"/>
            <w:vAlign w:val="center"/>
          </w:tcPr>
          <w:p w14:paraId="1AE5C119" w14:textId="77777777" w:rsidR="00555D3A" w:rsidRPr="00555D3A" w:rsidRDefault="00555D3A" w:rsidP="00215834">
            <w:pPr>
              <w:widowControl w:val="0"/>
              <w:spacing w:line="276" w:lineRule="auto"/>
            </w:pPr>
            <w:r w:rsidRPr="00555D3A">
              <w:t>Ochranná vzdálenost od okraje ošetřovaného pozemku s ohledem na ochranu necílových rostlin [m]</w:t>
            </w:r>
          </w:p>
        </w:tc>
      </w:tr>
      <w:tr w:rsidR="00555D3A" w:rsidRPr="00555D3A" w14:paraId="61D40803" w14:textId="77777777" w:rsidTr="00BC2123">
        <w:trPr>
          <w:trHeight w:val="275"/>
        </w:trPr>
        <w:tc>
          <w:tcPr>
            <w:tcW w:w="4282" w:type="dxa"/>
            <w:shd w:val="clear" w:color="auto" w:fill="FFFFFF"/>
            <w:vAlign w:val="center"/>
          </w:tcPr>
          <w:p w14:paraId="21A6678F" w14:textId="77777777" w:rsidR="00555D3A" w:rsidRPr="00555D3A" w:rsidRDefault="00555D3A" w:rsidP="00215834">
            <w:pPr>
              <w:widowControl w:val="0"/>
              <w:spacing w:line="276" w:lineRule="auto"/>
              <w:rPr>
                <w:rFonts w:eastAsiaTheme="minorHAnsi" w:cs="Arial"/>
              </w:rPr>
            </w:pPr>
            <w:r w:rsidRPr="00555D3A">
              <w:rPr>
                <w:rFonts w:eastAsiaTheme="minorHAnsi" w:cs="Arial"/>
              </w:rPr>
              <w:t>jehličnany okrasné</w:t>
            </w:r>
          </w:p>
        </w:tc>
        <w:tc>
          <w:tcPr>
            <w:tcW w:w="1276" w:type="dxa"/>
            <w:vAlign w:val="center"/>
          </w:tcPr>
          <w:p w14:paraId="07DF94D2" w14:textId="77777777" w:rsidR="00555D3A" w:rsidRPr="00555D3A" w:rsidRDefault="00555D3A" w:rsidP="00215834">
            <w:pPr>
              <w:widowControl w:val="0"/>
              <w:spacing w:line="276" w:lineRule="auto"/>
              <w:jc w:val="center"/>
              <w:rPr>
                <w:rFonts w:eastAsiaTheme="minorHAnsi" w:cs="Arial"/>
              </w:rPr>
            </w:pPr>
            <w:r w:rsidRPr="00555D3A">
              <w:rPr>
                <w:rFonts w:eastAsiaTheme="minorHAnsi" w:cs="Arial"/>
              </w:rPr>
              <w:t>5</w:t>
            </w:r>
          </w:p>
        </w:tc>
        <w:tc>
          <w:tcPr>
            <w:tcW w:w="1275" w:type="dxa"/>
            <w:vAlign w:val="center"/>
          </w:tcPr>
          <w:p w14:paraId="275CF4C9" w14:textId="77777777" w:rsidR="00555D3A" w:rsidRPr="00555D3A" w:rsidRDefault="00555D3A" w:rsidP="00215834">
            <w:pPr>
              <w:widowControl w:val="0"/>
              <w:spacing w:line="276" w:lineRule="auto"/>
              <w:jc w:val="center"/>
              <w:rPr>
                <w:rFonts w:eastAsiaTheme="minorHAnsi" w:cs="Arial"/>
              </w:rPr>
            </w:pPr>
            <w:r w:rsidRPr="00555D3A">
              <w:rPr>
                <w:rFonts w:eastAsiaTheme="minorHAnsi" w:cs="Arial"/>
              </w:rPr>
              <w:t>5</w:t>
            </w:r>
          </w:p>
        </w:tc>
        <w:tc>
          <w:tcPr>
            <w:tcW w:w="1276" w:type="dxa"/>
            <w:vAlign w:val="center"/>
          </w:tcPr>
          <w:p w14:paraId="34279B36" w14:textId="77777777" w:rsidR="00555D3A" w:rsidRPr="00555D3A" w:rsidRDefault="00555D3A" w:rsidP="00215834">
            <w:pPr>
              <w:widowControl w:val="0"/>
              <w:spacing w:line="276" w:lineRule="auto"/>
              <w:jc w:val="center"/>
              <w:rPr>
                <w:rFonts w:eastAsiaTheme="minorHAnsi" w:cs="Arial"/>
              </w:rPr>
            </w:pPr>
            <w:r w:rsidRPr="00555D3A">
              <w:rPr>
                <w:rFonts w:eastAsiaTheme="minorHAnsi" w:cs="Arial"/>
              </w:rPr>
              <w:t>0</w:t>
            </w:r>
          </w:p>
        </w:tc>
        <w:tc>
          <w:tcPr>
            <w:tcW w:w="1276" w:type="dxa"/>
            <w:vAlign w:val="center"/>
          </w:tcPr>
          <w:p w14:paraId="6E7A3870" w14:textId="77777777" w:rsidR="00555D3A" w:rsidRPr="00555D3A" w:rsidRDefault="00555D3A" w:rsidP="00215834">
            <w:pPr>
              <w:widowControl w:val="0"/>
              <w:spacing w:line="276" w:lineRule="auto"/>
              <w:jc w:val="center"/>
              <w:rPr>
                <w:rFonts w:eastAsiaTheme="minorHAnsi" w:cs="Arial"/>
              </w:rPr>
            </w:pPr>
            <w:r w:rsidRPr="00555D3A">
              <w:rPr>
                <w:rFonts w:eastAsiaTheme="minorHAnsi" w:cs="Arial"/>
              </w:rPr>
              <w:t>0</w:t>
            </w:r>
          </w:p>
        </w:tc>
      </w:tr>
    </w:tbl>
    <w:p w14:paraId="1E444783" w14:textId="77777777" w:rsidR="00555D3A" w:rsidRPr="00555D3A" w:rsidRDefault="00555D3A" w:rsidP="00E37795">
      <w:pPr>
        <w:widowControl w:val="0"/>
        <w:spacing w:line="276" w:lineRule="auto"/>
        <w:rPr>
          <w:rFonts w:eastAsia="Calibri"/>
          <w:sz w:val="22"/>
          <w:szCs w:val="22"/>
          <w:lang w:eastAsia="en-US"/>
        </w:rPr>
      </w:pPr>
    </w:p>
    <w:p w14:paraId="3C78400F" w14:textId="77777777" w:rsidR="00555D3A" w:rsidRPr="00555D3A" w:rsidRDefault="00555D3A" w:rsidP="00E3779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  <w:rPr>
          <w:rFonts w:eastAsia="Calibri"/>
          <w:lang w:eastAsia="en-US"/>
        </w:rPr>
      </w:pPr>
      <w:r w:rsidRPr="00555D3A">
        <w:rPr>
          <w:rFonts w:eastAsia="Calibri"/>
          <w:lang w:eastAsia="en-US"/>
        </w:rPr>
        <w:t>Za účelem ochrany vodních organismů je vyloučeno použití přípravku na pozemcích svažujících se (svažitost ≥ 3°) k povrchovým vodám. Přípravek lze na těchto pozemcích aplikovat pouze při použití vegetačního pásu o šířce nejméně 10 m.</w:t>
      </w:r>
    </w:p>
    <w:p w14:paraId="6C3E66A0" w14:textId="77777777" w:rsidR="00555D3A" w:rsidRDefault="00555D3A" w:rsidP="00E3779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  <w:rPr>
          <w:rFonts w:eastAsia="Calibri"/>
          <w:lang w:eastAsia="en-US"/>
        </w:rPr>
      </w:pPr>
    </w:p>
    <w:p w14:paraId="19C54FE4" w14:textId="77777777" w:rsidR="000B0FE5" w:rsidRPr="00555D3A" w:rsidRDefault="000B0FE5" w:rsidP="00E3779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  <w:rPr>
          <w:rFonts w:eastAsia="Calibri"/>
          <w:lang w:eastAsia="en-US"/>
        </w:rPr>
      </w:pPr>
    </w:p>
    <w:p w14:paraId="1CF587EF" w14:textId="302BA61E" w:rsidR="000B0FE5" w:rsidRDefault="000B0FE5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b/>
          <w:color w:val="000000" w:themeColor="text1"/>
          <w:sz w:val="28"/>
          <w:szCs w:val="28"/>
        </w:rPr>
      </w:pPr>
      <w:proofErr w:type="spellStart"/>
      <w:r w:rsidRPr="000B0FE5">
        <w:rPr>
          <w:b/>
          <w:color w:val="000000" w:themeColor="text1"/>
          <w:sz w:val="28"/>
          <w:szCs w:val="28"/>
        </w:rPr>
        <w:t>Kenja</w:t>
      </w:r>
      <w:proofErr w:type="spellEnd"/>
    </w:p>
    <w:p w14:paraId="126CA09D" w14:textId="76673522" w:rsidR="000B0FE5" w:rsidRPr="00DA21F3" w:rsidRDefault="000B0FE5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DA21F3">
        <w:rPr>
          <w:color w:val="000000" w:themeColor="text1"/>
        </w:rPr>
        <w:t>evidenční číslo:</w:t>
      </w:r>
      <w:r w:rsidRPr="00DA21F3">
        <w:rPr>
          <w:iCs/>
          <w:color w:val="000000" w:themeColor="text1"/>
        </w:rPr>
        <w:t xml:space="preserve"> </w:t>
      </w:r>
      <w:r w:rsidRPr="000B0FE5">
        <w:rPr>
          <w:iCs/>
          <w:color w:val="000000" w:themeColor="text1"/>
        </w:rPr>
        <w:t>5442-0</w:t>
      </w:r>
    </w:p>
    <w:p w14:paraId="6C5A50C5" w14:textId="735730F6" w:rsidR="000B0FE5" w:rsidRPr="00DA21F3" w:rsidRDefault="000B0FE5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DA21F3">
        <w:rPr>
          <w:color w:val="000000" w:themeColor="text1"/>
        </w:rPr>
        <w:t>účinná látka:</w:t>
      </w:r>
      <w:r w:rsidRPr="00DA21F3">
        <w:t xml:space="preserve"> </w:t>
      </w:r>
      <w:proofErr w:type="spellStart"/>
      <w:r>
        <w:t>i</w:t>
      </w:r>
      <w:r w:rsidRPr="000B0FE5">
        <w:t>sofetamid</w:t>
      </w:r>
      <w:proofErr w:type="spellEnd"/>
      <w:r>
        <w:t xml:space="preserve"> 400 g/l</w:t>
      </w:r>
    </w:p>
    <w:p w14:paraId="0D969988" w14:textId="77777777" w:rsidR="000B0FE5" w:rsidRDefault="000B0FE5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  <w:r w:rsidRPr="00DA21F3">
        <w:rPr>
          <w:color w:val="000000" w:themeColor="text1"/>
        </w:rPr>
        <w:t xml:space="preserve">platnost povolení končí dne: </w:t>
      </w:r>
      <w:r w:rsidRPr="000B0FE5">
        <w:rPr>
          <w:color w:val="000000" w:themeColor="text1"/>
        </w:rPr>
        <w:t>15.9.2027</w:t>
      </w:r>
    </w:p>
    <w:p w14:paraId="37FC4712" w14:textId="77777777" w:rsidR="00215834" w:rsidRDefault="00215834" w:rsidP="0017187E">
      <w:pPr>
        <w:widowControl w:val="0"/>
        <w:tabs>
          <w:tab w:val="left" w:pos="1560"/>
        </w:tabs>
        <w:spacing w:line="276" w:lineRule="auto"/>
        <w:rPr>
          <w:rFonts w:eastAsia="Calibri"/>
          <w:lang w:eastAsia="en-US"/>
        </w:rPr>
      </w:pPr>
    </w:p>
    <w:p w14:paraId="448D23D6" w14:textId="77777777" w:rsidR="0017187E" w:rsidRPr="00215834" w:rsidRDefault="0017187E" w:rsidP="0017187E">
      <w:pPr>
        <w:widowControl w:val="0"/>
        <w:tabs>
          <w:tab w:val="left" w:pos="1560"/>
        </w:tabs>
        <w:spacing w:line="276" w:lineRule="auto"/>
        <w:rPr>
          <w:rFonts w:eastAsia="Calibri"/>
          <w:lang w:eastAsia="en-US"/>
        </w:rPr>
      </w:pPr>
    </w:p>
    <w:p w14:paraId="39300E88" w14:textId="303BEF08" w:rsidR="000B0FE5" w:rsidRPr="000B0FE5" w:rsidRDefault="000B0FE5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i/>
          <w:iCs/>
          <w:lang w:eastAsia="en-US"/>
        </w:rPr>
      </w:pPr>
      <w:r w:rsidRPr="000B0FE5">
        <w:rPr>
          <w:rFonts w:eastAsia="Calibri"/>
          <w:i/>
          <w:iCs/>
          <w:lang w:eastAsia="en-US"/>
        </w:rPr>
        <w:t>Rozsah povoleného použití přípravku:</w:t>
      </w:r>
    </w:p>
    <w:tbl>
      <w:tblPr>
        <w:tblW w:w="5258" w:type="pct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1806"/>
        <w:gridCol w:w="1307"/>
        <w:gridCol w:w="461"/>
        <w:gridCol w:w="1876"/>
        <w:gridCol w:w="1804"/>
      </w:tblGrid>
      <w:tr w:rsidR="000B0FE5" w:rsidRPr="000B0FE5" w14:paraId="51A447CE" w14:textId="77777777" w:rsidTr="00215834">
        <w:tc>
          <w:tcPr>
            <w:tcW w:w="1192" w:type="pct"/>
          </w:tcPr>
          <w:p w14:paraId="03AA384C" w14:textId="77777777" w:rsidR="000B0FE5" w:rsidRPr="000B0FE5" w:rsidRDefault="000B0FE5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0FE5">
              <w:t>1)Plodina, oblast použití</w:t>
            </w:r>
          </w:p>
        </w:tc>
        <w:tc>
          <w:tcPr>
            <w:tcW w:w="948" w:type="pct"/>
          </w:tcPr>
          <w:p w14:paraId="343E7AA0" w14:textId="77777777" w:rsidR="000B0FE5" w:rsidRPr="000B0FE5" w:rsidRDefault="000B0FE5" w:rsidP="00215834">
            <w:pPr>
              <w:widowControl w:val="0"/>
              <w:spacing w:line="276" w:lineRule="auto"/>
              <w:ind w:left="25" w:right="-70"/>
              <w:rPr>
                <w:rFonts w:eastAsiaTheme="minorHAnsi"/>
                <w:lang w:eastAsia="en-US"/>
              </w:rPr>
            </w:pPr>
            <w:r w:rsidRPr="000B0FE5">
              <w:rPr>
                <w:rFonts w:eastAsiaTheme="minorHAnsi"/>
                <w:lang w:eastAsia="en-US"/>
              </w:rPr>
              <w:t>2) Škodlivý organismus, jiný účel použití</w:t>
            </w:r>
          </w:p>
        </w:tc>
        <w:tc>
          <w:tcPr>
            <w:tcW w:w="686" w:type="pct"/>
          </w:tcPr>
          <w:p w14:paraId="5BF31CBF" w14:textId="77777777" w:rsidR="000B0FE5" w:rsidRPr="000B0FE5" w:rsidRDefault="000B0FE5" w:rsidP="00215834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0B0FE5">
              <w:rPr>
                <w:rFonts w:eastAsiaTheme="minorHAnsi"/>
                <w:lang w:eastAsia="en-US"/>
              </w:rPr>
              <w:t>Dávkování, mísitelnost</w:t>
            </w:r>
          </w:p>
        </w:tc>
        <w:tc>
          <w:tcPr>
            <w:tcW w:w="242" w:type="pct"/>
          </w:tcPr>
          <w:p w14:paraId="18A2B650" w14:textId="77777777" w:rsidR="000B0FE5" w:rsidRPr="000B0FE5" w:rsidRDefault="000B0FE5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4"/>
            </w:pPr>
            <w:r w:rsidRPr="000B0FE5">
              <w:t>OL</w:t>
            </w:r>
          </w:p>
        </w:tc>
        <w:tc>
          <w:tcPr>
            <w:tcW w:w="985" w:type="pct"/>
          </w:tcPr>
          <w:p w14:paraId="3538D642" w14:textId="77777777" w:rsidR="000B0FE5" w:rsidRPr="000B0FE5" w:rsidRDefault="000B0FE5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0B0FE5">
              <w:rPr>
                <w:rFonts w:eastAsiaTheme="minorHAnsi"/>
                <w:lang w:eastAsia="en-US"/>
              </w:rPr>
              <w:t>Poznámka</w:t>
            </w:r>
          </w:p>
          <w:p w14:paraId="6080687C" w14:textId="77777777" w:rsidR="000B0FE5" w:rsidRPr="000B0FE5" w:rsidRDefault="000B0FE5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0B0FE5">
              <w:rPr>
                <w:rFonts w:eastAsiaTheme="minorHAnsi"/>
                <w:lang w:eastAsia="en-US"/>
              </w:rPr>
              <w:t>1) k plodině</w:t>
            </w:r>
          </w:p>
          <w:p w14:paraId="393533F7" w14:textId="77777777" w:rsidR="000B0FE5" w:rsidRPr="000B0FE5" w:rsidRDefault="000B0FE5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0B0FE5">
              <w:rPr>
                <w:rFonts w:eastAsiaTheme="minorHAnsi"/>
                <w:lang w:eastAsia="en-US"/>
              </w:rPr>
              <w:t>2) k ŠO</w:t>
            </w:r>
          </w:p>
          <w:p w14:paraId="4917592E" w14:textId="77777777" w:rsidR="000B0FE5" w:rsidRPr="000B0FE5" w:rsidRDefault="000B0FE5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0B0FE5">
              <w:rPr>
                <w:rFonts w:eastAsiaTheme="minorHAnsi"/>
                <w:lang w:eastAsia="en-US"/>
              </w:rPr>
              <w:t>3) k OL</w:t>
            </w:r>
          </w:p>
        </w:tc>
        <w:tc>
          <w:tcPr>
            <w:tcW w:w="948" w:type="pct"/>
          </w:tcPr>
          <w:p w14:paraId="1FC51A5F" w14:textId="77777777" w:rsidR="000B0FE5" w:rsidRPr="000B0FE5" w:rsidRDefault="000B0FE5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0B0FE5">
              <w:rPr>
                <w:rFonts w:eastAsiaTheme="minorHAnsi"/>
                <w:lang w:eastAsia="en-US"/>
              </w:rPr>
              <w:t>4) Pozn. k dávkování</w:t>
            </w:r>
          </w:p>
          <w:p w14:paraId="67916E20" w14:textId="77777777" w:rsidR="000B0FE5" w:rsidRPr="000B0FE5" w:rsidRDefault="000B0FE5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0B0FE5">
              <w:rPr>
                <w:rFonts w:eastAsiaTheme="minorHAnsi"/>
                <w:lang w:eastAsia="en-US"/>
              </w:rPr>
              <w:t>5) Umístění</w:t>
            </w:r>
          </w:p>
          <w:p w14:paraId="513AA3A1" w14:textId="77777777" w:rsidR="000B0FE5" w:rsidRPr="000B0FE5" w:rsidRDefault="000B0FE5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0B0FE5">
              <w:rPr>
                <w:rFonts w:eastAsiaTheme="minorHAnsi"/>
                <w:lang w:eastAsia="en-US"/>
              </w:rPr>
              <w:t>6) Určení sklizně</w:t>
            </w:r>
          </w:p>
        </w:tc>
      </w:tr>
      <w:tr w:rsidR="000B0FE5" w:rsidRPr="000B0FE5" w14:paraId="5FC3E950" w14:textId="77777777" w:rsidTr="00215834">
        <w:tc>
          <w:tcPr>
            <w:tcW w:w="1192" w:type="pct"/>
          </w:tcPr>
          <w:p w14:paraId="26638E64" w14:textId="77777777" w:rsidR="000B0FE5" w:rsidRPr="000B0FE5" w:rsidRDefault="000B0FE5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0FE5">
              <w:lastRenderedPageBreak/>
              <w:t xml:space="preserve">kozlíček polníček, štěrbák zahradní (endivie), řeřicha setá, barborka obecná, rukola setá, hořčice </w:t>
            </w:r>
            <w:proofErr w:type="spellStart"/>
            <w:r w:rsidRPr="000B0FE5">
              <w:t>sareptská</w:t>
            </w:r>
            <w:proofErr w:type="spellEnd"/>
            <w:r w:rsidRPr="000B0FE5">
              <w:t xml:space="preserve"> a další drobná listová zelenina</w:t>
            </w:r>
          </w:p>
        </w:tc>
        <w:tc>
          <w:tcPr>
            <w:tcW w:w="948" w:type="pct"/>
          </w:tcPr>
          <w:p w14:paraId="545A6306" w14:textId="77777777" w:rsidR="000B0FE5" w:rsidRPr="000B0FE5" w:rsidRDefault="000B0FE5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proofErr w:type="spellStart"/>
            <w:r w:rsidRPr="000B0FE5">
              <w:t>hlízenka</w:t>
            </w:r>
            <w:proofErr w:type="spellEnd"/>
            <w:r w:rsidRPr="000B0FE5">
              <w:t xml:space="preserve"> obecná, plíseň šedá</w:t>
            </w:r>
          </w:p>
        </w:tc>
        <w:tc>
          <w:tcPr>
            <w:tcW w:w="686" w:type="pct"/>
          </w:tcPr>
          <w:p w14:paraId="2A95CF13" w14:textId="77777777" w:rsidR="000B0FE5" w:rsidRPr="000B0FE5" w:rsidRDefault="000B0FE5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0FE5">
              <w:t>1 l/ha</w:t>
            </w:r>
          </w:p>
        </w:tc>
        <w:tc>
          <w:tcPr>
            <w:tcW w:w="242" w:type="pct"/>
          </w:tcPr>
          <w:p w14:paraId="5035C2F9" w14:textId="77777777" w:rsidR="000B0FE5" w:rsidRPr="000B0FE5" w:rsidRDefault="000B0FE5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B0FE5">
              <w:t>21</w:t>
            </w:r>
          </w:p>
        </w:tc>
        <w:tc>
          <w:tcPr>
            <w:tcW w:w="985" w:type="pct"/>
          </w:tcPr>
          <w:p w14:paraId="4BFFCA3A" w14:textId="06EEAC79" w:rsidR="000B0FE5" w:rsidRPr="000B0FE5" w:rsidRDefault="000B0FE5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0FE5">
              <w:t>1) od: 12 BBCH, do: 26 BBCH</w:t>
            </w:r>
          </w:p>
        </w:tc>
        <w:tc>
          <w:tcPr>
            <w:tcW w:w="948" w:type="pct"/>
          </w:tcPr>
          <w:p w14:paraId="2EFDF59A" w14:textId="77777777" w:rsidR="000B0FE5" w:rsidRPr="000B0FE5" w:rsidRDefault="000B0FE5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B0FE5">
              <w:t>5) pole, chráněné prostory</w:t>
            </w:r>
          </w:p>
        </w:tc>
      </w:tr>
    </w:tbl>
    <w:p w14:paraId="2BA1ADD2" w14:textId="77777777" w:rsidR="00215834" w:rsidRDefault="00215834" w:rsidP="00E37795">
      <w:pPr>
        <w:widowControl w:val="0"/>
        <w:spacing w:line="276" w:lineRule="auto"/>
        <w:rPr>
          <w:rFonts w:eastAsia="Calibri"/>
          <w:lang w:eastAsia="en-US"/>
        </w:rPr>
      </w:pPr>
    </w:p>
    <w:p w14:paraId="79DA9021" w14:textId="3DEC41B6" w:rsidR="000B0FE5" w:rsidRPr="000B0FE5" w:rsidRDefault="000B0FE5" w:rsidP="00E37795">
      <w:pPr>
        <w:widowControl w:val="0"/>
        <w:spacing w:line="276" w:lineRule="auto"/>
        <w:rPr>
          <w:rFonts w:eastAsia="Calibri"/>
          <w:lang w:eastAsia="en-US"/>
        </w:rPr>
      </w:pPr>
      <w:r w:rsidRPr="000B0FE5">
        <w:rPr>
          <w:rFonts w:eastAsia="Calibri"/>
          <w:lang w:eastAsia="en-US"/>
        </w:rPr>
        <w:t>OL (ochranná lhůta) je dána počtem dnů, které je nutné dodržet mezi termínem poslední aplikace a sklizní</w:t>
      </w:r>
    </w:p>
    <w:p w14:paraId="50D83BAC" w14:textId="77777777" w:rsidR="000B0FE5" w:rsidRPr="000B0FE5" w:rsidRDefault="000B0FE5" w:rsidP="00E37795">
      <w:pPr>
        <w:widowControl w:val="0"/>
        <w:spacing w:line="276" w:lineRule="auto"/>
        <w:rPr>
          <w:rFonts w:eastAsia="Calibri"/>
          <w:lang w:eastAsia="en-US"/>
        </w:rPr>
      </w:pPr>
    </w:p>
    <w:p w14:paraId="12760EBA" w14:textId="77777777" w:rsidR="000B0FE5" w:rsidRPr="000B0FE5" w:rsidRDefault="000B0FE5" w:rsidP="00E37795">
      <w:pPr>
        <w:widowControl w:val="0"/>
        <w:spacing w:line="276" w:lineRule="auto"/>
        <w:rPr>
          <w:rFonts w:eastAsia="Calibri"/>
          <w:lang w:eastAsia="en-US"/>
        </w:rPr>
      </w:pPr>
      <w:r w:rsidRPr="000B0FE5">
        <w:rPr>
          <w:rFonts w:eastAsia="Calibri"/>
          <w:lang w:eastAsia="en-US"/>
        </w:rPr>
        <w:t>Skleník je definován Nařízením (ES) č. 1107/2009.</w:t>
      </w:r>
    </w:p>
    <w:p w14:paraId="493814B8" w14:textId="77777777" w:rsidR="003B3829" w:rsidRPr="000B0FE5" w:rsidRDefault="003B3829" w:rsidP="00E37795">
      <w:pPr>
        <w:widowControl w:val="0"/>
        <w:spacing w:line="276" w:lineRule="auto"/>
        <w:rPr>
          <w:rFonts w:eastAsia="Calibri"/>
          <w:lang w:eastAsia="en-US"/>
        </w:rPr>
      </w:pPr>
    </w:p>
    <w:tbl>
      <w:tblPr>
        <w:tblStyle w:val="Mkatabulky218"/>
        <w:tblW w:w="5264" w:type="pct"/>
        <w:tblInd w:w="-147" w:type="dxa"/>
        <w:tblLook w:val="01E0" w:firstRow="1" w:lastRow="1" w:firstColumn="1" w:lastColumn="1" w:noHBand="0" w:noVBand="0"/>
      </w:tblPr>
      <w:tblGrid>
        <w:gridCol w:w="2838"/>
        <w:gridCol w:w="1497"/>
        <w:gridCol w:w="1196"/>
        <w:gridCol w:w="2015"/>
        <w:gridCol w:w="1994"/>
      </w:tblGrid>
      <w:tr w:rsidR="000B0FE5" w:rsidRPr="000B0FE5" w14:paraId="685CA4D4" w14:textId="77777777" w:rsidTr="00215834">
        <w:tc>
          <w:tcPr>
            <w:tcW w:w="1487" w:type="pct"/>
          </w:tcPr>
          <w:p w14:paraId="19908CEB" w14:textId="77777777" w:rsidR="000B0FE5" w:rsidRPr="000B0FE5" w:rsidRDefault="000B0FE5" w:rsidP="00215834">
            <w:pPr>
              <w:widowControl w:val="0"/>
              <w:autoSpaceDE/>
              <w:autoSpaceDN/>
              <w:spacing w:before="0" w:after="0" w:line="276" w:lineRule="auto"/>
              <w:ind w:left="38" w:right="-102"/>
              <w:rPr>
                <w:rFonts w:eastAsiaTheme="minorHAnsi"/>
                <w:lang w:eastAsia="en-US"/>
              </w:rPr>
            </w:pPr>
            <w:r w:rsidRPr="000B0FE5">
              <w:rPr>
                <w:rFonts w:eastAsiaTheme="minorHAnsi"/>
                <w:lang w:eastAsia="en-US"/>
              </w:rPr>
              <w:t>Plodina, oblast použití</w:t>
            </w:r>
          </w:p>
        </w:tc>
        <w:tc>
          <w:tcPr>
            <w:tcW w:w="784" w:type="pct"/>
          </w:tcPr>
          <w:p w14:paraId="597ADE99" w14:textId="77777777" w:rsidR="000B0FE5" w:rsidRPr="000B0FE5" w:rsidRDefault="000B0FE5" w:rsidP="00E37795">
            <w:pPr>
              <w:widowControl w:val="0"/>
              <w:spacing w:before="0" w:after="0" w:line="276" w:lineRule="auto"/>
              <w:ind w:left="34" w:hanging="34"/>
              <w:rPr>
                <w:rFonts w:ascii="Arial" w:hAnsi="Arial"/>
              </w:rPr>
            </w:pPr>
            <w:r w:rsidRPr="000B0FE5">
              <w:t>Dávka vody</w:t>
            </w:r>
          </w:p>
        </w:tc>
        <w:tc>
          <w:tcPr>
            <w:tcW w:w="627" w:type="pct"/>
          </w:tcPr>
          <w:p w14:paraId="59BA7B82" w14:textId="77777777" w:rsidR="000B0FE5" w:rsidRPr="000B0FE5" w:rsidRDefault="000B0FE5" w:rsidP="00E37795">
            <w:pPr>
              <w:widowControl w:val="0"/>
              <w:spacing w:before="0" w:after="0" w:line="276" w:lineRule="auto"/>
              <w:ind w:left="34" w:right="-9" w:hanging="34"/>
              <w:rPr>
                <w:rFonts w:ascii="Arial" w:hAnsi="Arial"/>
              </w:rPr>
            </w:pPr>
            <w:r w:rsidRPr="000B0FE5">
              <w:t>Způsob aplikace</w:t>
            </w:r>
          </w:p>
        </w:tc>
        <w:tc>
          <w:tcPr>
            <w:tcW w:w="1056" w:type="pct"/>
          </w:tcPr>
          <w:p w14:paraId="62210197" w14:textId="77777777" w:rsidR="000B0FE5" w:rsidRPr="000B0FE5" w:rsidRDefault="000B0FE5" w:rsidP="00215834">
            <w:pPr>
              <w:widowControl w:val="0"/>
              <w:autoSpaceDE/>
              <w:autoSpaceDN/>
              <w:spacing w:before="0" w:after="0" w:line="276" w:lineRule="auto"/>
              <w:ind w:left="51" w:right="-71"/>
              <w:jc w:val="left"/>
            </w:pPr>
            <w:r w:rsidRPr="000B0FE5">
              <w:t>Max. počet aplikací v plodině</w:t>
            </w:r>
          </w:p>
        </w:tc>
        <w:tc>
          <w:tcPr>
            <w:tcW w:w="1045" w:type="pct"/>
          </w:tcPr>
          <w:p w14:paraId="2746F61E" w14:textId="77777777" w:rsidR="000B0FE5" w:rsidRPr="000B0FE5" w:rsidRDefault="000B0FE5" w:rsidP="00215834">
            <w:pPr>
              <w:widowControl w:val="0"/>
              <w:spacing w:before="0" w:after="0" w:line="276" w:lineRule="auto"/>
              <w:ind w:left="34" w:right="-64" w:hanging="34"/>
              <w:jc w:val="left"/>
            </w:pPr>
            <w:r w:rsidRPr="000B0FE5">
              <w:t xml:space="preserve">Interval mezi aplikacemi </w:t>
            </w:r>
          </w:p>
        </w:tc>
      </w:tr>
      <w:tr w:rsidR="000B0FE5" w:rsidRPr="000B0FE5" w14:paraId="2E678CF7" w14:textId="77777777" w:rsidTr="00215834">
        <w:tc>
          <w:tcPr>
            <w:tcW w:w="1487" w:type="pct"/>
          </w:tcPr>
          <w:p w14:paraId="452C413E" w14:textId="77777777" w:rsidR="000B0FE5" w:rsidRPr="000B0FE5" w:rsidRDefault="000B0FE5" w:rsidP="00215834">
            <w:pPr>
              <w:widowControl w:val="0"/>
              <w:autoSpaceDE/>
              <w:autoSpaceDN/>
              <w:spacing w:before="0" w:after="0" w:line="276" w:lineRule="auto"/>
              <w:ind w:left="38" w:right="-102"/>
              <w:jc w:val="left"/>
              <w:rPr>
                <w:rFonts w:eastAsiaTheme="minorHAnsi"/>
                <w:lang w:eastAsia="en-US"/>
              </w:rPr>
            </w:pPr>
            <w:r w:rsidRPr="000B0FE5">
              <w:rPr>
                <w:rFonts w:eastAsiaTheme="minorHAnsi"/>
                <w:lang w:eastAsia="en-US"/>
              </w:rPr>
              <w:t xml:space="preserve">kozlíček polníček, štěrbák zahradní (endivie), řeřicha setá, barborka obecná, rukola setá, hořčice </w:t>
            </w:r>
            <w:proofErr w:type="spellStart"/>
            <w:r w:rsidRPr="000B0FE5">
              <w:rPr>
                <w:rFonts w:eastAsiaTheme="minorHAnsi"/>
                <w:lang w:eastAsia="en-US"/>
              </w:rPr>
              <w:t>sareptská</w:t>
            </w:r>
            <w:proofErr w:type="spellEnd"/>
            <w:r w:rsidRPr="000B0FE5">
              <w:rPr>
                <w:rFonts w:eastAsiaTheme="minorHAnsi"/>
                <w:lang w:eastAsia="en-US"/>
              </w:rPr>
              <w:t xml:space="preserve"> a další drobná listová zelenina</w:t>
            </w:r>
          </w:p>
        </w:tc>
        <w:tc>
          <w:tcPr>
            <w:tcW w:w="784" w:type="pct"/>
          </w:tcPr>
          <w:p w14:paraId="4DCFB466" w14:textId="77777777" w:rsidR="000B0FE5" w:rsidRPr="000B0FE5" w:rsidRDefault="000B0FE5" w:rsidP="00E37795">
            <w:pPr>
              <w:widowControl w:val="0"/>
              <w:autoSpaceDE/>
              <w:autoSpaceDN/>
              <w:spacing w:before="0" w:after="0" w:line="276" w:lineRule="auto"/>
              <w:ind w:left="51"/>
              <w:rPr>
                <w:rFonts w:eastAsiaTheme="minorHAnsi"/>
                <w:lang w:eastAsia="en-US"/>
              </w:rPr>
            </w:pPr>
            <w:r w:rsidRPr="000B0FE5">
              <w:rPr>
                <w:rFonts w:eastAsiaTheme="minorHAnsi"/>
                <w:lang w:eastAsia="en-US"/>
              </w:rPr>
              <w:t>400-800 l/ha</w:t>
            </w:r>
          </w:p>
        </w:tc>
        <w:tc>
          <w:tcPr>
            <w:tcW w:w="627" w:type="pct"/>
          </w:tcPr>
          <w:p w14:paraId="344894D5" w14:textId="77777777" w:rsidR="000B0FE5" w:rsidRPr="000B0FE5" w:rsidRDefault="000B0FE5" w:rsidP="00E37795">
            <w:pPr>
              <w:widowControl w:val="0"/>
              <w:autoSpaceDE/>
              <w:autoSpaceDN/>
              <w:spacing w:before="0" w:after="0" w:line="276" w:lineRule="auto"/>
              <w:ind w:left="51"/>
              <w:rPr>
                <w:rFonts w:eastAsiaTheme="minorHAnsi"/>
                <w:lang w:eastAsia="en-US"/>
              </w:rPr>
            </w:pPr>
            <w:r w:rsidRPr="000B0FE5">
              <w:rPr>
                <w:rFonts w:eastAsiaTheme="minorHAnsi"/>
                <w:lang w:eastAsia="en-US"/>
              </w:rPr>
              <w:t>postřik</w:t>
            </w:r>
          </w:p>
        </w:tc>
        <w:tc>
          <w:tcPr>
            <w:tcW w:w="1056" w:type="pct"/>
          </w:tcPr>
          <w:p w14:paraId="5F8278CF" w14:textId="77777777" w:rsidR="000B0FE5" w:rsidRPr="000B0FE5" w:rsidRDefault="000B0FE5" w:rsidP="00215834">
            <w:pPr>
              <w:widowControl w:val="0"/>
              <w:autoSpaceDE/>
              <w:autoSpaceDN/>
              <w:spacing w:before="0" w:after="0" w:line="276" w:lineRule="auto"/>
              <w:ind w:left="51" w:right="-71"/>
              <w:jc w:val="left"/>
              <w:rPr>
                <w:rFonts w:eastAsiaTheme="minorHAnsi"/>
                <w:lang w:eastAsia="en-US"/>
              </w:rPr>
            </w:pPr>
            <w:r w:rsidRPr="000B0FE5">
              <w:rPr>
                <w:rFonts w:eastAsiaTheme="minorHAnsi"/>
                <w:lang w:eastAsia="en-US"/>
              </w:rPr>
              <w:t xml:space="preserve">2x (pole, chráněné prostory mimo skleník)  </w:t>
            </w:r>
          </w:p>
          <w:p w14:paraId="2B617757" w14:textId="77777777" w:rsidR="000B0FE5" w:rsidRPr="000B0FE5" w:rsidRDefault="000B0FE5" w:rsidP="00215834">
            <w:pPr>
              <w:widowControl w:val="0"/>
              <w:autoSpaceDE/>
              <w:autoSpaceDN/>
              <w:spacing w:before="0" w:after="0" w:line="276" w:lineRule="auto"/>
              <w:ind w:left="51" w:right="-71"/>
              <w:rPr>
                <w:rFonts w:eastAsiaTheme="minorHAnsi"/>
                <w:lang w:eastAsia="en-US"/>
              </w:rPr>
            </w:pPr>
          </w:p>
          <w:p w14:paraId="552C0BC9" w14:textId="77777777" w:rsidR="000B0FE5" w:rsidRPr="000B0FE5" w:rsidRDefault="000B0FE5" w:rsidP="00215834">
            <w:pPr>
              <w:widowControl w:val="0"/>
              <w:autoSpaceDE/>
              <w:autoSpaceDN/>
              <w:spacing w:before="0" w:after="0" w:line="276" w:lineRule="auto"/>
              <w:ind w:left="51" w:right="-71"/>
              <w:jc w:val="left"/>
              <w:rPr>
                <w:rFonts w:eastAsiaTheme="minorHAnsi"/>
                <w:lang w:eastAsia="en-US"/>
              </w:rPr>
            </w:pPr>
            <w:r w:rsidRPr="000B0FE5">
              <w:rPr>
                <w:rFonts w:eastAsiaTheme="minorHAnsi"/>
                <w:lang w:eastAsia="en-US"/>
              </w:rPr>
              <w:t>2x za pěstební cyklus, 6x za rok (skleníky)</w:t>
            </w:r>
          </w:p>
        </w:tc>
        <w:tc>
          <w:tcPr>
            <w:tcW w:w="1045" w:type="pct"/>
          </w:tcPr>
          <w:p w14:paraId="15CD0D4A" w14:textId="77777777" w:rsidR="000B0FE5" w:rsidRPr="000B0FE5" w:rsidRDefault="000B0FE5" w:rsidP="00215834">
            <w:pPr>
              <w:widowControl w:val="0"/>
              <w:autoSpaceDE/>
              <w:autoSpaceDN/>
              <w:spacing w:before="0" w:after="0" w:line="276" w:lineRule="auto"/>
              <w:ind w:left="51" w:right="-64"/>
              <w:jc w:val="left"/>
              <w:rPr>
                <w:rFonts w:eastAsiaTheme="minorHAnsi"/>
                <w:lang w:eastAsia="en-US"/>
              </w:rPr>
            </w:pPr>
            <w:r w:rsidRPr="000B0FE5">
              <w:rPr>
                <w:rFonts w:eastAsiaTheme="minorHAnsi"/>
                <w:lang w:eastAsia="en-US"/>
              </w:rPr>
              <w:t xml:space="preserve">14 dnů (pole, chráněné prostory mimo skleník),  </w:t>
            </w:r>
          </w:p>
          <w:p w14:paraId="76839F9A" w14:textId="77777777" w:rsidR="000B0FE5" w:rsidRPr="000B0FE5" w:rsidRDefault="000B0FE5" w:rsidP="00215834">
            <w:pPr>
              <w:widowControl w:val="0"/>
              <w:autoSpaceDE/>
              <w:autoSpaceDN/>
              <w:spacing w:before="0" w:after="0" w:line="276" w:lineRule="auto"/>
              <w:ind w:left="51" w:right="-64"/>
              <w:rPr>
                <w:rFonts w:eastAsiaTheme="minorHAnsi"/>
                <w:lang w:eastAsia="en-US"/>
              </w:rPr>
            </w:pPr>
          </w:p>
          <w:p w14:paraId="328EE157" w14:textId="77777777" w:rsidR="000B0FE5" w:rsidRPr="000B0FE5" w:rsidRDefault="000B0FE5" w:rsidP="00215834">
            <w:pPr>
              <w:widowControl w:val="0"/>
              <w:autoSpaceDE/>
              <w:autoSpaceDN/>
              <w:spacing w:before="0" w:after="0" w:line="276" w:lineRule="auto"/>
              <w:ind w:left="51" w:right="-64"/>
              <w:jc w:val="left"/>
              <w:rPr>
                <w:rFonts w:eastAsiaTheme="minorHAnsi"/>
                <w:lang w:eastAsia="en-US"/>
              </w:rPr>
            </w:pPr>
            <w:r w:rsidRPr="000B0FE5">
              <w:rPr>
                <w:rFonts w:eastAsiaTheme="minorHAnsi"/>
                <w:lang w:eastAsia="en-US"/>
              </w:rPr>
              <w:t>10 dnů (skleníky)</w:t>
            </w:r>
          </w:p>
        </w:tc>
      </w:tr>
    </w:tbl>
    <w:p w14:paraId="5597A8B6" w14:textId="77777777" w:rsidR="000B0FE5" w:rsidRPr="00215834" w:rsidRDefault="000B0FE5" w:rsidP="00E37795">
      <w:pPr>
        <w:widowControl w:val="0"/>
        <w:spacing w:line="276" w:lineRule="auto"/>
        <w:rPr>
          <w:rFonts w:eastAsia="Calibri"/>
          <w:lang w:eastAsia="en-US"/>
        </w:rPr>
      </w:pPr>
    </w:p>
    <w:p w14:paraId="363024CF" w14:textId="77777777" w:rsidR="000B0FE5" w:rsidRPr="000B0FE5" w:rsidRDefault="000B0FE5" w:rsidP="00215834">
      <w:pPr>
        <w:widowControl w:val="0"/>
        <w:numPr>
          <w:ilvl w:val="12"/>
          <w:numId w:val="0"/>
        </w:numPr>
        <w:spacing w:line="276" w:lineRule="auto"/>
        <w:rPr>
          <w:rFonts w:eastAsia="Calibri"/>
          <w:lang w:eastAsia="en-US"/>
        </w:rPr>
      </w:pPr>
      <w:r w:rsidRPr="000B0FE5">
        <w:rPr>
          <w:rFonts w:eastAsia="Calibri"/>
          <w:lang w:eastAsia="en-US"/>
        </w:rPr>
        <w:t>Tabulka ochranných vzdáleností stanovených s ohledem na ochranu necílových organismů</w:t>
      </w: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1276"/>
        <w:gridCol w:w="1275"/>
        <w:gridCol w:w="1276"/>
        <w:gridCol w:w="1276"/>
      </w:tblGrid>
      <w:tr w:rsidR="000B0FE5" w:rsidRPr="000B0FE5" w14:paraId="64BF42F1" w14:textId="77777777" w:rsidTr="00215834">
        <w:trPr>
          <w:trHeight w:val="220"/>
        </w:trPr>
        <w:tc>
          <w:tcPr>
            <w:tcW w:w="4395" w:type="dxa"/>
            <w:vMerge w:val="restart"/>
            <w:shd w:val="clear" w:color="auto" w:fill="FFFFFF"/>
            <w:vAlign w:val="center"/>
          </w:tcPr>
          <w:p w14:paraId="7000F91B" w14:textId="77777777" w:rsidR="000B0FE5" w:rsidRPr="000B0FE5" w:rsidRDefault="000B0FE5" w:rsidP="00215834">
            <w:pPr>
              <w:widowControl w:val="0"/>
              <w:spacing w:line="276" w:lineRule="auto"/>
            </w:pPr>
            <w:r w:rsidRPr="000B0FE5">
              <w:t>Plodina</w:t>
            </w:r>
          </w:p>
        </w:tc>
        <w:tc>
          <w:tcPr>
            <w:tcW w:w="5103" w:type="dxa"/>
            <w:gridSpan w:val="4"/>
            <w:vAlign w:val="center"/>
          </w:tcPr>
          <w:p w14:paraId="70616DD4" w14:textId="77777777" w:rsidR="000B0FE5" w:rsidRPr="000B0FE5" w:rsidRDefault="000B0FE5" w:rsidP="00215834">
            <w:pPr>
              <w:widowControl w:val="0"/>
              <w:spacing w:line="276" w:lineRule="auto"/>
              <w:jc w:val="center"/>
            </w:pPr>
            <w:r w:rsidRPr="000B0FE5">
              <w:t>třída omezení úletu</w:t>
            </w:r>
          </w:p>
        </w:tc>
      </w:tr>
      <w:tr w:rsidR="000B0FE5" w:rsidRPr="000B0FE5" w14:paraId="590DC666" w14:textId="77777777" w:rsidTr="00215834">
        <w:trPr>
          <w:trHeight w:val="220"/>
        </w:trPr>
        <w:tc>
          <w:tcPr>
            <w:tcW w:w="4395" w:type="dxa"/>
            <w:vMerge/>
            <w:shd w:val="clear" w:color="auto" w:fill="FFFFFF"/>
            <w:vAlign w:val="center"/>
          </w:tcPr>
          <w:p w14:paraId="18780B2B" w14:textId="77777777" w:rsidR="000B0FE5" w:rsidRPr="000B0FE5" w:rsidRDefault="000B0FE5" w:rsidP="00215834">
            <w:pPr>
              <w:widowControl w:val="0"/>
              <w:spacing w:line="276" w:lineRule="auto"/>
            </w:pPr>
          </w:p>
        </w:tc>
        <w:tc>
          <w:tcPr>
            <w:tcW w:w="1276" w:type="dxa"/>
            <w:vAlign w:val="center"/>
          </w:tcPr>
          <w:p w14:paraId="50512E83" w14:textId="77777777" w:rsidR="000B0FE5" w:rsidRPr="000B0FE5" w:rsidRDefault="000B0FE5" w:rsidP="00215834">
            <w:pPr>
              <w:widowControl w:val="0"/>
              <w:spacing w:line="276" w:lineRule="auto"/>
              <w:ind w:left="-103" w:right="-105"/>
              <w:jc w:val="center"/>
            </w:pPr>
            <w:r w:rsidRPr="000B0FE5">
              <w:t>bez redukce</w:t>
            </w:r>
          </w:p>
        </w:tc>
        <w:tc>
          <w:tcPr>
            <w:tcW w:w="1275" w:type="dxa"/>
            <w:vAlign w:val="center"/>
          </w:tcPr>
          <w:p w14:paraId="557232C7" w14:textId="77777777" w:rsidR="000B0FE5" w:rsidRPr="000B0FE5" w:rsidRDefault="000B0FE5" w:rsidP="00215834">
            <w:pPr>
              <w:widowControl w:val="0"/>
              <w:spacing w:line="276" w:lineRule="auto"/>
              <w:jc w:val="center"/>
            </w:pPr>
            <w:r w:rsidRPr="000B0FE5">
              <w:t>50 %</w:t>
            </w:r>
          </w:p>
        </w:tc>
        <w:tc>
          <w:tcPr>
            <w:tcW w:w="1276" w:type="dxa"/>
            <w:vAlign w:val="center"/>
          </w:tcPr>
          <w:p w14:paraId="1912D84F" w14:textId="77777777" w:rsidR="000B0FE5" w:rsidRPr="000B0FE5" w:rsidRDefault="000B0FE5" w:rsidP="00215834">
            <w:pPr>
              <w:widowControl w:val="0"/>
              <w:spacing w:line="276" w:lineRule="auto"/>
              <w:jc w:val="center"/>
            </w:pPr>
            <w:r w:rsidRPr="000B0FE5">
              <w:t>75 %</w:t>
            </w:r>
          </w:p>
        </w:tc>
        <w:tc>
          <w:tcPr>
            <w:tcW w:w="1276" w:type="dxa"/>
            <w:vAlign w:val="center"/>
          </w:tcPr>
          <w:p w14:paraId="03010447" w14:textId="77777777" w:rsidR="000B0FE5" w:rsidRPr="000B0FE5" w:rsidRDefault="000B0FE5" w:rsidP="00215834">
            <w:pPr>
              <w:widowControl w:val="0"/>
              <w:spacing w:line="276" w:lineRule="auto"/>
              <w:jc w:val="center"/>
            </w:pPr>
            <w:r w:rsidRPr="000B0FE5">
              <w:t>90 %</w:t>
            </w:r>
          </w:p>
        </w:tc>
      </w:tr>
      <w:tr w:rsidR="000B0FE5" w:rsidRPr="000B0FE5" w14:paraId="72554B28" w14:textId="77777777" w:rsidTr="00215834">
        <w:trPr>
          <w:trHeight w:val="275"/>
        </w:trPr>
        <w:tc>
          <w:tcPr>
            <w:tcW w:w="9498" w:type="dxa"/>
            <w:gridSpan w:val="5"/>
            <w:shd w:val="clear" w:color="auto" w:fill="FFFFFF"/>
            <w:vAlign w:val="center"/>
          </w:tcPr>
          <w:p w14:paraId="00811027" w14:textId="77777777" w:rsidR="000B0FE5" w:rsidRPr="000B0FE5" w:rsidRDefault="000B0FE5" w:rsidP="00215834">
            <w:pPr>
              <w:widowControl w:val="0"/>
              <w:spacing w:line="276" w:lineRule="auto"/>
            </w:pPr>
            <w:r w:rsidRPr="000B0FE5">
              <w:t>Ochranná vzdálenost od povrchové vody s ohledem na ochranu vodních organismů [m]</w:t>
            </w:r>
          </w:p>
        </w:tc>
      </w:tr>
      <w:tr w:rsidR="000B0FE5" w:rsidRPr="000B0FE5" w14:paraId="5CD14BFC" w14:textId="77777777" w:rsidTr="00215834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4D313711" w14:textId="77777777" w:rsidR="000B0FE5" w:rsidRPr="000B0FE5" w:rsidRDefault="000B0FE5" w:rsidP="00215834">
            <w:pPr>
              <w:widowControl w:val="0"/>
              <w:spacing w:line="276" w:lineRule="auto"/>
              <w:rPr>
                <w:bCs/>
                <w:iCs/>
              </w:rPr>
            </w:pPr>
            <w:r w:rsidRPr="000B0FE5">
              <w:rPr>
                <w:rFonts w:eastAsiaTheme="minorHAnsi" w:cs="Arial"/>
              </w:rPr>
              <w:t xml:space="preserve">kozlíček polníček, štěrbák zahradní (endivie), řeřicha setá, barborka obecná, rukola setá, hořčice </w:t>
            </w:r>
            <w:proofErr w:type="spellStart"/>
            <w:r w:rsidRPr="000B0FE5">
              <w:rPr>
                <w:rFonts w:eastAsiaTheme="minorHAnsi" w:cs="Arial"/>
              </w:rPr>
              <w:t>sareptská</w:t>
            </w:r>
            <w:proofErr w:type="spellEnd"/>
            <w:r w:rsidRPr="000B0FE5">
              <w:rPr>
                <w:rFonts w:eastAsiaTheme="minorHAnsi" w:cs="Arial"/>
              </w:rPr>
              <w:t xml:space="preserve"> a další drobná listová zelenina</w:t>
            </w:r>
          </w:p>
        </w:tc>
        <w:tc>
          <w:tcPr>
            <w:tcW w:w="1276" w:type="dxa"/>
            <w:vAlign w:val="center"/>
          </w:tcPr>
          <w:p w14:paraId="741A5E04" w14:textId="77777777" w:rsidR="000B0FE5" w:rsidRPr="000B0FE5" w:rsidRDefault="000B0FE5" w:rsidP="00215834">
            <w:pPr>
              <w:widowControl w:val="0"/>
              <w:spacing w:line="276" w:lineRule="auto"/>
              <w:jc w:val="center"/>
            </w:pPr>
            <w:r w:rsidRPr="000B0FE5">
              <w:t>4</w:t>
            </w:r>
          </w:p>
        </w:tc>
        <w:tc>
          <w:tcPr>
            <w:tcW w:w="1275" w:type="dxa"/>
            <w:vAlign w:val="center"/>
          </w:tcPr>
          <w:p w14:paraId="3295AD4D" w14:textId="77777777" w:rsidR="000B0FE5" w:rsidRPr="000B0FE5" w:rsidRDefault="000B0FE5" w:rsidP="00215834">
            <w:pPr>
              <w:widowControl w:val="0"/>
              <w:spacing w:line="276" w:lineRule="auto"/>
              <w:jc w:val="center"/>
            </w:pPr>
            <w:r w:rsidRPr="000B0FE5">
              <w:t>4</w:t>
            </w:r>
          </w:p>
        </w:tc>
        <w:tc>
          <w:tcPr>
            <w:tcW w:w="1276" w:type="dxa"/>
            <w:vAlign w:val="center"/>
          </w:tcPr>
          <w:p w14:paraId="3326218A" w14:textId="77777777" w:rsidR="000B0FE5" w:rsidRPr="000B0FE5" w:rsidRDefault="000B0FE5" w:rsidP="00215834">
            <w:pPr>
              <w:widowControl w:val="0"/>
              <w:spacing w:line="276" w:lineRule="auto"/>
              <w:jc w:val="center"/>
            </w:pPr>
            <w:r w:rsidRPr="000B0FE5">
              <w:t>4</w:t>
            </w:r>
          </w:p>
        </w:tc>
        <w:tc>
          <w:tcPr>
            <w:tcW w:w="1276" w:type="dxa"/>
            <w:vAlign w:val="center"/>
          </w:tcPr>
          <w:p w14:paraId="58E1784F" w14:textId="77777777" w:rsidR="000B0FE5" w:rsidRPr="000B0FE5" w:rsidRDefault="000B0FE5" w:rsidP="00215834">
            <w:pPr>
              <w:widowControl w:val="0"/>
              <w:spacing w:line="276" w:lineRule="auto"/>
              <w:jc w:val="center"/>
            </w:pPr>
            <w:r w:rsidRPr="000B0FE5">
              <w:t>4</w:t>
            </w:r>
          </w:p>
        </w:tc>
      </w:tr>
    </w:tbl>
    <w:p w14:paraId="645CE1DB" w14:textId="77777777" w:rsidR="000B0FE5" w:rsidRPr="00215834" w:rsidRDefault="000B0FE5" w:rsidP="00E37795">
      <w:pPr>
        <w:widowControl w:val="0"/>
        <w:spacing w:line="276" w:lineRule="auto"/>
        <w:rPr>
          <w:rFonts w:eastAsia="Calibri"/>
          <w:lang w:eastAsia="en-US"/>
        </w:rPr>
      </w:pPr>
    </w:p>
    <w:p w14:paraId="5A516A32" w14:textId="77777777" w:rsidR="000B0FE5" w:rsidRPr="000B0FE5" w:rsidRDefault="000B0FE5" w:rsidP="00E37795">
      <w:pPr>
        <w:widowControl w:val="0"/>
        <w:tabs>
          <w:tab w:val="left" w:pos="426"/>
        </w:tabs>
        <w:spacing w:line="276" w:lineRule="auto"/>
        <w:jc w:val="both"/>
        <w:rPr>
          <w:rFonts w:eastAsia="Calibri"/>
          <w:bCs/>
          <w:iCs/>
          <w:snapToGrid w:val="0"/>
          <w:lang w:eastAsia="en-US"/>
        </w:rPr>
      </w:pPr>
      <w:r w:rsidRPr="000B0FE5">
        <w:rPr>
          <w:rFonts w:eastAsia="Calibri"/>
          <w:bCs/>
          <w:iCs/>
          <w:snapToGrid w:val="0"/>
          <w:lang w:eastAsia="en-US"/>
        </w:rPr>
        <w:t>Tabulka ochranných vzdáleností stanovených s ohledem na ochranu zdraví lidí</w:t>
      </w:r>
    </w:p>
    <w:tbl>
      <w:tblPr>
        <w:tblW w:w="949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04"/>
        <w:gridCol w:w="1417"/>
        <w:gridCol w:w="992"/>
        <w:gridCol w:w="993"/>
        <w:gridCol w:w="993"/>
      </w:tblGrid>
      <w:tr w:rsidR="000B0FE5" w:rsidRPr="000B0FE5" w14:paraId="568D7A76" w14:textId="77777777" w:rsidTr="00215834">
        <w:trPr>
          <w:trHeight w:val="340"/>
        </w:trPr>
        <w:tc>
          <w:tcPr>
            <w:tcW w:w="5104" w:type="dxa"/>
            <w:vMerge w:val="restart"/>
            <w:shd w:val="clear" w:color="auto" w:fill="FFFFFF"/>
            <w:vAlign w:val="center"/>
          </w:tcPr>
          <w:p w14:paraId="0063DFA0" w14:textId="77777777" w:rsidR="000B0FE5" w:rsidRPr="000B0FE5" w:rsidRDefault="000B0FE5" w:rsidP="00E37795">
            <w:pPr>
              <w:widowControl w:val="0"/>
              <w:spacing w:before="40" w:after="40" w:line="276" w:lineRule="auto"/>
            </w:pPr>
            <w:r w:rsidRPr="000B0FE5">
              <w:t>Plodina</w:t>
            </w:r>
          </w:p>
        </w:tc>
        <w:tc>
          <w:tcPr>
            <w:tcW w:w="4395" w:type="dxa"/>
            <w:gridSpan w:val="4"/>
            <w:vAlign w:val="center"/>
          </w:tcPr>
          <w:p w14:paraId="1286C057" w14:textId="77777777" w:rsidR="000B0FE5" w:rsidRPr="000B0FE5" w:rsidRDefault="000B0FE5" w:rsidP="00E37795">
            <w:pPr>
              <w:widowControl w:val="0"/>
              <w:spacing w:before="40" w:after="40" w:line="276" w:lineRule="auto"/>
              <w:jc w:val="center"/>
            </w:pPr>
            <w:r w:rsidRPr="000B0FE5">
              <w:t>třída omezení úletu</w:t>
            </w:r>
          </w:p>
        </w:tc>
      </w:tr>
      <w:tr w:rsidR="000B0FE5" w:rsidRPr="000B0FE5" w14:paraId="3598DD0B" w14:textId="77777777" w:rsidTr="00215834">
        <w:trPr>
          <w:trHeight w:val="340"/>
        </w:trPr>
        <w:tc>
          <w:tcPr>
            <w:tcW w:w="5104" w:type="dxa"/>
            <w:vMerge/>
            <w:shd w:val="clear" w:color="auto" w:fill="FFFFFF"/>
            <w:vAlign w:val="center"/>
          </w:tcPr>
          <w:p w14:paraId="0C9FD333" w14:textId="77777777" w:rsidR="000B0FE5" w:rsidRPr="000B0FE5" w:rsidRDefault="000B0FE5" w:rsidP="00E37795">
            <w:pPr>
              <w:widowControl w:val="0"/>
              <w:spacing w:before="40" w:after="40" w:line="276" w:lineRule="auto"/>
            </w:pPr>
          </w:p>
        </w:tc>
        <w:tc>
          <w:tcPr>
            <w:tcW w:w="1417" w:type="dxa"/>
            <w:vAlign w:val="center"/>
          </w:tcPr>
          <w:p w14:paraId="6A75F868" w14:textId="77777777" w:rsidR="000B0FE5" w:rsidRPr="000B0FE5" w:rsidRDefault="000B0FE5" w:rsidP="00E37795">
            <w:pPr>
              <w:widowControl w:val="0"/>
              <w:spacing w:before="40" w:after="40" w:line="276" w:lineRule="auto"/>
              <w:ind w:left="-113" w:right="-81"/>
              <w:jc w:val="center"/>
            </w:pPr>
            <w:r w:rsidRPr="000B0FE5">
              <w:t>bez redukce</w:t>
            </w:r>
          </w:p>
        </w:tc>
        <w:tc>
          <w:tcPr>
            <w:tcW w:w="992" w:type="dxa"/>
            <w:vAlign w:val="center"/>
          </w:tcPr>
          <w:p w14:paraId="4AC7A66A" w14:textId="77777777" w:rsidR="000B0FE5" w:rsidRPr="000B0FE5" w:rsidRDefault="000B0FE5" w:rsidP="00E37795">
            <w:pPr>
              <w:widowControl w:val="0"/>
              <w:spacing w:before="40" w:after="40" w:line="276" w:lineRule="auto"/>
              <w:jc w:val="center"/>
            </w:pPr>
            <w:r w:rsidRPr="000B0FE5">
              <w:t>50 %</w:t>
            </w:r>
          </w:p>
        </w:tc>
        <w:tc>
          <w:tcPr>
            <w:tcW w:w="993" w:type="dxa"/>
            <w:vAlign w:val="center"/>
          </w:tcPr>
          <w:p w14:paraId="68481B47" w14:textId="77777777" w:rsidR="000B0FE5" w:rsidRPr="000B0FE5" w:rsidRDefault="000B0FE5" w:rsidP="00E37795">
            <w:pPr>
              <w:widowControl w:val="0"/>
              <w:spacing w:before="40" w:after="40" w:line="276" w:lineRule="auto"/>
              <w:jc w:val="center"/>
            </w:pPr>
            <w:r w:rsidRPr="000B0FE5">
              <w:t>75 %</w:t>
            </w:r>
          </w:p>
        </w:tc>
        <w:tc>
          <w:tcPr>
            <w:tcW w:w="993" w:type="dxa"/>
            <w:vAlign w:val="center"/>
          </w:tcPr>
          <w:p w14:paraId="314B6CC7" w14:textId="77777777" w:rsidR="000B0FE5" w:rsidRPr="000B0FE5" w:rsidRDefault="000B0FE5" w:rsidP="00E37795">
            <w:pPr>
              <w:widowControl w:val="0"/>
              <w:spacing w:before="40" w:after="40" w:line="276" w:lineRule="auto"/>
              <w:jc w:val="center"/>
            </w:pPr>
            <w:r w:rsidRPr="000B0FE5">
              <w:t>90 %</w:t>
            </w:r>
          </w:p>
        </w:tc>
      </w:tr>
      <w:tr w:rsidR="000B0FE5" w:rsidRPr="000B0FE5" w14:paraId="68ECB1C0" w14:textId="77777777" w:rsidTr="00215834">
        <w:trPr>
          <w:trHeight w:val="340"/>
        </w:trPr>
        <w:tc>
          <w:tcPr>
            <w:tcW w:w="9499" w:type="dxa"/>
            <w:gridSpan w:val="5"/>
            <w:shd w:val="clear" w:color="auto" w:fill="FFFFFF"/>
            <w:vAlign w:val="center"/>
          </w:tcPr>
          <w:p w14:paraId="4464C52A" w14:textId="77777777" w:rsidR="000B0FE5" w:rsidRPr="000B0FE5" w:rsidRDefault="000B0FE5" w:rsidP="00E37795">
            <w:pPr>
              <w:widowControl w:val="0"/>
              <w:spacing w:before="40" w:after="40" w:line="276" w:lineRule="auto"/>
            </w:pPr>
            <w:r w:rsidRPr="000B0FE5">
              <w:t>Ochranná vzdálenost mezi hranicí ošetřené plochy a hranicí oblasti využívané zranitelnými skupinami obyvatel [m]</w:t>
            </w:r>
          </w:p>
        </w:tc>
      </w:tr>
      <w:tr w:rsidR="000B0FE5" w:rsidRPr="000B0FE5" w14:paraId="632E97BA" w14:textId="77777777" w:rsidTr="00215834">
        <w:trPr>
          <w:trHeight w:val="717"/>
        </w:trPr>
        <w:tc>
          <w:tcPr>
            <w:tcW w:w="5104" w:type="dxa"/>
            <w:shd w:val="clear" w:color="auto" w:fill="FFFFFF"/>
          </w:tcPr>
          <w:p w14:paraId="5B6BF641" w14:textId="77777777" w:rsidR="000B0FE5" w:rsidRPr="000B0FE5" w:rsidRDefault="000B0FE5" w:rsidP="00E37795">
            <w:pPr>
              <w:widowControl w:val="0"/>
              <w:spacing w:before="40" w:after="40" w:line="276" w:lineRule="auto"/>
            </w:pPr>
            <w:r w:rsidRPr="000B0FE5">
              <w:rPr>
                <w:rFonts w:eastAsiaTheme="minorHAnsi" w:cs="Arial"/>
              </w:rPr>
              <w:t xml:space="preserve">kozlíček polníček, štěrbák zahradní (endivie), řeřicha setá, barborka obecná, rukola setá, hořčice </w:t>
            </w:r>
            <w:proofErr w:type="spellStart"/>
            <w:r w:rsidRPr="000B0FE5">
              <w:rPr>
                <w:rFonts w:eastAsiaTheme="minorHAnsi" w:cs="Arial"/>
              </w:rPr>
              <w:t>sareptská</w:t>
            </w:r>
            <w:proofErr w:type="spellEnd"/>
            <w:r w:rsidRPr="000B0FE5">
              <w:rPr>
                <w:rFonts w:eastAsiaTheme="minorHAnsi" w:cs="Arial"/>
              </w:rPr>
              <w:t xml:space="preserve"> a další drobná listová zelenina</w:t>
            </w:r>
          </w:p>
        </w:tc>
        <w:tc>
          <w:tcPr>
            <w:tcW w:w="1417" w:type="dxa"/>
            <w:vAlign w:val="center"/>
          </w:tcPr>
          <w:p w14:paraId="57D2FDD8" w14:textId="77777777" w:rsidR="000B0FE5" w:rsidRPr="000B0FE5" w:rsidRDefault="000B0FE5" w:rsidP="00E37795">
            <w:pPr>
              <w:widowControl w:val="0"/>
              <w:spacing w:before="40" w:after="40" w:line="276" w:lineRule="auto"/>
              <w:ind w:right="-81"/>
              <w:jc w:val="center"/>
            </w:pPr>
            <w:r w:rsidRPr="000B0FE5">
              <w:t>3</w:t>
            </w:r>
          </w:p>
        </w:tc>
        <w:tc>
          <w:tcPr>
            <w:tcW w:w="992" w:type="dxa"/>
            <w:vAlign w:val="center"/>
          </w:tcPr>
          <w:p w14:paraId="54612654" w14:textId="77777777" w:rsidR="000B0FE5" w:rsidRPr="000B0FE5" w:rsidRDefault="000B0FE5" w:rsidP="00E37795">
            <w:pPr>
              <w:widowControl w:val="0"/>
              <w:spacing w:before="40" w:after="40" w:line="276" w:lineRule="auto"/>
              <w:jc w:val="center"/>
            </w:pPr>
            <w:r w:rsidRPr="000B0FE5">
              <w:t>3</w:t>
            </w:r>
          </w:p>
        </w:tc>
        <w:tc>
          <w:tcPr>
            <w:tcW w:w="993" w:type="dxa"/>
            <w:vAlign w:val="center"/>
          </w:tcPr>
          <w:p w14:paraId="2E083CB5" w14:textId="77777777" w:rsidR="000B0FE5" w:rsidRPr="000B0FE5" w:rsidRDefault="000B0FE5" w:rsidP="00E37795">
            <w:pPr>
              <w:widowControl w:val="0"/>
              <w:spacing w:before="40" w:after="40" w:line="276" w:lineRule="auto"/>
              <w:jc w:val="center"/>
            </w:pPr>
            <w:r w:rsidRPr="000B0FE5">
              <w:t>3</w:t>
            </w:r>
          </w:p>
        </w:tc>
        <w:tc>
          <w:tcPr>
            <w:tcW w:w="993" w:type="dxa"/>
            <w:vAlign w:val="center"/>
          </w:tcPr>
          <w:p w14:paraId="0D0DBD94" w14:textId="77777777" w:rsidR="000B0FE5" w:rsidRPr="000B0FE5" w:rsidRDefault="000B0FE5" w:rsidP="00E37795">
            <w:pPr>
              <w:widowControl w:val="0"/>
              <w:spacing w:before="40" w:after="40" w:line="276" w:lineRule="auto"/>
              <w:jc w:val="center"/>
            </w:pPr>
            <w:r w:rsidRPr="000B0FE5">
              <w:t>3</w:t>
            </w:r>
          </w:p>
        </w:tc>
      </w:tr>
    </w:tbl>
    <w:p w14:paraId="0D7FA6EC" w14:textId="77777777" w:rsidR="000B0FE5" w:rsidRPr="000B0FE5" w:rsidRDefault="000B0FE5" w:rsidP="00E37795">
      <w:pPr>
        <w:widowControl w:val="0"/>
        <w:spacing w:line="276" w:lineRule="auto"/>
        <w:rPr>
          <w:rFonts w:eastAsia="Calibri"/>
          <w:sz w:val="22"/>
          <w:szCs w:val="22"/>
          <w:lang w:eastAsia="en-US"/>
        </w:rPr>
      </w:pPr>
    </w:p>
    <w:p w14:paraId="20D5ED15" w14:textId="77777777" w:rsidR="000B0FE5" w:rsidRDefault="000B0FE5" w:rsidP="00215834">
      <w:pPr>
        <w:widowControl w:val="0"/>
        <w:spacing w:line="276" w:lineRule="auto"/>
        <w:rPr>
          <w:color w:val="000000" w:themeColor="text1"/>
        </w:rPr>
      </w:pPr>
    </w:p>
    <w:p w14:paraId="6C0DB610" w14:textId="0CB283BD" w:rsidR="000130AD" w:rsidRDefault="000130AD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b/>
          <w:color w:val="000000" w:themeColor="text1"/>
          <w:sz w:val="28"/>
          <w:szCs w:val="28"/>
        </w:rPr>
      </w:pPr>
      <w:proofErr w:type="spellStart"/>
      <w:r w:rsidRPr="000130AD">
        <w:rPr>
          <w:b/>
          <w:color w:val="000000" w:themeColor="text1"/>
          <w:sz w:val="28"/>
          <w:szCs w:val="28"/>
        </w:rPr>
        <w:lastRenderedPageBreak/>
        <w:t>Leptostar</w:t>
      </w:r>
      <w:proofErr w:type="spellEnd"/>
      <w:r w:rsidRPr="000130AD">
        <w:rPr>
          <w:b/>
          <w:color w:val="000000" w:themeColor="text1"/>
          <w:sz w:val="28"/>
          <w:szCs w:val="28"/>
        </w:rPr>
        <w:t xml:space="preserve"> 200 SL</w:t>
      </w:r>
    </w:p>
    <w:p w14:paraId="0910F1D8" w14:textId="6AB2DF61" w:rsidR="000130AD" w:rsidRPr="00DA21F3" w:rsidRDefault="000130AD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DA21F3">
        <w:rPr>
          <w:color w:val="000000" w:themeColor="text1"/>
        </w:rPr>
        <w:t>evidenční číslo:</w:t>
      </w:r>
      <w:r w:rsidRPr="00DA21F3">
        <w:rPr>
          <w:iCs/>
          <w:color w:val="000000" w:themeColor="text1"/>
        </w:rPr>
        <w:t xml:space="preserve"> </w:t>
      </w:r>
      <w:r w:rsidRPr="000130AD">
        <w:rPr>
          <w:iCs/>
          <w:color w:val="000000" w:themeColor="text1"/>
        </w:rPr>
        <w:t>6072-0</w:t>
      </w:r>
    </w:p>
    <w:p w14:paraId="6A1A9A39" w14:textId="238CA050" w:rsidR="000130AD" w:rsidRPr="00DA21F3" w:rsidRDefault="000130AD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DA21F3">
        <w:rPr>
          <w:color w:val="000000" w:themeColor="text1"/>
        </w:rPr>
        <w:t>účinná látka:</w:t>
      </w:r>
      <w:r w:rsidRPr="00DA21F3">
        <w:t xml:space="preserve"> </w:t>
      </w:r>
      <w:proofErr w:type="spellStart"/>
      <w:r>
        <w:t>a</w:t>
      </w:r>
      <w:r w:rsidRPr="000130AD">
        <w:t>cetamiprid</w:t>
      </w:r>
      <w:proofErr w:type="spellEnd"/>
      <w:r>
        <w:t xml:space="preserve"> 200 g/l</w:t>
      </w:r>
    </w:p>
    <w:p w14:paraId="199B63BC" w14:textId="3020DCCC" w:rsidR="000130AD" w:rsidRDefault="000130AD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  <w:r w:rsidRPr="00DA21F3">
        <w:rPr>
          <w:color w:val="000000" w:themeColor="text1"/>
        </w:rPr>
        <w:t xml:space="preserve">platnost povolení končí dne: </w:t>
      </w:r>
      <w:r w:rsidRPr="000130AD">
        <w:rPr>
          <w:color w:val="000000" w:themeColor="text1"/>
        </w:rPr>
        <w:t>28.2.2034</w:t>
      </w:r>
    </w:p>
    <w:p w14:paraId="514D56E6" w14:textId="77777777" w:rsidR="00283A8C" w:rsidRDefault="00283A8C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6061E114" w14:textId="75A4B29D" w:rsidR="00283A8C" w:rsidRDefault="00283A8C" w:rsidP="00E37795">
      <w:pPr>
        <w:widowControl w:val="0"/>
        <w:spacing w:line="276" w:lineRule="auto"/>
        <w:jc w:val="both"/>
        <w:rPr>
          <w:i/>
          <w:iCs/>
        </w:rPr>
      </w:pPr>
      <w:r w:rsidRPr="00AD0D1A">
        <w:rPr>
          <w:i/>
          <w:iCs/>
        </w:rPr>
        <w:t>Rozsah použití přípravku</w:t>
      </w:r>
    </w:p>
    <w:tbl>
      <w:tblPr>
        <w:tblW w:w="9796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985"/>
        <w:gridCol w:w="1417"/>
        <w:gridCol w:w="567"/>
        <w:gridCol w:w="2140"/>
        <w:gridCol w:w="1843"/>
      </w:tblGrid>
      <w:tr w:rsidR="00283A8C" w:rsidRPr="00E94849" w14:paraId="5C6795A2" w14:textId="77777777" w:rsidTr="00F93DB4">
        <w:tc>
          <w:tcPr>
            <w:tcW w:w="1844" w:type="dxa"/>
          </w:tcPr>
          <w:p w14:paraId="2604B07B" w14:textId="77777777" w:rsidR="00283A8C" w:rsidRPr="00E94849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94849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</w:t>
            </w:r>
            <w:r w:rsidRPr="00E94849">
              <w:rPr>
                <w:sz w:val="24"/>
                <w:szCs w:val="24"/>
              </w:rPr>
              <w:t>Plodina, oblast použití</w:t>
            </w:r>
          </w:p>
        </w:tc>
        <w:tc>
          <w:tcPr>
            <w:tcW w:w="1985" w:type="dxa"/>
          </w:tcPr>
          <w:p w14:paraId="1CF32DF6" w14:textId="77777777" w:rsidR="00283A8C" w:rsidRPr="00E94849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E94849">
              <w:rPr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417" w:type="dxa"/>
          </w:tcPr>
          <w:p w14:paraId="3836F096" w14:textId="77777777" w:rsidR="00283A8C" w:rsidRPr="002716A2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135"/>
              <w:rPr>
                <w:sz w:val="24"/>
                <w:szCs w:val="24"/>
              </w:rPr>
            </w:pPr>
            <w:r w:rsidRPr="002716A2">
              <w:rPr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2EB88981" w14:textId="77777777" w:rsidR="00283A8C" w:rsidRPr="00E94849" w:rsidRDefault="00283A8C" w:rsidP="0017187E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</w:t>
            </w:r>
          </w:p>
        </w:tc>
        <w:tc>
          <w:tcPr>
            <w:tcW w:w="2140" w:type="dxa"/>
          </w:tcPr>
          <w:p w14:paraId="787FD9A0" w14:textId="77777777" w:rsidR="00283A8C" w:rsidRPr="00E94849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E94849">
              <w:rPr>
                <w:sz w:val="24"/>
                <w:szCs w:val="24"/>
              </w:rPr>
              <w:t>Poznámka</w:t>
            </w:r>
          </w:p>
          <w:p w14:paraId="5BCCBF11" w14:textId="77777777" w:rsidR="00283A8C" w:rsidRPr="00E94849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E94849">
              <w:rPr>
                <w:sz w:val="24"/>
                <w:szCs w:val="24"/>
              </w:rPr>
              <w:t>1) k plodině</w:t>
            </w:r>
          </w:p>
          <w:p w14:paraId="58CAD766" w14:textId="77777777" w:rsidR="00283A8C" w:rsidRPr="00E94849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E94849">
              <w:rPr>
                <w:sz w:val="24"/>
                <w:szCs w:val="24"/>
              </w:rPr>
              <w:t>2) k ŠO</w:t>
            </w:r>
          </w:p>
          <w:p w14:paraId="78B6574B" w14:textId="77777777" w:rsidR="00283A8C" w:rsidRPr="00E94849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  <w:r w:rsidRPr="00E94849">
              <w:rPr>
                <w:sz w:val="24"/>
                <w:szCs w:val="24"/>
              </w:rPr>
              <w:t>3) k OL</w:t>
            </w:r>
          </w:p>
        </w:tc>
        <w:tc>
          <w:tcPr>
            <w:tcW w:w="1843" w:type="dxa"/>
          </w:tcPr>
          <w:p w14:paraId="063FC007" w14:textId="77777777" w:rsidR="00283A8C" w:rsidRPr="00E94849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1"/>
              <w:rPr>
                <w:sz w:val="24"/>
                <w:szCs w:val="24"/>
              </w:rPr>
            </w:pPr>
            <w:r w:rsidRPr="00E94849">
              <w:rPr>
                <w:sz w:val="24"/>
                <w:szCs w:val="24"/>
              </w:rPr>
              <w:t>4) Pozn. k dávkování</w:t>
            </w:r>
          </w:p>
          <w:p w14:paraId="56B66FAF" w14:textId="77777777" w:rsidR="00283A8C" w:rsidRPr="00E94849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1"/>
              <w:rPr>
                <w:sz w:val="24"/>
                <w:szCs w:val="24"/>
              </w:rPr>
            </w:pPr>
            <w:r w:rsidRPr="00E94849">
              <w:rPr>
                <w:sz w:val="24"/>
                <w:szCs w:val="24"/>
              </w:rPr>
              <w:t>5) Umístění</w:t>
            </w:r>
          </w:p>
          <w:p w14:paraId="2FE76DAF" w14:textId="77777777" w:rsidR="00283A8C" w:rsidRPr="00E94849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1"/>
              <w:rPr>
                <w:sz w:val="24"/>
                <w:szCs w:val="24"/>
              </w:rPr>
            </w:pPr>
            <w:r w:rsidRPr="00E94849">
              <w:rPr>
                <w:sz w:val="24"/>
                <w:szCs w:val="24"/>
              </w:rPr>
              <w:t>6) Určení sklizně</w:t>
            </w:r>
          </w:p>
        </w:tc>
      </w:tr>
      <w:tr w:rsidR="00283A8C" w:rsidRPr="00ED4809" w14:paraId="5D40C08C" w14:textId="77777777" w:rsidTr="00F93DB4">
        <w:tc>
          <w:tcPr>
            <w:tcW w:w="1844" w:type="dxa"/>
          </w:tcPr>
          <w:p w14:paraId="0CE45780" w14:textId="77777777" w:rsidR="00283A8C" w:rsidRPr="00B12980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řepka olejka jarní, hořčice bílá, hořčice černá, řepice olejná</w:t>
            </w:r>
          </w:p>
        </w:tc>
        <w:tc>
          <w:tcPr>
            <w:tcW w:w="1985" w:type="dxa"/>
          </w:tcPr>
          <w:p w14:paraId="2EFD6F57" w14:textId="77777777" w:rsidR="00283A8C" w:rsidRPr="00B12980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krytonosec čtyřzubý, krytonosec řepkový</w:t>
            </w:r>
          </w:p>
        </w:tc>
        <w:tc>
          <w:tcPr>
            <w:tcW w:w="1417" w:type="dxa"/>
          </w:tcPr>
          <w:p w14:paraId="4BA52C07" w14:textId="77777777" w:rsidR="00283A8C" w:rsidRPr="002716A2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2716A2">
              <w:rPr>
                <w:sz w:val="24"/>
                <w:szCs w:val="24"/>
              </w:rPr>
              <w:t>0,2-0,3 l/ha</w:t>
            </w:r>
          </w:p>
        </w:tc>
        <w:tc>
          <w:tcPr>
            <w:tcW w:w="567" w:type="dxa"/>
          </w:tcPr>
          <w:p w14:paraId="1A96F711" w14:textId="77777777" w:rsidR="00283A8C" w:rsidRPr="00B12980" w:rsidRDefault="00283A8C" w:rsidP="0017187E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2C90F795" w14:textId="77777777" w:rsidR="00283A8C" w:rsidRPr="00ED4809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1) od: 20 BBCH, do: 59 BBCH </w:t>
            </w:r>
          </w:p>
          <w:p w14:paraId="5076CFA4" w14:textId="77777777" w:rsidR="00283A8C" w:rsidRPr="00B12980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7908AF79" w14:textId="77777777" w:rsidR="00283A8C" w:rsidRPr="00B12980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</w:p>
        </w:tc>
      </w:tr>
      <w:tr w:rsidR="00283A8C" w:rsidRPr="00ED4809" w14:paraId="61106967" w14:textId="77777777" w:rsidTr="00F93DB4">
        <w:tc>
          <w:tcPr>
            <w:tcW w:w="1844" w:type="dxa"/>
          </w:tcPr>
          <w:p w14:paraId="1827A3FD" w14:textId="77777777" w:rsidR="00283A8C" w:rsidRPr="00B12980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řepka olejka jarní, hořčice bílá, hořčice černá, řepice olejná</w:t>
            </w:r>
          </w:p>
        </w:tc>
        <w:tc>
          <w:tcPr>
            <w:tcW w:w="1985" w:type="dxa"/>
          </w:tcPr>
          <w:p w14:paraId="43CACE51" w14:textId="77777777" w:rsidR="00283A8C" w:rsidRPr="00B12980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blýskáček řepkový</w:t>
            </w:r>
          </w:p>
        </w:tc>
        <w:tc>
          <w:tcPr>
            <w:tcW w:w="1417" w:type="dxa"/>
          </w:tcPr>
          <w:p w14:paraId="5659D61C" w14:textId="77777777" w:rsidR="00283A8C" w:rsidRPr="002716A2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2716A2">
              <w:rPr>
                <w:sz w:val="24"/>
                <w:szCs w:val="24"/>
              </w:rPr>
              <w:t>0,15-0,3 l/ha</w:t>
            </w:r>
          </w:p>
        </w:tc>
        <w:tc>
          <w:tcPr>
            <w:tcW w:w="567" w:type="dxa"/>
          </w:tcPr>
          <w:p w14:paraId="4F77E476" w14:textId="77777777" w:rsidR="00283A8C" w:rsidRPr="00B12980" w:rsidRDefault="00283A8C" w:rsidP="0017187E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jc w:val="center"/>
              <w:rPr>
                <w:sz w:val="24"/>
                <w:szCs w:val="24"/>
              </w:rPr>
            </w:pPr>
            <w:r w:rsidRPr="002642D8">
              <w:rPr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4584591C" w14:textId="77777777" w:rsidR="00283A8C" w:rsidRPr="00ED4809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1) od: 50 BBCH, do: 59 BBCH </w:t>
            </w:r>
          </w:p>
          <w:p w14:paraId="015B63A3" w14:textId="77777777" w:rsidR="00283A8C" w:rsidRPr="00B12980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2A0A1D3D" w14:textId="77777777" w:rsidR="00283A8C" w:rsidRPr="00B12980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</w:p>
        </w:tc>
      </w:tr>
      <w:tr w:rsidR="00283A8C" w:rsidRPr="00ED4809" w14:paraId="4271A90E" w14:textId="77777777" w:rsidTr="00F93DB4">
        <w:tc>
          <w:tcPr>
            <w:tcW w:w="1844" w:type="dxa"/>
          </w:tcPr>
          <w:p w14:paraId="4DA87B42" w14:textId="77777777" w:rsidR="00283A8C" w:rsidRPr="00B12980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řepka olejka jarní, hořčice bílá, hořčice černá, řepice olejná</w:t>
            </w:r>
          </w:p>
        </w:tc>
        <w:tc>
          <w:tcPr>
            <w:tcW w:w="1985" w:type="dxa"/>
          </w:tcPr>
          <w:p w14:paraId="538D653F" w14:textId="77777777" w:rsidR="00283A8C" w:rsidRPr="00B12980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krytonosec </w:t>
            </w:r>
            <w:proofErr w:type="spellStart"/>
            <w:r w:rsidRPr="00ED4809">
              <w:rPr>
                <w:sz w:val="24"/>
                <w:szCs w:val="24"/>
              </w:rPr>
              <w:t>šešulový</w:t>
            </w:r>
            <w:proofErr w:type="spellEnd"/>
            <w:r w:rsidRPr="00ED4809">
              <w:rPr>
                <w:sz w:val="24"/>
                <w:szCs w:val="24"/>
              </w:rPr>
              <w:t>, bejlomorka kapustová</w:t>
            </w:r>
          </w:p>
        </w:tc>
        <w:tc>
          <w:tcPr>
            <w:tcW w:w="1417" w:type="dxa"/>
          </w:tcPr>
          <w:p w14:paraId="72720CA8" w14:textId="77777777" w:rsidR="00283A8C" w:rsidRPr="002716A2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2716A2">
              <w:rPr>
                <w:sz w:val="24"/>
                <w:szCs w:val="24"/>
              </w:rPr>
              <w:t>0,15-0,3 l/ha</w:t>
            </w:r>
          </w:p>
        </w:tc>
        <w:tc>
          <w:tcPr>
            <w:tcW w:w="567" w:type="dxa"/>
          </w:tcPr>
          <w:p w14:paraId="1C5C8304" w14:textId="77777777" w:rsidR="00283A8C" w:rsidRPr="00B12980" w:rsidRDefault="00283A8C" w:rsidP="0017187E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jc w:val="center"/>
              <w:rPr>
                <w:sz w:val="24"/>
                <w:szCs w:val="24"/>
              </w:rPr>
            </w:pPr>
            <w:r w:rsidRPr="002642D8">
              <w:rPr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241AFF34" w14:textId="77777777" w:rsidR="00283A8C" w:rsidRPr="00ED4809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1) od: 59 BBCH, do: 71 BBCH </w:t>
            </w:r>
          </w:p>
          <w:p w14:paraId="3ABD440F" w14:textId="77777777" w:rsidR="00283A8C" w:rsidRPr="00B12980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09E8C8F2" w14:textId="77777777" w:rsidR="00283A8C" w:rsidRPr="00B12980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</w:p>
        </w:tc>
      </w:tr>
      <w:tr w:rsidR="00283A8C" w:rsidRPr="00ED4809" w14:paraId="50D69846" w14:textId="77777777" w:rsidTr="00F93DB4">
        <w:tc>
          <w:tcPr>
            <w:tcW w:w="1844" w:type="dxa"/>
          </w:tcPr>
          <w:p w14:paraId="1D6F6052" w14:textId="77777777" w:rsidR="00283A8C" w:rsidRPr="00554B5D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len setý</w:t>
            </w:r>
          </w:p>
        </w:tc>
        <w:tc>
          <w:tcPr>
            <w:tcW w:w="1985" w:type="dxa"/>
          </w:tcPr>
          <w:p w14:paraId="54CEE249" w14:textId="77777777" w:rsidR="00283A8C" w:rsidRPr="00554B5D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dřepčík pryšcový, dřepčík lnový</w:t>
            </w:r>
          </w:p>
        </w:tc>
        <w:tc>
          <w:tcPr>
            <w:tcW w:w="1417" w:type="dxa"/>
          </w:tcPr>
          <w:p w14:paraId="1FCBE2B6" w14:textId="77777777" w:rsidR="00283A8C" w:rsidRPr="002716A2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2716A2">
              <w:rPr>
                <w:sz w:val="24"/>
                <w:szCs w:val="24"/>
              </w:rPr>
              <w:t>0,3 l/ha</w:t>
            </w:r>
          </w:p>
        </w:tc>
        <w:tc>
          <w:tcPr>
            <w:tcW w:w="567" w:type="dxa"/>
          </w:tcPr>
          <w:p w14:paraId="6BC531F0" w14:textId="77777777" w:rsidR="00283A8C" w:rsidRPr="00554B5D" w:rsidRDefault="00283A8C" w:rsidP="0017187E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jc w:val="center"/>
              <w:rPr>
                <w:sz w:val="24"/>
                <w:szCs w:val="24"/>
              </w:rPr>
            </w:pPr>
            <w:r w:rsidRPr="002642D8">
              <w:rPr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0719AB84" w14:textId="77777777" w:rsidR="00283A8C" w:rsidRPr="00ED4809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1) od: 10 BBCH, do: 14 BBCH </w:t>
            </w:r>
          </w:p>
          <w:p w14:paraId="7ED5AD02" w14:textId="77777777" w:rsidR="00283A8C" w:rsidRPr="00554B5D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665B1F8F" w14:textId="77777777" w:rsidR="00283A8C" w:rsidRPr="00554B5D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6) na osivo, na vlákno</w:t>
            </w:r>
          </w:p>
        </w:tc>
      </w:tr>
      <w:tr w:rsidR="00283A8C" w:rsidRPr="00ED4809" w14:paraId="219E1113" w14:textId="77777777" w:rsidTr="00F93DB4">
        <w:tc>
          <w:tcPr>
            <w:tcW w:w="1844" w:type="dxa"/>
          </w:tcPr>
          <w:p w14:paraId="539CA1C6" w14:textId="77777777" w:rsidR="00283A8C" w:rsidRPr="00554B5D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len setý</w:t>
            </w:r>
          </w:p>
        </w:tc>
        <w:tc>
          <w:tcPr>
            <w:tcW w:w="1985" w:type="dxa"/>
          </w:tcPr>
          <w:p w14:paraId="3AF71BCC" w14:textId="77777777" w:rsidR="00283A8C" w:rsidRPr="00554B5D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třásněnka </w:t>
            </w:r>
            <w:proofErr w:type="spellStart"/>
            <w:r w:rsidRPr="00ED4809">
              <w:rPr>
                <w:sz w:val="24"/>
                <w:szCs w:val="24"/>
              </w:rPr>
              <w:t>úzkohlavá</w:t>
            </w:r>
            <w:proofErr w:type="spellEnd"/>
            <w:r w:rsidRPr="00ED4809">
              <w:rPr>
                <w:sz w:val="24"/>
                <w:szCs w:val="24"/>
              </w:rPr>
              <w:t>, třásněnka lnová</w:t>
            </w:r>
          </w:p>
        </w:tc>
        <w:tc>
          <w:tcPr>
            <w:tcW w:w="1417" w:type="dxa"/>
          </w:tcPr>
          <w:p w14:paraId="34F2260B" w14:textId="77777777" w:rsidR="00283A8C" w:rsidRPr="002716A2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2716A2">
              <w:rPr>
                <w:sz w:val="24"/>
                <w:szCs w:val="24"/>
              </w:rPr>
              <w:t>0,3 l/ha</w:t>
            </w:r>
          </w:p>
        </w:tc>
        <w:tc>
          <w:tcPr>
            <w:tcW w:w="567" w:type="dxa"/>
          </w:tcPr>
          <w:p w14:paraId="48AA5208" w14:textId="77777777" w:rsidR="00283A8C" w:rsidRPr="00554B5D" w:rsidRDefault="00283A8C" w:rsidP="0017187E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jc w:val="center"/>
              <w:rPr>
                <w:sz w:val="24"/>
                <w:szCs w:val="24"/>
              </w:rPr>
            </w:pPr>
            <w:r w:rsidRPr="002642D8">
              <w:rPr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4919D52C" w14:textId="77777777" w:rsidR="00283A8C" w:rsidRPr="00ED4809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1) od: 30 BBCH, do: 61 BBCH </w:t>
            </w:r>
          </w:p>
          <w:p w14:paraId="7F13D1C5" w14:textId="77777777" w:rsidR="00283A8C" w:rsidRPr="00554B5D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36637C23" w14:textId="77777777" w:rsidR="00283A8C" w:rsidRPr="00554B5D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6) na osivo, na vlákno</w:t>
            </w:r>
          </w:p>
        </w:tc>
      </w:tr>
      <w:tr w:rsidR="00283A8C" w:rsidRPr="00ED4809" w14:paraId="2DAE3E3D" w14:textId="77777777" w:rsidTr="00F93DB4">
        <w:tc>
          <w:tcPr>
            <w:tcW w:w="1844" w:type="dxa"/>
          </w:tcPr>
          <w:p w14:paraId="4801CEE2" w14:textId="77777777" w:rsidR="00283A8C" w:rsidRPr="00B12980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konopí seté</w:t>
            </w:r>
          </w:p>
        </w:tc>
        <w:tc>
          <w:tcPr>
            <w:tcW w:w="1985" w:type="dxa"/>
          </w:tcPr>
          <w:p w14:paraId="086A8ACC" w14:textId="77777777" w:rsidR="00283A8C" w:rsidRPr="00B12980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dřepčík chmelový</w:t>
            </w:r>
          </w:p>
        </w:tc>
        <w:tc>
          <w:tcPr>
            <w:tcW w:w="1417" w:type="dxa"/>
          </w:tcPr>
          <w:p w14:paraId="7A5B6DA7" w14:textId="77777777" w:rsidR="00283A8C" w:rsidRPr="002716A2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2716A2">
              <w:rPr>
                <w:sz w:val="24"/>
                <w:szCs w:val="24"/>
              </w:rPr>
              <w:t>0,2-0,3 l/ha</w:t>
            </w:r>
          </w:p>
        </w:tc>
        <w:tc>
          <w:tcPr>
            <w:tcW w:w="567" w:type="dxa"/>
          </w:tcPr>
          <w:p w14:paraId="208A8CB1" w14:textId="77777777" w:rsidR="00283A8C" w:rsidRPr="00B12980" w:rsidRDefault="00283A8C" w:rsidP="0017187E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jc w:val="center"/>
              <w:rPr>
                <w:sz w:val="24"/>
                <w:szCs w:val="24"/>
              </w:rPr>
            </w:pPr>
            <w:r w:rsidRPr="002642D8">
              <w:rPr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7E4420DD" w14:textId="77777777" w:rsidR="00283A8C" w:rsidRPr="00ED4809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1) od: 11 BBCH, do: 14 BBCH </w:t>
            </w:r>
          </w:p>
          <w:p w14:paraId="16ADB1D4" w14:textId="77777777" w:rsidR="00283A8C" w:rsidRPr="00B12980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208BC917" w14:textId="77777777" w:rsidR="00283A8C" w:rsidRPr="00B12980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6) na osivo, na vlákno</w:t>
            </w:r>
          </w:p>
        </w:tc>
      </w:tr>
      <w:tr w:rsidR="00283A8C" w:rsidRPr="00ED4809" w14:paraId="69F489D9" w14:textId="77777777" w:rsidTr="00F93DB4">
        <w:tc>
          <w:tcPr>
            <w:tcW w:w="1844" w:type="dxa"/>
          </w:tcPr>
          <w:p w14:paraId="10967D8F" w14:textId="77777777" w:rsidR="00283A8C" w:rsidRPr="00554B5D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konopí seté</w:t>
            </w:r>
          </w:p>
        </w:tc>
        <w:tc>
          <w:tcPr>
            <w:tcW w:w="1985" w:type="dxa"/>
          </w:tcPr>
          <w:p w14:paraId="785B90CA" w14:textId="77777777" w:rsidR="00283A8C" w:rsidRPr="00554B5D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zavíječ kukuřičný</w:t>
            </w:r>
          </w:p>
        </w:tc>
        <w:tc>
          <w:tcPr>
            <w:tcW w:w="1417" w:type="dxa"/>
          </w:tcPr>
          <w:p w14:paraId="6BCE9E46" w14:textId="77777777" w:rsidR="00283A8C" w:rsidRPr="002716A2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2716A2">
              <w:rPr>
                <w:sz w:val="24"/>
                <w:szCs w:val="24"/>
              </w:rPr>
              <w:t>0,3 l/ha</w:t>
            </w:r>
          </w:p>
        </w:tc>
        <w:tc>
          <w:tcPr>
            <w:tcW w:w="567" w:type="dxa"/>
          </w:tcPr>
          <w:p w14:paraId="709ADE3C" w14:textId="77777777" w:rsidR="00283A8C" w:rsidRPr="00554B5D" w:rsidRDefault="00283A8C" w:rsidP="0017187E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jc w:val="center"/>
              <w:rPr>
                <w:sz w:val="24"/>
                <w:szCs w:val="24"/>
              </w:rPr>
            </w:pPr>
            <w:r w:rsidRPr="002642D8">
              <w:rPr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004C98EA" w14:textId="77777777" w:rsidR="00283A8C" w:rsidRPr="00ED4809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1) červen </w:t>
            </w:r>
          </w:p>
          <w:p w14:paraId="1592F8E4" w14:textId="77777777" w:rsidR="00283A8C" w:rsidRPr="00554B5D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4262F8EE" w14:textId="77777777" w:rsidR="00283A8C" w:rsidRPr="00554B5D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6) na osivo, na vlákno</w:t>
            </w:r>
          </w:p>
        </w:tc>
      </w:tr>
      <w:tr w:rsidR="00283A8C" w:rsidRPr="00ED4809" w14:paraId="50355241" w14:textId="77777777" w:rsidTr="00F93DB4">
        <w:tc>
          <w:tcPr>
            <w:tcW w:w="1844" w:type="dxa"/>
          </w:tcPr>
          <w:p w14:paraId="65592F82" w14:textId="77777777" w:rsidR="00283A8C" w:rsidRPr="00E7077E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konopí seté</w:t>
            </w:r>
          </w:p>
        </w:tc>
        <w:tc>
          <w:tcPr>
            <w:tcW w:w="1985" w:type="dxa"/>
          </w:tcPr>
          <w:p w14:paraId="29807AB9" w14:textId="77777777" w:rsidR="00283A8C" w:rsidRPr="00E7077E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mšice, třásněnky</w:t>
            </w:r>
          </w:p>
        </w:tc>
        <w:tc>
          <w:tcPr>
            <w:tcW w:w="1417" w:type="dxa"/>
          </w:tcPr>
          <w:p w14:paraId="40F0E5A5" w14:textId="77777777" w:rsidR="00283A8C" w:rsidRPr="002716A2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2716A2">
              <w:rPr>
                <w:sz w:val="24"/>
                <w:szCs w:val="24"/>
              </w:rPr>
              <w:t>0,3 l/ha</w:t>
            </w:r>
          </w:p>
        </w:tc>
        <w:tc>
          <w:tcPr>
            <w:tcW w:w="567" w:type="dxa"/>
          </w:tcPr>
          <w:p w14:paraId="74A6CDFE" w14:textId="77777777" w:rsidR="00283A8C" w:rsidRDefault="00283A8C" w:rsidP="0017187E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jc w:val="center"/>
              <w:rPr>
                <w:sz w:val="24"/>
                <w:szCs w:val="24"/>
              </w:rPr>
            </w:pPr>
            <w:r w:rsidRPr="002642D8">
              <w:rPr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3E398E6C" w14:textId="77777777" w:rsidR="00283A8C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1) od: 39 BBCH, do: 59 BBCH </w:t>
            </w:r>
          </w:p>
          <w:p w14:paraId="41199688" w14:textId="77777777" w:rsidR="00283A8C" w:rsidRPr="00E7077E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0DB0BC52" w14:textId="77777777" w:rsidR="00283A8C" w:rsidRPr="00E7077E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6) na osivo, na vlákno</w:t>
            </w:r>
          </w:p>
        </w:tc>
      </w:tr>
      <w:tr w:rsidR="00283A8C" w:rsidRPr="00ED4809" w14:paraId="758EEFED" w14:textId="77777777" w:rsidTr="00F93DB4">
        <w:tc>
          <w:tcPr>
            <w:tcW w:w="1844" w:type="dxa"/>
          </w:tcPr>
          <w:p w14:paraId="28A177DC" w14:textId="77777777" w:rsidR="00283A8C" w:rsidRPr="00E7077E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sója</w:t>
            </w:r>
          </w:p>
        </w:tc>
        <w:tc>
          <w:tcPr>
            <w:tcW w:w="1985" w:type="dxa"/>
          </w:tcPr>
          <w:p w14:paraId="557FEA25" w14:textId="77777777" w:rsidR="00283A8C" w:rsidRPr="00E7077E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proofErr w:type="spellStart"/>
            <w:r w:rsidRPr="00ED4809">
              <w:rPr>
                <w:sz w:val="24"/>
                <w:szCs w:val="24"/>
              </w:rPr>
              <w:t>listopasi</w:t>
            </w:r>
            <w:proofErr w:type="spellEnd"/>
          </w:p>
        </w:tc>
        <w:tc>
          <w:tcPr>
            <w:tcW w:w="1417" w:type="dxa"/>
          </w:tcPr>
          <w:p w14:paraId="27466243" w14:textId="77777777" w:rsidR="00283A8C" w:rsidRPr="002716A2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2716A2">
              <w:rPr>
                <w:sz w:val="24"/>
                <w:szCs w:val="24"/>
              </w:rPr>
              <w:t>0,2-0,3 l/ha</w:t>
            </w:r>
          </w:p>
        </w:tc>
        <w:tc>
          <w:tcPr>
            <w:tcW w:w="567" w:type="dxa"/>
          </w:tcPr>
          <w:p w14:paraId="52346F7E" w14:textId="77777777" w:rsidR="00283A8C" w:rsidRDefault="00283A8C" w:rsidP="0017187E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jc w:val="center"/>
              <w:rPr>
                <w:sz w:val="24"/>
                <w:szCs w:val="24"/>
              </w:rPr>
            </w:pPr>
            <w:r w:rsidRPr="002642D8">
              <w:rPr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40A615BB" w14:textId="77777777" w:rsidR="00283A8C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1) od: 11 BBCH, do: 19 BBCH </w:t>
            </w:r>
          </w:p>
          <w:p w14:paraId="3E9C826C" w14:textId="77777777" w:rsidR="00283A8C" w:rsidRPr="00E7077E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15443AC2" w14:textId="77777777" w:rsidR="00283A8C" w:rsidRPr="00E7077E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6) na osivo</w:t>
            </w:r>
          </w:p>
        </w:tc>
      </w:tr>
      <w:tr w:rsidR="00283A8C" w:rsidRPr="00ED4809" w14:paraId="6D33347D" w14:textId="77777777" w:rsidTr="00F93DB4">
        <w:tc>
          <w:tcPr>
            <w:tcW w:w="1844" w:type="dxa"/>
          </w:tcPr>
          <w:p w14:paraId="079753EF" w14:textId="77777777" w:rsidR="00283A8C" w:rsidRPr="00E7077E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sója</w:t>
            </w:r>
          </w:p>
        </w:tc>
        <w:tc>
          <w:tcPr>
            <w:tcW w:w="1985" w:type="dxa"/>
          </w:tcPr>
          <w:p w14:paraId="537B9C9D" w14:textId="77777777" w:rsidR="00283A8C" w:rsidRPr="00E7077E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klopuška chlupatá, </w:t>
            </w:r>
            <w:r w:rsidRPr="00ED4809">
              <w:rPr>
                <w:sz w:val="24"/>
                <w:szCs w:val="24"/>
              </w:rPr>
              <w:lastRenderedPageBreak/>
              <w:t>mšice</w:t>
            </w:r>
          </w:p>
        </w:tc>
        <w:tc>
          <w:tcPr>
            <w:tcW w:w="1417" w:type="dxa"/>
          </w:tcPr>
          <w:p w14:paraId="483413FE" w14:textId="77777777" w:rsidR="00283A8C" w:rsidRPr="002716A2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2716A2">
              <w:rPr>
                <w:sz w:val="24"/>
                <w:szCs w:val="24"/>
              </w:rPr>
              <w:lastRenderedPageBreak/>
              <w:t>0,3 l/ha</w:t>
            </w:r>
          </w:p>
        </w:tc>
        <w:tc>
          <w:tcPr>
            <w:tcW w:w="567" w:type="dxa"/>
          </w:tcPr>
          <w:p w14:paraId="10EFD2C4" w14:textId="77777777" w:rsidR="00283A8C" w:rsidRDefault="00283A8C" w:rsidP="0017187E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jc w:val="center"/>
              <w:rPr>
                <w:sz w:val="24"/>
                <w:szCs w:val="24"/>
              </w:rPr>
            </w:pPr>
            <w:r w:rsidRPr="002642D8">
              <w:rPr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5B75545C" w14:textId="77777777" w:rsidR="00283A8C" w:rsidRPr="00ED4809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1) od: 61 BBCH, </w:t>
            </w:r>
            <w:r w:rsidRPr="00ED4809">
              <w:rPr>
                <w:sz w:val="24"/>
                <w:szCs w:val="24"/>
              </w:rPr>
              <w:lastRenderedPageBreak/>
              <w:t xml:space="preserve">do: 65 BBCH </w:t>
            </w:r>
          </w:p>
          <w:p w14:paraId="3F323F3D" w14:textId="77777777" w:rsidR="00283A8C" w:rsidRPr="00E7077E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05B0DDA2" w14:textId="77777777" w:rsidR="00283A8C" w:rsidRPr="00E7077E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lastRenderedPageBreak/>
              <w:t>6) na osivo</w:t>
            </w:r>
          </w:p>
        </w:tc>
      </w:tr>
      <w:tr w:rsidR="00283A8C" w:rsidRPr="00ED4809" w14:paraId="110D2F4F" w14:textId="77777777" w:rsidTr="00F93DB4">
        <w:tc>
          <w:tcPr>
            <w:tcW w:w="1844" w:type="dxa"/>
          </w:tcPr>
          <w:p w14:paraId="607198CB" w14:textId="77777777" w:rsidR="00283A8C" w:rsidRPr="00E7077E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mák setý</w:t>
            </w:r>
          </w:p>
        </w:tc>
        <w:tc>
          <w:tcPr>
            <w:tcW w:w="1985" w:type="dxa"/>
          </w:tcPr>
          <w:p w14:paraId="00FF877B" w14:textId="77777777" w:rsidR="00283A8C" w:rsidRPr="00E7077E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bejlomorka maková, krytonosec makovicový</w:t>
            </w:r>
          </w:p>
        </w:tc>
        <w:tc>
          <w:tcPr>
            <w:tcW w:w="1417" w:type="dxa"/>
          </w:tcPr>
          <w:p w14:paraId="65FD2417" w14:textId="77777777" w:rsidR="00283A8C" w:rsidRPr="002716A2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2716A2">
              <w:rPr>
                <w:sz w:val="24"/>
                <w:szCs w:val="24"/>
              </w:rPr>
              <w:t>0,15 l/ha</w:t>
            </w:r>
          </w:p>
        </w:tc>
        <w:tc>
          <w:tcPr>
            <w:tcW w:w="567" w:type="dxa"/>
          </w:tcPr>
          <w:p w14:paraId="3B5E7F37" w14:textId="77777777" w:rsidR="00283A8C" w:rsidRDefault="00283A8C" w:rsidP="0017187E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jc w:val="center"/>
              <w:rPr>
                <w:sz w:val="24"/>
                <w:szCs w:val="24"/>
              </w:rPr>
            </w:pPr>
            <w:r w:rsidRPr="002642D8">
              <w:rPr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334345C3" w14:textId="77777777" w:rsidR="00283A8C" w:rsidRPr="00ED4809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1) od: 71 BBCH, do: 89 BBCH</w:t>
            </w:r>
          </w:p>
          <w:p w14:paraId="36D80915" w14:textId="77777777" w:rsidR="00283A8C" w:rsidRPr="00E7077E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18E129CC" w14:textId="77777777" w:rsidR="00283A8C" w:rsidRPr="00E7077E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6) na osivo</w:t>
            </w:r>
          </w:p>
        </w:tc>
      </w:tr>
      <w:tr w:rsidR="00283A8C" w:rsidRPr="00ED4809" w14:paraId="3A43AA19" w14:textId="77777777" w:rsidTr="00F93DB4">
        <w:tc>
          <w:tcPr>
            <w:tcW w:w="1844" w:type="dxa"/>
          </w:tcPr>
          <w:p w14:paraId="41DCA604" w14:textId="77777777" w:rsidR="00283A8C" w:rsidRPr="00E7077E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slunečnice</w:t>
            </w:r>
          </w:p>
        </w:tc>
        <w:tc>
          <w:tcPr>
            <w:tcW w:w="1985" w:type="dxa"/>
          </w:tcPr>
          <w:p w14:paraId="48D9C9C2" w14:textId="77777777" w:rsidR="00283A8C" w:rsidRPr="00E7077E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mšice, klopušky</w:t>
            </w:r>
          </w:p>
        </w:tc>
        <w:tc>
          <w:tcPr>
            <w:tcW w:w="1417" w:type="dxa"/>
          </w:tcPr>
          <w:p w14:paraId="661DFD4D" w14:textId="77777777" w:rsidR="00283A8C" w:rsidRPr="002716A2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2716A2">
              <w:rPr>
                <w:sz w:val="24"/>
                <w:szCs w:val="24"/>
              </w:rPr>
              <w:t>0,25 l/ha</w:t>
            </w:r>
          </w:p>
        </w:tc>
        <w:tc>
          <w:tcPr>
            <w:tcW w:w="567" w:type="dxa"/>
          </w:tcPr>
          <w:p w14:paraId="278B6D68" w14:textId="77777777" w:rsidR="00283A8C" w:rsidRDefault="00283A8C" w:rsidP="0017187E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jc w:val="center"/>
              <w:rPr>
                <w:sz w:val="24"/>
                <w:szCs w:val="24"/>
              </w:rPr>
            </w:pPr>
            <w:r w:rsidRPr="002642D8">
              <w:rPr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2AF100FB" w14:textId="77777777" w:rsidR="00283A8C" w:rsidRPr="00ED4809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1) od: 10 BBCH, do: 65 BBCH</w:t>
            </w:r>
          </w:p>
          <w:p w14:paraId="7ABF5A9F" w14:textId="77777777" w:rsidR="00283A8C" w:rsidRPr="00E7077E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1A0483DE" w14:textId="77777777" w:rsidR="00283A8C" w:rsidRPr="00E7077E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6) na osivo</w:t>
            </w:r>
          </w:p>
        </w:tc>
      </w:tr>
      <w:tr w:rsidR="00283A8C" w:rsidRPr="00ED4809" w14:paraId="780DEEC4" w14:textId="77777777" w:rsidTr="00F93DB4">
        <w:tc>
          <w:tcPr>
            <w:tcW w:w="1844" w:type="dxa"/>
          </w:tcPr>
          <w:p w14:paraId="50E161BD" w14:textId="77777777" w:rsidR="00283A8C" w:rsidRPr="00E7077E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tykev obecná</w:t>
            </w:r>
          </w:p>
        </w:tc>
        <w:tc>
          <w:tcPr>
            <w:tcW w:w="1985" w:type="dxa"/>
          </w:tcPr>
          <w:p w14:paraId="716F75A3" w14:textId="77777777" w:rsidR="00283A8C" w:rsidRPr="00E7077E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klopušky</w:t>
            </w:r>
          </w:p>
        </w:tc>
        <w:tc>
          <w:tcPr>
            <w:tcW w:w="1417" w:type="dxa"/>
          </w:tcPr>
          <w:p w14:paraId="5C00D038" w14:textId="77777777" w:rsidR="00283A8C" w:rsidRPr="002716A2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2716A2">
              <w:rPr>
                <w:sz w:val="24"/>
                <w:szCs w:val="24"/>
              </w:rPr>
              <w:t>0,2-0,3 l/ha</w:t>
            </w:r>
          </w:p>
        </w:tc>
        <w:tc>
          <w:tcPr>
            <w:tcW w:w="567" w:type="dxa"/>
          </w:tcPr>
          <w:p w14:paraId="2640E4AA" w14:textId="77777777" w:rsidR="00283A8C" w:rsidRDefault="00283A8C" w:rsidP="0017187E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jc w:val="center"/>
              <w:rPr>
                <w:sz w:val="24"/>
                <w:szCs w:val="24"/>
              </w:rPr>
            </w:pPr>
            <w:r w:rsidRPr="002642D8">
              <w:rPr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22910BF3" w14:textId="77777777" w:rsidR="00283A8C" w:rsidRPr="00ED4809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1) od: 50 BBCH, do: 65 BBCH </w:t>
            </w:r>
          </w:p>
          <w:p w14:paraId="318439FA" w14:textId="77777777" w:rsidR="00283A8C" w:rsidRPr="00E7077E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38B0F759" w14:textId="77777777" w:rsidR="00283A8C" w:rsidRPr="00E7077E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6) na osivo</w:t>
            </w:r>
          </w:p>
        </w:tc>
      </w:tr>
      <w:tr w:rsidR="00283A8C" w:rsidRPr="00137B22" w14:paraId="4B1961B3" w14:textId="77777777" w:rsidTr="00F93DB4">
        <w:tc>
          <w:tcPr>
            <w:tcW w:w="1844" w:type="dxa"/>
          </w:tcPr>
          <w:p w14:paraId="498DC273" w14:textId="77777777" w:rsidR="00283A8C" w:rsidRPr="00ED4809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137B22">
              <w:rPr>
                <w:sz w:val="24"/>
                <w:szCs w:val="24"/>
              </w:rPr>
              <w:t xml:space="preserve">kukuřice </w:t>
            </w:r>
            <w:proofErr w:type="spellStart"/>
            <w:r w:rsidRPr="00137B22">
              <w:rPr>
                <w:sz w:val="24"/>
                <w:szCs w:val="24"/>
              </w:rPr>
              <w:t>pukancová</w:t>
            </w:r>
            <w:proofErr w:type="spellEnd"/>
            <w:r w:rsidRPr="00137B22">
              <w:rPr>
                <w:sz w:val="24"/>
                <w:szCs w:val="24"/>
              </w:rPr>
              <w:t>, čirok, proso seté</w:t>
            </w:r>
          </w:p>
        </w:tc>
        <w:tc>
          <w:tcPr>
            <w:tcW w:w="1985" w:type="dxa"/>
          </w:tcPr>
          <w:p w14:paraId="5E698952" w14:textId="77777777" w:rsidR="00283A8C" w:rsidRPr="00ED4809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137B22">
              <w:rPr>
                <w:sz w:val="24"/>
                <w:szCs w:val="24"/>
              </w:rPr>
              <w:t>zavíječ kukuřičný, mšice</w:t>
            </w:r>
          </w:p>
        </w:tc>
        <w:tc>
          <w:tcPr>
            <w:tcW w:w="1417" w:type="dxa"/>
          </w:tcPr>
          <w:p w14:paraId="11C5FCF0" w14:textId="77777777" w:rsidR="00283A8C" w:rsidRPr="002716A2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0,2-</w:t>
            </w:r>
            <w:r w:rsidRPr="002716A2">
              <w:rPr>
                <w:sz w:val="24"/>
                <w:szCs w:val="24"/>
              </w:rPr>
              <w:t>0,3 l/ha</w:t>
            </w:r>
          </w:p>
        </w:tc>
        <w:tc>
          <w:tcPr>
            <w:tcW w:w="567" w:type="dxa"/>
          </w:tcPr>
          <w:p w14:paraId="7385371C" w14:textId="77777777" w:rsidR="00283A8C" w:rsidRPr="002642D8" w:rsidRDefault="00283A8C" w:rsidP="0017187E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58A028A7" w14:textId="77777777" w:rsidR="00283A8C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137B22">
              <w:rPr>
                <w:sz w:val="24"/>
                <w:szCs w:val="24"/>
              </w:rPr>
              <w:t xml:space="preserve">1) od: 51 BBCH, do: 75 BBCH </w:t>
            </w:r>
          </w:p>
          <w:p w14:paraId="134475B3" w14:textId="77777777" w:rsidR="00283A8C" w:rsidRPr="00ED4809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2) podle signalizace</w:t>
            </w:r>
          </w:p>
        </w:tc>
        <w:tc>
          <w:tcPr>
            <w:tcW w:w="1843" w:type="dxa"/>
          </w:tcPr>
          <w:p w14:paraId="4463FE23" w14:textId="77777777" w:rsidR="00283A8C" w:rsidRPr="00ED4809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</w:p>
        </w:tc>
      </w:tr>
      <w:tr w:rsidR="00283A8C" w:rsidRPr="00137B22" w14:paraId="2EA46DFA" w14:textId="77777777" w:rsidTr="00F93DB4">
        <w:tc>
          <w:tcPr>
            <w:tcW w:w="1844" w:type="dxa"/>
          </w:tcPr>
          <w:p w14:paraId="27C5F9D4" w14:textId="77777777" w:rsidR="00283A8C" w:rsidRPr="000F0BD4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0F0BD4">
              <w:rPr>
                <w:sz w:val="24"/>
                <w:szCs w:val="24"/>
              </w:rPr>
              <w:t>rajče</w:t>
            </w:r>
          </w:p>
        </w:tc>
        <w:tc>
          <w:tcPr>
            <w:tcW w:w="1985" w:type="dxa"/>
          </w:tcPr>
          <w:p w14:paraId="710DFFC5" w14:textId="77777777" w:rsidR="00283A8C" w:rsidRPr="000F0BD4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0F0BD4">
              <w:rPr>
                <w:sz w:val="24"/>
                <w:szCs w:val="24"/>
              </w:rPr>
              <w:t xml:space="preserve">molice skleníková, třásněnka zahradní, třásněnka západní, </w:t>
            </w:r>
            <w:proofErr w:type="spellStart"/>
            <w:r w:rsidRPr="000F0BD4">
              <w:rPr>
                <w:sz w:val="24"/>
                <w:szCs w:val="24"/>
              </w:rPr>
              <w:t>vrtalky</w:t>
            </w:r>
            <w:proofErr w:type="spellEnd"/>
            <w:r w:rsidRPr="000F0BD4">
              <w:rPr>
                <w:sz w:val="24"/>
                <w:szCs w:val="24"/>
              </w:rPr>
              <w:t xml:space="preserve">, mšice, klopušky, dřepčíci rodu </w:t>
            </w:r>
            <w:proofErr w:type="spellStart"/>
            <w:r w:rsidRPr="000F0BD4">
              <w:rPr>
                <w:sz w:val="24"/>
                <w:szCs w:val="24"/>
              </w:rPr>
              <w:t>Psylliodes</w:t>
            </w:r>
            <w:proofErr w:type="spellEnd"/>
          </w:p>
        </w:tc>
        <w:tc>
          <w:tcPr>
            <w:tcW w:w="1417" w:type="dxa"/>
          </w:tcPr>
          <w:p w14:paraId="411A2CE4" w14:textId="77777777" w:rsidR="00283A8C" w:rsidRPr="000F0BD4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0F0BD4">
              <w:rPr>
                <w:sz w:val="24"/>
                <w:szCs w:val="24"/>
              </w:rPr>
              <w:t>0,2 l/ha</w:t>
            </w:r>
          </w:p>
        </w:tc>
        <w:tc>
          <w:tcPr>
            <w:tcW w:w="567" w:type="dxa"/>
          </w:tcPr>
          <w:p w14:paraId="2438F847" w14:textId="77777777" w:rsidR="00283A8C" w:rsidRPr="002642D8" w:rsidRDefault="00283A8C" w:rsidP="0017187E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40" w:type="dxa"/>
          </w:tcPr>
          <w:p w14:paraId="38998047" w14:textId="77777777" w:rsidR="00283A8C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137B22">
              <w:rPr>
                <w:sz w:val="24"/>
                <w:szCs w:val="24"/>
              </w:rPr>
              <w:t>1) od:</w:t>
            </w:r>
            <w:r>
              <w:rPr>
                <w:sz w:val="24"/>
                <w:szCs w:val="24"/>
              </w:rPr>
              <w:t xml:space="preserve"> </w:t>
            </w:r>
            <w:r w:rsidRPr="00137B22">
              <w:rPr>
                <w:sz w:val="24"/>
                <w:szCs w:val="24"/>
              </w:rPr>
              <w:t xml:space="preserve">20 BBCH, do: 89 BBCH </w:t>
            </w:r>
          </w:p>
          <w:p w14:paraId="73DAFE61" w14:textId="77777777" w:rsidR="00283A8C" w:rsidRPr="00ED4809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2) podle signalizace</w:t>
            </w:r>
          </w:p>
        </w:tc>
        <w:tc>
          <w:tcPr>
            <w:tcW w:w="1843" w:type="dxa"/>
          </w:tcPr>
          <w:p w14:paraId="335DC03B" w14:textId="77777777" w:rsidR="00283A8C" w:rsidRPr="00ED4809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137B22">
              <w:rPr>
                <w:sz w:val="24"/>
                <w:szCs w:val="24"/>
              </w:rPr>
              <w:t xml:space="preserve"> 5) skleníky</w:t>
            </w:r>
          </w:p>
        </w:tc>
      </w:tr>
      <w:tr w:rsidR="00283A8C" w:rsidRPr="00137B22" w14:paraId="76CDD53F" w14:textId="77777777" w:rsidTr="00F93DB4">
        <w:tc>
          <w:tcPr>
            <w:tcW w:w="1844" w:type="dxa"/>
          </w:tcPr>
          <w:p w14:paraId="751BE1CA" w14:textId="77777777" w:rsidR="00283A8C" w:rsidRPr="00137B22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137B22">
              <w:rPr>
                <w:sz w:val="24"/>
                <w:szCs w:val="24"/>
              </w:rPr>
              <w:t>baklažán</w:t>
            </w:r>
          </w:p>
        </w:tc>
        <w:tc>
          <w:tcPr>
            <w:tcW w:w="1985" w:type="dxa"/>
          </w:tcPr>
          <w:p w14:paraId="49B1F7A5" w14:textId="77777777" w:rsidR="00283A8C" w:rsidRPr="00137B22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137B22">
              <w:rPr>
                <w:sz w:val="24"/>
                <w:szCs w:val="24"/>
              </w:rPr>
              <w:t xml:space="preserve">molice skleníková, třásněnka zahradní, třásněnka západní, </w:t>
            </w:r>
            <w:proofErr w:type="spellStart"/>
            <w:r w:rsidRPr="00137B22">
              <w:rPr>
                <w:sz w:val="24"/>
                <w:szCs w:val="24"/>
              </w:rPr>
              <w:t>vrtalky</w:t>
            </w:r>
            <w:proofErr w:type="spellEnd"/>
            <w:r w:rsidRPr="00137B22">
              <w:rPr>
                <w:sz w:val="24"/>
                <w:szCs w:val="24"/>
              </w:rPr>
              <w:t xml:space="preserve">, mšice, klopušky, dřepčíci rodu </w:t>
            </w:r>
            <w:proofErr w:type="spellStart"/>
            <w:r w:rsidRPr="00137B22">
              <w:rPr>
                <w:sz w:val="24"/>
                <w:szCs w:val="24"/>
              </w:rPr>
              <w:t>Psylliodes</w:t>
            </w:r>
            <w:proofErr w:type="spellEnd"/>
          </w:p>
        </w:tc>
        <w:tc>
          <w:tcPr>
            <w:tcW w:w="1417" w:type="dxa"/>
          </w:tcPr>
          <w:p w14:paraId="4B76591F" w14:textId="77777777" w:rsidR="00283A8C" w:rsidRPr="002716A2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2716A2">
              <w:rPr>
                <w:sz w:val="24"/>
                <w:szCs w:val="24"/>
              </w:rPr>
              <w:t>0,3 l/ha</w:t>
            </w:r>
          </w:p>
        </w:tc>
        <w:tc>
          <w:tcPr>
            <w:tcW w:w="567" w:type="dxa"/>
          </w:tcPr>
          <w:p w14:paraId="1645CE7C" w14:textId="77777777" w:rsidR="00283A8C" w:rsidRDefault="00283A8C" w:rsidP="0017187E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40" w:type="dxa"/>
          </w:tcPr>
          <w:p w14:paraId="0F0F24D2" w14:textId="77777777" w:rsidR="00283A8C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137B22">
              <w:rPr>
                <w:sz w:val="24"/>
                <w:szCs w:val="24"/>
              </w:rPr>
              <w:t>1) od:</w:t>
            </w:r>
            <w:r>
              <w:rPr>
                <w:sz w:val="24"/>
                <w:szCs w:val="24"/>
              </w:rPr>
              <w:t xml:space="preserve"> </w:t>
            </w:r>
            <w:r w:rsidRPr="00137B22">
              <w:rPr>
                <w:sz w:val="24"/>
                <w:szCs w:val="24"/>
              </w:rPr>
              <w:t xml:space="preserve">20 BBCH, do: 89 BBCH </w:t>
            </w:r>
          </w:p>
          <w:p w14:paraId="5304417D" w14:textId="77777777" w:rsidR="00283A8C" w:rsidRPr="00137B22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2) podle signalizace</w:t>
            </w:r>
          </w:p>
        </w:tc>
        <w:tc>
          <w:tcPr>
            <w:tcW w:w="1843" w:type="dxa"/>
          </w:tcPr>
          <w:p w14:paraId="655130E6" w14:textId="77777777" w:rsidR="00283A8C" w:rsidRPr="00137B22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137B22">
              <w:rPr>
                <w:sz w:val="24"/>
                <w:szCs w:val="24"/>
              </w:rPr>
              <w:t xml:space="preserve"> 5) skleníky</w:t>
            </w:r>
          </w:p>
        </w:tc>
      </w:tr>
      <w:tr w:rsidR="00283A8C" w:rsidRPr="00137B22" w14:paraId="7B8847F6" w14:textId="77777777" w:rsidTr="00F93DB4">
        <w:tc>
          <w:tcPr>
            <w:tcW w:w="1844" w:type="dxa"/>
          </w:tcPr>
          <w:p w14:paraId="517ACF17" w14:textId="77777777" w:rsidR="00283A8C" w:rsidRPr="000F0BD4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0F0BD4">
              <w:rPr>
                <w:sz w:val="24"/>
                <w:szCs w:val="24"/>
              </w:rPr>
              <w:t>paprika</w:t>
            </w:r>
          </w:p>
        </w:tc>
        <w:tc>
          <w:tcPr>
            <w:tcW w:w="1985" w:type="dxa"/>
          </w:tcPr>
          <w:p w14:paraId="6F679346" w14:textId="77777777" w:rsidR="00283A8C" w:rsidRPr="000F0BD4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0F0BD4">
              <w:rPr>
                <w:sz w:val="24"/>
                <w:szCs w:val="24"/>
              </w:rPr>
              <w:t xml:space="preserve">molice skleníková, třásněnka zahradní, třásněnka západní, </w:t>
            </w:r>
            <w:proofErr w:type="spellStart"/>
            <w:r w:rsidRPr="000F0BD4">
              <w:rPr>
                <w:sz w:val="24"/>
                <w:szCs w:val="24"/>
              </w:rPr>
              <w:t>vrtalky</w:t>
            </w:r>
            <w:proofErr w:type="spellEnd"/>
            <w:r w:rsidRPr="000F0BD4">
              <w:rPr>
                <w:sz w:val="24"/>
                <w:szCs w:val="24"/>
              </w:rPr>
              <w:t xml:space="preserve">, mšice, klopušky, dřepčíci rodu </w:t>
            </w:r>
            <w:proofErr w:type="spellStart"/>
            <w:r w:rsidRPr="000F0BD4">
              <w:rPr>
                <w:sz w:val="24"/>
                <w:szCs w:val="24"/>
              </w:rPr>
              <w:t>Psylliodes</w:t>
            </w:r>
            <w:proofErr w:type="spellEnd"/>
          </w:p>
        </w:tc>
        <w:tc>
          <w:tcPr>
            <w:tcW w:w="1417" w:type="dxa"/>
          </w:tcPr>
          <w:p w14:paraId="7389D02C" w14:textId="77777777" w:rsidR="00283A8C" w:rsidRPr="000F0BD4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0F0BD4">
              <w:rPr>
                <w:sz w:val="24"/>
                <w:szCs w:val="24"/>
              </w:rPr>
              <w:t>0,3 l/ha</w:t>
            </w:r>
          </w:p>
        </w:tc>
        <w:tc>
          <w:tcPr>
            <w:tcW w:w="567" w:type="dxa"/>
          </w:tcPr>
          <w:p w14:paraId="09042FFC" w14:textId="77777777" w:rsidR="00283A8C" w:rsidRPr="000F0BD4" w:rsidRDefault="00283A8C" w:rsidP="0017187E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jc w:val="center"/>
              <w:rPr>
                <w:sz w:val="24"/>
                <w:szCs w:val="24"/>
              </w:rPr>
            </w:pPr>
            <w:r w:rsidRPr="000F0BD4">
              <w:rPr>
                <w:sz w:val="24"/>
                <w:szCs w:val="24"/>
              </w:rPr>
              <w:t>7</w:t>
            </w:r>
          </w:p>
        </w:tc>
        <w:tc>
          <w:tcPr>
            <w:tcW w:w="2140" w:type="dxa"/>
          </w:tcPr>
          <w:p w14:paraId="00B17DBD" w14:textId="77777777" w:rsidR="00283A8C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137B22">
              <w:rPr>
                <w:sz w:val="24"/>
                <w:szCs w:val="24"/>
              </w:rPr>
              <w:t>1) od:</w:t>
            </w:r>
            <w:r>
              <w:rPr>
                <w:sz w:val="24"/>
                <w:szCs w:val="24"/>
              </w:rPr>
              <w:t xml:space="preserve"> </w:t>
            </w:r>
            <w:r w:rsidRPr="00137B22">
              <w:rPr>
                <w:sz w:val="24"/>
                <w:szCs w:val="24"/>
              </w:rPr>
              <w:t xml:space="preserve">20 BBCH, do: 89 BBCH </w:t>
            </w:r>
          </w:p>
          <w:p w14:paraId="34316F10" w14:textId="77777777" w:rsidR="00283A8C" w:rsidRPr="00137B22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2) podle signalizace</w:t>
            </w:r>
          </w:p>
        </w:tc>
        <w:tc>
          <w:tcPr>
            <w:tcW w:w="1843" w:type="dxa"/>
          </w:tcPr>
          <w:p w14:paraId="677E8384" w14:textId="77777777" w:rsidR="00283A8C" w:rsidRPr="00137B22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137B22">
              <w:rPr>
                <w:sz w:val="24"/>
                <w:szCs w:val="24"/>
              </w:rPr>
              <w:t xml:space="preserve"> 5) skleníky</w:t>
            </w:r>
          </w:p>
        </w:tc>
      </w:tr>
      <w:tr w:rsidR="00283A8C" w:rsidRPr="00137B22" w14:paraId="4593E2BD" w14:textId="77777777" w:rsidTr="00F93DB4">
        <w:tc>
          <w:tcPr>
            <w:tcW w:w="1844" w:type="dxa"/>
          </w:tcPr>
          <w:p w14:paraId="363DAB31" w14:textId="77777777" w:rsidR="00283A8C" w:rsidRPr="00137B22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137B22">
              <w:rPr>
                <w:sz w:val="24"/>
                <w:szCs w:val="24"/>
              </w:rPr>
              <w:t>tabák</w:t>
            </w:r>
          </w:p>
        </w:tc>
        <w:tc>
          <w:tcPr>
            <w:tcW w:w="1985" w:type="dxa"/>
          </w:tcPr>
          <w:p w14:paraId="76DD5655" w14:textId="77777777" w:rsidR="00283A8C" w:rsidRPr="00137B22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137B22">
              <w:rPr>
                <w:sz w:val="24"/>
                <w:szCs w:val="24"/>
              </w:rPr>
              <w:t>třásněnka zahradní, mšice</w:t>
            </w:r>
          </w:p>
        </w:tc>
        <w:tc>
          <w:tcPr>
            <w:tcW w:w="1417" w:type="dxa"/>
          </w:tcPr>
          <w:p w14:paraId="2445EB6C" w14:textId="77777777" w:rsidR="00283A8C" w:rsidRPr="002716A2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2716A2">
              <w:rPr>
                <w:sz w:val="24"/>
                <w:szCs w:val="24"/>
              </w:rPr>
              <w:t>0,125 l/ha</w:t>
            </w:r>
          </w:p>
        </w:tc>
        <w:tc>
          <w:tcPr>
            <w:tcW w:w="567" w:type="dxa"/>
          </w:tcPr>
          <w:p w14:paraId="2965617B" w14:textId="77777777" w:rsidR="00283A8C" w:rsidRPr="00D67CBF" w:rsidRDefault="00283A8C" w:rsidP="0017187E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jc w:val="center"/>
              <w:rPr>
                <w:sz w:val="24"/>
                <w:szCs w:val="24"/>
              </w:rPr>
            </w:pPr>
            <w:r w:rsidRPr="00D67CBF">
              <w:rPr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31597DF5" w14:textId="77777777" w:rsidR="00283A8C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D67CBF">
              <w:rPr>
                <w:sz w:val="24"/>
                <w:szCs w:val="24"/>
              </w:rPr>
              <w:t>1) od: 50 BBCH, do: 85 BBCH</w:t>
            </w:r>
          </w:p>
          <w:p w14:paraId="5141E46A" w14:textId="77777777" w:rsidR="00283A8C" w:rsidRPr="00D67CBF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2) podle signalizace</w:t>
            </w:r>
          </w:p>
        </w:tc>
        <w:tc>
          <w:tcPr>
            <w:tcW w:w="1843" w:type="dxa"/>
          </w:tcPr>
          <w:p w14:paraId="67E48A20" w14:textId="77777777" w:rsidR="00283A8C" w:rsidRPr="00137B22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</w:p>
        </w:tc>
      </w:tr>
      <w:tr w:rsidR="00283A8C" w:rsidRPr="00137B22" w14:paraId="3F583253" w14:textId="77777777" w:rsidTr="00F93DB4">
        <w:tc>
          <w:tcPr>
            <w:tcW w:w="1844" w:type="dxa"/>
          </w:tcPr>
          <w:p w14:paraId="556E42D4" w14:textId="77777777" w:rsidR="00283A8C" w:rsidRPr="00137B22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137B22">
              <w:rPr>
                <w:sz w:val="24"/>
                <w:szCs w:val="24"/>
              </w:rPr>
              <w:t>lesní školky, okrasné školky, lesní stromy plantáže</w:t>
            </w:r>
            <w:r>
              <w:rPr>
                <w:sz w:val="24"/>
                <w:szCs w:val="24"/>
              </w:rPr>
              <w:t xml:space="preserve"> do 150 cm</w:t>
            </w:r>
          </w:p>
        </w:tc>
        <w:tc>
          <w:tcPr>
            <w:tcW w:w="1985" w:type="dxa"/>
          </w:tcPr>
          <w:p w14:paraId="02069483" w14:textId="77777777" w:rsidR="00283A8C" w:rsidRPr="00137B22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137B22">
              <w:rPr>
                <w:sz w:val="24"/>
                <w:szCs w:val="24"/>
              </w:rPr>
              <w:t xml:space="preserve">mšice, mandelinky, </w:t>
            </w:r>
            <w:proofErr w:type="spellStart"/>
            <w:r w:rsidRPr="00137B22">
              <w:rPr>
                <w:sz w:val="24"/>
                <w:szCs w:val="24"/>
              </w:rPr>
              <w:t>zeleněnka</w:t>
            </w:r>
            <w:proofErr w:type="spellEnd"/>
            <w:r w:rsidRPr="00137B22">
              <w:rPr>
                <w:sz w:val="24"/>
                <w:szCs w:val="24"/>
              </w:rPr>
              <w:t xml:space="preserve"> vrbová, bejlomorka zkrucující</w:t>
            </w:r>
          </w:p>
        </w:tc>
        <w:tc>
          <w:tcPr>
            <w:tcW w:w="1417" w:type="dxa"/>
          </w:tcPr>
          <w:p w14:paraId="517C22BB" w14:textId="77777777" w:rsidR="00283A8C" w:rsidRPr="002716A2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2716A2">
              <w:rPr>
                <w:sz w:val="24"/>
                <w:szCs w:val="24"/>
              </w:rPr>
              <w:t>0,2 l/ha</w:t>
            </w:r>
          </w:p>
        </w:tc>
        <w:tc>
          <w:tcPr>
            <w:tcW w:w="567" w:type="dxa"/>
          </w:tcPr>
          <w:p w14:paraId="224D422B" w14:textId="77777777" w:rsidR="00283A8C" w:rsidRPr="002642D8" w:rsidRDefault="00283A8C" w:rsidP="0017187E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08F03B20" w14:textId="77777777" w:rsidR="00283A8C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137B22">
              <w:rPr>
                <w:sz w:val="24"/>
                <w:szCs w:val="24"/>
              </w:rPr>
              <w:t xml:space="preserve">1) od: 11 BBCH, do: </w:t>
            </w:r>
            <w:r>
              <w:rPr>
                <w:sz w:val="24"/>
                <w:szCs w:val="24"/>
              </w:rPr>
              <w:t>40</w:t>
            </w:r>
            <w:r w:rsidRPr="00137B22">
              <w:rPr>
                <w:sz w:val="24"/>
                <w:szCs w:val="24"/>
              </w:rPr>
              <w:t xml:space="preserve"> BBCH</w:t>
            </w:r>
            <w:r>
              <w:rPr>
                <w:sz w:val="24"/>
                <w:szCs w:val="24"/>
              </w:rPr>
              <w:t>;</w:t>
            </w:r>
            <w:r w:rsidRPr="00137B22">
              <w:rPr>
                <w:sz w:val="24"/>
                <w:szCs w:val="24"/>
              </w:rPr>
              <w:t xml:space="preserve"> </w:t>
            </w:r>
          </w:p>
          <w:p w14:paraId="0318E364" w14:textId="77777777" w:rsidR="00283A8C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137B22">
              <w:rPr>
                <w:sz w:val="24"/>
                <w:szCs w:val="24"/>
              </w:rPr>
              <w:t xml:space="preserve">od: </w:t>
            </w:r>
            <w:r>
              <w:rPr>
                <w:sz w:val="24"/>
                <w:szCs w:val="24"/>
              </w:rPr>
              <w:t>49</w:t>
            </w:r>
            <w:r w:rsidRPr="00137B22">
              <w:rPr>
                <w:sz w:val="24"/>
                <w:szCs w:val="24"/>
              </w:rPr>
              <w:t xml:space="preserve"> BBCH, </w:t>
            </w:r>
          </w:p>
          <w:p w14:paraId="6CD81F9C" w14:textId="77777777" w:rsidR="00283A8C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137B22">
              <w:rPr>
                <w:sz w:val="24"/>
                <w:szCs w:val="24"/>
              </w:rPr>
              <w:t>do: 69 BBCH</w:t>
            </w:r>
          </w:p>
          <w:p w14:paraId="3A418AED" w14:textId="77777777" w:rsidR="00283A8C" w:rsidRPr="00137B22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  <w:r w:rsidRPr="00ED4809">
              <w:rPr>
                <w:sz w:val="24"/>
                <w:szCs w:val="24"/>
              </w:rPr>
              <w:t>2) podle signalizace</w:t>
            </w:r>
          </w:p>
        </w:tc>
        <w:tc>
          <w:tcPr>
            <w:tcW w:w="1843" w:type="dxa"/>
          </w:tcPr>
          <w:p w14:paraId="7F7B7C30" w14:textId="77777777" w:rsidR="00283A8C" w:rsidRPr="00137B22" w:rsidRDefault="00283A8C" w:rsidP="00E3779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0"/>
              <w:rPr>
                <w:sz w:val="24"/>
                <w:szCs w:val="24"/>
              </w:rPr>
            </w:pPr>
          </w:p>
        </w:tc>
      </w:tr>
    </w:tbl>
    <w:p w14:paraId="358F81C7" w14:textId="77777777" w:rsidR="00283A8C" w:rsidRDefault="00283A8C" w:rsidP="00E37795">
      <w:pPr>
        <w:widowControl w:val="0"/>
        <w:numPr>
          <w:ilvl w:val="12"/>
          <w:numId w:val="0"/>
        </w:numPr>
        <w:tabs>
          <w:tab w:val="left" w:pos="426"/>
        </w:tabs>
        <w:spacing w:line="276" w:lineRule="auto"/>
        <w:jc w:val="both"/>
        <w:rPr>
          <w:bCs/>
          <w:iCs/>
          <w:snapToGrid w:val="0"/>
        </w:rPr>
      </w:pPr>
    </w:p>
    <w:p w14:paraId="5D729126" w14:textId="77777777" w:rsidR="00283A8C" w:rsidRPr="00796CC1" w:rsidRDefault="00283A8C" w:rsidP="00215834">
      <w:pPr>
        <w:widowControl w:val="0"/>
        <w:numPr>
          <w:ilvl w:val="12"/>
          <w:numId w:val="0"/>
        </w:numPr>
        <w:spacing w:line="276" w:lineRule="auto"/>
        <w:jc w:val="both"/>
        <w:rPr>
          <w:bCs/>
          <w:iCs/>
          <w:snapToGrid w:val="0"/>
        </w:rPr>
      </w:pPr>
      <w:r w:rsidRPr="00796CC1">
        <w:rPr>
          <w:bCs/>
          <w:iCs/>
          <w:snapToGrid w:val="0"/>
        </w:rPr>
        <w:t>AT – ochranná lhůta je dána odstupem mezi termínem aplikace a sklizní.</w:t>
      </w:r>
    </w:p>
    <w:p w14:paraId="0F374130" w14:textId="77777777" w:rsidR="00283A8C" w:rsidRDefault="00283A8C" w:rsidP="00215834">
      <w:pPr>
        <w:widowControl w:val="0"/>
        <w:numPr>
          <w:ilvl w:val="12"/>
          <w:numId w:val="0"/>
        </w:numPr>
        <w:spacing w:line="276" w:lineRule="auto"/>
        <w:jc w:val="both"/>
        <w:rPr>
          <w:bCs/>
          <w:iCs/>
          <w:snapToGrid w:val="0"/>
        </w:rPr>
      </w:pPr>
      <w:r w:rsidRPr="00812C7B">
        <w:rPr>
          <w:bCs/>
          <w:iCs/>
          <w:snapToGrid w:val="0"/>
        </w:rPr>
        <w:t>OL (ochranná lhůta) je dána počtem dnů, které je nutné dodržet mezi termínem poslední aplikace a sklizní</w:t>
      </w:r>
    </w:p>
    <w:p w14:paraId="55CC94DE" w14:textId="77777777" w:rsidR="00283A8C" w:rsidRPr="00796CC1" w:rsidRDefault="00283A8C" w:rsidP="00215834">
      <w:pPr>
        <w:widowControl w:val="0"/>
        <w:numPr>
          <w:ilvl w:val="12"/>
          <w:numId w:val="0"/>
        </w:numPr>
        <w:spacing w:line="276" w:lineRule="auto"/>
        <w:jc w:val="both"/>
        <w:rPr>
          <w:bCs/>
          <w:iCs/>
          <w:snapToGrid w:val="0"/>
        </w:rPr>
      </w:pPr>
    </w:p>
    <w:p w14:paraId="2477FEF6" w14:textId="77777777" w:rsidR="00283A8C" w:rsidRPr="00796CC1" w:rsidRDefault="00283A8C" w:rsidP="00215834">
      <w:pPr>
        <w:widowControl w:val="0"/>
        <w:numPr>
          <w:ilvl w:val="12"/>
          <w:numId w:val="0"/>
        </w:numPr>
        <w:spacing w:line="276" w:lineRule="auto"/>
        <w:jc w:val="both"/>
        <w:rPr>
          <w:bCs/>
          <w:iCs/>
          <w:snapToGrid w:val="0"/>
        </w:rPr>
      </w:pPr>
      <w:r w:rsidRPr="00796CC1">
        <w:rPr>
          <w:bCs/>
          <w:iCs/>
          <w:snapToGrid w:val="0"/>
        </w:rPr>
        <w:t>Skleník je definován Nařízením (ES) č. 1107/2009.</w:t>
      </w:r>
    </w:p>
    <w:p w14:paraId="2A7CF5F1" w14:textId="77777777" w:rsidR="00283A8C" w:rsidRPr="00796CC1" w:rsidRDefault="00283A8C" w:rsidP="00E37795">
      <w:pPr>
        <w:widowControl w:val="0"/>
        <w:numPr>
          <w:ilvl w:val="12"/>
          <w:numId w:val="0"/>
        </w:numPr>
        <w:tabs>
          <w:tab w:val="left" w:pos="426"/>
        </w:tabs>
        <w:spacing w:line="276" w:lineRule="auto"/>
        <w:jc w:val="both"/>
        <w:rPr>
          <w:bCs/>
          <w:iCs/>
          <w:snapToGrid w:val="0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1729"/>
        <w:gridCol w:w="1532"/>
        <w:gridCol w:w="1985"/>
      </w:tblGrid>
      <w:tr w:rsidR="00283A8C" w:rsidRPr="00E94849" w14:paraId="1D4BF126" w14:textId="77777777" w:rsidTr="00F93DB4">
        <w:tc>
          <w:tcPr>
            <w:tcW w:w="4536" w:type="dxa"/>
            <w:shd w:val="clear" w:color="auto" w:fill="auto"/>
          </w:tcPr>
          <w:p w14:paraId="16F3D879" w14:textId="77777777" w:rsidR="00283A8C" w:rsidRPr="00E94849" w:rsidRDefault="00283A8C" w:rsidP="00E37795">
            <w:pPr>
              <w:widowControl w:val="0"/>
              <w:spacing w:line="276" w:lineRule="auto"/>
            </w:pPr>
            <w:r w:rsidRPr="00E94849">
              <w:t>Plodina, oblast použití</w:t>
            </w:r>
          </w:p>
        </w:tc>
        <w:tc>
          <w:tcPr>
            <w:tcW w:w="1729" w:type="dxa"/>
            <w:shd w:val="clear" w:color="auto" w:fill="auto"/>
          </w:tcPr>
          <w:p w14:paraId="23C45D18" w14:textId="77777777" w:rsidR="00283A8C" w:rsidRPr="002716A2" w:rsidRDefault="00283A8C" w:rsidP="00E37795">
            <w:pPr>
              <w:widowControl w:val="0"/>
              <w:spacing w:line="276" w:lineRule="auto"/>
            </w:pPr>
            <w:r w:rsidRPr="002716A2">
              <w:t>Dávka vody</w:t>
            </w:r>
          </w:p>
        </w:tc>
        <w:tc>
          <w:tcPr>
            <w:tcW w:w="1532" w:type="dxa"/>
            <w:shd w:val="clear" w:color="auto" w:fill="auto"/>
          </w:tcPr>
          <w:p w14:paraId="3F3431F8" w14:textId="77777777" w:rsidR="00283A8C" w:rsidRPr="00E94849" w:rsidRDefault="00283A8C" w:rsidP="00E37795">
            <w:pPr>
              <w:widowControl w:val="0"/>
              <w:spacing w:line="276" w:lineRule="auto"/>
            </w:pPr>
            <w:r w:rsidRPr="00E94849">
              <w:t>Způsob aplikace</w:t>
            </w:r>
          </w:p>
        </w:tc>
        <w:tc>
          <w:tcPr>
            <w:tcW w:w="1985" w:type="dxa"/>
            <w:shd w:val="clear" w:color="auto" w:fill="auto"/>
          </w:tcPr>
          <w:p w14:paraId="506DBF2D" w14:textId="77777777" w:rsidR="00283A8C" w:rsidRPr="00E94849" w:rsidRDefault="00283A8C" w:rsidP="00E37795">
            <w:pPr>
              <w:widowControl w:val="0"/>
              <w:spacing w:line="276" w:lineRule="auto"/>
            </w:pPr>
            <w:r w:rsidRPr="00E94849">
              <w:t>Max. počet aplikací v plodině</w:t>
            </w:r>
          </w:p>
        </w:tc>
      </w:tr>
      <w:tr w:rsidR="00283A8C" w:rsidRPr="00ED4809" w14:paraId="4E43BAFB" w14:textId="77777777" w:rsidTr="00F93DB4">
        <w:tc>
          <w:tcPr>
            <w:tcW w:w="4536" w:type="dxa"/>
          </w:tcPr>
          <w:p w14:paraId="056F0371" w14:textId="77777777" w:rsidR="00283A8C" w:rsidRPr="00E94849" w:rsidRDefault="00283A8C" w:rsidP="00E37795">
            <w:pPr>
              <w:widowControl w:val="0"/>
              <w:spacing w:line="276" w:lineRule="auto"/>
            </w:pPr>
            <w:r w:rsidRPr="00ED4809">
              <w:t>řepka olejka jarní, hořčice bílá, hořčice černá, řepice olejná</w:t>
            </w:r>
          </w:p>
        </w:tc>
        <w:tc>
          <w:tcPr>
            <w:tcW w:w="1729" w:type="dxa"/>
          </w:tcPr>
          <w:p w14:paraId="0EE3C837" w14:textId="77777777" w:rsidR="00283A8C" w:rsidRPr="002716A2" w:rsidRDefault="00283A8C" w:rsidP="00E37795">
            <w:pPr>
              <w:widowControl w:val="0"/>
              <w:spacing w:line="276" w:lineRule="auto"/>
            </w:pPr>
            <w:r w:rsidRPr="002716A2">
              <w:t xml:space="preserve"> 200-400 l/ha</w:t>
            </w:r>
          </w:p>
        </w:tc>
        <w:tc>
          <w:tcPr>
            <w:tcW w:w="1532" w:type="dxa"/>
          </w:tcPr>
          <w:p w14:paraId="5384A85E" w14:textId="77777777" w:rsidR="00283A8C" w:rsidRPr="00E94849" w:rsidRDefault="00283A8C" w:rsidP="00E37795">
            <w:pPr>
              <w:widowControl w:val="0"/>
              <w:spacing w:line="276" w:lineRule="auto"/>
            </w:pPr>
            <w:r w:rsidRPr="00ED4809">
              <w:t>postřik</w:t>
            </w:r>
          </w:p>
        </w:tc>
        <w:tc>
          <w:tcPr>
            <w:tcW w:w="1985" w:type="dxa"/>
          </w:tcPr>
          <w:p w14:paraId="233BF571" w14:textId="77777777" w:rsidR="00283A8C" w:rsidRPr="00E94849" w:rsidRDefault="00283A8C" w:rsidP="00E37795">
            <w:pPr>
              <w:widowControl w:val="0"/>
              <w:spacing w:line="276" w:lineRule="auto"/>
            </w:pPr>
            <w:r w:rsidRPr="00ED4809">
              <w:t xml:space="preserve">  1x</w:t>
            </w:r>
          </w:p>
        </w:tc>
      </w:tr>
      <w:tr w:rsidR="00283A8C" w:rsidRPr="00ED4809" w14:paraId="6FDB4AB3" w14:textId="77777777" w:rsidTr="00F93DB4">
        <w:tc>
          <w:tcPr>
            <w:tcW w:w="4536" w:type="dxa"/>
          </w:tcPr>
          <w:p w14:paraId="1768FB3D" w14:textId="77777777" w:rsidR="00283A8C" w:rsidRPr="00E94849" w:rsidRDefault="00283A8C" w:rsidP="00E37795">
            <w:pPr>
              <w:widowControl w:val="0"/>
              <w:spacing w:line="276" w:lineRule="auto"/>
            </w:pPr>
            <w:r w:rsidRPr="00ED4809">
              <w:t>len setý</w:t>
            </w:r>
          </w:p>
        </w:tc>
        <w:tc>
          <w:tcPr>
            <w:tcW w:w="1729" w:type="dxa"/>
          </w:tcPr>
          <w:p w14:paraId="317B14A6" w14:textId="77777777" w:rsidR="00283A8C" w:rsidRPr="002716A2" w:rsidRDefault="00283A8C" w:rsidP="00E37795">
            <w:pPr>
              <w:widowControl w:val="0"/>
              <w:spacing w:line="276" w:lineRule="auto"/>
            </w:pPr>
            <w:r w:rsidRPr="002716A2">
              <w:t xml:space="preserve"> 200-400 l/ha</w:t>
            </w:r>
          </w:p>
        </w:tc>
        <w:tc>
          <w:tcPr>
            <w:tcW w:w="1532" w:type="dxa"/>
          </w:tcPr>
          <w:p w14:paraId="59D3F4B4" w14:textId="77777777" w:rsidR="00283A8C" w:rsidRPr="00E94849" w:rsidRDefault="00283A8C" w:rsidP="00E37795">
            <w:pPr>
              <w:widowControl w:val="0"/>
              <w:spacing w:line="276" w:lineRule="auto"/>
            </w:pPr>
            <w:r w:rsidRPr="00ED4809">
              <w:t>postřik</w:t>
            </w:r>
          </w:p>
        </w:tc>
        <w:tc>
          <w:tcPr>
            <w:tcW w:w="1985" w:type="dxa"/>
          </w:tcPr>
          <w:p w14:paraId="335F7369" w14:textId="77777777" w:rsidR="00283A8C" w:rsidRPr="00E94849" w:rsidRDefault="00283A8C" w:rsidP="00E37795">
            <w:pPr>
              <w:widowControl w:val="0"/>
              <w:spacing w:line="276" w:lineRule="auto"/>
            </w:pPr>
            <w:r w:rsidRPr="00ED4809">
              <w:t xml:space="preserve">  1x</w:t>
            </w:r>
          </w:p>
        </w:tc>
      </w:tr>
      <w:tr w:rsidR="00283A8C" w:rsidRPr="00ED4809" w14:paraId="3822F589" w14:textId="77777777" w:rsidTr="00F93DB4">
        <w:tc>
          <w:tcPr>
            <w:tcW w:w="4536" w:type="dxa"/>
          </w:tcPr>
          <w:p w14:paraId="4ACDA0C6" w14:textId="77777777" w:rsidR="00283A8C" w:rsidRPr="00E94849" w:rsidRDefault="00283A8C" w:rsidP="00E37795">
            <w:pPr>
              <w:widowControl w:val="0"/>
              <w:spacing w:line="276" w:lineRule="auto"/>
            </w:pPr>
            <w:r w:rsidRPr="00ED4809">
              <w:t>konopí seté</w:t>
            </w:r>
          </w:p>
        </w:tc>
        <w:tc>
          <w:tcPr>
            <w:tcW w:w="1729" w:type="dxa"/>
          </w:tcPr>
          <w:p w14:paraId="4D9DAD90" w14:textId="77777777" w:rsidR="00283A8C" w:rsidRPr="002716A2" w:rsidRDefault="00283A8C" w:rsidP="00E37795">
            <w:pPr>
              <w:widowControl w:val="0"/>
              <w:spacing w:line="276" w:lineRule="auto"/>
            </w:pPr>
            <w:r w:rsidRPr="002716A2">
              <w:t xml:space="preserve"> 200-400 l/ha</w:t>
            </w:r>
          </w:p>
        </w:tc>
        <w:tc>
          <w:tcPr>
            <w:tcW w:w="1532" w:type="dxa"/>
          </w:tcPr>
          <w:p w14:paraId="35183ACA" w14:textId="77777777" w:rsidR="00283A8C" w:rsidRPr="00E94849" w:rsidRDefault="00283A8C" w:rsidP="00E37795">
            <w:pPr>
              <w:widowControl w:val="0"/>
              <w:spacing w:line="276" w:lineRule="auto"/>
            </w:pPr>
            <w:r w:rsidRPr="00ED4809">
              <w:t>postřik</w:t>
            </w:r>
          </w:p>
        </w:tc>
        <w:tc>
          <w:tcPr>
            <w:tcW w:w="1985" w:type="dxa"/>
          </w:tcPr>
          <w:p w14:paraId="7D942A2D" w14:textId="77777777" w:rsidR="00283A8C" w:rsidRPr="00E94849" w:rsidRDefault="00283A8C" w:rsidP="00E37795">
            <w:pPr>
              <w:widowControl w:val="0"/>
              <w:spacing w:line="276" w:lineRule="auto"/>
            </w:pPr>
            <w:r w:rsidRPr="00ED4809">
              <w:t xml:space="preserve">  1x</w:t>
            </w:r>
          </w:p>
        </w:tc>
      </w:tr>
      <w:tr w:rsidR="00283A8C" w:rsidRPr="00ED4809" w14:paraId="2448984C" w14:textId="77777777" w:rsidTr="00F93DB4">
        <w:tc>
          <w:tcPr>
            <w:tcW w:w="4536" w:type="dxa"/>
          </w:tcPr>
          <w:p w14:paraId="303265E8" w14:textId="77777777" w:rsidR="00283A8C" w:rsidRPr="00E94849" w:rsidRDefault="00283A8C" w:rsidP="00E37795">
            <w:pPr>
              <w:widowControl w:val="0"/>
              <w:spacing w:line="276" w:lineRule="auto"/>
            </w:pPr>
            <w:r w:rsidRPr="00ED4809">
              <w:t>mák setý</w:t>
            </w:r>
          </w:p>
        </w:tc>
        <w:tc>
          <w:tcPr>
            <w:tcW w:w="1729" w:type="dxa"/>
          </w:tcPr>
          <w:p w14:paraId="187C46A8" w14:textId="77777777" w:rsidR="00283A8C" w:rsidRPr="002716A2" w:rsidRDefault="00283A8C" w:rsidP="00E37795">
            <w:pPr>
              <w:widowControl w:val="0"/>
              <w:spacing w:line="276" w:lineRule="auto"/>
            </w:pPr>
            <w:r w:rsidRPr="002716A2">
              <w:t xml:space="preserve"> 200-400 l/ha</w:t>
            </w:r>
          </w:p>
        </w:tc>
        <w:tc>
          <w:tcPr>
            <w:tcW w:w="1532" w:type="dxa"/>
          </w:tcPr>
          <w:p w14:paraId="72AF588B" w14:textId="77777777" w:rsidR="00283A8C" w:rsidRPr="00E94849" w:rsidRDefault="00283A8C" w:rsidP="00E37795">
            <w:pPr>
              <w:widowControl w:val="0"/>
              <w:spacing w:line="276" w:lineRule="auto"/>
            </w:pPr>
            <w:r w:rsidRPr="00ED4809">
              <w:t>postřik</w:t>
            </w:r>
          </w:p>
        </w:tc>
        <w:tc>
          <w:tcPr>
            <w:tcW w:w="1985" w:type="dxa"/>
          </w:tcPr>
          <w:p w14:paraId="4BE4D191" w14:textId="77777777" w:rsidR="00283A8C" w:rsidRPr="00E94849" w:rsidRDefault="00283A8C" w:rsidP="00E37795">
            <w:pPr>
              <w:widowControl w:val="0"/>
              <w:spacing w:line="276" w:lineRule="auto"/>
            </w:pPr>
            <w:r w:rsidRPr="00ED4809">
              <w:t xml:space="preserve">  1x</w:t>
            </w:r>
          </w:p>
        </w:tc>
      </w:tr>
      <w:tr w:rsidR="00283A8C" w:rsidRPr="00ED4809" w14:paraId="38C03FC4" w14:textId="77777777" w:rsidTr="00F93DB4">
        <w:tc>
          <w:tcPr>
            <w:tcW w:w="4536" w:type="dxa"/>
          </w:tcPr>
          <w:p w14:paraId="10074F50" w14:textId="77777777" w:rsidR="00283A8C" w:rsidRPr="00E94849" w:rsidRDefault="00283A8C" w:rsidP="00E37795">
            <w:pPr>
              <w:widowControl w:val="0"/>
              <w:spacing w:line="276" w:lineRule="auto"/>
            </w:pPr>
            <w:r w:rsidRPr="00ED4809">
              <w:t>sója</w:t>
            </w:r>
          </w:p>
        </w:tc>
        <w:tc>
          <w:tcPr>
            <w:tcW w:w="1729" w:type="dxa"/>
          </w:tcPr>
          <w:p w14:paraId="037A7048" w14:textId="77777777" w:rsidR="00283A8C" w:rsidRPr="002716A2" w:rsidRDefault="00283A8C" w:rsidP="00E37795">
            <w:pPr>
              <w:widowControl w:val="0"/>
              <w:spacing w:line="276" w:lineRule="auto"/>
            </w:pPr>
            <w:r w:rsidRPr="002716A2">
              <w:t xml:space="preserve"> 200-500 l/ha</w:t>
            </w:r>
          </w:p>
        </w:tc>
        <w:tc>
          <w:tcPr>
            <w:tcW w:w="1532" w:type="dxa"/>
          </w:tcPr>
          <w:p w14:paraId="0B3220D3" w14:textId="77777777" w:rsidR="00283A8C" w:rsidRPr="00E94849" w:rsidRDefault="00283A8C" w:rsidP="00E37795">
            <w:pPr>
              <w:widowControl w:val="0"/>
              <w:spacing w:line="276" w:lineRule="auto"/>
            </w:pPr>
            <w:r w:rsidRPr="00ED4809">
              <w:t>postřik</w:t>
            </w:r>
          </w:p>
        </w:tc>
        <w:tc>
          <w:tcPr>
            <w:tcW w:w="1985" w:type="dxa"/>
          </w:tcPr>
          <w:p w14:paraId="1D21E7A4" w14:textId="77777777" w:rsidR="00283A8C" w:rsidRPr="00E94849" w:rsidRDefault="00283A8C" w:rsidP="00E37795">
            <w:pPr>
              <w:widowControl w:val="0"/>
              <w:spacing w:line="276" w:lineRule="auto"/>
            </w:pPr>
            <w:r w:rsidRPr="00ED4809">
              <w:t xml:space="preserve">  1x</w:t>
            </w:r>
          </w:p>
        </w:tc>
      </w:tr>
      <w:tr w:rsidR="00283A8C" w:rsidRPr="00ED4809" w14:paraId="60AA67D8" w14:textId="77777777" w:rsidTr="00F93DB4">
        <w:tc>
          <w:tcPr>
            <w:tcW w:w="4536" w:type="dxa"/>
          </w:tcPr>
          <w:p w14:paraId="425B1D17" w14:textId="77777777" w:rsidR="00283A8C" w:rsidRPr="00E94849" w:rsidRDefault="00283A8C" w:rsidP="00E37795">
            <w:pPr>
              <w:widowControl w:val="0"/>
              <w:spacing w:line="276" w:lineRule="auto"/>
            </w:pPr>
            <w:r w:rsidRPr="00ED4809">
              <w:t>tykev obecná</w:t>
            </w:r>
          </w:p>
        </w:tc>
        <w:tc>
          <w:tcPr>
            <w:tcW w:w="1729" w:type="dxa"/>
          </w:tcPr>
          <w:p w14:paraId="3C77E1DC" w14:textId="77777777" w:rsidR="00283A8C" w:rsidRPr="002716A2" w:rsidRDefault="00283A8C" w:rsidP="00E37795">
            <w:pPr>
              <w:widowControl w:val="0"/>
              <w:spacing w:line="276" w:lineRule="auto"/>
            </w:pPr>
            <w:r w:rsidRPr="002716A2">
              <w:t xml:space="preserve"> 200-500 l/ha</w:t>
            </w:r>
          </w:p>
        </w:tc>
        <w:tc>
          <w:tcPr>
            <w:tcW w:w="1532" w:type="dxa"/>
          </w:tcPr>
          <w:p w14:paraId="5E207AFA" w14:textId="77777777" w:rsidR="00283A8C" w:rsidRPr="00E94849" w:rsidRDefault="00283A8C" w:rsidP="00E37795">
            <w:pPr>
              <w:widowControl w:val="0"/>
              <w:spacing w:line="276" w:lineRule="auto"/>
            </w:pPr>
            <w:r w:rsidRPr="00ED4809">
              <w:t>postřik</w:t>
            </w:r>
          </w:p>
        </w:tc>
        <w:tc>
          <w:tcPr>
            <w:tcW w:w="1985" w:type="dxa"/>
          </w:tcPr>
          <w:p w14:paraId="1F1AC2A8" w14:textId="77777777" w:rsidR="00283A8C" w:rsidRPr="00E94849" w:rsidRDefault="00283A8C" w:rsidP="00E37795">
            <w:pPr>
              <w:widowControl w:val="0"/>
              <w:spacing w:line="276" w:lineRule="auto"/>
            </w:pPr>
            <w:r w:rsidRPr="00ED4809">
              <w:t xml:space="preserve">  1x</w:t>
            </w:r>
          </w:p>
        </w:tc>
      </w:tr>
      <w:tr w:rsidR="00283A8C" w:rsidRPr="00ED4809" w14:paraId="52FFBCB4" w14:textId="77777777" w:rsidTr="00F93DB4">
        <w:tc>
          <w:tcPr>
            <w:tcW w:w="4536" w:type="dxa"/>
          </w:tcPr>
          <w:p w14:paraId="045EA7E2" w14:textId="77777777" w:rsidR="00283A8C" w:rsidRPr="00E94849" w:rsidRDefault="00283A8C" w:rsidP="00E37795">
            <w:pPr>
              <w:widowControl w:val="0"/>
              <w:spacing w:line="276" w:lineRule="auto"/>
            </w:pPr>
            <w:r w:rsidRPr="00ED4809">
              <w:t>slunečnice</w:t>
            </w:r>
          </w:p>
        </w:tc>
        <w:tc>
          <w:tcPr>
            <w:tcW w:w="1729" w:type="dxa"/>
          </w:tcPr>
          <w:p w14:paraId="3E5B377C" w14:textId="77777777" w:rsidR="00283A8C" w:rsidRPr="002716A2" w:rsidRDefault="00283A8C" w:rsidP="00E37795">
            <w:pPr>
              <w:widowControl w:val="0"/>
              <w:spacing w:line="276" w:lineRule="auto"/>
            </w:pPr>
            <w:r w:rsidRPr="002716A2">
              <w:t xml:space="preserve"> 300-500 l/ha</w:t>
            </w:r>
          </w:p>
        </w:tc>
        <w:tc>
          <w:tcPr>
            <w:tcW w:w="1532" w:type="dxa"/>
          </w:tcPr>
          <w:p w14:paraId="4C6C543B" w14:textId="77777777" w:rsidR="00283A8C" w:rsidRPr="00E94849" w:rsidRDefault="00283A8C" w:rsidP="00E37795">
            <w:pPr>
              <w:widowControl w:val="0"/>
              <w:spacing w:line="276" w:lineRule="auto"/>
            </w:pPr>
            <w:r w:rsidRPr="00ED4809">
              <w:t>postřik</w:t>
            </w:r>
          </w:p>
        </w:tc>
        <w:tc>
          <w:tcPr>
            <w:tcW w:w="1985" w:type="dxa"/>
          </w:tcPr>
          <w:p w14:paraId="72E84082" w14:textId="77777777" w:rsidR="00283A8C" w:rsidRPr="00E94849" w:rsidRDefault="00283A8C" w:rsidP="00E37795">
            <w:pPr>
              <w:widowControl w:val="0"/>
              <w:spacing w:line="276" w:lineRule="auto"/>
            </w:pPr>
            <w:r w:rsidRPr="00ED4809">
              <w:t xml:space="preserve">  1x</w:t>
            </w:r>
          </w:p>
        </w:tc>
      </w:tr>
      <w:tr w:rsidR="00283A8C" w:rsidRPr="00ED4809" w14:paraId="234FB341" w14:textId="77777777" w:rsidTr="00F93DB4">
        <w:tc>
          <w:tcPr>
            <w:tcW w:w="4536" w:type="dxa"/>
          </w:tcPr>
          <w:p w14:paraId="37F71A6F" w14:textId="77777777" w:rsidR="00283A8C" w:rsidRPr="00ED4809" w:rsidRDefault="00283A8C" w:rsidP="00E37795">
            <w:pPr>
              <w:widowControl w:val="0"/>
              <w:spacing w:line="276" w:lineRule="auto"/>
            </w:pPr>
            <w:r w:rsidRPr="00812C7B">
              <w:t xml:space="preserve">kukuřice </w:t>
            </w:r>
            <w:proofErr w:type="spellStart"/>
            <w:r w:rsidRPr="00812C7B">
              <w:t>pukancová</w:t>
            </w:r>
            <w:proofErr w:type="spellEnd"/>
            <w:r w:rsidRPr="00812C7B">
              <w:t>, čirok, proso seté</w:t>
            </w:r>
          </w:p>
        </w:tc>
        <w:tc>
          <w:tcPr>
            <w:tcW w:w="1729" w:type="dxa"/>
          </w:tcPr>
          <w:p w14:paraId="1DBDF462" w14:textId="77777777" w:rsidR="00283A8C" w:rsidRPr="002716A2" w:rsidRDefault="00283A8C" w:rsidP="00E37795">
            <w:pPr>
              <w:widowControl w:val="0"/>
              <w:spacing w:line="276" w:lineRule="auto"/>
            </w:pPr>
            <w:r w:rsidRPr="002716A2">
              <w:t xml:space="preserve"> 300-5</w:t>
            </w:r>
            <w:r>
              <w:t>0</w:t>
            </w:r>
            <w:r w:rsidRPr="002716A2">
              <w:t>0 l/ha</w:t>
            </w:r>
          </w:p>
        </w:tc>
        <w:tc>
          <w:tcPr>
            <w:tcW w:w="1532" w:type="dxa"/>
          </w:tcPr>
          <w:p w14:paraId="1B552833" w14:textId="77777777" w:rsidR="00283A8C" w:rsidRPr="00ED4809" w:rsidRDefault="00283A8C" w:rsidP="00E37795">
            <w:pPr>
              <w:widowControl w:val="0"/>
              <w:spacing w:line="276" w:lineRule="auto"/>
            </w:pPr>
            <w:r w:rsidRPr="007B7B5F">
              <w:t>postřik</w:t>
            </w:r>
          </w:p>
        </w:tc>
        <w:tc>
          <w:tcPr>
            <w:tcW w:w="1985" w:type="dxa"/>
          </w:tcPr>
          <w:p w14:paraId="2CF3E2C7" w14:textId="77777777" w:rsidR="00283A8C" w:rsidRPr="00ED4809" w:rsidRDefault="00283A8C" w:rsidP="00E37795">
            <w:pPr>
              <w:widowControl w:val="0"/>
              <w:spacing w:line="276" w:lineRule="auto"/>
            </w:pPr>
            <w:r w:rsidRPr="007B7B5F">
              <w:t xml:space="preserve">  1x</w:t>
            </w:r>
          </w:p>
        </w:tc>
      </w:tr>
      <w:tr w:rsidR="00283A8C" w:rsidRPr="007B7B5F" w14:paraId="2C297E10" w14:textId="77777777" w:rsidTr="00F93DB4">
        <w:tc>
          <w:tcPr>
            <w:tcW w:w="4536" w:type="dxa"/>
          </w:tcPr>
          <w:p w14:paraId="439C789D" w14:textId="77777777" w:rsidR="00283A8C" w:rsidRPr="00ED4809" w:rsidRDefault="00283A8C" w:rsidP="00E37795">
            <w:pPr>
              <w:widowControl w:val="0"/>
              <w:spacing w:line="276" w:lineRule="auto"/>
            </w:pPr>
            <w:r w:rsidRPr="007B7B5F">
              <w:t>rajče, baklažán, paprika</w:t>
            </w:r>
          </w:p>
        </w:tc>
        <w:tc>
          <w:tcPr>
            <w:tcW w:w="1729" w:type="dxa"/>
          </w:tcPr>
          <w:p w14:paraId="64CBFB1F" w14:textId="77777777" w:rsidR="00283A8C" w:rsidRPr="002716A2" w:rsidRDefault="00283A8C" w:rsidP="00E37795">
            <w:pPr>
              <w:widowControl w:val="0"/>
              <w:spacing w:line="276" w:lineRule="auto"/>
            </w:pPr>
            <w:r w:rsidRPr="002716A2">
              <w:t xml:space="preserve"> 300-750 l/ha</w:t>
            </w:r>
          </w:p>
        </w:tc>
        <w:tc>
          <w:tcPr>
            <w:tcW w:w="1532" w:type="dxa"/>
          </w:tcPr>
          <w:p w14:paraId="006DB72C" w14:textId="77777777" w:rsidR="00283A8C" w:rsidRPr="00ED4809" w:rsidRDefault="00283A8C" w:rsidP="00E37795">
            <w:pPr>
              <w:widowControl w:val="0"/>
              <w:spacing w:line="276" w:lineRule="auto"/>
            </w:pPr>
            <w:r w:rsidRPr="007B7B5F">
              <w:t>postřik</w:t>
            </w:r>
          </w:p>
        </w:tc>
        <w:tc>
          <w:tcPr>
            <w:tcW w:w="1985" w:type="dxa"/>
          </w:tcPr>
          <w:p w14:paraId="0C18BD79" w14:textId="77777777" w:rsidR="00283A8C" w:rsidRPr="00ED4809" w:rsidRDefault="00283A8C" w:rsidP="00E37795">
            <w:pPr>
              <w:widowControl w:val="0"/>
              <w:spacing w:line="276" w:lineRule="auto"/>
            </w:pPr>
            <w:r w:rsidRPr="007B7B5F">
              <w:t xml:space="preserve">  1x</w:t>
            </w:r>
          </w:p>
        </w:tc>
      </w:tr>
      <w:tr w:rsidR="00283A8C" w:rsidRPr="007B7B5F" w14:paraId="2F60256E" w14:textId="77777777" w:rsidTr="00F93DB4">
        <w:tc>
          <w:tcPr>
            <w:tcW w:w="4536" w:type="dxa"/>
          </w:tcPr>
          <w:p w14:paraId="4ED5E625" w14:textId="77777777" w:rsidR="00283A8C" w:rsidRPr="007B7B5F" w:rsidRDefault="00283A8C" w:rsidP="00E37795">
            <w:pPr>
              <w:widowControl w:val="0"/>
              <w:spacing w:line="276" w:lineRule="auto"/>
            </w:pPr>
            <w:r w:rsidRPr="007B7B5F">
              <w:t>tabák</w:t>
            </w:r>
          </w:p>
        </w:tc>
        <w:tc>
          <w:tcPr>
            <w:tcW w:w="1729" w:type="dxa"/>
          </w:tcPr>
          <w:p w14:paraId="7EEAEFB8" w14:textId="77777777" w:rsidR="00283A8C" w:rsidRPr="002716A2" w:rsidRDefault="00283A8C" w:rsidP="00E37795">
            <w:pPr>
              <w:widowControl w:val="0"/>
              <w:spacing w:line="276" w:lineRule="auto"/>
            </w:pPr>
            <w:r w:rsidRPr="002716A2">
              <w:t xml:space="preserve"> 200-750 l/ha</w:t>
            </w:r>
          </w:p>
        </w:tc>
        <w:tc>
          <w:tcPr>
            <w:tcW w:w="1532" w:type="dxa"/>
          </w:tcPr>
          <w:p w14:paraId="15FB58F0" w14:textId="77777777" w:rsidR="00283A8C" w:rsidRPr="007B7B5F" w:rsidRDefault="00283A8C" w:rsidP="00E37795">
            <w:pPr>
              <w:widowControl w:val="0"/>
              <w:spacing w:line="276" w:lineRule="auto"/>
            </w:pPr>
            <w:r w:rsidRPr="007B7B5F">
              <w:t>postřik</w:t>
            </w:r>
          </w:p>
        </w:tc>
        <w:tc>
          <w:tcPr>
            <w:tcW w:w="1985" w:type="dxa"/>
          </w:tcPr>
          <w:p w14:paraId="668FA2A9" w14:textId="77777777" w:rsidR="00283A8C" w:rsidRPr="007B7B5F" w:rsidRDefault="00283A8C" w:rsidP="00E37795">
            <w:pPr>
              <w:widowControl w:val="0"/>
              <w:spacing w:line="276" w:lineRule="auto"/>
            </w:pPr>
            <w:r w:rsidRPr="007B7B5F">
              <w:t xml:space="preserve">  </w:t>
            </w:r>
            <w:r w:rsidRPr="00D67CBF">
              <w:t>1x</w:t>
            </w:r>
          </w:p>
        </w:tc>
      </w:tr>
      <w:tr w:rsidR="00283A8C" w:rsidRPr="007B7B5F" w14:paraId="5E560AD8" w14:textId="77777777" w:rsidTr="00F93DB4">
        <w:tc>
          <w:tcPr>
            <w:tcW w:w="4536" w:type="dxa"/>
          </w:tcPr>
          <w:p w14:paraId="1688C65A" w14:textId="77777777" w:rsidR="00283A8C" w:rsidRPr="007B7B5F" w:rsidRDefault="00283A8C" w:rsidP="00E37795">
            <w:pPr>
              <w:widowControl w:val="0"/>
              <w:spacing w:line="276" w:lineRule="auto"/>
            </w:pPr>
            <w:r w:rsidRPr="007B7B5F">
              <w:t>lesní školky, okrasné školky, lesní stromy</w:t>
            </w:r>
          </w:p>
        </w:tc>
        <w:tc>
          <w:tcPr>
            <w:tcW w:w="1729" w:type="dxa"/>
          </w:tcPr>
          <w:p w14:paraId="182E38EC" w14:textId="77777777" w:rsidR="00283A8C" w:rsidRPr="002716A2" w:rsidRDefault="00283A8C" w:rsidP="00E37795">
            <w:pPr>
              <w:widowControl w:val="0"/>
              <w:spacing w:line="276" w:lineRule="auto"/>
            </w:pPr>
            <w:r w:rsidRPr="002716A2">
              <w:t xml:space="preserve"> 200-400 l/ha</w:t>
            </w:r>
          </w:p>
        </w:tc>
        <w:tc>
          <w:tcPr>
            <w:tcW w:w="1532" w:type="dxa"/>
          </w:tcPr>
          <w:p w14:paraId="404A817D" w14:textId="77777777" w:rsidR="00283A8C" w:rsidRPr="007B7B5F" w:rsidRDefault="00283A8C" w:rsidP="00E37795">
            <w:pPr>
              <w:widowControl w:val="0"/>
              <w:spacing w:line="276" w:lineRule="auto"/>
            </w:pPr>
            <w:r w:rsidRPr="007B7B5F">
              <w:t>postřik</w:t>
            </w:r>
          </w:p>
        </w:tc>
        <w:tc>
          <w:tcPr>
            <w:tcW w:w="1985" w:type="dxa"/>
          </w:tcPr>
          <w:p w14:paraId="05566464" w14:textId="77777777" w:rsidR="00283A8C" w:rsidRPr="007B7B5F" w:rsidRDefault="00283A8C" w:rsidP="00E37795">
            <w:pPr>
              <w:widowControl w:val="0"/>
              <w:spacing w:line="276" w:lineRule="auto"/>
            </w:pPr>
            <w:r w:rsidRPr="007B7B5F">
              <w:t xml:space="preserve">  1x za rok</w:t>
            </w:r>
          </w:p>
        </w:tc>
      </w:tr>
    </w:tbl>
    <w:p w14:paraId="61A3B1AF" w14:textId="0E90D3D2" w:rsidR="00283A8C" w:rsidRPr="007103E6" w:rsidRDefault="00283A8C" w:rsidP="0017187E">
      <w:pPr>
        <w:widowControl w:val="0"/>
        <w:numPr>
          <w:ilvl w:val="12"/>
          <w:numId w:val="0"/>
        </w:numPr>
        <w:tabs>
          <w:tab w:val="left" w:pos="426"/>
        </w:tabs>
        <w:spacing w:before="120" w:line="276" w:lineRule="auto"/>
        <w:jc w:val="both"/>
        <w:rPr>
          <w:bCs/>
          <w:iCs/>
          <w:snapToGrid w:val="0"/>
        </w:rPr>
      </w:pPr>
      <w:r w:rsidRPr="007103E6">
        <w:rPr>
          <w:bCs/>
          <w:iCs/>
          <w:snapToGrid w:val="0"/>
        </w:rPr>
        <w:t>Tabulka ochranných vzdáleností stanovených s ohledem na ochranu necílových organismů</w:t>
      </w:r>
    </w:p>
    <w:tbl>
      <w:tblPr>
        <w:tblW w:w="979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1320"/>
        <w:gridCol w:w="1247"/>
        <w:gridCol w:w="1284"/>
        <w:gridCol w:w="1252"/>
        <w:gridCol w:w="11"/>
      </w:tblGrid>
      <w:tr w:rsidR="00283A8C" w:rsidRPr="007103E6" w14:paraId="18F555E2" w14:textId="77777777" w:rsidTr="00F93DB4">
        <w:trPr>
          <w:gridAfter w:val="1"/>
          <w:wAfter w:w="11" w:type="dxa"/>
          <w:trHeight w:val="220"/>
        </w:trPr>
        <w:tc>
          <w:tcPr>
            <w:tcW w:w="4679" w:type="dxa"/>
            <w:vMerge w:val="restart"/>
            <w:shd w:val="clear" w:color="auto" w:fill="FFFFFF"/>
            <w:vAlign w:val="center"/>
          </w:tcPr>
          <w:p w14:paraId="5FE46090" w14:textId="77777777" w:rsidR="00283A8C" w:rsidRPr="007103E6" w:rsidRDefault="00283A8C" w:rsidP="00E37795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Plodina</w:t>
            </w:r>
          </w:p>
        </w:tc>
        <w:tc>
          <w:tcPr>
            <w:tcW w:w="5103" w:type="dxa"/>
            <w:gridSpan w:val="4"/>
            <w:vAlign w:val="center"/>
          </w:tcPr>
          <w:p w14:paraId="575953EB" w14:textId="77777777" w:rsidR="00283A8C" w:rsidRPr="007103E6" w:rsidRDefault="00283A8C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třída omezení úletu</w:t>
            </w:r>
          </w:p>
        </w:tc>
      </w:tr>
      <w:tr w:rsidR="00283A8C" w:rsidRPr="007103E6" w14:paraId="7998A2AE" w14:textId="77777777" w:rsidTr="00F93DB4">
        <w:trPr>
          <w:gridAfter w:val="1"/>
          <w:wAfter w:w="11" w:type="dxa"/>
          <w:trHeight w:val="220"/>
        </w:trPr>
        <w:tc>
          <w:tcPr>
            <w:tcW w:w="4679" w:type="dxa"/>
            <w:vMerge/>
            <w:shd w:val="clear" w:color="auto" w:fill="FFFFFF"/>
            <w:vAlign w:val="center"/>
          </w:tcPr>
          <w:p w14:paraId="16EC8E14" w14:textId="77777777" w:rsidR="00283A8C" w:rsidRPr="007103E6" w:rsidRDefault="00283A8C" w:rsidP="00E37795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0C1359FA" w14:textId="77777777" w:rsidR="00283A8C" w:rsidRPr="007103E6" w:rsidRDefault="00283A8C" w:rsidP="00E37795">
            <w:pPr>
              <w:pStyle w:val="Textvbloku"/>
              <w:widowControl w:val="0"/>
              <w:spacing w:line="276" w:lineRule="auto"/>
              <w:ind w:left="-108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bez redukce</w:t>
            </w:r>
          </w:p>
        </w:tc>
        <w:tc>
          <w:tcPr>
            <w:tcW w:w="1247" w:type="dxa"/>
            <w:vAlign w:val="center"/>
          </w:tcPr>
          <w:p w14:paraId="5D6F94F3" w14:textId="77777777" w:rsidR="00283A8C" w:rsidRPr="007103E6" w:rsidRDefault="00283A8C" w:rsidP="00E37795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 xml:space="preserve">     50 %</w:t>
            </w:r>
          </w:p>
        </w:tc>
        <w:tc>
          <w:tcPr>
            <w:tcW w:w="1284" w:type="dxa"/>
            <w:vAlign w:val="center"/>
          </w:tcPr>
          <w:p w14:paraId="1CB212E9" w14:textId="77777777" w:rsidR="00283A8C" w:rsidRPr="007103E6" w:rsidRDefault="00283A8C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75 %</w:t>
            </w:r>
          </w:p>
        </w:tc>
        <w:tc>
          <w:tcPr>
            <w:tcW w:w="1252" w:type="dxa"/>
            <w:vAlign w:val="center"/>
          </w:tcPr>
          <w:p w14:paraId="768C25F2" w14:textId="77777777" w:rsidR="00283A8C" w:rsidRPr="007103E6" w:rsidRDefault="00283A8C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90 %</w:t>
            </w:r>
          </w:p>
        </w:tc>
      </w:tr>
      <w:tr w:rsidR="00283A8C" w:rsidRPr="007103E6" w14:paraId="4C2D0645" w14:textId="77777777" w:rsidTr="00F93DB4">
        <w:trPr>
          <w:trHeight w:val="275"/>
        </w:trPr>
        <w:tc>
          <w:tcPr>
            <w:tcW w:w="9793" w:type="dxa"/>
            <w:gridSpan w:val="6"/>
            <w:shd w:val="clear" w:color="auto" w:fill="FFFFFF"/>
            <w:vAlign w:val="center"/>
          </w:tcPr>
          <w:p w14:paraId="6FA5F175" w14:textId="77777777" w:rsidR="00283A8C" w:rsidRPr="007103E6" w:rsidRDefault="00283A8C" w:rsidP="00E37795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283A8C" w:rsidRPr="007B7B5F" w14:paraId="6CE043E6" w14:textId="77777777" w:rsidTr="00F93DB4">
        <w:trPr>
          <w:gridAfter w:val="1"/>
          <w:wAfter w:w="11" w:type="dxa"/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76566D24" w14:textId="77777777" w:rsidR="00283A8C" w:rsidRPr="007103E6" w:rsidRDefault="00283A8C" w:rsidP="00E37795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tabák</w:t>
            </w:r>
          </w:p>
        </w:tc>
        <w:tc>
          <w:tcPr>
            <w:tcW w:w="1320" w:type="dxa"/>
            <w:vAlign w:val="center"/>
          </w:tcPr>
          <w:p w14:paraId="6CA5E361" w14:textId="77777777" w:rsidR="00283A8C" w:rsidRPr="007B7B5F" w:rsidRDefault="00283A8C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12</w:t>
            </w:r>
          </w:p>
        </w:tc>
        <w:tc>
          <w:tcPr>
            <w:tcW w:w="1247" w:type="dxa"/>
            <w:vAlign w:val="center"/>
          </w:tcPr>
          <w:p w14:paraId="3310F042" w14:textId="77777777" w:rsidR="00283A8C" w:rsidRPr="007B7B5F" w:rsidRDefault="00283A8C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6</w:t>
            </w:r>
          </w:p>
        </w:tc>
        <w:tc>
          <w:tcPr>
            <w:tcW w:w="1284" w:type="dxa"/>
            <w:vAlign w:val="center"/>
          </w:tcPr>
          <w:p w14:paraId="2BDDDCBC" w14:textId="77777777" w:rsidR="00283A8C" w:rsidRPr="007B7B5F" w:rsidRDefault="00283A8C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4</w:t>
            </w:r>
          </w:p>
        </w:tc>
        <w:tc>
          <w:tcPr>
            <w:tcW w:w="1252" w:type="dxa"/>
            <w:vAlign w:val="center"/>
          </w:tcPr>
          <w:p w14:paraId="7969DA15" w14:textId="77777777" w:rsidR="00283A8C" w:rsidRPr="007B7B5F" w:rsidRDefault="00283A8C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4</w:t>
            </w:r>
          </w:p>
        </w:tc>
      </w:tr>
      <w:tr w:rsidR="00283A8C" w:rsidRPr="007B7B5F" w14:paraId="61856D70" w14:textId="77777777" w:rsidTr="00F93DB4">
        <w:trPr>
          <w:gridAfter w:val="1"/>
          <w:wAfter w:w="11" w:type="dxa"/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7299BA86" w14:textId="77777777" w:rsidR="00283A8C" w:rsidRPr="007103E6" w:rsidRDefault="00283A8C" w:rsidP="00E37795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okrasné a lesní školky do 50 cm</w:t>
            </w:r>
            <w:r>
              <w:rPr>
                <w:sz w:val="24"/>
                <w:szCs w:val="24"/>
              </w:rPr>
              <w:t>, lesní stromy do 50 cm</w:t>
            </w:r>
          </w:p>
        </w:tc>
        <w:tc>
          <w:tcPr>
            <w:tcW w:w="1320" w:type="dxa"/>
            <w:vAlign w:val="center"/>
          </w:tcPr>
          <w:p w14:paraId="0E959D25" w14:textId="77777777" w:rsidR="00283A8C" w:rsidRPr="007B7B5F" w:rsidRDefault="00283A8C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18</w:t>
            </w:r>
          </w:p>
        </w:tc>
        <w:tc>
          <w:tcPr>
            <w:tcW w:w="1247" w:type="dxa"/>
            <w:vAlign w:val="center"/>
          </w:tcPr>
          <w:p w14:paraId="1CBA4EAA" w14:textId="77777777" w:rsidR="00283A8C" w:rsidRPr="007B7B5F" w:rsidRDefault="00283A8C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9</w:t>
            </w:r>
          </w:p>
        </w:tc>
        <w:tc>
          <w:tcPr>
            <w:tcW w:w="1284" w:type="dxa"/>
            <w:vAlign w:val="center"/>
          </w:tcPr>
          <w:p w14:paraId="32688868" w14:textId="77777777" w:rsidR="00283A8C" w:rsidRPr="007B7B5F" w:rsidRDefault="00283A8C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4</w:t>
            </w:r>
          </w:p>
        </w:tc>
        <w:tc>
          <w:tcPr>
            <w:tcW w:w="1252" w:type="dxa"/>
            <w:vAlign w:val="center"/>
          </w:tcPr>
          <w:p w14:paraId="6F45BD8B" w14:textId="77777777" w:rsidR="00283A8C" w:rsidRPr="007B7B5F" w:rsidRDefault="00283A8C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4</w:t>
            </w:r>
          </w:p>
        </w:tc>
      </w:tr>
      <w:tr w:rsidR="00283A8C" w:rsidRPr="007B7B5F" w14:paraId="56326305" w14:textId="77777777" w:rsidTr="00F93DB4">
        <w:trPr>
          <w:gridAfter w:val="1"/>
          <w:wAfter w:w="11" w:type="dxa"/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56C449E9" w14:textId="77777777" w:rsidR="00283A8C" w:rsidRPr="007103E6" w:rsidRDefault="00283A8C" w:rsidP="00E37795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okrasné a lesní školky 50-150 cm</w:t>
            </w:r>
            <w:r>
              <w:rPr>
                <w:sz w:val="24"/>
                <w:szCs w:val="24"/>
              </w:rPr>
              <w:t>, lesní stromy 50-150 cm</w:t>
            </w:r>
          </w:p>
        </w:tc>
        <w:tc>
          <w:tcPr>
            <w:tcW w:w="1320" w:type="dxa"/>
            <w:vAlign w:val="center"/>
          </w:tcPr>
          <w:p w14:paraId="435462E2" w14:textId="77777777" w:rsidR="00283A8C" w:rsidRPr="007B7B5F" w:rsidRDefault="00283A8C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18</w:t>
            </w:r>
          </w:p>
        </w:tc>
        <w:tc>
          <w:tcPr>
            <w:tcW w:w="1247" w:type="dxa"/>
            <w:vAlign w:val="center"/>
          </w:tcPr>
          <w:p w14:paraId="17625FE1" w14:textId="77777777" w:rsidR="00283A8C" w:rsidRPr="007B7B5F" w:rsidRDefault="00283A8C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12</w:t>
            </w:r>
          </w:p>
        </w:tc>
        <w:tc>
          <w:tcPr>
            <w:tcW w:w="1284" w:type="dxa"/>
            <w:vAlign w:val="center"/>
          </w:tcPr>
          <w:p w14:paraId="3405042B" w14:textId="77777777" w:rsidR="00283A8C" w:rsidRPr="007B7B5F" w:rsidRDefault="00283A8C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7</w:t>
            </w:r>
          </w:p>
        </w:tc>
        <w:tc>
          <w:tcPr>
            <w:tcW w:w="1252" w:type="dxa"/>
            <w:vAlign w:val="center"/>
          </w:tcPr>
          <w:p w14:paraId="3F7DBFC3" w14:textId="77777777" w:rsidR="00283A8C" w:rsidRPr="007B7B5F" w:rsidRDefault="00283A8C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6</w:t>
            </w:r>
          </w:p>
        </w:tc>
      </w:tr>
      <w:tr w:rsidR="00283A8C" w:rsidRPr="007103E6" w14:paraId="2A94FFC8" w14:textId="77777777" w:rsidTr="00F93DB4">
        <w:trPr>
          <w:gridAfter w:val="1"/>
          <w:wAfter w:w="11" w:type="dxa"/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660DA615" w14:textId="77777777" w:rsidR="00283A8C" w:rsidRPr="007103E6" w:rsidRDefault="00283A8C" w:rsidP="00E37795">
            <w:pPr>
              <w:pStyle w:val="Textvbloku"/>
              <w:widowControl w:val="0"/>
              <w:spacing w:line="276" w:lineRule="auto"/>
              <w:ind w:left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slunečnice, </w:t>
            </w:r>
            <w:r w:rsidRPr="007103E6">
              <w:rPr>
                <w:sz w:val="24"/>
                <w:szCs w:val="24"/>
              </w:rPr>
              <w:t>tykev obecná</w:t>
            </w:r>
          </w:p>
        </w:tc>
        <w:tc>
          <w:tcPr>
            <w:tcW w:w="1320" w:type="dxa"/>
            <w:vAlign w:val="center"/>
          </w:tcPr>
          <w:p w14:paraId="34A969B8" w14:textId="77777777" w:rsidR="00283A8C" w:rsidRPr="007103E6" w:rsidRDefault="00283A8C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25</w:t>
            </w:r>
          </w:p>
        </w:tc>
        <w:tc>
          <w:tcPr>
            <w:tcW w:w="1247" w:type="dxa"/>
            <w:vAlign w:val="center"/>
          </w:tcPr>
          <w:p w14:paraId="62497582" w14:textId="77777777" w:rsidR="00283A8C" w:rsidRPr="007103E6" w:rsidRDefault="00283A8C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12</w:t>
            </w:r>
          </w:p>
        </w:tc>
        <w:tc>
          <w:tcPr>
            <w:tcW w:w="1284" w:type="dxa"/>
            <w:vAlign w:val="center"/>
          </w:tcPr>
          <w:p w14:paraId="372DE8E0" w14:textId="77777777" w:rsidR="00283A8C" w:rsidRPr="007103E6" w:rsidRDefault="00283A8C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6</w:t>
            </w:r>
          </w:p>
        </w:tc>
        <w:tc>
          <w:tcPr>
            <w:tcW w:w="1252" w:type="dxa"/>
            <w:vAlign w:val="center"/>
          </w:tcPr>
          <w:p w14:paraId="774B9B62" w14:textId="77777777" w:rsidR="00283A8C" w:rsidRPr="007103E6" w:rsidRDefault="00283A8C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4</w:t>
            </w:r>
          </w:p>
        </w:tc>
      </w:tr>
      <w:tr w:rsidR="00283A8C" w:rsidRPr="007103E6" w14:paraId="2EA2F38B" w14:textId="77777777" w:rsidTr="00F93DB4">
        <w:trPr>
          <w:gridAfter w:val="1"/>
          <w:wAfter w:w="11" w:type="dxa"/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312554D4" w14:textId="77777777" w:rsidR="00283A8C" w:rsidRDefault="00283A8C" w:rsidP="00E37795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mák</w:t>
            </w:r>
          </w:p>
        </w:tc>
        <w:tc>
          <w:tcPr>
            <w:tcW w:w="1320" w:type="dxa"/>
            <w:vAlign w:val="center"/>
          </w:tcPr>
          <w:p w14:paraId="00341333" w14:textId="77777777" w:rsidR="00283A8C" w:rsidRPr="007103E6" w:rsidRDefault="00283A8C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47" w:type="dxa"/>
            <w:vAlign w:val="center"/>
          </w:tcPr>
          <w:p w14:paraId="68D13842" w14:textId="77777777" w:rsidR="00283A8C" w:rsidRPr="007103E6" w:rsidRDefault="00283A8C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84" w:type="dxa"/>
            <w:vAlign w:val="center"/>
          </w:tcPr>
          <w:p w14:paraId="3D6826AD" w14:textId="77777777" w:rsidR="00283A8C" w:rsidRPr="007103E6" w:rsidRDefault="00283A8C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2" w:type="dxa"/>
            <w:vAlign w:val="center"/>
          </w:tcPr>
          <w:p w14:paraId="5FA095E2" w14:textId="77777777" w:rsidR="00283A8C" w:rsidRPr="007103E6" w:rsidRDefault="00283A8C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83A8C" w:rsidRPr="007103E6" w14:paraId="78F97E9C" w14:textId="77777777" w:rsidTr="00F93DB4">
        <w:trPr>
          <w:gridAfter w:val="1"/>
          <w:wAfter w:w="11" w:type="dxa"/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3C65D950" w14:textId="77777777" w:rsidR="00283A8C" w:rsidRPr="007103E6" w:rsidRDefault="00283A8C" w:rsidP="00E37795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 xml:space="preserve">kukuřice, čirok, proso, </w:t>
            </w:r>
            <w:r w:rsidRPr="007103E6">
              <w:rPr>
                <w:sz w:val="24"/>
                <w:szCs w:val="24"/>
              </w:rPr>
              <w:t>řepka olejka jarní, hořčice bílá, hořčice černá, řepice olejná</w:t>
            </w:r>
          </w:p>
        </w:tc>
        <w:tc>
          <w:tcPr>
            <w:tcW w:w="1320" w:type="dxa"/>
            <w:vAlign w:val="center"/>
          </w:tcPr>
          <w:p w14:paraId="2A4EA649" w14:textId="77777777" w:rsidR="00283A8C" w:rsidRPr="007103E6" w:rsidRDefault="00283A8C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30</w:t>
            </w:r>
          </w:p>
        </w:tc>
        <w:tc>
          <w:tcPr>
            <w:tcW w:w="1247" w:type="dxa"/>
            <w:vAlign w:val="center"/>
          </w:tcPr>
          <w:p w14:paraId="264DF84B" w14:textId="77777777" w:rsidR="00283A8C" w:rsidRPr="007103E6" w:rsidRDefault="00283A8C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14</w:t>
            </w:r>
          </w:p>
        </w:tc>
        <w:tc>
          <w:tcPr>
            <w:tcW w:w="1284" w:type="dxa"/>
            <w:vAlign w:val="center"/>
          </w:tcPr>
          <w:p w14:paraId="183B0A73" w14:textId="77777777" w:rsidR="00283A8C" w:rsidRPr="007103E6" w:rsidRDefault="00283A8C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7</w:t>
            </w:r>
          </w:p>
        </w:tc>
        <w:tc>
          <w:tcPr>
            <w:tcW w:w="1252" w:type="dxa"/>
            <w:vAlign w:val="center"/>
          </w:tcPr>
          <w:p w14:paraId="2C0C8FE8" w14:textId="77777777" w:rsidR="00283A8C" w:rsidRPr="007103E6" w:rsidRDefault="00283A8C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4</w:t>
            </w:r>
          </w:p>
        </w:tc>
      </w:tr>
      <w:tr w:rsidR="00283A8C" w:rsidRPr="007103E6" w14:paraId="20D1D57E" w14:textId="77777777" w:rsidTr="00F93DB4">
        <w:trPr>
          <w:gridAfter w:val="1"/>
          <w:wAfter w:w="11" w:type="dxa"/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167B23E1" w14:textId="77777777" w:rsidR="00283A8C" w:rsidRPr="007103E6" w:rsidRDefault="00283A8C" w:rsidP="00E37795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 xml:space="preserve">len setý, konopí seté, sója, </w:t>
            </w:r>
          </w:p>
        </w:tc>
        <w:tc>
          <w:tcPr>
            <w:tcW w:w="1320" w:type="dxa"/>
            <w:vAlign w:val="center"/>
          </w:tcPr>
          <w:p w14:paraId="0D1C364C" w14:textId="77777777" w:rsidR="00283A8C" w:rsidRPr="007103E6" w:rsidRDefault="00283A8C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30</w:t>
            </w:r>
          </w:p>
        </w:tc>
        <w:tc>
          <w:tcPr>
            <w:tcW w:w="1247" w:type="dxa"/>
            <w:vAlign w:val="center"/>
          </w:tcPr>
          <w:p w14:paraId="0E5BC6FF" w14:textId="77777777" w:rsidR="00283A8C" w:rsidRPr="007103E6" w:rsidRDefault="00283A8C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14</w:t>
            </w:r>
          </w:p>
        </w:tc>
        <w:tc>
          <w:tcPr>
            <w:tcW w:w="1284" w:type="dxa"/>
            <w:vAlign w:val="center"/>
          </w:tcPr>
          <w:p w14:paraId="71EDDFC1" w14:textId="77777777" w:rsidR="00283A8C" w:rsidRPr="007103E6" w:rsidRDefault="00283A8C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6</w:t>
            </w:r>
          </w:p>
        </w:tc>
        <w:tc>
          <w:tcPr>
            <w:tcW w:w="1252" w:type="dxa"/>
            <w:vAlign w:val="center"/>
          </w:tcPr>
          <w:p w14:paraId="4DADD504" w14:textId="77777777" w:rsidR="00283A8C" w:rsidRPr="007103E6" w:rsidRDefault="00283A8C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4</w:t>
            </w:r>
          </w:p>
        </w:tc>
      </w:tr>
      <w:tr w:rsidR="00283A8C" w:rsidRPr="007103E6" w14:paraId="43AB3903" w14:textId="77777777" w:rsidTr="00F93DB4">
        <w:trPr>
          <w:trHeight w:val="275"/>
        </w:trPr>
        <w:tc>
          <w:tcPr>
            <w:tcW w:w="9793" w:type="dxa"/>
            <w:gridSpan w:val="6"/>
            <w:shd w:val="clear" w:color="auto" w:fill="FFFFFF"/>
            <w:vAlign w:val="center"/>
          </w:tcPr>
          <w:p w14:paraId="2CF810DA" w14:textId="77777777" w:rsidR="00283A8C" w:rsidRPr="007103E6" w:rsidRDefault="00283A8C" w:rsidP="00E37795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>
              <w:br w:type="page"/>
            </w:r>
            <w:r w:rsidRPr="007103E6">
              <w:rPr>
                <w:sz w:val="24"/>
                <w:szCs w:val="24"/>
              </w:rPr>
              <w:t>Ochranná vzdálenost od okraje ošetřovaného pozemku s ohledem na ochranu necílových členovců [m]</w:t>
            </w:r>
          </w:p>
        </w:tc>
      </w:tr>
      <w:tr w:rsidR="00283A8C" w:rsidRPr="007103E6" w14:paraId="628EC023" w14:textId="77777777" w:rsidTr="00F93DB4">
        <w:trPr>
          <w:gridAfter w:val="1"/>
          <w:wAfter w:w="11" w:type="dxa"/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1AB6FC50" w14:textId="77777777" w:rsidR="00283A8C" w:rsidRPr="007103E6" w:rsidRDefault="00283A8C" w:rsidP="00E37795">
            <w:pPr>
              <w:pStyle w:val="Textvbloku"/>
              <w:widowControl w:val="0"/>
              <w:spacing w:line="276" w:lineRule="auto"/>
              <w:ind w:left="0" w:right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7B7B5F">
              <w:rPr>
                <w:sz w:val="24"/>
                <w:szCs w:val="24"/>
              </w:rPr>
              <w:t xml:space="preserve">ukuřice, čirok, proso, </w:t>
            </w:r>
            <w:r w:rsidRPr="007103E6">
              <w:rPr>
                <w:sz w:val="24"/>
                <w:szCs w:val="24"/>
              </w:rPr>
              <w:t>řepka olejka jarní, hořčice bílá, hořčice černá, řepice olejná, len setý, konopí seté, sója, tykev obecná</w:t>
            </w:r>
          </w:p>
        </w:tc>
        <w:tc>
          <w:tcPr>
            <w:tcW w:w="1320" w:type="dxa"/>
            <w:vAlign w:val="center"/>
          </w:tcPr>
          <w:p w14:paraId="78FA42D4" w14:textId="77777777" w:rsidR="00283A8C" w:rsidRPr="007103E6" w:rsidRDefault="00283A8C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  <w:vAlign w:val="center"/>
          </w:tcPr>
          <w:p w14:paraId="33E2C0F1" w14:textId="77777777" w:rsidR="00283A8C" w:rsidRPr="007103E6" w:rsidRDefault="00283A8C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0</w:t>
            </w:r>
          </w:p>
        </w:tc>
        <w:tc>
          <w:tcPr>
            <w:tcW w:w="1284" w:type="dxa"/>
            <w:vAlign w:val="center"/>
          </w:tcPr>
          <w:p w14:paraId="1D10B632" w14:textId="77777777" w:rsidR="00283A8C" w:rsidRPr="007103E6" w:rsidRDefault="00283A8C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0</w:t>
            </w:r>
          </w:p>
        </w:tc>
        <w:tc>
          <w:tcPr>
            <w:tcW w:w="1252" w:type="dxa"/>
            <w:vAlign w:val="center"/>
          </w:tcPr>
          <w:p w14:paraId="252A4B12" w14:textId="77777777" w:rsidR="00283A8C" w:rsidRPr="007103E6" w:rsidRDefault="00283A8C" w:rsidP="00E37795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0</w:t>
            </w:r>
          </w:p>
        </w:tc>
      </w:tr>
      <w:tr w:rsidR="00283A8C" w:rsidRPr="007B7B5F" w14:paraId="28401D8D" w14:textId="77777777" w:rsidTr="00F93DB4">
        <w:trPr>
          <w:gridAfter w:val="1"/>
          <w:wAfter w:w="11" w:type="dxa"/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196DED50" w14:textId="77777777" w:rsidR="00283A8C" w:rsidRDefault="00283A8C" w:rsidP="00E37795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tabák nad 50 cm</w:t>
            </w:r>
          </w:p>
        </w:tc>
        <w:tc>
          <w:tcPr>
            <w:tcW w:w="1320" w:type="dxa"/>
            <w:vAlign w:val="center"/>
          </w:tcPr>
          <w:p w14:paraId="2935CD70" w14:textId="77777777" w:rsidR="00283A8C" w:rsidRPr="007103E6" w:rsidRDefault="00283A8C" w:rsidP="00E37795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10</w:t>
            </w:r>
          </w:p>
        </w:tc>
        <w:tc>
          <w:tcPr>
            <w:tcW w:w="1247" w:type="dxa"/>
            <w:vAlign w:val="center"/>
          </w:tcPr>
          <w:p w14:paraId="1016FE15" w14:textId="77777777" w:rsidR="00283A8C" w:rsidRPr="007103E6" w:rsidRDefault="00283A8C" w:rsidP="00E37795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5</w:t>
            </w:r>
          </w:p>
        </w:tc>
        <w:tc>
          <w:tcPr>
            <w:tcW w:w="1284" w:type="dxa"/>
            <w:vAlign w:val="center"/>
          </w:tcPr>
          <w:p w14:paraId="5D1E2E8A" w14:textId="77777777" w:rsidR="00283A8C" w:rsidRPr="007103E6" w:rsidRDefault="00283A8C" w:rsidP="00E37795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0</w:t>
            </w:r>
          </w:p>
        </w:tc>
        <w:tc>
          <w:tcPr>
            <w:tcW w:w="1252" w:type="dxa"/>
            <w:vAlign w:val="center"/>
          </w:tcPr>
          <w:p w14:paraId="69EC45D6" w14:textId="77777777" w:rsidR="00283A8C" w:rsidRPr="007103E6" w:rsidRDefault="00283A8C" w:rsidP="00E37795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0</w:t>
            </w:r>
          </w:p>
        </w:tc>
      </w:tr>
      <w:tr w:rsidR="00283A8C" w:rsidRPr="007B7B5F" w14:paraId="1861E6B5" w14:textId="77777777" w:rsidTr="00F93DB4">
        <w:trPr>
          <w:gridAfter w:val="1"/>
          <w:wAfter w:w="11" w:type="dxa"/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3EBA78E6" w14:textId="77777777" w:rsidR="00283A8C" w:rsidRDefault="00283A8C" w:rsidP="00E37795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okrasné a lesní školky 50-150 cm</w:t>
            </w:r>
            <w:r>
              <w:rPr>
                <w:sz w:val="24"/>
                <w:szCs w:val="24"/>
              </w:rPr>
              <w:t>, lesní stromy 50-150 cm</w:t>
            </w:r>
          </w:p>
        </w:tc>
        <w:tc>
          <w:tcPr>
            <w:tcW w:w="1320" w:type="dxa"/>
            <w:vAlign w:val="center"/>
          </w:tcPr>
          <w:p w14:paraId="12BCDEC2" w14:textId="77777777" w:rsidR="00283A8C" w:rsidRPr="007103E6" w:rsidRDefault="00283A8C" w:rsidP="00E37795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  <w:vAlign w:val="center"/>
          </w:tcPr>
          <w:p w14:paraId="72BA6BBA" w14:textId="77777777" w:rsidR="00283A8C" w:rsidRPr="007103E6" w:rsidRDefault="00283A8C" w:rsidP="00E37795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5</w:t>
            </w:r>
          </w:p>
        </w:tc>
        <w:tc>
          <w:tcPr>
            <w:tcW w:w="1284" w:type="dxa"/>
            <w:vAlign w:val="center"/>
          </w:tcPr>
          <w:p w14:paraId="74C3A1B3" w14:textId="77777777" w:rsidR="00283A8C" w:rsidRPr="007103E6" w:rsidRDefault="00283A8C" w:rsidP="00E37795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0</w:t>
            </w:r>
          </w:p>
        </w:tc>
        <w:tc>
          <w:tcPr>
            <w:tcW w:w="1252" w:type="dxa"/>
            <w:vAlign w:val="center"/>
          </w:tcPr>
          <w:p w14:paraId="101F35DC" w14:textId="77777777" w:rsidR="00283A8C" w:rsidRPr="007103E6" w:rsidRDefault="00283A8C" w:rsidP="00E37795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0</w:t>
            </w:r>
          </w:p>
        </w:tc>
      </w:tr>
    </w:tbl>
    <w:p w14:paraId="7EDC608D" w14:textId="77777777" w:rsidR="00283A8C" w:rsidRDefault="00283A8C" w:rsidP="00E37795">
      <w:pPr>
        <w:widowControl w:val="0"/>
        <w:spacing w:line="276" w:lineRule="auto"/>
        <w:rPr>
          <w:b/>
          <w:sz w:val="20"/>
          <w:szCs w:val="20"/>
        </w:rPr>
      </w:pPr>
    </w:p>
    <w:p w14:paraId="67710744" w14:textId="77777777" w:rsidR="00283A8C" w:rsidRPr="00B958B5" w:rsidRDefault="00283A8C" w:rsidP="00215834">
      <w:pPr>
        <w:widowControl w:val="0"/>
        <w:numPr>
          <w:ilvl w:val="12"/>
          <w:numId w:val="0"/>
        </w:numPr>
        <w:spacing w:line="276" w:lineRule="auto"/>
        <w:jc w:val="both"/>
        <w:rPr>
          <w:bCs/>
          <w:iCs/>
          <w:snapToGrid w:val="0"/>
          <w:u w:val="single"/>
        </w:rPr>
      </w:pPr>
      <w:r>
        <w:rPr>
          <w:bCs/>
          <w:iCs/>
          <w:snapToGrid w:val="0"/>
          <w:u w:val="single"/>
        </w:rPr>
        <w:t>O</w:t>
      </w:r>
      <w:r w:rsidRPr="00B958B5">
        <w:rPr>
          <w:bCs/>
          <w:iCs/>
          <w:snapToGrid w:val="0"/>
          <w:u w:val="single"/>
        </w:rPr>
        <w:t>krasn</w:t>
      </w:r>
      <w:r>
        <w:rPr>
          <w:bCs/>
          <w:iCs/>
          <w:snapToGrid w:val="0"/>
          <w:u w:val="single"/>
        </w:rPr>
        <w:t>é</w:t>
      </w:r>
      <w:r w:rsidRPr="00B958B5">
        <w:rPr>
          <w:bCs/>
          <w:iCs/>
          <w:snapToGrid w:val="0"/>
          <w:u w:val="single"/>
        </w:rPr>
        <w:t xml:space="preserve"> a lesní školk</w:t>
      </w:r>
      <w:r>
        <w:rPr>
          <w:bCs/>
          <w:iCs/>
          <w:snapToGrid w:val="0"/>
          <w:u w:val="single"/>
        </w:rPr>
        <w:t>y</w:t>
      </w:r>
      <w:r w:rsidRPr="00B958B5">
        <w:rPr>
          <w:bCs/>
          <w:iCs/>
          <w:snapToGrid w:val="0"/>
          <w:u w:val="single"/>
        </w:rPr>
        <w:t xml:space="preserve"> do 50 cm</w:t>
      </w:r>
      <w:r>
        <w:rPr>
          <w:bCs/>
          <w:iCs/>
          <w:snapToGrid w:val="0"/>
          <w:u w:val="single"/>
        </w:rPr>
        <w:t>, lesní stromy do 50 cm</w:t>
      </w:r>
      <w:r w:rsidRPr="00B958B5">
        <w:rPr>
          <w:bCs/>
          <w:iCs/>
          <w:snapToGrid w:val="0"/>
          <w:u w:val="single"/>
        </w:rPr>
        <w:t>:</w:t>
      </w:r>
    </w:p>
    <w:p w14:paraId="7630BA41" w14:textId="77777777" w:rsidR="00283A8C" w:rsidRPr="00B958B5" w:rsidRDefault="00283A8C" w:rsidP="00E37795">
      <w:pPr>
        <w:widowControl w:val="0"/>
        <w:numPr>
          <w:ilvl w:val="12"/>
          <w:numId w:val="0"/>
        </w:numPr>
        <w:tabs>
          <w:tab w:val="left" w:pos="426"/>
        </w:tabs>
        <w:spacing w:line="276" w:lineRule="auto"/>
        <w:jc w:val="both"/>
        <w:rPr>
          <w:bCs/>
          <w:iCs/>
          <w:snapToGrid w:val="0"/>
        </w:rPr>
      </w:pPr>
      <w:r w:rsidRPr="00B958B5">
        <w:rPr>
          <w:bCs/>
          <w:iCs/>
          <w:snapToGrid w:val="0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B958B5">
        <w:rPr>
          <w:bCs/>
          <w:iCs/>
          <w:snapToGrid w:val="0"/>
        </w:rPr>
        <w:t>&lt; 18</w:t>
      </w:r>
      <w:proofErr w:type="gramEnd"/>
      <w:r w:rsidRPr="00B958B5">
        <w:rPr>
          <w:bCs/>
          <w:iCs/>
          <w:snapToGrid w:val="0"/>
        </w:rPr>
        <w:t xml:space="preserve">m. </w:t>
      </w:r>
    </w:p>
    <w:p w14:paraId="466647CC" w14:textId="77777777" w:rsidR="00283A8C" w:rsidRPr="00B958B5" w:rsidRDefault="00283A8C" w:rsidP="00E37795">
      <w:pPr>
        <w:widowControl w:val="0"/>
        <w:spacing w:line="276" w:lineRule="auto"/>
        <w:rPr>
          <w:b/>
          <w:sz w:val="20"/>
          <w:szCs w:val="20"/>
        </w:rPr>
      </w:pPr>
    </w:p>
    <w:p w14:paraId="5CDD446F" w14:textId="7F881BCF" w:rsidR="00283A8C" w:rsidRPr="00B958B5" w:rsidRDefault="00283A8C" w:rsidP="00E37795">
      <w:pPr>
        <w:widowControl w:val="0"/>
        <w:numPr>
          <w:ilvl w:val="12"/>
          <w:numId w:val="0"/>
        </w:numPr>
        <w:tabs>
          <w:tab w:val="left" w:pos="426"/>
        </w:tabs>
        <w:spacing w:line="276" w:lineRule="auto"/>
        <w:jc w:val="both"/>
        <w:rPr>
          <w:bCs/>
          <w:iCs/>
          <w:snapToGrid w:val="0"/>
          <w:u w:val="single"/>
        </w:rPr>
      </w:pPr>
      <w:r>
        <w:rPr>
          <w:bCs/>
          <w:iCs/>
          <w:snapToGrid w:val="0"/>
          <w:u w:val="single"/>
        </w:rPr>
        <w:t>O</w:t>
      </w:r>
      <w:r w:rsidRPr="00B958B5">
        <w:rPr>
          <w:bCs/>
          <w:iCs/>
          <w:snapToGrid w:val="0"/>
          <w:u w:val="single"/>
        </w:rPr>
        <w:t>krasn</w:t>
      </w:r>
      <w:r>
        <w:rPr>
          <w:bCs/>
          <w:iCs/>
          <w:snapToGrid w:val="0"/>
          <w:u w:val="single"/>
        </w:rPr>
        <w:t>é</w:t>
      </w:r>
      <w:r w:rsidRPr="00B958B5">
        <w:rPr>
          <w:bCs/>
          <w:iCs/>
          <w:snapToGrid w:val="0"/>
          <w:u w:val="single"/>
        </w:rPr>
        <w:t xml:space="preserve"> a lesní školk</w:t>
      </w:r>
      <w:r>
        <w:rPr>
          <w:bCs/>
          <w:iCs/>
          <w:snapToGrid w:val="0"/>
          <w:u w:val="single"/>
        </w:rPr>
        <w:t>y</w:t>
      </w:r>
      <w:r w:rsidRPr="00B958B5">
        <w:rPr>
          <w:bCs/>
          <w:iCs/>
          <w:snapToGrid w:val="0"/>
          <w:u w:val="single"/>
        </w:rPr>
        <w:t xml:space="preserve"> 50-150 cm</w:t>
      </w:r>
      <w:r>
        <w:rPr>
          <w:bCs/>
          <w:iCs/>
          <w:snapToGrid w:val="0"/>
          <w:u w:val="single"/>
        </w:rPr>
        <w:t>, lesní stromy 50-150 cm</w:t>
      </w:r>
      <w:r w:rsidRPr="00B958B5">
        <w:rPr>
          <w:bCs/>
          <w:iCs/>
          <w:snapToGrid w:val="0"/>
          <w:u w:val="single"/>
        </w:rPr>
        <w:t>:</w:t>
      </w:r>
    </w:p>
    <w:p w14:paraId="2F9742AC" w14:textId="77777777" w:rsidR="00283A8C" w:rsidRPr="00B958B5" w:rsidRDefault="00283A8C" w:rsidP="00E37795">
      <w:pPr>
        <w:widowControl w:val="0"/>
        <w:numPr>
          <w:ilvl w:val="12"/>
          <w:numId w:val="0"/>
        </w:numPr>
        <w:tabs>
          <w:tab w:val="left" w:pos="426"/>
        </w:tabs>
        <w:spacing w:line="276" w:lineRule="auto"/>
        <w:jc w:val="both"/>
        <w:rPr>
          <w:bCs/>
          <w:iCs/>
          <w:snapToGrid w:val="0"/>
        </w:rPr>
      </w:pPr>
      <w:r w:rsidRPr="00B958B5">
        <w:rPr>
          <w:bCs/>
          <w:iCs/>
          <w:snapToGrid w:val="0"/>
        </w:rPr>
        <w:t>Za účelem ochrany vodních organismů je vyloučeno použití přípravku na pozemcích svažujících se (≥ 3° svažitosti) k povrchovým vodám. Přípravek lze na těchto pozemcích aplikovat pouze při použití 20 m vegetačního pásu.</w:t>
      </w:r>
    </w:p>
    <w:p w14:paraId="58E58CFC" w14:textId="77777777" w:rsidR="00283A8C" w:rsidRPr="00B958B5" w:rsidRDefault="00283A8C" w:rsidP="00E37795">
      <w:pPr>
        <w:widowControl w:val="0"/>
        <w:spacing w:line="276" w:lineRule="auto"/>
        <w:rPr>
          <w:b/>
          <w:sz w:val="20"/>
          <w:szCs w:val="20"/>
        </w:rPr>
      </w:pPr>
    </w:p>
    <w:p w14:paraId="795E8AD7" w14:textId="77777777" w:rsidR="00283A8C" w:rsidRPr="00B958B5" w:rsidRDefault="00283A8C" w:rsidP="00E37795">
      <w:pPr>
        <w:widowControl w:val="0"/>
        <w:numPr>
          <w:ilvl w:val="12"/>
          <w:numId w:val="0"/>
        </w:numPr>
        <w:tabs>
          <w:tab w:val="left" w:pos="426"/>
        </w:tabs>
        <w:spacing w:line="276" w:lineRule="auto"/>
        <w:jc w:val="both"/>
        <w:rPr>
          <w:bCs/>
          <w:iCs/>
          <w:snapToGrid w:val="0"/>
          <w:u w:val="single"/>
        </w:rPr>
      </w:pPr>
      <w:r>
        <w:rPr>
          <w:bCs/>
          <w:iCs/>
          <w:snapToGrid w:val="0"/>
          <w:u w:val="single"/>
        </w:rPr>
        <w:t>M</w:t>
      </w:r>
      <w:r w:rsidRPr="00B958B5">
        <w:rPr>
          <w:bCs/>
          <w:iCs/>
          <w:snapToGrid w:val="0"/>
          <w:u w:val="single"/>
        </w:rPr>
        <w:t>ák:</w:t>
      </w:r>
    </w:p>
    <w:p w14:paraId="3B015E81" w14:textId="77777777" w:rsidR="00283A8C" w:rsidRPr="00B958B5" w:rsidRDefault="00283A8C" w:rsidP="00E37795">
      <w:pPr>
        <w:widowControl w:val="0"/>
        <w:numPr>
          <w:ilvl w:val="12"/>
          <w:numId w:val="0"/>
        </w:numPr>
        <w:tabs>
          <w:tab w:val="left" w:pos="426"/>
        </w:tabs>
        <w:spacing w:line="276" w:lineRule="auto"/>
        <w:jc w:val="both"/>
        <w:rPr>
          <w:bCs/>
          <w:iCs/>
          <w:snapToGrid w:val="0"/>
        </w:rPr>
      </w:pPr>
      <w:r w:rsidRPr="00B958B5">
        <w:rPr>
          <w:bCs/>
          <w:iCs/>
          <w:snapToGrid w:val="0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B958B5">
        <w:rPr>
          <w:bCs/>
          <w:iCs/>
          <w:snapToGrid w:val="0"/>
        </w:rPr>
        <w:t>&lt; 14</w:t>
      </w:r>
      <w:proofErr w:type="gramEnd"/>
      <w:r w:rsidRPr="00B958B5">
        <w:rPr>
          <w:bCs/>
          <w:iCs/>
          <w:snapToGrid w:val="0"/>
        </w:rPr>
        <w:t xml:space="preserve">m. </w:t>
      </w:r>
    </w:p>
    <w:p w14:paraId="2C664663" w14:textId="77777777" w:rsidR="00C83D35" w:rsidRDefault="00C83D35" w:rsidP="00E37795">
      <w:pPr>
        <w:widowControl w:val="0"/>
        <w:numPr>
          <w:ilvl w:val="12"/>
          <w:numId w:val="0"/>
        </w:numPr>
        <w:tabs>
          <w:tab w:val="left" w:pos="426"/>
        </w:tabs>
        <w:spacing w:line="276" w:lineRule="auto"/>
        <w:jc w:val="both"/>
        <w:rPr>
          <w:bCs/>
          <w:iCs/>
          <w:snapToGrid w:val="0"/>
          <w:u w:val="single"/>
        </w:rPr>
      </w:pPr>
    </w:p>
    <w:p w14:paraId="34EBD1A6" w14:textId="46FB2925" w:rsidR="00283A8C" w:rsidRPr="007103E6" w:rsidRDefault="00283A8C" w:rsidP="00E37795">
      <w:pPr>
        <w:widowControl w:val="0"/>
        <w:numPr>
          <w:ilvl w:val="12"/>
          <w:numId w:val="0"/>
        </w:numPr>
        <w:tabs>
          <w:tab w:val="left" w:pos="426"/>
        </w:tabs>
        <w:spacing w:line="276" w:lineRule="auto"/>
        <w:jc w:val="both"/>
        <w:rPr>
          <w:bCs/>
          <w:iCs/>
          <w:snapToGrid w:val="0"/>
          <w:u w:val="single"/>
        </w:rPr>
      </w:pPr>
      <w:r w:rsidRPr="007103E6">
        <w:rPr>
          <w:bCs/>
          <w:iCs/>
          <w:snapToGrid w:val="0"/>
          <w:u w:val="single"/>
        </w:rPr>
        <w:t>Řepka olejka jarní, hořčice bílá, hořčice černá, řepice olejná, sója:</w:t>
      </w:r>
    </w:p>
    <w:p w14:paraId="55D6AC63" w14:textId="77777777" w:rsidR="00283A8C" w:rsidRDefault="00283A8C" w:rsidP="00E37795">
      <w:pPr>
        <w:widowControl w:val="0"/>
        <w:numPr>
          <w:ilvl w:val="12"/>
          <w:numId w:val="0"/>
        </w:numPr>
        <w:tabs>
          <w:tab w:val="left" w:pos="426"/>
        </w:tabs>
        <w:spacing w:line="276" w:lineRule="auto"/>
        <w:jc w:val="both"/>
        <w:rPr>
          <w:bCs/>
          <w:iCs/>
          <w:snapToGrid w:val="0"/>
        </w:rPr>
      </w:pPr>
      <w:bookmarkStart w:id="18" w:name="_Hlk147149356"/>
      <w:r w:rsidRPr="007103E6">
        <w:rPr>
          <w:bCs/>
          <w:iCs/>
          <w:snapToGrid w:val="0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7103E6">
        <w:rPr>
          <w:bCs/>
          <w:iCs/>
          <w:snapToGrid w:val="0"/>
        </w:rPr>
        <w:t>&lt; 30</w:t>
      </w:r>
      <w:proofErr w:type="gramEnd"/>
      <w:r w:rsidRPr="007103E6">
        <w:rPr>
          <w:bCs/>
          <w:iCs/>
          <w:snapToGrid w:val="0"/>
        </w:rPr>
        <w:t xml:space="preserve"> m. </w:t>
      </w:r>
    </w:p>
    <w:p w14:paraId="27A03F10" w14:textId="77777777" w:rsidR="00283A8C" w:rsidRPr="00796CC1" w:rsidRDefault="00283A8C" w:rsidP="00E37795">
      <w:pPr>
        <w:widowControl w:val="0"/>
        <w:spacing w:line="276" w:lineRule="auto"/>
        <w:rPr>
          <w:b/>
          <w:sz w:val="20"/>
          <w:szCs w:val="20"/>
        </w:rPr>
      </w:pPr>
    </w:p>
    <w:bookmarkEnd w:id="18"/>
    <w:p w14:paraId="49A00E45" w14:textId="77777777" w:rsidR="00283A8C" w:rsidRPr="007103E6" w:rsidRDefault="00283A8C" w:rsidP="00E37795">
      <w:pPr>
        <w:widowControl w:val="0"/>
        <w:numPr>
          <w:ilvl w:val="12"/>
          <w:numId w:val="0"/>
        </w:numPr>
        <w:tabs>
          <w:tab w:val="left" w:pos="426"/>
        </w:tabs>
        <w:spacing w:line="276" w:lineRule="auto"/>
        <w:jc w:val="both"/>
        <w:rPr>
          <w:bCs/>
          <w:iCs/>
          <w:snapToGrid w:val="0"/>
          <w:u w:val="single"/>
        </w:rPr>
      </w:pPr>
      <w:r w:rsidRPr="007103E6">
        <w:rPr>
          <w:bCs/>
          <w:iCs/>
          <w:snapToGrid w:val="0"/>
          <w:u w:val="single"/>
        </w:rPr>
        <w:t>Len setý, konopí seté, tykev obecná</w:t>
      </w:r>
      <w:r>
        <w:rPr>
          <w:bCs/>
          <w:iCs/>
          <w:snapToGrid w:val="0"/>
          <w:u w:val="single"/>
        </w:rPr>
        <w:t>, k</w:t>
      </w:r>
      <w:r w:rsidRPr="00B958B5">
        <w:rPr>
          <w:bCs/>
          <w:iCs/>
          <w:snapToGrid w:val="0"/>
          <w:u w:val="single"/>
        </w:rPr>
        <w:t>ukuřice, čirok</w:t>
      </w:r>
      <w:r>
        <w:rPr>
          <w:bCs/>
          <w:iCs/>
          <w:snapToGrid w:val="0"/>
          <w:u w:val="single"/>
        </w:rPr>
        <w:t>,</w:t>
      </w:r>
      <w:r w:rsidRPr="00B958B5">
        <w:rPr>
          <w:bCs/>
          <w:iCs/>
          <w:snapToGrid w:val="0"/>
          <w:u w:val="single"/>
        </w:rPr>
        <w:t xml:space="preserve"> pros</w:t>
      </w:r>
      <w:r>
        <w:rPr>
          <w:bCs/>
          <w:iCs/>
          <w:snapToGrid w:val="0"/>
          <w:u w:val="single"/>
        </w:rPr>
        <w:t>o,</w:t>
      </w:r>
      <w:r w:rsidRPr="00323C3B">
        <w:rPr>
          <w:bCs/>
          <w:iCs/>
          <w:snapToGrid w:val="0"/>
          <w:u w:val="single"/>
        </w:rPr>
        <w:t xml:space="preserve"> </w:t>
      </w:r>
      <w:r>
        <w:rPr>
          <w:bCs/>
          <w:iCs/>
          <w:snapToGrid w:val="0"/>
          <w:u w:val="single"/>
        </w:rPr>
        <w:t>s</w:t>
      </w:r>
      <w:r w:rsidRPr="00B958B5">
        <w:rPr>
          <w:bCs/>
          <w:iCs/>
          <w:snapToGrid w:val="0"/>
          <w:u w:val="single"/>
        </w:rPr>
        <w:t>lunečnice</w:t>
      </w:r>
      <w:r>
        <w:rPr>
          <w:bCs/>
          <w:iCs/>
          <w:snapToGrid w:val="0"/>
          <w:u w:val="single"/>
        </w:rPr>
        <w:t>,</w:t>
      </w:r>
      <w:r w:rsidRPr="00323C3B">
        <w:rPr>
          <w:bCs/>
          <w:iCs/>
          <w:snapToGrid w:val="0"/>
          <w:u w:val="single"/>
        </w:rPr>
        <w:t xml:space="preserve"> </w:t>
      </w:r>
      <w:r>
        <w:rPr>
          <w:bCs/>
          <w:iCs/>
          <w:snapToGrid w:val="0"/>
          <w:u w:val="single"/>
        </w:rPr>
        <w:t>t</w:t>
      </w:r>
      <w:r w:rsidRPr="00B958B5">
        <w:rPr>
          <w:bCs/>
          <w:iCs/>
          <w:snapToGrid w:val="0"/>
          <w:u w:val="single"/>
        </w:rPr>
        <w:t>abák</w:t>
      </w:r>
      <w:r w:rsidRPr="007103E6">
        <w:rPr>
          <w:bCs/>
          <w:iCs/>
          <w:snapToGrid w:val="0"/>
          <w:u w:val="single"/>
        </w:rPr>
        <w:t>:</w:t>
      </w:r>
    </w:p>
    <w:p w14:paraId="1C505585" w14:textId="77777777" w:rsidR="00283A8C" w:rsidRPr="007103E6" w:rsidRDefault="00283A8C" w:rsidP="00E37795">
      <w:pPr>
        <w:widowControl w:val="0"/>
        <w:numPr>
          <w:ilvl w:val="12"/>
          <w:numId w:val="0"/>
        </w:numPr>
        <w:tabs>
          <w:tab w:val="left" w:pos="426"/>
        </w:tabs>
        <w:spacing w:line="276" w:lineRule="auto"/>
        <w:jc w:val="both"/>
        <w:rPr>
          <w:bCs/>
          <w:iCs/>
          <w:snapToGrid w:val="0"/>
        </w:rPr>
      </w:pPr>
      <w:r w:rsidRPr="007103E6">
        <w:rPr>
          <w:bCs/>
          <w:iCs/>
          <w:snapToGrid w:val="0"/>
        </w:rPr>
        <w:t>Za účelem ochrany vodních organismů je vyloučeno použití přípravku na pozemcích svažujících se (svažitost ≥ 3°) k povrchovým vodám. Přípravek nelze na těchto pozemcích aplikovat ani při použití vegetačního pásu.</w:t>
      </w:r>
    </w:p>
    <w:p w14:paraId="50ED8ABC" w14:textId="77777777" w:rsidR="00283A8C" w:rsidRPr="00215834" w:rsidRDefault="00283A8C" w:rsidP="00215834">
      <w:pPr>
        <w:widowControl w:val="0"/>
        <w:spacing w:line="276" w:lineRule="auto"/>
        <w:rPr>
          <w:bCs/>
        </w:rPr>
      </w:pPr>
    </w:p>
    <w:p w14:paraId="3BF711AE" w14:textId="77777777" w:rsidR="003B3829" w:rsidRPr="00215834" w:rsidRDefault="003B3829" w:rsidP="00215834">
      <w:pPr>
        <w:widowControl w:val="0"/>
        <w:tabs>
          <w:tab w:val="left" w:pos="1560"/>
        </w:tabs>
        <w:spacing w:line="276" w:lineRule="auto"/>
        <w:rPr>
          <w:bCs/>
          <w:color w:val="000000" w:themeColor="text1"/>
        </w:rPr>
      </w:pPr>
    </w:p>
    <w:p w14:paraId="780CE2BF" w14:textId="1FEF575B" w:rsidR="003B14B3" w:rsidRDefault="003B14B3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b/>
          <w:color w:val="000000" w:themeColor="text1"/>
          <w:sz w:val="28"/>
          <w:szCs w:val="28"/>
        </w:rPr>
      </w:pPr>
      <w:proofErr w:type="spellStart"/>
      <w:r w:rsidRPr="003B14B3">
        <w:rPr>
          <w:b/>
          <w:color w:val="000000" w:themeColor="text1"/>
          <w:sz w:val="28"/>
          <w:szCs w:val="28"/>
        </w:rPr>
        <w:t>Medax</w:t>
      </w:r>
      <w:proofErr w:type="spellEnd"/>
      <w:r w:rsidRPr="003B14B3">
        <w:rPr>
          <w:b/>
          <w:color w:val="000000" w:themeColor="text1"/>
          <w:sz w:val="28"/>
          <w:szCs w:val="28"/>
        </w:rPr>
        <w:t xml:space="preserve"> Top</w:t>
      </w:r>
    </w:p>
    <w:p w14:paraId="2163BBB0" w14:textId="74139EAC" w:rsidR="003B14B3" w:rsidRPr="00DA21F3" w:rsidRDefault="003B14B3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DA21F3">
        <w:rPr>
          <w:color w:val="000000" w:themeColor="text1"/>
        </w:rPr>
        <w:t>evidenční číslo:</w:t>
      </w:r>
      <w:r w:rsidRPr="00DA21F3">
        <w:rPr>
          <w:iCs/>
          <w:color w:val="000000" w:themeColor="text1"/>
        </w:rPr>
        <w:t xml:space="preserve"> </w:t>
      </w:r>
      <w:r w:rsidRPr="003B14B3">
        <w:rPr>
          <w:iCs/>
          <w:color w:val="000000" w:themeColor="text1"/>
        </w:rPr>
        <w:t>4825-0</w:t>
      </w:r>
    </w:p>
    <w:p w14:paraId="0A2423FC" w14:textId="14DC4546" w:rsidR="003B14B3" w:rsidRDefault="003B14B3" w:rsidP="00E37795">
      <w:pPr>
        <w:widowControl w:val="0"/>
        <w:tabs>
          <w:tab w:val="left" w:pos="1560"/>
        </w:tabs>
        <w:spacing w:line="276" w:lineRule="auto"/>
        <w:ind w:left="2835" w:hanging="2835"/>
      </w:pPr>
      <w:r w:rsidRPr="00DA21F3">
        <w:rPr>
          <w:color w:val="000000" w:themeColor="text1"/>
        </w:rPr>
        <w:t>účinná látka:</w:t>
      </w:r>
      <w:r w:rsidRPr="00DA21F3">
        <w:t xml:space="preserve"> </w:t>
      </w:r>
      <w:proofErr w:type="spellStart"/>
      <w:r>
        <w:t>m</w:t>
      </w:r>
      <w:r w:rsidRPr="003B14B3">
        <w:t>epikvát</w:t>
      </w:r>
      <w:proofErr w:type="spellEnd"/>
      <w:r>
        <w:t xml:space="preserve">    </w:t>
      </w:r>
      <w:r w:rsidRPr="003B14B3">
        <w:t>228,86</w:t>
      </w:r>
      <w:r>
        <w:t xml:space="preserve"> g/l</w:t>
      </w:r>
    </w:p>
    <w:p w14:paraId="115A550D" w14:textId="4780892C" w:rsidR="003B14B3" w:rsidRPr="00DA21F3" w:rsidRDefault="003B14B3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                     </w:t>
      </w:r>
      <w:proofErr w:type="spellStart"/>
      <w:proofErr w:type="gramStart"/>
      <w:r>
        <w:rPr>
          <w:iCs/>
          <w:color w:val="000000" w:themeColor="text1"/>
        </w:rPr>
        <w:t>p</w:t>
      </w:r>
      <w:r w:rsidRPr="003B14B3">
        <w:rPr>
          <w:iCs/>
          <w:color w:val="000000" w:themeColor="text1"/>
        </w:rPr>
        <w:t>rohexadion</w:t>
      </w:r>
      <w:proofErr w:type="spellEnd"/>
      <w:r>
        <w:rPr>
          <w:iCs/>
          <w:color w:val="000000" w:themeColor="text1"/>
        </w:rPr>
        <w:t xml:space="preserve">  </w:t>
      </w:r>
      <w:r w:rsidRPr="003B14B3">
        <w:rPr>
          <w:iCs/>
          <w:color w:val="000000" w:themeColor="text1"/>
        </w:rPr>
        <w:t>42</w:t>
      </w:r>
      <w:proofErr w:type="gramEnd"/>
      <w:r w:rsidRPr="003B14B3">
        <w:rPr>
          <w:iCs/>
          <w:color w:val="000000" w:themeColor="text1"/>
        </w:rPr>
        <w:t>,39</w:t>
      </w:r>
      <w:r>
        <w:rPr>
          <w:iCs/>
          <w:color w:val="000000" w:themeColor="text1"/>
        </w:rPr>
        <w:t xml:space="preserve"> g/l</w:t>
      </w:r>
    </w:p>
    <w:p w14:paraId="2785343E" w14:textId="016AE6C3" w:rsidR="003B14B3" w:rsidRDefault="003B14B3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  <w:r w:rsidRPr="00DA21F3">
        <w:rPr>
          <w:color w:val="000000" w:themeColor="text1"/>
        </w:rPr>
        <w:t xml:space="preserve">platnost povolení končí dne: </w:t>
      </w:r>
      <w:r w:rsidRPr="003B14B3">
        <w:rPr>
          <w:color w:val="000000" w:themeColor="text1"/>
        </w:rPr>
        <w:t>15.10.2026</w:t>
      </w:r>
    </w:p>
    <w:p w14:paraId="063B4294" w14:textId="77777777" w:rsidR="00215834" w:rsidRDefault="00215834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015C07DE" w14:textId="77777777" w:rsidR="003B14B3" w:rsidRDefault="003B14B3" w:rsidP="00E37795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line="276" w:lineRule="auto"/>
        <w:ind w:left="66"/>
        <w:jc w:val="both"/>
        <w:rPr>
          <w:i/>
          <w:iCs/>
        </w:rPr>
      </w:pPr>
      <w:r w:rsidRPr="009C106C">
        <w:rPr>
          <w:i/>
          <w:iCs/>
        </w:rPr>
        <w:t xml:space="preserve">Rozsah </w:t>
      </w:r>
      <w:r>
        <w:rPr>
          <w:i/>
          <w:iCs/>
        </w:rPr>
        <w:t xml:space="preserve">povoleného </w:t>
      </w:r>
      <w:r w:rsidRPr="009C106C">
        <w:rPr>
          <w:i/>
          <w:iCs/>
        </w:rPr>
        <w:t>použití přípravku:</w:t>
      </w:r>
    </w:p>
    <w:tbl>
      <w:tblPr>
        <w:tblW w:w="5166" w:type="pct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9"/>
        <w:gridCol w:w="1833"/>
        <w:gridCol w:w="1305"/>
        <w:gridCol w:w="485"/>
        <w:gridCol w:w="1879"/>
        <w:gridCol w:w="1986"/>
      </w:tblGrid>
      <w:tr w:rsidR="003B14B3" w:rsidRPr="001D7033" w14:paraId="739487CC" w14:textId="77777777" w:rsidTr="0017187E">
        <w:trPr>
          <w:trHeight w:val="1081"/>
        </w:trPr>
        <w:tc>
          <w:tcPr>
            <w:tcW w:w="999" w:type="pct"/>
          </w:tcPr>
          <w:p w14:paraId="42A679D5" w14:textId="2A75DAB8" w:rsidR="003B14B3" w:rsidRPr="001D7033" w:rsidRDefault="003B14B3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iCs/>
              </w:rPr>
            </w:pPr>
            <w:r>
              <w:t>1</w:t>
            </w:r>
            <w:r w:rsidRPr="001D7033">
              <w:rPr>
                <w:bCs/>
                <w:iCs/>
              </w:rPr>
              <w:t>)</w:t>
            </w:r>
            <w:r>
              <w:rPr>
                <w:bCs/>
                <w:iCs/>
              </w:rPr>
              <w:t xml:space="preserve"> </w:t>
            </w:r>
            <w:r w:rsidRPr="001D7033">
              <w:rPr>
                <w:bCs/>
                <w:iCs/>
              </w:rPr>
              <w:t>Plodina, oblast použití</w:t>
            </w:r>
          </w:p>
        </w:tc>
        <w:tc>
          <w:tcPr>
            <w:tcW w:w="980" w:type="pct"/>
          </w:tcPr>
          <w:p w14:paraId="079CC457" w14:textId="77777777" w:rsidR="003B14B3" w:rsidRPr="001D7033" w:rsidRDefault="003B14B3" w:rsidP="00215834">
            <w:pPr>
              <w:widowControl w:val="0"/>
              <w:spacing w:line="276" w:lineRule="auto"/>
              <w:ind w:left="25" w:right="-70"/>
              <w:rPr>
                <w:bCs/>
                <w:iCs/>
              </w:rPr>
            </w:pPr>
            <w:r w:rsidRPr="001D7033">
              <w:rPr>
                <w:bCs/>
                <w:iCs/>
              </w:rPr>
              <w:t>2) Škodlivý organismus, jiný účel použití</w:t>
            </w:r>
          </w:p>
        </w:tc>
        <w:tc>
          <w:tcPr>
            <w:tcW w:w="697" w:type="pct"/>
          </w:tcPr>
          <w:p w14:paraId="2424E206" w14:textId="77777777" w:rsidR="003B14B3" w:rsidRPr="001D7033" w:rsidRDefault="003B14B3" w:rsidP="00215834">
            <w:pPr>
              <w:widowControl w:val="0"/>
              <w:spacing w:line="276" w:lineRule="auto"/>
              <w:ind w:left="51"/>
              <w:rPr>
                <w:bCs/>
                <w:iCs/>
              </w:rPr>
            </w:pPr>
            <w:r w:rsidRPr="001D7033">
              <w:rPr>
                <w:bCs/>
                <w:iCs/>
              </w:rPr>
              <w:t>Dávkování, mísitelnost</w:t>
            </w:r>
          </w:p>
        </w:tc>
        <w:tc>
          <w:tcPr>
            <w:tcW w:w="259" w:type="pct"/>
          </w:tcPr>
          <w:p w14:paraId="35FFBE4C" w14:textId="77777777" w:rsidR="003B14B3" w:rsidRPr="001D7033" w:rsidRDefault="003B14B3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4"/>
              <w:rPr>
                <w:bCs/>
                <w:iCs/>
              </w:rPr>
            </w:pPr>
            <w:r w:rsidRPr="001D7033">
              <w:rPr>
                <w:bCs/>
                <w:iCs/>
              </w:rPr>
              <w:t>OL</w:t>
            </w:r>
          </w:p>
        </w:tc>
        <w:tc>
          <w:tcPr>
            <w:tcW w:w="1004" w:type="pct"/>
          </w:tcPr>
          <w:p w14:paraId="2F343357" w14:textId="77777777" w:rsidR="003B14B3" w:rsidRPr="001D7033" w:rsidRDefault="003B14B3" w:rsidP="00215834">
            <w:pPr>
              <w:widowControl w:val="0"/>
              <w:spacing w:line="276" w:lineRule="auto"/>
              <w:rPr>
                <w:bCs/>
                <w:iCs/>
              </w:rPr>
            </w:pPr>
            <w:r w:rsidRPr="001D7033">
              <w:rPr>
                <w:bCs/>
                <w:iCs/>
              </w:rPr>
              <w:t>Poznámka</w:t>
            </w:r>
          </w:p>
          <w:p w14:paraId="00A26042" w14:textId="77777777" w:rsidR="003B14B3" w:rsidRPr="001D7033" w:rsidRDefault="003B14B3" w:rsidP="00215834">
            <w:pPr>
              <w:widowControl w:val="0"/>
              <w:spacing w:line="276" w:lineRule="auto"/>
              <w:rPr>
                <w:bCs/>
                <w:iCs/>
              </w:rPr>
            </w:pPr>
            <w:r w:rsidRPr="001D7033">
              <w:rPr>
                <w:bCs/>
                <w:iCs/>
              </w:rPr>
              <w:t>1) k plodině</w:t>
            </w:r>
          </w:p>
          <w:p w14:paraId="70537AAC" w14:textId="77777777" w:rsidR="003B14B3" w:rsidRPr="001D7033" w:rsidRDefault="003B14B3" w:rsidP="00215834">
            <w:pPr>
              <w:widowControl w:val="0"/>
              <w:spacing w:line="276" w:lineRule="auto"/>
              <w:rPr>
                <w:bCs/>
                <w:iCs/>
              </w:rPr>
            </w:pPr>
            <w:r w:rsidRPr="001D7033">
              <w:rPr>
                <w:bCs/>
                <w:iCs/>
              </w:rPr>
              <w:t>2) k ŠO</w:t>
            </w:r>
          </w:p>
          <w:p w14:paraId="4D960941" w14:textId="77777777" w:rsidR="003B14B3" w:rsidRPr="001D7033" w:rsidRDefault="003B14B3" w:rsidP="00215834">
            <w:pPr>
              <w:widowControl w:val="0"/>
              <w:spacing w:line="276" w:lineRule="auto"/>
              <w:rPr>
                <w:bCs/>
                <w:iCs/>
              </w:rPr>
            </w:pPr>
            <w:r w:rsidRPr="001D7033">
              <w:rPr>
                <w:bCs/>
                <w:iCs/>
              </w:rPr>
              <w:t>3) k OL</w:t>
            </w:r>
          </w:p>
        </w:tc>
        <w:tc>
          <w:tcPr>
            <w:tcW w:w="1061" w:type="pct"/>
          </w:tcPr>
          <w:p w14:paraId="0FEDCFDE" w14:textId="77777777" w:rsidR="003B14B3" w:rsidRPr="001D7033" w:rsidRDefault="003B14B3" w:rsidP="00215834">
            <w:pPr>
              <w:widowControl w:val="0"/>
              <w:spacing w:line="276" w:lineRule="auto"/>
              <w:rPr>
                <w:bCs/>
                <w:iCs/>
              </w:rPr>
            </w:pPr>
            <w:r w:rsidRPr="001D7033">
              <w:rPr>
                <w:bCs/>
                <w:iCs/>
              </w:rPr>
              <w:t>4) Pozn. k dávkování</w:t>
            </w:r>
          </w:p>
          <w:p w14:paraId="314C358A" w14:textId="77777777" w:rsidR="003B14B3" w:rsidRPr="001D7033" w:rsidRDefault="003B14B3" w:rsidP="00215834">
            <w:pPr>
              <w:widowControl w:val="0"/>
              <w:spacing w:line="276" w:lineRule="auto"/>
              <w:rPr>
                <w:bCs/>
                <w:iCs/>
              </w:rPr>
            </w:pPr>
            <w:r w:rsidRPr="001D7033">
              <w:rPr>
                <w:bCs/>
                <w:iCs/>
              </w:rPr>
              <w:t>5) Umístění</w:t>
            </w:r>
          </w:p>
          <w:p w14:paraId="53AECA52" w14:textId="77777777" w:rsidR="003B14B3" w:rsidRPr="001D7033" w:rsidRDefault="003B14B3" w:rsidP="00215834">
            <w:pPr>
              <w:widowControl w:val="0"/>
              <w:spacing w:line="276" w:lineRule="auto"/>
              <w:rPr>
                <w:bCs/>
                <w:iCs/>
              </w:rPr>
            </w:pPr>
            <w:r w:rsidRPr="001D7033">
              <w:rPr>
                <w:bCs/>
                <w:iCs/>
              </w:rPr>
              <w:t>6) Určení sklizně</w:t>
            </w:r>
          </w:p>
        </w:tc>
      </w:tr>
      <w:tr w:rsidR="003B14B3" w:rsidRPr="00153CC2" w14:paraId="20C66EF9" w14:textId="77777777" w:rsidTr="0017187E">
        <w:tc>
          <w:tcPr>
            <w:tcW w:w="999" w:type="pct"/>
          </w:tcPr>
          <w:p w14:paraId="242A9F69" w14:textId="77777777" w:rsidR="003B14B3" w:rsidRPr="00CA2DA3" w:rsidRDefault="003B14B3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53CC2">
              <w:rPr>
                <w:iCs/>
              </w:rPr>
              <w:t>ostropestřec mariánský</w:t>
            </w:r>
          </w:p>
        </w:tc>
        <w:tc>
          <w:tcPr>
            <w:tcW w:w="980" w:type="pct"/>
          </w:tcPr>
          <w:p w14:paraId="12325431" w14:textId="77777777" w:rsidR="003B14B3" w:rsidRPr="00153CC2" w:rsidRDefault="003B14B3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53CC2">
              <w:rPr>
                <w:iCs/>
              </w:rPr>
              <w:t>zvýšení odolnosti proti poléhání</w:t>
            </w:r>
          </w:p>
        </w:tc>
        <w:tc>
          <w:tcPr>
            <w:tcW w:w="697" w:type="pct"/>
          </w:tcPr>
          <w:p w14:paraId="2FD4957F" w14:textId="77777777" w:rsidR="003B14B3" w:rsidRPr="00153CC2" w:rsidRDefault="003B14B3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53CC2">
              <w:rPr>
                <w:iCs/>
              </w:rPr>
              <w:t>1-1,5 l/ha</w:t>
            </w:r>
          </w:p>
        </w:tc>
        <w:tc>
          <w:tcPr>
            <w:tcW w:w="259" w:type="pct"/>
          </w:tcPr>
          <w:p w14:paraId="0977FDBC" w14:textId="77777777" w:rsidR="003B14B3" w:rsidRPr="00153CC2" w:rsidRDefault="003B14B3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jc w:val="center"/>
              <w:rPr>
                <w:iCs/>
              </w:rPr>
            </w:pPr>
            <w:r>
              <w:rPr>
                <w:iCs/>
              </w:rPr>
              <w:t>AT</w:t>
            </w:r>
          </w:p>
        </w:tc>
        <w:tc>
          <w:tcPr>
            <w:tcW w:w="1004" w:type="pct"/>
          </w:tcPr>
          <w:p w14:paraId="5B4DCB8B" w14:textId="77777777" w:rsidR="003B14B3" w:rsidRPr="00153CC2" w:rsidRDefault="003B14B3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53CC2">
              <w:rPr>
                <w:iCs/>
              </w:rPr>
              <w:t xml:space="preserve">1) od: 40 BBCH, do: 45 BBCH </w:t>
            </w:r>
          </w:p>
        </w:tc>
        <w:tc>
          <w:tcPr>
            <w:tcW w:w="1061" w:type="pct"/>
          </w:tcPr>
          <w:p w14:paraId="528680D1" w14:textId="77777777" w:rsidR="003B14B3" w:rsidRDefault="003B14B3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>
              <w:rPr>
                <w:iCs/>
              </w:rPr>
              <w:t>5) pole</w:t>
            </w:r>
          </w:p>
          <w:p w14:paraId="0D08AC4B" w14:textId="77777777" w:rsidR="003B14B3" w:rsidRPr="00153CC2" w:rsidRDefault="003B14B3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53CC2">
              <w:rPr>
                <w:iCs/>
              </w:rPr>
              <w:t>6) množitelské porosty</w:t>
            </w:r>
          </w:p>
        </w:tc>
      </w:tr>
      <w:tr w:rsidR="003B14B3" w:rsidRPr="00F43E4B" w14:paraId="456C02B7" w14:textId="77777777" w:rsidTr="0017187E">
        <w:tc>
          <w:tcPr>
            <w:tcW w:w="999" w:type="pct"/>
          </w:tcPr>
          <w:p w14:paraId="779C02FF" w14:textId="77777777" w:rsidR="003B14B3" w:rsidRPr="00153CC2" w:rsidRDefault="003B14B3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F43E4B">
              <w:rPr>
                <w:iCs/>
              </w:rPr>
              <w:t xml:space="preserve">řepice olejná, hořčice bílá, hořčice </w:t>
            </w:r>
            <w:proofErr w:type="spellStart"/>
            <w:r w:rsidRPr="00F43E4B">
              <w:rPr>
                <w:iCs/>
              </w:rPr>
              <w:t>sareptská</w:t>
            </w:r>
            <w:proofErr w:type="spellEnd"/>
            <w:r w:rsidRPr="00F43E4B">
              <w:rPr>
                <w:iCs/>
              </w:rPr>
              <w:t xml:space="preserve">, brukev černá, len setý, mák setý, lnička </w:t>
            </w:r>
            <w:r w:rsidRPr="00F43E4B">
              <w:rPr>
                <w:iCs/>
              </w:rPr>
              <w:lastRenderedPageBreak/>
              <w:t>setá, ředkev olejná</w:t>
            </w:r>
          </w:p>
        </w:tc>
        <w:tc>
          <w:tcPr>
            <w:tcW w:w="980" w:type="pct"/>
          </w:tcPr>
          <w:p w14:paraId="372BE7D9" w14:textId="77777777" w:rsidR="003B14B3" w:rsidRPr="00153CC2" w:rsidRDefault="003B14B3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F43E4B">
              <w:rPr>
                <w:iCs/>
              </w:rPr>
              <w:lastRenderedPageBreak/>
              <w:t>redukce výšky plodiny, zvýšení odolnosti proti poléhání</w:t>
            </w:r>
          </w:p>
        </w:tc>
        <w:tc>
          <w:tcPr>
            <w:tcW w:w="697" w:type="pct"/>
          </w:tcPr>
          <w:p w14:paraId="2A6A495F" w14:textId="77777777" w:rsidR="003B14B3" w:rsidRPr="00153CC2" w:rsidRDefault="003B14B3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F43E4B">
              <w:rPr>
                <w:iCs/>
              </w:rPr>
              <w:t>1 l/ha</w:t>
            </w:r>
          </w:p>
        </w:tc>
        <w:tc>
          <w:tcPr>
            <w:tcW w:w="259" w:type="pct"/>
          </w:tcPr>
          <w:p w14:paraId="4A8D9DAC" w14:textId="77777777" w:rsidR="003B14B3" w:rsidRDefault="003B14B3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jc w:val="center"/>
              <w:rPr>
                <w:iCs/>
              </w:rPr>
            </w:pPr>
            <w:r>
              <w:rPr>
                <w:iCs/>
              </w:rPr>
              <w:t>AT</w:t>
            </w:r>
          </w:p>
        </w:tc>
        <w:tc>
          <w:tcPr>
            <w:tcW w:w="1004" w:type="pct"/>
          </w:tcPr>
          <w:p w14:paraId="35E6B95C" w14:textId="77777777" w:rsidR="003B14B3" w:rsidRDefault="003B14B3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F43E4B">
              <w:rPr>
                <w:iCs/>
              </w:rPr>
              <w:t xml:space="preserve">1) na jaře, </w:t>
            </w:r>
          </w:p>
          <w:p w14:paraId="6F61CB25" w14:textId="77777777" w:rsidR="003B14B3" w:rsidRPr="00F43E4B" w:rsidRDefault="003B14B3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F43E4B">
              <w:rPr>
                <w:iCs/>
              </w:rPr>
              <w:t>od: 21 BBCH,</w:t>
            </w:r>
          </w:p>
          <w:p w14:paraId="15BB4AA6" w14:textId="77777777" w:rsidR="003B14B3" w:rsidRPr="00153CC2" w:rsidRDefault="003B14B3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F43E4B">
              <w:rPr>
                <w:iCs/>
              </w:rPr>
              <w:t>do: 59 BBCH</w:t>
            </w:r>
          </w:p>
        </w:tc>
        <w:tc>
          <w:tcPr>
            <w:tcW w:w="1061" w:type="pct"/>
          </w:tcPr>
          <w:p w14:paraId="161BD94C" w14:textId="1AA81974" w:rsidR="003B14B3" w:rsidRPr="00153CC2" w:rsidRDefault="003B14B3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>
              <w:rPr>
                <w:iCs/>
              </w:rPr>
              <w:t>5) pole</w:t>
            </w:r>
          </w:p>
        </w:tc>
      </w:tr>
      <w:tr w:rsidR="003B14B3" w:rsidRPr="00F43E4B" w14:paraId="6CA5E195" w14:textId="77777777" w:rsidTr="0017187E">
        <w:tc>
          <w:tcPr>
            <w:tcW w:w="999" w:type="pct"/>
          </w:tcPr>
          <w:p w14:paraId="5BB0F29B" w14:textId="77777777" w:rsidR="003B14B3" w:rsidRPr="00F43E4B" w:rsidRDefault="003B14B3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065BDE">
              <w:rPr>
                <w:iCs/>
              </w:rPr>
              <w:t>sezam, konopí seté, světlice barvířská</w:t>
            </w:r>
          </w:p>
        </w:tc>
        <w:tc>
          <w:tcPr>
            <w:tcW w:w="980" w:type="pct"/>
          </w:tcPr>
          <w:p w14:paraId="2E581321" w14:textId="77777777" w:rsidR="003B14B3" w:rsidRPr="00F43E4B" w:rsidRDefault="003B14B3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F43E4B">
              <w:rPr>
                <w:iCs/>
              </w:rPr>
              <w:t>redukce výšky plodiny, zvýšení odolnosti proti poléhání</w:t>
            </w:r>
          </w:p>
        </w:tc>
        <w:tc>
          <w:tcPr>
            <w:tcW w:w="697" w:type="pct"/>
          </w:tcPr>
          <w:p w14:paraId="03E2A545" w14:textId="77777777" w:rsidR="003B14B3" w:rsidRPr="00F43E4B" w:rsidRDefault="003B14B3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F43E4B">
              <w:rPr>
                <w:iCs/>
              </w:rPr>
              <w:t>1 l/ha</w:t>
            </w:r>
          </w:p>
        </w:tc>
        <w:tc>
          <w:tcPr>
            <w:tcW w:w="259" w:type="pct"/>
          </w:tcPr>
          <w:p w14:paraId="28EAF819" w14:textId="77777777" w:rsidR="003B14B3" w:rsidRDefault="003B14B3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jc w:val="center"/>
              <w:rPr>
                <w:iCs/>
              </w:rPr>
            </w:pPr>
            <w:r>
              <w:rPr>
                <w:iCs/>
              </w:rPr>
              <w:t>AT</w:t>
            </w:r>
          </w:p>
        </w:tc>
        <w:tc>
          <w:tcPr>
            <w:tcW w:w="1004" w:type="pct"/>
          </w:tcPr>
          <w:p w14:paraId="593C9B1E" w14:textId="77777777" w:rsidR="003B14B3" w:rsidRDefault="003B14B3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F43E4B">
              <w:rPr>
                <w:iCs/>
              </w:rPr>
              <w:t xml:space="preserve">1) na jaře, </w:t>
            </w:r>
          </w:p>
          <w:p w14:paraId="0517A50B" w14:textId="77777777" w:rsidR="003B14B3" w:rsidRPr="00F43E4B" w:rsidRDefault="003B14B3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F43E4B">
              <w:rPr>
                <w:iCs/>
              </w:rPr>
              <w:t>od: 21 BBCH,</w:t>
            </w:r>
          </w:p>
          <w:p w14:paraId="772353FC" w14:textId="77777777" w:rsidR="003B14B3" w:rsidRPr="00F43E4B" w:rsidRDefault="003B14B3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F43E4B">
              <w:rPr>
                <w:iCs/>
              </w:rPr>
              <w:t>do: 59 BBCH</w:t>
            </w:r>
          </w:p>
        </w:tc>
        <w:tc>
          <w:tcPr>
            <w:tcW w:w="1061" w:type="pct"/>
          </w:tcPr>
          <w:p w14:paraId="2159E535" w14:textId="77777777" w:rsidR="003B14B3" w:rsidRDefault="003B14B3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>
              <w:rPr>
                <w:iCs/>
              </w:rPr>
              <w:t>5) pole</w:t>
            </w:r>
          </w:p>
          <w:p w14:paraId="10BAE312" w14:textId="77777777" w:rsidR="003B14B3" w:rsidRPr="00153CC2" w:rsidRDefault="003B14B3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53CC2">
              <w:rPr>
                <w:iCs/>
              </w:rPr>
              <w:t xml:space="preserve">6) </w:t>
            </w:r>
            <w:r>
              <w:rPr>
                <w:iCs/>
              </w:rPr>
              <w:t>pro průmyslové zpracování</w:t>
            </w:r>
          </w:p>
        </w:tc>
      </w:tr>
      <w:tr w:rsidR="003B14B3" w:rsidRPr="00F71CF4" w14:paraId="5071A5C3" w14:textId="77777777" w:rsidTr="0017187E">
        <w:tc>
          <w:tcPr>
            <w:tcW w:w="999" w:type="pct"/>
          </w:tcPr>
          <w:p w14:paraId="32CC0C3D" w14:textId="77777777" w:rsidR="003B14B3" w:rsidRPr="00065BDE" w:rsidRDefault="003B14B3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F71CF4">
              <w:rPr>
                <w:iCs/>
              </w:rPr>
              <w:t>okrasné rostliny</w:t>
            </w:r>
          </w:p>
        </w:tc>
        <w:tc>
          <w:tcPr>
            <w:tcW w:w="980" w:type="pct"/>
          </w:tcPr>
          <w:p w14:paraId="58FE446B" w14:textId="77777777" w:rsidR="003B14B3" w:rsidRPr="00F43E4B" w:rsidRDefault="003B14B3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F71CF4">
              <w:rPr>
                <w:iCs/>
              </w:rPr>
              <w:t>regulace růstu</w:t>
            </w:r>
          </w:p>
        </w:tc>
        <w:tc>
          <w:tcPr>
            <w:tcW w:w="697" w:type="pct"/>
          </w:tcPr>
          <w:p w14:paraId="2D93A8EB" w14:textId="77777777" w:rsidR="003B14B3" w:rsidRPr="00F43E4B" w:rsidRDefault="003B14B3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F71CF4">
              <w:rPr>
                <w:iCs/>
              </w:rPr>
              <w:t>1 l/ha</w:t>
            </w:r>
          </w:p>
        </w:tc>
        <w:tc>
          <w:tcPr>
            <w:tcW w:w="259" w:type="pct"/>
          </w:tcPr>
          <w:p w14:paraId="14C4165E" w14:textId="77777777" w:rsidR="003B14B3" w:rsidRPr="002B0FE0" w:rsidRDefault="003B14B3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jc w:val="center"/>
              <w:rPr>
                <w:iCs/>
              </w:rPr>
            </w:pPr>
            <w:r w:rsidRPr="002B0FE0">
              <w:rPr>
                <w:iCs/>
              </w:rPr>
              <w:t>AT</w:t>
            </w:r>
          </w:p>
        </w:tc>
        <w:tc>
          <w:tcPr>
            <w:tcW w:w="1004" w:type="pct"/>
          </w:tcPr>
          <w:p w14:paraId="419AC334" w14:textId="77777777" w:rsidR="003B14B3" w:rsidRPr="002B0FE0" w:rsidRDefault="003B14B3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2B0FE0">
              <w:rPr>
                <w:iCs/>
              </w:rPr>
              <w:t>1) od: 14 BBCH, do: 55 BBCH mimo BBCH 40-49</w:t>
            </w:r>
          </w:p>
        </w:tc>
        <w:tc>
          <w:tcPr>
            <w:tcW w:w="1061" w:type="pct"/>
          </w:tcPr>
          <w:p w14:paraId="693F7E6D" w14:textId="77777777" w:rsidR="003B14B3" w:rsidRPr="002B0FE0" w:rsidRDefault="003B14B3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2B0FE0">
              <w:rPr>
                <w:iCs/>
              </w:rPr>
              <w:t>5) venkovní prostory, chráněné prostory</w:t>
            </w:r>
          </w:p>
          <w:p w14:paraId="43E201F3" w14:textId="77777777" w:rsidR="003B14B3" w:rsidRPr="002B0FE0" w:rsidRDefault="003B14B3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2B0FE0">
              <w:rPr>
                <w:iCs/>
              </w:rPr>
              <w:t>6) produkční plochy</w:t>
            </w:r>
          </w:p>
        </w:tc>
      </w:tr>
    </w:tbl>
    <w:p w14:paraId="1B2DC63F" w14:textId="77777777" w:rsidR="00215834" w:rsidRDefault="00215834" w:rsidP="00E3779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</w:pPr>
    </w:p>
    <w:p w14:paraId="2E7A3DC2" w14:textId="3DE5279F" w:rsidR="003B14B3" w:rsidRDefault="003B14B3" w:rsidP="00E3779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</w:pPr>
      <w:r w:rsidRPr="00153CC2">
        <w:t>AT – ochranná lhůta je dána odstupem mezi termínem aplikace a sklizní</w:t>
      </w:r>
    </w:p>
    <w:p w14:paraId="193FF894" w14:textId="77777777" w:rsidR="00215834" w:rsidRDefault="00215834" w:rsidP="00E3779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  <w:rPr>
          <w:u w:val="single"/>
        </w:rPr>
      </w:pPr>
    </w:p>
    <w:tbl>
      <w:tblPr>
        <w:tblW w:w="516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701"/>
        <w:gridCol w:w="1201"/>
        <w:gridCol w:w="2201"/>
      </w:tblGrid>
      <w:tr w:rsidR="003B14B3" w:rsidRPr="001D7033" w14:paraId="7162EFA0" w14:textId="77777777" w:rsidTr="00215834">
        <w:trPr>
          <w:trHeight w:val="547"/>
        </w:trPr>
        <w:tc>
          <w:tcPr>
            <w:tcW w:w="2273" w:type="pct"/>
            <w:shd w:val="clear" w:color="auto" w:fill="auto"/>
          </w:tcPr>
          <w:p w14:paraId="22A01312" w14:textId="77777777" w:rsidR="003B14B3" w:rsidRPr="001D7033" w:rsidRDefault="003B14B3" w:rsidP="00215834">
            <w:pPr>
              <w:widowControl w:val="0"/>
              <w:spacing w:line="276" w:lineRule="auto"/>
              <w:ind w:left="25" w:right="-70"/>
              <w:rPr>
                <w:rFonts w:cs="Arial"/>
                <w:bCs/>
                <w:iCs/>
              </w:rPr>
            </w:pPr>
            <w:r w:rsidRPr="001D7033">
              <w:rPr>
                <w:rFonts w:cs="Arial"/>
                <w:bCs/>
                <w:iCs/>
              </w:rPr>
              <w:t>Plodina,</w:t>
            </w:r>
            <w:r w:rsidRPr="00E22E56">
              <w:rPr>
                <w:rFonts w:cs="Arial"/>
                <w:bCs/>
                <w:iCs/>
              </w:rPr>
              <w:t xml:space="preserve"> </w:t>
            </w:r>
            <w:r w:rsidRPr="001D7033">
              <w:rPr>
                <w:rFonts w:cs="Arial"/>
                <w:bCs/>
                <w:iCs/>
              </w:rPr>
              <w:t>oblast použití</w:t>
            </w:r>
          </w:p>
        </w:tc>
        <w:tc>
          <w:tcPr>
            <w:tcW w:w="909" w:type="pct"/>
            <w:shd w:val="clear" w:color="auto" w:fill="auto"/>
          </w:tcPr>
          <w:p w14:paraId="720859FA" w14:textId="77777777" w:rsidR="003B14B3" w:rsidRPr="001D7033" w:rsidRDefault="003B14B3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hanging="34"/>
              <w:jc w:val="both"/>
              <w:rPr>
                <w:rFonts w:ascii="Arial" w:hAnsi="Arial" w:cs="Arial"/>
              </w:rPr>
            </w:pPr>
            <w:r w:rsidRPr="001D7033">
              <w:rPr>
                <w:rFonts w:cs="Arial"/>
                <w:bCs/>
                <w:iCs/>
              </w:rPr>
              <w:t>Dávka vody</w:t>
            </w:r>
          </w:p>
        </w:tc>
        <w:tc>
          <w:tcPr>
            <w:tcW w:w="642" w:type="pct"/>
            <w:shd w:val="clear" w:color="auto" w:fill="auto"/>
          </w:tcPr>
          <w:p w14:paraId="4570ADC0" w14:textId="77777777" w:rsidR="003B14B3" w:rsidRPr="001D7033" w:rsidRDefault="003B14B3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hanging="34"/>
              <w:jc w:val="both"/>
              <w:rPr>
                <w:rFonts w:ascii="Arial" w:hAnsi="Arial" w:cs="Arial"/>
              </w:rPr>
            </w:pPr>
            <w:r w:rsidRPr="001D7033">
              <w:rPr>
                <w:rFonts w:cs="Arial"/>
                <w:bCs/>
                <w:iCs/>
              </w:rPr>
              <w:t>Způsob aplikace</w:t>
            </w:r>
          </w:p>
        </w:tc>
        <w:tc>
          <w:tcPr>
            <w:tcW w:w="1176" w:type="pct"/>
            <w:shd w:val="clear" w:color="auto" w:fill="auto"/>
          </w:tcPr>
          <w:p w14:paraId="0EC6882D" w14:textId="77777777" w:rsidR="003B14B3" w:rsidRPr="001D7033" w:rsidRDefault="003B14B3" w:rsidP="00215834">
            <w:pPr>
              <w:widowControl w:val="0"/>
              <w:spacing w:line="276" w:lineRule="auto"/>
              <w:ind w:left="25" w:right="-10"/>
              <w:rPr>
                <w:rFonts w:cs="Arial"/>
                <w:bCs/>
                <w:iCs/>
              </w:rPr>
            </w:pPr>
            <w:r w:rsidRPr="001D7033">
              <w:rPr>
                <w:rFonts w:cs="Arial"/>
                <w:bCs/>
                <w:iCs/>
              </w:rPr>
              <w:t>Max. počet aplikací v plodině</w:t>
            </w:r>
          </w:p>
        </w:tc>
      </w:tr>
      <w:tr w:rsidR="003B14B3" w:rsidRPr="00153CC2" w14:paraId="4C115936" w14:textId="77777777" w:rsidTr="00215834">
        <w:trPr>
          <w:trHeight w:val="60"/>
        </w:trPr>
        <w:tc>
          <w:tcPr>
            <w:tcW w:w="2273" w:type="pct"/>
            <w:shd w:val="clear" w:color="auto" w:fill="auto"/>
          </w:tcPr>
          <w:p w14:paraId="7B8FBFB0" w14:textId="77777777" w:rsidR="003B14B3" w:rsidRPr="00153CC2" w:rsidRDefault="003B14B3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53CC2">
              <w:rPr>
                <w:iCs/>
              </w:rPr>
              <w:t>ostropestřec mariánský</w:t>
            </w:r>
          </w:p>
        </w:tc>
        <w:tc>
          <w:tcPr>
            <w:tcW w:w="909" w:type="pct"/>
            <w:shd w:val="clear" w:color="auto" w:fill="auto"/>
          </w:tcPr>
          <w:p w14:paraId="54B9B8CC" w14:textId="77777777" w:rsidR="003B14B3" w:rsidRPr="00153CC2" w:rsidRDefault="003B14B3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53CC2">
              <w:rPr>
                <w:iCs/>
              </w:rPr>
              <w:t>200-400 l/ha</w:t>
            </w:r>
          </w:p>
        </w:tc>
        <w:tc>
          <w:tcPr>
            <w:tcW w:w="642" w:type="pct"/>
            <w:shd w:val="clear" w:color="auto" w:fill="auto"/>
          </w:tcPr>
          <w:p w14:paraId="73F35FAB" w14:textId="77777777" w:rsidR="003B14B3" w:rsidRPr="00153CC2" w:rsidRDefault="003B14B3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53CC2">
              <w:rPr>
                <w:iCs/>
              </w:rPr>
              <w:t>postřik</w:t>
            </w:r>
          </w:p>
        </w:tc>
        <w:tc>
          <w:tcPr>
            <w:tcW w:w="1176" w:type="pct"/>
            <w:shd w:val="clear" w:color="auto" w:fill="auto"/>
          </w:tcPr>
          <w:p w14:paraId="5AAA2319" w14:textId="77777777" w:rsidR="003B14B3" w:rsidRPr="00153CC2" w:rsidRDefault="003B14B3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153CC2">
              <w:rPr>
                <w:iCs/>
              </w:rPr>
              <w:t xml:space="preserve">  1x</w:t>
            </w:r>
          </w:p>
        </w:tc>
      </w:tr>
      <w:tr w:rsidR="003B14B3" w:rsidRPr="00F43E4B" w14:paraId="5004AAE3" w14:textId="77777777" w:rsidTr="00215834">
        <w:tc>
          <w:tcPr>
            <w:tcW w:w="2273" w:type="pct"/>
            <w:shd w:val="clear" w:color="auto" w:fill="auto"/>
          </w:tcPr>
          <w:p w14:paraId="5098525E" w14:textId="77777777" w:rsidR="003B14B3" w:rsidRPr="00153CC2" w:rsidRDefault="003B14B3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F43E4B">
              <w:rPr>
                <w:iCs/>
              </w:rPr>
              <w:t xml:space="preserve">řepice olejná, hořčice bílá, hořčice </w:t>
            </w:r>
            <w:proofErr w:type="spellStart"/>
            <w:r w:rsidRPr="00F43E4B">
              <w:rPr>
                <w:iCs/>
              </w:rPr>
              <w:t>sareptská</w:t>
            </w:r>
            <w:proofErr w:type="spellEnd"/>
            <w:r w:rsidRPr="00F43E4B">
              <w:rPr>
                <w:iCs/>
              </w:rPr>
              <w:t>, brukev černá, len setý, mák setý, lnička setá, ředkev olejná</w:t>
            </w:r>
            <w:r>
              <w:rPr>
                <w:iCs/>
              </w:rPr>
              <w:t>,</w:t>
            </w:r>
            <w:r w:rsidRPr="00065BDE">
              <w:rPr>
                <w:iCs/>
              </w:rPr>
              <w:t xml:space="preserve"> sezam, konopí seté, světlice barvířská</w:t>
            </w:r>
          </w:p>
        </w:tc>
        <w:tc>
          <w:tcPr>
            <w:tcW w:w="909" w:type="pct"/>
            <w:shd w:val="clear" w:color="auto" w:fill="auto"/>
          </w:tcPr>
          <w:p w14:paraId="7E9CD39C" w14:textId="77777777" w:rsidR="003B14B3" w:rsidRPr="00153CC2" w:rsidRDefault="003B14B3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F43E4B">
              <w:rPr>
                <w:iCs/>
              </w:rPr>
              <w:t>100-400 l/ha</w:t>
            </w:r>
          </w:p>
        </w:tc>
        <w:tc>
          <w:tcPr>
            <w:tcW w:w="642" w:type="pct"/>
            <w:shd w:val="clear" w:color="auto" w:fill="auto"/>
          </w:tcPr>
          <w:p w14:paraId="616F045A" w14:textId="77777777" w:rsidR="003B14B3" w:rsidRPr="00153CC2" w:rsidRDefault="003B14B3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F43E4B">
              <w:rPr>
                <w:iCs/>
              </w:rPr>
              <w:t>postřik</w:t>
            </w:r>
          </w:p>
        </w:tc>
        <w:tc>
          <w:tcPr>
            <w:tcW w:w="1176" w:type="pct"/>
            <w:shd w:val="clear" w:color="auto" w:fill="auto"/>
          </w:tcPr>
          <w:p w14:paraId="7B06D41F" w14:textId="77777777" w:rsidR="003B14B3" w:rsidRPr="00153CC2" w:rsidRDefault="003B14B3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F43E4B">
              <w:rPr>
                <w:iCs/>
              </w:rPr>
              <w:t xml:space="preserve">  1x</w:t>
            </w:r>
          </w:p>
        </w:tc>
      </w:tr>
      <w:tr w:rsidR="003B14B3" w:rsidRPr="00F71CF4" w14:paraId="30DAE222" w14:textId="77777777" w:rsidTr="00215834">
        <w:tc>
          <w:tcPr>
            <w:tcW w:w="2273" w:type="pct"/>
          </w:tcPr>
          <w:p w14:paraId="5E1CA998" w14:textId="77777777" w:rsidR="003B14B3" w:rsidRPr="00F43E4B" w:rsidRDefault="003B14B3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F71CF4">
              <w:rPr>
                <w:iCs/>
              </w:rPr>
              <w:t>okrasné rostliny</w:t>
            </w:r>
          </w:p>
        </w:tc>
        <w:tc>
          <w:tcPr>
            <w:tcW w:w="909" w:type="pct"/>
          </w:tcPr>
          <w:p w14:paraId="0CA311FA" w14:textId="77777777" w:rsidR="003B14B3" w:rsidRPr="00F43E4B" w:rsidRDefault="003B14B3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F71CF4">
              <w:rPr>
                <w:iCs/>
              </w:rPr>
              <w:t>500-1500 l/ha</w:t>
            </w:r>
          </w:p>
        </w:tc>
        <w:tc>
          <w:tcPr>
            <w:tcW w:w="642" w:type="pct"/>
          </w:tcPr>
          <w:p w14:paraId="66F54A8E" w14:textId="77777777" w:rsidR="003B14B3" w:rsidRPr="00F43E4B" w:rsidRDefault="003B14B3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F71CF4">
              <w:rPr>
                <w:iCs/>
              </w:rPr>
              <w:t>postřik</w:t>
            </w:r>
          </w:p>
        </w:tc>
        <w:tc>
          <w:tcPr>
            <w:tcW w:w="1176" w:type="pct"/>
          </w:tcPr>
          <w:p w14:paraId="6B3A2644" w14:textId="77777777" w:rsidR="003B14B3" w:rsidRPr="002B0FE0" w:rsidRDefault="003B14B3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2B0FE0">
              <w:rPr>
                <w:iCs/>
              </w:rPr>
              <w:t xml:space="preserve">  1x za rok</w:t>
            </w:r>
          </w:p>
        </w:tc>
      </w:tr>
    </w:tbl>
    <w:p w14:paraId="58220DB0" w14:textId="77777777" w:rsidR="003B14B3" w:rsidRDefault="003B14B3" w:rsidP="00215834">
      <w:pPr>
        <w:widowControl w:val="0"/>
        <w:tabs>
          <w:tab w:val="left" w:pos="5670"/>
          <w:tab w:val="left" w:pos="6096"/>
          <w:tab w:val="left" w:pos="6804"/>
        </w:tabs>
        <w:spacing w:line="276" w:lineRule="auto"/>
        <w:jc w:val="both"/>
        <w:rPr>
          <w:i/>
          <w:iCs/>
        </w:rPr>
      </w:pPr>
    </w:p>
    <w:p w14:paraId="2D7402E3" w14:textId="77777777" w:rsidR="003B14B3" w:rsidRDefault="003B14B3" w:rsidP="00E3779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</w:pPr>
      <w:r>
        <w:t>V </w:t>
      </w:r>
      <w:r w:rsidRPr="00F43E4B">
        <w:rPr>
          <w:iCs/>
        </w:rPr>
        <w:t>řepic</w:t>
      </w:r>
      <w:r>
        <w:rPr>
          <w:iCs/>
        </w:rPr>
        <w:t>i</w:t>
      </w:r>
      <w:r w:rsidRPr="00F43E4B">
        <w:rPr>
          <w:iCs/>
        </w:rPr>
        <w:t xml:space="preserve"> olejn</w:t>
      </w:r>
      <w:r>
        <w:rPr>
          <w:iCs/>
        </w:rPr>
        <w:t>é</w:t>
      </w:r>
      <w:r w:rsidRPr="00F43E4B">
        <w:rPr>
          <w:iCs/>
        </w:rPr>
        <w:t>, hořčic</w:t>
      </w:r>
      <w:r>
        <w:rPr>
          <w:iCs/>
        </w:rPr>
        <w:t>i</w:t>
      </w:r>
      <w:r w:rsidRPr="00F43E4B">
        <w:rPr>
          <w:iCs/>
        </w:rPr>
        <w:t xml:space="preserve"> bíl</w:t>
      </w:r>
      <w:r>
        <w:rPr>
          <w:iCs/>
        </w:rPr>
        <w:t>é</w:t>
      </w:r>
      <w:r w:rsidRPr="00F43E4B">
        <w:rPr>
          <w:iCs/>
        </w:rPr>
        <w:t>, hořčic</w:t>
      </w:r>
      <w:r>
        <w:rPr>
          <w:iCs/>
        </w:rPr>
        <w:t>i</w:t>
      </w:r>
      <w:r w:rsidRPr="00F43E4B">
        <w:rPr>
          <w:iCs/>
        </w:rPr>
        <w:t xml:space="preserve"> </w:t>
      </w:r>
      <w:proofErr w:type="spellStart"/>
      <w:r w:rsidRPr="00F43E4B">
        <w:rPr>
          <w:iCs/>
        </w:rPr>
        <w:t>sareptsk</w:t>
      </w:r>
      <w:r>
        <w:rPr>
          <w:iCs/>
        </w:rPr>
        <w:t>é</w:t>
      </w:r>
      <w:proofErr w:type="spellEnd"/>
      <w:r w:rsidRPr="00F43E4B">
        <w:rPr>
          <w:iCs/>
        </w:rPr>
        <w:t>, brukv</w:t>
      </w:r>
      <w:r>
        <w:rPr>
          <w:iCs/>
        </w:rPr>
        <w:t>i</w:t>
      </w:r>
      <w:r w:rsidRPr="00F43E4B">
        <w:rPr>
          <w:iCs/>
        </w:rPr>
        <w:t xml:space="preserve"> čern</w:t>
      </w:r>
      <w:r>
        <w:rPr>
          <w:iCs/>
        </w:rPr>
        <w:t>é</w:t>
      </w:r>
      <w:r w:rsidRPr="00F43E4B">
        <w:rPr>
          <w:iCs/>
        </w:rPr>
        <w:t>, ln</w:t>
      </w:r>
      <w:r>
        <w:rPr>
          <w:iCs/>
        </w:rPr>
        <w:t>u</w:t>
      </w:r>
      <w:r w:rsidRPr="00F43E4B">
        <w:rPr>
          <w:iCs/>
        </w:rPr>
        <w:t>, mák</w:t>
      </w:r>
      <w:r>
        <w:rPr>
          <w:iCs/>
        </w:rPr>
        <w:t>u</w:t>
      </w:r>
      <w:r w:rsidRPr="00F43E4B">
        <w:rPr>
          <w:iCs/>
        </w:rPr>
        <w:t>, lnič</w:t>
      </w:r>
      <w:r>
        <w:rPr>
          <w:iCs/>
        </w:rPr>
        <w:t xml:space="preserve">ce, </w:t>
      </w:r>
      <w:r w:rsidRPr="00F43E4B">
        <w:rPr>
          <w:iCs/>
        </w:rPr>
        <w:t>ředkv</w:t>
      </w:r>
      <w:r>
        <w:rPr>
          <w:iCs/>
        </w:rPr>
        <w:t xml:space="preserve">i </w:t>
      </w:r>
      <w:r w:rsidRPr="00F43E4B">
        <w:rPr>
          <w:iCs/>
        </w:rPr>
        <w:t>olejn</w:t>
      </w:r>
      <w:r>
        <w:rPr>
          <w:iCs/>
        </w:rPr>
        <w:t>é,</w:t>
      </w:r>
      <w:r>
        <w:t xml:space="preserve"> </w:t>
      </w:r>
      <w:r w:rsidRPr="00065BDE">
        <w:rPr>
          <w:iCs/>
        </w:rPr>
        <w:t>sezam</w:t>
      </w:r>
      <w:r>
        <w:rPr>
          <w:iCs/>
        </w:rPr>
        <w:t>u</w:t>
      </w:r>
      <w:r w:rsidRPr="00065BDE">
        <w:rPr>
          <w:iCs/>
        </w:rPr>
        <w:t>, konopí seté</w:t>
      </w:r>
      <w:r>
        <w:rPr>
          <w:iCs/>
        </w:rPr>
        <w:t>m a</w:t>
      </w:r>
      <w:r w:rsidRPr="00065BDE">
        <w:rPr>
          <w:iCs/>
        </w:rPr>
        <w:t xml:space="preserve"> světlic</w:t>
      </w:r>
      <w:r>
        <w:rPr>
          <w:iCs/>
        </w:rPr>
        <w:t>i</w:t>
      </w:r>
      <w:r w:rsidRPr="00065BDE">
        <w:rPr>
          <w:iCs/>
        </w:rPr>
        <w:t xml:space="preserve"> barvířsk</w:t>
      </w:r>
      <w:r>
        <w:rPr>
          <w:iCs/>
        </w:rPr>
        <w:t>é</w:t>
      </w:r>
      <w:r>
        <w:t xml:space="preserve"> lze p</w:t>
      </w:r>
      <w:r w:rsidRPr="00F43E4B">
        <w:t>řípravek použít v tank-mix směsi s pomocným prostředkem Turbo v dávce 0,5 - 1 kg/ha v závislosti na tvrdosti použité vody. Přípravky ve směsi je třeba použít v souladu s jejich návody k použití.</w:t>
      </w:r>
    </w:p>
    <w:p w14:paraId="66B58037" w14:textId="77777777" w:rsidR="00215834" w:rsidRDefault="00215834" w:rsidP="00E3779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</w:pPr>
    </w:p>
    <w:p w14:paraId="42B7049D" w14:textId="77777777" w:rsidR="003B14B3" w:rsidRPr="00DF23E4" w:rsidRDefault="003B14B3" w:rsidP="00215834">
      <w:pPr>
        <w:widowControl w:val="0"/>
        <w:numPr>
          <w:ilvl w:val="12"/>
          <w:numId w:val="0"/>
        </w:numPr>
        <w:spacing w:line="276" w:lineRule="auto"/>
      </w:pPr>
      <w:r w:rsidRPr="00DF23E4">
        <w:t>Tabulka ochranných vzdáleností stanovených s ohledem na ochranu necílových organismů</w:t>
      </w:r>
    </w:p>
    <w:tbl>
      <w:tblPr>
        <w:tblW w:w="923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8"/>
        <w:gridCol w:w="1571"/>
        <w:gridCol w:w="1552"/>
        <w:gridCol w:w="1552"/>
        <w:gridCol w:w="1416"/>
      </w:tblGrid>
      <w:tr w:rsidR="003B14B3" w:rsidRPr="007E1DC1" w14:paraId="70220C1F" w14:textId="77777777" w:rsidTr="003035F0">
        <w:trPr>
          <w:trHeight w:val="220"/>
        </w:trPr>
        <w:tc>
          <w:tcPr>
            <w:tcW w:w="3148" w:type="dxa"/>
            <w:vMerge w:val="restart"/>
            <w:shd w:val="clear" w:color="auto" w:fill="FFFFFF"/>
            <w:vAlign w:val="center"/>
          </w:tcPr>
          <w:p w14:paraId="0238CD16" w14:textId="77777777" w:rsidR="003B14B3" w:rsidRPr="00DF1FDB" w:rsidRDefault="003B14B3" w:rsidP="00215834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6088" w:type="dxa"/>
            <w:gridSpan w:val="4"/>
            <w:vAlign w:val="center"/>
          </w:tcPr>
          <w:p w14:paraId="5820747F" w14:textId="77777777" w:rsidR="003B14B3" w:rsidRPr="00DF1FDB" w:rsidRDefault="003B14B3" w:rsidP="00215834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3B14B3" w:rsidRPr="007E1DC1" w14:paraId="5CCB5DF8" w14:textId="77777777" w:rsidTr="003035F0">
        <w:trPr>
          <w:trHeight w:val="220"/>
        </w:trPr>
        <w:tc>
          <w:tcPr>
            <w:tcW w:w="3148" w:type="dxa"/>
            <w:vMerge/>
            <w:shd w:val="clear" w:color="auto" w:fill="FFFFFF"/>
            <w:vAlign w:val="center"/>
          </w:tcPr>
          <w:p w14:paraId="6537E5E3" w14:textId="77777777" w:rsidR="003B14B3" w:rsidRPr="00DF1FDB" w:rsidRDefault="003B14B3" w:rsidP="00215834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2C7B3392" w14:textId="77777777" w:rsidR="003B14B3" w:rsidRPr="00DF1FDB" w:rsidRDefault="003B14B3" w:rsidP="00215834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552" w:type="dxa"/>
            <w:vAlign w:val="center"/>
          </w:tcPr>
          <w:p w14:paraId="0D76366B" w14:textId="77777777" w:rsidR="003B14B3" w:rsidRDefault="003B14B3" w:rsidP="00215834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552" w:type="dxa"/>
            <w:vAlign w:val="center"/>
          </w:tcPr>
          <w:p w14:paraId="0B125A33" w14:textId="77777777" w:rsidR="003B14B3" w:rsidRPr="00DF1FDB" w:rsidRDefault="003B14B3" w:rsidP="00215834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413" w:type="dxa"/>
            <w:vAlign w:val="center"/>
          </w:tcPr>
          <w:p w14:paraId="5A1B1A43" w14:textId="77777777" w:rsidR="003B14B3" w:rsidRPr="00DF1FDB" w:rsidRDefault="003B14B3" w:rsidP="00215834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3B14B3" w:rsidRPr="007E1DC1" w14:paraId="4F08319F" w14:textId="77777777" w:rsidTr="003035F0">
        <w:trPr>
          <w:trHeight w:val="275"/>
        </w:trPr>
        <w:tc>
          <w:tcPr>
            <w:tcW w:w="9239" w:type="dxa"/>
            <w:gridSpan w:val="5"/>
            <w:shd w:val="clear" w:color="auto" w:fill="FFFFFF"/>
            <w:vAlign w:val="center"/>
          </w:tcPr>
          <w:p w14:paraId="00E0E6F0" w14:textId="77777777" w:rsidR="003B14B3" w:rsidRPr="00DF1FDB" w:rsidRDefault="003B14B3" w:rsidP="00215834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okraje ošetřovaného pozemku s ohledem na ochranu necílových rostlin [m]</w:t>
            </w:r>
          </w:p>
        </w:tc>
      </w:tr>
      <w:tr w:rsidR="003B14B3" w:rsidRPr="00E13A9D" w14:paraId="3E7ED9C9" w14:textId="77777777" w:rsidTr="003035F0">
        <w:trPr>
          <w:trHeight w:val="275"/>
        </w:trPr>
        <w:tc>
          <w:tcPr>
            <w:tcW w:w="3148" w:type="dxa"/>
            <w:shd w:val="clear" w:color="auto" w:fill="FFFFFF"/>
            <w:vAlign w:val="center"/>
          </w:tcPr>
          <w:p w14:paraId="08646F97" w14:textId="77777777" w:rsidR="003B14B3" w:rsidRPr="00E13A9D" w:rsidRDefault="003B14B3" w:rsidP="00215834">
            <w:pPr>
              <w:pStyle w:val="Textvbloku"/>
              <w:widowControl w:val="0"/>
              <w:spacing w:line="276" w:lineRule="auto"/>
              <w:ind w:left="0" w:right="0"/>
              <w:rPr>
                <w:bCs/>
                <w:sz w:val="24"/>
                <w:szCs w:val="24"/>
              </w:rPr>
            </w:pPr>
            <w:r w:rsidRPr="00E13A9D">
              <w:rPr>
                <w:bCs/>
                <w:iCs/>
                <w:sz w:val="24"/>
                <w:szCs w:val="24"/>
              </w:rPr>
              <w:t>okrasné rostliny &gt;150 cm</w:t>
            </w:r>
          </w:p>
        </w:tc>
        <w:tc>
          <w:tcPr>
            <w:tcW w:w="1571" w:type="dxa"/>
            <w:vAlign w:val="center"/>
          </w:tcPr>
          <w:p w14:paraId="1019B618" w14:textId="77777777" w:rsidR="003B14B3" w:rsidRPr="00E13A9D" w:rsidRDefault="003B14B3" w:rsidP="00215834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E13A9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52" w:type="dxa"/>
            <w:vAlign w:val="center"/>
          </w:tcPr>
          <w:p w14:paraId="456B8013" w14:textId="77777777" w:rsidR="003B14B3" w:rsidRPr="00E13A9D" w:rsidRDefault="003B14B3" w:rsidP="00215834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E13A9D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52" w:type="dxa"/>
            <w:vAlign w:val="center"/>
          </w:tcPr>
          <w:p w14:paraId="481D2C13" w14:textId="77777777" w:rsidR="003B14B3" w:rsidRPr="00E13A9D" w:rsidRDefault="003B14B3" w:rsidP="00215834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E13A9D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3" w:type="dxa"/>
            <w:vAlign w:val="center"/>
          </w:tcPr>
          <w:p w14:paraId="2230A035" w14:textId="77777777" w:rsidR="003B14B3" w:rsidRPr="00E13A9D" w:rsidRDefault="003B14B3" w:rsidP="00215834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E13A9D">
              <w:rPr>
                <w:bCs/>
                <w:sz w:val="24"/>
                <w:szCs w:val="24"/>
              </w:rPr>
              <w:t>0</w:t>
            </w:r>
          </w:p>
        </w:tc>
      </w:tr>
    </w:tbl>
    <w:p w14:paraId="2375C744" w14:textId="77777777" w:rsidR="003B14B3" w:rsidRPr="00215834" w:rsidRDefault="003B14B3" w:rsidP="00E3779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</w:pPr>
    </w:p>
    <w:p w14:paraId="1595BC72" w14:textId="77777777" w:rsidR="003B14B3" w:rsidRPr="00215834" w:rsidRDefault="003B14B3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263A747A" w14:textId="49D258B0" w:rsidR="0077219C" w:rsidRDefault="0077219C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b/>
          <w:color w:val="000000" w:themeColor="text1"/>
          <w:sz w:val="28"/>
          <w:szCs w:val="28"/>
        </w:rPr>
      </w:pPr>
      <w:proofErr w:type="spellStart"/>
      <w:r w:rsidRPr="0077219C">
        <w:rPr>
          <w:b/>
          <w:color w:val="000000" w:themeColor="text1"/>
          <w:sz w:val="28"/>
          <w:szCs w:val="28"/>
        </w:rPr>
        <w:t>Mospilan</w:t>
      </w:r>
      <w:proofErr w:type="spellEnd"/>
      <w:r w:rsidRPr="0077219C">
        <w:rPr>
          <w:b/>
          <w:color w:val="000000" w:themeColor="text1"/>
          <w:sz w:val="28"/>
          <w:szCs w:val="28"/>
        </w:rPr>
        <w:t xml:space="preserve"> 20 SP</w:t>
      </w:r>
    </w:p>
    <w:p w14:paraId="460D5626" w14:textId="32692E9D" w:rsidR="0077219C" w:rsidRPr="00DA21F3" w:rsidRDefault="0077219C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DA21F3">
        <w:rPr>
          <w:color w:val="000000" w:themeColor="text1"/>
        </w:rPr>
        <w:t>evidenční číslo:</w:t>
      </w:r>
      <w:r w:rsidRPr="00DA21F3">
        <w:rPr>
          <w:iCs/>
          <w:color w:val="000000" w:themeColor="text1"/>
        </w:rPr>
        <w:t xml:space="preserve"> </w:t>
      </w:r>
      <w:r w:rsidRPr="0077219C">
        <w:rPr>
          <w:iCs/>
          <w:color w:val="000000" w:themeColor="text1"/>
        </w:rPr>
        <w:t>4053-7</w:t>
      </w:r>
    </w:p>
    <w:p w14:paraId="08AEDACE" w14:textId="7498E650" w:rsidR="0077219C" w:rsidRPr="00DA21F3" w:rsidRDefault="0077219C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DA21F3">
        <w:rPr>
          <w:color w:val="000000" w:themeColor="text1"/>
        </w:rPr>
        <w:t>účinná látka:</w:t>
      </w:r>
      <w:r w:rsidRPr="00DA21F3">
        <w:t xml:space="preserve"> </w:t>
      </w:r>
      <w:proofErr w:type="spellStart"/>
      <w:r>
        <w:t>a</w:t>
      </w:r>
      <w:r w:rsidRPr="0077219C">
        <w:t>cetamiprid</w:t>
      </w:r>
      <w:proofErr w:type="spellEnd"/>
      <w:r>
        <w:t xml:space="preserve"> 200 g/kg</w:t>
      </w:r>
    </w:p>
    <w:p w14:paraId="010C18BD" w14:textId="77777777" w:rsidR="0077219C" w:rsidRDefault="0077219C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  <w:r w:rsidRPr="00DA21F3">
        <w:rPr>
          <w:color w:val="000000" w:themeColor="text1"/>
        </w:rPr>
        <w:t xml:space="preserve">platnost povolení končí dne: </w:t>
      </w:r>
      <w:r w:rsidRPr="0077219C">
        <w:rPr>
          <w:color w:val="000000" w:themeColor="text1"/>
        </w:rPr>
        <w:t>30.4.2028</w:t>
      </w:r>
    </w:p>
    <w:p w14:paraId="6C24C83A" w14:textId="77777777" w:rsidR="00234140" w:rsidRDefault="00234140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3D9B41F6" w14:textId="77777777" w:rsidR="000D0EB4" w:rsidRDefault="000D0EB4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576E26BD" w14:textId="77777777" w:rsidR="000D0EB4" w:rsidRDefault="000D0EB4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698836C1" w14:textId="77777777" w:rsidR="000D0EB4" w:rsidRDefault="000D0EB4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6FA45F70" w14:textId="4486C3A3" w:rsidR="0077219C" w:rsidRPr="0077219C" w:rsidRDefault="0077219C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i/>
          <w:iCs/>
          <w:lang w:eastAsia="en-US"/>
        </w:rPr>
      </w:pPr>
      <w:r w:rsidRPr="0077219C">
        <w:rPr>
          <w:rFonts w:eastAsia="Calibri"/>
          <w:i/>
          <w:iCs/>
          <w:lang w:eastAsia="en-US"/>
        </w:rPr>
        <w:lastRenderedPageBreak/>
        <w:t>Rozsah povoleného použití přípravku:</w:t>
      </w:r>
    </w:p>
    <w:tbl>
      <w:tblPr>
        <w:tblW w:w="5244" w:type="pct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5"/>
        <w:gridCol w:w="1693"/>
        <w:gridCol w:w="1307"/>
        <w:gridCol w:w="500"/>
        <w:gridCol w:w="2323"/>
        <w:gridCol w:w="1560"/>
      </w:tblGrid>
      <w:tr w:rsidR="0077219C" w:rsidRPr="0077219C" w14:paraId="791F3DBD" w14:textId="77777777" w:rsidTr="00557D14">
        <w:trPr>
          <w:trHeight w:val="1533"/>
        </w:trPr>
        <w:tc>
          <w:tcPr>
            <w:tcW w:w="1113" w:type="pct"/>
          </w:tcPr>
          <w:p w14:paraId="0FEE4407" w14:textId="28C87670" w:rsidR="0077219C" w:rsidRPr="0077219C" w:rsidRDefault="0077219C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77219C">
              <w:t>1)</w:t>
            </w:r>
            <w:r w:rsidR="00215834">
              <w:t xml:space="preserve"> </w:t>
            </w:r>
            <w:r w:rsidRPr="0077219C">
              <w:t>Plodina, oblast použití</w:t>
            </w:r>
          </w:p>
        </w:tc>
        <w:tc>
          <w:tcPr>
            <w:tcW w:w="891" w:type="pct"/>
          </w:tcPr>
          <w:p w14:paraId="42B4693B" w14:textId="77777777" w:rsidR="0077219C" w:rsidRPr="0077219C" w:rsidRDefault="0077219C" w:rsidP="00215834">
            <w:pPr>
              <w:widowControl w:val="0"/>
              <w:spacing w:line="276" w:lineRule="auto"/>
              <w:ind w:left="25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>2) Škodlivý organismus, jiný účel použití</w:t>
            </w:r>
          </w:p>
        </w:tc>
        <w:tc>
          <w:tcPr>
            <w:tcW w:w="688" w:type="pct"/>
          </w:tcPr>
          <w:p w14:paraId="1E35C81D" w14:textId="77777777" w:rsidR="0077219C" w:rsidRPr="0077219C" w:rsidRDefault="0077219C" w:rsidP="00215834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>Dávkování, mísitelnost</w:t>
            </w:r>
          </w:p>
        </w:tc>
        <w:tc>
          <w:tcPr>
            <w:tcW w:w="263" w:type="pct"/>
          </w:tcPr>
          <w:p w14:paraId="104AC58C" w14:textId="77777777" w:rsidR="0077219C" w:rsidRPr="0077219C" w:rsidRDefault="0077219C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4"/>
            </w:pPr>
            <w:r w:rsidRPr="0077219C">
              <w:t>OL</w:t>
            </w:r>
          </w:p>
        </w:tc>
        <w:tc>
          <w:tcPr>
            <w:tcW w:w="1223" w:type="pct"/>
          </w:tcPr>
          <w:p w14:paraId="1F894A80" w14:textId="77777777" w:rsidR="0077219C" w:rsidRPr="0077219C" w:rsidRDefault="0077219C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>Poznámka</w:t>
            </w:r>
          </w:p>
          <w:p w14:paraId="70FBE4A4" w14:textId="77777777" w:rsidR="0077219C" w:rsidRPr="0077219C" w:rsidRDefault="0077219C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>1) k plodině</w:t>
            </w:r>
          </w:p>
          <w:p w14:paraId="0A7F671C" w14:textId="77777777" w:rsidR="0077219C" w:rsidRPr="0077219C" w:rsidRDefault="0077219C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>2) k ŠO</w:t>
            </w:r>
          </w:p>
          <w:p w14:paraId="54A356A4" w14:textId="77777777" w:rsidR="0077219C" w:rsidRPr="0077219C" w:rsidRDefault="0077219C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>3) k OL</w:t>
            </w:r>
          </w:p>
        </w:tc>
        <w:tc>
          <w:tcPr>
            <w:tcW w:w="821" w:type="pct"/>
          </w:tcPr>
          <w:p w14:paraId="193FB7A2" w14:textId="77777777" w:rsidR="0077219C" w:rsidRPr="0077219C" w:rsidRDefault="0077219C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>4) Pozn. k dávkování</w:t>
            </w:r>
          </w:p>
          <w:p w14:paraId="3C748477" w14:textId="77777777" w:rsidR="0077219C" w:rsidRPr="0077219C" w:rsidRDefault="0077219C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>5) Umístění</w:t>
            </w:r>
          </w:p>
          <w:p w14:paraId="5D0A8F10" w14:textId="77777777" w:rsidR="0077219C" w:rsidRPr="0077219C" w:rsidRDefault="0077219C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>6) Určení sklizně</w:t>
            </w:r>
          </w:p>
        </w:tc>
      </w:tr>
      <w:tr w:rsidR="0077219C" w:rsidRPr="0077219C" w14:paraId="4E53E1FD" w14:textId="77777777" w:rsidTr="00557D14">
        <w:tc>
          <w:tcPr>
            <w:tcW w:w="1113" w:type="pct"/>
          </w:tcPr>
          <w:p w14:paraId="3E906F33" w14:textId="77777777" w:rsidR="0077219C" w:rsidRPr="0077219C" w:rsidRDefault="0077219C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77219C">
              <w:t>řepka olejka ozimá</w:t>
            </w:r>
          </w:p>
        </w:tc>
        <w:tc>
          <w:tcPr>
            <w:tcW w:w="891" w:type="pct"/>
          </w:tcPr>
          <w:p w14:paraId="4606D4F6" w14:textId="77777777" w:rsidR="0077219C" w:rsidRPr="0077219C" w:rsidRDefault="0077219C" w:rsidP="00215834">
            <w:pPr>
              <w:widowControl w:val="0"/>
              <w:spacing w:line="276" w:lineRule="auto"/>
              <w:ind w:left="25"/>
              <w:rPr>
                <w:rFonts w:eastAsiaTheme="minorHAnsi"/>
                <w:lang w:eastAsia="en-US"/>
              </w:rPr>
            </w:pPr>
            <w:proofErr w:type="spellStart"/>
            <w:r w:rsidRPr="0077219C">
              <w:rPr>
                <w:rFonts w:eastAsiaTheme="minorHAnsi"/>
                <w:lang w:eastAsia="en-US"/>
              </w:rPr>
              <w:t>zápředníček</w:t>
            </w:r>
            <w:proofErr w:type="spellEnd"/>
            <w:r w:rsidRPr="0077219C">
              <w:rPr>
                <w:rFonts w:eastAsiaTheme="minorHAnsi"/>
                <w:lang w:eastAsia="en-US"/>
              </w:rPr>
              <w:t xml:space="preserve"> polní</w:t>
            </w:r>
          </w:p>
        </w:tc>
        <w:tc>
          <w:tcPr>
            <w:tcW w:w="688" w:type="pct"/>
          </w:tcPr>
          <w:p w14:paraId="0F24CE9E" w14:textId="77777777" w:rsidR="0077219C" w:rsidRPr="0077219C" w:rsidRDefault="0077219C" w:rsidP="00215834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>0,15 kg/ha</w:t>
            </w:r>
          </w:p>
        </w:tc>
        <w:tc>
          <w:tcPr>
            <w:tcW w:w="263" w:type="pct"/>
          </w:tcPr>
          <w:p w14:paraId="1217306F" w14:textId="77777777" w:rsidR="0077219C" w:rsidRPr="0077219C" w:rsidRDefault="0077219C" w:rsidP="00215834">
            <w:pPr>
              <w:widowControl w:val="0"/>
              <w:spacing w:line="276" w:lineRule="auto"/>
              <w:ind w:left="-65"/>
              <w:jc w:val="center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>AT</w:t>
            </w:r>
          </w:p>
        </w:tc>
        <w:tc>
          <w:tcPr>
            <w:tcW w:w="1223" w:type="pct"/>
          </w:tcPr>
          <w:p w14:paraId="1EA9CC2C" w14:textId="77777777" w:rsidR="0077219C" w:rsidRPr="0077219C" w:rsidRDefault="0077219C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 xml:space="preserve">1) od: 10 BBCH, </w:t>
            </w:r>
          </w:p>
          <w:p w14:paraId="730A7026" w14:textId="77777777" w:rsidR="0077219C" w:rsidRPr="0077219C" w:rsidRDefault="0077219C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 xml:space="preserve">do: 19 BBCH </w:t>
            </w:r>
          </w:p>
        </w:tc>
        <w:tc>
          <w:tcPr>
            <w:tcW w:w="821" w:type="pct"/>
          </w:tcPr>
          <w:p w14:paraId="727D5C89" w14:textId="77777777" w:rsidR="0077219C" w:rsidRPr="0077219C" w:rsidRDefault="0077219C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77219C" w:rsidRPr="0077219C" w14:paraId="00F35DA5" w14:textId="77777777" w:rsidTr="00557D14">
        <w:tc>
          <w:tcPr>
            <w:tcW w:w="1113" w:type="pct"/>
          </w:tcPr>
          <w:p w14:paraId="0311883F" w14:textId="77777777" w:rsidR="0077219C" w:rsidRPr="0077219C" w:rsidRDefault="0077219C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77219C">
              <w:t>mák setý</w:t>
            </w:r>
          </w:p>
        </w:tc>
        <w:tc>
          <w:tcPr>
            <w:tcW w:w="891" w:type="pct"/>
          </w:tcPr>
          <w:p w14:paraId="52A48A7D" w14:textId="77777777" w:rsidR="0077219C" w:rsidRPr="0077219C" w:rsidRDefault="0077219C" w:rsidP="00215834">
            <w:pPr>
              <w:widowControl w:val="0"/>
              <w:spacing w:line="276" w:lineRule="auto"/>
              <w:ind w:left="25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>bejlomorka maková</w:t>
            </w:r>
          </w:p>
        </w:tc>
        <w:tc>
          <w:tcPr>
            <w:tcW w:w="688" w:type="pct"/>
          </w:tcPr>
          <w:p w14:paraId="0D61C0B2" w14:textId="77777777" w:rsidR="0077219C" w:rsidRPr="0077219C" w:rsidRDefault="0077219C" w:rsidP="00215834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>0,15 kg/ha</w:t>
            </w:r>
          </w:p>
        </w:tc>
        <w:tc>
          <w:tcPr>
            <w:tcW w:w="263" w:type="pct"/>
          </w:tcPr>
          <w:p w14:paraId="7A2A2AA0" w14:textId="77777777" w:rsidR="0077219C" w:rsidRPr="0077219C" w:rsidRDefault="0077219C" w:rsidP="00215834">
            <w:pPr>
              <w:widowControl w:val="0"/>
              <w:spacing w:line="276" w:lineRule="auto"/>
              <w:ind w:left="-65"/>
              <w:jc w:val="center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>AT</w:t>
            </w:r>
          </w:p>
        </w:tc>
        <w:tc>
          <w:tcPr>
            <w:tcW w:w="1223" w:type="pct"/>
          </w:tcPr>
          <w:p w14:paraId="3EB244A5" w14:textId="77777777" w:rsidR="0077219C" w:rsidRPr="0077219C" w:rsidRDefault="0077219C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 xml:space="preserve">1) od: 55 BBCH, </w:t>
            </w:r>
          </w:p>
          <w:p w14:paraId="580045FB" w14:textId="77777777" w:rsidR="0077219C" w:rsidRPr="0077219C" w:rsidRDefault="0077219C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 xml:space="preserve">do: 61 BBCH </w:t>
            </w:r>
          </w:p>
          <w:p w14:paraId="1D89986F" w14:textId="77777777" w:rsidR="0077219C" w:rsidRPr="0077219C" w:rsidRDefault="0077219C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 xml:space="preserve">2) podle signalizace </w:t>
            </w:r>
          </w:p>
        </w:tc>
        <w:tc>
          <w:tcPr>
            <w:tcW w:w="821" w:type="pct"/>
          </w:tcPr>
          <w:p w14:paraId="42A9A388" w14:textId="77777777" w:rsidR="0077219C" w:rsidRPr="0077219C" w:rsidRDefault="0077219C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77219C" w:rsidRPr="0077219C" w14:paraId="3BCF37DD" w14:textId="77777777" w:rsidTr="00557D14">
        <w:tc>
          <w:tcPr>
            <w:tcW w:w="1113" w:type="pct"/>
          </w:tcPr>
          <w:p w14:paraId="135C3020" w14:textId="77777777" w:rsidR="0077219C" w:rsidRPr="0077219C" w:rsidRDefault="0077219C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77219C">
              <w:t>slunečnice</w:t>
            </w:r>
          </w:p>
        </w:tc>
        <w:tc>
          <w:tcPr>
            <w:tcW w:w="891" w:type="pct"/>
          </w:tcPr>
          <w:p w14:paraId="52AF0368" w14:textId="77777777" w:rsidR="0077219C" w:rsidRPr="0077219C" w:rsidRDefault="0077219C" w:rsidP="00215834">
            <w:pPr>
              <w:widowControl w:val="0"/>
              <w:spacing w:line="276" w:lineRule="auto"/>
              <w:ind w:left="25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>potemník písečný</w:t>
            </w:r>
          </w:p>
        </w:tc>
        <w:tc>
          <w:tcPr>
            <w:tcW w:w="688" w:type="pct"/>
          </w:tcPr>
          <w:p w14:paraId="1F229293" w14:textId="77777777" w:rsidR="0077219C" w:rsidRPr="0077219C" w:rsidRDefault="0077219C" w:rsidP="00215834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>0,15 kg/ha</w:t>
            </w:r>
          </w:p>
        </w:tc>
        <w:tc>
          <w:tcPr>
            <w:tcW w:w="263" w:type="pct"/>
          </w:tcPr>
          <w:p w14:paraId="0C5DCED9" w14:textId="77777777" w:rsidR="0077219C" w:rsidRPr="0077219C" w:rsidRDefault="0077219C" w:rsidP="00215834">
            <w:pPr>
              <w:widowControl w:val="0"/>
              <w:spacing w:line="276" w:lineRule="auto"/>
              <w:ind w:left="-65"/>
              <w:jc w:val="center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>AT</w:t>
            </w:r>
          </w:p>
        </w:tc>
        <w:tc>
          <w:tcPr>
            <w:tcW w:w="1223" w:type="pct"/>
          </w:tcPr>
          <w:p w14:paraId="05D50C37" w14:textId="77777777" w:rsidR="0077219C" w:rsidRPr="0077219C" w:rsidRDefault="0077219C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 xml:space="preserve">1) od: 10 BBCH, </w:t>
            </w:r>
          </w:p>
          <w:p w14:paraId="594241FE" w14:textId="77777777" w:rsidR="0077219C" w:rsidRPr="0077219C" w:rsidRDefault="0077219C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 xml:space="preserve">do: 39 BBCH </w:t>
            </w:r>
          </w:p>
          <w:p w14:paraId="5DEA86F6" w14:textId="77777777" w:rsidR="0077219C" w:rsidRPr="0077219C" w:rsidRDefault="0077219C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 xml:space="preserve">2) podle signalizace </w:t>
            </w:r>
          </w:p>
        </w:tc>
        <w:tc>
          <w:tcPr>
            <w:tcW w:w="821" w:type="pct"/>
          </w:tcPr>
          <w:p w14:paraId="09487578" w14:textId="77777777" w:rsidR="0077219C" w:rsidRPr="0077219C" w:rsidRDefault="0077219C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77219C" w:rsidRPr="0077219C" w14:paraId="18648EE9" w14:textId="77777777" w:rsidTr="00557D14">
        <w:tc>
          <w:tcPr>
            <w:tcW w:w="1113" w:type="pct"/>
          </w:tcPr>
          <w:p w14:paraId="179EE6C4" w14:textId="77777777" w:rsidR="0077219C" w:rsidRPr="0077219C" w:rsidRDefault="0077219C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77219C">
              <w:t>slunečnice</w:t>
            </w:r>
          </w:p>
        </w:tc>
        <w:tc>
          <w:tcPr>
            <w:tcW w:w="891" w:type="pct"/>
          </w:tcPr>
          <w:p w14:paraId="460799A3" w14:textId="77777777" w:rsidR="0077219C" w:rsidRPr="0077219C" w:rsidRDefault="0077219C" w:rsidP="00215834">
            <w:pPr>
              <w:widowControl w:val="0"/>
              <w:spacing w:line="276" w:lineRule="auto"/>
              <w:ind w:left="25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>klopušky, třásněnky</w:t>
            </w:r>
          </w:p>
        </w:tc>
        <w:tc>
          <w:tcPr>
            <w:tcW w:w="688" w:type="pct"/>
          </w:tcPr>
          <w:p w14:paraId="2C9DD10A" w14:textId="77777777" w:rsidR="0077219C" w:rsidRPr="0077219C" w:rsidRDefault="0077219C" w:rsidP="00215834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>0,15 kg/ha</w:t>
            </w:r>
          </w:p>
        </w:tc>
        <w:tc>
          <w:tcPr>
            <w:tcW w:w="263" w:type="pct"/>
          </w:tcPr>
          <w:p w14:paraId="3D6949C5" w14:textId="77777777" w:rsidR="0077219C" w:rsidRPr="0077219C" w:rsidRDefault="0077219C" w:rsidP="00215834">
            <w:pPr>
              <w:widowControl w:val="0"/>
              <w:spacing w:line="276" w:lineRule="auto"/>
              <w:ind w:left="-65"/>
              <w:jc w:val="center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>AT</w:t>
            </w:r>
          </w:p>
        </w:tc>
        <w:tc>
          <w:tcPr>
            <w:tcW w:w="1223" w:type="pct"/>
          </w:tcPr>
          <w:p w14:paraId="0B3FDBF1" w14:textId="77777777" w:rsidR="0077219C" w:rsidRPr="0077219C" w:rsidRDefault="0077219C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 xml:space="preserve">1) od: 10 BBCH, </w:t>
            </w:r>
          </w:p>
          <w:p w14:paraId="2BE56A12" w14:textId="77777777" w:rsidR="0077219C" w:rsidRPr="0077219C" w:rsidRDefault="0077219C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 xml:space="preserve">do: 65 BBCH </w:t>
            </w:r>
          </w:p>
          <w:p w14:paraId="1B22ECE3" w14:textId="77777777" w:rsidR="0077219C" w:rsidRPr="0077219C" w:rsidRDefault="0077219C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 xml:space="preserve">2) podle signalizace </w:t>
            </w:r>
          </w:p>
        </w:tc>
        <w:tc>
          <w:tcPr>
            <w:tcW w:w="821" w:type="pct"/>
          </w:tcPr>
          <w:p w14:paraId="25E68AB8" w14:textId="77777777" w:rsidR="0077219C" w:rsidRPr="0077219C" w:rsidRDefault="0077219C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77219C" w:rsidRPr="0077219C" w14:paraId="21E6E988" w14:textId="77777777" w:rsidTr="00557D14">
        <w:tc>
          <w:tcPr>
            <w:tcW w:w="1113" w:type="pct"/>
          </w:tcPr>
          <w:p w14:paraId="64CB40DB" w14:textId="77777777" w:rsidR="0077219C" w:rsidRPr="0077219C" w:rsidRDefault="0077219C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77219C">
              <w:t>peckoviny mimo meruňka, broskvoň</w:t>
            </w:r>
          </w:p>
        </w:tc>
        <w:tc>
          <w:tcPr>
            <w:tcW w:w="891" w:type="pct"/>
          </w:tcPr>
          <w:p w14:paraId="648404F2" w14:textId="77777777" w:rsidR="0077219C" w:rsidRPr="0077219C" w:rsidRDefault="0077219C" w:rsidP="00215834">
            <w:pPr>
              <w:widowControl w:val="0"/>
              <w:spacing w:line="276" w:lineRule="auto"/>
              <w:ind w:left="25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>štítenka zhoubná</w:t>
            </w:r>
          </w:p>
        </w:tc>
        <w:tc>
          <w:tcPr>
            <w:tcW w:w="688" w:type="pct"/>
          </w:tcPr>
          <w:p w14:paraId="37BEADA1" w14:textId="77777777" w:rsidR="0077219C" w:rsidRPr="0077219C" w:rsidRDefault="0077219C" w:rsidP="00215834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>0,25 kg/ha</w:t>
            </w:r>
          </w:p>
        </w:tc>
        <w:tc>
          <w:tcPr>
            <w:tcW w:w="263" w:type="pct"/>
          </w:tcPr>
          <w:p w14:paraId="2917BAAD" w14:textId="77777777" w:rsidR="0077219C" w:rsidRPr="0077219C" w:rsidRDefault="0077219C" w:rsidP="00215834">
            <w:pPr>
              <w:widowControl w:val="0"/>
              <w:spacing w:line="276" w:lineRule="auto"/>
              <w:ind w:left="-65"/>
              <w:jc w:val="center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>AT</w:t>
            </w:r>
          </w:p>
        </w:tc>
        <w:tc>
          <w:tcPr>
            <w:tcW w:w="1223" w:type="pct"/>
          </w:tcPr>
          <w:p w14:paraId="0E6159BD" w14:textId="77777777" w:rsidR="0077219C" w:rsidRPr="0077219C" w:rsidRDefault="0077219C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 xml:space="preserve">2) podle signalizace v době hromadného rozlézání nymf </w:t>
            </w:r>
          </w:p>
        </w:tc>
        <w:tc>
          <w:tcPr>
            <w:tcW w:w="821" w:type="pct"/>
          </w:tcPr>
          <w:p w14:paraId="47BC67CC" w14:textId="77777777" w:rsidR="0077219C" w:rsidRPr="0077219C" w:rsidRDefault="0077219C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77219C" w:rsidRPr="0077219C" w14:paraId="79E45144" w14:textId="77777777" w:rsidTr="00557D14">
        <w:tc>
          <w:tcPr>
            <w:tcW w:w="1113" w:type="pct"/>
          </w:tcPr>
          <w:p w14:paraId="3299D9E1" w14:textId="77777777" w:rsidR="0077219C" w:rsidRPr="0077219C" w:rsidRDefault="0077219C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77219C">
              <w:t>meruňka, broskvoň</w:t>
            </w:r>
          </w:p>
        </w:tc>
        <w:tc>
          <w:tcPr>
            <w:tcW w:w="891" w:type="pct"/>
          </w:tcPr>
          <w:p w14:paraId="53484D8D" w14:textId="77777777" w:rsidR="0077219C" w:rsidRPr="0077219C" w:rsidRDefault="0077219C" w:rsidP="00215834">
            <w:pPr>
              <w:widowControl w:val="0"/>
              <w:spacing w:line="276" w:lineRule="auto"/>
              <w:ind w:left="25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>štítenka zhoubná</w:t>
            </w:r>
          </w:p>
        </w:tc>
        <w:tc>
          <w:tcPr>
            <w:tcW w:w="688" w:type="pct"/>
          </w:tcPr>
          <w:p w14:paraId="17D3F8A3" w14:textId="77777777" w:rsidR="0077219C" w:rsidRPr="0077219C" w:rsidRDefault="0077219C" w:rsidP="00215834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>0,25 kg/ha</w:t>
            </w:r>
          </w:p>
        </w:tc>
        <w:tc>
          <w:tcPr>
            <w:tcW w:w="263" w:type="pct"/>
          </w:tcPr>
          <w:p w14:paraId="39F63399" w14:textId="77777777" w:rsidR="0077219C" w:rsidRPr="0077219C" w:rsidRDefault="0077219C" w:rsidP="00215834">
            <w:pPr>
              <w:widowControl w:val="0"/>
              <w:spacing w:line="276" w:lineRule="auto"/>
              <w:ind w:left="-65"/>
              <w:jc w:val="center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1223" w:type="pct"/>
          </w:tcPr>
          <w:p w14:paraId="352638C5" w14:textId="77777777" w:rsidR="0077219C" w:rsidRPr="0077219C" w:rsidRDefault="0077219C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 xml:space="preserve">2) podle signalizace v době hromadného rozlézání nymf </w:t>
            </w:r>
          </w:p>
        </w:tc>
        <w:tc>
          <w:tcPr>
            <w:tcW w:w="821" w:type="pct"/>
          </w:tcPr>
          <w:p w14:paraId="165C9C49" w14:textId="77777777" w:rsidR="0077219C" w:rsidRPr="0077219C" w:rsidRDefault="0077219C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77219C" w:rsidRPr="0077219C" w14:paraId="694B2CEC" w14:textId="77777777" w:rsidTr="00557D14">
        <w:tc>
          <w:tcPr>
            <w:tcW w:w="1113" w:type="pct"/>
          </w:tcPr>
          <w:p w14:paraId="470E991C" w14:textId="77777777" w:rsidR="0077219C" w:rsidRPr="0077219C" w:rsidRDefault="0077219C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77219C">
              <w:t>třešeň, višeň</w:t>
            </w:r>
          </w:p>
        </w:tc>
        <w:tc>
          <w:tcPr>
            <w:tcW w:w="891" w:type="pct"/>
          </w:tcPr>
          <w:p w14:paraId="1614A74F" w14:textId="77777777" w:rsidR="0077219C" w:rsidRPr="0077219C" w:rsidRDefault="0077219C" w:rsidP="00215834">
            <w:pPr>
              <w:widowControl w:val="0"/>
              <w:spacing w:line="276" w:lineRule="auto"/>
              <w:ind w:left="25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>zobonosky</w:t>
            </w:r>
          </w:p>
        </w:tc>
        <w:tc>
          <w:tcPr>
            <w:tcW w:w="688" w:type="pct"/>
          </w:tcPr>
          <w:p w14:paraId="316336E6" w14:textId="77777777" w:rsidR="0077219C" w:rsidRPr="0077219C" w:rsidRDefault="0077219C" w:rsidP="00215834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>0,25 kg/ha</w:t>
            </w:r>
          </w:p>
        </w:tc>
        <w:tc>
          <w:tcPr>
            <w:tcW w:w="263" w:type="pct"/>
          </w:tcPr>
          <w:p w14:paraId="463DEE0C" w14:textId="77777777" w:rsidR="0077219C" w:rsidRPr="0077219C" w:rsidRDefault="0077219C" w:rsidP="00215834">
            <w:pPr>
              <w:widowControl w:val="0"/>
              <w:spacing w:line="276" w:lineRule="auto"/>
              <w:ind w:left="-65"/>
              <w:jc w:val="center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1223" w:type="pct"/>
          </w:tcPr>
          <w:p w14:paraId="50E209B1" w14:textId="77777777" w:rsidR="0077219C" w:rsidRPr="0077219C" w:rsidRDefault="0077219C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 xml:space="preserve">2) podle signalizace nejpozději na počátku růstu plůdků </w:t>
            </w:r>
          </w:p>
        </w:tc>
        <w:tc>
          <w:tcPr>
            <w:tcW w:w="821" w:type="pct"/>
          </w:tcPr>
          <w:p w14:paraId="0A9AA225" w14:textId="77777777" w:rsidR="0077219C" w:rsidRPr="0077219C" w:rsidRDefault="0077219C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77219C" w:rsidRPr="0077219C" w14:paraId="0BA31828" w14:textId="77777777" w:rsidTr="00557D14">
        <w:tc>
          <w:tcPr>
            <w:tcW w:w="1113" w:type="pct"/>
          </w:tcPr>
          <w:p w14:paraId="04073E84" w14:textId="77777777" w:rsidR="0077219C" w:rsidRPr="0077219C" w:rsidRDefault="0077219C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77219C">
              <w:t>třešeň, višeň</w:t>
            </w:r>
          </w:p>
        </w:tc>
        <w:tc>
          <w:tcPr>
            <w:tcW w:w="891" w:type="pct"/>
          </w:tcPr>
          <w:p w14:paraId="24F60D32" w14:textId="77777777" w:rsidR="0077219C" w:rsidRPr="0077219C" w:rsidRDefault="0077219C" w:rsidP="00215834">
            <w:pPr>
              <w:widowControl w:val="0"/>
              <w:spacing w:line="276" w:lineRule="auto"/>
              <w:ind w:left="25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>květopas peckový</w:t>
            </w:r>
          </w:p>
        </w:tc>
        <w:tc>
          <w:tcPr>
            <w:tcW w:w="688" w:type="pct"/>
          </w:tcPr>
          <w:p w14:paraId="0E64F655" w14:textId="77777777" w:rsidR="0077219C" w:rsidRPr="0077219C" w:rsidRDefault="0077219C" w:rsidP="00215834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>0,25 kg/ha</w:t>
            </w:r>
          </w:p>
        </w:tc>
        <w:tc>
          <w:tcPr>
            <w:tcW w:w="263" w:type="pct"/>
          </w:tcPr>
          <w:p w14:paraId="524AD313" w14:textId="77777777" w:rsidR="0077219C" w:rsidRPr="0077219C" w:rsidRDefault="0077219C" w:rsidP="00215834">
            <w:pPr>
              <w:widowControl w:val="0"/>
              <w:spacing w:line="276" w:lineRule="auto"/>
              <w:ind w:left="-65"/>
              <w:jc w:val="center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1223" w:type="pct"/>
          </w:tcPr>
          <w:p w14:paraId="1B906296" w14:textId="77777777" w:rsidR="0077219C" w:rsidRPr="0077219C" w:rsidRDefault="0077219C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 xml:space="preserve">2) podle signalizace </w:t>
            </w:r>
          </w:p>
        </w:tc>
        <w:tc>
          <w:tcPr>
            <w:tcW w:w="821" w:type="pct"/>
          </w:tcPr>
          <w:p w14:paraId="0D22D070" w14:textId="77777777" w:rsidR="0077219C" w:rsidRPr="0077219C" w:rsidRDefault="0077219C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77219C" w:rsidRPr="0077219C" w14:paraId="5A051DB7" w14:textId="77777777" w:rsidTr="00557D14">
        <w:tc>
          <w:tcPr>
            <w:tcW w:w="1113" w:type="pct"/>
          </w:tcPr>
          <w:p w14:paraId="0AE2643E" w14:textId="77777777" w:rsidR="0077219C" w:rsidRPr="0077219C" w:rsidRDefault="0077219C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77219C">
              <w:t>třešeň, višeň</w:t>
            </w:r>
          </w:p>
        </w:tc>
        <w:tc>
          <w:tcPr>
            <w:tcW w:w="891" w:type="pct"/>
          </w:tcPr>
          <w:p w14:paraId="2A2C4A5C" w14:textId="77777777" w:rsidR="0077219C" w:rsidRPr="0077219C" w:rsidRDefault="0077219C" w:rsidP="00215834">
            <w:pPr>
              <w:widowControl w:val="0"/>
              <w:spacing w:line="276" w:lineRule="auto"/>
              <w:ind w:left="25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>vrtule třešňová</w:t>
            </w:r>
          </w:p>
        </w:tc>
        <w:tc>
          <w:tcPr>
            <w:tcW w:w="688" w:type="pct"/>
          </w:tcPr>
          <w:p w14:paraId="002D68DE" w14:textId="77777777" w:rsidR="0077219C" w:rsidRPr="0077219C" w:rsidRDefault="0077219C" w:rsidP="00215834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>0,25 kg/ha</w:t>
            </w:r>
          </w:p>
        </w:tc>
        <w:tc>
          <w:tcPr>
            <w:tcW w:w="263" w:type="pct"/>
          </w:tcPr>
          <w:p w14:paraId="691CBE06" w14:textId="77777777" w:rsidR="0077219C" w:rsidRPr="0077219C" w:rsidRDefault="0077219C" w:rsidP="00215834">
            <w:pPr>
              <w:widowControl w:val="0"/>
              <w:spacing w:line="276" w:lineRule="auto"/>
              <w:ind w:left="-65"/>
              <w:jc w:val="center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1223" w:type="pct"/>
          </w:tcPr>
          <w:p w14:paraId="0EB2E0EC" w14:textId="77777777" w:rsidR="0077219C" w:rsidRPr="0077219C" w:rsidRDefault="0077219C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 xml:space="preserve">2) podle signalizace </w:t>
            </w:r>
          </w:p>
        </w:tc>
        <w:tc>
          <w:tcPr>
            <w:tcW w:w="821" w:type="pct"/>
          </w:tcPr>
          <w:p w14:paraId="7F6B7F71" w14:textId="77777777" w:rsidR="0077219C" w:rsidRPr="0077219C" w:rsidRDefault="0077219C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77219C" w:rsidRPr="0077219C" w14:paraId="32DB14F9" w14:textId="77777777" w:rsidTr="00557D14">
        <w:tc>
          <w:tcPr>
            <w:tcW w:w="1113" w:type="pct"/>
          </w:tcPr>
          <w:p w14:paraId="1151E580" w14:textId="77777777" w:rsidR="0077219C" w:rsidRPr="0077219C" w:rsidRDefault="0077219C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77219C">
              <w:t>slivoň</w:t>
            </w:r>
          </w:p>
        </w:tc>
        <w:tc>
          <w:tcPr>
            <w:tcW w:w="891" w:type="pct"/>
          </w:tcPr>
          <w:p w14:paraId="0DDE282F" w14:textId="77777777" w:rsidR="0077219C" w:rsidRPr="0077219C" w:rsidRDefault="0077219C" w:rsidP="00215834">
            <w:pPr>
              <w:widowControl w:val="0"/>
              <w:spacing w:line="276" w:lineRule="auto"/>
              <w:ind w:left="25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>zobonosky</w:t>
            </w:r>
          </w:p>
        </w:tc>
        <w:tc>
          <w:tcPr>
            <w:tcW w:w="688" w:type="pct"/>
          </w:tcPr>
          <w:p w14:paraId="1EB84DE5" w14:textId="77777777" w:rsidR="0077219C" w:rsidRPr="0077219C" w:rsidRDefault="0077219C" w:rsidP="00215834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>0,25 kg/ha</w:t>
            </w:r>
          </w:p>
        </w:tc>
        <w:tc>
          <w:tcPr>
            <w:tcW w:w="263" w:type="pct"/>
          </w:tcPr>
          <w:p w14:paraId="1F911439" w14:textId="77777777" w:rsidR="0077219C" w:rsidRPr="0077219C" w:rsidRDefault="0077219C" w:rsidP="00215834">
            <w:pPr>
              <w:widowControl w:val="0"/>
              <w:spacing w:line="276" w:lineRule="auto"/>
              <w:ind w:left="-65"/>
              <w:jc w:val="center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1223" w:type="pct"/>
          </w:tcPr>
          <w:p w14:paraId="1BC193DE" w14:textId="77777777" w:rsidR="0077219C" w:rsidRPr="0077219C" w:rsidRDefault="0077219C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 xml:space="preserve">2) podle signalizace nejpozději na počátku růstu plůdků </w:t>
            </w:r>
          </w:p>
        </w:tc>
        <w:tc>
          <w:tcPr>
            <w:tcW w:w="821" w:type="pct"/>
          </w:tcPr>
          <w:p w14:paraId="6C527839" w14:textId="77777777" w:rsidR="0077219C" w:rsidRPr="0077219C" w:rsidRDefault="0077219C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77219C" w:rsidRPr="0077219C" w14:paraId="5CE10DFA" w14:textId="77777777" w:rsidTr="00557D14">
        <w:tc>
          <w:tcPr>
            <w:tcW w:w="1113" w:type="pct"/>
          </w:tcPr>
          <w:p w14:paraId="19C06E73" w14:textId="77777777" w:rsidR="0077219C" w:rsidRPr="0077219C" w:rsidRDefault="0077219C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77219C">
              <w:t>maliník, ostružiník</w:t>
            </w:r>
          </w:p>
        </w:tc>
        <w:tc>
          <w:tcPr>
            <w:tcW w:w="891" w:type="pct"/>
          </w:tcPr>
          <w:p w14:paraId="0659EB07" w14:textId="77777777" w:rsidR="0077219C" w:rsidRPr="0077219C" w:rsidRDefault="0077219C" w:rsidP="00215834">
            <w:pPr>
              <w:widowControl w:val="0"/>
              <w:spacing w:line="276" w:lineRule="auto"/>
              <w:ind w:left="25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>bejlomorka ostružiníková</w:t>
            </w:r>
          </w:p>
        </w:tc>
        <w:tc>
          <w:tcPr>
            <w:tcW w:w="688" w:type="pct"/>
          </w:tcPr>
          <w:p w14:paraId="429A1654" w14:textId="77777777" w:rsidR="0077219C" w:rsidRPr="0077219C" w:rsidRDefault="0077219C" w:rsidP="00215834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>0,25 kg/ha</w:t>
            </w:r>
          </w:p>
        </w:tc>
        <w:tc>
          <w:tcPr>
            <w:tcW w:w="263" w:type="pct"/>
          </w:tcPr>
          <w:p w14:paraId="2C57637E" w14:textId="77777777" w:rsidR="0077219C" w:rsidRPr="0077219C" w:rsidRDefault="0077219C" w:rsidP="00215834">
            <w:pPr>
              <w:widowControl w:val="0"/>
              <w:spacing w:line="276" w:lineRule="auto"/>
              <w:ind w:left="-65"/>
              <w:jc w:val="center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>49</w:t>
            </w:r>
          </w:p>
        </w:tc>
        <w:tc>
          <w:tcPr>
            <w:tcW w:w="1223" w:type="pct"/>
          </w:tcPr>
          <w:p w14:paraId="2F909D7C" w14:textId="77777777" w:rsidR="0077219C" w:rsidRPr="0077219C" w:rsidRDefault="0077219C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 xml:space="preserve">1) před květem do balonového stadia květu, po sklizni </w:t>
            </w:r>
          </w:p>
        </w:tc>
        <w:tc>
          <w:tcPr>
            <w:tcW w:w="821" w:type="pct"/>
          </w:tcPr>
          <w:p w14:paraId="59F6672D" w14:textId="77777777" w:rsidR="0077219C" w:rsidRPr="0077219C" w:rsidRDefault="0077219C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77219C" w:rsidRPr="0077219C" w14:paraId="522F8880" w14:textId="77777777" w:rsidTr="00557D14">
        <w:tc>
          <w:tcPr>
            <w:tcW w:w="1113" w:type="pct"/>
          </w:tcPr>
          <w:p w14:paraId="40E2077D" w14:textId="77777777" w:rsidR="0077219C" w:rsidRPr="0077219C" w:rsidRDefault="0077219C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77219C">
              <w:t>jetel luční</w:t>
            </w:r>
          </w:p>
        </w:tc>
        <w:tc>
          <w:tcPr>
            <w:tcW w:w="891" w:type="pct"/>
          </w:tcPr>
          <w:p w14:paraId="3A460DD1" w14:textId="77777777" w:rsidR="0077219C" w:rsidRPr="0077219C" w:rsidRDefault="0077219C" w:rsidP="00215834">
            <w:pPr>
              <w:widowControl w:val="0"/>
              <w:spacing w:line="276" w:lineRule="auto"/>
              <w:ind w:left="25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 xml:space="preserve">nosatčíci rodu </w:t>
            </w:r>
            <w:proofErr w:type="spellStart"/>
            <w:r w:rsidRPr="0077219C">
              <w:rPr>
                <w:rFonts w:eastAsiaTheme="minorHAnsi"/>
                <w:lang w:eastAsia="en-US"/>
              </w:rPr>
              <w:t>Apion</w:t>
            </w:r>
            <w:proofErr w:type="spellEnd"/>
          </w:p>
        </w:tc>
        <w:tc>
          <w:tcPr>
            <w:tcW w:w="688" w:type="pct"/>
          </w:tcPr>
          <w:p w14:paraId="2C8CE8BD" w14:textId="77777777" w:rsidR="0077219C" w:rsidRPr="0077219C" w:rsidRDefault="0077219C" w:rsidP="00215834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>0,15 kg/ha</w:t>
            </w:r>
          </w:p>
        </w:tc>
        <w:tc>
          <w:tcPr>
            <w:tcW w:w="263" w:type="pct"/>
          </w:tcPr>
          <w:p w14:paraId="34C95E06" w14:textId="77777777" w:rsidR="0077219C" w:rsidRPr="0077219C" w:rsidRDefault="0077219C" w:rsidP="00215834">
            <w:pPr>
              <w:widowControl w:val="0"/>
              <w:spacing w:line="276" w:lineRule="auto"/>
              <w:ind w:left="-65"/>
              <w:jc w:val="center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>AT</w:t>
            </w:r>
          </w:p>
        </w:tc>
        <w:tc>
          <w:tcPr>
            <w:tcW w:w="1223" w:type="pct"/>
          </w:tcPr>
          <w:p w14:paraId="2C28CAF9" w14:textId="77777777" w:rsidR="0077219C" w:rsidRPr="0077219C" w:rsidRDefault="0077219C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 xml:space="preserve">1) před květem až první rozkvetlé hlávky </w:t>
            </w:r>
          </w:p>
          <w:p w14:paraId="33FF6E2D" w14:textId="77777777" w:rsidR="0077219C" w:rsidRPr="0077219C" w:rsidRDefault="0077219C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 xml:space="preserve">2) podle signalizace při překročení prahu škodlivosti </w:t>
            </w:r>
          </w:p>
        </w:tc>
        <w:tc>
          <w:tcPr>
            <w:tcW w:w="821" w:type="pct"/>
          </w:tcPr>
          <w:p w14:paraId="69328545" w14:textId="77777777" w:rsidR="0077219C" w:rsidRPr="0077219C" w:rsidRDefault="0077219C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>6) semenné porosty</w:t>
            </w:r>
          </w:p>
        </w:tc>
      </w:tr>
      <w:tr w:rsidR="0077219C" w:rsidRPr="0077219C" w14:paraId="2A4FDEBF" w14:textId="77777777" w:rsidTr="00557D14">
        <w:tc>
          <w:tcPr>
            <w:tcW w:w="1113" w:type="pct"/>
          </w:tcPr>
          <w:p w14:paraId="04946794" w14:textId="77777777" w:rsidR="0077219C" w:rsidRPr="0077219C" w:rsidRDefault="0077219C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77219C">
              <w:t xml:space="preserve">nezemědělská půda, veřejně přístupné plochy, </w:t>
            </w:r>
            <w:r w:rsidRPr="0077219C">
              <w:lastRenderedPageBreak/>
              <w:t>trávníky, zahrady</w:t>
            </w:r>
          </w:p>
        </w:tc>
        <w:tc>
          <w:tcPr>
            <w:tcW w:w="891" w:type="pct"/>
          </w:tcPr>
          <w:p w14:paraId="4C563A68" w14:textId="77777777" w:rsidR="0077219C" w:rsidRPr="0077219C" w:rsidRDefault="0077219C" w:rsidP="00215834">
            <w:pPr>
              <w:widowControl w:val="0"/>
              <w:spacing w:line="276" w:lineRule="auto"/>
              <w:ind w:left="25"/>
              <w:rPr>
                <w:rFonts w:eastAsiaTheme="minorHAnsi"/>
                <w:lang w:eastAsia="en-US"/>
              </w:rPr>
            </w:pPr>
            <w:proofErr w:type="spellStart"/>
            <w:r w:rsidRPr="0077219C">
              <w:rPr>
                <w:rFonts w:eastAsiaTheme="minorHAnsi"/>
                <w:lang w:eastAsia="en-US"/>
              </w:rPr>
              <w:lastRenderedPageBreak/>
              <w:t>křísi</w:t>
            </w:r>
            <w:proofErr w:type="spellEnd"/>
          </w:p>
        </w:tc>
        <w:tc>
          <w:tcPr>
            <w:tcW w:w="688" w:type="pct"/>
          </w:tcPr>
          <w:p w14:paraId="230B96FA" w14:textId="77777777" w:rsidR="0077219C" w:rsidRPr="0077219C" w:rsidRDefault="0077219C" w:rsidP="00215834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>0,15 kg/ha</w:t>
            </w:r>
          </w:p>
        </w:tc>
        <w:tc>
          <w:tcPr>
            <w:tcW w:w="263" w:type="pct"/>
          </w:tcPr>
          <w:p w14:paraId="0EABBD94" w14:textId="77777777" w:rsidR="0077219C" w:rsidRPr="0077219C" w:rsidRDefault="0077219C" w:rsidP="00215834">
            <w:pPr>
              <w:widowControl w:val="0"/>
              <w:spacing w:line="276" w:lineRule="auto"/>
              <w:ind w:left="-65"/>
              <w:jc w:val="center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>AT</w:t>
            </w:r>
          </w:p>
        </w:tc>
        <w:tc>
          <w:tcPr>
            <w:tcW w:w="1223" w:type="pct"/>
          </w:tcPr>
          <w:p w14:paraId="6D94988D" w14:textId="77777777" w:rsidR="0077219C" w:rsidRPr="0077219C" w:rsidRDefault="0077219C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 xml:space="preserve">2) podle signalizace </w:t>
            </w:r>
          </w:p>
        </w:tc>
        <w:tc>
          <w:tcPr>
            <w:tcW w:w="821" w:type="pct"/>
          </w:tcPr>
          <w:p w14:paraId="78AD457E" w14:textId="77777777" w:rsidR="0077219C" w:rsidRPr="0077219C" w:rsidRDefault="0077219C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77219C" w:rsidRPr="0077219C" w14:paraId="5DF5AA87" w14:textId="77777777" w:rsidTr="00557D14">
        <w:tc>
          <w:tcPr>
            <w:tcW w:w="1113" w:type="pct"/>
          </w:tcPr>
          <w:p w14:paraId="5521157C" w14:textId="77777777" w:rsidR="0077219C" w:rsidRPr="0077219C" w:rsidRDefault="0077219C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77219C">
              <w:t>cukrovka</w:t>
            </w:r>
          </w:p>
        </w:tc>
        <w:tc>
          <w:tcPr>
            <w:tcW w:w="891" w:type="pct"/>
          </w:tcPr>
          <w:p w14:paraId="7142168D" w14:textId="77777777" w:rsidR="0077219C" w:rsidRPr="0077219C" w:rsidRDefault="0077219C" w:rsidP="00215834">
            <w:pPr>
              <w:widowControl w:val="0"/>
              <w:spacing w:line="276" w:lineRule="auto"/>
              <w:ind w:left="25"/>
              <w:rPr>
                <w:rFonts w:eastAsiaTheme="minorHAnsi"/>
                <w:lang w:eastAsia="en-US"/>
              </w:rPr>
            </w:pPr>
            <w:proofErr w:type="spellStart"/>
            <w:r w:rsidRPr="0077219C">
              <w:rPr>
                <w:rFonts w:eastAsiaTheme="minorHAnsi"/>
                <w:lang w:eastAsia="en-US"/>
              </w:rPr>
              <w:t>makadlovka</w:t>
            </w:r>
            <w:proofErr w:type="spellEnd"/>
            <w:r w:rsidRPr="0077219C">
              <w:rPr>
                <w:rFonts w:eastAsiaTheme="minorHAnsi"/>
                <w:lang w:eastAsia="en-US"/>
              </w:rPr>
              <w:t xml:space="preserve"> řepná</w:t>
            </w:r>
          </w:p>
        </w:tc>
        <w:tc>
          <w:tcPr>
            <w:tcW w:w="688" w:type="pct"/>
          </w:tcPr>
          <w:p w14:paraId="0F681DA1" w14:textId="77777777" w:rsidR="0077219C" w:rsidRPr="0077219C" w:rsidRDefault="0077219C" w:rsidP="00215834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>0,12 kg/ha</w:t>
            </w:r>
          </w:p>
        </w:tc>
        <w:tc>
          <w:tcPr>
            <w:tcW w:w="263" w:type="pct"/>
          </w:tcPr>
          <w:p w14:paraId="28456D73" w14:textId="77777777" w:rsidR="0077219C" w:rsidRPr="0077219C" w:rsidRDefault="0077219C" w:rsidP="00215834">
            <w:pPr>
              <w:widowControl w:val="0"/>
              <w:spacing w:line="276" w:lineRule="auto"/>
              <w:ind w:left="-65"/>
              <w:jc w:val="center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>28</w:t>
            </w:r>
          </w:p>
        </w:tc>
        <w:tc>
          <w:tcPr>
            <w:tcW w:w="1223" w:type="pct"/>
          </w:tcPr>
          <w:p w14:paraId="0A84A4F4" w14:textId="77777777" w:rsidR="0077219C" w:rsidRPr="0077219C" w:rsidRDefault="0077219C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 xml:space="preserve">1) od: 31 BBCH, </w:t>
            </w:r>
          </w:p>
          <w:p w14:paraId="1DB8E5C1" w14:textId="77777777" w:rsidR="0077219C" w:rsidRPr="0077219C" w:rsidRDefault="0077219C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 xml:space="preserve">do: 39 BBCH </w:t>
            </w:r>
          </w:p>
        </w:tc>
        <w:tc>
          <w:tcPr>
            <w:tcW w:w="821" w:type="pct"/>
          </w:tcPr>
          <w:p w14:paraId="5952F108" w14:textId="77777777" w:rsidR="0077219C" w:rsidRPr="0077219C" w:rsidRDefault="0077219C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77219C" w:rsidRPr="0077219C" w14:paraId="0176840B" w14:textId="77777777" w:rsidTr="00557D14">
        <w:tc>
          <w:tcPr>
            <w:tcW w:w="1113" w:type="pct"/>
          </w:tcPr>
          <w:p w14:paraId="349BE917" w14:textId="77777777" w:rsidR="0077219C" w:rsidRPr="0077219C" w:rsidRDefault="0077219C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77219C">
              <w:t>ořešák</w:t>
            </w:r>
          </w:p>
        </w:tc>
        <w:tc>
          <w:tcPr>
            <w:tcW w:w="891" w:type="pct"/>
          </w:tcPr>
          <w:p w14:paraId="5C49EE59" w14:textId="77777777" w:rsidR="0077219C" w:rsidRPr="0077219C" w:rsidRDefault="0077219C" w:rsidP="00215834">
            <w:pPr>
              <w:widowControl w:val="0"/>
              <w:spacing w:line="276" w:lineRule="auto"/>
              <w:ind w:left="25" w:right="-71"/>
              <w:rPr>
                <w:rFonts w:eastAsiaTheme="minorHAnsi"/>
                <w:lang w:eastAsia="en-US"/>
              </w:rPr>
            </w:pPr>
            <w:r w:rsidRPr="0077219C">
              <w:t>vrtule ořechová, mšice, puklice</w:t>
            </w:r>
          </w:p>
        </w:tc>
        <w:tc>
          <w:tcPr>
            <w:tcW w:w="688" w:type="pct"/>
          </w:tcPr>
          <w:p w14:paraId="1B49A1C1" w14:textId="77777777" w:rsidR="0077219C" w:rsidRPr="0077219C" w:rsidRDefault="0077219C" w:rsidP="00215834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>0,25 kg/ha</w:t>
            </w:r>
          </w:p>
        </w:tc>
        <w:tc>
          <w:tcPr>
            <w:tcW w:w="263" w:type="pct"/>
          </w:tcPr>
          <w:p w14:paraId="72CF1F49" w14:textId="77777777" w:rsidR="0077219C" w:rsidRPr="0077219C" w:rsidRDefault="0077219C" w:rsidP="00215834">
            <w:pPr>
              <w:widowControl w:val="0"/>
              <w:spacing w:line="276" w:lineRule="auto"/>
              <w:ind w:left="-65"/>
              <w:jc w:val="center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1223" w:type="pct"/>
          </w:tcPr>
          <w:p w14:paraId="0EF019E0" w14:textId="77777777" w:rsidR="0077219C" w:rsidRPr="0077219C" w:rsidRDefault="0077219C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 xml:space="preserve">1) od:70 BBCH, </w:t>
            </w:r>
          </w:p>
          <w:p w14:paraId="2C1D5EA6" w14:textId="77777777" w:rsidR="0077219C" w:rsidRPr="0077219C" w:rsidRDefault="0077219C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77219C">
              <w:rPr>
                <w:rFonts w:eastAsiaTheme="minorHAnsi"/>
                <w:lang w:eastAsia="en-US"/>
              </w:rPr>
              <w:t>do: 89 BBCH</w:t>
            </w:r>
          </w:p>
        </w:tc>
        <w:tc>
          <w:tcPr>
            <w:tcW w:w="821" w:type="pct"/>
          </w:tcPr>
          <w:p w14:paraId="7DC4C996" w14:textId="77777777" w:rsidR="0077219C" w:rsidRPr="0077219C" w:rsidRDefault="0077219C" w:rsidP="0021583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77219C" w:rsidRPr="0077219C" w14:paraId="57D33A28" w14:textId="77777777" w:rsidTr="00557D14">
        <w:tc>
          <w:tcPr>
            <w:tcW w:w="1113" w:type="pct"/>
          </w:tcPr>
          <w:p w14:paraId="3AB459E9" w14:textId="77777777" w:rsidR="0077219C" w:rsidRPr="0077219C" w:rsidRDefault="0077219C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77219C">
              <w:t>ostropestřec mariánský</w:t>
            </w:r>
          </w:p>
        </w:tc>
        <w:tc>
          <w:tcPr>
            <w:tcW w:w="891" w:type="pct"/>
          </w:tcPr>
          <w:p w14:paraId="33EA172A" w14:textId="20D5EB8A" w:rsidR="0077219C" w:rsidRPr="0077219C" w:rsidRDefault="0077219C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1"/>
            </w:pPr>
            <w:r w:rsidRPr="0077219C">
              <w:t xml:space="preserve">mšice, babočka </w:t>
            </w:r>
            <w:r w:rsidR="00786B2F" w:rsidRPr="0077219C">
              <w:t>bodláková – housenky</w:t>
            </w:r>
          </w:p>
        </w:tc>
        <w:tc>
          <w:tcPr>
            <w:tcW w:w="688" w:type="pct"/>
          </w:tcPr>
          <w:p w14:paraId="36876B31" w14:textId="77777777" w:rsidR="0077219C" w:rsidRPr="0077219C" w:rsidRDefault="0077219C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77219C">
              <w:t>0,15-0,25 kg/ha</w:t>
            </w:r>
          </w:p>
        </w:tc>
        <w:tc>
          <w:tcPr>
            <w:tcW w:w="263" w:type="pct"/>
          </w:tcPr>
          <w:p w14:paraId="042814D7" w14:textId="77777777" w:rsidR="0077219C" w:rsidRPr="0077219C" w:rsidRDefault="0077219C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77219C">
              <w:t>14</w:t>
            </w:r>
          </w:p>
        </w:tc>
        <w:tc>
          <w:tcPr>
            <w:tcW w:w="1223" w:type="pct"/>
          </w:tcPr>
          <w:p w14:paraId="10B42E03" w14:textId="77777777" w:rsidR="0077219C" w:rsidRPr="0077219C" w:rsidRDefault="0077219C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77219C">
              <w:t xml:space="preserve"> 1) od: 14 BBCH, do: 51 BBCH </w:t>
            </w:r>
          </w:p>
        </w:tc>
        <w:tc>
          <w:tcPr>
            <w:tcW w:w="821" w:type="pct"/>
          </w:tcPr>
          <w:p w14:paraId="6B55DB84" w14:textId="77777777" w:rsidR="0077219C" w:rsidRPr="0077219C" w:rsidRDefault="0077219C" w:rsidP="0021583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7219C">
              <w:t>6) množitelské porosty</w:t>
            </w:r>
          </w:p>
        </w:tc>
      </w:tr>
    </w:tbl>
    <w:p w14:paraId="5D6AFD40" w14:textId="77777777" w:rsidR="0077219C" w:rsidRPr="0077219C" w:rsidRDefault="0077219C" w:rsidP="00E37795">
      <w:pPr>
        <w:widowControl w:val="0"/>
        <w:spacing w:line="276" w:lineRule="auto"/>
        <w:rPr>
          <w:rFonts w:eastAsia="Calibri"/>
          <w:sz w:val="22"/>
          <w:szCs w:val="22"/>
          <w:lang w:eastAsia="en-US"/>
        </w:rPr>
      </w:pPr>
    </w:p>
    <w:p w14:paraId="62FFF0E9" w14:textId="723B6C8A" w:rsidR="0077219C" w:rsidRPr="0077219C" w:rsidRDefault="0077219C" w:rsidP="00786B2F">
      <w:pPr>
        <w:widowControl w:val="0"/>
        <w:spacing w:line="276" w:lineRule="auto"/>
        <w:jc w:val="both"/>
        <w:rPr>
          <w:rFonts w:eastAsia="Calibri"/>
          <w:lang w:eastAsia="en-US"/>
        </w:rPr>
      </w:pPr>
      <w:r w:rsidRPr="0077219C">
        <w:rPr>
          <w:rFonts w:eastAsia="Calibri"/>
          <w:lang w:eastAsia="en-US"/>
        </w:rPr>
        <w:t>OL (ochranná lhůta) je dána počtem dnů, které je nutné dodržet mezi termínem poslední</w:t>
      </w:r>
      <w:r w:rsidR="00786B2F">
        <w:rPr>
          <w:rFonts w:eastAsia="Calibri"/>
          <w:lang w:eastAsia="en-US"/>
        </w:rPr>
        <w:t xml:space="preserve"> </w:t>
      </w:r>
      <w:r w:rsidRPr="0077219C">
        <w:rPr>
          <w:rFonts w:eastAsia="Calibri"/>
          <w:lang w:eastAsia="en-US"/>
        </w:rPr>
        <w:t>aplikace a sklizní.</w:t>
      </w:r>
    </w:p>
    <w:p w14:paraId="0FC9FAA2" w14:textId="197F57B7" w:rsidR="0077219C" w:rsidRPr="0077219C" w:rsidRDefault="0077219C" w:rsidP="00E37795">
      <w:pPr>
        <w:widowControl w:val="0"/>
        <w:spacing w:line="276" w:lineRule="auto"/>
        <w:rPr>
          <w:rFonts w:eastAsia="Calibri"/>
          <w:lang w:eastAsia="en-US"/>
        </w:rPr>
      </w:pPr>
      <w:r w:rsidRPr="0077219C">
        <w:rPr>
          <w:rFonts w:eastAsia="Calibri"/>
          <w:lang w:eastAsia="en-US"/>
        </w:rPr>
        <w:t>AT – ochranná lhůta je dána odstupem mezi termínem poslední aplikace a sklizní.</w:t>
      </w:r>
    </w:p>
    <w:p w14:paraId="52A0C01D" w14:textId="77777777" w:rsidR="0077219C" w:rsidRDefault="0077219C" w:rsidP="00E37795">
      <w:pPr>
        <w:widowControl w:val="0"/>
        <w:spacing w:line="276" w:lineRule="auto"/>
        <w:rPr>
          <w:rFonts w:eastAsia="Calibri"/>
          <w:lang w:eastAsia="en-US"/>
        </w:rPr>
      </w:pPr>
    </w:p>
    <w:tbl>
      <w:tblPr>
        <w:tblStyle w:val="Mkatabulky310"/>
        <w:tblW w:w="5241" w:type="pct"/>
        <w:tblInd w:w="-147" w:type="dxa"/>
        <w:tblLook w:val="01E0" w:firstRow="1" w:lastRow="1" w:firstColumn="1" w:lastColumn="1" w:noHBand="0" w:noVBand="0"/>
      </w:tblPr>
      <w:tblGrid>
        <w:gridCol w:w="2072"/>
        <w:gridCol w:w="1646"/>
        <w:gridCol w:w="1649"/>
        <w:gridCol w:w="2092"/>
        <w:gridCol w:w="2040"/>
      </w:tblGrid>
      <w:tr w:rsidR="0077219C" w:rsidRPr="0077219C" w14:paraId="239183AE" w14:textId="77777777" w:rsidTr="000D0EB4">
        <w:tc>
          <w:tcPr>
            <w:tcW w:w="1090" w:type="pct"/>
          </w:tcPr>
          <w:p w14:paraId="7BF6F944" w14:textId="77777777" w:rsidR="0077219C" w:rsidRPr="0077219C" w:rsidRDefault="0077219C" w:rsidP="00786B2F">
            <w:pPr>
              <w:widowControl w:val="0"/>
              <w:spacing w:line="276" w:lineRule="auto"/>
            </w:pPr>
            <w:r w:rsidRPr="0077219C">
              <w:t>Plodina, oblast použití</w:t>
            </w:r>
          </w:p>
        </w:tc>
        <w:tc>
          <w:tcPr>
            <w:tcW w:w="866" w:type="pct"/>
          </w:tcPr>
          <w:p w14:paraId="4CC592A6" w14:textId="77777777" w:rsidR="0077219C" w:rsidRPr="0077219C" w:rsidRDefault="0077219C" w:rsidP="00786B2F">
            <w:pPr>
              <w:widowControl w:val="0"/>
              <w:spacing w:line="276" w:lineRule="auto"/>
              <w:ind w:left="34" w:hanging="34"/>
            </w:pPr>
            <w:r w:rsidRPr="0077219C">
              <w:t>Dávka vody</w:t>
            </w:r>
          </w:p>
        </w:tc>
        <w:tc>
          <w:tcPr>
            <w:tcW w:w="868" w:type="pct"/>
          </w:tcPr>
          <w:p w14:paraId="5297C857" w14:textId="77777777" w:rsidR="0077219C" w:rsidRPr="0077219C" w:rsidRDefault="0077219C" w:rsidP="00786B2F">
            <w:pPr>
              <w:widowControl w:val="0"/>
              <w:spacing w:line="276" w:lineRule="auto"/>
              <w:ind w:left="34" w:hanging="34"/>
            </w:pPr>
            <w:r w:rsidRPr="0077219C">
              <w:t>Způsob aplikace</w:t>
            </w:r>
          </w:p>
        </w:tc>
        <w:tc>
          <w:tcPr>
            <w:tcW w:w="1101" w:type="pct"/>
          </w:tcPr>
          <w:p w14:paraId="23ED89DF" w14:textId="77777777" w:rsidR="0077219C" w:rsidRPr="0077219C" w:rsidRDefault="0077219C" w:rsidP="00786B2F">
            <w:pPr>
              <w:widowControl w:val="0"/>
              <w:spacing w:line="276" w:lineRule="auto"/>
              <w:ind w:left="34" w:hanging="34"/>
            </w:pPr>
            <w:r w:rsidRPr="0077219C">
              <w:t>Max. počet aplikací v plodině</w:t>
            </w:r>
          </w:p>
        </w:tc>
        <w:tc>
          <w:tcPr>
            <w:tcW w:w="1074" w:type="pct"/>
          </w:tcPr>
          <w:p w14:paraId="6ACF08CD" w14:textId="77777777" w:rsidR="0077219C" w:rsidRPr="0077219C" w:rsidRDefault="0077219C" w:rsidP="00786B2F">
            <w:pPr>
              <w:widowControl w:val="0"/>
              <w:spacing w:line="276" w:lineRule="auto"/>
              <w:ind w:left="34" w:hanging="34"/>
            </w:pPr>
            <w:r w:rsidRPr="0077219C">
              <w:t>Interval mezi aplikacemi</w:t>
            </w:r>
          </w:p>
        </w:tc>
      </w:tr>
      <w:tr w:rsidR="0077219C" w:rsidRPr="0077219C" w14:paraId="3D1ACD5E" w14:textId="77777777" w:rsidTr="000D0EB4">
        <w:tc>
          <w:tcPr>
            <w:tcW w:w="1090" w:type="pct"/>
          </w:tcPr>
          <w:p w14:paraId="20757092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cukrovka</w:t>
            </w:r>
          </w:p>
        </w:tc>
        <w:tc>
          <w:tcPr>
            <w:tcW w:w="866" w:type="pct"/>
          </w:tcPr>
          <w:p w14:paraId="546C5A05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200-400 l/ha</w:t>
            </w:r>
          </w:p>
        </w:tc>
        <w:tc>
          <w:tcPr>
            <w:tcW w:w="868" w:type="pct"/>
          </w:tcPr>
          <w:p w14:paraId="5BC64882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postřik</w:t>
            </w:r>
          </w:p>
        </w:tc>
        <w:tc>
          <w:tcPr>
            <w:tcW w:w="1101" w:type="pct"/>
          </w:tcPr>
          <w:p w14:paraId="60D88322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1x</w:t>
            </w:r>
          </w:p>
        </w:tc>
        <w:tc>
          <w:tcPr>
            <w:tcW w:w="1074" w:type="pct"/>
          </w:tcPr>
          <w:p w14:paraId="6D2B9C5F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</w:p>
        </w:tc>
      </w:tr>
      <w:tr w:rsidR="0077219C" w:rsidRPr="0077219C" w14:paraId="4FD1FF8D" w14:textId="77777777" w:rsidTr="000D0EB4">
        <w:tc>
          <w:tcPr>
            <w:tcW w:w="1090" w:type="pct"/>
          </w:tcPr>
          <w:p w14:paraId="48455582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jetel luční</w:t>
            </w:r>
          </w:p>
        </w:tc>
        <w:tc>
          <w:tcPr>
            <w:tcW w:w="866" w:type="pct"/>
          </w:tcPr>
          <w:p w14:paraId="26EE2535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300-400 l/ha</w:t>
            </w:r>
          </w:p>
        </w:tc>
        <w:tc>
          <w:tcPr>
            <w:tcW w:w="868" w:type="pct"/>
          </w:tcPr>
          <w:p w14:paraId="191638F3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postřik</w:t>
            </w:r>
          </w:p>
        </w:tc>
        <w:tc>
          <w:tcPr>
            <w:tcW w:w="1101" w:type="pct"/>
          </w:tcPr>
          <w:p w14:paraId="04937BD4" w14:textId="4CB15BC2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1x za rok</w:t>
            </w:r>
          </w:p>
        </w:tc>
        <w:tc>
          <w:tcPr>
            <w:tcW w:w="1074" w:type="pct"/>
          </w:tcPr>
          <w:p w14:paraId="29021450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</w:p>
        </w:tc>
      </w:tr>
      <w:tr w:rsidR="0077219C" w:rsidRPr="0077219C" w14:paraId="2CE6CA52" w14:textId="77777777" w:rsidTr="000D0EB4">
        <w:tc>
          <w:tcPr>
            <w:tcW w:w="1090" w:type="pct"/>
          </w:tcPr>
          <w:p w14:paraId="4645B0CB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mák setý</w:t>
            </w:r>
          </w:p>
        </w:tc>
        <w:tc>
          <w:tcPr>
            <w:tcW w:w="866" w:type="pct"/>
          </w:tcPr>
          <w:p w14:paraId="7A9C3D26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300 l/ha</w:t>
            </w:r>
          </w:p>
        </w:tc>
        <w:tc>
          <w:tcPr>
            <w:tcW w:w="868" w:type="pct"/>
          </w:tcPr>
          <w:p w14:paraId="56E2E01A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postřik</w:t>
            </w:r>
          </w:p>
        </w:tc>
        <w:tc>
          <w:tcPr>
            <w:tcW w:w="1101" w:type="pct"/>
          </w:tcPr>
          <w:p w14:paraId="58BC24AE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1x</w:t>
            </w:r>
          </w:p>
        </w:tc>
        <w:tc>
          <w:tcPr>
            <w:tcW w:w="1074" w:type="pct"/>
          </w:tcPr>
          <w:p w14:paraId="44D7FBE1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</w:p>
        </w:tc>
      </w:tr>
      <w:tr w:rsidR="0077219C" w:rsidRPr="0077219C" w14:paraId="0841AAC8" w14:textId="77777777" w:rsidTr="000D0EB4">
        <w:tc>
          <w:tcPr>
            <w:tcW w:w="1090" w:type="pct"/>
          </w:tcPr>
          <w:p w14:paraId="2CEC6EA0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maliník, ostružiník</w:t>
            </w:r>
          </w:p>
        </w:tc>
        <w:tc>
          <w:tcPr>
            <w:tcW w:w="866" w:type="pct"/>
          </w:tcPr>
          <w:p w14:paraId="055CCADE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200-1000 l/ha</w:t>
            </w:r>
          </w:p>
        </w:tc>
        <w:tc>
          <w:tcPr>
            <w:tcW w:w="868" w:type="pct"/>
          </w:tcPr>
          <w:p w14:paraId="53DF58D9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postřik, rosení</w:t>
            </w:r>
          </w:p>
        </w:tc>
        <w:tc>
          <w:tcPr>
            <w:tcW w:w="1101" w:type="pct"/>
          </w:tcPr>
          <w:p w14:paraId="3A60717F" w14:textId="4B19EFDA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2x za rok</w:t>
            </w:r>
          </w:p>
        </w:tc>
        <w:tc>
          <w:tcPr>
            <w:tcW w:w="1074" w:type="pct"/>
          </w:tcPr>
          <w:p w14:paraId="20EEE7DC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10 dnů</w:t>
            </w:r>
          </w:p>
        </w:tc>
      </w:tr>
      <w:tr w:rsidR="0077219C" w:rsidRPr="0077219C" w14:paraId="757AA216" w14:textId="77777777" w:rsidTr="000D0EB4">
        <w:tc>
          <w:tcPr>
            <w:tcW w:w="1090" w:type="pct"/>
          </w:tcPr>
          <w:p w14:paraId="5A41758C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nezemědělská půda, trávníky</w:t>
            </w:r>
          </w:p>
        </w:tc>
        <w:tc>
          <w:tcPr>
            <w:tcW w:w="866" w:type="pct"/>
          </w:tcPr>
          <w:p w14:paraId="1C477339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300-600 l/ha</w:t>
            </w:r>
          </w:p>
        </w:tc>
        <w:tc>
          <w:tcPr>
            <w:tcW w:w="868" w:type="pct"/>
          </w:tcPr>
          <w:p w14:paraId="7C1C12BE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postřik, rosení</w:t>
            </w:r>
          </w:p>
        </w:tc>
        <w:tc>
          <w:tcPr>
            <w:tcW w:w="1101" w:type="pct"/>
          </w:tcPr>
          <w:p w14:paraId="5C07F656" w14:textId="3D1357E3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1x za rok</w:t>
            </w:r>
          </w:p>
        </w:tc>
        <w:tc>
          <w:tcPr>
            <w:tcW w:w="1074" w:type="pct"/>
          </w:tcPr>
          <w:p w14:paraId="38823010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</w:p>
        </w:tc>
      </w:tr>
      <w:tr w:rsidR="0077219C" w:rsidRPr="0077219C" w14:paraId="1BD09510" w14:textId="77777777" w:rsidTr="000D0EB4">
        <w:tc>
          <w:tcPr>
            <w:tcW w:w="1090" w:type="pct"/>
          </w:tcPr>
          <w:p w14:paraId="7CA922BF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peckoviny mimo meruňka, broskvoň</w:t>
            </w:r>
          </w:p>
        </w:tc>
        <w:tc>
          <w:tcPr>
            <w:tcW w:w="866" w:type="pct"/>
          </w:tcPr>
          <w:p w14:paraId="7FA6E3DB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300-1000 l/ha</w:t>
            </w:r>
          </w:p>
        </w:tc>
        <w:tc>
          <w:tcPr>
            <w:tcW w:w="868" w:type="pct"/>
          </w:tcPr>
          <w:p w14:paraId="40804D1B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postřik, rosení</w:t>
            </w:r>
          </w:p>
        </w:tc>
        <w:tc>
          <w:tcPr>
            <w:tcW w:w="1101" w:type="pct"/>
          </w:tcPr>
          <w:p w14:paraId="151AEB17" w14:textId="2A1F6334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1x za rok</w:t>
            </w:r>
          </w:p>
        </w:tc>
        <w:tc>
          <w:tcPr>
            <w:tcW w:w="1074" w:type="pct"/>
          </w:tcPr>
          <w:p w14:paraId="44B98282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</w:p>
        </w:tc>
      </w:tr>
      <w:tr w:rsidR="0077219C" w:rsidRPr="0077219C" w14:paraId="2DBFDD44" w14:textId="77777777" w:rsidTr="000D0EB4">
        <w:tc>
          <w:tcPr>
            <w:tcW w:w="1090" w:type="pct"/>
          </w:tcPr>
          <w:p w14:paraId="2BF34681" w14:textId="77777777" w:rsidR="0077219C" w:rsidRPr="0077219C" w:rsidRDefault="0077219C" w:rsidP="00786B2F">
            <w:pPr>
              <w:widowControl w:val="0"/>
              <w:spacing w:line="276" w:lineRule="auto"/>
              <w:ind w:left="25" w:right="-101"/>
            </w:pPr>
            <w:r w:rsidRPr="0077219C">
              <w:t>meruňka, broskvoň</w:t>
            </w:r>
          </w:p>
        </w:tc>
        <w:tc>
          <w:tcPr>
            <w:tcW w:w="866" w:type="pct"/>
          </w:tcPr>
          <w:p w14:paraId="2EE4857A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300-1000 l/ha</w:t>
            </w:r>
          </w:p>
        </w:tc>
        <w:tc>
          <w:tcPr>
            <w:tcW w:w="868" w:type="pct"/>
          </w:tcPr>
          <w:p w14:paraId="0FE15F28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postřik, rosení</w:t>
            </w:r>
          </w:p>
        </w:tc>
        <w:tc>
          <w:tcPr>
            <w:tcW w:w="1101" w:type="pct"/>
          </w:tcPr>
          <w:p w14:paraId="540C4018" w14:textId="112D7D29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1x za rok</w:t>
            </w:r>
          </w:p>
        </w:tc>
        <w:tc>
          <w:tcPr>
            <w:tcW w:w="1074" w:type="pct"/>
          </w:tcPr>
          <w:p w14:paraId="7503CC41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</w:p>
        </w:tc>
      </w:tr>
      <w:tr w:rsidR="0077219C" w:rsidRPr="0077219C" w14:paraId="2044A769" w14:textId="77777777" w:rsidTr="000D0EB4">
        <w:tc>
          <w:tcPr>
            <w:tcW w:w="1090" w:type="pct"/>
          </w:tcPr>
          <w:p w14:paraId="349832B9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řepka olejka ozimá</w:t>
            </w:r>
          </w:p>
        </w:tc>
        <w:tc>
          <w:tcPr>
            <w:tcW w:w="866" w:type="pct"/>
          </w:tcPr>
          <w:p w14:paraId="4DDEC5D0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200-600 l/ha</w:t>
            </w:r>
          </w:p>
        </w:tc>
        <w:tc>
          <w:tcPr>
            <w:tcW w:w="868" w:type="pct"/>
          </w:tcPr>
          <w:p w14:paraId="765797E6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postřik</w:t>
            </w:r>
          </w:p>
        </w:tc>
        <w:tc>
          <w:tcPr>
            <w:tcW w:w="1101" w:type="pct"/>
          </w:tcPr>
          <w:p w14:paraId="196B3C82" w14:textId="19275B60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1x na podzim</w:t>
            </w:r>
          </w:p>
        </w:tc>
        <w:tc>
          <w:tcPr>
            <w:tcW w:w="1074" w:type="pct"/>
          </w:tcPr>
          <w:p w14:paraId="41FCF4B5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</w:p>
        </w:tc>
      </w:tr>
      <w:tr w:rsidR="0077219C" w:rsidRPr="0077219C" w14:paraId="0E284054" w14:textId="77777777" w:rsidTr="000D0EB4">
        <w:tc>
          <w:tcPr>
            <w:tcW w:w="1090" w:type="pct"/>
          </w:tcPr>
          <w:p w14:paraId="04D730F4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slivoň</w:t>
            </w:r>
          </w:p>
        </w:tc>
        <w:tc>
          <w:tcPr>
            <w:tcW w:w="866" w:type="pct"/>
          </w:tcPr>
          <w:p w14:paraId="4E7DB0E5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300-1000 l/ha</w:t>
            </w:r>
          </w:p>
        </w:tc>
        <w:tc>
          <w:tcPr>
            <w:tcW w:w="868" w:type="pct"/>
          </w:tcPr>
          <w:p w14:paraId="46F81A22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postřik, rosení</w:t>
            </w:r>
          </w:p>
        </w:tc>
        <w:tc>
          <w:tcPr>
            <w:tcW w:w="1101" w:type="pct"/>
          </w:tcPr>
          <w:p w14:paraId="370F5522" w14:textId="15E91E4F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1x za rok</w:t>
            </w:r>
          </w:p>
        </w:tc>
        <w:tc>
          <w:tcPr>
            <w:tcW w:w="1074" w:type="pct"/>
          </w:tcPr>
          <w:p w14:paraId="6241B777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</w:p>
        </w:tc>
      </w:tr>
      <w:tr w:rsidR="0077219C" w:rsidRPr="0077219C" w14:paraId="2E5AB1E1" w14:textId="77777777" w:rsidTr="000D0EB4">
        <w:tc>
          <w:tcPr>
            <w:tcW w:w="1090" w:type="pct"/>
          </w:tcPr>
          <w:p w14:paraId="39387FCD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slunečnice</w:t>
            </w:r>
          </w:p>
        </w:tc>
        <w:tc>
          <w:tcPr>
            <w:tcW w:w="866" w:type="pct"/>
          </w:tcPr>
          <w:p w14:paraId="478BB889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300-500 l/ha</w:t>
            </w:r>
          </w:p>
        </w:tc>
        <w:tc>
          <w:tcPr>
            <w:tcW w:w="868" w:type="pct"/>
          </w:tcPr>
          <w:p w14:paraId="56332A2C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postřik</w:t>
            </w:r>
          </w:p>
        </w:tc>
        <w:tc>
          <w:tcPr>
            <w:tcW w:w="1101" w:type="pct"/>
          </w:tcPr>
          <w:p w14:paraId="03E5C1FD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1x</w:t>
            </w:r>
          </w:p>
        </w:tc>
        <w:tc>
          <w:tcPr>
            <w:tcW w:w="1074" w:type="pct"/>
          </w:tcPr>
          <w:p w14:paraId="204FBEE2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</w:p>
        </w:tc>
      </w:tr>
      <w:tr w:rsidR="0077219C" w:rsidRPr="0077219C" w14:paraId="04A3608F" w14:textId="77777777" w:rsidTr="000D0EB4">
        <w:tc>
          <w:tcPr>
            <w:tcW w:w="1090" w:type="pct"/>
          </w:tcPr>
          <w:p w14:paraId="6866CD0B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třešeň, višeň</w:t>
            </w:r>
          </w:p>
        </w:tc>
        <w:tc>
          <w:tcPr>
            <w:tcW w:w="866" w:type="pct"/>
          </w:tcPr>
          <w:p w14:paraId="4AD503B3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300-1000 l/ha</w:t>
            </w:r>
          </w:p>
        </w:tc>
        <w:tc>
          <w:tcPr>
            <w:tcW w:w="868" w:type="pct"/>
          </w:tcPr>
          <w:p w14:paraId="68FBC8A9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postřik, rosení</w:t>
            </w:r>
          </w:p>
        </w:tc>
        <w:tc>
          <w:tcPr>
            <w:tcW w:w="1101" w:type="pct"/>
          </w:tcPr>
          <w:p w14:paraId="1E4DE50C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 xml:space="preserve">2x za rok </w:t>
            </w:r>
          </w:p>
          <w:p w14:paraId="2D58B52F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(květopas peckový 1x, vrtule třešňová 1x, zobonosky 2x)</w:t>
            </w:r>
          </w:p>
        </w:tc>
        <w:tc>
          <w:tcPr>
            <w:tcW w:w="1074" w:type="pct"/>
          </w:tcPr>
          <w:p w14:paraId="3F2B8BEA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10 dnů</w:t>
            </w:r>
          </w:p>
        </w:tc>
      </w:tr>
      <w:tr w:rsidR="0077219C" w:rsidRPr="0077219C" w14:paraId="31789B6F" w14:textId="77777777" w:rsidTr="000D0EB4">
        <w:tc>
          <w:tcPr>
            <w:tcW w:w="1090" w:type="pct"/>
          </w:tcPr>
          <w:p w14:paraId="0ABC0B8B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veřejně přístupné plochy, zahrady</w:t>
            </w:r>
          </w:p>
        </w:tc>
        <w:tc>
          <w:tcPr>
            <w:tcW w:w="866" w:type="pct"/>
          </w:tcPr>
          <w:p w14:paraId="6B1392CF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300-600 l/ha (až 1000 l/ha pro prostorové kultury)</w:t>
            </w:r>
          </w:p>
        </w:tc>
        <w:tc>
          <w:tcPr>
            <w:tcW w:w="868" w:type="pct"/>
          </w:tcPr>
          <w:p w14:paraId="68F3FBB1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postřik, rosení</w:t>
            </w:r>
          </w:p>
        </w:tc>
        <w:tc>
          <w:tcPr>
            <w:tcW w:w="1101" w:type="pct"/>
          </w:tcPr>
          <w:p w14:paraId="730BB61A" w14:textId="2B3C8B86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1x za rok</w:t>
            </w:r>
          </w:p>
        </w:tc>
        <w:tc>
          <w:tcPr>
            <w:tcW w:w="1074" w:type="pct"/>
          </w:tcPr>
          <w:p w14:paraId="2355E681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</w:p>
        </w:tc>
      </w:tr>
      <w:tr w:rsidR="0077219C" w:rsidRPr="0077219C" w14:paraId="1EC2C173" w14:textId="77777777" w:rsidTr="000D0EB4">
        <w:tc>
          <w:tcPr>
            <w:tcW w:w="1090" w:type="pct"/>
            <w:shd w:val="clear" w:color="auto" w:fill="auto"/>
          </w:tcPr>
          <w:p w14:paraId="7AEFD07B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ořešák</w:t>
            </w:r>
          </w:p>
        </w:tc>
        <w:tc>
          <w:tcPr>
            <w:tcW w:w="866" w:type="pct"/>
            <w:shd w:val="clear" w:color="auto" w:fill="auto"/>
          </w:tcPr>
          <w:p w14:paraId="5D1DF2BF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600-1500 l/ha</w:t>
            </w:r>
          </w:p>
        </w:tc>
        <w:tc>
          <w:tcPr>
            <w:tcW w:w="868" w:type="pct"/>
            <w:shd w:val="clear" w:color="auto" w:fill="auto"/>
          </w:tcPr>
          <w:p w14:paraId="60F67129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postřik, rosení</w:t>
            </w:r>
          </w:p>
        </w:tc>
        <w:tc>
          <w:tcPr>
            <w:tcW w:w="1101" w:type="pct"/>
            <w:shd w:val="clear" w:color="auto" w:fill="auto"/>
          </w:tcPr>
          <w:p w14:paraId="696021AF" w14:textId="4CC170D1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1x za rok</w:t>
            </w:r>
          </w:p>
        </w:tc>
        <w:tc>
          <w:tcPr>
            <w:tcW w:w="1074" w:type="pct"/>
          </w:tcPr>
          <w:p w14:paraId="27F93714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</w:p>
        </w:tc>
      </w:tr>
      <w:tr w:rsidR="0077219C" w:rsidRPr="0077219C" w14:paraId="7807C86B" w14:textId="77777777" w:rsidTr="000D0EB4">
        <w:tc>
          <w:tcPr>
            <w:tcW w:w="1090" w:type="pct"/>
            <w:shd w:val="clear" w:color="auto" w:fill="auto"/>
          </w:tcPr>
          <w:p w14:paraId="308421AF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ostropestřec mariánský</w:t>
            </w:r>
          </w:p>
        </w:tc>
        <w:tc>
          <w:tcPr>
            <w:tcW w:w="866" w:type="pct"/>
            <w:shd w:val="clear" w:color="auto" w:fill="auto"/>
          </w:tcPr>
          <w:p w14:paraId="580D064C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200-400 l/ha</w:t>
            </w:r>
          </w:p>
        </w:tc>
        <w:tc>
          <w:tcPr>
            <w:tcW w:w="868" w:type="pct"/>
            <w:shd w:val="clear" w:color="auto" w:fill="auto"/>
          </w:tcPr>
          <w:p w14:paraId="06B775A4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postřik</w:t>
            </w:r>
          </w:p>
        </w:tc>
        <w:tc>
          <w:tcPr>
            <w:tcW w:w="1101" w:type="pct"/>
            <w:shd w:val="clear" w:color="auto" w:fill="auto"/>
          </w:tcPr>
          <w:p w14:paraId="4728DADC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 xml:space="preserve">2x </w:t>
            </w:r>
          </w:p>
        </w:tc>
        <w:tc>
          <w:tcPr>
            <w:tcW w:w="1074" w:type="pct"/>
          </w:tcPr>
          <w:p w14:paraId="0561124D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7 dnů</w:t>
            </w:r>
          </w:p>
        </w:tc>
      </w:tr>
    </w:tbl>
    <w:p w14:paraId="5DA0B6C4" w14:textId="77777777" w:rsidR="0077219C" w:rsidRDefault="0077219C" w:rsidP="00E37795">
      <w:pPr>
        <w:widowControl w:val="0"/>
        <w:spacing w:line="276" w:lineRule="auto"/>
        <w:rPr>
          <w:rFonts w:eastAsia="Calibri"/>
          <w:sz w:val="22"/>
          <w:szCs w:val="22"/>
          <w:lang w:eastAsia="en-US"/>
        </w:rPr>
      </w:pPr>
    </w:p>
    <w:p w14:paraId="29C2B292" w14:textId="77777777" w:rsidR="000D0EB4" w:rsidRDefault="000D0EB4" w:rsidP="00E37795">
      <w:pPr>
        <w:widowControl w:val="0"/>
        <w:spacing w:line="276" w:lineRule="auto"/>
        <w:rPr>
          <w:rFonts w:eastAsia="Calibri"/>
          <w:sz w:val="22"/>
          <w:szCs w:val="22"/>
          <w:lang w:eastAsia="en-US"/>
        </w:rPr>
      </w:pPr>
    </w:p>
    <w:p w14:paraId="72F225F1" w14:textId="77777777" w:rsidR="000D0EB4" w:rsidRDefault="000D0EB4" w:rsidP="00E37795">
      <w:pPr>
        <w:widowControl w:val="0"/>
        <w:spacing w:line="276" w:lineRule="auto"/>
        <w:rPr>
          <w:rFonts w:eastAsia="Calibri"/>
          <w:sz w:val="22"/>
          <w:szCs w:val="22"/>
          <w:lang w:eastAsia="en-US"/>
        </w:rPr>
      </w:pPr>
    </w:p>
    <w:p w14:paraId="67324EAF" w14:textId="77777777" w:rsidR="000D0EB4" w:rsidRPr="0077219C" w:rsidRDefault="000D0EB4" w:rsidP="00E37795">
      <w:pPr>
        <w:widowControl w:val="0"/>
        <w:spacing w:line="276" w:lineRule="auto"/>
        <w:rPr>
          <w:rFonts w:eastAsia="Calibri"/>
          <w:sz w:val="22"/>
          <w:szCs w:val="22"/>
          <w:lang w:eastAsia="en-US"/>
        </w:rPr>
      </w:pPr>
    </w:p>
    <w:p w14:paraId="79906DD1" w14:textId="77777777" w:rsidR="0077219C" w:rsidRPr="0077219C" w:rsidRDefault="0077219C" w:rsidP="00786B2F">
      <w:pPr>
        <w:widowControl w:val="0"/>
        <w:spacing w:line="276" w:lineRule="auto"/>
        <w:rPr>
          <w:rFonts w:eastAsiaTheme="minorHAnsi"/>
          <w:lang w:eastAsia="en-US"/>
        </w:rPr>
      </w:pPr>
      <w:r w:rsidRPr="0077219C">
        <w:rPr>
          <w:rFonts w:eastAsiaTheme="minorHAnsi"/>
          <w:lang w:eastAsia="en-US"/>
        </w:rPr>
        <w:lastRenderedPageBreak/>
        <w:t>Zákazy a omezení:</w:t>
      </w:r>
    </w:p>
    <w:tbl>
      <w:tblPr>
        <w:tblStyle w:val="Mkatabulky49"/>
        <w:tblW w:w="5085" w:type="pct"/>
        <w:tblInd w:w="-147" w:type="dxa"/>
        <w:tblLook w:val="01E0" w:firstRow="1" w:lastRow="1" w:firstColumn="1" w:lastColumn="1" w:noHBand="0" w:noVBand="0"/>
      </w:tblPr>
      <w:tblGrid>
        <w:gridCol w:w="4110"/>
        <w:gridCol w:w="5106"/>
      </w:tblGrid>
      <w:tr w:rsidR="0077219C" w:rsidRPr="0077219C" w14:paraId="26B58433" w14:textId="77777777" w:rsidTr="00557D14">
        <w:tc>
          <w:tcPr>
            <w:tcW w:w="2230" w:type="pct"/>
          </w:tcPr>
          <w:p w14:paraId="34D1EB5B" w14:textId="77777777" w:rsidR="0077219C" w:rsidRPr="0077219C" w:rsidRDefault="0077219C" w:rsidP="00786B2F">
            <w:pPr>
              <w:widowControl w:val="0"/>
              <w:spacing w:line="276" w:lineRule="auto"/>
            </w:pPr>
            <w:r w:rsidRPr="0077219C">
              <w:t>Plodina, oblast použití</w:t>
            </w:r>
          </w:p>
        </w:tc>
        <w:tc>
          <w:tcPr>
            <w:tcW w:w="2770" w:type="pct"/>
          </w:tcPr>
          <w:p w14:paraId="743EC26B" w14:textId="77777777" w:rsidR="0077219C" w:rsidRPr="0077219C" w:rsidRDefault="0077219C" w:rsidP="00786B2F">
            <w:pPr>
              <w:widowControl w:val="0"/>
              <w:spacing w:line="276" w:lineRule="auto"/>
              <w:ind w:left="34" w:hanging="34"/>
            </w:pPr>
            <w:r w:rsidRPr="0077219C">
              <w:t xml:space="preserve">Zákaz, omezení </w:t>
            </w:r>
          </w:p>
        </w:tc>
      </w:tr>
      <w:tr w:rsidR="0077219C" w:rsidRPr="0077219C" w14:paraId="60CE29CB" w14:textId="77777777" w:rsidTr="00557D14">
        <w:tc>
          <w:tcPr>
            <w:tcW w:w="2230" w:type="pct"/>
          </w:tcPr>
          <w:p w14:paraId="1C9D5FC9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jetel luční</w:t>
            </w:r>
          </w:p>
        </w:tc>
        <w:tc>
          <w:tcPr>
            <w:tcW w:w="2770" w:type="pct"/>
          </w:tcPr>
          <w:p w14:paraId="5C7071E4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zákaz zkrmování slámy</w:t>
            </w:r>
          </w:p>
        </w:tc>
      </w:tr>
      <w:tr w:rsidR="0077219C" w:rsidRPr="0077219C" w14:paraId="71EF0D3A" w14:textId="77777777" w:rsidTr="00557D14">
        <w:tc>
          <w:tcPr>
            <w:tcW w:w="2230" w:type="pct"/>
          </w:tcPr>
          <w:p w14:paraId="60263526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 xml:space="preserve">nezemědělská půda, veřejně přístupné plochy, trávníky, zahrady </w:t>
            </w:r>
          </w:p>
        </w:tc>
        <w:tc>
          <w:tcPr>
            <w:tcW w:w="2770" w:type="pct"/>
          </w:tcPr>
          <w:p w14:paraId="34D1DBEE" w14:textId="77777777" w:rsidR="0077219C" w:rsidRPr="0077219C" w:rsidRDefault="0077219C" w:rsidP="00786B2F">
            <w:pPr>
              <w:widowControl w:val="0"/>
              <w:spacing w:line="276" w:lineRule="auto"/>
              <w:ind w:left="25"/>
            </w:pPr>
            <w:r w:rsidRPr="0077219C">
              <w:t>ošetřené rostliny nesmějí být použity k jídlu ani zkrmovány</w:t>
            </w:r>
          </w:p>
        </w:tc>
      </w:tr>
    </w:tbl>
    <w:p w14:paraId="37731DA2" w14:textId="77777777" w:rsidR="0077219C" w:rsidRDefault="0077219C" w:rsidP="00E3779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  <w:rPr>
          <w:rFonts w:eastAsia="Calibri"/>
          <w:lang w:eastAsia="en-US"/>
        </w:rPr>
      </w:pPr>
    </w:p>
    <w:p w14:paraId="7ADB6D1E" w14:textId="481DB9F1" w:rsidR="0077219C" w:rsidRPr="0077219C" w:rsidRDefault="0077219C" w:rsidP="00E3779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  <w:rPr>
          <w:rFonts w:eastAsia="Calibri"/>
          <w:lang w:eastAsia="en-US"/>
        </w:rPr>
      </w:pPr>
      <w:r w:rsidRPr="0077219C">
        <w:rPr>
          <w:rFonts w:eastAsia="Calibri"/>
          <w:lang w:eastAsia="en-US"/>
        </w:rPr>
        <w:t>Tabulka ochranných vzdáleností stanovených s ohledem na ochranu necílových organismů</w:t>
      </w:r>
    </w:p>
    <w:tbl>
      <w:tblPr>
        <w:tblW w:w="90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1276"/>
        <w:gridCol w:w="1134"/>
        <w:gridCol w:w="1221"/>
        <w:gridCol w:w="1189"/>
      </w:tblGrid>
      <w:tr w:rsidR="0077219C" w:rsidRPr="0077219C" w14:paraId="72CC306E" w14:textId="77777777" w:rsidTr="00BF5A78">
        <w:trPr>
          <w:trHeight w:val="220"/>
          <w:jc w:val="center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F60C43" w14:textId="77777777" w:rsidR="0077219C" w:rsidRPr="0077219C" w:rsidRDefault="0077219C" w:rsidP="00E37795">
            <w:pPr>
              <w:widowControl w:val="0"/>
              <w:spacing w:line="276" w:lineRule="auto"/>
              <w:ind w:right="-142"/>
            </w:pPr>
            <w:r w:rsidRPr="0077219C">
              <w:t>Plodina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143A0" w14:textId="77777777" w:rsidR="0077219C" w:rsidRPr="0077219C" w:rsidRDefault="0077219C" w:rsidP="00E37795">
            <w:pPr>
              <w:widowControl w:val="0"/>
              <w:spacing w:line="276" w:lineRule="auto"/>
              <w:ind w:right="-142"/>
              <w:jc w:val="center"/>
            </w:pPr>
            <w:r w:rsidRPr="0077219C">
              <w:t>třída omezení úletu</w:t>
            </w:r>
          </w:p>
        </w:tc>
      </w:tr>
      <w:tr w:rsidR="0077219C" w:rsidRPr="0077219C" w14:paraId="0A8A8D04" w14:textId="77777777" w:rsidTr="00BF5A78">
        <w:trPr>
          <w:trHeight w:val="220"/>
          <w:jc w:val="center"/>
        </w:trPr>
        <w:tc>
          <w:tcPr>
            <w:tcW w:w="4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6AEDF7" w14:textId="77777777" w:rsidR="0077219C" w:rsidRPr="0077219C" w:rsidRDefault="0077219C" w:rsidP="00E37795">
            <w:pPr>
              <w:widowControl w:val="0"/>
              <w:spacing w:line="276" w:lineRule="auto"/>
              <w:ind w:right="-14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7D5E8" w14:textId="77777777" w:rsidR="0077219C" w:rsidRPr="0077219C" w:rsidRDefault="0077219C" w:rsidP="00E37795">
            <w:pPr>
              <w:widowControl w:val="0"/>
              <w:spacing w:line="276" w:lineRule="auto"/>
              <w:ind w:left="-108" w:right="-107"/>
              <w:jc w:val="center"/>
            </w:pPr>
            <w:r w:rsidRPr="0077219C">
              <w:t>bez redukce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5C91A" w14:textId="77777777" w:rsidR="0077219C" w:rsidRPr="0077219C" w:rsidRDefault="0077219C" w:rsidP="00E37795">
            <w:pPr>
              <w:widowControl w:val="0"/>
              <w:spacing w:line="276" w:lineRule="auto"/>
              <w:ind w:right="-142"/>
              <w:jc w:val="center"/>
            </w:pPr>
            <w:r w:rsidRPr="0077219C">
              <w:t>50 %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0972D" w14:textId="77777777" w:rsidR="0077219C" w:rsidRPr="0077219C" w:rsidRDefault="0077219C" w:rsidP="00E37795">
            <w:pPr>
              <w:widowControl w:val="0"/>
              <w:spacing w:line="276" w:lineRule="auto"/>
              <w:ind w:right="-142"/>
              <w:jc w:val="center"/>
            </w:pPr>
            <w:r w:rsidRPr="0077219C">
              <w:t>75 %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4840C" w14:textId="77777777" w:rsidR="0077219C" w:rsidRPr="0077219C" w:rsidRDefault="0077219C" w:rsidP="00E37795">
            <w:pPr>
              <w:widowControl w:val="0"/>
              <w:spacing w:line="276" w:lineRule="auto"/>
              <w:ind w:right="-142"/>
              <w:jc w:val="center"/>
            </w:pPr>
            <w:r w:rsidRPr="0077219C">
              <w:t>90 %</w:t>
            </w:r>
          </w:p>
        </w:tc>
      </w:tr>
      <w:tr w:rsidR="0077219C" w:rsidRPr="0077219C" w14:paraId="2B237929" w14:textId="77777777" w:rsidTr="00BF5A78">
        <w:trPr>
          <w:trHeight w:val="275"/>
          <w:jc w:val="center"/>
        </w:trPr>
        <w:tc>
          <w:tcPr>
            <w:tcW w:w="90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507EF7" w14:textId="77777777" w:rsidR="0077219C" w:rsidRPr="0077219C" w:rsidRDefault="0077219C" w:rsidP="00E37795">
            <w:pPr>
              <w:widowControl w:val="0"/>
              <w:spacing w:line="276" w:lineRule="auto"/>
              <w:ind w:right="-142"/>
            </w:pPr>
            <w:r w:rsidRPr="0077219C">
              <w:rPr>
                <w:sz w:val="22"/>
                <w:szCs w:val="22"/>
              </w:rPr>
              <w:t>Ochranná vzdálenost od povrchové vody s ohledem na ochranu vodních organismů [m]</w:t>
            </w:r>
          </w:p>
        </w:tc>
      </w:tr>
      <w:tr w:rsidR="0077219C" w:rsidRPr="0077219C" w14:paraId="02CF50EF" w14:textId="77777777" w:rsidTr="00BF5A78">
        <w:trPr>
          <w:trHeight w:val="275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EBF2EA" w14:textId="77777777" w:rsidR="0077219C" w:rsidRPr="0077219C" w:rsidRDefault="0077219C" w:rsidP="00E37795">
            <w:pPr>
              <w:widowControl w:val="0"/>
              <w:spacing w:line="276" w:lineRule="auto"/>
              <w:ind w:right="-142"/>
              <w:rPr>
                <w:bCs/>
                <w:iCs/>
                <w:sz w:val="20"/>
                <w:szCs w:val="20"/>
              </w:rPr>
            </w:pPr>
            <w:r w:rsidRPr="0077219C">
              <w:t>jetel luční, nezemědělská půda, trávníky, veřejně přístupné plochy, okrasné rostliny ˂ 50 cm, řepka olejka ozimá, cukrovka, mák, slunečnice, ostropestřec mariánský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2B4C8" w14:textId="77777777" w:rsidR="0077219C" w:rsidRPr="0077219C" w:rsidRDefault="0077219C" w:rsidP="00E37795">
            <w:pPr>
              <w:widowControl w:val="0"/>
              <w:spacing w:line="276" w:lineRule="auto"/>
              <w:ind w:right="-142"/>
              <w:jc w:val="center"/>
            </w:pPr>
            <w:r w:rsidRPr="0077219C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E11DA" w14:textId="77777777" w:rsidR="0077219C" w:rsidRPr="0077219C" w:rsidRDefault="0077219C" w:rsidP="00E37795">
            <w:pPr>
              <w:widowControl w:val="0"/>
              <w:spacing w:line="276" w:lineRule="auto"/>
              <w:ind w:right="-142"/>
              <w:jc w:val="center"/>
            </w:pPr>
            <w:r w:rsidRPr="0077219C">
              <w:t>4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FD70D" w14:textId="77777777" w:rsidR="0077219C" w:rsidRPr="0077219C" w:rsidRDefault="0077219C" w:rsidP="00E37795">
            <w:pPr>
              <w:widowControl w:val="0"/>
              <w:spacing w:line="276" w:lineRule="auto"/>
              <w:ind w:right="-142"/>
              <w:jc w:val="center"/>
            </w:pPr>
            <w:r w:rsidRPr="0077219C">
              <w:t>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9D50F" w14:textId="77777777" w:rsidR="0077219C" w:rsidRPr="0077219C" w:rsidRDefault="0077219C" w:rsidP="00E37795">
            <w:pPr>
              <w:widowControl w:val="0"/>
              <w:spacing w:line="276" w:lineRule="auto"/>
              <w:ind w:right="-142"/>
              <w:jc w:val="center"/>
            </w:pPr>
            <w:r w:rsidRPr="0077219C">
              <w:t>4</w:t>
            </w:r>
          </w:p>
        </w:tc>
      </w:tr>
      <w:tr w:rsidR="0077219C" w:rsidRPr="0077219C" w14:paraId="15A9F28A" w14:textId="77777777" w:rsidTr="00BF5A78">
        <w:trPr>
          <w:trHeight w:val="275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6081F1" w14:textId="77777777" w:rsidR="0077219C" w:rsidRPr="0077219C" w:rsidRDefault="0077219C" w:rsidP="00E37795">
            <w:pPr>
              <w:widowControl w:val="0"/>
              <w:spacing w:line="276" w:lineRule="auto"/>
              <w:ind w:right="-142"/>
            </w:pPr>
            <w:r w:rsidRPr="0077219C">
              <w:t>okrasné rostliny ˃ 50 cm, maliník, ořešák, ostružiník, peckoviny, třešeň, višeň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5DF56" w14:textId="77777777" w:rsidR="0077219C" w:rsidRPr="0077219C" w:rsidRDefault="0077219C" w:rsidP="00E37795">
            <w:pPr>
              <w:widowControl w:val="0"/>
              <w:spacing w:line="276" w:lineRule="auto"/>
              <w:ind w:right="-142"/>
              <w:jc w:val="center"/>
            </w:pPr>
            <w:r w:rsidRPr="0077219C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59620" w14:textId="77777777" w:rsidR="0077219C" w:rsidRPr="0077219C" w:rsidRDefault="0077219C" w:rsidP="00E37795">
            <w:pPr>
              <w:widowControl w:val="0"/>
              <w:spacing w:line="276" w:lineRule="auto"/>
              <w:ind w:right="-142"/>
              <w:jc w:val="center"/>
            </w:pPr>
            <w:r w:rsidRPr="0077219C">
              <w:t>6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CFFB8" w14:textId="77777777" w:rsidR="0077219C" w:rsidRPr="0077219C" w:rsidRDefault="0077219C" w:rsidP="00E37795">
            <w:pPr>
              <w:widowControl w:val="0"/>
              <w:spacing w:line="276" w:lineRule="auto"/>
              <w:ind w:right="-142"/>
              <w:jc w:val="center"/>
            </w:pPr>
            <w:r w:rsidRPr="0077219C">
              <w:t>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B3B97" w14:textId="77777777" w:rsidR="0077219C" w:rsidRPr="0077219C" w:rsidRDefault="0077219C" w:rsidP="00E37795">
            <w:pPr>
              <w:widowControl w:val="0"/>
              <w:spacing w:line="276" w:lineRule="auto"/>
              <w:ind w:right="-142"/>
              <w:jc w:val="center"/>
            </w:pPr>
            <w:r w:rsidRPr="0077219C">
              <w:t>6</w:t>
            </w:r>
          </w:p>
        </w:tc>
      </w:tr>
      <w:tr w:rsidR="0077219C" w:rsidRPr="0077219C" w14:paraId="740842BA" w14:textId="77777777" w:rsidTr="00BF5A78">
        <w:trPr>
          <w:trHeight w:val="275"/>
          <w:jc w:val="center"/>
        </w:trPr>
        <w:tc>
          <w:tcPr>
            <w:tcW w:w="90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CA5414" w14:textId="77777777" w:rsidR="0077219C" w:rsidRPr="0077219C" w:rsidRDefault="0077219C" w:rsidP="00E37795">
            <w:pPr>
              <w:widowControl w:val="0"/>
              <w:spacing w:line="276" w:lineRule="auto"/>
              <w:ind w:right="-142"/>
            </w:pPr>
            <w:r w:rsidRPr="0077219C">
              <w:rPr>
                <w:sz w:val="22"/>
                <w:szCs w:val="22"/>
              </w:rPr>
              <w:t>Ochranná vzdálenost od okraje ošetřovaného pozemku s ohledem na ochranu necílových členovců [m]</w:t>
            </w:r>
          </w:p>
        </w:tc>
      </w:tr>
      <w:tr w:rsidR="0077219C" w:rsidRPr="0077219C" w14:paraId="719D4258" w14:textId="77777777" w:rsidTr="00BF5A78">
        <w:trPr>
          <w:trHeight w:val="275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F4D400" w14:textId="77777777" w:rsidR="0077219C" w:rsidRPr="0077219C" w:rsidRDefault="0077219C" w:rsidP="00E37795">
            <w:pPr>
              <w:widowControl w:val="0"/>
              <w:spacing w:line="276" w:lineRule="auto"/>
              <w:ind w:right="-142"/>
            </w:pPr>
            <w:r w:rsidRPr="0077219C">
              <w:t>ořešák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5FCB5" w14:textId="77777777" w:rsidR="0077219C" w:rsidRPr="0077219C" w:rsidRDefault="0077219C" w:rsidP="00E37795">
            <w:pPr>
              <w:widowControl w:val="0"/>
              <w:spacing w:line="276" w:lineRule="auto"/>
              <w:ind w:right="-142"/>
              <w:jc w:val="center"/>
            </w:pPr>
            <w:r w:rsidRPr="0077219C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C9D93" w14:textId="77777777" w:rsidR="0077219C" w:rsidRPr="0077219C" w:rsidRDefault="0077219C" w:rsidP="00E37795">
            <w:pPr>
              <w:widowControl w:val="0"/>
              <w:spacing w:line="276" w:lineRule="auto"/>
              <w:ind w:right="-142"/>
              <w:jc w:val="center"/>
            </w:pPr>
            <w:r w:rsidRPr="0077219C"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5C095" w14:textId="77777777" w:rsidR="0077219C" w:rsidRPr="0077219C" w:rsidRDefault="0077219C" w:rsidP="00E37795">
            <w:pPr>
              <w:widowControl w:val="0"/>
              <w:spacing w:line="276" w:lineRule="auto"/>
              <w:ind w:right="-142"/>
              <w:jc w:val="center"/>
            </w:pPr>
            <w:r w:rsidRPr="0077219C"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9E619" w14:textId="77777777" w:rsidR="0077219C" w:rsidRPr="0077219C" w:rsidRDefault="0077219C" w:rsidP="00E37795">
            <w:pPr>
              <w:widowControl w:val="0"/>
              <w:spacing w:line="276" w:lineRule="auto"/>
              <w:ind w:right="-142"/>
              <w:jc w:val="center"/>
            </w:pPr>
            <w:r w:rsidRPr="0077219C">
              <w:t>0</w:t>
            </w:r>
          </w:p>
        </w:tc>
      </w:tr>
      <w:tr w:rsidR="0077219C" w:rsidRPr="0077219C" w14:paraId="03196841" w14:textId="77777777" w:rsidTr="00BF5A78">
        <w:trPr>
          <w:trHeight w:val="275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070E26" w14:textId="77777777" w:rsidR="0077219C" w:rsidRPr="0077219C" w:rsidRDefault="0077219C" w:rsidP="00E37795">
            <w:pPr>
              <w:widowControl w:val="0"/>
              <w:spacing w:line="276" w:lineRule="auto"/>
              <w:ind w:right="-142"/>
              <w:rPr>
                <w:bCs/>
                <w:iCs/>
                <w:sz w:val="20"/>
                <w:szCs w:val="20"/>
              </w:rPr>
            </w:pPr>
            <w:r w:rsidRPr="0077219C">
              <w:t>jetel luční, nezemědělská půda, trávníky, veřejně přístupné plochy, okrasné rostliny ˂ 50 cm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69C19" w14:textId="77777777" w:rsidR="0077219C" w:rsidRPr="0077219C" w:rsidRDefault="0077219C" w:rsidP="00E37795">
            <w:pPr>
              <w:widowControl w:val="0"/>
              <w:spacing w:line="276" w:lineRule="auto"/>
              <w:ind w:right="-142"/>
              <w:jc w:val="center"/>
            </w:pPr>
            <w:r w:rsidRPr="0077219C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F5230" w14:textId="77777777" w:rsidR="0077219C" w:rsidRPr="0077219C" w:rsidRDefault="0077219C" w:rsidP="00E37795">
            <w:pPr>
              <w:widowControl w:val="0"/>
              <w:spacing w:line="276" w:lineRule="auto"/>
              <w:ind w:right="-142"/>
              <w:jc w:val="center"/>
            </w:pPr>
            <w:r w:rsidRPr="0077219C">
              <w:t>5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0AC83" w14:textId="77777777" w:rsidR="0077219C" w:rsidRPr="0077219C" w:rsidRDefault="0077219C" w:rsidP="00E37795">
            <w:pPr>
              <w:widowControl w:val="0"/>
              <w:spacing w:line="276" w:lineRule="auto"/>
              <w:ind w:right="-142"/>
              <w:jc w:val="center"/>
            </w:pPr>
            <w:r w:rsidRPr="0077219C"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71CD1" w14:textId="77777777" w:rsidR="0077219C" w:rsidRPr="0077219C" w:rsidRDefault="0077219C" w:rsidP="00E37795">
            <w:pPr>
              <w:widowControl w:val="0"/>
              <w:spacing w:line="276" w:lineRule="auto"/>
              <w:ind w:right="-142"/>
              <w:jc w:val="center"/>
            </w:pPr>
            <w:r w:rsidRPr="0077219C">
              <w:t>0</w:t>
            </w:r>
          </w:p>
        </w:tc>
      </w:tr>
      <w:tr w:rsidR="0077219C" w:rsidRPr="0077219C" w14:paraId="13404E07" w14:textId="77777777" w:rsidTr="00BF5A78">
        <w:trPr>
          <w:trHeight w:val="275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C12F6D" w14:textId="77777777" w:rsidR="0077219C" w:rsidRPr="0077219C" w:rsidRDefault="0077219C" w:rsidP="00E37795">
            <w:pPr>
              <w:widowControl w:val="0"/>
              <w:spacing w:line="276" w:lineRule="auto"/>
              <w:ind w:right="-142"/>
            </w:pPr>
            <w:r w:rsidRPr="0077219C">
              <w:t>mák, okrasné rostliny ˃ 50 cm, slunečnice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529B7" w14:textId="77777777" w:rsidR="0077219C" w:rsidRPr="0077219C" w:rsidRDefault="0077219C" w:rsidP="00E37795">
            <w:pPr>
              <w:widowControl w:val="0"/>
              <w:spacing w:line="276" w:lineRule="auto"/>
              <w:ind w:right="-142"/>
              <w:jc w:val="center"/>
            </w:pPr>
            <w:r w:rsidRPr="0077219C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E160A" w14:textId="77777777" w:rsidR="0077219C" w:rsidRPr="0077219C" w:rsidRDefault="0077219C" w:rsidP="00E37795">
            <w:pPr>
              <w:widowControl w:val="0"/>
              <w:spacing w:line="276" w:lineRule="auto"/>
              <w:ind w:right="-142"/>
              <w:jc w:val="center"/>
            </w:pPr>
            <w:r w:rsidRPr="0077219C">
              <w:t>5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025B3" w14:textId="77777777" w:rsidR="0077219C" w:rsidRPr="0077219C" w:rsidRDefault="0077219C" w:rsidP="00E37795">
            <w:pPr>
              <w:widowControl w:val="0"/>
              <w:spacing w:line="276" w:lineRule="auto"/>
              <w:ind w:right="-142"/>
              <w:jc w:val="center"/>
            </w:pPr>
            <w:r w:rsidRPr="0077219C">
              <w:t>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32C89" w14:textId="77777777" w:rsidR="0077219C" w:rsidRPr="0077219C" w:rsidRDefault="0077219C" w:rsidP="00E37795">
            <w:pPr>
              <w:widowControl w:val="0"/>
              <w:spacing w:line="276" w:lineRule="auto"/>
              <w:ind w:right="-142"/>
              <w:jc w:val="center"/>
            </w:pPr>
            <w:r w:rsidRPr="0077219C">
              <w:t>0</w:t>
            </w:r>
          </w:p>
        </w:tc>
      </w:tr>
      <w:tr w:rsidR="0077219C" w:rsidRPr="0077219C" w14:paraId="4A5ACC81" w14:textId="77777777" w:rsidTr="00BF5A78">
        <w:trPr>
          <w:trHeight w:val="275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FE163F" w14:textId="77777777" w:rsidR="0077219C" w:rsidRPr="0077219C" w:rsidRDefault="0077219C" w:rsidP="00E37795">
            <w:pPr>
              <w:widowControl w:val="0"/>
              <w:spacing w:line="276" w:lineRule="auto"/>
              <w:ind w:right="-142"/>
            </w:pPr>
            <w:r w:rsidRPr="0077219C">
              <w:t>maliník, ostružiník, peckoviny, třešeň, višeň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82F1A" w14:textId="77777777" w:rsidR="0077219C" w:rsidRPr="0077219C" w:rsidRDefault="0077219C" w:rsidP="00E37795">
            <w:pPr>
              <w:widowControl w:val="0"/>
              <w:spacing w:line="276" w:lineRule="auto"/>
              <w:ind w:right="-142"/>
              <w:jc w:val="center"/>
            </w:pPr>
            <w:r w:rsidRPr="0077219C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3C579" w14:textId="77777777" w:rsidR="0077219C" w:rsidRPr="0077219C" w:rsidRDefault="0077219C" w:rsidP="00E37795">
            <w:pPr>
              <w:widowControl w:val="0"/>
              <w:spacing w:line="276" w:lineRule="auto"/>
              <w:ind w:right="-142"/>
              <w:jc w:val="center"/>
            </w:pPr>
            <w:r w:rsidRPr="0077219C">
              <w:t>5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B824E" w14:textId="77777777" w:rsidR="0077219C" w:rsidRPr="0077219C" w:rsidRDefault="0077219C" w:rsidP="00E37795">
            <w:pPr>
              <w:widowControl w:val="0"/>
              <w:spacing w:line="276" w:lineRule="auto"/>
              <w:ind w:right="-142"/>
              <w:jc w:val="center"/>
            </w:pPr>
            <w:r w:rsidRPr="0077219C"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2D1E3" w14:textId="77777777" w:rsidR="0077219C" w:rsidRPr="0077219C" w:rsidRDefault="0077219C" w:rsidP="00E37795">
            <w:pPr>
              <w:widowControl w:val="0"/>
              <w:spacing w:line="276" w:lineRule="auto"/>
              <w:ind w:right="-142"/>
              <w:jc w:val="center"/>
            </w:pPr>
            <w:r w:rsidRPr="0077219C">
              <w:t>0</w:t>
            </w:r>
          </w:p>
        </w:tc>
      </w:tr>
    </w:tbl>
    <w:p w14:paraId="58CF615E" w14:textId="77777777" w:rsidR="0077219C" w:rsidRPr="0077219C" w:rsidRDefault="0077219C" w:rsidP="00E3779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  <w:rPr>
          <w:rFonts w:eastAsia="Calibri"/>
          <w:iCs/>
          <w:lang w:eastAsia="en-US"/>
        </w:rPr>
      </w:pPr>
    </w:p>
    <w:p w14:paraId="26D7275F" w14:textId="77777777" w:rsidR="0077219C" w:rsidRPr="0077219C" w:rsidRDefault="0077219C" w:rsidP="00E37795">
      <w:pPr>
        <w:widowControl w:val="0"/>
        <w:tabs>
          <w:tab w:val="left" w:pos="426"/>
        </w:tabs>
        <w:spacing w:line="276" w:lineRule="auto"/>
        <w:jc w:val="both"/>
        <w:rPr>
          <w:rFonts w:eastAsia="Calibri"/>
          <w:bCs/>
          <w:iCs/>
          <w:snapToGrid w:val="0"/>
          <w:lang w:eastAsia="en-US"/>
        </w:rPr>
      </w:pPr>
      <w:r w:rsidRPr="0077219C">
        <w:rPr>
          <w:rFonts w:eastAsia="Calibri"/>
          <w:bCs/>
          <w:iCs/>
          <w:snapToGrid w:val="0"/>
          <w:lang w:eastAsia="en-US"/>
        </w:rPr>
        <w:t>Tabulka ochranných vzdáleností stanovených s ohledem na ochranu zdraví lidí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06"/>
        <w:gridCol w:w="1276"/>
        <w:gridCol w:w="1134"/>
        <w:gridCol w:w="1276"/>
        <w:gridCol w:w="1280"/>
      </w:tblGrid>
      <w:tr w:rsidR="0077219C" w:rsidRPr="0077219C" w14:paraId="2CB24556" w14:textId="77777777" w:rsidTr="00557D14">
        <w:trPr>
          <w:trHeight w:val="172"/>
        </w:trPr>
        <w:tc>
          <w:tcPr>
            <w:tcW w:w="4106" w:type="dxa"/>
            <w:vMerge w:val="restart"/>
            <w:shd w:val="clear" w:color="auto" w:fill="FFFFFF"/>
            <w:vAlign w:val="center"/>
          </w:tcPr>
          <w:p w14:paraId="270E2149" w14:textId="77777777" w:rsidR="0077219C" w:rsidRPr="0077219C" w:rsidRDefault="0077219C" w:rsidP="00557D14">
            <w:pPr>
              <w:widowControl w:val="0"/>
              <w:spacing w:line="276" w:lineRule="auto"/>
            </w:pPr>
            <w:r w:rsidRPr="0077219C">
              <w:t>Plodina</w:t>
            </w:r>
          </w:p>
        </w:tc>
        <w:tc>
          <w:tcPr>
            <w:tcW w:w="4966" w:type="dxa"/>
            <w:gridSpan w:val="4"/>
            <w:vAlign w:val="center"/>
          </w:tcPr>
          <w:p w14:paraId="641FA2B7" w14:textId="77777777" w:rsidR="0077219C" w:rsidRPr="0077219C" w:rsidRDefault="0077219C" w:rsidP="00557D14">
            <w:pPr>
              <w:widowControl w:val="0"/>
              <w:spacing w:line="276" w:lineRule="auto"/>
              <w:jc w:val="center"/>
            </w:pPr>
            <w:r w:rsidRPr="0077219C">
              <w:t>třída omezení úletu</w:t>
            </w:r>
          </w:p>
        </w:tc>
      </w:tr>
      <w:tr w:rsidR="0077219C" w:rsidRPr="0077219C" w14:paraId="44AC707D" w14:textId="77777777" w:rsidTr="00557D14">
        <w:trPr>
          <w:trHeight w:val="92"/>
        </w:trPr>
        <w:tc>
          <w:tcPr>
            <w:tcW w:w="4106" w:type="dxa"/>
            <w:vMerge/>
            <w:shd w:val="clear" w:color="auto" w:fill="FFFFFF"/>
            <w:vAlign w:val="center"/>
          </w:tcPr>
          <w:p w14:paraId="4E1ABB93" w14:textId="77777777" w:rsidR="0077219C" w:rsidRPr="0077219C" w:rsidRDefault="0077219C" w:rsidP="00557D14">
            <w:pPr>
              <w:widowControl w:val="0"/>
              <w:spacing w:line="276" w:lineRule="auto"/>
            </w:pPr>
          </w:p>
        </w:tc>
        <w:tc>
          <w:tcPr>
            <w:tcW w:w="1276" w:type="dxa"/>
            <w:vAlign w:val="center"/>
          </w:tcPr>
          <w:p w14:paraId="729ACD3E" w14:textId="77777777" w:rsidR="0077219C" w:rsidRPr="0077219C" w:rsidRDefault="0077219C" w:rsidP="00557D14">
            <w:pPr>
              <w:widowControl w:val="0"/>
              <w:spacing w:line="276" w:lineRule="auto"/>
              <w:ind w:left="-108" w:right="-107"/>
              <w:jc w:val="center"/>
            </w:pPr>
            <w:r w:rsidRPr="0077219C">
              <w:t xml:space="preserve">bez redukce </w:t>
            </w:r>
          </w:p>
        </w:tc>
        <w:tc>
          <w:tcPr>
            <w:tcW w:w="1134" w:type="dxa"/>
            <w:vAlign w:val="center"/>
          </w:tcPr>
          <w:p w14:paraId="37C0B15F" w14:textId="77777777" w:rsidR="0077219C" w:rsidRPr="0077219C" w:rsidRDefault="0077219C" w:rsidP="00557D14">
            <w:pPr>
              <w:widowControl w:val="0"/>
              <w:spacing w:line="276" w:lineRule="auto"/>
              <w:jc w:val="center"/>
            </w:pPr>
            <w:r w:rsidRPr="0077219C">
              <w:t>50 %</w:t>
            </w:r>
          </w:p>
        </w:tc>
        <w:tc>
          <w:tcPr>
            <w:tcW w:w="1276" w:type="dxa"/>
            <w:vAlign w:val="center"/>
          </w:tcPr>
          <w:p w14:paraId="76614813" w14:textId="77777777" w:rsidR="0077219C" w:rsidRPr="0077219C" w:rsidRDefault="0077219C" w:rsidP="00557D14">
            <w:pPr>
              <w:widowControl w:val="0"/>
              <w:spacing w:line="276" w:lineRule="auto"/>
              <w:jc w:val="center"/>
            </w:pPr>
            <w:r w:rsidRPr="0077219C">
              <w:t>75 %</w:t>
            </w:r>
          </w:p>
        </w:tc>
        <w:tc>
          <w:tcPr>
            <w:tcW w:w="1280" w:type="dxa"/>
            <w:vAlign w:val="center"/>
          </w:tcPr>
          <w:p w14:paraId="0D16F472" w14:textId="77777777" w:rsidR="0077219C" w:rsidRPr="0077219C" w:rsidRDefault="0077219C" w:rsidP="00557D14">
            <w:pPr>
              <w:widowControl w:val="0"/>
              <w:spacing w:line="276" w:lineRule="auto"/>
              <w:jc w:val="center"/>
            </w:pPr>
            <w:r w:rsidRPr="0077219C">
              <w:t>90 %</w:t>
            </w:r>
          </w:p>
        </w:tc>
      </w:tr>
      <w:tr w:rsidR="0077219C" w:rsidRPr="0077219C" w14:paraId="6CEA3AA4" w14:textId="77777777" w:rsidTr="00BF5A78">
        <w:trPr>
          <w:trHeight w:val="340"/>
        </w:trPr>
        <w:tc>
          <w:tcPr>
            <w:tcW w:w="9072" w:type="dxa"/>
            <w:gridSpan w:val="5"/>
            <w:shd w:val="clear" w:color="auto" w:fill="FFFFFF"/>
            <w:vAlign w:val="center"/>
          </w:tcPr>
          <w:p w14:paraId="2664324B" w14:textId="77777777" w:rsidR="0077219C" w:rsidRPr="0077219C" w:rsidRDefault="0077219C" w:rsidP="00557D14">
            <w:pPr>
              <w:widowControl w:val="0"/>
              <w:spacing w:line="276" w:lineRule="auto"/>
            </w:pPr>
            <w:r w:rsidRPr="0077219C">
              <w:t>Ochranná vzdálenost mezi hranicí ošetřené plochy a hranicí oblasti využívané zranitelnými skupinami obyvatel [m]</w:t>
            </w:r>
          </w:p>
        </w:tc>
      </w:tr>
      <w:tr w:rsidR="0077219C" w:rsidRPr="0077219C" w14:paraId="26570651" w14:textId="77777777" w:rsidTr="00BF5A78">
        <w:trPr>
          <w:trHeight w:val="297"/>
        </w:trPr>
        <w:tc>
          <w:tcPr>
            <w:tcW w:w="4106" w:type="dxa"/>
            <w:shd w:val="clear" w:color="auto" w:fill="FFFFFF"/>
          </w:tcPr>
          <w:p w14:paraId="70D885C9" w14:textId="77777777" w:rsidR="0077219C" w:rsidRPr="0077219C" w:rsidRDefault="0077219C" w:rsidP="00557D14">
            <w:pPr>
              <w:widowControl w:val="0"/>
              <w:spacing w:line="276" w:lineRule="auto"/>
            </w:pPr>
            <w:r w:rsidRPr="0077219C">
              <w:t>řepka olejka ozimá, cukrovka</w:t>
            </w:r>
          </w:p>
        </w:tc>
        <w:tc>
          <w:tcPr>
            <w:tcW w:w="1276" w:type="dxa"/>
          </w:tcPr>
          <w:p w14:paraId="3D91528D" w14:textId="77777777" w:rsidR="0077219C" w:rsidRPr="0077219C" w:rsidRDefault="0077219C" w:rsidP="00557D14">
            <w:pPr>
              <w:widowControl w:val="0"/>
              <w:spacing w:line="276" w:lineRule="auto"/>
              <w:jc w:val="center"/>
            </w:pPr>
            <w:r w:rsidRPr="0077219C">
              <w:t>3</w:t>
            </w:r>
          </w:p>
        </w:tc>
        <w:tc>
          <w:tcPr>
            <w:tcW w:w="1134" w:type="dxa"/>
          </w:tcPr>
          <w:p w14:paraId="0B18BFAC" w14:textId="77777777" w:rsidR="0077219C" w:rsidRPr="0077219C" w:rsidRDefault="0077219C" w:rsidP="00557D14">
            <w:pPr>
              <w:widowControl w:val="0"/>
              <w:spacing w:line="276" w:lineRule="auto"/>
              <w:jc w:val="center"/>
            </w:pPr>
            <w:r w:rsidRPr="0077219C">
              <w:t>3</w:t>
            </w:r>
          </w:p>
        </w:tc>
        <w:tc>
          <w:tcPr>
            <w:tcW w:w="1276" w:type="dxa"/>
          </w:tcPr>
          <w:p w14:paraId="4F7DD1CC" w14:textId="77777777" w:rsidR="0077219C" w:rsidRPr="0077219C" w:rsidRDefault="0077219C" w:rsidP="00557D14">
            <w:pPr>
              <w:widowControl w:val="0"/>
              <w:spacing w:line="276" w:lineRule="auto"/>
              <w:jc w:val="center"/>
            </w:pPr>
            <w:r w:rsidRPr="0077219C">
              <w:t>3</w:t>
            </w:r>
          </w:p>
        </w:tc>
        <w:tc>
          <w:tcPr>
            <w:tcW w:w="1280" w:type="dxa"/>
          </w:tcPr>
          <w:p w14:paraId="28E64E4F" w14:textId="77777777" w:rsidR="0077219C" w:rsidRPr="0077219C" w:rsidRDefault="0077219C" w:rsidP="00557D14">
            <w:pPr>
              <w:widowControl w:val="0"/>
              <w:spacing w:line="276" w:lineRule="auto"/>
              <w:jc w:val="center"/>
            </w:pPr>
            <w:r w:rsidRPr="0077219C">
              <w:t>3</w:t>
            </w:r>
          </w:p>
        </w:tc>
      </w:tr>
      <w:tr w:rsidR="0077219C" w:rsidRPr="0077219C" w14:paraId="00F5958F" w14:textId="77777777" w:rsidTr="00BF5A78">
        <w:trPr>
          <w:trHeight w:val="297"/>
        </w:trPr>
        <w:tc>
          <w:tcPr>
            <w:tcW w:w="4106" w:type="dxa"/>
            <w:shd w:val="clear" w:color="auto" w:fill="FFFFFF"/>
          </w:tcPr>
          <w:p w14:paraId="739A0E31" w14:textId="77777777" w:rsidR="0077219C" w:rsidRPr="0077219C" w:rsidRDefault="0077219C" w:rsidP="00557D14">
            <w:pPr>
              <w:widowControl w:val="0"/>
              <w:spacing w:line="276" w:lineRule="auto"/>
            </w:pPr>
            <w:r w:rsidRPr="0077219C">
              <w:t>ořešák</w:t>
            </w:r>
          </w:p>
        </w:tc>
        <w:tc>
          <w:tcPr>
            <w:tcW w:w="1276" w:type="dxa"/>
          </w:tcPr>
          <w:p w14:paraId="781F538D" w14:textId="77777777" w:rsidR="0077219C" w:rsidRPr="0077219C" w:rsidRDefault="0077219C" w:rsidP="00557D14">
            <w:pPr>
              <w:widowControl w:val="0"/>
              <w:spacing w:line="276" w:lineRule="auto"/>
              <w:jc w:val="center"/>
            </w:pPr>
            <w:r w:rsidRPr="0077219C">
              <w:t>5</w:t>
            </w:r>
          </w:p>
        </w:tc>
        <w:tc>
          <w:tcPr>
            <w:tcW w:w="1134" w:type="dxa"/>
          </w:tcPr>
          <w:p w14:paraId="64D53BD6" w14:textId="77777777" w:rsidR="0077219C" w:rsidRPr="0077219C" w:rsidRDefault="0077219C" w:rsidP="00557D14">
            <w:pPr>
              <w:widowControl w:val="0"/>
              <w:spacing w:line="276" w:lineRule="auto"/>
              <w:jc w:val="center"/>
            </w:pPr>
            <w:r w:rsidRPr="0077219C">
              <w:t>5</w:t>
            </w:r>
          </w:p>
        </w:tc>
        <w:tc>
          <w:tcPr>
            <w:tcW w:w="1276" w:type="dxa"/>
          </w:tcPr>
          <w:p w14:paraId="63656512" w14:textId="77777777" w:rsidR="0077219C" w:rsidRPr="0077219C" w:rsidRDefault="0077219C" w:rsidP="00557D14">
            <w:pPr>
              <w:widowControl w:val="0"/>
              <w:spacing w:line="276" w:lineRule="auto"/>
              <w:jc w:val="center"/>
            </w:pPr>
            <w:r w:rsidRPr="0077219C">
              <w:t>5</w:t>
            </w:r>
          </w:p>
        </w:tc>
        <w:tc>
          <w:tcPr>
            <w:tcW w:w="1280" w:type="dxa"/>
          </w:tcPr>
          <w:p w14:paraId="43E345B2" w14:textId="77777777" w:rsidR="0077219C" w:rsidRPr="0077219C" w:rsidRDefault="0077219C" w:rsidP="00557D14">
            <w:pPr>
              <w:widowControl w:val="0"/>
              <w:spacing w:line="276" w:lineRule="auto"/>
              <w:jc w:val="center"/>
            </w:pPr>
            <w:r w:rsidRPr="0077219C">
              <w:t>5</w:t>
            </w:r>
          </w:p>
        </w:tc>
      </w:tr>
    </w:tbl>
    <w:p w14:paraId="687744E5" w14:textId="77777777" w:rsidR="0077219C" w:rsidRPr="0077219C" w:rsidRDefault="0077219C" w:rsidP="00E3779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  <w:rPr>
          <w:rFonts w:eastAsia="Calibri"/>
          <w:iCs/>
          <w:lang w:eastAsia="en-US"/>
        </w:rPr>
      </w:pPr>
    </w:p>
    <w:p w14:paraId="429AFD01" w14:textId="77777777" w:rsidR="0077219C" w:rsidRPr="0077219C" w:rsidRDefault="0077219C" w:rsidP="00E3779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  <w:rPr>
          <w:rFonts w:eastAsia="Calibri"/>
          <w:iCs/>
          <w:lang w:eastAsia="en-US"/>
        </w:rPr>
      </w:pPr>
    </w:p>
    <w:p w14:paraId="7A089DBC" w14:textId="77777777" w:rsidR="002A237B" w:rsidRDefault="002A237B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b/>
          <w:color w:val="000000" w:themeColor="text1"/>
          <w:sz w:val="28"/>
          <w:szCs w:val="28"/>
        </w:rPr>
      </w:pPr>
      <w:bookmarkStart w:id="19" w:name="_Hlk207698391"/>
      <w:proofErr w:type="spellStart"/>
      <w:r w:rsidRPr="002A237B">
        <w:rPr>
          <w:b/>
          <w:color w:val="000000" w:themeColor="text1"/>
          <w:sz w:val="28"/>
          <w:szCs w:val="28"/>
        </w:rPr>
        <w:t>Protiostar</w:t>
      </w:r>
      <w:proofErr w:type="spellEnd"/>
    </w:p>
    <w:p w14:paraId="78AB7BBC" w14:textId="77735A71" w:rsidR="002A237B" w:rsidRPr="00DA21F3" w:rsidRDefault="002A237B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DA21F3">
        <w:rPr>
          <w:color w:val="000000" w:themeColor="text1"/>
        </w:rPr>
        <w:t>evidenční číslo:</w:t>
      </w:r>
      <w:r w:rsidRPr="00DA21F3">
        <w:rPr>
          <w:iCs/>
          <w:color w:val="000000" w:themeColor="text1"/>
        </w:rPr>
        <w:t xml:space="preserve"> </w:t>
      </w:r>
      <w:r w:rsidRPr="002A237B">
        <w:rPr>
          <w:iCs/>
          <w:color w:val="000000" w:themeColor="text1"/>
        </w:rPr>
        <w:t>5771-1</w:t>
      </w:r>
    </w:p>
    <w:p w14:paraId="65B6C312" w14:textId="444C1AC3" w:rsidR="002A237B" w:rsidRPr="00DA21F3" w:rsidRDefault="002A237B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DA21F3">
        <w:rPr>
          <w:color w:val="000000" w:themeColor="text1"/>
        </w:rPr>
        <w:t>účinná látka:</w:t>
      </w:r>
      <w:r w:rsidRPr="00DA21F3">
        <w:t xml:space="preserve"> </w:t>
      </w:r>
      <w:proofErr w:type="spellStart"/>
      <w:r>
        <w:t>p</w:t>
      </w:r>
      <w:r w:rsidRPr="002A237B">
        <w:t>rothiokonazol</w:t>
      </w:r>
      <w:proofErr w:type="spellEnd"/>
      <w:r>
        <w:t xml:space="preserve"> 250 g/l</w:t>
      </w:r>
    </w:p>
    <w:p w14:paraId="2F667969" w14:textId="362A2CE8" w:rsidR="002A237B" w:rsidRDefault="002A237B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  <w:r w:rsidRPr="00DA21F3">
        <w:rPr>
          <w:color w:val="000000" w:themeColor="text1"/>
        </w:rPr>
        <w:t xml:space="preserve">platnost povolení končí dne: </w:t>
      </w:r>
      <w:r w:rsidRPr="002A237B">
        <w:rPr>
          <w:color w:val="000000" w:themeColor="text1"/>
        </w:rPr>
        <w:t>15.08.2026</w:t>
      </w:r>
    </w:p>
    <w:bookmarkEnd w:id="19"/>
    <w:p w14:paraId="0D4B0717" w14:textId="77777777" w:rsidR="002A237B" w:rsidRDefault="002A237B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263ABF5F" w14:textId="77777777" w:rsidR="000D0EB4" w:rsidRDefault="000D0EB4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5D2D254E" w14:textId="77777777" w:rsidR="000D0EB4" w:rsidRDefault="000D0EB4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32AF3751" w14:textId="77777777" w:rsidR="000D0EB4" w:rsidRDefault="000D0EB4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58F479BA" w14:textId="77777777" w:rsidR="000D0EB4" w:rsidRDefault="000D0EB4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1B8B5D6A" w14:textId="77777777" w:rsidR="002A237B" w:rsidRDefault="002A237B" w:rsidP="00E37795">
      <w:pPr>
        <w:widowControl w:val="0"/>
        <w:spacing w:line="276" w:lineRule="auto"/>
        <w:jc w:val="both"/>
        <w:rPr>
          <w:i/>
          <w:iCs/>
        </w:rPr>
      </w:pPr>
      <w:r w:rsidRPr="00455210">
        <w:rPr>
          <w:i/>
          <w:iCs/>
        </w:rPr>
        <w:lastRenderedPageBreak/>
        <w:t xml:space="preserve">Rozsah </w:t>
      </w:r>
      <w:r>
        <w:rPr>
          <w:i/>
          <w:iCs/>
        </w:rPr>
        <w:t xml:space="preserve">povoleného </w:t>
      </w:r>
      <w:r w:rsidRPr="00455210">
        <w:rPr>
          <w:i/>
          <w:iCs/>
        </w:rPr>
        <w:t>použití:</w:t>
      </w:r>
    </w:p>
    <w:tbl>
      <w:tblPr>
        <w:tblW w:w="9923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2268"/>
        <w:gridCol w:w="1275"/>
        <w:gridCol w:w="567"/>
        <w:gridCol w:w="1843"/>
        <w:gridCol w:w="2268"/>
      </w:tblGrid>
      <w:tr w:rsidR="002A237B" w:rsidRPr="009A23FB" w14:paraId="080866A2" w14:textId="77777777" w:rsidTr="00557D14">
        <w:tc>
          <w:tcPr>
            <w:tcW w:w="1702" w:type="dxa"/>
          </w:tcPr>
          <w:p w14:paraId="4C8B7E3A" w14:textId="77777777" w:rsidR="002A237B" w:rsidRPr="009A23FB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1)Plodina, oblast použití</w:t>
            </w:r>
          </w:p>
        </w:tc>
        <w:tc>
          <w:tcPr>
            <w:tcW w:w="2268" w:type="dxa"/>
          </w:tcPr>
          <w:p w14:paraId="1E76654B" w14:textId="77777777" w:rsidR="002A237B" w:rsidRPr="009A23FB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2"/>
              <w:rPr>
                <w:bCs/>
              </w:rPr>
            </w:pPr>
            <w:r w:rsidRPr="009A23FB">
              <w:rPr>
                <w:bCs/>
              </w:rPr>
              <w:t>2) Škodlivý organismus, jiný účel použití</w:t>
            </w:r>
          </w:p>
        </w:tc>
        <w:tc>
          <w:tcPr>
            <w:tcW w:w="1275" w:type="dxa"/>
          </w:tcPr>
          <w:p w14:paraId="3F18A924" w14:textId="77777777" w:rsidR="002A237B" w:rsidRPr="009A23FB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3"/>
              <w:rPr>
                <w:bCs/>
              </w:rPr>
            </w:pPr>
            <w:r w:rsidRPr="009A23FB">
              <w:rPr>
                <w:bCs/>
              </w:rPr>
              <w:t>Dávkování, mísitelnost</w:t>
            </w:r>
          </w:p>
        </w:tc>
        <w:tc>
          <w:tcPr>
            <w:tcW w:w="567" w:type="dxa"/>
          </w:tcPr>
          <w:p w14:paraId="301D9B14" w14:textId="77777777" w:rsidR="002A237B" w:rsidRPr="009A23FB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OL</w:t>
            </w:r>
          </w:p>
        </w:tc>
        <w:tc>
          <w:tcPr>
            <w:tcW w:w="1843" w:type="dxa"/>
          </w:tcPr>
          <w:p w14:paraId="7AD30F4D" w14:textId="77777777" w:rsidR="002A237B" w:rsidRPr="009A23FB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Poznámka</w:t>
            </w:r>
          </w:p>
          <w:p w14:paraId="0DFEF04A" w14:textId="77777777" w:rsidR="002A237B" w:rsidRPr="009A23FB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1) k plodině</w:t>
            </w:r>
          </w:p>
          <w:p w14:paraId="08550F58" w14:textId="77777777" w:rsidR="002A237B" w:rsidRPr="009A23FB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2) k ŠO</w:t>
            </w:r>
          </w:p>
          <w:p w14:paraId="423A48E2" w14:textId="77777777" w:rsidR="002A237B" w:rsidRPr="009A23FB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3) k OL</w:t>
            </w:r>
          </w:p>
        </w:tc>
        <w:tc>
          <w:tcPr>
            <w:tcW w:w="2268" w:type="dxa"/>
          </w:tcPr>
          <w:p w14:paraId="510ADC7E" w14:textId="77777777" w:rsidR="002A237B" w:rsidRPr="009A23FB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4) Pozn. k dávkování</w:t>
            </w:r>
          </w:p>
          <w:p w14:paraId="28B9B82C" w14:textId="77777777" w:rsidR="002A237B" w:rsidRPr="009A23FB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r w:rsidRPr="009A23FB">
              <w:rPr>
                <w:bCs/>
              </w:rPr>
              <w:t>5) Umístění</w:t>
            </w:r>
          </w:p>
          <w:p w14:paraId="324479FB" w14:textId="36AB8D26" w:rsidR="002A237B" w:rsidRPr="009A23FB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</w:rPr>
            </w:pPr>
            <w:r w:rsidRPr="009A23FB">
              <w:rPr>
                <w:bCs/>
              </w:rPr>
              <w:t>6) Určení sklizně</w:t>
            </w:r>
          </w:p>
        </w:tc>
      </w:tr>
      <w:tr w:rsidR="002A237B" w:rsidRPr="00FB55E8" w14:paraId="07BD72F6" w14:textId="77777777" w:rsidTr="00557D14">
        <w:tc>
          <w:tcPr>
            <w:tcW w:w="1702" w:type="dxa"/>
            <w:tcBorders>
              <w:bottom w:val="single" w:sz="6" w:space="0" w:color="auto"/>
            </w:tcBorders>
          </w:tcPr>
          <w:p w14:paraId="4555FD2A" w14:textId="77777777" w:rsidR="002A237B" w:rsidRPr="009A23FB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hořčice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0EDE0376" w14:textId="77777777" w:rsidR="002A237B" w:rsidRPr="009A23FB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2"/>
              <w:rPr>
                <w:bCs/>
              </w:rPr>
            </w:pPr>
            <w:proofErr w:type="spellStart"/>
            <w:r w:rsidRPr="00FB55E8">
              <w:rPr>
                <w:bCs/>
              </w:rPr>
              <w:t>fomová</w:t>
            </w:r>
            <w:proofErr w:type="spellEnd"/>
            <w:r w:rsidRPr="00FB55E8">
              <w:rPr>
                <w:bCs/>
              </w:rPr>
              <w:t xml:space="preserve"> hniloba brukvovitých</w:t>
            </w: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14:paraId="7637791D" w14:textId="77777777" w:rsidR="002A237B" w:rsidRPr="009A23FB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B55E8">
              <w:rPr>
                <w:bCs/>
              </w:rPr>
              <w:t>0,7 l/ha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14:paraId="492E5707" w14:textId="77777777" w:rsidR="002A237B" w:rsidRPr="009A23FB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11CD8D60" w14:textId="77777777" w:rsidR="002A237B" w:rsidRPr="009A23FB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15B54996" w14:textId="77777777" w:rsidR="002A237B" w:rsidRPr="00FB55E8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B55E8">
              <w:rPr>
                <w:bCs/>
              </w:rPr>
              <w:t>4) max. 2x na podzim</w:t>
            </w:r>
          </w:p>
          <w:p w14:paraId="66D4AB53" w14:textId="77777777" w:rsidR="002A237B" w:rsidRPr="009A23FB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B55E8">
              <w:rPr>
                <w:bCs/>
              </w:rPr>
              <w:t>5) pole</w:t>
            </w:r>
          </w:p>
        </w:tc>
      </w:tr>
      <w:tr w:rsidR="002A237B" w:rsidRPr="00FB55E8" w14:paraId="07517F48" w14:textId="77777777" w:rsidTr="00557D14">
        <w:trPr>
          <w:trHeight w:val="427"/>
        </w:trPr>
        <w:tc>
          <w:tcPr>
            <w:tcW w:w="1702" w:type="dxa"/>
          </w:tcPr>
          <w:p w14:paraId="09EFF8C0" w14:textId="77777777" w:rsidR="002A237B" w:rsidRPr="009A23FB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hořčice</w:t>
            </w:r>
          </w:p>
        </w:tc>
        <w:tc>
          <w:tcPr>
            <w:tcW w:w="2268" w:type="dxa"/>
          </w:tcPr>
          <w:p w14:paraId="562685C3" w14:textId="77777777" w:rsidR="002A237B" w:rsidRPr="009A23FB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2"/>
              <w:rPr>
                <w:bCs/>
              </w:rPr>
            </w:pPr>
            <w:proofErr w:type="spellStart"/>
            <w:r w:rsidRPr="00FB55E8">
              <w:rPr>
                <w:bCs/>
              </w:rPr>
              <w:t>hlízenka</w:t>
            </w:r>
            <w:proofErr w:type="spellEnd"/>
            <w:r w:rsidRPr="00FB55E8">
              <w:rPr>
                <w:bCs/>
              </w:rPr>
              <w:t xml:space="preserve"> obecná</w:t>
            </w:r>
          </w:p>
        </w:tc>
        <w:tc>
          <w:tcPr>
            <w:tcW w:w="1275" w:type="dxa"/>
          </w:tcPr>
          <w:p w14:paraId="1EE66388" w14:textId="77777777" w:rsidR="002A237B" w:rsidRPr="009A23FB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B55E8">
              <w:rPr>
                <w:bCs/>
              </w:rPr>
              <w:t>0,7 l/ha</w:t>
            </w:r>
          </w:p>
        </w:tc>
        <w:tc>
          <w:tcPr>
            <w:tcW w:w="567" w:type="dxa"/>
          </w:tcPr>
          <w:p w14:paraId="07851C25" w14:textId="77777777" w:rsidR="002A237B" w:rsidRPr="009A23FB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1843" w:type="dxa"/>
          </w:tcPr>
          <w:p w14:paraId="189572B6" w14:textId="77777777" w:rsidR="002A237B" w:rsidRPr="009A23FB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B55E8">
              <w:rPr>
                <w:bCs/>
              </w:rPr>
              <w:t xml:space="preserve">1) od: 53 BBCH, do: 59 BBCH </w:t>
            </w:r>
          </w:p>
        </w:tc>
        <w:tc>
          <w:tcPr>
            <w:tcW w:w="2268" w:type="dxa"/>
          </w:tcPr>
          <w:p w14:paraId="385E7D98" w14:textId="77777777" w:rsidR="002A237B" w:rsidRPr="00FB55E8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B55E8">
              <w:rPr>
                <w:bCs/>
              </w:rPr>
              <w:t>4) max. 1x</w:t>
            </w:r>
          </w:p>
          <w:p w14:paraId="1C050304" w14:textId="77777777" w:rsidR="002A237B" w:rsidRPr="009A23FB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B55E8">
              <w:rPr>
                <w:bCs/>
              </w:rPr>
              <w:t>5) pole</w:t>
            </w:r>
          </w:p>
        </w:tc>
      </w:tr>
      <w:tr w:rsidR="002A237B" w:rsidRPr="00376EDC" w14:paraId="2BCD5F03" w14:textId="77777777" w:rsidTr="00557D14">
        <w:trPr>
          <w:trHeight w:val="57"/>
        </w:trPr>
        <w:tc>
          <w:tcPr>
            <w:tcW w:w="1702" w:type="dxa"/>
          </w:tcPr>
          <w:p w14:paraId="5C8CA3ED" w14:textId="77777777" w:rsidR="002A237B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>slunečnice</w:t>
            </w:r>
          </w:p>
        </w:tc>
        <w:tc>
          <w:tcPr>
            <w:tcW w:w="2268" w:type="dxa"/>
          </w:tcPr>
          <w:p w14:paraId="1A79B2D6" w14:textId="77777777" w:rsidR="002A237B" w:rsidRPr="00FB55E8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2"/>
              <w:rPr>
                <w:bCs/>
              </w:rPr>
            </w:pPr>
            <w:proofErr w:type="spellStart"/>
            <w:r w:rsidRPr="00376EDC">
              <w:rPr>
                <w:bCs/>
              </w:rPr>
              <w:t>fomová</w:t>
            </w:r>
            <w:proofErr w:type="spellEnd"/>
            <w:r w:rsidRPr="00376EDC">
              <w:rPr>
                <w:bCs/>
              </w:rPr>
              <w:t xml:space="preserve"> hniloba slunečnice, červenohnědá skvrnitost slunečnice, rzivost slunečnice, </w:t>
            </w:r>
            <w:proofErr w:type="spellStart"/>
            <w:r w:rsidRPr="00376EDC">
              <w:rPr>
                <w:bCs/>
              </w:rPr>
              <w:t>septoriová</w:t>
            </w:r>
            <w:proofErr w:type="spellEnd"/>
            <w:r w:rsidRPr="00376EDC">
              <w:rPr>
                <w:bCs/>
              </w:rPr>
              <w:t xml:space="preserve"> skvrnitost listů, </w:t>
            </w:r>
            <w:proofErr w:type="spellStart"/>
            <w:r w:rsidRPr="00376EDC">
              <w:rPr>
                <w:bCs/>
              </w:rPr>
              <w:t>hlízenka</w:t>
            </w:r>
            <w:proofErr w:type="spellEnd"/>
            <w:r w:rsidRPr="00376EDC">
              <w:rPr>
                <w:bCs/>
              </w:rPr>
              <w:t xml:space="preserve"> obecná</w:t>
            </w:r>
          </w:p>
        </w:tc>
        <w:tc>
          <w:tcPr>
            <w:tcW w:w="1275" w:type="dxa"/>
          </w:tcPr>
          <w:p w14:paraId="49CE7942" w14:textId="77777777" w:rsidR="002A237B" w:rsidRPr="00FB55E8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>0,7 l/ha</w:t>
            </w:r>
          </w:p>
        </w:tc>
        <w:tc>
          <w:tcPr>
            <w:tcW w:w="567" w:type="dxa"/>
          </w:tcPr>
          <w:p w14:paraId="110EB7B0" w14:textId="77777777" w:rsidR="002A237B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843" w:type="dxa"/>
          </w:tcPr>
          <w:p w14:paraId="7CA9A530" w14:textId="77777777" w:rsidR="002A237B" w:rsidRPr="00FB55E8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 xml:space="preserve">1) od: 51 BBCH, do: 61 BBCH </w:t>
            </w:r>
          </w:p>
        </w:tc>
        <w:tc>
          <w:tcPr>
            <w:tcW w:w="2268" w:type="dxa"/>
          </w:tcPr>
          <w:p w14:paraId="133322DE" w14:textId="77777777" w:rsidR="002A237B" w:rsidRPr="00FB55E8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>5) pole</w:t>
            </w:r>
          </w:p>
        </w:tc>
      </w:tr>
      <w:tr w:rsidR="002A237B" w:rsidRPr="00376EDC" w14:paraId="66FBB40A" w14:textId="77777777" w:rsidTr="00557D14">
        <w:trPr>
          <w:trHeight w:val="57"/>
        </w:trPr>
        <w:tc>
          <w:tcPr>
            <w:tcW w:w="1702" w:type="dxa"/>
          </w:tcPr>
          <w:p w14:paraId="00C2D10F" w14:textId="77777777" w:rsidR="002A237B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>brukev řepák ozimý, řepice olejná, ředkev olejná</w:t>
            </w:r>
          </w:p>
        </w:tc>
        <w:tc>
          <w:tcPr>
            <w:tcW w:w="2268" w:type="dxa"/>
          </w:tcPr>
          <w:p w14:paraId="4CDACD31" w14:textId="77777777" w:rsidR="002A237B" w:rsidRPr="00FB55E8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2"/>
              <w:rPr>
                <w:bCs/>
              </w:rPr>
            </w:pPr>
            <w:proofErr w:type="spellStart"/>
            <w:r w:rsidRPr="00376EDC">
              <w:rPr>
                <w:bCs/>
              </w:rPr>
              <w:t>hlízenka</w:t>
            </w:r>
            <w:proofErr w:type="spellEnd"/>
            <w:r w:rsidRPr="00376EDC">
              <w:rPr>
                <w:bCs/>
              </w:rPr>
              <w:t xml:space="preserve"> obecná</w:t>
            </w:r>
          </w:p>
        </w:tc>
        <w:tc>
          <w:tcPr>
            <w:tcW w:w="1275" w:type="dxa"/>
          </w:tcPr>
          <w:p w14:paraId="00FEB91B" w14:textId="77777777" w:rsidR="002A237B" w:rsidRPr="00FB55E8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>0,7 l/ha</w:t>
            </w:r>
          </w:p>
        </w:tc>
        <w:tc>
          <w:tcPr>
            <w:tcW w:w="567" w:type="dxa"/>
          </w:tcPr>
          <w:p w14:paraId="470FF9C1" w14:textId="77777777" w:rsidR="002A237B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843" w:type="dxa"/>
          </w:tcPr>
          <w:p w14:paraId="4AED3CC0" w14:textId="77777777" w:rsidR="002A237B" w:rsidRPr="00FB55E8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 xml:space="preserve">1) od: 59 BBCH, do: 65 BBCH </w:t>
            </w:r>
          </w:p>
        </w:tc>
        <w:tc>
          <w:tcPr>
            <w:tcW w:w="2268" w:type="dxa"/>
          </w:tcPr>
          <w:p w14:paraId="0A407CAD" w14:textId="77777777" w:rsidR="002A237B" w:rsidRPr="00FB55E8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>5) pole</w:t>
            </w:r>
          </w:p>
        </w:tc>
      </w:tr>
      <w:tr w:rsidR="002A237B" w:rsidRPr="00376EDC" w14:paraId="1E91804C" w14:textId="77777777" w:rsidTr="00557D14">
        <w:trPr>
          <w:trHeight w:val="57"/>
        </w:trPr>
        <w:tc>
          <w:tcPr>
            <w:tcW w:w="1702" w:type="dxa"/>
          </w:tcPr>
          <w:p w14:paraId="6136D080" w14:textId="77777777" w:rsidR="002A237B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>len setý</w:t>
            </w:r>
          </w:p>
        </w:tc>
        <w:tc>
          <w:tcPr>
            <w:tcW w:w="2268" w:type="dxa"/>
          </w:tcPr>
          <w:p w14:paraId="0EE9BBC9" w14:textId="77777777" w:rsidR="002A237B" w:rsidRPr="00FB55E8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2"/>
              <w:rPr>
                <w:bCs/>
              </w:rPr>
            </w:pPr>
            <w:proofErr w:type="spellStart"/>
            <w:r w:rsidRPr="00376EDC">
              <w:rPr>
                <w:bCs/>
              </w:rPr>
              <w:t>hlízenka</w:t>
            </w:r>
            <w:proofErr w:type="spellEnd"/>
            <w:r w:rsidRPr="00376EDC">
              <w:rPr>
                <w:bCs/>
              </w:rPr>
              <w:t xml:space="preserve"> obecná, </w:t>
            </w:r>
            <w:proofErr w:type="spellStart"/>
            <w:r w:rsidRPr="00376EDC">
              <w:rPr>
                <w:bCs/>
              </w:rPr>
              <w:t>septoriová</w:t>
            </w:r>
            <w:proofErr w:type="spellEnd"/>
            <w:r w:rsidRPr="00376EDC">
              <w:rPr>
                <w:bCs/>
              </w:rPr>
              <w:t xml:space="preserve"> stonková </w:t>
            </w:r>
            <w:proofErr w:type="spellStart"/>
            <w:r w:rsidRPr="00376EDC">
              <w:rPr>
                <w:bCs/>
              </w:rPr>
              <w:t>pásovitost</w:t>
            </w:r>
            <w:proofErr w:type="spellEnd"/>
            <w:r w:rsidRPr="00376EDC">
              <w:rPr>
                <w:bCs/>
              </w:rPr>
              <w:t xml:space="preserve"> lnu, plíseň šedá</w:t>
            </w:r>
          </w:p>
        </w:tc>
        <w:tc>
          <w:tcPr>
            <w:tcW w:w="1275" w:type="dxa"/>
          </w:tcPr>
          <w:p w14:paraId="37D5B61B" w14:textId="77777777" w:rsidR="002A237B" w:rsidRPr="00FB55E8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>0,7 l/ha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CB80A78" w14:textId="77777777" w:rsidR="002A237B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843" w:type="dxa"/>
          </w:tcPr>
          <w:p w14:paraId="5B765D35" w14:textId="77777777" w:rsidR="002A237B" w:rsidRPr="00FB55E8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 xml:space="preserve">1) od: 51 BBCH, do: 65 BBCH </w:t>
            </w:r>
          </w:p>
        </w:tc>
        <w:tc>
          <w:tcPr>
            <w:tcW w:w="2268" w:type="dxa"/>
          </w:tcPr>
          <w:p w14:paraId="66E29C42" w14:textId="77777777" w:rsidR="002A237B" w:rsidRPr="00FB55E8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>5) pole</w:t>
            </w:r>
          </w:p>
        </w:tc>
      </w:tr>
    </w:tbl>
    <w:p w14:paraId="4EF3A1CD" w14:textId="77777777" w:rsidR="002A237B" w:rsidRDefault="002A237B" w:rsidP="00557D14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7393062B" w14:textId="77777777" w:rsidR="002A237B" w:rsidRDefault="002A237B" w:rsidP="00557D14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7E6C76">
        <w:rPr>
          <w:rFonts w:ascii="Times New Roman" w:hAnsi="Times New Roman"/>
          <w:sz w:val="24"/>
          <w:szCs w:val="24"/>
        </w:rPr>
        <w:t>OL (ochranná lhůta) je dána počtem dnů, které je nutné dodržet mezi termínem poslední aplikace a sklizní</w:t>
      </w:r>
    </w:p>
    <w:p w14:paraId="6A609183" w14:textId="77777777" w:rsidR="002A237B" w:rsidRDefault="002A237B" w:rsidP="00557D14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F26563">
        <w:rPr>
          <w:rFonts w:ascii="Times New Roman" w:hAnsi="Times New Roman"/>
          <w:sz w:val="24"/>
          <w:szCs w:val="24"/>
        </w:rPr>
        <w:t>AT – ochranná lhůta je dána odstupem mezi termínem aplikace a sklizní.</w:t>
      </w:r>
    </w:p>
    <w:p w14:paraId="15BB2C07" w14:textId="77777777" w:rsidR="002A237B" w:rsidRPr="006F4A86" w:rsidRDefault="002A237B" w:rsidP="00557D14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9640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2836"/>
        <w:gridCol w:w="1559"/>
        <w:gridCol w:w="1701"/>
        <w:gridCol w:w="1984"/>
        <w:gridCol w:w="1560"/>
      </w:tblGrid>
      <w:tr w:rsidR="002A237B" w:rsidRPr="009A23FB" w14:paraId="18FD628E" w14:textId="77777777" w:rsidTr="00557D14">
        <w:tc>
          <w:tcPr>
            <w:tcW w:w="2836" w:type="dxa"/>
          </w:tcPr>
          <w:p w14:paraId="4894CF6D" w14:textId="77777777" w:rsidR="002A237B" w:rsidRPr="009A23FB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Plodina, oblast použití</w:t>
            </w:r>
          </w:p>
        </w:tc>
        <w:tc>
          <w:tcPr>
            <w:tcW w:w="1559" w:type="dxa"/>
          </w:tcPr>
          <w:p w14:paraId="0FE65BFF" w14:textId="77777777" w:rsidR="002A237B" w:rsidRPr="009A23FB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Dávka vody</w:t>
            </w:r>
          </w:p>
        </w:tc>
        <w:tc>
          <w:tcPr>
            <w:tcW w:w="1701" w:type="dxa"/>
          </w:tcPr>
          <w:p w14:paraId="1363FF7C" w14:textId="77777777" w:rsidR="002A237B" w:rsidRPr="009A23FB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Způsob aplikace</w:t>
            </w:r>
          </w:p>
        </w:tc>
        <w:tc>
          <w:tcPr>
            <w:tcW w:w="1984" w:type="dxa"/>
          </w:tcPr>
          <w:p w14:paraId="7E4CF436" w14:textId="77777777" w:rsidR="002A237B" w:rsidRPr="009A23FB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9A23FB">
              <w:rPr>
                <w:bCs/>
              </w:rPr>
              <w:t>Max. počet aplikací v plodině</w:t>
            </w:r>
          </w:p>
        </w:tc>
        <w:tc>
          <w:tcPr>
            <w:tcW w:w="1560" w:type="dxa"/>
          </w:tcPr>
          <w:p w14:paraId="6941B659" w14:textId="77777777" w:rsidR="002A237B" w:rsidRPr="009A23FB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Interval mezi aplikacemi</w:t>
            </w:r>
          </w:p>
        </w:tc>
      </w:tr>
      <w:tr w:rsidR="002A237B" w:rsidRPr="00FB55E8" w14:paraId="5EFB94B4" w14:textId="77777777" w:rsidTr="00557D14">
        <w:tc>
          <w:tcPr>
            <w:tcW w:w="2836" w:type="dxa"/>
          </w:tcPr>
          <w:p w14:paraId="4BBA9C7B" w14:textId="77777777" w:rsidR="002A237B" w:rsidRPr="009A23FB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B55E8">
              <w:rPr>
                <w:bCs/>
              </w:rPr>
              <w:t>hořčice</w:t>
            </w:r>
          </w:p>
        </w:tc>
        <w:tc>
          <w:tcPr>
            <w:tcW w:w="1559" w:type="dxa"/>
          </w:tcPr>
          <w:p w14:paraId="5111EBAE" w14:textId="77777777" w:rsidR="002A237B" w:rsidRPr="009A23FB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B55E8">
              <w:rPr>
                <w:bCs/>
              </w:rPr>
              <w:t>100-400 l/ha</w:t>
            </w:r>
          </w:p>
        </w:tc>
        <w:tc>
          <w:tcPr>
            <w:tcW w:w="1701" w:type="dxa"/>
          </w:tcPr>
          <w:p w14:paraId="378B599D" w14:textId="77777777" w:rsidR="002A237B" w:rsidRPr="009A23FB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B55E8">
              <w:rPr>
                <w:bCs/>
              </w:rPr>
              <w:t>postřik</w:t>
            </w:r>
          </w:p>
        </w:tc>
        <w:tc>
          <w:tcPr>
            <w:tcW w:w="1984" w:type="dxa"/>
          </w:tcPr>
          <w:p w14:paraId="77F9A8FC" w14:textId="77777777" w:rsidR="002A237B" w:rsidRPr="009A23FB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B55E8">
              <w:rPr>
                <w:bCs/>
              </w:rPr>
              <w:t xml:space="preserve">  2x</w:t>
            </w:r>
          </w:p>
        </w:tc>
        <w:tc>
          <w:tcPr>
            <w:tcW w:w="1560" w:type="dxa"/>
          </w:tcPr>
          <w:p w14:paraId="3FD4BA4B" w14:textId="77777777" w:rsidR="002A237B" w:rsidRPr="009A23FB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FB55E8">
              <w:rPr>
                <w:bCs/>
              </w:rPr>
              <w:t xml:space="preserve"> 28-70 dnů</w:t>
            </w:r>
          </w:p>
        </w:tc>
      </w:tr>
      <w:tr w:rsidR="002A237B" w:rsidRPr="00376EDC" w14:paraId="09769197" w14:textId="77777777" w:rsidTr="00557D14">
        <w:tc>
          <w:tcPr>
            <w:tcW w:w="2836" w:type="dxa"/>
          </w:tcPr>
          <w:p w14:paraId="7484A5D6" w14:textId="77777777" w:rsidR="002A237B" w:rsidRPr="00FB55E8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>slunečnice</w:t>
            </w:r>
          </w:p>
        </w:tc>
        <w:tc>
          <w:tcPr>
            <w:tcW w:w="1559" w:type="dxa"/>
          </w:tcPr>
          <w:p w14:paraId="1FDB0AE4" w14:textId="77777777" w:rsidR="002A237B" w:rsidRPr="00FB55E8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>100-400 l/ha</w:t>
            </w:r>
          </w:p>
        </w:tc>
        <w:tc>
          <w:tcPr>
            <w:tcW w:w="1701" w:type="dxa"/>
          </w:tcPr>
          <w:p w14:paraId="313D81F4" w14:textId="77777777" w:rsidR="002A237B" w:rsidRPr="00FB55E8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>postřik</w:t>
            </w:r>
          </w:p>
        </w:tc>
        <w:tc>
          <w:tcPr>
            <w:tcW w:w="1984" w:type="dxa"/>
          </w:tcPr>
          <w:p w14:paraId="1FAF3F2A" w14:textId="77777777" w:rsidR="002A237B" w:rsidRPr="00FB55E8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 xml:space="preserve">  1x</w:t>
            </w:r>
          </w:p>
        </w:tc>
        <w:tc>
          <w:tcPr>
            <w:tcW w:w="1560" w:type="dxa"/>
          </w:tcPr>
          <w:p w14:paraId="2116F9B6" w14:textId="77777777" w:rsidR="002A237B" w:rsidRPr="00FB55E8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</w:tc>
      </w:tr>
      <w:tr w:rsidR="002A237B" w:rsidRPr="00376EDC" w14:paraId="6E11DD4B" w14:textId="77777777" w:rsidTr="00557D14">
        <w:tc>
          <w:tcPr>
            <w:tcW w:w="2836" w:type="dxa"/>
          </w:tcPr>
          <w:p w14:paraId="24BBF27F" w14:textId="77777777" w:rsidR="002A237B" w:rsidRPr="00FB55E8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>brukev řepák, řepice olejná, ředkev olejná, len setý</w:t>
            </w:r>
          </w:p>
        </w:tc>
        <w:tc>
          <w:tcPr>
            <w:tcW w:w="1559" w:type="dxa"/>
          </w:tcPr>
          <w:p w14:paraId="5952C528" w14:textId="77777777" w:rsidR="002A237B" w:rsidRPr="00FB55E8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>300-400 l/ha</w:t>
            </w:r>
          </w:p>
        </w:tc>
        <w:tc>
          <w:tcPr>
            <w:tcW w:w="1701" w:type="dxa"/>
          </w:tcPr>
          <w:p w14:paraId="57627342" w14:textId="77777777" w:rsidR="002A237B" w:rsidRPr="00FB55E8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>postřik</w:t>
            </w:r>
          </w:p>
        </w:tc>
        <w:tc>
          <w:tcPr>
            <w:tcW w:w="1984" w:type="dxa"/>
          </w:tcPr>
          <w:p w14:paraId="76ECA21C" w14:textId="77777777" w:rsidR="002A237B" w:rsidRPr="00FB55E8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76EDC">
              <w:rPr>
                <w:bCs/>
              </w:rPr>
              <w:t xml:space="preserve">  1x</w:t>
            </w:r>
          </w:p>
        </w:tc>
        <w:tc>
          <w:tcPr>
            <w:tcW w:w="1560" w:type="dxa"/>
          </w:tcPr>
          <w:p w14:paraId="6F140507" w14:textId="77777777" w:rsidR="002A237B" w:rsidRPr="00FB55E8" w:rsidRDefault="002A237B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</w:p>
        </w:tc>
      </w:tr>
    </w:tbl>
    <w:p w14:paraId="3E637AE9" w14:textId="77777777" w:rsidR="002A237B" w:rsidRDefault="002A237B" w:rsidP="00E37795">
      <w:pPr>
        <w:widowControl w:val="0"/>
        <w:spacing w:line="276" w:lineRule="auto"/>
      </w:pPr>
    </w:p>
    <w:p w14:paraId="04B030E1" w14:textId="77777777" w:rsidR="002A237B" w:rsidRPr="00DF23E4" w:rsidRDefault="002A237B" w:rsidP="00557D14">
      <w:pPr>
        <w:widowControl w:val="0"/>
        <w:numPr>
          <w:ilvl w:val="12"/>
          <w:numId w:val="0"/>
        </w:numPr>
        <w:spacing w:line="276" w:lineRule="auto"/>
      </w:pPr>
      <w:r w:rsidRPr="00DF23E4">
        <w:t>Tabulka ochranných vzdáleností stanovených s ohledem na ochranu necílových organismů</w:t>
      </w:r>
    </w:p>
    <w:tbl>
      <w:tblPr>
        <w:tblW w:w="95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1560"/>
        <w:gridCol w:w="1275"/>
        <w:gridCol w:w="993"/>
        <w:gridCol w:w="1167"/>
      </w:tblGrid>
      <w:tr w:rsidR="002A237B" w:rsidRPr="007E1DC1" w14:paraId="44827966" w14:textId="77777777" w:rsidTr="00557D14">
        <w:trPr>
          <w:trHeight w:val="220"/>
        </w:trPr>
        <w:tc>
          <w:tcPr>
            <w:tcW w:w="4536" w:type="dxa"/>
            <w:vMerge w:val="restart"/>
            <w:shd w:val="clear" w:color="auto" w:fill="FFFFFF"/>
            <w:vAlign w:val="center"/>
          </w:tcPr>
          <w:p w14:paraId="764FDE82" w14:textId="77777777" w:rsidR="002A237B" w:rsidRPr="00DF1FDB" w:rsidRDefault="002A237B" w:rsidP="00557D14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4995" w:type="dxa"/>
            <w:gridSpan w:val="4"/>
            <w:vAlign w:val="center"/>
          </w:tcPr>
          <w:p w14:paraId="711818F6" w14:textId="77777777" w:rsidR="002A237B" w:rsidRPr="00DF1FDB" w:rsidRDefault="002A237B" w:rsidP="00557D14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2A237B" w:rsidRPr="007E1DC1" w14:paraId="0852C4A2" w14:textId="77777777" w:rsidTr="00557D14">
        <w:trPr>
          <w:trHeight w:val="220"/>
        </w:trPr>
        <w:tc>
          <w:tcPr>
            <w:tcW w:w="4536" w:type="dxa"/>
            <w:vMerge/>
            <w:shd w:val="clear" w:color="auto" w:fill="FFFFFF"/>
            <w:vAlign w:val="center"/>
          </w:tcPr>
          <w:p w14:paraId="5C780469" w14:textId="77777777" w:rsidR="002A237B" w:rsidRPr="00DF1FDB" w:rsidRDefault="002A237B" w:rsidP="00557D14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34E1F7E" w14:textId="77777777" w:rsidR="002A237B" w:rsidRPr="00DF1FDB" w:rsidRDefault="002A237B" w:rsidP="00557D14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275" w:type="dxa"/>
            <w:vAlign w:val="center"/>
          </w:tcPr>
          <w:p w14:paraId="671AD51A" w14:textId="3900D0CB" w:rsidR="002A237B" w:rsidRDefault="002A237B" w:rsidP="00557D14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993" w:type="dxa"/>
            <w:vAlign w:val="center"/>
          </w:tcPr>
          <w:p w14:paraId="0B6E265C" w14:textId="3C0727C8" w:rsidR="002A237B" w:rsidRPr="00DF1FDB" w:rsidRDefault="002A237B" w:rsidP="00557D14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167" w:type="dxa"/>
            <w:vAlign w:val="center"/>
          </w:tcPr>
          <w:p w14:paraId="1BC24EB9" w14:textId="22188919" w:rsidR="002A237B" w:rsidRPr="00DF1FDB" w:rsidRDefault="002A237B" w:rsidP="00557D14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2A237B" w:rsidRPr="007E1DC1" w14:paraId="57425C6F" w14:textId="77777777" w:rsidTr="00557D14">
        <w:trPr>
          <w:trHeight w:val="275"/>
        </w:trPr>
        <w:tc>
          <w:tcPr>
            <w:tcW w:w="9531" w:type="dxa"/>
            <w:gridSpan w:val="5"/>
            <w:shd w:val="clear" w:color="auto" w:fill="FFFFFF"/>
            <w:vAlign w:val="center"/>
          </w:tcPr>
          <w:p w14:paraId="6A4E41E2" w14:textId="77777777" w:rsidR="002A237B" w:rsidRPr="00DF1FDB" w:rsidRDefault="002A237B" w:rsidP="00557D14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2A237B" w:rsidRPr="00B048A0" w14:paraId="57A41319" w14:textId="77777777" w:rsidTr="00557D14">
        <w:trPr>
          <w:trHeight w:val="275"/>
        </w:trPr>
        <w:tc>
          <w:tcPr>
            <w:tcW w:w="4536" w:type="dxa"/>
            <w:shd w:val="clear" w:color="auto" w:fill="FFFFFF"/>
            <w:vAlign w:val="center"/>
          </w:tcPr>
          <w:p w14:paraId="27E0E64B" w14:textId="77777777" w:rsidR="002A237B" w:rsidRPr="00B048A0" w:rsidRDefault="002A237B" w:rsidP="00557D14">
            <w:pPr>
              <w:pStyle w:val="Textvbloku"/>
              <w:widowControl w:val="0"/>
              <w:spacing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</w:t>
            </w:r>
            <w:r w:rsidRPr="0047159F">
              <w:rPr>
                <w:bCs/>
                <w:iCs/>
                <w:sz w:val="24"/>
                <w:szCs w:val="24"/>
              </w:rPr>
              <w:t>lunečnice, brukev řepák ozimý, řepice olejná, ředkev olejná, len setý, hořčice</w:t>
            </w:r>
          </w:p>
        </w:tc>
        <w:tc>
          <w:tcPr>
            <w:tcW w:w="1560" w:type="dxa"/>
            <w:vAlign w:val="center"/>
          </w:tcPr>
          <w:p w14:paraId="79EF8829" w14:textId="77777777" w:rsidR="002A237B" w:rsidRPr="00B048A0" w:rsidRDefault="002A237B" w:rsidP="00557D14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B048A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75478095" w14:textId="77777777" w:rsidR="002A237B" w:rsidRPr="00B048A0" w:rsidRDefault="002A237B" w:rsidP="00557D14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B048A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14:paraId="531CBF5A" w14:textId="77777777" w:rsidR="002A237B" w:rsidRPr="00B048A0" w:rsidRDefault="002A237B" w:rsidP="00557D14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B048A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67" w:type="dxa"/>
            <w:vAlign w:val="center"/>
          </w:tcPr>
          <w:p w14:paraId="10E5B6D7" w14:textId="77777777" w:rsidR="002A237B" w:rsidRPr="00B048A0" w:rsidRDefault="002A237B" w:rsidP="00557D14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B048A0">
              <w:rPr>
                <w:bCs/>
                <w:sz w:val="24"/>
                <w:szCs w:val="24"/>
              </w:rPr>
              <w:t>4</w:t>
            </w:r>
          </w:p>
        </w:tc>
      </w:tr>
    </w:tbl>
    <w:p w14:paraId="4C7D7A60" w14:textId="77777777" w:rsidR="002A237B" w:rsidRDefault="002A237B" w:rsidP="00557D14">
      <w:pPr>
        <w:pStyle w:val="Textvbloku"/>
        <w:widowControl w:val="0"/>
        <w:spacing w:line="276" w:lineRule="auto"/>
        <w:ind w:left="0" w:right="0"/>
        <w:jc w:val="both"/>
        <w:rPr>
          <w:sz w:val="24"/>
          <w:szCs w:val="24"/>
        </w:rPr>
      </w:pPr>
    </w:p>
    <w:p w14:paraId="04CC9BFB" w14:textId="77777777" w:rsidR="002A237B" w:rsidRPr="0047159F" w:rsidRDefault="002A237B" w:rsidP="00557D14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  <w:u w:val="single"/>
        </w:rPr>
      </w:pPr>
      <w:r w:rsidRPr="0047159F">
        <w:rPr>
          <w:sz w:val="24"/>
          <w:szCs w:val="24"/>
          <w:u w:val="single"/>
        </w:rPr>
        <w:lastRenderedPageBreak/>
        <w:t>Slunečnice:</w:t>
      </w:r>
    </w:p>
    <w:p w14:paraId="38889D43" w14:textId="77777777" w:rsidR="002A237B" w:rsidRPr="0047159F" w:rsidRDefault="002A237B" w:rsidP="00557D14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</w:rPr>
      </w:pPr>
      <w:r w:rsidRPr="0047159F">
        <w:rPr>
          <w:sz w:val="24"/>
          <w:szCs w:val="24"/>
        </w:rPr>
        <w:t>Za účelem ochrany vodních organismů je vyloučeno použití přípravku na pozemcích svažujících se k povrchovým vodám. Přípravek lze na těchto pozemcích aplikovat pouze při použití vegetačního pásu o šířce nejméně 5 m.</w:t>
      </w:r>
    </w:p>
    <w:p w14:paraId="6C05EC34" w14:textId="77777777" w:rsidR="002A237B" w:rsidRDefault="002A237B" w:rsidP="00557D14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</w:rPr>
      </w:pPr>
    </w:p>
    <w:p w14:paraId="3A437111" w14:textId="77777777" w:rsidR="002A237B" w:rsidRPr="0047159F" w:rsidRDefault="002A237B" w:rsidP="00557D14">
      <w:pPr>
        <w:pStyle w:val="Textvbloku"/>
        <w:widowControl w:val="0"/>
        <w:spacing w:line="276" w:lineRule="auto"/>
        <w:ind w:left="0"/>
        <w:jc w:val="both"/>
        <w:rPr>
          <w:sz w:val="24"/>
          <w:szCs w:val="24"/>
          <w:u w:val="single"/>
        </w:rPr>
      </w:pPr>
      <w:r w:rsidRPr="0047159F">
        <w:rPr>
          <w:sz w:val="24"/>
          <w:szCs w:val="24"/>
          <w:u w:val="single"/>
        </w:rPr>
        <w:t>Hořčice:</w:t>
      </w:r>
    </w:p>
    <w:p w14:paraId="48555B7D" w14:textId="77777777" w:rsidR="002A237B" w:rsidRDefault="002A237B" w:rsidP="00557D14">
      <w:pPr>
        <w:pStyle w:val="Textvbloku"/>
        <w:widowControl w:val="0"/>
        <w:spacing w:line="276" w:lineRule="auto"/>
        <w:ind w:left="0" w:right="0"/>
        <w:jc w:val="both"/>
        <w:rPr>
          <w:sz w:val="24"/>
          <w:szCs w:val="24"/>
        </w:rPr>
      </w:pPr>
      <w:r w:rsidRPr="0047159F">
        <w:rPr>
          <w:sz w:val="24"/>
          <w:szCs w:val="24"/>
        </w:rPr>
        <w:t>Za účelem ochrany vodních organismů je vyloučeno použití přípravku na pozemcích svažujících se k povrchovým vodám. Přípravek lze na těchto pozemcích aplikovat pouze při použití vegetačního pásu o šířce nejméně 15 m.</w:t>
      </w:r>
    </w:p>
    <w:p w14:paraId="11819299" w14:textId="77777777" w:rsidR="00557D14" w:rsidRDefault="00557D14" w:rsidP="00557D14">
      <w:pPr>
        <w:pStyle w:val="Textvbloku"/>
        <w:widowControl w:val="0"/>
        <w:spacing w:line="276" w:lineRule="auto"/>
        <w:ind w:left="0" w:right="0"/>
        <w:jc w:val="both"/>
        <w:rPr>
          <w:sz w:val="24"/>
          <w:szCs w:val="24"/>
        </w:rPr>
      </w:pPr>
    </w:p>
    <w:p w14:paraId="72653B02" w14:textId="77777777" w:rsidR="002A237B" w:rsidRPr="00DC715E" w:rsidRDefault="002A237B" w:rsidP="00557D14">
      <w:pPr>
        <w:widowControl w:val="0"/>
        <w:numPr>
          <w:ilvl w:val="12"/>
          <w:numId w:val="0"/>
        </w:numPr>
        <w:spacing w:line="276" w:lineRule="auto"/>
      </w:pPr>
      <w:r w:rsidRPr="00DC715E">
        <w:t>Tabulka ochranných vzdáleností stanovených s ohledem na ochranu zdraví lidí</w:t>
      </w:r>
    </w:p>
    <w:tbl>
      <w:tblPr>
        <w:tblW w:w="94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78"/>
        <w:gridCol w:w="1559"/>
        <w:gridCol w:w="1134"/>
        <w:gridCol w:w="1134"/>
        <w:gridCol w:w="994"/>
      </w:tblGrid>
      <w:tr w:rsidR="002A237B" w:rsidRPr="006E2374" w14:paraId="2341B302" w14:textId="77777777" w:rsidTr="00557D14">
        <w:trPr>
          <w:trHeight w:val="60"/>
        </w:trPr>
        <w:tc>
          <w:tcPr>
            <w:tcW w:w="4678" w:type="dxa"/>
            <w:vMerge w:val="restart"/>
            <w:shd w:val="clear" w:color="auto" w:fill="FFFFFF"/>
            <w:vAlign w:val="center"/>
          </w:tcPr>
          <w:p w14:paraId="3095A71A" w14:textId="77777777" w:rsidR="002A237B" w:rsidRPr="006E2374" w:rsidRDefault="002A237B" w:rsidP="00557D14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4821" w:type="dxa"/>
            <w:gridSpan w:val="4"/>
            <w:vAlign w:val="center"/>
          </w:tcPr>
          <w:p w14:paraId="78384F28" w14:textId="77777777" w:rsidR="002A237B" w:rsidRPr="006E2374" w:rsidRDefault="002A237B" w:rsidP="00557D14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2A237B" w:rsidRPr="006E2374" w14:paraId="50B2E64E" w14:textId="77777777" w:rsidTr="00557D14">
        <w:trPr>
          <w:trHeight w:val="60"/>
        </w:trPr>
        <w:tc>
          <w:tcPr>
            <w:tcW w:w="4678" w:type="dxa"/>
            <w:vMerge/>
            <w:shd w:val="clear" w:color="auto" w:fill="FFFFFF"/>
            <w:vAlign w:val="center"/>
          </w:tcPr>
          <w:p w14:paraId="2A7D28C6" w14:textId="77777777" w:rsidR="002A237B" w:rsidRPr="006E2374" w:rsidRDefault="002A237B" w:rsidP="00557D14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E91EDA0" w14:textId="77777777" w:rsidR="002A237B" w:rsidRPr="006E2374" w:rsidRDefault="002A237B" w:rsidP="00557D14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134" w:type="dxa"/>
            <w:vAlign w:val="center"/>
          </w:tcPr>
          <w:p w14:paraId="5F55E7B8" w14:textId="77777777" w:rsidR="002A237B" w:rsidRPr="006E2374" w:rsidRDefault="002A237B" w:rsidP="00557D14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134" w:type="dxa"/>
            <w:vAlign w:val="center"/>
          </w:tcPr>
          <w:p w14:paraId="7DA75A74" w14:textId="77777777" w:rsidR="002A237B" w:rsidRPr="006E2374" w:rsidRDefault="002A237B" w:rsidP="00557D14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994" w:type="dxa"/>
            <w:vAlign w:val="center"/>
          </w:tcPr>
          <w:p w14:paraId="18460177" w14:textId="77777777" w:rsidR="002A237B" w:rsidRPr="006E2374" w:rsidRDefault="002A237B" w:rsidP="00557D14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2A237B" w:rsidRPr="006E2374" w14:paraId="231FD81D" w14:textId="77777777" w:rsidTr="00557D14">
        <w:trPr>
          <w:trHeight w:val="340"/>
        </w:trPr>
        <w:tc>
          <w:tcPr>
            <w:tcW w:w="9499" w:type="dxa"/>
            <w:gridSpan w:val="5"/>
            <w:shd w:val="clear" w:color="auto" w:fill="FFFFFF"/>
            <w:vAlign w:val="center"/>
          </w:tcPr>
          <w:p w14:paraId="7A3A2163" w14:textId="77777777" w:rsidR="002A237B" w:rsidRPr="006E2374" w:rsidRDefault="002A237B" w:rsidP="00557D14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2A237B" w:rsidRPr="006E2374" w14:paraId="7298648B" w14:textId="77777777" w:rsidTr="00557D14">
        <w:trPr>
          <w:trHeight w:val="416"/>
        </w:trPr>
        <w:tc>
          <w:tcPr>
            <w:tcW w:w="4678" w:type="dxa"/>
            <w:shd w:val="clear" w:color="auto" w:fill="FFFFFF"/>
          </w:tcPr>
          <w:p w14:paraId="17B2A1D6" w14:textId="77777777" w:rsidR="002A237B" w:rsidRPr="006E2374" w:rsidRDefault="002A237B" w:rsidP="00557D14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hořčice, </w:t>
            </w:r>
            <w:r w:rsidRPr="0047159F">
              <w:rPr>
                <w:sz w:val="24"/>
                <w:szCs w:val="24"/>
              </w:rPr>
              <w:t>slunečnice roční, brukev řepák ozimý, řepice olejná, ředkev olejná, len setý</w:t>
            </w:r>
          </w:p>
        </w:tc>
        <w:tc>
          <w:tcPr>
            <w:tcW w:w="1559" w:type="dxa"/>
          </w:tcPr>
          <w:p w14:paraId="3AF7454A" w14:textId="77777777" w:rsidR="002A237B" w:rsidRPr="006E2374" w:rsidRDefault="002A237B" w:rsidP="00557D14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nelze</w:t>
            </w:r>
          </w:p>
        </w:tc>
        <w:tc>
          <w:tcPr>
            <w:tcW w:w="1134" w:type="dxa"/>
          </w:tcPr>
          <w:p w14:paraId="3B2A0AB7" w14:textId="77777777" w:rsidR="002A237B" w:rsidRPr="006E2374" w:rsidRDefault="002A237B" w:rsidP="00557D14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6E9D85C" w14:textId="77777777" w:rsidR="002A237B" w:rsidRPr="006E2374" w:rsidRDefault="002A237B" w:rsidP="00557D14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14:paraId="641E1F01" w14:textId="77777777" w:rsidR="002A237B" w:rsidRPr="006E2374" w:rsidRDefault="002A237B" w:rsidP="00557D14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5B561A03" w14:textId="77777777" w:rsidR="002A237B" w:rsidRPr="00557D14" w:rsidRDefault="002A237B" w:rsidP="00557D14">
      <w:pPr>
        <w:pStyle w:val="Textvbloku"/>
        <w:widowControl w:val="0"/>
        <w:spacing w:line="276" w:lineRule="auto"/>
        <w:ind w:left="0" w:right="0"/>
        <w:jc w:val="both"/>
        <w:rPr>
          <w:sz w:val="24"/>
          <w:szCs w:val="24"/>
        </w:rPr>
      </w:pPr>
    </w:p>
    <w:p w14:paraId="73BB54F9" w14:textId="77777777" w:rsidR="002A237B" w:rsidRPr="00557D14" w:rsidRDefault="002A237B" w:rsidP="00557D14">
      <w:pPr>
        <w:widowControl w:val="0"/>
        <w:tabs>
          <w:tab w:val="left" w:pos="1560"/>
        </w:tabs>
        <w:spacing w:line="276" w:lineRule="auto"/>
        <w:rPr>
          <w:color w:val="000000" w:themeColor="text1"/>
        </w:rPr>
      </w:pPr>
    </w:p>
    <w:p w14:paraId="01F094E2" w14:textId="166BACFA" w:rsidR="00A344E5" w:rsidRDefault="00A344E5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b/>
          <w:color w:val="000000" w:themeColor="text1"/>
          <w:sz w:val="28"/>
          <w:szCs w:val="28"/>
        </w:rPr>
      </w:pPr>
      <w:proofErr w:type="spellStart"/>
      <w:r w:rsidRPr="00A344E5">
        <w:rPr>
          <w:b/>
          <w:color w:val="000000" w:themeColor="text1"/>
          <w:sz w:val="28"/>
          <w:szCs w:val="28"/>
        </w:rPr>
        <w:t>Sercadis</w:t>
      </w:r>
      <w:proofErr w:type="spellEnd"/>
    </w:p>
    <w:p w14:paraId="058C4685" w14:textId="396A501E" w:rsidR="00A344E5" w:rsidRPr="00DA21F3" w:rsidRDefault="00A344E5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DA21F3">
        <w:rPr>
          <w:color w:val="000000" w:themeColor="text1"/>
        </w:rPr>
        <w:t>evidenční číslo:</w:t>
      </w:r>
      <w:r w:rsidRPr="00DA21F3">
        <w:rPr>
          <w:iCs/>
          <w:color w:val="000000" w:themeColor="text1"/>
        </w:rPr>
        <w:t xml:space="preserve"> </w:t>
      </w:r>
      <w:r w:rsidRPr="00A344E5">
        <w:rPr>
          <w:iCs/>
          <w:color w:val="000000" w:themeColor="text1"/>
        </w:rPr>
        <w:t>5096-1</w:t>
      </w:r>
    </w:p>
    <w:p w14:paraId="717A1A6E" w14:textId="36A2326F" w:rsidR="00A344E5" w:rsidRPr="00DA21F3" w:rsidRDefault="00A344E5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DA21F3">
        <w:rPr>
          <w:color w:val="000000" w:themeColor="text1"/>
        </w:rPr>
        <w:t>účinná látka:</w:t>
      </w:r>
      <w:r w:rsidRPr="00DA21F3">
        <w:t xml:space="preserve"> </w:t>
      </w:r>
      <w:proofErr w:type="spellStart"/>
      <w:r>
        <w:t>f</w:t>
      </w:r>
      <w:r w:rsidRPr="00A344E5">
        <w:t>luxapyroxad</w:t>
      </w:r>
      <w:proofErr w:type="spellEnd"/>
      <w:r>
        <w:t xml:space="preserve"> 300 g/l</w:t>
      </w:r>
    </w:p>
    <w:p w14:paraId="7454F50B" w14:textId="50B850D0" w:rsidR="00A344E5" w:rsidRDefault="00A344E5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  <w:r w:rsidRPr="00DA21F3">
        <w:rPr>
          <w:color w:val="000000" w:themeColor="text1"/>
        </w:rPr>
        <w:t xml:space="preserve">platnost povolení končí dne: </w:t>
      </w:r>
      <w:r w:rsidRPr="00A344E5">
        <w:rPr>
          <w:color w:val="000000" w:themeColor="text1"/>
        </w:rPr>
        <w:t>31.5.2026</w:t>
      </w:r>
    </w:p>
    <w:p w14:paraId="2568C726" w14:textId="77777777" w:rsidR="00A344E5" w:rsidRDefault="00A344E5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57F97952" w14:textId="77777777" w:rsidR="00A344E5" w:rsidRPr="001A6A21" w:rsidRDefault="00A344E5" w:rsidP="00E37795">
      <w:pPr>
        <w:widowControl w:val="0"/>
        <w:spacing w:line="276" w:lineRule="auto"/>
        <w:jc w:val="both"/>
        <w:rPr>
          <w:i/>
          <w:iCs/>
        </w:rPr>
      </w:pPr>
      <w:r w:rsidRPr="001A6A21">
        <w:rPr>
          <w:i/>
          <w:iCs/>
        </w:rPr>
        <w:t>Rozsah použití přípravku:</w:t>
      </w:r>
    </w:p>
    <w:tbl>
      <w:tblPr>
        <w:tblW w:w="9765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2"/>
        <w:gridCol w:w="1984"/>
        <w:gridCol w:w="1984"/>
        <w:gridCol w:w="567"/>
        <w:gridCol w:w="1907"/>
        <w:gridCol w:w="1841"/>
      </w:tblGrid>
      <w:tr w:rsidR="00A344E5" w:rsidRPr="006A3DCD" w14:paraId="1533609C" w14:textId="77777777" w:rsidTr="00557D14">
        <w:trPr>
          <w:trHeight w:val="878"/>
        </w:trPr>
        <w:tc>
          <w:tcPr>
            <w:tcW w:w="1482" w:type="dxa"/>
          </w:tcPr>
          <w:p w14:paraId="18B03002" w14:textId="35EEBFB8" w:rsidR="00A344E5" w:rsidRPr="006A3DCD" w:rsidRDefault="00A344E5" w:rsidP="00557D14">
            <w:pPr>
              <w:widowControl w:val="0"/>
              <w:spacing w:line="276" w:lineRule="auto"/>
            </w:pPr>
            <w:r w:rsidRPr="006A3DCD">
              <w:t>1)</w:t>
            </w:r>
            <w:r w:rsidR="000D0EB4">
              <w:t xml:space="preserve"> </w:t>
            </w:r>
            <w:r w:rsidRPr="006A3DCD">
              <w:t>Plodina, oblast použití</w:t>
            </w:r>
          </w:p>
        </w:tc>
        <w:tc>
          <w:tcPr>
            <w:tcW w:w="1984" w:type="dxa"/>
          </w:tcPr>
          <w:p w14:paraId="3A2E81D0" w14:textId="77777777" w:rsidR="00A344E5" w:rsidRPr="006A3DCD" w:rsidRDefault="00A344E5" w:rsidP="00557D14">
            <w:pPr>
              <w:widowControl w:val="0"/>
              <w:spacing w:line="276" w:lineRule="auto"/>
            </w:pPr>
            <w:r w:rsidRPr="006A3DCD">
              <w:t>2) Škodlivý organismus, jiný účel použití</w:t>
            </w:r>
          </w:p>
        </w:tc>
        <w:tc>
          <w:tcPr>
            <w:tcW w:w="1984" w:type="dxa"/>
          </w:tcPr>
          <w:p w14:paraId="2536CE2C" w14:textId="77777777" w:rsidR="00A344E5" w:rsidRPr="006A3DCD" w:rsidRDefault="00A344E5" w:rsidP="00557D14">
            <w:pPr>
              <w:widowControl w:val="0"/>
              <w:spacing w:line="276" w:lineRule="auto"/>
            </w:pPr>
            <w:r w:rsidRPr="006A3DCD">
              <w:t>Dávkování, mísitelnost</w:t>
            </w:r>
          </w:p>
        </w:tc>
        <w:tc>
          <w:tcPr>
            <w:tcW w:w="567" w:type="dxa"/>
          </w:tcPr>
          <w:p w14:paraId="42903E02" w14:textId="77777777" w:rsidR="00A344E5" w:rsidRPr="006A3DCD" w:rsidRDefault="00A344E5" w:rsidP="00557D14">
            <w:pPr>
              <w:widowControl w:val="0"/>
              <w:spacing w:line="276" w:lineRule="auto"/>
            </w:pPr>
            <w:r>
              <w:t>OL</w:t>
            </w:r>
          </w:p>
        </w:tc>
        <w:tc>
          <w:tcPr>
            <w:tcW w:w="1907" w:type="dxa"/>
          </w:tcPr>
          <w:p w14:paraId="32A7AC44" w14:textId="77777777" w:rsidR="00A344E5" w:rsidRPr="006A3DCD" w:rsidRDefault="00A344E5" w:rsidP="00557D14">
            <w:pPr>
              <w:widowControl w:val="0"/>
              <w:spacing w:line="276" w:lineRule="auto"/>
            </w:pPr>
            <w:r w:rsidRPr="006A3DCD">
              <w:t>Poznámka</w:t>
            </w:r>
          </w:p>
          <w:p w14:paraId="658888DD" w14:textId="77777777" w:rsidR="00A344E5" w:rsidRPr="006A3DCD" w:rsidRDefault="00A344E5" w:rsidP="00557D14">
            <w:pPr>
              <w:widowControl w:val="0"/>
              <w:spacing w:line="276" w:lineRule="auto"/>
            </w:pPr>
            <w:r w:rsidRPr="006A3DCD">
              <w:t>1) k plodině</w:t>
            </w:r>
          </w:p>
          <w:p w14:paraId="41F77029" w14:textId="77777777" w:rsidR="00A344E5" w:rsidRPr="006A3DCD" w:rsidRDefault="00A344E5" w:rsidP="00557D14">
            <w:pPr>
              <w:widowControl w:val="0"/>
              <w:spacing w:line="276" w:lineRule="auto"/>
            </w:pPr>
            <w:r w:rsidRPr="006A3DCD">
              <w:t>2) k ŠO</w:t>
            </w:r>
          </w:p>
          <w:p w14:paraId="4C96A19F" w14:textId="77777777" w:rsidR="00A344E5" w:rsidRPr="006A3DCD" w:rsidRDefault="00A344E5" w:rsidP="00557D14">
            <w:pPr>
              <w:widowControl w:val="0"/>
              <w:spacing w:line="276" w:lineRule="auto"/>
            </w:pPr>
            <w:r w:rsidRPr="006A3DCD">
              <w:t>3) k OL</w:t>
            </w:r>
          </w:p>
        </w:tc>
        <w:tc>
          <w:tcPr>
            <w:tcW w:w="1841" w:type="dxa"/>
          </w:tcPr>
          <w:p w14:paraId="49C32A9A" w14:textId="77777777" w:rsidR="00A344E5" w:rsidRPr="006A3DCD" w:rsidRDefault="00A344E5" w:rsidP="00557D14">
            <w:pPr>
              <w:widowControl w:val="0"/>
              <w:spacing w:line="276" w:lineRule="auto"/>
            </w:pPr>
            <w:r w:rsidRPr="006A3DCD">
              <w:t>4) Pozn. k dávkování</w:t>
            </w:r>
          </w:p>
          <w:p w14:paraId="5F46279E" w14:textId="77777777" w:rsidR="00A344E5" w:rsidRPr="006A3DCD" w:rsidRDefault="00A344E5" w:rsidP="00557D14">
            <w:pPr>
              <w:widowControl w:val="0"/>
              <w:spacing w:line="276" w:lineRule="auto"/>
            </w:pPr>
            <w:r w:rsidRPr="006A3DCD">
              <w:t>5) Umístění</w:t>
            </w:r>
          </w:p>
          <w:p w14:paraId="216AB1CA" w14:textId="77777777" w:rsidR="00A344E5" w:rsidRPr="006A3DCD" w:rsidRDefault="00A344E5" w:rsidP="00557D14">
            <w:pPr>
              <w:widowControl w:val="0"/>
              <w:spacing w:line="276" w:lineRule="auto"/>
            </w:pPr>
            <w:r w:rsidRPr="006A3DCD">
              <w:t>6) Určení sklizně</w:t>
            </w:r>
          </w:p>
        </w:tc>
      </w:tr>
      <w:tr w:rsidR="00A344E5" w:rsidRPr="006A3DCD" w14:paraId="7E104F6B" w14:textId="77777777" w:rsidTr="0053787C">
        <w:tc>
          <w:tcPr>
            <w:tcW w:w="1482" w:type="dxa"/>
          </w:tcPr>
          <w:p w14:paraId="6F0E0C6C" w14:textId="77777777" w:rsidR="00A344E5" w:rsidRPr="0012007F" w:rsidRDefault="00A344E5" w:rsidP="00557D14">
            <w:pPr>
              <w:widowControl w:val="0"/>
              <w:spacing w:line="276" w:lineRule="auto"/>
            </w:pPr>
            <w:r w:rsidRPr="0012007F">
              <w:t>broskvoň, meruňka, třešeň, višeň, slivoň</w:t>
            </w:r>
          </w:p>
        </w:tc>
        <w:tc>
          <w:tcPr>
            <w:tcW w:w="1984" w:type="dxa"/>
          </w:tcPr>
          <w:p w14:paraId="08FF7D94" w14:textId="77777777" w:rsidR="00A344E5" w:rsidRPr="0012007F" w:rsidRDefault="00A344E5" w:rsidP="00557D14">
            <w:pPr>
              <w:widowControl w:val="0"/>
              <w:spacing w:line="276" w:lineRule="auto"/>
            </w:pPr>
            <w:r w:rsidRPr="0012007F">
              <w:t>moniliová spála, moniliová hniloba</w:t>
            </w:r>
          </w:p>
        </w:tc>
        <w:tc>
          <w:tcPr>
            <w:tcW w:w="1984" w:type="dxa"/>
          </w:tcPr>
          <w:p w14:paraId="4C81516F" w14:textId="77777777" w:rsidR="00A344E5" w:rsidRPr="001E5911" w:rsidRDefault="00A344E5" w:rsidP="00557D14">
            <w:pPr>
              <w:widowControl w:val="0"/>
              <w:spacing w:line="276" w:lineRule="auto"/>
            </w:pPr>
            <w:r>
              <w:t>0,03 % (3 ml/10 l vody)</w:t>
            </w:r>
          </w:p>
        </w:tc>
        <w:tc>
          <w:tcPr>
            <w:tcW w:w="567" w:type="dxa"/>
          </w:tcPr>
          <w:p w14:paraId="181DF1C8" w14:textId="77777777" w:rsidR="00A344E5" w:rsidRDefault="00A344E5" w:rsidP="00557D14">
            <w:pPr>
              <w:widowControl w:val="0"/>
              <w:spacing w:line="276" w:lineRule="auto"/>
            </w:pPr>
            <w:r>
              <w:t>3</w:t>
            </w:r>
          </w:p>
        </w:tc>
        <w:tc>
          <w:tcPr>
            <w:tcW w:w="1907" w:type="dxa"/>
          </w:tcPr>
          <w:p w14:paraId="4FD1530E" w14:textId="77777777" w:rsidR="00A344E5" w:rsidRPr="001E5911" w:rsidRDefault="00A344E5" w:rsidP="00557D14">
            <w:pPr>
              <w:widowControl w:val="0"/>
              <w:spacing w:line="276" w:lineRule="auto"/>
            </w:pPr>
            <w:r w:rsidRPr="001E5911">
              <w:t xml:space="preserve">1) od: fáze viditelných špiček korunních lístků, do: plné zralosti </w:t>
            </w:r>
          </w:p>
        </w:tc>
        <w:tc>
          <w:tcPr>
            <w:tcW w:w="1841" w:type="dxa"/>
          </w:tcPr>
          <w:p w14:paraId="2C6C3247" w14:textId="77777777" w:rsidR="00A344E5" w:rsidRPr="001E5911" w:rsidRDefault="00A344E5" w:rsidP="00557D14">
            <w:pPr>
              <w:widowControl w:val="0"/>
              <w:spacing w:line="276" w:lineRule="auto"/>
            </w:pPr>
            <w:r w:rsidRPr="001A6A21">
              <w:t>4) do počátku skanutí</w:t>
            </w:r>
            <w:r w:rsidRPr="001E5911">
              <w:t xml:space="preserve"> </w:t>
            </w:r>
          </w:p>
          <w:p w14:paraId="4DD1A0BD" w14:textId="77777777" w:rsidR="00A344E5" w:rsidRPr="001E5911" w:rsidRDefault="00A344E5" w:rsidP="00557D14">
            <w:pPr>
              <w:widowControl w:val="0"/>
              <w:spacing w:line="276" w:lineRule="auto"/>
            </w:pPr>
            <w:r w:rsidRPr="001E5911">
              <w:t>5) venkovní prostory</w:t>
            </w:r>
          </w:p>
        </w:tc>
      </w:tr>
    </w:tbl>
    <w:p w14:paraId="52C3B721" w14:textId="77777777" w:rsidR="00A344E5" w:rsidRDefault="00A344E5" w:rsidP="00E37795">
      <w:pPr>
        <w:pStyle w:val="Zkladntext"/>
        <w:widowControl w:val="0"/>
        <w:spacing w:line="276" w:lineRule="auto"/>
        <w:jc w:val="both"/>
        <w:rPr>
          <w:spacing w:val="-5"/>
          <w:lang w:eastAsia="en-US"/>
        </w:rPr>
      </w:pPr>
    </w:p>
    <w:p w14:paraId="39553F2F" w14:textId="77777777" w:rsidR="00A344E5" w:rsidRDefault="00A344E5" w:rsidP="00E37795">
      <w:pPr>
        <w:pStyle w:val="Zkladntext"/>
        <w:widowControl w:val="0"/>
        <w:spacing w:line="276" w:lineRule="auto"/>
        <w:jc w:val="both"/>
        <w:rPr>
          <w:spacing w:val="-5"/>
          <w:lang w:eastAsia="en-US"/>
        </w:rPr>
      </w:pPr>
      <w:r w:rsidRPr="00AD0D1A">
        <w:rPr>
          <w:spacing w:val="-5"/>
          <w:lang w:eastAsia="en-US"/>
        </w:rPr>
        <w:t>OL (ochranná lhůta) je dána počtem dnů, které je nutné dodržet mezi termínem poslední aplikace a sklizní.</w:t>
      </w:r>
    </w:p>
    <w:p w14:paraId="5B317C7A" w14:textId="77777777" w:rsidR="00A344E5" w:rsidRDefault="00A344E5" w:rsidP="00E37795">
      <w:pPr>
        <w:pStyle w:val="Textvbloku"/>
        <w:widowControl w:val="0"/>
        <w:tabs>
          <w:tab w:val="left" w:pos="9781"/>
        </w:tabs>
        <w:spacing w:line="276" w:lineRule="auto"/>
        <w:ind w:left="0" w:right="-142"/>
        <w:jc w:val="both"/>
        <w:rPr>
          <w:sz w:val="24"/>
          <w:szCs w:val="24"/>
        </w:rPr>
      </w:pPr>
    </w:p>
    <w:tbl>
      <w:tblPr>
        <w:tblStyle w:val="Mkatabulky"/>
        <w:tblW w:w="9640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4253"/>
        <w:gridCol w:w="1985"/>
        <w:gridCol w:w="3402"/>
      </w:tblGrid>
      <w:tr w:rsidR="00A344E5" w:rsidRPr="006A3DCD" w14:paraId="4092A332" w14:textId="77777777" w:rsidTr="000D0EB4">
        <w:tc>
          <w:tcPr>
            <w:tcW w:w="4253" w:type="dxa"/>
          </w:tcPr>
          <w:p w14:paraId="14814910" w14:textId="77777777" w:rsidR="00A344E5" w:rsidRPr="006A3DCD" w:rsidRDefault="00A344E5" w:rsidP="00E37795">
            <w:pPr>
              <w:widowControl w:val="0"/>
              <w:spacing w:line="276" w:lineRule="auto"/>
            </w:pPr>
            <w:r w:rsidRPr="006A3DCD">
              <w:t>Plodina, oblast použití</w:t>
            </w:r>
          </w:p>
        </w:tc>
        <w:tc>
          <w:tcPr>
            <w:tcW w:w="1985" w:type="dxa"/>
          </w:tcPr>
          <w:p w14:paraId="3EDC9E24" w14:textId="77777777" w:rsidR="00A344E5" w:rsidRPr="006A3DCD" w:rsidRDefault="00A344E5" w:rsidP="00E37795">
            <w:pPr>
              <w:widowControl w:val="0"/>
              <w:spacing w:line="276" w:lineRule="auto"/>
            </w:pPr>
            <w:r w:rsidRPr="006A3DCD">
              <w:t>Způsob aplikace</w:t>
            </w:r>
          </w:p>
        </w:tc>
        <w:tc>
          <w:tcPr>
            <w:tcW w:w="3402" w:type="dxa"/>
          </w:tcPr>
          <w:p w14:paraId="30AB8ED1" w14:textId="77777777" w:rsidR="00A344E5" w:rsidRPr="006A3DCD" w:rsidRDefault="00A344E5" w:rsidP="00E37795">
            <w:pPr>
              <w:widowControl w:val="0"/>
              <w:spacing w:line="276" w:lineRule="auto"/>
            </w:pPr>
            <w:r w:rsidRPr="006A3DCD">
              <w:t>Max. počet aplikací v plodině</w:t>
            </w:r>
          </w:p>
        </w:tc>
      </w:tr>
      <w:tr w:rsidR="00A344E5" w:rsidRPr="006A3DCD" w14:paraId="4E431D2A" w14:textId="77777777" w:rsidTr="000D0EB4">
        <w:tc>
          <w:tcPr>
            <w:tcW w:w="4253" w:type="dxa"/>
          </w:tcPr>
          <w:p w14:paraId="548B82A4" w14:textId="77777777" w:rsidR="00A344E5" w:rsidRPr="006A3DCD" w:rsidRDefault="00A344E5" w:rsidP="00E37795">
            <w:pPr>
              <w:widowControl w:val="0"/>
              <w:spacing w:line="276" w:lineRule="auto"/>
            </w:pPr>
            <w:r w:rsidRPr="0012007F">
              <w:rPr>
                <w:rFonts w:cs="Arial"/>
                <w:bCs/>
                <w:iCs/>
              </w:rPr>
              <w:t>broskvoň, meruňka, třešeň, višeň, slivoň</w:t>
            </w:r>
          </w:p>
        </w:tc>
        <w:tc>
          <w:tcPr>
            <w:tcW w:w="1985" w:type="dxa"/>
          </w:tcPr>
          <w:p w14:paraId="071FA061" w14:textId="77777777" w:rsidR="00A344E5" w:rsidRPr="006A3DCD" w:rsidRDefault="00A344E5" w:rsidP="00E37795">
            <w:pPr>
              <w:widowControl w:val="0"/>
              <w:spacing w:line="276" w:lineRule="auto"/>
            </w:pPr>
            <w:r w:rsidRPr="0012007F">
              <w:rPr>
                <w:rFonts w:cs="Arial"/>
                <w:bCs/>
                <w:iCs/>
              </w:rPr>
              <w:t>postřik, rosení</w:t>
            </w:r>
          </w:p>
        </w:tc>
        <w:tc>
          <w:tcPr>
            <w:tcW w:w="3402" w:type="dxa"/>
          </w:tcPr>
          <w:p w14:paraId="635851B3" w14:textId="77777777" w:rsidR="00A344E5" w:rsidRPr="006A3DCD" w:rsidRDefault="00A344E5" w:rsidP="00E37795">
            <w:pPr>
              <w:widowControl w:val="0"/>
              <w:spacing w:line="276" w:lineRule="auto"/>
              <w:ind w:right="-107"/>
            </w:pPr>
            <w:r w:rsidRPr="0012007F">
              <w:rPr>
                <w:rFonts w:cs="Arial"/>
                <w:bCs/>
                <w:iCs/>
              </w:rPr>
              <w:t xml:space="preserve">  </w:t>
            </w:r>
            <w:r w:rsidRPr="00B769FF">
              <w:rPr>
                <w:rFonts w:cs="Arial"/>
                <w:bCs/>
                <w:iCs/>
              </w:rPr>
              <w:t>1x za rok</w:t>
            </w:r>
          </w:p>
        </w:tc>
      </w:tr>
    </w:tbl>
    <w:p w14:paraId="7FC2A5A0" w14:textId="77777777" w:rsidR="00A344E5" w:rsidRDefault="00A344E5" w:rsidP="00E37795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iCs/>
          <w:lang w:eastAsia="en-GB"/>
        </w:rPr>
      </w:pPr>
    </w:p>
    <w:p w14:paraId="5F3E4877" w14:textId="77777777" w:rsidR="00A344E5" w:rsidRDefault="00A344E5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13DF8F10" w14:textId="77777777" w:rsidR="000D0EB4" w:rsidRDefault="000D0EB4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051F47AA" w14:textId="77777777" w:rsidR="000D0EB4" w:rsidRDefault="000D0EB4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15403B95" w14:textId="1B366937" w:rsidR="00A53907" w:rsidRDefault="00A53907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b/>
          <w:color w:val="000000" w:themeColor="text1"/>
          <w:sz w:val="28"/>
          <w:szCs w:val="28"/>
        </w:rPr>
      </w:pPr>
      <w:proofErr w:type="spellStart"/>
      <w:r w:rsidRPr="00A53907">
        <w:rPr>
          <w:b/>
          <w:color w:val="000000" w:themeColor="text1"/>
          <w:sz w:val="28"/>
          <w:szCs w:val="28"/>
        </w:rPr>
        <w:lastRenderedPageBreak/>
        <w:t>Serifel</w:t>
      </w:r>
      <w:proofErr w:type="spellEnd"/>
    </w:p>
    <w:p w14:paraId="2DF58973" w14:textId="383B10CF" w:rsidR="00A53907" w:rsidRPr="00DA21F3" w:rsidRDefault="00A53907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DA21F3">
        <w:rPr>
          <w:color w:val="000000" w:themeColor="text1"/>
        </w:rPr>
        <w:t>evidenční číslo:</w:t>
      </w:r>
      <w:r w:rsidRPr="00DA21F3">
        <w:rPr>
          <w:iCs/>
          <w:color w:val="000000" w:themeColor="text1"/>
        </w:rPr>
        <w:t xml:space="preserve"> </w:t>
      </w:r>
      <w:r w:rsidRPr="00A53907">
        <w:rPr>
          <w:iCs/>
          <w:color w:val="000000" w:themeColor="text1"/>
        </w:rPr>
        <w:t>5897-0</w:t>
      </w:r>
    </w:p>
    <w:p w14:paraId="3FA6DDFD" w14:textId="0DF978F6" w:rsidR="00A53907" w:rsidRPr="00DA21F3" w:rsidRDefault="00A53907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DA21F3">
        <w:rPr>
          <w:color w:val="000000" w:themeColor="text1"/>
        </w:rPr>
        <w:t>účinná látka:</w:t>
      </w:r>
      <w:r w:rsidRPr="00DA21F3">
        <w:t xml:space="preserve"> </w:t>
      </w:r>
      <w:proofErr w:type="spellStart"/>
      <w:r w:rsidR="00557D14" w:rsidRPr="00557D14">
        <w:rPr>
          <w:i/>
          <w:iCs/>
        </w:rPr>
        <w:t>B</w:t>
      </w:r>
      <w:r w:rsidRPr="00557D14">
        <w:rPr>
          <w:i/>
          <w:iCs/>
        </w:rPr>
        <w:t>acillus</w:t>
      </w:r>
      <w:proofErr w:type="spellEnd"/>
      <w:r w:rsidRPr="00557D14">
        <w:rPr>
          <w:i/>
          <w:iCs/>
        </w:rPr>
        <w:t xml:space="preserve"> </w:t>
      </w:r>
      <w:proofErr w:type="spellStart"/>
      <w:r w:rsidRPr="00557D14">
        <w:rPr>
          <w:i/>
          <w:iCs/>
        </w:rPr>
        <w:t>amyloliquefaciens</w:t>
      </w:r>
      <w:proofErr w:type="spellEnd"/>
      <w:r w:rsidRPr="00A53907">
        <w:t xml:space="preserve"> kmen MBI </w:t>
      </w:r>
      <w:proofErr w:type="gramStart"/>
      <w:r w:rsidRPr="00A53907">
        <w:t>600</w:t>
      </w:r>
      <w:r>
        <w:t xml:space="preserve">  8</w:t>
      </w:r>
      <w:proofErr w:type="gramEnd"/>
      <w:r>
        <w:t xml:space="preserve">,8 </w:t>
      </w:r>
      <w:r w:rsidRPr="00A53907">
        <w:t>% hm.</w:t>
      </w:r>
    </w:p>
    <w:p w14:paraId="7F9F0B3F" w14:textId="7D711F8E" w:rsidR="00A53907" w:rsidRDefault="00A53907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  <w:r w:rsidRPr="00DA21F3">
        <w:rPr>
          <w:color w:val="000000" w:themeColor="text1"/>
        </w:rPr>
        <w:t xml:space="preserve">platnost povolení končí dne: </w:t>
      </w:r>
      <w:r w:rsidRPr="00A53907">
        <w:rPr>
          <w:color w:val="000000" w:themeColor="text1"/>
        </w:rPr>
        <w:t>16.9.2027</w:t>
      </w:r>
    </w:p>
    <w:p w14:paraId="21F79BB3" w14:textId="77777777" w:rsidR="00A53907" w:rsidRDefault="00A53907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326E7316" w14:textId="77777777" w:rsidR="00A53907" w:rsidRDefault="00A53907" w:rsidP="00E37795">
      <w:pPr>
        <w:widowControl w:val="0"/>
        <w:spacing w:line="276" w:lineRule="auto"/>
        <w:jc w:val="both"/>
        <w:rPr>
          <w:i/>
          <w:iCs/>
        </w:rPr>
      </w:pPr>
      <w:r w:rsidRPr="00455210">
        <w:rPr>
          <w:i/>
          <w:iCs/>
        </w:rPr>
        <w:t xml:space="preserve">Rozsah </w:t>
      </w:r>
      <w:r>
        <w:rPr>
          <w:i/>
          <w:iCs/>
        </w:rPr>
        <w:t xml:space="preserve">povoleného </w:t>
      </w:r>
      <w:r w:rsidRPr="00455210">
        <w:rPr>
          <w:i/>
          <w:iCs/>
        </w:rPr>
        <w:t>použití:</w:t>
      </w:r>
    </w:p>
    <w:tbl>
      <w:tblPr>
        <w:tblW w:w="9923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842"/>
        <w:gridCol w:w="2125"/>
        <w:gridCol w:w="426"/>
        <w:gridCol w:w="1843"/>
        <w:gridCol w:w="1985"/>
      </w:tblGrid>
      <w:tr w:rsidR="00A53907" w:rsidRPr="00A05914" w14:paraId="38D6EE08" w14:textId="77777777" w:rsidTr="00557D14">
        <w:tc>
          <w:tcPr>
            <w:tcW w:w="1702" w:type="dxa"/>
          </w:tcPr>
          <w:p w14:paraId="5241E018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1)Plodina, oblast použití</w:t>
            </w:r>
          </w:p>
        </w:tc>
        <w:tc>
          <w:tcPr>
            <w:tcW w:w="1842" w:type="dxa"/>
          </w:tcPr>
          <w:p w14:paraId="443ECF09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2) Škodlivý organismus, jiný účel použití</w:t>
            </w:r>
          </w:p>
        </w:tc>
        <w:tc>
          <w:tcPr>
            <w:tcW w:w="2125" w:type="dxa"/>
          </w:tcPr>
          <w:p w14:paraId="38996FB3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Dávkování, mísitelnost</w:t>
            </w:r>
          </w:p>
        </w:tc>
        <w:tc>
          <w:tcPr>
            <w:tcW w:w="426" w:type="dxa"/>
          </w:tcPr>
          <w:p w14:paraId="715F014A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jc w:val="center"/>
              <w:rPr>
                <w:bCs/>
              </w:rPr>
            </w:pPr>
            <w:r>
              <w:rPr>
                <w:bCs/>
              </w:rPr>
              <w:t>OL</w:t>
            </w:r>
          </w:p>
        </w:tc>
        <w:tc>
          <w:tcPr>
            <w:tcW w:w="1843" w:type="dxa"/>
          </w:tcPr>
          <w:p w14:paraId="64C156DC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Poznámka</w:t>
            </w:r>
          </w:p>
          <w:p w14:paraId="682E342D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1) k plodině</w:t>
            </w:r>
          </w:p>
          <w:p w14:paraId="4F947EA9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2) k ŠO</w:t>
            </w:r>
          </w:p>
          <w:p w14:paraId="0ECBEAD8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3) k OL</w:t>
            </w:r>
          </w:p>
        </w:tc>
        <w:tc>
          <w:tcPr>
            <w:tcW w:w="1985" w:type="dxa"/>
          </w:tcPr>
          <w:p w14:paraId="3FFD24F4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4) Pozn. k dávkování</w:t>
            </w:r>
          </w:p>
          <w:p w14:paraId="6D7F7F3A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5) Umístění</w:t>
            </w:r>
          </w:p>
          <w:p w14:paraId="02D4CD5C" w14:textId="1B11FF08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6) Určení sklizně</w:t>
            </w:r>
          </w:p>
        </w:tc>
      </w:tr>
      <w:tr w:rsidR="00A53907" w:rsidRPr="00A05914" w14:paraId="344313BA" w14:textId="77777777" w:rsidTr="00557D14">
        <w:tc>
          <w:tcPr>
            <w:tcW w:w="1702" w:type="dxa"/>
          </w:tcPr>
          <w:p w14:paraId="287677CF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chmel</w:t>
            </w:r>
          </w:p>
        </w:tc>
        <w:tc>
          <w:tcPr>
            <w:tcW w:w="1842" w:type="dxa"/>
          </w:tcPr>
          <w:p w14:paraId="63DF14F1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plíseň šedá, padlí chmele</w:t>
            </w:r>
          </w:p>
        </w:tc>
        <w:tc>
          <w:tcPr>
            <w:tcW w:w="2125" w:type="dxa"/>
          </w:tcPr>
          <w:p w14:paraId="00334C1A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0,5 kg/ha</w:t>
            </w:r>
          </w:p>
        </w:tc>
        <w:tc>
          <w:tcPr>
            <w:tcW w:w="426" w:type="dxa"/>
          </w:tcPr>
          <w:p w14:paraId="4AFB4029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</w:tcPr>
          <w:p w14:paraId="23D94003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1) od: 21 BBCH, </w:t>
            </w:r>
          </w:p>
          <w:p w14:paraId="60797028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do: 89 BBCH </w:t>
            </w:r>
          </w:p>
        </w:tc>
        <w:tc>
          <w:tcPr>
            <w:tcW w:w="1985" w:type="dxa"/>
          </w:tcPr>
          <w:p w14:paraId="2DD089CC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5) </w:t>
            </w:r>
            <w:r>
              <w:rPr>
                <w:bCs/>
              </w:rPr>
              <w:t>venkovní prostory</w:t>
            </w:r>
            <w:r w:rsidRPr="00A05914">
              <w:rPr>
                <w:bCs/>
              </w:rPr>
              <w:t xml:space="preserve"> </w:t>
            </w:r>
          </w:p>
        </w:tc>
      </w:tr>
      <w:tr w:rsidR="00A53907" w:rsidRPr="00A05914" w14:paraId="6A2CBE54" w14:textId="77777777" w:rsidTr="00557D14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9E64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peckoviny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1114F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plíseň šedá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D945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0,5 kg/ha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8F02E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CC75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1) od: 31 BBCH, do: 81 BBCH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A83BC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5) </w:t>
            </w:r>
            <w:r>
              <w:rPr>
                <w:bCs/>
              </w:rPr>
              <w:t>venkovní prostory</w:t>
            </w:r>
            <w:r w:rsidRPr="00A05914">
              <w:rPr>
                <w:bCs/>
              </w:rPr>
              <w:t xml:space="preserve"> </w:t>
            </w:r>
          </w:p>
        </w:tc>
      </w:tr>
      <w:tr w:rsidR="00A53907" w:rsidRPr="00C4242F" w14:paraId="75C0E175" w14:textId="77777777" w:rsidTr="00557D14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E803F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4242F">
              <w:rPr>
                <w:bCs/>
              </w:rPr>
              <w:t>réva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C1A8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4242F">
              <w:rPr>
                <w:bCs/>
              </w:rPr>
              <w:t>padlí révy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442E3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4242F">
              <w:rPr>
                <w:bCs/>
              </w:rPr>
              <w:t>0,5 kg/ha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FE25" w14:textId="77777777" w:rsidR="00A53907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098B2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4242F">
              <w:rPr>
                <w:bCs/>
              </w:rPr>
              <w:t xml:space="preserve">1) od: 19 BBCH, do: 69 BBCH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EDAE6" w14:textId="77777777" w:rsidR="00A53907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5) venkovní prostory</w:t>
            </w:r>
          </w:p>
          <w:p w14:paraId="5AE09BAB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4242F">
              <w:rPr>
                <w:bCs/>
              </w:rPr>
              <w:t>6) hrozny stolní, hrozny moštové</w:t>
            </w:r>
          </w:p>
        </w:tc>
      </w:tr>
      <w:tr w:rsidR="00A53907" w:rsidRPr="00A05914" w14:paraId="528C53B3" w14:textId="77777777" w:rsidTr="00557D14">
        <w:tc>
          <w:tcPr>
            <w:tcW w:w="1702" w:type="dxa"/>
          </w:tcPr>
          <w:p w14:paraId="03964CC1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jahodník</w:t>
            </w:r>
          </w:p>
        </w:tc>
        <w:tc>
          <w:tcPr>
            <w:tcW w:w="1842" w:type="dxa"/>
          </w:tcPr>
          <w:p w14:paraId="380B3658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proofErr w:type="spellStart"/>
            <w:r w:rsidRPr="00A05914">
              <w:rPr>
                <w:bCs/>
              </w:rPr>
              <w:t>fytoftorová</w:t>
            </w:r>
            <w:proofErr w:type="spellEnd"/>
            <w:r w:rsidRPr="00A05914">
              <w:rPr>
                <w:bCs/>
              </w:rPr>
              <w:t xml:space="preserve"> hniloba jahodníku, červená hniloba jahodníku</w:t>
            </w:r>
          </w:p>
        </w:tc>
        <w:tc>
          <w:tcPr>
            <w:tcW w:w="2125" w:type="dxa"/>
          </w:tcPr>
          <w:p w14:paraId="2130AA95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0,5 kg/ha  </w:t>
            </w:r>
          </w:p>
          <w:p w14:paraId="630CDD16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100-1000 l vody/ha</w:t>
            </w:r>
          </w:p>
          <w:p w14:paraId="7F8A6F5A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zálivka, kapková aplikace, ošetření půdy</w:t>
            </w:r>
          </w:p>
        </w:tc>
        <w:tc>
          <w:tcPr>
            <w:tcW w:w="426" w:type="dxa"/>
          </w:tcPr>
          <w:p w14:paraId="7CDED224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jc w:val="center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843" w:type="dxa"/>
          </w:tcPr>
          <w:p w14:paraId="0B30B86D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1) od: 10 BBCH, </w:t>
            </w:r>
          </w:p>
          <w:p w14:paraId="671FDF20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do: 19 BBCH </w:t>
            </w:r>
          </w:p>
        </w:tc>
        <w:tc>
          <w:tcPr>
            <w:tcW w:w="1985" w:type="dxa"/>
          </w:tcPr>
          <w:p w14:paraId="4CBFAAF0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4) max. 1x za rok </w:t>
            </w:r>
          </w:p>
          <w:p w14:paraId="700D8AA2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5) pole</w:t>
            </w:r>
          </w:p>
        </w:tc>
      </w:tr>
      <w:tr w:rsidR="00A53907" w:rsidRPr="00A05914" w14:paraId="4F32E290" w14:textId="77777777" w:rsidTr="00557D14">
        <w:tc>
          <w:tcPr>
            <w:tcW w:w="1702" w:type="dxa"/>
          </w:tcPr>
          <w:p w14:paraId="6C73D4C3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jahodník</w:t>
            </w:r>
          </w:p>
        </w:tc>
        <w:tc>
          <w:tcPr>
            <w:tcW w:w="1842" w:type="dxa"/>
          </w:tcPr>
          <w:p w14:paraId="32B63BC5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padlí jahodníku</w:t>
            </w:r>
          </w:p>
        </w:tc>
        <w:tc>
          <w:tcPr>
            <w:tcW w:w="2125" w:type="dxa"/>
          </w:tcPr>
          <w:p w14:paraId="141FC305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0,5 kg/ha  </w:t>
            </w:r>
          </w:p>
          <w:p w14:paraId="2189511D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150-400 l vody/ha</w:t>
            </w:r>
          </w:p>
          <w:p w14:paraId="2BF98527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postřik</w:t>
            </w:r>
          </w:p>
        </w:tc>
        <w:tc>
          <w:tcPr>
            <w:tcW w:w="426" w:type="dxa"/>
          </w:tcPr>
          <w:p w14:paraId="1E75E4D0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jc w:val="center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843" w:type="dxa"/>
          </w:tcPr>
          <w:p w14:paraId="2BD7C985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1) od: 10 BBCH, </w:t>
            </w:r>
          </w:p>
          <w:p w14:paraId="105AB183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do: 19 BBCH </w:t>
            </w:r>
          </w:p>
        </w:tc>
        <w:tc>
          <w:tcPr>
            <w:tcW w:w="1985" w:type="dxa"/>
          </w:tcPr>
          <w:p w14:paraId="025898EE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4) max. 10x za rok v intervalu 7 dnů </w:t>
            </w:r>
          </w:p>
          <w:p w14:paraId="1BEF87A1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5) pole</w:t>
            </w:r>
          </w:p>
        </w:tc>
      </w:tr>
      <w:tr w:rsidR="00A53907" w:rsidRPr="00A05914" w14:paraId="459A0360" w14:textId="77777777" w:rsidTr="00557D14">
        <w:tc>
          <w:tcPr>
            <w:tcW w:w="1702" w:type="dxa"/>
          </w:tcPr>
          <w:p w14:paraId="6E2A8C32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jahodník</w:t>
            </w:r>
          </w:p>
        </w:tc>
        <w:tc>
          <w:tcPr>
            <w:tcW w:w="1842" w:type="dxa"/>
          </w:tcPr>
          <w:p w14:paraId="71514ADB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padlí jahodníku</w:t>
            </w:r>
          </w:p>
        </w:tc>
        <w:tc>
          <w:tcPr>
            <w:tcW w:w="2125" w:type="dxa"/>
          </w:tcPr>
          <w:p w14:paraId="56B19497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0,5 kg/ha  </w:t>
            </w:r>
          </w:p>
          <w:p w14:paraId="759E4762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150-400 l vody/ha</w:t>
            </w:r>
          </w:p>
          <w:p w14:paraId="54257555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postřik</w:t>
            </w:r>
          </w:p>
        </w:tc>
        <w:tc>
          <w:tcPr>
            <w:tcW w:w="426" w:type="dxa"/>
          </w:tcPr>
          <w:p w14:paraId="3C132C19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jc w:val="center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843" w:type="dxa"/>
          </w:tcPr>
          <w:p w14:paraId="468F9C57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1) od: 10 BBCH, </w:t>
            </w:r>
          </w:p>
          <w:p w14:paraId="0E6D869B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do: 19 BBCH </w:t>
            </w:r>
          </w:p>
        </w:tc>
        <w:tc>
          <w:tcPr>
            <w:tcW w:w="1985" w:type="dxa"/>
          </w:tcPr>
          <w:p w14:paraId="1AD1A959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4) max. 10x za rok v intervalu 7 dnů </w:t>
            </w:r>
          </w:p>
          <w:p w14:paraId="785A8848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5) pole </w:t>
            </w:r>
          </w:p>
          <w:p w14:paraId="442B20E6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6) množitelské porosty</w:t>
            </w:r>
          </w:p>
        </w:tc>
      </w:tr>
      <w:tr w:rsidR="00A53907" w:rsidRPr="00A05914" w14:paraId="724CF012" w14:textId="77777777" w:rsidTr="00557D14">
        <w:tc>
          <w:tcPr>
            <w:tcW w:w="1702" w:type="dxa"/>
          </w:tcPr>
          <w:p w14:paraId="40806253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bobuloviny</w:t>
            </w:r>
          </w:p>
        </w:tc>
        <w:tc>
          <w:tcPr>
            <w:tcW w:w="1842" w:type="dxa"/>
          </w:tcPr>
          <w:p w14:paraId="1848EBF0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americké padlí angreštové, plíseň šedá</w:t>
            </w:r>
          </w:p>
        </w:tc>
        <w:tc>
          <w:tcPr>
            <w:tcW w:w="2125" w:type="dxa"/>
          </w:tcPr>
          <w:p w14:paraId="40900B3D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0,5 kg/ha</w:t>
            </w:r>
          </w:p>
        </w:tc>
        <w:tc>
          <w:tcPr>
            <w:tcW w:w="426" w:type="dxa"/>
          </w:tcPr>
          <w:p w14:paraId="710BEDB6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</w:tcPr>
          <w:p w14:paraId="71AB550D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1) od: 11 BBCH, </w:t>
            </w:r>
          </w:p>
          <w:p w14:paraId="54EAD054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do: 85 BBCH </w:t>
            </w:r>
          </w:p>
        </w:tc>
        <w:tc>
          <w:tcPr>
            <w:tcW w:w="1985" w:type="dxa"/>
          </w:tcPr>
          <w:p w14:paraId="4F47030D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5) </w:t>
            </w:r>
            <w:r>
              <w:rPr>
                <w:bCs/>
              </w:rPr>
              <w:t>venkovní prostory</w:t>
            </w:r>
          </w:p>
        </w:tc>
      </w:tr>
      <w:tr w:rsidR="00A53907" w:rsidRPr="00A05914" w14:paraId="555D5F5F" w14:textId="77777777" w:rsidTr="00557D14">
        <w:tc>
          <w:tcPr>
            <w:tcW w:w="1702" w:type="dxa"/>
          </w:tcPr>
          <w:p w14:paraId="0CA2E764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zelenina listová</w:t>
            </w:r>
          </w:p>
        </w:tc>
        <w:tc>
          <w:tcPr>
            <w:tcW w:w="1842" w:type="dxa"/>
          </w:tcPr>
          <w:p w14:paraId="60939CC0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plíseň šedá, </w:t>
            </w:r>
            <w:proofErr w:type="spellStart"/>
            <w:r w:rsidRPr="00A05914">
              <w:rPr>
                <w:bCs/>
              </w:rPr>
              <w:t>hlízenka</w:t>
            </w:r>
            <w:proofErr w:type="spellEnd"/>
            <w:r w:rsidRPr="00A05914">
              <w:rPr>
                <w:bCs/>
              </w:rPr>
              <w:t xml:space="preserve"> obecná, </w:t>
            </w:r>
            <w:proofErr w:type="spellStart"/>
            <w:r w:rsidRPr="00A05914">
              <w:rPr>
                <w:bCs/>
              </w:rPr>
              <w:t>hlízenka</w:t>
            </w:r>
            <w:proofErr w:type="spellEnd"/>
            <w:r w:rsidRPr="00A05914">
              <w:rPr>
                <w:bCs/>
              </w:rPr>
              <w:t xml:space="preserve"> menší</w:t>
            </w:r>
          </w:p>
        </w:tc>
        <w:tc>
          <w:tcPr>
            <w:tcW w:w="2125" w:type="dxa"/>
          </w:tcPr>
          <w:p w14:paraId="19F15F26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0,5 kg/ha  </w:t>
            </w:r>
          </w:p>
          <w:p w14:paraId="5BDBEFC6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200-2000 l vody/ha</w:t>
            </w:r>
          </w:p>
          <w:p w14:paraId="1F8A56E6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postřik</w:t>
            </w:r>
          </w:p>
        </w:tc>
        <w:tc>
          <w:tcPr>
            <w:tcW w:w="426" w:type="dxa"/>
          </w:tcPr>
          <w:p w14:paraId="19347279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jc w:val="center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843" w:type="dxa"/>
          </w:tcPr>
          <w:p w14:paraId="0C185949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1) od: 12 BBCH, </w:t>
            </w:r>
          </w:p>
          <w:p w14:paraId="1D260A62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do: 19 BBCH </w:t>
            </w:r>
          </w:p>
        </w:tc>
        <w:tc>
          <w:tcPr>
            <w:tcW w:w="1985" w:type="dxa"/>
          </w:tcPr>
          <w:p w14:paraId="5769024E" w14:textId="77777777" w:rsidR="00A53907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4) max. 6x za pěstební cyklus v intervalu 5 dnů, </w:t>
            </w:r>
          </w:p>
          <w:p w14:paraId="728A46B8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5 cyklů za rok </w:t>
            </w:r>
          </w:p>
          <w:p w14:paraId="3DC7FF9F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5) skleníky </w:t>
            </w:r>
          </w:p>
          <w:p w14:paraId="3CA65D7D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6) množitelské porosty</w:t>
            </w:r>
          </w:p>
        </w:tc>
      </w:tr>
      <w:tr w:rsidR="00A53907" w:rsidRPr="00A05914" w14:paraId="28E75932" w14:textId="77777777" w:rsidTr="00557D14">
        <w:tc>
          <w:tcPr>
            <w:tcW w:w="1702" w:type="dxa"/>
          </w:tcPr>
          <w:p w14:paraId="7A20ACFB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zelenina listová</w:t>
            </w:r>
          </w:p>
        </w:tc>
        <w:tc>
          <w:tcPr>
            <w:tcW w:w="1842" w:type="dxa"/>
          </w:tcPr>
          <w:p w14:paraId="5299017C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proofErr w:type="spellStart"/>
            <w:r w:rsidRPr="00A05914">
              <w:rPr>
                <w:bCs/>
              </w:rPr>
              <w:t>hlízenka</w:t>
            </w:r>
            <w:proofErr w:type="spellEnd"/>
            <w:r w:rsidRPr="00A05914">
              <w:rPr>
                <w:bCs/>
              </w:rPr>
              <w:t xml:space="preserve"> obecná, </w:t>
            </w:r>
            <w:proofErr w:type="spellStart"/>
            <w:r w:rsidRPr="00A05914">
              <w:rPr>
                <w:bCs/>
              </w:rPr>
              <w:t>hlízenka</w:t>
            </w:r>
            <w:proofErr w:type="spellEnd"/>
            <w:r w:rsidRPr="00A05914">
              <w:rPr>
                <w:bCs/>
              </w:rPr>
              <w:t xml:space="preserve"> menší</w:t>
            </w:r>
          </w:p>
        </w:tc>
        <w:tc>
          <w:tcPr>
            <w:tcW w:w="2125" w:type="dxa"/>
          </w:tcPr>
          <w:p w14:paraId="52DAC5E4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0,5 kg/ha  </w:t>
            </w:r>
          </w:p>
          <w:p w14:paraId="2DE69F7C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200-2000 l vody/ha</w:t>
            </w:r>
          </w:p>
          <w:p w14:paraId="038121DB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lastRenderedPageBreak/>
              <w:t>zálivka, kapková aplikace, ošetření půdy</w:t>
            </w:r>
          </w:p>
        </w:tc>
        <w:tc>
          <w:tcPr>
            <w:tcW w:w="426" w:type="dxa"/>
          </w:tcPr>
          <w:p w14:paraId="0BFC7ED1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AT</w:t>
            </w:r>
          </w:p>
        </w:tc>
        <w:tc>
          <w:tcPr>
            <w:tcW w:w="1843" w:type="dxa"/>
          </w:tcPr>
          <w:p w14:paraId="7099CA80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1) od: 12 BBCH, </w:t>
            </w:r>
          </w:p>
          <w:p w14:paraId="56FA81A4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do: 19 BBCH </w:t>
            </w:r>
          </w:p>
        </w:tc>
        <w:tc>
          <w:tcPr>
            <w:tcW w:w="1985" w:type="dxa"/>
          </w:tcPr>
          <w:p w14:paraId="634C5534" w14:textId="77777777" w:rsidR="00A53907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4) max. 1x za pěstební cyklus, </w:t>
            </w:r>
          </w:p>
          <w:p w14:paraId="026DA9ED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lastRenderedPageBreak/>
              <w:t xml:space="preserve">5 cyklů za rok </w:t>
            </w:r>
          </w:p>
          <w:p w14:paraId="441C8A24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5) skleníky </w:t>
            </w:r>
          </w:p>
          <w:p w14:paraId="15EC64E5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6) množitelské porosty</w:t>
            </w:r>
          </w:p>
        </w:tc>
      </w:tr>
      <w:tr w:rsidR="00A53907" w:rsidRPr="00A05914" w14:paraId="2A6A3C93" w14:textId="77777777" w:rsidTr="00557D14">
        <w:tc>
          <w:tcPr>
            <w:tcW w:w="1702" w:type="dxa"/>
          </w:tcPr>
          <w:p w14:paraId="4E5588E3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lastRenderedPageBreak/>
              <w:t>zelenina listová</w:t>
            </w:r>
          </w:p>
        </w:tc>
        <w:tc>
          <w:tcPr>
            <w:tcW w:w="1842" w:type="dxa"/>
          </w:tcPr>
          <w:p w14:paraId="42714F5F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proofErr w:type="spellStart"/>
            <w:r w:rsidRPr="00A05914">
              <w:rPr>
                <w:bCs/>
              </w:rPr>
              <w:t>hlízenka</w:t>
            </w:r>
            <w:proofErr w:type="spellEnd"/>
            <w:r w:rsidRPr="00A05914">
              <w:rPr>
                <w:bCs/>
              </w:rPr>
              <w:t xml:space="preserve"> obecná, </w:t>
            </w:r>
            <w:proofErr w:type="spellStart"/>
            <w:r w:rsidRPr="00A05914">
              <w:rPr>
                <w:bCs/>
              </w:rPr>
              <w:t>hlízenka</w:t>
            </w:r>
            <w:proofErr w:type="spellEnd"/>
            <w:r w:rsidRPr="00A05914">
              <w:rPr>
                <w:bCs/>
              </w:rPr>
              <w:t xml:space="preserve"> menší</w:t>
            </w:r>
          </w:p>
        </w:tc>
        <w:tc>
          <w:tcPr>
            <w:tcW w:w="2125" w:type="dxa"/>
          </w:tcPr>
          <w:p w14:paraId="0FFEC05D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0,5 kg/ha  </w:t>
            </w:r>
          </w:p>
          <w:p w14:paraId="3B2662E3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150-400 l vody/ha</w:t>
            </w:r>
          </w:p>
          <w:p w14:paraId="4AAC73A8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postřik</w:t>
            </w:r>
          </w:p>
        </w:tc>
        <w:tc>
          <w:tcPr>
            <w:tcW w:w="426" w:type="dxa"/>
          </w:tcPr>
          <w:p w14:paraId="54DDE206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</w:tcPr>
          <w:p w14:paraId="5F34F2E5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1) od: 12 BBCH, </w:t>
            </w:r>
          </w:p>
          <w:p w14:paraId="0D57188E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do: 49 BBCH </w:t>
            </w:r>
          </w:p>
        </w:tc>
        <w:tc>
          <w:tcPr>
            <w:tcW w:w="1985" w:type="dxa"/>
          </w:tcPr>
          <w:p w14:paraId="6155BF80" w14:textId="77777777" w:rsidR="00A53907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4) max. 10x za pěstební cyklus v intervalu 7 dnů, </w:t>
            </w:r>
          </w:p>
          <w:p w14:paraId="31A06904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2-3 cykly za rok </w:t>
            </w:r>
          </w:p>
          <w:p w14:paraId="71E99E49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5) pole</w:t>
            </w:r>
          </w:p>
        </w:tc>
      </w:tr>
      <w:tr w:rsidR="00A53907" w:rsidRPr="00A05914" w14:paraId="6CFC1EC6" w14:textId="77777777" w:rsidTr="00557D14">
        <w:tc>
          <w:tcPr>
            <w:tcW w:w="1702" w:type="dxa"/>
          </w:tcPr>
          <w:p w14:paraId="48A2962A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zelenina listová</w:t>
            </w:r>
          </w:p>
        </w:tc>
        <w:tc>
          <w:tcPr>
            <w:tcW w:w="1842" w:type="dxa"/>
          </w:tcPr>
          <w:p w14:paraId="20679D08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proofErr w:type="spellStart"/>
            <w:r w:rsidRPr="00A05914">
              <w:rPr>
                <w:bCs/>
              </w:rPr>
              <w:t>hlízenka</w:t>
            </w:r>
            <w:proofErr w:type="spellEnd"/>
            <w:r w:rsidRPr="00A05914">
              <w:rPr>
                <w:bCs/>
              </w:rPr>
              <w:t xml:space="preserve"> obecná, </w:t>
            </w:r>
            <w:proofErr w:type="spellStart"/>
            <w:r w:rsidRPr="00A05914">
              <w:rPr>
                <w:bCs/>
              </w:rPr>
              <w:t>hlízenka</w:t>
            </w:r>
            <w:proofErr w:type="spellEnd"/>
            <w:r w:rsidRPr="00A05914">
              <w:rPr>
                <w:bCs/>
              </w:rPr>
              <w:t xml:space="preserve"> menší</w:t>
            </w:r>
          </w:p>
        </w:tc>
        <w:tc>
          <w:tcPr>
            <w:tcW w:w="2125" w:type="dxa"/>
          </w:tcPr>
          <w:p w14:paraId="41FFF23B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0,5 kg/ha  </w:t>
            </w:r>
          </w:p>
          <w:p w14:paraId="12FC8F5D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200-1200 l vody/ha</w:t>
            </w:r>
          </w:p>
          <w:p w14:paraId="7E1492A9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ošetření půdy</w:t>
            </w:r>
          </w:p>
        </w:tc>
        <w:tc>
          <w:tcPr>
            <w:tcW w:w="426" w:type="dxa"/>
          </w:tcPr>
          <w:p w14:paraId="764B6037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jc w:val="center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843" w:type="dxa"/>
          </w:tcPr>
          <w:p w14:paraId="44B723E1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1) od: 12 BBCH, </w:t>
            </w:r>
          </w:p>
          <w:p w14:paraId="40E838FE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do: 19 BBCH </w:t>
            </w:r>
          </w:p>
        </w:tc>
        <w:tc>
          <w:tcPr>
            <w:tcW w:w="1985" w:type="dxa"/>
          </w:tcPr>
          <w:p w14:paraId="27DF4257" w14:textId="77777777" w:rsidR="00A53907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4) max. 1x za pěstební cyklus, </w:t>
            </w:r>
          </w:p>
          <w:p w14:paraId="3B00C3D2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2-3 cykly za rok </w:t>
            </w:r>
          </w:p>
          <w:p w14:paraId="27651C51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5) pole</w:t>
            </w:r>
          </w:p>
        </w:tc>
      </w:tr>
      <w:tr w:rsidR="00A53907" w:rsidRPr="00A05914" w14:paraId="403D28C4" w14:textId="77777777" w:rsidTr="00557D14">
        <w:tc>
          <w:tcPr>
            <w:tcW w:w="1702" w:type="dxa"/>
          </w:tcPr>
          <w:p w14:paraId="1F35797C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zelenina listová</w:t>
            </w:r>
          </w:p>
        </w:tc>
        <w:tc>
          <w:tcPr>
            <w:tcW w:w="1842" w:type="dxa"/>
          </w:tcPr>
          <w:p w14:paraId="61823EB8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proofErr w:type="spellStart"/>
            <w:r w:rsidRPr="00A05914">
              <w:rPr>
                <w:bCs/>
              </w:rPr>
              <w:t>hlízenka</w:t>
            </w:r>
            <w:proofErr w:type="spellEnd"/>
            <w:r w:rsidRPr="00A05914">
              <w:rPr>
                <w:bCs/>
              </w:rPr>
              <w:t xml:space="preserve"> obecná, </w:t>
            </w:r>
            <w:proofErr w:type="spellStart"/>
            <w:r w:rsidRPr="00A05914">
              <w:rPr>
                <w:bCs/>
              </w:rPr>
              <w:t>hlízenka</w:t>
            </w:r>
            <w:proofErr w:type="spellEnd"/>
            <w:r w:rsidRPr="00A05914">
              <w:rPr>
                <w:bCs/>
              </w:rPr>
              <w:t xml:space="preserve"> menší</w:t>
            </w:r>
          </w:p>
        </w:tc>
        <w:tc>
          <w:tcPr>
            <w:tcW w:w="2125" w:type="dxa"/>
          </w:tcPr>
          <w:p w14:paraId="5CAD0D48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0,5 kg/ha  </w:t>
            </w:r>
          </w:p>
          <w:p w14:paraId="75E36755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200-1200 l vody/ha</w:t>
            </w:r>
          </w:p>
          <w:p w14:paraId="30002276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postřik</w:t>
            </w:r>
          </w:p>
        </w:tc>
        <w:tc>
          <w:tcPr>
            <w:tcW w:w="426" w:type="dxa"/>
          </w:tcPr>
          <w:p w14:paraId="1036E901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</w:tcPr>
          <w:p w14:paraId="25958090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1) od: 19 BBCH, </w:t>
            </w:r>
          </w:p>
          <w:p w14:paraId="7371ECCD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do: 49 BBCH </w:t>
            </w:r>
          </w:p>
        </w:tc>
        <w:tc>
          <w:tcPr>
            <w:tcW w:w="1985" w:type="dxa"/>
          </w:tcPr>
          <w:p w14:paraId="7496622A" w14:textId="77777777" w:rsidR="00A53907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4) max. 6x za pěstební cyklus v</w:t>
            </w:r>
            <w:r>
              <w:rPr>
                <w:bCs/>
              </w:rPr>
              <w:t xml:space="preserve"> </w:t>
            </w:r>
            <w:r w:rsidRPr="00A05914">
              <w:rPr>
                <w:bCs/>
              </w:rPr>
              <w:t xml:space="preserve">intervalu 5 dnů, </w:t>
            </w:r>
          </w:p>
          <w:p w14:paraId="4840E276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5 cyklů za rok </w:t>
            </w:r>
          </w:p>
          <w:p w14:paraId="7C3CB6C9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5) skleníky</w:t>
            </w:r>
          </w:p>
        </w:tc>
      </w:tr>
      <w:tr w:rsidR="00A53907" w:rsidRPr="00A05914" w14:paraId="0DCD11FE" w14:textId="77777777" w:rsidTr="00557D14">
        <w:tc>
          <w:tcPr>
            <w:tcW w:w="1702" w:type="dxa"/>
          </w:tcPr>
          <w:p w14:paraId="0551C8D7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zelenina listová</w:t>
            </w:r>
          </w:p>
        </w:tc>
        <w:tc>
          <w:tcPr>
            <w:tcW w:w="1842" w:type="dxa"/>
          </w:tcPr>
          <w:p w14:paraId="2D928738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proofErr w:type="spellStart"/>
            <w:r w:rsidRPr="00A05914">
              <w:rPr>
                <w:bCs/>
              </w:rPr>
              <w:t>hlízenka</w:t>
            </w:r>
            <w:proofErr w:type="spellEnd"/>
            <w:r w:rsidRPr="00A05914">
              <w:rPr>
                <w:bCs/>
              </w:rPr>
              <w:t xml:space="preserve"> obecná, </w:t>
            </w:r>
            <w:proofErr w:type="spellStart"/>
            <w:r w:rsidRPr="00A05914">
              <w:rPr>
                <w:bCs/>
              </w:rPr>
              <w:t>hlízenka</w:t>
            </w:r>
            <w:proofErr w:type="spellEnd"/>
            <w:r w:rsidRPr="00A05914">
              <w:rPr>
                <w:bCs/>
              </w:rPr>
              <w:t xml:space="preserve"> menší</w:t>
            </w:r>
          </w:p>
        </w:tc>
        <w:tc>
          <w:tcPr>
            <w:tcW w:w="2125" w:type="dxa"/>
          </w:tcPr>
          <w:p w14:paraId="695A4223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0,5 kg/ha  </w:t>
            </w:r>
          </w:p>
          <w:p w14:paraId="46A82DE7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200-1200 l vody/ha</w:t>
            </w:r>
          </w:p>
          <w:p w14:paraId="3CF5D40E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ošetření půdy</w:t>
            </w:r>
          </w:p>
        </w:tc>
        <w:tc>
          <w:tcPr>
            <w:tcW w:w="426" w:type="dxa"/>
          </w:tcPr>
          <w:p w14:paraId="3DD4EE75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jc w:val="center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843" w:type="dxa"/>
          </w:tcPr>
          <w:p w14:paraId="2CCCE263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1) ve f. 00 BBCH </w:t>
            </w:r>
          </w:p>
        </w:tc>
        <w:tc>
          <w:tcPr>
            <w:tcW w:w="1985" w:type="dxa"/>
          </w:tcPr>
          <w:p w14:paraId="4B15A850" w14:textId="77777777" w:rsidR="00A53907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4) max. 1x za pěstební cyklus, </w:t>
            </w:r>
          </w:p>
          <w:p w14:paraId="18E6CF52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5 cyklů za rok </w:t>
            </w:r>
          </w:p>
          <w:p w14:paraId="69AC307D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5) skleníky</w:t>
            </w:r>
          </w:p>
        </w:tc>
      </w:tr>
      <w:tr w:rsidR="00A53907" w:rsidRPr="00A05914" w14:paraId="7DFBAD4F" w14:textId="77777777" w:rsidTr="00557D14">
        <w:tc>
          <w:tcPr>
            <w:tcW w:w="1702" w:type="dxa"/>
          </w:tcPr>
          <w:p w14:paraId="0F37E3F1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zelenina tykvovitá s nejedlou slupkou</w:t>
            </w:r>
          </w:p>
        </w:tc>
        <w:tc>
          <w:tcPr>
            <w:tcW w:w="1842" w:type="dxa"/>
          </w:tcPr>
          <w:p w14:paraId="6E303D89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plíseň šedá</w:t>
            </w:r>
          </w:p>
        </w:tc>
        <w:tc>
          <w:tcPr>
            <w:tcW w:w="2125" w:type="dxa"/>
          </w:tcPr>
          <w:p w14:paraId="4BB59852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0,5 kg/ha</w:t>
            </w:r>
          </w:p>
          <w:p w14:paraId="10A15CD5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postřik</w:t>
            </w:r>
          </w:p>
        </w:tc>
        <w:tc>
          <w:tcPr>
            <w:tcW w:w="426" w:type="dxa"/>
          </w:tcPr>
          <w:p w14:paraId="1972FF18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</w:tcPr>
          <w:p w14:paraId="6BB0F988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1) od: 51 BBCH, </w:t>
            </w:r>
          </w:p>
          <w:p w14:paraId="7F61D0FC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do: 89 BBCH </w:t>
            </w:r>
          </w:p>
        </w:tc>
        <w:tc>
          <w:tcPr>
            <w:tcW w:w="1985" w:type="dxa"/>
          </w:tcPr>
          <w:p w14:paraId="669B5A0B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4) max. 6x v intervalu 5 dnů </w:t>
            </w:r>
          </w:p>
          <w:p w14:paraId="70DA33A1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5) skleníky</w:t>
            </w:r>
          </w:p>
        </w:tc>
      </w:tr>
      <w:tr w:rsidR="00A53907" w:rsidRPr="00A05914" w14:paraId="0838931D" w14:textId="77777777" w:rsidTr="00557D14">
        <w:tc>
          <w:tcPr>
            <w:tcW w:w="1702" w:type="dxa"/>
          </w:tcPr>
          <w:p w14:paraId="3B34996C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zelenina tykvovitá s nejedlou slupkou</w:t>
            </w:r>
          </w:p>
        </w:tc>
        <w:tc>
          <w:tcPr>
            <w:tcW w:w="1842" w:type="dxa"/>
          </w:tcPr>
          <w:p w14:paraId="6BEEA976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proofErr w:type="spellStart"/>
            <w:r w:rsidRPr="00A05914">
              <w:rPr>
                <w:bCs/>
              </w:rPr>
              <w:t>pytiová</w:t>
            </w:r>
            <w:proofErr w:type="spellEnd"/>
            <w:r w:rsidRPr="00A05914">
              <w:rPr>
                <w:bCs/>
              </w:rPr>
              <w:t xml:space="preserve"> hniloba</w:t>
            </w:r>
          </w:p>
        </w:tc>
        <w:tc>
          <w:tcPr>
            <w:tcW w:w="2125" w:type="dxa"/>
          </w:tcPr>
          <w:p w14:paraId="3DE7FCEB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0,5 kg/ha</w:t>
            </w:r>
          </w:p>
          <w:p w14:paraId="07DE9054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kapková aplikace</w:t>
            </w:r>
          </w:p>
        </w:tc>
        <w:tc>
          <w:tcPr>
            <w:tcW w:w="426" w:type="dxa"/>
          </w:tcPr>
          <w:p w14:paraId="0053888A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</w:tcPr>
          <w:p w14:paraId="1FA9B515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1) od: 51 BBCH, </w:t>
            </w:r>
          </w:p>
          <w:p w14:paraId="4C949AC8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do: 89 BBCH </w:t>
            </w:r>
          </w:p>
        </w:tc>
        <w:tc>
          <w:tcPr>
            <w:tcW w:w="1985" w:type="dxa"/>
          </w:tcPr>
          <w:p w14:paraId="7C02BCB3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4) max. 1x </w:t>
            </w:r>
          </w:p>
          <w:p w14:paraId="100E1B43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5) skleníky</w:t>
            </w:r>
          </w:p>
        </w:tc>
      </w:tr>
      <w:tr w:rsidR="00A53907" w:rsidRPr="00A05914" w14:paraId="2A645C0B" w14:textId="77777777" w:rsidTr="00557D14">
        <w:tc>
          <w:tcPr>
            <w:tcW w:w="1702" w:type="dxa"/>
          </w:tcPr>
          <w:p w14:paraId="7D7074BB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zelenina tykvovitá s jedlou slupkou</w:t>
            </w:r>
          </w:p>
        </w:tc>
        <w:tc>
          <w:tcPr>
            <w:tcW w:w="1842" w:type="dxa"/>
          </w:tcPr>
          <w:p w14:paraId="5E3B28C9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plíseň šedá</w:t>
            </w:r>
          </w:p>
        </w:tc>
        <w:tc>
          <w:tcPr>
            <w:tcW w:w="2125" w:type="dxa"/>
          </w:tcPr>
          <w:p w14:paraId="1E9894CB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0,5 kg/ha</w:t>
            </w:r>
          </w:p>
          <w:p w14:paraId="5E90E731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postřik</w:t>
            </w:r>
          </w:p>
        </w:tc>
        <w:tc>
          <w:tcPr>
            <w:tcW w:w="426" w:type="dxa"/>
          </w:tcPr>
          <w:p w14:paraId="78022C86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</w:tcPr>
          <w:p w14:paraId="0672F5D6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1) od: 51 BBCH, </w:t>
            </w:r>
          </w:p>
          <w:p w14:paraId="034DCE9D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do: 89 BBCH </w:t>
            </w:r>
          </w:p>
        </w:tc>
        <w:tc>
          <w:tcPr>
            <w:tcW w:w="1985" w:type="dxa"/>
          </w:tcPr>
          <w:p w14:paraId="5AFC1588" w14:textId="77777777" w:rsidR="00A53907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4) max. 6x v intervalu 5 dnů, </w:t>
            </w:r>
          </w:p>
          <w:p w14:paraId="13D2DA9A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2-3 cykly za rok </w:t>
            </w:r>
          </w:p>
          <w:p w14:paraId="1B190869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5) skleníky</w:t>
            </w:r>
          </w:p>
        </w:tc>
      </w:tr>
      <w:tr w:rsidR="00A53907" w:rsidRPr="00A05914" w14:paraId="7416A88F" w14:textId="77777777" w:rsidTr="00557D14">
        <w:tc>
          <w:tcPr>
            <w:tcW w:w="1702" w:type="dxa"/>
          </w:tcPr>
          <w:p w14:paraId="672BD8CD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zelenina tykvovitá s jedlou slupkou</w:t>
            </w:r>
          </w:p>
        </w:tc>
        <w:tc>
          <w:tcPr>
            <w:tcW w:w="1842" w:type="dxa"/>
          </w:tcPr>
          <w:p w14:paraId="18292344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proofErr w:type="spellStart"/>
            <w:r w:rsidRPr="00A05914">
              <w:rPr>
                <w:bCs/>
              </w:rPr>
              <w:t>pytiová</w:t>
            </w:r>
            <w:proofErr w:type="spellEnd"/>
            <w:r w:rsidRPr="00A05914">
              <w:rPr>
                <w:bCs/>
              </w:rPr>
              <w:t xml:space="preserve"> hniloba</w:t>
            </w:r>
          </w:p>
        </w:tc>
        <w:tc>
          <w:tcPr>
            <w:tcW w:w="2125" w:type="dxa"/>
          </w:tcPr>
          <w:p w14:paraId="7D3AA5AA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0,5 kg/ha</w:t>
            </w:r>
          </w:p>
          <w:p w14:paraId="4DF27347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kapková aplikace</w:t>
            </w:r>
          </w:p>
        </w:tc>
        <w:tc>
          <w:tcPr>
            <w:tcW w:w="426" w:type="dxa"/>
          </w:tcPr>
          <w:p w14:paraId="693D42D5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</w:tcPr>
          <w:p w14:paraId="6E39CFA0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1) od: 51 BBCH, </w:t>
            </w:r>
          </w:p>
          <w:p w14:paraId="3ADF1CB2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do: 89 BBCH </w:t>
            </w:r>
          </w:p>
        </w:tc>
        <w:tc>
          <w:tcPr>
            <w:tcW w:w="1985" w:type="dxa"/>
          </w:tcPr>
          <w:p w14:paraId="1C5C9DFA" w14:textId="77777777" w:rsidR="00A53907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4) max. 1x za pěstební cyklus, </w:t>
            </w:r>
          </w:p>
          <w:p w14:paraId="282533F9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3 cykly za rok </w:t>
            </w:r>
          </w:p>
          <w:p w14:paraId="36479B1E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5) skleníky</w:t>
            </w:r>
          </w:p>
        </w:tc>
      </w:tr>
      <w:tr w:rsidR="00A53907" w:rsidRPr="00A05914" w14:paraId="75F04E39" w14:textId="77777777" w:rsidTr="00557D14">
        <w:tc>
          <w:tcPr>
            <w:tcW w:w="1702" w:type="dxa"/>
          </w:tcPr>
          <w:p w14:paraId="244D6DE9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okurka, tykev</w:t>
            </w:r>
          </w:p>
        </w:tc>
        <w:tc>
          <w:tcPr>
            <w:tcW w:w="1842" w:type="dxa"/>
          </w:tcPr>
          <w:p w14:paraId="497E5624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padlí dýňovitých</w:t>
            </w:r>
          </w:p>
        </w:tc>
        <w:tc>
          <w:tcPr>
            <w:tcW w:w="2125" w:type="dxa"/>
          </w:tcPr>
          <w:p w14:paraId="0EBB7C65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0,5 kg/ha</w:t>
            </w:r>
          </w:p>
          <w:p w14:paraId="499FF5F3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postřik</w:t>
            </w:r>
          </w:p>
        </w:tc>
        <w:tc>
          <w:tcPr>
            <w:tcW w:w="426" w:type="dxa"/>
          </w:tcPr>
          <w:p w14:paraId="18AB3B27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</w:tcPr>
          <w:p w14:paraId="7C0912C4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1) od: 51 BBCH, </w:t>
            </w:r>
          </w:p>
          <w:p w14:paraId="0321F3F9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do: 89 BBCH </w:t>
            </w:r>
          </w:p>
        </w:tc>
        <w:tc>
          <w:tcPr>
            <w:tcW w:w="1985" w:type="dxa"/>
          </w:tcPr>
          <w:p w14:paraId="48995A38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4) max. 10x v intervalu 7 dnů </w:t>
            </w:r>
          </w:p>
          <w:p w14:paraId="3E26EA1E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5) pole</w:t>
            </w:r>
          </w:p>
        </w:tc>
      </w:tr>
      <w:tr w:rsidR="00A53907" w:rsidRPr="00A05914" w14:paraId="39CB7271" w14:textId="77777777" w:rsidTr="00557D14">
        <w:tc>
          <w:tcPr>
            <w:tcW w:w="1702" w:type="dxa"/>
          </w:tcPr>
          <w:p w14:paraId="1EF5CBEF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okurka, tykev</w:t>
            </w:r>
          </w:p>
        </w:tc>
        <w:tc>
          <w:tcPr>
            <w:tcW w:w="1842" w:type="dxa"/>
          </w:tcPr>
          <w:p w14:paraId="569D409A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proofErr w:type="spellStart"/>
            <w:r w:rsidRPr="00A05914">
              <w:rPr>
                <w:bCs/>
              </w:rPr>
              <w:t>pytiová</w:t>
            </w:r>
            <w:proofErr w:type="spellEnd"/>
            <w:r w:rsidRPr="00A05914">
              <w:rPr>
                <w:bCs/>
              </w:rPr>
              <w:t xml:space="preserve"> hniloba</w:t>
            </w:r>
          </w:p>
        </w:tc>
        <w:tc>
          <w:tcPr>
            <w:tcW w:w="2125" w:type="dxa"/>
          </w:tcPr>
          <w:p w14:paraId="69C4374C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0,5 kg/ha</w:t>
            </w:r>
          </w:p>
          <w:p w14:paraId="278A5945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zálivka, kapková aplikace</w:t>
            </w:r>
          </w:p>
        </w:tc>
        <w:tc>
          <w:tcPr>
            <w:tcW w:w="426" w:type="dxa"/>
          </w:tcPr>
          <w:p w14:paraId="018F6CCF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jc w:val="center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843" w:type="dxa"/>
          </w:tcPr>
          <w:p w14:paraId="764DF246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1) od: 11 BBCH, </w:t>
            </w:r>
          </w:p>
          <w:p w14:paraId="275466A9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do: 51 BBCH </w:t>
            </w:r>
          </w:p>
        </w:tc>
        <w:tc>
          <w:tcPr>
            <w:tcW w:w="1985" w:type="dxa"/>
          </w:tcPr>
          <w:p w14:paraId="6BF330BE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4) max. 1x </w:t>
            </w:r>
          </w:p>
          <w:p w14:paraId="6BA1D092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5) pole</w:t>
            </w:r>
          </w:p>
        </w:tc>
      </w:tr>
      <w:tr w:rsidR="00A53907" w:rsidRPr="00A05914" w14:paraId="337E6D2D" w14:textId="77777777" w:rsidTr="00557D14">
        <w:tc>
          <w:tcPr>
            <w:tcW w:w="1702" w:type="dxa"/>
          </w:tcPr>
          <w:p w14:paraId="4CF22733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lastRenderedPageBreak/>
              <w:t xml:space="preserve">cuketa, </w:t>
            </w:r>
            <w:proofErr w:type="spellStart"/>
            <w:r w:rsidRPr="00A05914">
              <w:rPr>
                <w:bCs/>
              </w:rPr>
              <w:t>patizon</w:t>
            </w:r>
            <w:proofErr w:type="spellEnd"/>
          </w:p>
        </w:tc>
        <w:tc>
          <w:tcPr>
            <w:tcW w:w="1842" w:type="dxa"/>
          </w:tcPr>
          <w:p w14:paraId="00D6BAAE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padlí dýňovitých</w:t>
            </w:r>
          </w:p>
        </w:tc>
        <w:tc>
          <w:tcPr>
            <w:tcW w:w="2125" w:type="dxa"/>
          </w:tcPr>
          <w:p w14:paraId="48C44EF2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0,5 kg/ha</w:t>
            </w:r>
          </w:p>
          <w:p w14:paraId="2E157A6D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postřik</w:t>
            </w:r>
          </w:p>
        </w:tc>
        <w:tc>
          <w:tcPr>
            <w:tcW w:w="426" w:type="dxa"/>
          </w:tcPr>
          <w:p w14:paraId="090664BE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</w:tcPr>
          <w:p w14:paraId="555388E4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1) od: 51 BBCH, </w:t>
            </w:r>
          </w:p>
          <w:p w14:paraId="00B771B1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do: 89 BBCH </w:t>
            </w:r>
          </w:p>
        </w:tc>
        <w:tc>
          <w:tcPr>
            <w:tcW w:w="1985" w:type="dxa"/>
          </w:tcPr>
          <w:p w14:paraId="18914521" w14:textId="77777777" w:rsidR="00A53907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4) max. 10x za pěstební cyklus v intervalu 7 dnů, </w:t>
            </w:r>
          </w:p>
          <w:p w14:paraId="1815D4D0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2 cykly za rok </w:t>
            </w:r>
          </w:p>
          <w:p w14:paraId="1891FC08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5) pole</w:t>
            </w:r>
          </w:p>
        </w:tc>
      </w:tr>
      <w:tr w:rsidR="00A53907" w:rsidRPr="00A05914" w14:paraId="4B799729" w14:textId="77777777" w:rsidTr="00557D14">
        <w:tc>
          <w:tcPr>
            <w:tcW w:w="1702" w:type="dxa"/>
          </w:tcPr>
          <w:p w14:paraId="142F2444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cuketa, </w:t>
            </w:r>
            <w:proofErr w:type="spellStart"/>
            <w:r w:rsidRPr="00A05914">
              <w:rPr>
                <w:bCs/>
              </w:rPr>
              <w:t>patizon</w:t>
            </w:r>
            <w:proofErr w:type="spellEnd"/>
          </w:p>
        </w:tc>
        <w:tc>
          <w:tcPr>
            <w:tcW w:w="1842" w:type="dxa"/>
          </w:tcPr>
          <w:p w14:paraId="6F8EF66A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proofErr w:type="spellStart"/>
            <w:r w:rsidRPr="00A05914">
              <w:rPr>
                <w:bCs/>
              </w:rPr>
              <w:t>pytiová</w:t>
            </w:r>
            <w:proofErr w:type="spellEnd"/>
            <w:r w:rsidRPr="00A05914">
              <w:rPr>
                <w:bCs/>
              </w:rPr>
              <w:t xml:space="preserve"> hniloba</w:t>
            </w:r>
          </w:p>
        </w:tc>
        <w:tc>
          <w:tcPr>
            <w:tcW w:w="2125" w:type="dxa"/>
          </w:tcPr>
          <w:p w14:paraId="5A90416C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0,5 kg/ha</w:t>
            </w:r>
          </w:p>
          <w:p w14:paraId="6B2AA6AC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zálivka, kapková aplikace</w:t>
            </w:r>
          </w:p>
        </w:tc>
        <w:tc>
          <w:tcPr>
            <w:tcW w:w="426" w:type="dxa"/>
          </w:tcPr>
          <w:p w14:paraId="5E48F78A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jc w:val="center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843" w:type="dxa"/>
          </w:tcPr>
          <w:p w14:paraId="304D4811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1) od: 11 BBCH, </w:t>
            </w:r>
          </w:p>
          <w:p w14:paraId="1FD29356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do: 51 BBCH </w:t>
            </w:r>
          </w:p>
        </w:tc>
        <w:tc>
          <w:tcPr>
            <w:tcW w:w="1985" w:type="dxa"/>
          </w:tcPr>
          <w:p w14:paraId="6C6B17F1" w14:textId="77777777" w:rsidR="00A53907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4) max. 1x za pěstební cyklus, </w:t>
            </w:r>
          </w:p>
          <w:p w14:paraId="63826040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2 cykly za rok </w:t>
            </w:r>
          </w:p>
          <w:p w14:paraId="1BB36014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5) pole</w:t>
            </w:r>
          </w:p>
        </w:tc>
      </w:tr>
      <w:tr w:rsidR="00A53907" w:rsidRPr="00A05914" w14:paraId="2E851849" w14:textId="77777777" w:rsidTr="00557D14">
        <w:tc>
          <w:tcPr>
            <w:tcW w:w="1702" w:type="dxa"/>
          </w:tcPr>
          <w:p w14:paraId="12A8ED11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zelenina košťálová</w:t>
            </w:r>
          </w:p>
        </w:tc>
        <w:tc>
          <w:tcPr>
            <w:tcW w:w="1842" w:type="dxa"/>
          </w:tcPr>
          <w:p w14:paraId="759B719A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padlí, </w:t>
            </w:r>
            <w:proofErr w:type="spellStart"/>
            <w:r w:rsidRPr="00A05914">
              <w:rPr>
                <w:bCs/>
              </w:rPr>
              <w:t>alternáriová</w:t>
            </w:r>
            <w:proofErr w:type="spellEnd"/>
            <w:r w:rsidRPr="00A05914">
              <w:rPr>
                <w:bCs/>
              </w:rPr>
              <w:t xml:space="preserve"> skvrnitost</w:t>
            </w:r>
          </w:p>
        </w:tc>
        <w:tc>
          <w:tcPr>
            <w:tcW w:w="2125" w:type="dxa"/>
          </w:tcPr>
          <w:p w14:paraId="67620546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0,5 kg/ha</w:t>
            </w:r>
          </w:p>
        </w:tc>
        <w:tc>
          <w:tcPr>
            <w:tcW w:w="426" w:type="dxa"/>
          </w:tcPr>
          <w:p w14:paraId="367130A9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</w:tcPr>
          <w:p w14:paraId="2F64A241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1</w:t>
            </w:r>
            <w:r w:rsidRPr="00A05914">
              <w:rPr>
                <w:bCs/>
              </w:rPr>
              <w:t xml:space="preserve">) od: 19 BBCH, </w:t>
            </w:r>
          </w:p>
          <w:p w14:paraId="42B16FCE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do: 49 BBCH </w:t>
            </w:r>
          </w:p>
        </w:tc>
        <w:tc>
          <w:tcPr>
            <w:tcW w:w="1985" w:type="dxa"/>
          </w:tcPr>
          <w:p w14:paraId="2C1B03A9" w14:textId="77777777" w:rsidR="00A53907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4) max. 10x za pěstební cyklus v intervalu 7 dnů, </w:t>
            </w:r>
          </w:p>
          <w:p w14:paraId="23682B5C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3 cykly za rok </w:t>
            </w:r>
          </w:p>
          <w:p w14:paraId="6E542E67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5) pole</w:t>
            </w:r>
          </w:p>
        </w:tc>
      </w:tr>
      <w:tr w:rsidR="00A53907" w:rsidRPr="00A05914" w14:paraId="17AB84F3" w14:textId="77777777" w:rsidTr="00557D14">
        <w:tc>
          <w:tcPr>
            <w:tcW w:w="1702" w:type="dxa"/>
          </w:tcPr>
          <w:p w14:paraId="43016D87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květák, brokolice</w:t>
            </w:r>
          </w:p>
        </w:tc>
        <w:tc>
          <w:tcPr>
            <w:tcW w:w="1842" w:type="dxa"/>
          </w:tcPr>
          <w:p w14:paraId="28D3B90C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padlí, </w:t>
            </w:r>
            <w:proofErr w:type="spellStart"/>
            <w:r w:rsidRPr="00A05914">
              <w:rPr>
                <w:bCs/>
              </w:rPr>
              <w:t>alternáriová</w:t>
            </w:r>
            <w:proofErr w:type="spellEnd"/>
            <w:r w:rsidRPr="00A05914">
              <w:rPr>
                <w:bCs/>
              </w:rPr>
              <w:t xml:space="preserve"> skvrnitost</w:t>
            </w:r>
          </w:p>
        </w:tc>
        <w:tc>
          <w:tcPr>
            <w:tcW w:w="2125" w:type="dxa"/>
          </w:tcPr>
          <w:p w14:paraId="5D6ED581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0,5 kg/ha</w:t>
            </w:r>
          </w:p>
        </w:tc>
        <w:tc>
          <w:tcPr>
            <w:tcW w:w="426" w:type="dxa"/>
          </w:tcPr>
          <w:p w14:paraId="00018F08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</w:tcPr>
          <w:p w14:paraId="56D8DF3A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1) od: 19 BBCH, </w:t>
            </w:r>
          </w:p>
          <w:p w14:paraId="58F88C30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do: 59 BBCH </w:t>
            </w:r>
          </w:p>
        </w:tc>
        <w:tc>
          <w:tcPr>
            <w:tcW w:w="1985" w:type="dxa"/>
          </w:tcPr>
          <w:p w14:paraId="5226E627" w14:textId="77777777" w:rsidR="00A53907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4) max. 10x za pěstební cyklus v intervalu 7 dnů, </w:t>
            </w:r>
          </w:p>
          <w:p w14:paraId="39584268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2 cykly za rok </w:t>
            </w:r>
          </w:p>
          <w:p w14:paraId="09F85A43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5) pole</w:t>
            </w:r>
          </w:p>
        </w:tc>
      </w:tr>
      <w:tr w:rsidR="00A53907" w:rsidRPr="00A05914" w14:paraId="403566CE" w14:textId="77777777" w:rsidTr="00557D14">
        <w:tc>
          <w:tcPr>
            <w:tcW w:w="1702" w:type="dxa"/>
          </w:tcPr>
          <w:p w14:paraId="2A181221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zelí pekingské, kapusta kadeřavá</w:t>
            </w:r>
          </w:p>
        </w:tc>
        <w:tc>
          <w:tcPr>
            <w:tcW w:w="1842" w:type="dxa"/>
          </w:tcPr>
          <w:p w14:paraId="787C4A23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padlí, </w:t>
            </w:r>
            <w:proofErr w:type="spellStart"/>
            <w:r w:rsidRPr="00A05914">
              <w:rPr>
                <w:bCs/>
              </w:rPr>
              <w:t>alternáriová</w:t>
            </w:r>
            <w:proofErr w:type="spellEnd"/>
            <w:r w:rsidRPr="00A05914">
              <w:rPr>
                <w:bCs/>
              </w:rPr>
              <w:t xml:space="preserve"> skvrnitost</w:t>
            </w:r>
          </w:p>
        </w:tc>
        <w:tc>
          <w:tcPr>
            <w:tcW w:w="2125" w:type="dxa"/>
          </w:tcPr>
          <w:p w14:paraId="53350BDD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0,5 kg/ha</w:t>
            </w:r>
          </w:p>
        </w:tc>
        <w:tc>
          <w:tcPr>
            <w:tcW w:w="426" w:type="dxa"/>
          </w:tcPr>
          <w:p w14:paraId="3514ED89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</w:tcPr>
          <w:p w14:paraId="7EE968D9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1) od: 19 BBCH, </w:t>
            </w:r>
          </w:p>
          <w:p w14:paraId="5B6842FE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do: 49 BBCH </w:t>
            </w:r>
          </w:p>
        </w:tc>
        <w:tc>
          <w:tcPr>
            <w:tcW w:w="1985" w:type="dxa"/>
          </w:tcPr>
          <w:p w14:paraId="49DEF558" w14:textId="77777777" w:rsidR="00A53907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4) max. 10x za pěstební cyklus v intervalu 7 dnů, </w:t>
            </w:r>
          </w:p>
          <w:p w14:paraId="09772077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2 cykly za rok </w:t>
            </w:r>
          </w:p>
          <w:p w14:paraId="3A25337F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5) pole</w:t>
            </w:r>
          </w:p>
        </w:tc>
      </w:tr>
      <w:tr w:rsidR="00A53907" w:rsidRPr="00A05914" w14:paraId="16DEDCF6" w14:textId="77777777" w:rsidTr="00557D14">
        <w:tc>
          <w:tcPr>
            <w:tcW w:w="1702" w:type="dxa"/>
          </w:tcPr>
          <w:p w14:paraId="5BB5B43E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kedluben</w:t>
            </w:r>
          </w:p>
        </w:tc>
        <w:tc>
          <w:tcPr>
            <w:tcW w:w="1842" w:type="dxa"/>
          </w:tcPr>
          <w:p w14:paraId="64D08C55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padlí, </w:t>
            </w:r>
            <w:proofErr w:type="spellStart"/>
            <w:r w:rsidRPr="00A05914">
              <w:rPr>
                <w:bCs/>
              </w:rPr>
              <w:t>alternáriová</w:t>
            </w:r>
            <w:proofErr w:type="spellEnd"/>
            <w:r w:rsidRPr="00A05914">
              <w:rPr>
                <w:bCs/>
              </w:rPr>
              <w:t xml:space="preserve"> skvrnitost, plíseň šedá</w:t>
            </w:r>
          </w:p>
        </w:tc>
        <w:tc>
          <w:tcPr>
            <w:tcW w:w="2125" w:type="dxa"/>
          </w:tcPr>
          <w:p w14:paraId="2FA4829B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0,5 kg/ha</w:t>
            </w:r>
          </w:p>
        </w:tc>
        <w:tc>
          <w:tcPr>
            <w:tcW w:w="426" w:type="dxa"/>
          </w:tcPr>
          <w:p w14:paraId="55333319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</w:tcPr>
          <w:p w14:paraId="283C282A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1) od: 19 BBCH, </w:t>
            </w:r>
          </w:p>
          <w:p w14:paraId="26DDA42F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do: 49 BBCH </w:t>
            </w:r>
          </w:p>
        </w:tc>
        <w:tc>
          <w:tcPr>
            <w:tcW w:w="1985" w:type="dxa"/>
          </w:tcPr>
          <w:p w14:paraId="1FF05925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4) max. 10x v intervalu 7 dnů </w:t>
            </w:r>
          </w:p>
          <w:p w14:paraId="6298B183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5) pole</w:t>
            </w:r>
          </w:p>
        </w:tc>
      </w:tr>
      <w:tr w:rsidR="00A53907" w:rsidRPr="00A05914" w14:paraId="31DD5FB6" w14:textId="77777777" w:rsidTr="00557D14">
        <w:tc>
          <w:tcPr>
            <w:tcW w:w="1702" w:type="dxa"/>
          </w:tcPr>
          <w:p w14:paraId="7ECF9232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zelenina kořenová mimo mrkev</w:t>
            </w:r>
          </w:p>
        </w:tc>
        <w:tc>
          <w:tcPr>
            <w:tcW w:w="1842" w:type="dxa"/>
          </w:tcPr>
          <w:p w14:paraId="7C287748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padlí miříkovitých</w:t>
            </w:r>
          </w:p>
        </w:tc>
        <w:tc>
          <w:tcPr>
            <w:tcW w:w="2125" w:type="dxa"/>
          </w:tcPr>
          <w:p w14:paraId="3774ED62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0,5 kg/ha</w:t>
            </w:r>
          </w:p>
        </w:tc>
        <w:tc>
          <w:tcPr>
            <w:tcW w:w="426" w:type="dxa"/>
          </w:tcPr>
          <w:p w14:paraId="1BC3958E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</w:tcPr>
          <w:p w14:paraId="394D30F8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1) od: 19 BBCH, </w:t>
            </w:r>
          </w:p>
          <w:p w14:paraId="615C5F67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do: 49 BBCH </w:t>
            </w:r>
          </w:p>
        </w:tc>
        <w:tc>
          <w:tcPr>
            <w:tcW w:w="1985" w:type="dxa"/>
          </w:tcPr>
          <w:p w14:paraId="2FC4CCEF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4) max. 10x v intervalu 7 dnů </w:t>
            </w:r>
          </w:p>
          <w:p w14:paraId="2BF6B07C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5) pole</w:t>
            </w:r>
          </w:p>
        </w:tc>
      </w:tr>
      <w:tr w:rsidR="00A53907" w:rsidRPr="00A05914" w14:paraId="4AFF3ABF" w14:textId="77777777" w:rsidTr="00557D14">
        <w:tc>
          <w:tcPr>
            <w:tcW w:w="1702" w:type="dxa"/>
          </w:tcPr>
          <w:p w14:paraId="14AD9AB8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řepa salátová</w:t>
            </w:r>
          </w:p>
        </w:tc>
        <w:tc>
          <w:tcPr>
            <w:tcW w:w="1842" w:type="dxa"/>
          </w:tcPr>
          <w:p w14:paraId="631530E6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proofErr w:type="spellStart"/>
            <w:r w:rsidRPr="00A05914">
              <w:rPr>
                <w:bCs/>
              </w:rPr>
              <w:t>alternáriová</w:t>
            </w:r>
            <w:proofErr w:type="spellEnd"/>
            <w:r w:rsidRPr="00A05914">
              <w:rPr>
                <w:bCs/>
              </w:rPr>
              <w:t xml:space="preserve"> skvrnitost, plíseň šedá</w:t>
            </w:r>
          </w:p>
        </w:tc>
        <w:tc>
          <w:tcPr>
            <w:tcW w:w="2125" w:type="dxa"/>
          </w:tcPr>
          <w:p w14:paraId="3F01E044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0,5 kg/ha</w:t>
            </w:r>
          </w:p>
        </w:tc>
        <w:tc>
          <w:tcPr>
            <w:tcW w:w="426" w:type="dxa"/>
          </w:tcPr>
          <w:p w14:paraId="46055C15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</w:tcPr>
          <w:p w14:paraId="56AA6120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1) od: 19 BBCH, </w:t>
            </w:r>
          </w:p>
          <w:p w14:paraId="615CFE1C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do: 49 BBCH </w:t>
            </w:r>
          </w:p>
        </w:tc>
        <w:tc>
          <w:tcPr>
            <w:tcW w:w="1985" w:type="dxa"/>
          </w:tcPr>
          <w:p w14:paraId="478D712E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4) max. 10x v intervalu 7 dnů </w:t>
            </w:r>
          </w:p>
          <w:p w14:paraId="183BD8F7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5) pole</w:t>
            </w:r>
          </w:p>
        </w:tc>
      </w:tr>
      <w:tr w:rsidR="00A53907" w:rsidRPr="00A05914" w14:paraId="1EFFDAD8" w14:textId="77777777" w:rsidTr="00557D14">
        <w:tc>
          <w:tcPr>
            <w:tcW w:w="1702" w:type="dxa"/>
          </w:tcPr>
          <w:p w14:paraId="3C7D8203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celer bulvový, celer řapíkatý</w:t>
            </w:r>
          </w:p>
        </w:tc>
        <w:tc>
          <w:tcPr>
            <w:tcW w:w="1842" w:type="dxa"/>
          </w:tcPr>
          <w:p w14:paraId="35F171A6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proofErr w:type="spellStart"/>
            <w:r w:rsidRPr="00A05914">
              <w:rPr>
                <w:bCs/>
              </w:rPr>
              <w:t>alternáriová</w:t>
            </w:r>
            <w:proofErr w:type="spellEnd"/>
            <w:r w:rsidRPr="00A05914">
              <w:rPr>
                <w:bCs/>
              </w:rPr>
              <w:t xml:space="preserve"> skvrnitost, plíseň šedá, padlí</w:t>
            </w:r>
          </w:p>
        </w:tc>
        <w:tc>
          <w:tcPr>
            <w:tcW w:w="2125" w:type="dxa"/>
          </w:tcPr>
          <w:p w14:paraId="0AA1CEDD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0,5 kg/ha</w:t>
            </w:r>
          </w:p>
        </w:tc>
        <w:tc>
          <w:tcPr>
            <w:tcW w:w="426" w:type="dxa"/>
          </w:tcPr>
          <w:p w14:paraId="7C89BACA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</w:tcPr>
          <w:p w14:paraId="4ACFD4AA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1) od: 19 BBCH, </w:t>
            </w:r>
          </w:p>
          <w:p w14:paraId="221E4C36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do: 49 BBCH </w:t>
            </w:r>
          </w:p>
        </w:tc>
        <w:tc>
          <w:tcPr>
            <w:tcW w:w="1985" w:type="dxa"/>
          </w:tcPr>
          <w:p w14:paraId="7F5E6DE8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4) max. 10x v intervalu 7 dnů </w:t>
            </w:r>
          </w:p>
          <w:p w14:paraId="64AB699F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5) pole</w:t>
            </w:r>
          </w:p>
        </w:tc>
      </w:tr>
      <w:tr w:rsidR="00A53907" w:rsidRPr="00A05914" w14:paraId="68A3762A" w14:textId="77777777" w:rsidTr="00557D14">
        <w:tc>
          <w:tcPr>
            <w:tcW w:w="1702" w:type="dxa"/>
          </w:tcPr>
          <w:p w14:paraId="587B6164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cibule mimo cibuli na semeno</w:t>
            </w:r>
          </w:p>
        </w:tc>
        <w:tc>
          <w:tcPr>
            <w:tcW w:w="1842" w:type="dxa"/>
          </w:tcPr>
          <w:p w14:paraId="105419C4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proofErr w:type="spellStart"/>
            <w:r w:rsidRPr="00A05914">
              <w:rPr>
                <w:bCs/>
              </w:rPr>
              <w:t>alternáriová</w:t>
            </w:r>
            <w:proofErr w:type="spellEnd"/>
            <w:r w:rsidRPr="00A05914">
              <w:rPr>
                <w:bCs/>
              </w:rPr>
              <w:t xml:space="preserve"> skvrnitost česnekovitých, </w:t>
            </w:r>
            <w:proofErr w:type="spellStart"/>
            <w:r w:rsidRPr="00A05914">
              <w:rPr>
                <w:bCs/>
              </w:rPr>
              <w:t>stemphyliová</w:t>
            </w:r>
            <w:proofErr w:type="spellEnd"/>
            <w:r w:rsidRPr="00A05914">
              <w:rPr>
                <w:bCs/>
              </w:rPr>
              <w:t xml:space="preserve"> skvrnitost</w:t>
            </w:r>
          </w:p>
        </w:tc>
        <w:tc>
          <w:tcPr>
            <w:tcW w:w="2125" w:type="dxa"/>
          </w:tcPr>
          <w:p w14:paraId="056D1EEB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0,5 kg/ha</w:t>
            </w:r>
          </w:p>
        </w:tc>
        <w:tc>
          <w:tcPr>
            <w:tcW w:w="426" w:type="dxa"/>
          </w:tcPr>
          <w:p w14:paraId="4647BF04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</w:tcPr>
          <w:p w14:paraId="4977C548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1) od: 19 BBCH, </w:t>
            </w:r>
          </w:p>
          <w:p w14:paraId="12D84A47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do: 49 BBCH </w:t>
            </w:r>
          </w:p>
        </w:tc>
        <w:tc>
          <w:tcPr>
            <w:tcW w:w="1985" w:type="dxa"/>
          </w:tcPr>
          <w:p w14:paraId="0EA64795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4) max. 10x v intervalu 7 dnů </w:t>
            </w:r>
          </w:p>
          <w:p w14:paraId="1C14E50A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5) pole</w:t>
            </w:r>
          </w:p>
        </w:tc>
      </w:tr>
      <w:tr w:rsidR="00A53907" w:rsidRPr="00A05914" w14:paraId="297654EC" w14:textId="77777777" w:rsidTr="00557D14">
        <w:tc>
          <w:tcPr>
            <w:tcW w:w="1702" w:type="dxa"/>
          </w:tcPr>
          <w:p w14:paraId="61F918AD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cibule sazečka</w:t>
            </w:r>
          </w:p>
        </w:tc>
        <w:tc>
          <w:tcPr>
            <w:tcW w:w="1842" w:type="dxa"/>
          </w:tcPr>
          <w:p w14:paraId="2C348282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krčková hniloba česnekovitých</w:t>
            </w:r>
          </w:p>
        </w:tc>
        <w:tc>
          <w:tcPr>
            <w:tcW w:w="2125" w:type="dxa"/>
          </w:tcPr>
          <w:p w14:paraId="757F9103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0,5 kg/ha</w:t>
            </w:r>
          </w:p>
        </w:tc>
        <w:tc>
          <w:tcPr>
            <w:tcW w:w="426" w:type="dxa"/>
          </w:tcPr>
          <w:p w14:paraId="39EB0D7C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jc w:val="center"/>
              <w:rPr>
                <w:bCs/>
              </w:rPr>
            </w:pPr>
            <w:r>
              <w:rPr>
                <w:bCs/>
              </w:rPr>
              <w:t>AT</w:t>
            </w:r>
          </w:p>
        </w:tc>
        <w:tc>
          <w:tcPr>
            <w:tcW w:w="1843" w:type="dxa"/>
          </w:tcPr>
          <w:p w14:paraId="09712F62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1) od: 00 BBCH, </w:t>
            </w:r>
          </w:p>
          <w:p w14:paraId="56337434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do: 09 BBCH </w:t>
            </w:r>
          </w:p>
        </w:tc>
        <w:tc>
          <w:tcPr>
            <w:tcW w:w="1985" w:type="dxa"/>
          </w:tcPr>
          <w:p w14:paraId="0EFDD22D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4) max. 1x </w:t>
            </w:r>
          </w:p>
          <w:p w14:paraId="3A74AF50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5) pole</w:t>
            </w:r>
          </w:p>
        </w:tc>
      </w:tr>
      <w:tr w:rsidR="00A53907" w:rsidRPr="00A05914" w14:paraId="6C968D5A" w14:textId="77777777" w:rsidTr="00557D14">
        <w:trPr>
          <w:trHeight w:val="57"/>
        </w:trPr>
        <w:tc>
          <w:tcPr>
            <w:tcW w:w="1702" w:type="dxa"/>
          </w:tcPr>
          <w:p w14:paraId="3BA4B8CD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lastRenderedPageBreak/>
              <w:t>pór</w:t>
            </w:r>
          </w:p>
        </w:tc>
        <w:tc>
          <w:tcPr>
            <w:tcW w:w="1842" w:type="dxa"/>
          </w:tcPr>
          <w:p w14:paraId="39526CDC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proofErr w:type="spellStart"/>
            <w:r w:rsidRPr="00A05914">
              <w:rPr>
                <w:bCs/>
              </w:rPr>
              <w:t>alternáriová</w:t>
            </w:r>
            <w:proofErr w:type="spellEnd"/>
            <w:r w:rsidRPr="00A05914">
              <w:rPr>
                <w:bCs/>
              </w:rPr>
              <w:t xml:space="preserve"> skvrnitost česnekovitých</w:t>
            </w:r>
          </w:p>
        </w:tc>
        <w:tc>
          <w:tcPr>
            <w:tcW w:w="2125" w:type="dxa"/>
          </w:tcPr>
          <w:p w14:paraId="2A270C57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0,5 kg/ha</w:t>
            </w:r>
          </w:p>
        </w:tc>
        <w:tc>
          <w:tcPr>
            <w:tcW w:w="426" w:type="dxa"/>
          </w:tcPr>
          <w:p w14:paraId="371125F8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</w:tcPr>
          <w:p w14:paraId="27EA760F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1) od: 19 BBCH, </w:t>
            </w:r>
          </w:p>
          <w:p w14:paraId="68BFE48E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do: 49 BBCH </w:t>
            </w:r>
          </w:p>
        </w:tc>
        <w:tc>
          <w:tcPr>
            <w:tcW w:w="1985" w:type="dxa"/>
          </w:tcPr>
          <w:p w14:paraId="24B003E3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4) max. 10x v intervalu 7 dnů </w:t>
            </w:r>
          </w:p>
          <w:p w14:paraId="0F91EF50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5) pole</w:t>
            </w:r>
          </w:p>
        </w:tc>
      </w:tr>
    </w:tbl>
    <w:p w14:paraId="6A83DD47" w14:textId="77777777" w:rsidR="00557D14" w:rsidRDefault="00557D14" w:rsidP="00557D14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7B1CE5F9" w14:textId="2418E7DD" w:rsidR="00A53907" w:rsidRDefault="00A53907" w:rsidP="00557D14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5D7E0A">
        <w:rPr>
          <w:rFonts w:ascii="Times New Roman" w:hAnsi="Times New Roman"/>
          <w:sz w:val="24"/>
          <w:szCs w:val="24"/>
        </w:rPr>
        <w:t xml:space="preserve">AT – ochranná lhůta je dána odstupem mezi termínem aplikace a </w:t>
      </w:r>
      <w:r w:rsidRPr="004329B7">
        <w:rPr>
          <w:rFonts w:ascii="Times New Roman" w:hAnsi="Times New Roman"/>
          <w:sz w:val="24"/>
          <w:szCs w:val="24"/>
        </w:rPr>
        <w:t>sklizní</w:t>
      </w:r>
      <w:r w:rsidRPr="005D7E0A">
        <w:rPr>
          <w:rFonts w:ascii="Times New Roman" w:hAnsi="Times New Roman"/>
          <w:sz w:val="24"/>
          <w:szCs w:val="24"/>
        </w:rPr>
        <w:t>.</w:t>
      </w:r>
    </w:p>
    <w:p w14:paraId="1EAF87BB" w14:textId="77777777" w:rsidR="00A53907" w:rsidRDefault="00A53907" w:rsidP="00557D14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FF7C70">
        <w:rPr>
          <w:rFonts w:ascii="Times New Roman" w:hAnsi="Times New Roman"/>
          <w:sz w:val="24"/>
          <w:szCs w:val="24"/>
        </w:rPr>
        <w:t>OL (ochranná lhůta) je dána počtem dnů, které je nutné dodržet mezi termínem poslední aplikace a sklizní</w:t>
      </w:r>
    </w:p>
    <w:p w14:paraId="6EB9A0B5" w14:textId="77777777" w:rsidR="00A53907" w:rsidRDefault="00A53907" w:rsidP="00557D14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1701"/>
        <w:gridCol w:w="2546"/>
        <w:gridCol w:w="1984"/>
        <w:gridCol w:w="1560"/>
      </w:tblGrid>
      <w:tr w:rsidR="00A53907" w:rsidRPr="00A05914" w14:paraId="169874B5" w14:textId="77777777" w:rsidTr="00557D14">
        <w:tc>
          <w:tcPr>
            <w:tcW w:w="2132" w:type="dxa"/>
            <w:shd w:val="clear" w:color="auto" w:fill="auto"/>
          </w:tcPr>
          <w:p w14:paraId="62572C53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Plodina, oblast použití</w:t>
            </w:r>
          </w:p>
        </w:tc>
        <w:tc>
          <w:tcPr>
            <w:tcW w:w="1701" w:type="dxa"/>
            <w:shd w:val="clear" w:color="auto" w:fill="auto"/>
          </w:tcPr>
          <w:p w14:paraId="454C4DA2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hanging="34"/>
              <w:jc w:val="both"/>
              <w:rPr>
                <w:bCs/>
              </w:rPr>
            </w:pPr>
            <w:r w:rsidRPr="00A05914">
              <w:rPr>
                <w:bCs/>
              </w:rPr>
              <w:t>Dávka vody</w:t>
            </w:r>
          </w:p>
        </w:tc>
        <w:tc>
          <w:tcPr>
            <w:tcW w:w="2546" w:type="dxa"/>
            <w:shd w:val="clear" w:color="auto" w:fill="auto"/>
          </w:tcPr>
          <w:p w14:paraId="1B4B25C2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right="-102" w:hanging="34"/>
              <w:rPr>
                <w:bCs/>
              </w:rPr>
            </w:pPr>
            <w:r w:rsidRPr="00A05914">
              <w:rPr>
                <w:bCs/>
              </w:rPr>
              <w:t>Způsob aplikace</w:t>
            </w:r>
          </w:p>
        </w:tc>
        <w:tc>
          <w:tcPr>
            <w:tcW w:w="1984" w:type="dxa"/>
            <w:shd w:val="clear" w:color="auto" w:fill="auto"/>
          </w:tcPr>
          <w:p w14:paraId="2CF43827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hanging="34"/>
              <w:rPr>
                <w:bCs/>
              </w:rPr>
            </w:pPr>
            <w:r w:rsidRPr="00A05914">
              <w:rPr>
                <w:bCs/>
              </w:rPr>
              <w:t>Max. počet aplikací v plodině</w:t>
            </w:r>
          </w:p>
        </w:tc>
        <w:tc>
          <w:tcPr>
            <w:tcW w:w="1560" w:type="dxa"/>
            <w:shd w:val="clear" w:color="auto" w:fill="auto"/>
          </w:tcPr>
          <w:p w14:paraId="301AFE3F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hanging="34"/>
              <w:rPr>
                <w:bCs/>
              </w:rPr>
            </w:pPr>
            <w:r w:rsidRPr="00A05914">
              <w:rPr>
                <w:bCs/>
              </w:rPr>
              <w:t xml:space="preserve">Interval mezi aplikacemi </w:t>
            </w:r>
          </w:p>
        </w:tc>
      </w:tr>
      <w:tr w:rsidR="00A53907" w:rsidRPr="00A05914" w14:paraId="71EDE0D8" w14:textId="77777777" w:rsidTr="00557D14">
        <w:tc>
          <w:tcPr>
            <w:tcW w:w="2132" w:type="dxa"/>
            <w:shd w:val="clear" w:color="auto" w:fill="auto"/>
          </w:tcPr>
          <w:p w14:paraId="71C1F19B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c</w:t>
            </w:r>
            <w:r w:rsidRPr="00A05914">
              <w:rPr>
                <w:bCs/>
              </w:rPr>
              <w:t>hmel</w:t>
            </w:r>
            <w:r>
              <w:rPr>
                <w:bCs/>
              </w:rPr>
              <w:t>, réva</w:t>
            </w:r>
          </w:p>
        </w:tc>
        <w:tc>
          <w:tcPr>
            <w:tcW w:w="1701" w:type="dxa"/>
            <w:shd w:val="clear" w:color="auto" w:fill="auto"/>
          </w:tcPr>
          <w:p w14:paraId="385ECDCE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 w:rsidRPr="00A05914">
              <w:rPr>
                <w:bCs/>
              </w:rPr>
              <w:t xml:space="preserve"> 150-1000 l/ha</w:t>
            </w:r>
          </w:p>
        </w:tc>
        <w:tc>
          <w:tcPr>
            <w:tcW w:w="2546" w:type="dxa"/>
            <w:shd w:val="clear" w:color="auto" w:fill="auto"/>
          </w:tcPr>
          <w:p w14:paraId="280A337A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2"/>
              <w:rPr>
                <w:bCs/>
              </w:rPr>
            </w:pPr>
            <w:r w:rsidRPr="00A05914">
              <w:rPr>
                <w:bCs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2A65886B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10x za rok</w:t>
            </w:r>
          </w:p>
        </w:tc>
        <w:tc>
          <w:tcPr>
            <w:tcW w:w="1560" w:type="dxa"/>
            <w:shd w:val="clear" w:color="auto" w:fill="auto"/>
          </w:tcPr>
          <w:p w14:paraId="142F3416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 w:rsidRPr="00A05914">
              <w:rPr>
                <w:bCs/>
              </w:rPr>
              <w:t xml:space="preserve"> 7 dnů</w:t>
            </w:r>
          </w:p>
        </w:tc>
      </w:tr>
      <w:tr w:rsidR="00A53907" w:rsidRPr="00A05914" w14:paraId="150250EE" w14:textId="77777777" w:rsidTr="00557D14">
        <w:tc>
          <w:tcPr>
            <w:tcW w:w="2132" w:type="dxa"/>
            <w:shd w:val="clear" w:color="auto" w:fill="auto"/>
          </w:tcPr>
          <w:p w14:paraId="4DD7A8CB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peckoviny</w:t>
            </w:r>
          </w:p>
        </w:tc>
        <w:tc>
          <w:tcPr>
            <w:tcW w:w="1701" w:type="dxa"/>
            <w:shd w:val="clear" w:color="auto" w:fill="auto"/>
          </w:tcPr>
          <w:p w14:paraId="657343FE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 w:rsidRPr="00A05914">
              <w:rPr>
                <w:bCs/>
              </w:rPr>
              <w:t xml:space="preserve"> 100-1000 l/ha</w:t>
            </w:r>
          </w:p>
        </w:tc>
        <w:tc>
          <w:tcPr>
            <w:tcW w:w="2546" w:type="dxa"/>
            <w:shd w:val="clear" w:color="auto" w:fill="auto"/>
          </w:tcPr>
          <w:p w14:paraId="120455B9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2"/>
              <w:rPr>
                <w:bCs/>
              </w:rPr>
            </w:pPr>
            <w:r w:rsidRPr="00A05914">
              <w:rPr>
                <w:bCs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4B5943A4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10x za rok</w:t>
            </w:r>
          </w:p>
        </w:tc>
        <w:tc>
          <w:tcPr>
            <w:tcW w:w="1560" w:type="dxa"/>
            <w:shd w:val="clear" w:color="auto" w:fill="auto"/>
          </w:tcPr>
          <w:p w14:paraId="3A84D594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 w:rsidRPr="00A05914">
              <w:rPr>
                <w:bCs/>
              </w:rPr>
              <w:t xml:space="preserve"> 7 dnů</w:t>
            </w:r>
          </w:p>
        </w:tc>
      </w:tr>
      <w:tr w:rsidR="00A53907" w:rsidRPr="00A05914" w14:paraId="1CF6FEBA" w14:textId="77777777" w:rsidTr="00557D14">
        <w:tc>
          <w:tcPr>
            <w:tcW w:w="2132" w:type="dxa"/>
            <w:shd w:val="clear" w:color="auto" w:fill="auto"/>
          </w:tcPr>
          <w:p w14:paraId="14E77CDA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jahodník</w:t>
            </w:r>
          </w:p>
        </w:tc>
        <w:tc>
          <w:tcPr>
            <w:tcW w:w="1701" w:type="dxa"/>
            <w:shd w:val="clear" w:color="auto" w:fill="auto"/>
          </w:tcPr>
          <w:p w14:paraId="0FAD6820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 w:rsidRPr="00A05914">
              <w:rPr>
                <w:bCs/>
              </w:rPr>
              <w:t xml:space="preserve"> 150-400 l/ha</w:t>
            </w:r>
          </w:p>
        </w:tc>
        <w:tc>
          <w:tcPr>
            <w:tcW w:w="2546" w:type="dxa"/>
            <w:shd w:val="clear" w:color="auto" w:fill="auto"/>
          </w:tcPr>
          <w:p w14:paraId="0A805E8F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2"/>
              <w:rPr>
                <w:bCs/>
              </w:rPr>
            </w:pPr>
            <w:r w:rsidRPr="00A05914">
              <w:rPr>
                <w:bCs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79B839A3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10x za rok</w:t>
            </w:r>
          </w:p>
        </w:tc>
        <w:tc>
          <w:tcPr>
            <w:tcW w:w="1560" w:type="dxa"/>
            <w:shd w:val="clear" w:color="auto" w:fill="auto"/>
          </w:tcPr>
          <w:p w14:paraId="2B880A11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 w:rsidRPr="00A05914">
              <w:rPr>
                <w:bCs/>
              </w:rPr>
              <w:t xml:space="preserve"> 7 dnů</w:t>
            </w:r>
          </w:p>
        </w:tc>
      </w:tr>
      <w:tr w:rsidR="00A53907" w:rsidRPr="00A05914" w14:paraId="727CFD7B" w14:textId="77777777" w:rsidTr="00557D14">
        <w:tc>
          <w:tcPr>
            <w:tcW w:w="2132" w:type="dxa"/>
            <w:shd w:val="clear" w:color="auto" w:fill="auto"/>
          </w:tcPr>
          <w:p w14:paraId="4A96E329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jahodník</w:t>
            </w:r>
          </w:p>
        </w:tc>
        <w:tc>
          <w:tcPr>
            <w:tcW w:w="1701" w:type="dxa"/>
            <w:shd w:val="clear" w:color="auto" w:fill="auto"/>
          </w:tcPr>
          <w:p w14:paraId="19958193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 w:rsidRPr="00A05914">
              <w:rPr>
                <w:bCs/>
              </w:rPr>
              <w:t xml:space="preserve"> 100-1000 l/ha</w:t>
            </w:r>
          </w:p>
        </w:tc>
        <w:tc>
          <w:tcPr>
            <w:tcW w:w="2546" w:type="dxa"/>
            <w:shd w:val="clear" w:color="auto" w:fill="auto"/>
          </w:tcPr>
          <w:p w14:paraId="1798AA8A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2"/>
              <w:rPr>
                <w:bCs/>
              </w:rPr>
            </w:pPr>
            <w:r w:rsidRPr="00A05914">
              <w:rPr>
                <w:bCs/>
              </w:rPr>
              <w:t>zálivka, kapková aplikace, ošetření půdy</w:t>
            </w:r>
          </w:p>
        </w:tc>
        <w:tc>
          <w:tcPr>
            <w:tcW w:w="1984" w:type="dxa"/>
            <w:shd w:val="clear" w:color="auto" w:fill="auto"/>
          </w:tcPr>
          <w:p w14:paraId="56D32435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1x za rok</w:t>
            </w:r>
          </w:p>
        </w:tc>
        <w:tc>
          <w:tcPr>
            <w:tcW w:w="1560" w:type="dxa"/>
            <w:shd w:val="clear" w:color="auto" w:fill="auto"/>
          </w:tcPr>
          <w:p w14:paraId="7D20E84E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 w:rsidRPr="00A05914">
              <w:rPr>
                <w:bCs/>
              </w:rPr>
              <w:t xml:space="preserve"> </w:t>
            </w:r>
          </w:p>
        </w:tc>
      </w:tr>
      <w:tr w:rsidR="00A53907" w:rsidRPr="00A05914" w14:paraId="060A1232" w14:textId="77777777" w:rsidTr="00557D14">
        <w:tc>
          <w:tcPr>
            <w:tcW w:w="2132" w:type="dxa"/>
            <w:shd w:val="clear" w:color="auto" w:fill="auto"/>
          </w:tcPr>
          <w:p w14:paraId="40154F58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bobuloviny</w:t>
            </w:r>
          </w:p>
        </w:tc>
        <w:tc>
          <w:tcPr>
            <w:tcW w:w="1701" w:type="dxa"/>
            <w:shd w:val="clear" w:color="auto" w:fill="auto"/>
          </w:tcPr>
          <w:p w14:paraId="0C91BFF5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 w:rsidRPr="00A05914">
              <w:rPr>
                <w:bCs/>
              </w:rPr>
              <w:t xml:space="preserve"> 150-400 l/ha</w:t>
            </w:r>
          </w:p>
        </w:tc>
        <w:tc>
          <w:tcPr>
            <w:tcW w:w="2546" w:type="dxa"/>
            <w:shd w:val="clear" w:color="auto" w:fill="auto"/>
          </w:tcPr>
          <w:p w14:paraId="4E7DDD70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2"/>
              <w:rPr>
                <w:bCs/>
              </w:rPr>
            </w:pPr>
            <w:r w:rsidRPr="00A05914">
              <w:rPr>
                <w:bCs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4DA4FDCF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10x za rok</w:t>
            </w:r>
          </w:p>
        </w:tc>
        <w:tc>
          <w:tcPr>
            <w:tcW w:w="1560" w:type="dxa"/>
            <w:shd w:val="clear" w:color="auto" w:fill="auto"/>
          </w:tcPr>
          <w:p w14:paraId="4DA9CC29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 w:rsidRPr="00A05914">
              <w:rPr>
                <w:bCs/>
              </w:rPr>
              <w:t xml:space="preserve"> 7 dnů</w:t>
            </w:r>
          </w:p>
        </w:tc>
      </w:tr>
      <w:tr w:rsidR="00A53907" w:rsidRPr="00A05914" w14:paraId="04096D19" w14:textId="77777777" w:rsidTr="00557D14">
        <w:tc>
          <w:tcPr>
            <w:tcW w:w="2132" w:type="dxa"/>
            <w:shd w:val="clear" w:color="auto" w:fill="auto"/>
          </w:tcPr>
          <w:p w14:paraId="4B68BEB6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zelenina listová</w:t>
            </w:r>
          </w:p>
        </w:tc>
        <w:tc>
          <w:tcPr>
            <w:tcW w:w="1701" w:type="dxa"/>
            <w:shd w:val="clear" w:color="auto" w:fill="auto"/>
          </w:tcPr>
          <w:p w14:paraId="0C692EF3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 w:rsidRPr="00A05914">
              <w:rPr>
                <w:bCs/>
              </w:rPr>
              <w:t xml:space="preserve"> 150-2000 l/ha</w:t>
            </w:r>
          </w:p>
        </w:tc>
        <w:tc>
          <w:tcPr>
            <w:tcW w:w="2546" w:type="dxa"/>
            <w:shd w:val="clear" w:color="auto" w:fill="auto"/>
          </w:tcPr>
          <w:p w14:paraId="3A3AEA28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2"/>
              <w:rPr>
                <w:bCs/>
              </w:rPr>
            </w:pPr>
            <w:r w:rsidRPr="00A05914">
              <w:rPr>
                <w:bCs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0135DE1F" w14:textId="77777777" w:rsidR="00A53907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6-10x za pěstební cyklus, </w:t>
            </w:r>
          </w:p>
          <w:p w14:paraId="0A96F9B9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3-5 cyklů za rok</w:t>
            </w:r>
          </w:p>
        </w:tc>
        <w:tc>
          <w:tcPr>
            <w:tcW w:w="1560" w:type="dxa"/>
            <w:shd w:val="clear" w:color="auto" w:fill="auto"/>
          </w:tcPr>
          <w:p w14:paraId="5CF6D2FF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 w:rsidRPr="00A05914">
              <w:rPr>
                <w:bCs/>
              </w:rPr>
              <w:t xml:space="preserve"> 5-7 dnů</w:t>
            </w:r>
          </w:p>
        </w:tc>
      </w:tr>
      <w:tr w:rsidR="00A53907" w:rsidRPr="00A05914" w14:paraId="3E6E1219" w14:textId="77777777" w:rsidTr="00557D14">
        <w:tc>
          <w:tcPr>
            <w:tcW w:w="2132" w:type="dxa"/>
            <w:shd w:val="clear" w:color="auto" w:fill="auto"/>
          </w:tcPr>
          <w:p w14:paraId="78AB1BD0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zelenina listová</w:t>
            </w:r>
          </w:p>
        </w:tc>
        <w:tc>
          <w:tcPr>
            <w:tcW w:w="1701" w:type="dxa"/>
            <w:shd w:val="clear" w:color="auto" w:fill="auto"/>
          </w:tcPr>
          <w:p w14:paraId="5757028E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 w:rsidRPr="00A05914">
              <w:rPr>
                <w:bCs/>
              </w:rPr>
              <w:t xml:space="preserve"> 150-2000 l/ha</w:t>
            </w:r>
          </w:p>
        </w:tc>
        <w:tc>
          <w:tcPr>
            <w:tcW w:w="2546" w:type="dxa"/>
            <w:shd w:val="clear" w:color="auto" w:fill="auto"/>
          </w:tcPr>
          <w:p w14:paraId="4009F580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2"/>
              <w:rPr>
                <w:bCs/>
              </w:rPr>
            </w:pPr>
            <w:r w:rsidRPr="00A05914">
              <w:rPr>
                <w:bCs/>
              </w:rPr>
              <w:t>zálivka, kapková aplikace, ošetření půdy</w:t>
            </w:r>
          </w:p>
        </w:tc>
        <w:tc>
          <w:tcPr>
            <w:tcW w:w="1984" w:type="dxa"/>
            <w:shd w:val="clear" w:color="auto" w:fill="auto"/>
          </w:tcPr>
          <w:p w14:paraId="591C0943" w14:textId="77777777" w:rsidR="00A53907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1x za pěstební cyklus, </w:t>
            </w:r>
          </w:p>
          <w:p w14:paraId="239C4069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3-5 cyklů za rok</w:t>
            </w:r>
          </w:p>
        </w:tc>
        <w:tc>
          <w:tcPr>
            <w:tcW w:w="1560" w:type="dxa"/>
            <w:shd w:val="clear" w:color="auto" w:fill="auto"/>
          </w:tcPr>
          <w:p w14:paraId="3C5FB34B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 w:rsidRPr="00A05914">
              <w:rPr>
                <w:bCs/>
              </w:rPr>
              <w:t xml:space="preserve"> </w:t>
            </w:r>
          </w:p>
        </w:tc>
      </w:tr>
      <w:tr w:rsidR="00A53907" w:rsidRPr="00A05914" w14:paraId="1B755B84" w14:textId="77777777" w:rsidTr="00557D14">
        <w:tc>
          <w:tcPr>
            <w:tcW w:w="2132" w:type="dxa"/>
            <w:shd w:val="clear" w:color="auto" w:fill="auto"/>
          </w:tcPr>
          <w:p w14:paraId="1FB9185C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zelenina tykvovitá</w:t>
            </w:r>
          </w:p>
        </w:tc>
        <w:tc>
          <w:tcPr>
            <w:tcW w:w="1701" w:type="dxa"/>
            <w:shd w:val="clear" w:color="auto" w:fill="auto"/>
          </w:tcPr>
          <w:p w14:paraId="1AE83BA5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 w:rsidRPr="00A05914">
              <w:rPr>
                <w:bCs/>
              </w:rPr>
              <w:t xml:space="preserve"> 200-2000 l/ha</w:t>
            </w:r>
          </w:p>
        </w:tc>
        <w:tc>
          <w:tcPr>
            <w:tcW w:w="2546" w:type="dxa"/>
            <w:shd w:val="clear" w:color="auto" w:fill="auto"/>
          </w:tcPr>
          <w:p w14:paraId="5A44E196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2"/>
              <w:rPr>
                <w:bCs/>
              </w:rPr>
            </w:pPr>
            <w:r w:rsidRPr="00A05914">
              <w:rPr>
                <w:bCs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1F8F1D9F" w14:textId="77777777" w:rsidR="00A53907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6x za pěstební cyklus, </w:t>
            </w:r>
          </w:p>
          <w:p w14:paraId="50702657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3 cykly za rok</w:t>
            </w:r>
          </w:p>
        </w:tc>
        <w:tc>
          <w:tcPr>
            <w:tcW w:w="1560" w:type="dxa"/>
            <w:shd w:val="clear" w:color="auto" w:fill="auto"/>
          </w:tcPr>
          <w:p w14:paraId="797BBFAD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 w:rsidRPr="00A05914">
              <w:rPr>
                <w:bCs/>
              </w:rPr>
              <w:t xml:space="preserve"> 5 dnů</w:t>
            </w:r>
          </w:p>
        </w:tc>
      </w:tr>
      <w:tr w:rsidR="00A53907" w:rsidRPr="00A05914" w14:paraId="3F612196" w14:textId="77777777" w:rsidTr="00557D14">
        <w:tc>
          <w:tcPr>
            <w:tcW w:w="2132" w:type="dxa"/>
            <w:shd w:val="clear" w:color="auto" w:fill="auto"/>
          </w:tcPr>
          <w:p w14:paraId="0044A09D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zelenina tykvovitá</w:t>
            </w:r>
          </w:p>
        </w:tc>
        <w:tc>
          <w:tcPr>
            <w:tcW w:w="1701" w:type="dxa"/>
            <w:shd w:val="clear" w:color="auto" w:fill="auto"/>
          </w:tcPr>
          <w:p w14:paraId="63D2495A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 w:rsidRPr="00A05914">
              <w:rPr>
                <w:bCs/>
              </w:rPr>
              <w:t xml:space="preserve"> 200-2000 l/ha</w:t>
            </w:r>
          </w:p>
        </w:tc>
        <w:tc>
          <w:tcPr>
            <w:tcW w:w="2546" w:type="dxa"/>
            <w:shd w:val="clear" w:color="auto" w:fill="auto"/>
          </w:tcPr>
          <w:p w14:paraId="1554E2E2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2"/>
              <w:rPr>
                <w:bCs/>
              </w:rPr>
            </w:pPr>
            <w:r w:rsidRPr="00A05914">
              <w:rPr>
                <w:bCs/>
              </w:rPr>
              <w:t>kapková aplikace</w:t>
            </w:r>
          </w:p>
        </w:tc>
        <w:tc>
          <w:tcPr>
            <w:tcW w:w="1984" w:type="dxa"/>
            <w:shd w:val="clear" w:color="auto" w:fill="auto"/>
          </w:tcPr>
          <w:p w14:paraId="7490AA27" w14:textId="77777777" w:rsidR="00A53907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1x za pěstební cyklus, </w:t>
            </w:r>
          </w:p>
          <w:p w14:paraId="6CDC80E4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3 cykly za rok</w:t>
            </w:r>
          </w:p>
        </w:tc>
        <w:tc>
          <w:tcPr>
            <w:tcW w:w="1560" w:type="dxa"/>
            <w:shd w:val="clear" w:color="auto" w:fill="auto"/>
          </w:tcPr>
          <w:p w14:paraId="6249AC3A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</w:p>
        </w:tc>
      </w:tr>
      <w:tr w:rsidR="00A53907" w:rsidRPr="00A05914" w14:paraId="1DD23BFD" w14:textId="77777777" w:rsidTr="00557D14">
        <w:tc>
          <w:tcPr>
            <w:tcW w:w="2132" w:type="dxa"/>
            <w:shd w:val="clear" w:color="auto" w:fill="auto"/>
          </w:tcPr>
          <w:p w14:paraId="0C523C48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okurka, tykev</w:t>
            </w:r>
          </w:p>
        </w:tc>
        <w:tc>
          <w:tcPr>
            <w:tcW w:w="1701" w:type="dxa"/>
            <w:shd w:val="clear" w:color="auto" w:fill="auto"/>
          </w:tcPr>
          <w:p w14:paraId="49DF3FE4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 w:rsidRPr="00A05914">
              <w:rPr>
                <w:bCs/>
              </w:rPr>
              <w:t xml:space="preserve"> 150-400 l/ha</w:t>
            </w:r>
          </w:p>
        </w:tc>
        <w:tc>
          <w:tcPr>
            <w:tcW w:w="2546" w:type="dxa"/>
            <w:shd w:val="clear" w:color="auto" w:fill="auto"/>
          </w:tcPr>
          <w:p w14:paraId="14A2EE57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2"/>
              <w:rPr>
                <w:bCs/>
              </w:rPr>
            </w:pPr>
            <w:r w:rsidRPr="00A05914">
              <w:rPr>
                <w:bCs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499E3148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10x</w:t>
            </w:r>
          </w:p>
        </w:tc>
        <w:tc>
          <w:tcPr>
            <w:tcW w:w="1560" w:type="dxa"/>
            <w:shd w:val="clear" w:color="auto" w:fill="auto"/>
          </w:tcPr>
          <w:p w14:paraId="54D58167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 w:rsidRPr="00A05914">
              <w:rPr>
                <w:bCs/>
              </w:rPr>
              <w:t xml:space="preserve"> 7 dnů</w:t>
            </w:r>
          </w:p>
        </w:tc>
      </w:tr>
      <w:tr w:rsidR="00A53907" w:rsidRPr="00A05914" w14:paraId="3A3CF15B" w14:textId="77777777" w:rsidTr="00557D14">
        <w:tc>
          <w:tcPr>
            <w:tcW w:w="2132" w:type="dxa"/>
            <w:shd w:val="clear" w:color="auto" w:fill="auto"/>
          </w:tcPr>
          <w:p w14:paraId="25541E25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okurka, tykev</w:t>
            </w:r>
          </w:p>
        </w:tc>
        <w:tc>
          <w:tcPr>
            <w:tcW w:w="1701" w:type="dxa"/>
            <w:shd w:val="clear" w:color="auto" w:fill="auto"/>
          </w:tcPr>
          <w:p w14:paraId="271544FD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 w:rsidRPr="00A05914">
              <w:rPr>
                <w:bCs/>
              </w:rPr>
              <w:t xml:space="preserve"> 150-400 l/ha</w:t>
            </w:r>
          </w:p>
        </w:tc>
        <w:tc>
          <w:tcPr>
            <w:tcW w:w="2546" w:type="dxa"/>
            <w:shd w:val="clear" w:color="auto" w:fill="auto"/>
          </w:tcPr>
          <w:p w14:paraId="760465B0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2"/>
              <w:rPr>
                <w:bCs/>
              </w:rPr>
            </w:pPr>
            <w:r w:rsidRPr="00A05914">
              <w:rPr>
                <w:bCs/>
              </w:rPr>
              <w:t>zálivka, kapková aplikace</w:t>
            </w:r>
          </w:p>
        </w:tc>
        <w:tc>
          <w:tcPr>
            <w:tcW w:w="1984" w:type="dxa"/>
            <w:shd w:val="clear" w:color="auto" w:fill="auto"/>
          </w:tcPr>
          <w:p w14:paraId="21BE1197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1x</w:t>
            </w:r>
          </w:p>
        </w:tc>
        <w:tc>
          <w:tcPr>
            <w:tcW w:w="1560" w:type="dxa"/>
            <w:shd w:val="clear" w:color="auto" w:fill="auto"/>
          </w:tcPr>
          <w:p w14:paraId="13B5A30D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</w:p>
        </w:tc>
      </w:tr>
      <w:tr w:rsidR="00A53907" w:rsidRPr="00A05914" w14:paraId="0D29C3E8" w14:textId="77777777" w:rsidTr="00557D14">
        <w:tc>
          <w:tcPr>
            <w:tcW w:w="2132" w:type="dxa"/>
            <w:shd w:val="clear" w:color="auto" w:fill="auto"/>
          </w:tcPr>
          <w:p w14:paraId="4F03FC69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cuketa, </w:t>
            </w:r>
            <w:proofErr w:type="spellStart"/>
            <w:r w:rsidRPr="00A05914">
              <w:rPr>
                <w:bCs/>
              </w:rPr>
              <w:t>patizon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6F72581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 w:rsidRPr="00A05914">
              <w:rPr>
                <w:bCs/>
              </w:rPr>
              <w:t xml:space="preserve"> 150-400 l/ha</w:t>
            </w:r>
          </w:p>
        </w:tc>
        <w:tc>
          <w:tcPr>
            <w:tcW w:w="2546" w:type="dxa"/>
            <w:shd w:val="clear" w:color="auto" w:fill="auto"/>
          </w:tcPr>
          <w:p w14:paraId="3266AC24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2"/>
              <w:rPr>
                <w:bCs/>
              </w:rPr>
            </w:pPr>
            <w:r w:rsidRPr="00A05914">
              <w:rPr>
                <w:bCs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27E6B899" w14:textId="77777777" w:rsidR="00A53907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10x za pěstební cyklus, </w:t>
            </w:r>
          </w:p>
          <w:p w14:paraId="59447F0D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2 cykly za rok</w:t>
            </w:r>
          </w:p>
        </w:tc>
        <w:tc>
          <w:tcPr>
            <w:tcW w:w="1560" w:type="dxa"/>
            <w:shd w:val="clear" w:color="auto" w:fill="auto"/>
          </w:tcPr>
          <w:p w14:paraId="33CAFBC7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 w:rsidRPr="00A05914">
              <w:rPr>
                <w:bCs/>
              </w:rPr>
              <w:t xml:space="preserve"> 7 dnů</w:t>
            </w:r>
          </w:p>
        </w:tc>
      </w:tr>
      <w:tr w:rsidR="00A53907" w:rsidRPr="00A05914" w14:paraId="7A75B754" w14:textId="77777777" w:rsidTr="00557D14">
        <w:tc>
          <w:tcPr>
            <w:tcW w:w="2132" w:type="dxa"/>
            <w:shd w:val="clear" w:color="auto" w:fill="auto"/>
          </w:tcPr>
          <w:p w14:paraId="164D611E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cuketa, </w:t>
            </w:r>
            <w:proofErr w:type="spellStart"/>
            <w:r w:rsidRPr="00A05914">
              <w:rPr>
                <w:bCs/>
              </w:rPr>
              <w:t>patizon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1937A77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 w:rsidRPr="00A05914">
              <w:rPr>
                <w:bCs/>
              </w:rPr>
              <w:t xml:space="preserve"> 150-400 l/ha</w:t>
            </w:r>
          </w:p>
        </w:tc>
        <w:tc>
          <w:tcPr>
            <w:tcW w:w="2546" w:type="dxa"/>
            <w:shd w:val="clear" w:color="auto" w:fill="auto"/>
          </w:tcPr>
          <w:p w14:paraId="01CDF469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2"/>
              <w:rPr>
                <w:bCs/>
              </w:rPr>
            </w:pPr>
            <w:r w:rsidRPr="00A05914">
              <w:rPr>
                <w:bCs/>
              </w:rPr>
              <w:t>zálivka, kapková aplikace</w:t>
            </w:r>
          </w:p>
        </w:tc>
        <w:tc>
          <w:tcPr>
            <w:tcW w:w="1984" w:type="dxa"/>
            <w:shd w:val="clear" w:color="auto" w:fill="auto"/>
          </w:tcPr>
          <w:p w14:paraId="55261711" w14:textId="77777777" w:rsidR="00A53907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1x za pěstební cyklus, </w:t>
            </w:r>
          </w:p>
          <w:p w14:paraId="314FC67D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2 cykly za rok</w:t>
            </w:r>
          </w:p>
        </w:tc>
        <w:tc>
          <w:tcPr>
            <w:tcW w:w="1560" w:type="dxa"/>
            <w:shd w:val="clear" w:color="auto" w:fill="auto"/>
          </w:tcPr>
          <w:p w14:paraId="5C7E75B0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</w:p>
        </w:tc>
      </w:tr>
      <w:tr w:rsidR="00A53907" w:rsidRPr="00A05914" w14:paraId="7FEAD644" w14:textId="77777777" w:rsidTr="00557D14">
        <w:tc>
          <w:tcPr>
            <w:tcW w:w="2132" w:type="dxa"/>
            <w:shd w:val="clear" w:color="auto" w:fill="auto"/>
          </w:tcPr>
          <w:p w14:paraId="1106FBEB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zelenina košťálová</w:t>
            </w:r>
          </w:p>
        </w:tc>
        <w:tc>
          <w:tcPr>
            <w:tcW w:w="1701" w:type="dxa"/>
            <w:shd w:val="clear" w:color="auto" w:fill="auto"/>
          </w:tcPr>
          <w:p w14:paraId="53FB1726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 w:rsidRPr="00A05914">
              <w:rPr>
                <w:bCs/>
              </w:rPr>
              <w:t xml:space="preserve"> 150-400 l/ha</w:t>
            </w:r>
          </w:p>
        </w:tc>
        <w:tc>
          <w:tcPr>
            <w:tcW w:w="2546" w:type="dxa"/>
            <w:shd w:val="clear" w:color="auto" w:fill="auto"/>
          </w:tcPr>
          <w:p w14:paraId="62B3F028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2"/>
              <w:rPr>
                <w:bCs/>
              </w:rPr>
            </w:pPr>
            <w:r w:rsidRPr="00A05914">
              <w:rPr>
                <w:bCs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2C112931" w14:textId="77777777" w:rsidR="00A53907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10x za pěstební cyklus, </w:t>
            </w:r>
          </w:p>
          <w:p w14:paraId="2965FD8A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3 cykly za rok</w:t>
            </w:r>
          </w:p>
        </w:tc>
        <w:tc>
          <w:tcPr>
            <w:tcW w:w="1560" w:type="dxa"/>
            <w:shd w:val="clear" w:color="auto" w:fill="auto"/>
          </w:tcPr>
          <w:p w14:paraId="48BC6E93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 w:rsidRPr="00A05914">
              <w:rPr>
                <w:bCs/>
              </w:rPr>
              <w:t xml:space="preserve"> 7 dnů</w:t>
            </w:r>
          </w:p>
        </w:tc>
      </w:tr>
      <w:tr w:rsidR="00A53907" w:rsidRPr="00A05914" w14:paraId="5CDE29A3" w14:textId="77777777" w:rsidTr="00557D14">
        <w:tc>
          <w:tcPr>
            <w:tcW w:w="2132" w:type="dxa"/>
            <w:shd w:val="clear" w:color="auto" w:fill="auto"/>
          </w:tcPr>
          <w:p w14:paraId="6F2AD8E0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květák, brokolice, zelí pekingské, kapusta kadeřavá</w:t>
            </w:r>
          </w:p>
        </w:tc>
        <w:tc>
          <w:tcPr>
            <w:tcW w:w="1701" w:type="dxa"/>
            <w:shd w:val="clear" w:color="auto" w:fill="auto"/>
          </w:tcPr>
          <w:p w14:paraId="59CEF20C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 w:rsidRPr="00A05914">
              <w:rPr>
                <w:bCs/>
              </w:rPr>
              <w:t xml:space="preserve"> 150-400 l/ha</w:t>
            </w:r>
          </w:p>
        </w:tc>
        <w:tc>
          <w:tcPr>
            <w:tcW w:w="2546" w:type="dxa"/>
            <w:shd w:val="clear" w:color="auto" w:fill="auto"/>
          </w:tcPr>
          <w:p w14:paraId="7328AD1E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2"/>
              <w:rPr>
                <w:bCs/>
              </w:rPr>
            </w:pPr>
            <w:r w:rsidRPr="00A05914">
              <w:rPr>
                <w:bCs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7A865447" w14:textId="77777777" w:rsidR="00A53907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 xml:space="preserve">10x za pěstební cyklus, </w:t>
            </w:r>
          </w:p>
          <w:p w14:paraId="0E5C15B7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2 cykly za rok</w:t>
            </w:r>
          </w:p>
        </w:tc>
        <w:tc>
          <w:tcPr>
            <w:tcW w:w="1560" w:type="dxa"/>
            <w:shd w:val="clear" w:color="auto" w:fill="auto"/>
          </w:tcPr>
          <w:p w14:paraId="7DB9D2F0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 w:rsidRPr="00A05914">
              <w:rPr>
                <w:bCs/>
              </w:rPr>
              <w:t xml:space="preserve"> 7 dnů</w:t>
            </w:r>
          </w:p>
        </w:tc>
      </w:tr>
      <w:tr w:rsidR="00A53907" w:rsidRPr="00A05914" w14:paraId="23B73FF0" w14:textId="77777777" w:rsidTr="00557D14">
        <w:tc>
          <w:tcPr>
            <w:tcW w:w="2132" w:type="dxa"/>
            <w:shd w:val="clear" w:color="auto" w:fill="auto"/>
          </w:tcPr>
          <w:p w14:paraId="51F03425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lastRenderedPageBreak/>
              <w:t>kedluben</w:t>
            </w:r>
          </w:p>
        </w:tc>
        <w:tc>
          <w:tcPr>
            <w:tcW w:w="1701" w:type="dxa"/>
            <w:shd w:val="clear" w:color="auto" w:fill="auto"/>
          </w:tcPr>
          <w:p w14:paraId="070D58CB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 w:rsidRPr="00A05914">
              <w:rPr>
                <w:bCs/>
              </w:rPr>
              <w:t xml:space="preserve"> 150-400 l/ha</w:t>
            </w:r>
          </w:p>
        </w:tc>
        <w:tc>
          <w:tcPr>
            <w:tcW w:w="2546" w:type="dxa"/>
            <w:shd w:val="clear" w:color="auto" w:fill="auto"/>
          </w:tcPr>
          <w:p w14:paraId="2614260F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2"/>
              <w:rPr>
                <w:bCs/>
              </w:rPr>
            </w:pPr>
            <w:r w:rsidRPr="00A05914">
              <w:rPr>
                <w:bCs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6E04DDC5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10x</w:t>
            </w:r>
          </w:p>
        </w:tc>
        <w:tc>
          <w:tcPr>
            <w:tcW w:w="1560" w:type="dxa"/>
            <w:shd w:val="clear" w:color="auto" w:fill="auto"/>
          </w:tcPr>
          <w:p w14:paraId="4BBCC3FB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 w:rsidRPr="00A05914">
              <w:rPr>
                <w:bCs/>
              </w:rPr>
              <w:t xml:space="preserve"> 7 dnů</w:t>
            </w:r>
          </w:p>
        </w:tc>
      </w:tr>
      <w:tr w:rsidR="00A53907" w:rsidRPr="00A05914" w14:paraId="05FF69F3" w14:textId="77777777" w:rsidTr="00557D14">
        <w:tc>
          <w:tcPr>
            <w:tcW w:w="2132" w:type="dxa"/>
            <w:shd w:val="clear" w:color="auto" w:fill="auto"/>
          </w:tcPr>
          <w:p w14:paraId="481CA62A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zelenina kořenová</w:t>
            </w:r>
          </w:p>
        </w:tc>
        <w:tc>
          <w:tcPr>
            <w:tcW w:w="1701" w:type="dxa"/>
            <w:shd w:val="clear" w:color="auto" w:fill="auto"/>
          </w:tcPr>
          <w:p w14:paraId="0E1F7A25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 w:rsidRPr="00A05914">
              <w:rPr>
                <w:bCs/>
              </w:rPr>
              <w:t xml:space="preserve"> 150-400 l/ha</w:t>
            </w:r>
          </w:p>
        </w:tc>
        <w:tc>
          <w:tcPr>
            <w:tcW w:w="2546" w:type="dxa"/>
            <w:shd w:val="clear" w:color="auto" w:fill="auto"/>
          </w:tcPr>
          <w:p w14:paraId="689D8B98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2"/>
              <w:rPr>
                <w:bCs/>
              </w:rPr>
            </w:pPr>
            <w:r w:rsidRPr="00A05914">
              <w:rPr>
                <w:bCs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7F014239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10x</w:t>
            </w:r>
          </w:p>
        </w:tc>
        <w:tc>
          <w:tcPr>
            <w:tcW w:w="1560" w:type="dxa"/>
            <w:shd w:val="clear" w:color="auto" w:fill="auto"/>
          </w:tcPr>
          <w:p w14:paraId="6E567625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 w:rsidRPr="00A05914">
              <w:rPr>
                <w:bCs/>
              </w:rPr>
              <w:t xml:space="preserve"> 7 dnů</w:t>
            </w:r>
          </w:p>
        </w:tc>
      </w:tr>
      <w:tr w:rsidR="00A53907" w:rsidRPr="00A05914" w14:paraId="5B0CACE2" w14:textId="77777777" w:rsidTr="00557D14">
        <w:tc>
          <w:tcPr>
            <w:tcW w:w="2132" w:type="dxa"/>
            <w:shd w:val="clear" w:color="auto" w:fill="auto"/>
          </w:tcPr>
          <w:p w14:paraId="3290302C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řepa salátová</w:t>
            </w:r>
          </w:p>
        </w:tc>
        <w:tc>
          <w:tcPr>
            <w:tcW w:w="1701" w:type="dxa"/>
            <w:shd w:val="clear" w:color="auto" w:fill="auto"/>
          </w:tcPr>
          <w:p w14:paraId="6094D7DB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 w:rsidRPr="00A05914">
              <w:rPr>
                <w:bCs/>
              </w:rPr>
              <w:t xml:space="preserve"> 150-400 l/ha</w:t>
            </w:r>
          </w:p>
        </w:tc>
        <w:tc>
          <w:tcPr>
            <w:tcW w:w="2546" w:type="dxa"/>
            <w:shd w:val="clear" w:color="auto" w:fill="auto"/>
          </w:tcPr>
          <w:p w14:paraId="4929DE86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2"/>
              <w:rPr>
                <w:bCs/>
              </w:rPr>
            </w:pPr>
            <w:r w:rsidRPr="00A05914">
              <w:rPr>
                <w:bCs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664A9F15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10x</w:t>
            </w:r>
          </w:p>
        </w:tc>
        <w:tc>
          <w:tcPr>
            <w:tcW w:w="1560" w:type="dxa"/>
            <w:shd w:val="clear" w:color="auto" w:fill="auto"/>
          </w:tcPr>
          <w:p w14:paraId="57C5D1C1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 w:rsidRPr="00A05914">
              <w:rPr>
                <w:bCs/>
              </w:rPr>
              <w:t xml:space="preserve"> 7 dnů</w:t>
            </w:r>
          </w:p>
        </w:tc>
      </w:tr>
      <w:tr w:rsidR="00A53907" w:rsidRPr="00A05914" w14:paraId="58AFB54E" w14:textId="77777777" w:rsidTr="00557D14">
        <w:tc>
          <w:tcPr>
            <w:tcW w:w="2132" w:type="dxa"/>
            <w:shd w:val="clear" w:color="auto" w:fill="auto"/>
          </w:tcPr>
          <w:p w14:paraId="105136CB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celer bulvový, celer řapíkatý</w:t>
            </w:r>
          </w:p>
        </w:tc>
        <w:tc>
          <w:tcPr>
            <w:tcW w:w="1701" w:type="dxa"/>
            <w:shd w:val="clear" w:color="auto" w:fill="auto"/>
          </w:tcPr>
          <w:p w14:paraId="16AFB150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 w:rsidRPr="00A05914">
              <w:rPr>
                <w:bCs/>
              </w:rPr>
              <w:t xml:space="preserve"> 150-400 l/ha</w:t>
            </w:r>
          </w:p>
        </w:tc>
        <w:tc>
          <w:tcPr>
            <w:tcW w:w="2546" w:type="dxa"/>
            <w:shd w:val="clear" w:color="auto" w:fill="auto"/>
          </w:tcPr>
          <w:p w14:paraId="6D31F9F0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2"/>
              <w:rPr>
                <w:bCs/>
              </w:rPr>
            </w:pPr>
            <w:r w:rsidRPr="00A05914">
              <w:rPr>
                <w:bCs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314E6F03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10x</w:t>
            </w:r>
          </w:p>
        </w:tc>
        <w:tc>
          <w:tcPr>
            <w:tcW w:w="1560" w:type="dxa"/>
            <w:shd w:val="clear" w:color="auto" w:fill="auto"/>
          </w:tcPr>
          <w:p w14:paraId="2905A5A0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 w:rsidRPr="00A05914">
              <w:rPr>
                <w:bCs/>
              </w:rPr>
              <w:t xml:space="preserve"> 7 dnů</w:t>
            </w:r>
          </w:p>
        </w:tc>
      </w:tr>
      <w:tr w:rsidR="00A53907" w:rsidRPr="00A05914" w14:paraId="3FAE7DFA" w14:textId="77777777" w:rsidTr="00557D14">
        <w:tc>
          <w:tcPr>
            <w:tcW w:w="2132" w:type="dxa"/>
            <w:shd w:val="clear" w:color="auto" w:fill="auto"/>
          </w:tcPr>
          <w:p w14:paraId="67CB446E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cibule</w:t>
            </w:r>
          </w:p>
        </w:tc>
        <w:tc>
          <w:tcPr>
            <w:tcW w:w="1701" w:type="dxa"/>
            <w:shd w:val="clear" w:color="auto" w:fill="auto"/>
          </w:tcPr>
          <w:p w14:paraId="7C0D1AA8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 w:rsidRPr="00A05914">
              <w:rPr>
                <w:bCs/>
              </w:rPr>
              <w:t xml:space="preserve"> 150-400 l/ha</w:t>
            </w:r>
          </w:p>
        </w:tc>
        <w:tc>
          <w:tcPr>
            <w:tcW w:w="2546" w:type="dxa"/>
            <w:shd w:val="clear" w:color="auto" w:fill="auto"/>
          </w:tcPr>
          <w:p w14:paraId="1DC4920C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2"/>
              <w:rPr>
                <w:bCs/>
              </w:rPr>
            </w:pPr>
            <w:r w:rsidRPr="00A05914">
              <w:rPr>
                <w:bCs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1923A94F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10x</w:t>
            </w:r>
          </w:p>
        </w:tc>
        <w:tc>
          <w:tcPr>
            <w:tcW w:w="1560" w:type="dxa"/>
            <w:shd w:val="clear" w:color="auto" w:fill="auto"/>
          </w:tcPr>
          <w:p w14:paraId="0822F21A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 w:rsidRPr="00A05914">
              <w:rPr>
                <w:bCs/>
              </w:rPr>
              <w:t xml:space="preserve"> 7 dnů</w:t>
            </w:r>
          </w:p>
        </w:tc>
      </w:tr>
      <w:tr w:rsidR="00A53907" w:rsidRPr="00A05914" w14:paraId="0780071A" w14:textId="77777777" w:rsidTr="00557D14">
        <w:tc>
          <w:tcPr>
            <w:tcW w:w="2132" w:type="dxa"/>
            <w:shd w:val="clear" w:color="auto" w:fill="auto"/>
          </w:tcPr>
          <w:p w14:paraId="2423B1F2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cibule sazečka</w:t>
            </w:r>
          </w:p>
        </w:tc>
        <w:tc>
          <w:tcPr>
            <w:tcW w:w="1701" w:type="dxa"/>
            <w:shd w:val="clear" w:color="auto" w:fill="auto"/>
          </w:tcPr>
          <w:p w14:paraId="086E4764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 w:rsidRPr="00A05914">
              <w:rPr>
                <w:bCs/>
              </w:rPr>
              <w:t xml:space="preserve"> 150-400 l/ha</w:t>
            </w:r>
          </w:p>
        </w:tc>
        <w:tc>
          <w:tcPr>
            <w:tcW w:w="2546" w:type="dxa"/>
            <w:shd w:val="clear" w:color="auto" w:fill="auto"/>
          </w:tcPr>
          <w:p w14:paraId="09B57CD5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2"/>
              <w:rPr>
                <w:bCs/>
              </w:rPr>
            </w:pPr>
            <w:r w:rsidRPr="00A05914">
              <w:rPr>
                <w:bCs/>
              </w:rPr>
              <w:t>máčení</w:t>
            </w:r>
          </w:p>
        </w:tc>
        <w:tc>
          <w:tcPr>
            <w:tcW w:w="1984" w:type="dxa"/>
            <w:shd w:val="clear" w:color="auto" w:fill="auto"/>
          </w:tcPr>
          <w:p w14:paraId="12829F05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1x</w:t>
            </w:r>
          </w:p>
        </w:tc>
        <w:tc>
          <w:tcPr>
            <w:tcW w:w="1560" w:type="dxa"/>
            <w:shd w:val="clear" w:color="auto" w:fill="auto"/>
          </w:tcPr>
          <w:p w14:paraId="381B39AA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</w:p>
        </w:tc>
      </w:tr>
      <w:tr w:rsidR="00A53907" w:rsidRPr="00A05914" w14:paraId="342E432D" w14:textId="77777777" w:rsidTr="00557D14">
        <w:tc>
          <w:tcPr>
            <w:tcW w:w="2132" w:type="dxa"/>
            <w:shd w:val="clear" w:color="auto" w:fill="auto"/>
          </w:tcPr>
          <w:p w14:paraId="559D29D7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pór</w:t>
            </w:r>
          </w:p>
        </w:tc>
        <w:tc>
          <w:tcPr>
            <w:tcW w:w="1701" w:type="dxa"/>
            <w:shd w:val="clear" w:color="auto" w:fill="auto"/>
          </w:tcPr>
          <w:p w14:paraId="095AFC31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 w:rsidRPr="00A05914">
              <w:rPr>
                <w:bCs/>
              </w:rPr>
              <w:t xml:space="preserve"> 150-400 l/ha</w:t>
            </w:r>
          </w:p>
        </w:tc>
        <w:tc>
          <w:tcPr>
            <w:tcW w:w="2546" w:type="dxa"/>
            <w:shd w:val="clear" w:color="auto" w:fill="auto"/>
          </w:tcPr>
          <w:p w14:paraId="0289AA8A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2"/>
              <w:rPr>
                <w:bCs/>
              </w:rPr>
            </w:pPr>
            <w:r w:rsidRPr="00A05914">
              <w:rPr>
                <w:bCs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76600F3A" w14:textId="77777777" w:rsidR="00A53907" w:rsidRPr="00A05914" w:rsidRDefault="00A5390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10x</w:t>
            </w:r>
          </w:p>
        </w:tc>
        <w:tc>
          <w:tcPr>
            <w:tcW w:w="1560" w:type="dxa"/>
            <w:shd w:val="clear" w:color="auto" w:fill="auto"/>
          </w:tcPr>
          <w:p w14:paraId="5E350C85" w14:textId="77777777" w:rsidR="00A53907" w:rsidRPr="00A05914" w:rsidRDefault="00A5390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  <w:r w:rsidRPr="00A05914">
              <w:rPr>
                <w:bCs/>
              </w:rPr>
              <w:t xml:space="preserve"> 7 dnů</w:t>
            </w:r>
          </w:p>
        </w:tc>
      </w:tr>
    </w:tbl>
    <w:p w14:paraId="6DD3EEA9" w14:textId="77777777" w:rsidR="00A53907" w:rsidRDefault="00A53907" w:rsidP="00557D14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69B4E466" w14:textId="77777777" w:rsidR="00A53907" w:rsidRPr="00DF23E4" w:rsidRDefault="00A53907" w:rsidP="00557D14">
      <w:pPr>
        <w:widowControl w:val="0"/>
        <w:numPr>
          <w:ilvl w:val="12"/>
          <w:numId w:val="0"/>
        </w:numPr>
        <w:spacing w:line="276" w:lineRule="auto"/>
      </w:pPr>
      <w:r w:rsidRPr="00DF23E4">
        <w:t>Tabulka ochranných vzdáleností stanovených s ohledem na ochranu necílových organismů</w:t>
      </w:r>
    </w:p>
    <w:tbl>
      <w:tblPr>
        <w:tblW w:w="97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571"/>
        <w:gridCol w:w="1552"/>
        <w:gridCol w:w="1552"/>
        <w:gridCol w:w="1553"/>
      </w:tblGrid>
      <w:tr w:rsidR="00A53907" w:rsidRPr="007E1DC1" w14:paraId="679E8A30" w14:textId="77777777" w:rsidTr="008C032D">
        <w:trPr>
          <w:trHeight w:val="220"/>
        </w:trPr>
        <w:tc>
          <w:tcPr>
            <w:tcW w:w="3544" w:type="dxa"/>
            <w:vMerge w:val="restart"/>
            <w:shd w:val="clear" w:color="auto" w:fill="FFFFFF"/>
            <w:vAlign w:val="center"/>
          </w:tcPr>
          <w:p w14:paraId="5BAB1610" w14:textId="77777777" w:rsidR="00A53907" w:rsidRPr="00DF1FDB" w:rsidRDefault="00A53907" w:rsidP="00E37795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6228" w:type="dxa"/>
            <w:gridSpan w:val="4"/>
            <w:vAlign w:val="center"/>
          </w:tcPr>
          <w:p w14:paraId="4D7A4B10" w14:textId="77777777" w:rsidR="00A53907" w:rsidRPr="00DF1FDB" w:rsidRDefault="00A53907" w:rsidP="00E37795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A53907" w:rsidRPr="007E1DC1" w14:paraId="7C73AE56" w14:textId="77777777" w:rsidTr="008C032D">
        <w:trPr>
          <w:trHeight w:val="220"/>
        </w:trPr>
        <w:tc>
          <w:tcPr>
            <w:tcW w:w="3544" w:type="dxa"/>
            <w:vMerge/>
            <w:shd w:val="clear" w:color="auto" w:fill="FFFFFF"/>
            <w:vAlign w:val="center"/>
          </w:tcPr>
          <w:p w14:paraId="48284A6C" w14:textId="77777777" w:rsidR="00A53907" w:rsidRPr="00DF1FDB" w:rsidRDefault="00A53907" w:rsidP="00E37795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4CBBFC28" w14:textId="77777777" w:rsidR="00A53907" w:rsidRPr="00DF1FDB" w:rsidRDefault="00A53907" w:rsidP="00E37795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552" w:type="dxa"/>
            <w:vAlign w:val="center"/>
          </w:tcPr>
          <w:p w14:paraId="62C56C16" w14:textId="77777777" w:rsidR="00A53907" w:rsidRPr="00DF1FDB" w:rsidRDefault="00A53907" w:rsidP="00E37795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552" w:type="dxa"/>
            <w:vAlign w:val="center"/>
          </w:tcPr>
          <w:p w14:paraId="4AD074DD" w14:textId="77777777" w:rsidR="00A53907" w:rsidRPr="00DF1FDB" w:rsidRDefault="00A53907" w:rsidP="00E37795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553" w:type="dxa"/>
            <w:vAlign w:val="center"/>
          </w:tcPr>
          <w:p w14:paraId="3A201934" w14:textId="77777777" w:rsidR="00A53907" w:rsidRPr="00DF1FDB" w:rsidRDefault="00A53907" w:rsidP="00E37795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A53907" w:rsidRPr="007E1DC1" w14:paraId="3C869078" w14:textId="77777777" w:rsidTr="008C032D">
        <w:trPr>
          <w:trHeight w:val="275"/>
        </w:trPr>
        <w:tc>
          <w:tcPr>
            <w:tcW w:w="9772" w:type="dxa"/>
            <w:gridSpan w:val="5"/>
            <w:shd w:val="clear" w:color="auto" w:fill="FFFFFF"/>
            <w:vAlign w:val="center"/>
          </w:tcPr>
          <w:p w14:paraId="7CF42042" w14:textId="77777777" w:rsidR="00A53907" w:rsidRPr="00DF1FDB" w:rsidRDefault="00A53907" w:rsidP="00E37795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A53907" w:rsidRPr="00B27246" w14:paraId="55F2ACF9" w14:textId="77777777" w:rsidTr="008C032D">
        <w:trPr>
          <w:trHeight w:val="275"/>
        </w:trPr>
        <w:tc>
          <w:tcPr>
            <w:tcW w:w="3544" w:type="dxa"/>
            <w:shd w:val="clear" w:color="auto" w:fill="FFFFFF"/>
            <w:vAlign w:val="center"/>
          </w:tcPr>
          <w:p w14:paraId="11611540" w14:textId="77777777" w:rsidR="00A53907" w:rsidRPr="00B27246" w:rsidRDefault="00A53907" w:rsidP="00E37795">
            <w:pPr>
              <w:pStyle w:val="Textvbloku"/>
              <w:widowControl w:val="0"/>
              <w:spacing w:line="276" w:lineRule="auto"/>
              <w:ind w:left="0" w:right="0"/>
              <w:rPr>
                <w:bCs/>
                <w:iCs/>
                <w:sz w:val="24"/>
                <w:szCs w:val="24"/>
                <w:highlight w:val="yellow"/>
              </w:rPr>
            </w:pPr>
            <w:r>
              <w:rPr>
                <w:bCs/>
                <w:iCs/>
                <w:sz w:val="24"/>
                <w:szCs w:val="24"/>
              </w:rPr>
              <w:t>c</w:t>
            </w:r>
            <w:r w:rsidRPr="00B27246">
              <w:rPr>
                <w:bCs/>
                <w:iCs/>
                <w:sz w:val="24"/>
                <w:szCs w:val="24"/>
              </w:rPr>
              <w:t>hmel</w:t>
            </w:r>
          </w:p>
        </w:tc>
        <w:tc>
          <w:tcPr>
            <w:tcW w:w="1571" w:type="dxa"/>
            <w:vAlign w:val="center"/>
          </w:tcPr>
          <w:p w14:paraId="547900EE" w14:textId="77777777" w:rsidR="00A53907" w:rsidRPr="00B27246" w:rsidRDefault="00A53907" w:rsidP="00E37795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B27246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552" w:type="dxa"/>
            <w:vAlign w:val="center"/>
          </w:tcPr>
          <w:p w14:paraId="41258BA5" w14:textId="77777777" w:rsidR="00A53907" w:rsidRPr="00B27246" w:rsidRDefault="00A53907" w:rsidP="00E37795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B27246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552" w:type="dxa"/>
            <w:vAlign w:val="center"/>
          </w:tcPr>
          <w:p w14:paraId="586B02F8" w14:textId="77777777" w:rsidR="00A53907" w:rsidRPr="00B27246" w:rsidRDefault="00A53907" w:rsidP="00E37795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B2724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553" w:type="dxa"/>
            <w:vAlign w:val="center"/>
          </w:tcPr>
          <w:p w14:paraId="1C5DCF9E" w14:textId="77777777" w:rsidR="00A53907" w:rsidRPr="00B27246" w:rsidRDefault="00A53907" w:rsidP="00E37795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B27246">
              <w:rPr>
                <w:bCs/>
                <w:sz w:val="24"/>
                <w:szCs w:val="24"/>
              </w:rPr>
              <w:t>5</w:t>
            </w:r>
          </w:p>
        </w:tc>
      </w:tr>
      <w:tr w:rsidR="00A53907" w:rsidRPr="00B27246" w14:paraId="0C30ECF1" w14:textId="77777777" w:rsidTr="008C032D">
        <w:trPr>
          <w:trHeight w:val="275"/>
        </w:trPr>
        <w:tc>
          <w:tcPr>
            <w:tcW w:w="3544" w:type="dxa"/>
            <w:shd w:val="clear" w:color="auto" w:fill="FFFFFF"/>
            <w:vAlign w:val="center"/>
          </w:tcPr>
          <w:p w14:paraId="59E2BEB9" w14:textId="77777777" w:rsidR="00A53907" w:rsidRPr="00B27246" w:rsidRDefault="00A53907" w:rsidP="00E37795">
            <w:pPr>
              <w:pStyle w:val="Textvbloku"/>
              <w:widowControl w:val="0"/>
              <w:spacing w:line="276" w:lineRule="auto"/>
              <w:ind w:left="0" w:right="0"/>
              <w:rPr>
                <w:bCs/>
                <w:iCs/>
                <w:sz w:val="24"/>
                <w:szCs w:val="24"/>
                <w:highlight w:val="yellow"/>
              </w:rPr>
            </w:pPr>
            <w:r>
              <w:rPr>
                <w:bCs/>
                <w:iCs/>
                <w:sz w:val="24"/>
                <w:szCs w:val="24"/>
              </w:rPr>
              <w:t>p</w:t>
            </w:r>
            <w:r w:rsidRPr="00B27246">
              <w:rPr>
                <w:bCs/>
                <w:iCs/>
                <w:sz w:val="24"/>
                <w:szCs w:val="24"/>
              </w:rPr>
              <w:t>eckoviny</w:t>
            </w:r>
          </w:p>
        </w:tc>
        <w:tc>
          <w:tcPr>
            <w:tcW w:w="1571" w:type="dxa"/>
            <w:vAlign w:val="center"/>
          </w:tcPr>
          <w:p w14:paraId="6ABB991E" w14:textId="77777777" w:rsidR="00A53907" w:rsidRPr="00B27246" w:rsidRDefault="00A53907" w:rsidP="00E37795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B27246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552" w:type="dxa"/>
            <w:vAlign w:val="center"/>
          </w:tcPr>
          <w:p w14:paraId="39EE12E7" w14:textId="77777777" w:rsidR="00A53907" w:rsidRPr="00B27246" w:rsidRDefault="00A53907" w:rsidP="00E37795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B27246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552" w:type="dxa"/>
            <w:vAlign w:val="center"/>
          </w:tcPr>
          <w:p w14:paraId="7D57FD2F" w14:textId="77777777" w:rsidR="00A53907" w:rsidRPr="00B27246" w:rsidRDefault="00A53907" w:rsidP="00E37795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B27246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553" w:type="dxa"/>
            <w:vAlign w:val="center"/>
          </w:tcPr>
          <w:p w14:paraId="3398E90A" w14:textId="77777777" w:rsidR="00A53907" w:rsidRPr="00B27246" w:rsidRDefault="00A53907" w:rsidP="00E37795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B27246">
              <w:rPr>
                <w:bCs/>
                <w:sz w:val="24"/>
                <w:szCs w:val="24"/>
              </w:rPr>
              <w:t>10</w:t>
            </w:r>
          </w:p>
        </w:tc>
      </w:tr>
      <w:tr w:rsidR="00A53907" w:rsidRPr="00B27246" w14:paraId="4CFB5A22" w14:textId="77777777" w:rsidTr="008C032D">
        <w:trPr>
          <w:trHeight w:val="275"/>
        </w:trPr>
        <w:tc>
          <w:tcPr>
            <w:tcW w:w="3544" w:type="dxa"/>
            <w:shd w:val="clear" w:color="auto" w:fill="FFFFFF"/>
            <w:vAlign w:val="center"/>
          </w:tcPr>
          <w:p w14:paraId="4BFE97E4" w14:textId="77777777" w:rsidR="00A53907" w:rsidRPr="00B27246" w:rsidRDefault="00A53907" w:rsidP="00E37795">
            <w:pPr>
              <w:pStyle w:val="Textvbloku"/>
              <w:widowControl w:val="0"/>
              <w:spacing w:line="276" w:lineRule="auto"/>
              <w:ind w:left="0" w:right="0"/>
              <w:rPr>
                <w:bCs/>
                <w:iCs/>
                <w:sz w:val="24"/>
                <w:szCs w:val="24"/>
                <w:highlight w:val="yellow"/>
              </w:rPr>
            </w:pPr>
            <w:r>
              <w:rPr>
                <w:bCs/>
                <w:iCs/>
                <w:sz w:val="24"/>
                <w:szCs w:val="24"/>
              </w:rPr>
              <w:t>z</w:t>
            </w:r>
            <w:r w:rsidRPr="00B27246">
              <w:rPr>
                <w:bCs/>
                <w:iCs/>
                <w:sz w:val="24"/>
                <w:szCs w:val="24"/>
              </w:rPr>
              <w:t>elenina</w:t>
            </w:r>
          </w:p>
        </w:tc>
        <w:tc>
          <w:tcPr>
            <w:tcW w:w="1571" w:type="dxa"/>
            <w:vAlign w:val="center"/>
          </w:tcPr>
          <w:p w14:paraId="0115E477" w14:textId="77777777" w:rsidR="00A53907" w:rsidRPr="00B27246" w:rsidRDefault="00A53907" w:rsidP="00E37795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B2724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52" w:type="dxa"/>
            <w:vAlign w:val="center"/>
          </w:tcPr>
          <w:p w14:paraId="3FEA6C84" w14:textId="77777777" w:rsidR="00A53907" w:rsidRPr="00B27246" w:rsidRDefault="00A53907" w:rsidP="00E37795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B2724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1F51E224" w14:textId="77777777" w:rsidR="00A53907" w:rsidRPr="00B27246" w:rsidRDefault="00A53907" w:rsidP="00E37795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B2724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3" w:type="dxa"/>
            <w:vAlign w:val="center"/>
          </w:tcPr>
          <w:p w14:paraId="235D4A62" w14:textId="77777777" w:rsidR="00A53907" w:rsidRPr="00B27246" w:rsidRDefault="00A53907" w:rsidP="00E37795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B27246">
              <w:rPr>
                <w:bCs/>
                <w:sz w:val="24"/>
                <w:szCs w:val="24"/>
              </w:rPr>
              <w:t>4</w:t>
            </w:r>
          </w:p>
        </w:tc>
      </w:tr>
      <w:tr w:rsidR="00A53907" w:rsidRPr="00B27246" w14:paraId="45A7F29A" w14:textId="77777777" w:rsidTr="008C032D">
        <w:trPr>
          <w:trHeight w:val="275"/>
        </w:trPr>
        <w:tc>
          <w:tcPr>
            <w:tcW w:w="3544" w:type="dxa"/>
            <w:shd w:val="clear" w:color="auto" w:fill="FFFFFF"/>
            <w:vAlign w:val="center"/>
          </w:tcPr>
          <w:p w14:paraId="61BD9D98" w14:textId="77777777" w:rsidR="00A53907" w:rsidRPr="00B27246" w:rsidRDefault="00A53907" w:rsidP="00E37795">
            <w:pPr>
              <w:pStyle w:val="Textvbloku"/>
              <w:widowControl w:val="0"/>
              <w:spacing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réva</w:t>
            </w:r>
          </w:p>
        </w:tc>
        <w:tc>
          <w:tcPr>
            <w:tcW w:w="1571" w:type="dxa"/>
            <w:vAlign w:val="center"/>
          </w:tcPr>
          <w:p w14:paraId="4253C8DA" w14:textId="77777777" w:rsidR="00A53907" w:rsidRPr="00B27246" w:rsidRDefault="00A53907" w:rsidP="00E37795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552" w:type="dxa"/>
            <w:vAlign w:val="center"/>
          </w:tcPr>
          <w:p w14:paraId="234D3DF8" w14:textId="77777777" w:rsidR="00A53907" w:rsidRPr="00B27246" w:rsidRDefault="00A53907" w:rsidP="00E37795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552" w:type="dxa"/>
            <w:vAlign w:val="center"/>
          </w:tcPr>
          <w:p w14:paraId="654F26B6" w14:textId="77777777" w:rsidR="00A53907" w:rsidRPr="00B27246" w:rsidRDefault="00A53907" w:rsidP="00E37795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53" w:type="dxa"/>
            <w:vAlign w:val="center"/>
          </w:tcPr>
          <w:p w14:paraId="288D093B" w14:textId="77777777" w:rsidR="00A53907" w:rsidRPr="00B27246" w:rsidRDefault="00A53907" w:rsidP="00E37795">
            <w:pPr>
              <w:pStyle w:val="Textvbloku"/>
              <w:widowControl w:val="0"/>
              <w:spacing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</w:tbl>
    <w:p w14:paraId="5712D370" w14:textId="77777777" w:rsidR="00A53907" w:rsidRPr="00557D14" w:rsidRDefault="00A53907" w:rsidP="00E37795">
      <w:pPr>
        <w:widowControl w:val="0"/>
        <w:spacing w:before="40" w:after="40" w:line="276" w:lineRule="auto"/>
      </w:pPr>
    </w:p>
    <w:p w14:paraId="1386964C" w14:textId="77777777" w:rsidR="003F1EBE" w:rsidRPr="00557D14" w:rsidRDefault="003F1EBE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102B56E9" w14:textId="32C6E687" w:rsidR="00C93657" w:rsidRDefault="00C93657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b/>
          <w:color w:val="000000" w:themeColor="text1"/>
          <w:sz w:val="28"/>
          <w:szCs w:val="28"/>
        </w:rPr>
      </w:pPr>
      <w:proofErr w:type="spellStart"/>
      <w:r w:rsidRPr="00C93657">
        <w:rPr>
          <w:b/>
          <w:color w:val="000000" w:themeColor="text1"/>
          <w:sz w:val="28"/>
          <w:szCs w:val="28"/>
        </w:rPr>
        <w:t>SpinTor</w:t>
      </w:r>
      <w:proofErr w:type="spellEnd"/>
    </w:p>
    <w:p w14:paraId="0BC8639A" w14:textId="57A0CEFB" w:rsidR="00C93657" w:rsidRPr="00DA21F3" w:rsidRDefault="00C93657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DA21F3">
        <w:rPr>
          <w:color w:val="000000" w:themeColor="text1"/>
        </w:rPr>
        <w:t>evidenční číslo:</w:t>
      </w:r>
      <w:r w:rsidRPr="00DA21F3">
        <w:rPr>
          <w:iCs/>
          <w:color w:val="000000" w:themeColor="text1"/>
        </w:rPr>
        <w:t xml:space="preserve"> </w:t>
      </w:r>
      <w:r w:rsidRPr="00C93657">
        <w:rPr>
          <w:iCs/>
          <w:color w:val="000000" w:themeColor="text1"/>
        </w:rPr>
        <w:t>4515-0</w:t>
      </w:r>
    </w:p>
    <w:p w14:paraId="21A1CE28" w14:textId="1A7FB306" w:rsidR="00C93657" w:rsidRPr="00DA21F3" w:rsidRDefault="00C93657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DA21F3">
        <w:rPr>
          <w:color w:val="000000" w:themeColor="text1"/>
        </w:rPr>
        <w:t>účinná látka:</w:t>
      </w:r>
      <w:r w:rsidRPr="00DA21F3">
        <w:t xml:space="preserve"> </w:t>
      </w:r>
      <w:proofErr w:type="spellStart"/>
      <w:r>
        <w:t>s</w:t>
      </w:r>
      <w:r w:rsidRPr="00C93657">
        <w:t>pinosad</w:t>
      </w:r>
      <w:proofErr w:type="spellEnd"/>
      <w:r>
        <w:t xml:space="preserve"> 240 g/l</w:t>
      </w:r>
    </w:p>
    <w:p w14:paraId="7C9E2474" w14:textId="77777777" w:rsidR="00C93657" w:rsidRDefault="00C93657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  <w:r w:rsidRPr="00DA21F3">
        <w:rPr>
          <w:color w:val="000000" w:themeColor="text1"/>
        </w:rPr>
        <w:t xml:space="preserve">platnost povolení končí dne: </w:t>
      </w:r>
      <w:r w:rsidRPr="00C93657">
        <w:rPr>
          <w:color w:val="000000" w:themeColor="text1"/>
        </w:rPr>
        <w:t>15.3.2026</w:t>
      </w:r>
    </w:p>
    <w:p w14:paraId="6B8DA9CD" w14:textId="77777777" w:rsidR="00C93657" w:rsidRDefault="00C93657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/>
          <w:iCs/>
          <w:color w:val="000000" w:themeColor="text1"/>
          <w:lang w:eastAsia="en-US"/>
        </w:rPr>
      </w:pPr>
    </w:p>
    <w:p w14:paraId="3DFA1940" w14:textId="59E9707F" w:rsidR="00C93657" w:rsidRPr="00C93657" w:rsidRDefault="00C93657" w:rsidP="00557D14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i/>
          <w:iCs/>
          <w:lang w:eastAsia="en-US"/>
        </w:rPr>
      </w:pPr>
      <w:r w:rsidRPr="00C93657">
        <w:rPr>
          <w:rFonts w:eastAsia="Calibri"/>
          <w:i/>
          <w:iCs/>
          <w:lang w:eastAsia="en-US"/>
        </w:rPr>
        <w:t>Rozsah povoleného použití přípravku:</w:t>
      </w:r>
    </w:p>
    <w:tbl>
      <w:tblPr>
        <w:tblW w:w="5357" w:type="pct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1"/>
        <w:gridCol w:w="1988"/>
        <w:gridCol w:w="1560"/>
        <w:gridCol w:w="545"/>
        <w:gridCol w:w="1956"/>
        <w:gridCol w:w="1813"/>
      </w:tblGrid>
      <w:tr w:rsidR="00C93657" w:rsidRPr="00C93657" w14:paraId="69E417ED" w14:textId="77777777" w:rsidTr="00576540">
        <w:tc>
          <w:tcPr>
            <w:tcW w:w="948" w:type="pct"/>
          </w:tcPr>
          <w:p w14:paraId="3EA78E68" w14:textId="64B14395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1)Plodina, oblast použití</w:t>
            </w:r>
          </w:p>
        </w:tc>
        <w:tc>
          <w:tcPr>
            <w:tcW w:w="1024" w:type="pct"/>
          </w:tcPr>
          <w:p w14:paraId="3D0F03AC" w14:textId="77777777" w:rsidR="00C93657" w:rsidRPr="00C93657" w:rsidRDefault="00C93657" w:rsidP="00557D14">
            <w:pPr>
              <w:widowControl w:val="0"/>
              <w:spacing w:line="276" w:lineRule="auto"/>
              <w:ind w:left="25" w:right="-70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2) Škodlivý organismus, jiný účel použití</w:t>
            </w:r>
          </w:p>
        </w:tc>
        <w:tc>
          <w:tcPr>
            <w:tcW w:w="804" w:type="pct"/>
          </w:tcPr>
          <w:p w14:paraId="040CB9CD" w14:textId="77777777" w:rsidR="00C93657" w:rsidRPr="00C93657" w:rsidRDefault="00C93657" w:rsidP="00557D14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Dávkování, mísitelnost</w:t>
            </w:r>
          </w:p>
        </w:tc>
        <w:tc>
          <w:tcPr>
            <w:tcW w:w="281" w:type="pct"/>
          </w:tcPr>
          <w:p w14:paraId="7740988E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4"/>
            </w:pPr>
            <w:r w:rsidRPr="00C93657">
              <w:t>OL</w:t>
            </w:r>
          </w:p>
        </w:tc>
        <w:tc>
          <w:tcPr>
            <w:tcW w:w="1008" w:type="pct"/>
          </w:tcPr>
          <w:p w14:paraId="04296A70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Poznámka</w:t>
            </w:r>
          </w:p>
          <w:p w14:paraId="43E4FF10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1) k plodině</w:t>
            </w:r>
          </w:p>
          <w:p w14:paraId="4319E161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2) k ŠO</w:t>
            </w:r>
          </w:p>
          <w:p w14:paraId="52E8148A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3) k OL</w:t>
            </w:r>
          </w:p>
        </w:tc>
        <w:tc>
          <w:tcPr>
            <w:tcW w:w="934" w:type="pct"/>
          </w:tcPr>
          <w:p w14:paraId="2C68C4DB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4) Pozn. k dávkování</w:t>
            </w:r>
          </w:p>
          <w:p w14:paraId="4A54CD6A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5) Umístění</w:t>
            </w:r>
          </w:p>
          <w:p w14:paraId="247CFC34" w14:textId="0BD81DD8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6) Určení sklizně</w:t>
            </w:r>
          </w:p>
        </w:tc>
      </w:tr>
      <w:tr w:rsidR="00C93657" w:rsidRPr="00C93657" w14:paraId="365D98C3" w14:textId="77777777" w:rsidTr="00576540">
        <w:tc>
          <w:tcPr>
            <w:tcW w:w="948" w:type="pct"/>
          </w:tcPr>
          <w:p w14:paraId="6E76D269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brambor</w:t>
            </w:r>
          </w:p>
        </w:tc>
        <w:tc>
          <w:tcPr>
            <w:tcW w:w="1024" w:type="pct"/>
          </w:tcPr>
          <w:p w14:paraId="5F72F4E3" w14:textId="77777777" w:rsidR="00C93657" w:rsidRPr="00C93657" w:rsidRDefault="00C93657" w:rsidP="00557D14">
            <w:pPr>
              <w:widowControl w:val="0"/>
              <w:spacing w:line="276" w:lineRule="auto"/>
              <w:ind w:left="25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 xml:space="preserve">dřepčíci rodu </w:t>
            </w:r>
            <w:proofErr w:type="spellStart"/>
            <w:r w:rsidRPr="000475DD">
              <w:rPr>
                <w:rFonts w:eastAsiaTheme="minorHAnsi"/>
                <w:i/>
                <w:iCs/>
                <w:lang w:eastAsia="en-US"/>
              </w:rPr>
              <w:t>Epitrix</w:t>
            </w:r>
            <w:proofErr w:type="spellEnd"/>
          </w:p>
        </w:tc>
        <w:tc>
          <w:tcPr>
            <w:tcW w:w="804" w:type="pct"/>
          </w:tcPr>
          <w:p w14:paraId="58299449" w14:textId="77777777" w:rsidR="00C93657" w:rsidRPr="00C93657" w:rsidRDefault="00C93657" w:rsidP="00557D14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0,15 l/ha</w:t>
            </w:r>
          </w:p>
        </w:tc>
        <w:tc>
          <w:tcPr>
            <w:tcW w:w="281" w:type="pct"/>
          </w:tcPr>
          <w:p w14:paraId="4E2A9CF8" w14:textId="77777777" w:rsidR="00C93657" w:rsidRPr="00C93657" w:rsidRDefault="00C93657" w:rsidP="00557D14">
            <w:pPr>
              <w:widowControl w:val="0"/>
              <w:spacing w:line="276" w:lineRule="auto"/>
              <w:ind w:left="-65"/>
              <w:jc w:val="center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008" w:type="pct"/>
          </w:tcPr>
          <w:p w14:paraId="53D4B7E0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 xml:space="preserve">2) podle signalizace </w:t>
            </w:r>
          </w:p>
        </w:tc>
        <w:tc>
          <w:tcPr>
            <w:tcW w:w="934" w:type="pct"/>
          </w:tcPr>
          <w:p w14:paraId="452EFAF0" w14:textId="7CFD9F83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5) pole</w:t>
            </w:r>
          </w:p>
        </w:tc>
      </w:tr>
      <w:tr w:rsidR="00C93657" w:rsidRPr="00C93657" w14:paraId="0896FF4D" w14:textId="77777777" w:rsidTr="00576540">
        <w:tc>
          <w:tcPr>
            <w:tcW w:w="948" w:type="pct"/>
          </w:tcPr>
          <w:p w14:paraId="3FBA46EF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cibule šalotka, česnek</w:t>
            </w:r>
          </w:p>
        </w:tc>
        <w:tc>
          <w:tcPr>
            <w:tcW w:w="1024" w:type="pct"/>
          </w:tcPr>
          <w:p w14:paraId="68400D59" w14:textId="77777777" w:rsidR="00C93657" w:rsidRPr="00C93657" w:rsidRDefault="00C93657" w:rsidP="00557D14">
            <w:pPr>
              <w:widowControl w:val="0"/>
              <w:spacing w:line="276" w:lineRule="auto"/>
              <w:ind w:left="25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třásněnky</w:t>
            </w:r>
          </w:p>
        </w:tc>
        <w:tc>
          <w:tcPr>
            <w:tcW w:w="804" w:type="pct"/>
          </w:tcPr>
          <w:p w14:paraId="7C4CF6F4" w14:textId="77777777" w:rsidR="00C93657" w:rsidRPr="00C93657" w:rsidRDefault="00C93657" w:rsidP="00557D14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0,4 l/ha</w:t>
            </w:r>
          </w:p>
        </w:tc>
        <w:tc>
          <w:tcPr>
            <w:tcW w:w="281" w:type="pct"/>
          </w:tcPr>
          <w:p w14:paraId="2FAAF6DD" w14:textId="77777777" w:rsidR="00C93657" w:rsidRPr="00C93657" w:rsidRDefault="00C93657" w:rsidP="00557D14">
            <w:pPr>
              <w:widowControl w:val="0"/>
              <w:spacing w:line="276" w:lineRule="auto"/>
              <w:ind w:left="-65"/>
              <w:jc w:val="center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008" w:type="pct"/>
          </w:tcPr>
          <w:p w14:paraId="4CCD3874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 xml:space="preserve">2) při výskytu </w:t>
            </w:r>
          </w:p>
        </w:tc>
        <w:tc>
          <w:tcPr>
            <w:tcW w:w="934" w:type="pct"/>
          </w:tcPr>
          <w:p w14:paraId="77FB8E82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5) venkovní prostory</w:t>
            </w:r>
          </w:p>
        </w:tc>
      </w:tr>
      <w:tr w:rsidR="00C93657" w:rsidRPr="00C93657" w14:paraId="07F8D632" w14:textId="77777777" w:rsidTr="00576540">
        <w:tc>
          <w:tcPr>
            <w:tcW w:w="948" w:type="pct"/>
          </w:tcPr>
          <w:p w14:paraId="23CCDA02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cuketa</w:t>
            </w:r>
          </w:p>
        </w:tc>
        <w:tc>
          <w:tcPr>
            <w:tcW w:w="1024" w:type="pct"/>
          </w:tcPr>
          <w:p w14:paraId="04D43893" w14:textId="77777777" w:rsidR="00C93657" w:rsidRPr="00C93657" w:rsidRDefault="00C93657" w:rsidP="00557D14">
            <w:pPr>
              <w:widowControl w:val="0"/>
              <w:spacing w:line="276" w:lineRule="auto"/>
              <w:ind w:left="25"/>
              <w:rPr>
                <w:rFonts w:eastAsiaTheme="minorHAnsi"/>
                <w:lang w:eastAsia="en-US"/>
              </w:rPr>
            </w:pPr>
            <w:proofErr w:type="spellStart"/>
            <w:r w:rsidRPr="00C93657">
              <w:rPr>
                <w:rFonts w:eastAsiaTheme="minorHAnsi"/>
                <w:lang w:eastAsia="en-US"/>
              </w:rPr>
              <w:t>vrtalky</w:t>
            </w:r>
            <w:proofErr w:type="spellEnd"/>
          </w:p>
        </w:tc>
        <w:tc>
          <w:tcPr>
            <w:tcW w:w="804" w:type="pct"/>
          </w:tcPr>
          <w:p w14:paraId="5C8B1B91" w14:textId="77777777" w:rsidR="00C93657" w:rsidRPr="00C93657" w:rsidRDefault="00C93657" w:rsidP="00557D14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0,4 l/ha</w:t>
            </w:r>
          </w:p>
        </w:tc>
        <w:tc>
          <w:tcPr>
            <w:tcW w:w="281" w:type="pct"/>
          </w:tcPr>
          <w:p w14:paraId="5FAD8468" w14:textId="77777777" w:rsidR="00C93657" w:rsidRPr="00C93657" w:rsidRDefault="00C93657" w:rsidP="00557D14">
            <w:pPr>
              <w:widowControl w:val="0"/>
              <w:spacing w:line="276" w:lineRule="auto"/>
              <w:ind w:left="-65"/>
              <w:jc w:val="center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008" w:type="pct"/>
          </w:tcPr>
          <w:p w14:paraId="1EBD77DA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 xml:space="preserve">2) při výskytu </w:t>
            </w:r>
          </w:p>
        </w:tc>
        <w:tc>
          <w:tcPr>
            <w:tcW w:w="934" w:type="pct"/>
          </w:tcPr>
          <w:p w14:paraId="65ABB983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5) skleníky</w:t>
            </w:r>
          </w:p>
        </w:tc>
      </w:tr>
      <w:tr w:rsidR="00C93657" w:rsidRPr="00C93657" w14:paraId="6245E10A" w14:textId="77777777" w:rsidTr="00576540">
        <w:trPr>
          <w:trHeight w:val="57"/>
        </w:trPr>
        <w:tc>
          <w:tcPr>
            <w:tcW w:w="948" w:type="pct"/>
          </w:tcPr>
          <w:p w14:paraId="703DFC73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okurka</w:t>
            </w:r>
          </w:p>
        </w:tc>
        <w:tc>
          <w:tcPr>
            <w:tcW w:w="1024" w:type="pct"/>
          </w:tcPr>
          <w:p w14:paraId="150AC223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minující škůdci, třásněnky</w:t>
            </w:r>
          </w:p>
        </w:tc>
        <w:tc>
          <w:tcPr>
            <w:tcW w:w="804" w:type="pct"/>
          </w:tcPr>
          <w:p w14:paraId="58C68404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0,3-0,6 l/ha</w:t>
            </w:r>
          </w:p>
        </w:tc>
        <w:tc>
          <w:tcPr>
            <w:tcW w:w="281" w:type="pct"/>
          </w:tcPr>
          <w:p w14:paraId="52C37C59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jc w:val="center"/>
            </w:pPr>
            <w:r w:rsidRPr="00C93657">
              <w:t>3</w:t>
            </w:r>
          </w:p>
        </w:tc>
        <w:tc>
          <w:tcPr>
            <w:tcW w:w="1008" w:type="pct"/>
          </w:tcPr>
          <w:p w14:paraId="30863594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</w:p>
        </w:tc>
        <w:tc>
          <w:tcPr>
            <w:tcW w:w="934" w:type="pct"/>
          </w:tcPr>
          <w:p w14:paraId="27C2410A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5) skleníky</w:t>
            </w:r>
          </w:p>
        </w:tc>
      </w:tr>
      <w:tr w:rsidR="00C93657" w:rsidRPr="00C93657" w14:paraId="42B98C53" w14:textId="77777777" w:rsidTr="00576540">
        <w:tc>
          <w:tcPr>
            <w:tcW w:w="948" w:type="pct"/>
          </w:tcPr>
          <w:p w14:paraId="2DD7369E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rajče, baklažán</w:t>
            </w:r>
          </w:p>
        </w:tc>
        <w:tc>
          <w:tcPr>
            <w:tcW w:w="1024" w:type="pct"/>
          </w:tcPr>
          <w:p w14:paraId="34571A26" w14:textId="77777777" w:rsidR="00C93657" w:rsidRPr="00C93657" w:rsidRDefault="00C93657" w:rsidP="00557D14">
            <w:pPr>
              <w:widowControl w:val="0"/>
              <w:spacing w:line="276" w:lineRule="auto"/>
              <w:ind w:left="25"/>
              <w:rPr>
                <w:rFonts w:eastAsiaTheme="minorHAnsi"/>
                <w:lang w:eastAsia="en-US"/>
              </w:rPr>
            </w:pPr>
            <w:proofErr w:type="spellStart"/>
            <w:r w:rsidRPr="00C93657">
              <w:rPr>
                <w:rFonts w:eastAsiaTheme="minorHAnsi"/>
                <w:lang w:eastAsia="en-US"/>
              </w:rPr>
              <w:t>makadlovka</w:t>
            </w:r>
            <w:proofErr w:type="spellEnd"/>
            <w:r w:rsidRPr="00C93657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0475DD">
              <w:rPr>
                <w:rFonts w:eastAsiaTheme="minorHAnsi"/>
                <w:i/>
                <w:iCs/>
                <w:lang w:eastAsia="en-US"/>
              </w:rPr>
              <w:t>Tuta</w:t>
            </w:r>
            <w:proofErr w:type="spellEnd"/>
            <w:r w:rsidRPr="000475DD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proofErr w:type="spellStart"/>
            <w:r w:rsidRPr="000475DD">
              <w:rPr>
                <w:rFonts w:eastAsiaTheme="minorHAnsi"/>
                <w:i/>
                <w:iCs/>
                <w:lang w:eastAsia="en-US"/>
              </w:rPr>
              <w:t>absoluta</w:t>
            </w:r>
            <w:proofErr w:type="spellEnd"/>
          </w:p>
        </w:tc>
        <w:tc>
          <w:tcPr>
            <w:tcW w:w="804" w:type="pct"/>
          </w:tcPr>
          <w:p w14:paraId="0C92F9FA" w14:textId="77777777" w:rsidR="00C93657" w:rsidRPr="00C93657" w:rsidRDefault="00C93657" w:rsidP="00557D14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0,4-0,8 l/ha</w:t>
            </w:r>
          </w:p>
        </w:tc>
        <w:tc>
          <w:tcPr>
            <w:tcW w:w="281" w:type="pct"/>
          </w:tcPr>
          <w:p w14:paraId="7D8C9AF2" w14:textId="77777777" w:rsidR="00C93657" w:rsidRPr="00C93657" w:rsidRDefault="00C93657" w:rsidP="00557D14">
            <w:pPr>
              <w:widowControl w:val="0"/>
              <w:spacing w:line="276" w:lineRule="auto"/>
              <w:ind w:left="-65"/>
              <w:jc w:val="center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008" w:type="pct"/>
          </w:tcPr>
          <w:p w14:paraId="16213FC9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 xml:space="preserve">2) od začátku výskytu housenek </w:t>
            </w:r>
          </w:p>
        </w:tc>
        <w:tc>
          <w:tcPr>
            <w:tcW w:w="934" w:type="pct"/>
          </w:tcPr>
          <w:p w14:paraId="1498BDE4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5) skleníky</w:t>
            </w:r>
          </w:p>
        </w:tc>
      </w:tr>
      <w:tr w:rsidR="00C93657" w:rsidRPr="00C93657" w14:paraId="5E039AA7" w14:textId="77777777" w:rsidTr="00576540">
        <w:trPr>
          <w:trHeight w:val="57"/>
        </w:trPr>
        <w:tc>
          <w:tcPr>
            <w:tcW w:w="948" w:type="pct"/>
          </w:tcPr>
          <w:p w14:paraId="63492457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rukola setá</w:t>
            </w:r>
          </w:p>
        </w:tc>
        <w:tc>
          <w:tcPr>
            <w:tcW w:w="1024" w:type="pct"/>
          </w:tcPr>
          <w:p w14:paraId="080415CB" w14:textId="77777777" w:rsidR="00C93657" w:rsidRPr="00C93657" w:rsidRDefault="00C93657" w:rsidP="00557D14">
            <w:pPr>
              <w:widowControl w:val="0"/>
              <w:spacing w:line="276" w:lineRule="auto"/>
              <w:ind w:left="25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minující škůdci</w:t>
            </w:r>
          </w:p>
        </w:tc>
        <w:tc>
          <w:tcPr>
            <w:tcW w:w="804" w:type="pct"/>
          </w:tcPr>
          <w:p w14:paraId="1FC4CDB6" w14:textId="77777777" w:rsidR="00C93657" w:rsidRPr="00C93657" w:rsidRDefault="00C93657" w:rsidP="00557D14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0,4 l/ha</w:t>
            </w:r>
          </w:p>
        </w:tc>
        <w:tc>
          <w:tcPr>
            <w:tcW w:w="281" w:type="pct"/>
          </w:tcPr>
          <w:p w14:paraId="5C148519" w14:textId="77777777" w:rsidR="00C93657" w:rsidRPr="00C93657" w:rsidRDefault="00C93657" w:rsidP="00557D14">
            <w:pPr>
              <w:widowControl w:val="0"/>
              <w:spacing w:line="276" w:lineRule="auto"/>
              <w:ind w:left="-65"/>
              <w:jc w:val="center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008" w:type="pct"/>
          </w:tcPr>
          <w:p w14:paraId="1A4302F3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 xml:space="preserve">2) od začátku výskytu </w:t>
            </w:r>
          </w:p>
        </w:tc>
        <w:tc>
          <w:tcPr>
            <w:tcW w:w="934" w:type="pct"/>
          </w:tcPr>
          <w:p w14:paraId="17D4E937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5) venkovní prostory</w:t>
            </w:r>
          </w:p>
        </w:tc>
      </w:tr>
      <w:tr w:rsidR="00C93657" w:rsidRPr="00C93657" w14:paraId="0E9773B3" w14:textId="77777777" w:rsidTr="00576540">
        <w:tc>
          <w:tcPr>
            <w:tcW w:w="948" w:type="pct"/>
          </w:tcPr>
          <w:p w14:paraId="4B50D0EF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salát</w:t>
            </w:r>
          </w:p>
        </w:tc>
        <w:tc>
          <w:tcPr>
            <w:tcW w:w="1024" w:type="pct"/>
          </w:tcPr>
          <w:p w14:paraId="766C399C" w14:textId="77777777" w:rsidR="00C93657" w:rsidRPr="00C93657" w:rsidRDefault="00C93657" w:rsidP="00557D14">
            <w:pPr>
              <w:widowControl w:val="0"/>
              <w:spacing w:line="276" w:lineRule="auto"/>
              <w:ind w:left="25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listožravé housenky motýlů</w:t>
            </w:r>
          </w:p>
        </w:tc>
        <w:tc>
          <w:tcPr>
            <w:tcW w:w="804" w:type="pct"/>
          </w:tcPr>
          <w:p w14:paraId="30EB1F3E" w14:textId="77777777" w:rsidR="00C93657" w:rsidRPr="00C93657" w:rsidRDefault="00C93657" w:rsidP="00557D14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0,4 l/ha</w:t>
            </w:r>
          </w:p>
        </w:tc>
        <w:tc>
          <w:tcPr>
            <w:tcW w:w="281" w:type="pct"/>
          </w:tcPr>
          <w:p w14:paraId="471A53E2" w14:textId="77777777" w:rsidR="00C93657" w:rsidRPr="00C93657" w:rsidRDefault="00C93657" w:rsidP="00557D14">
            <w:pPr>
              <w:widowControl w:val="0"/>
              <w:spacing w:line="276" w:lineRule="auto"/>
              <w:ind w:left="-65"/>
              <w:jc w:val="center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1008" w:type="pct"/>
          </w:tcPr>
          <w:p w14:paraId="5810CE15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 xml:space="preserve">2) při výskytu </w:t>
            </w:r>
          </w:p>
        </w:tc>
        <w:tc>
          <w:tcPr>
            <w:tcW w:w="934" w:type="pct"/>
          </w:tcPr>
          <w:p w14:paraId="17BED253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 xml:space="preserve"> 5) venkovní prostory</w:t>
            </w:r>
          </w:p>
        </w:tc>
      </w:tr>
      <w:tr w:rsidR="00C93657" w:rsidRPr="00C93657" w14:paraId="23F2E197" w14:textId="77777777" w:rsidTr="00576540">
        <w:trPr>
          <w:trHeight w:val="57"/>
        </w:trPr>
        <w:tc>
          <w:tcPr>
            <w:tcW w:w="948" w:type="pct"/>
          </w:tcPr>
          <w:p w14:paraId="633E60AF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špenát</w:t>
            </w:r>
          </w:p>
        </w:tc>
        <w:tc>
          <w:tcPr>
            <w:tcW w:w="1024" w:type="pct"/>
          </w:tcPr>
          <w:p w14:paraId="6B0FFE6D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 xml:space="preserve">minující škůdci, </w:t>
            </w:r>
            <w:r w:rsidRPr="00C93657">
              <w:lastRenderedPageBreak/>
              <w:t>třásněnky, housenky motýlů, květilky</w:t>
            </w:r>
          </w:p>
        </w:tc>
        <w:tc>
          <w:tcPr>
            <w:tcW w:w="804" w:type="pct"/>
          </w:tcPr>
          <w:p w14:paraId="5FA0882B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lastRenderedPageBreak/>
              <w:t>0,2 l/ha</w:t>
            </w:r>
          </w:p>
        </w:tc>
        <w:tc>
          <w:tcPr>
            <w:tcW w:w="281" w:type="pct"/>
          </w:tcPr>
          <w:p w14:paraId="2C94BB1B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jc w:val="center"/>
            </w:pPr>
            <w:r w:rsidRPr="00C93657">
              <w:t>14</w:t>
            </w:r>
          </w:p>
        </w:tc>
        <w:tc>
          <w:tcPr>
            <w:tcW w:w="1008" w:type="pct"/>
          </w:tcPr>
          <w:p w14:paraId="60DABA59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1) od: 15 BBCH</w:t>
            </w:r>
          </w:p>
        </w:tc>
        <w:tc>
          <w:tcPr>
            <w:tcW w:w="934" w:type="pct"/>
          </w:tcPr>
          <w:p w14:paraId="422BC35F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 xml:space="preserve"> 5) venkovní </w:t>
            </w:r>
            <w:r w:rsidRPr="00C93657">
              <w:lastRenderedPageBreak/>
              <w:t>prostory</w:t>
            </w:r>
          </w:p>
        </w:tc>
      </w:tr>
      <w:tr w:rsidR="00C93657" w:rsidRPr="00C93657" w14:paraId="3E87932F" w14:textId="77777777" w:rsidTr="00576540">
        <w:tc>
          <w:tcPr>
            <w:tcW w:w="948" w:type="pct"/>
          </w:tcPr>
          <w:p w14:paraId="37C51BAC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zelí, květák, kapusta růžičková, brokolice</w:t>
            </w:r>
          </w:p>
        </w:tc>
        <w:tc>
          <w:tcPr>
            <w:tcW w:w="1024" w:type="pct"/>
          </w:tcPr>
          <w:p w14:paraId="1FC369B5" w14:textId="77777777" w:rsidR="00C93657" w:rsidRPr="00C93657" w:rsidRDefault="00C93657" w:rsidP="00557D14">
            <w:pPr>
              <w:widowControl w:val="0"/>
              <w:spacing w:line="276" w:lineRule="auto"/>
              <w:ind w:left="25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květilka zelná</w:t>
            </w:r>
          </w:p>
        </w:tc>
        <w:tc>
          <w:tcPr>
            <w:tcW w:w="804" w:type="pct"/>
          </w:tcPr>
          <w:p w14:paraId="26BAFE87" w14:textId="77777777" w:rsidR="00C93657" w:rsidRPr="00C93657" w:rsidRDefault="00C93657" w:rsidP="00557D14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24 ml /1000 rostlin</w:t>
            </w:r>
          </w:p>
        </w:tc>
        <w:tc>
          <w:tcPr>
            <w:tcW w:w="281" w:type="pct"/>
          </w:tcPr>
          <w:p w14:paraId="6EC3363D" w14:textId="77777777" w:rsidR="00C93657" w:rsidRPr="00C93657" w:rsidRDefault="00C93657" w:rsidP="00557D14">
            <w:pPr>
              <w:widowControl w:val="0"/>
              <w:spacing w:line="276" w:lineRule="auto"/>
              <w:ind w:left="-65"/>
              <w:jc w:val="center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AT</w:t>
            </w:r>
          </w:p>
        </w:tc>
        <w:tc>
          <w:tcPr>
            <w:tcW w:w="1008" w:type="pct"/>
          </w:tcPr>
          <w:p w14:paraId="5204C103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 xml:space="preserve">1) před výsadbou, </w:t>
            </w:r>
          </w:p>
          <w:p w14:paraId="1B6D7DDD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 xml:space="preserve">ve f. 12 BBCH </w:t>
            </w:r>
          </w:p>
          <w:p w14:paraId="52823EBB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 xml:space="preserve">2) při výskytu </w:t>
            </w:r>
          </w:p>
        </w:tc>
        <w:tc>
          <w:tcPr>
            <w:tcW w:w="934" w:type="pct"/>
          </w:tcPr>
          <w:p w14:paraId="69AD75A8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 xml:space="preserve">5) skleníky, </w:t>
            </w:r>
            <w:proofErr w:type="spellStart"/>
            <w:r w:rsidRPr="00C93657">
              <w:rPr>
                <w:rFonts w:eastAsiaTheme="minorHAnsi"/>
                <w:lang w:eastAsia="en-US"/>
              </w:rPr>
              <w:t>foliovníky</w:t>
            </w:r>
            <w:proofErr w:type="spellEnd"/>
            <w:r w:rsidRPr="00C93657">
              <w:rPr>
                <w:rFonts w:eastAsiaTheme="minorHAnsi"/>
                <w:lang w:eastAsia="en-US"/>
              </w:rPr>
              <w:t xml:space="preserve">, venkovní </w:t>
            </w:r>
            <w:proofErr w:type="gramStart"/>
            <w:r w:rsidRPr="00C93657">
              <w:rPr>
                <w:rFonts w:eastAsiaTheme="minorHAnsi"/>
                <w:lang w:eastAsia="en-US"/>
              </w:rPr>
              <w:t>prostory  -</w:t>
            </w:r>
            <w:proofErr w:type="gramEnd"/>
            <w:r w:rsidRPr="00C93657">
              <w:rPr>
                <w:rFonts w:eastAsiaTheme="minorHAnsi"/>
                <w:lang w:eastAsia="en-US"/>
              </w:rPr>
              <w:t xml:space="preserve"> otužovaná sadba</w:t>
            </w:r>
          </w:p>
        </w:tc>
      </w:tr>
      <w:tr w:rsidR="00C93657" w:rsidRPr="00C93657" w14:paraId="66D159CC" w14:textId="77777777" w:rsidTr="00576540">
        <w:tc>
          <w:tcPr>
            <w:tcW w:w="948" w:type="pct"/>
          </w:tcPr>
          <w:p w14:paraId="72265427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jetel luční</w:t>
            </w:r>
          </w:p>
        </w:tc>
        <w:tc>
          <w:tcPr>
            <w:tcW w:w="1024" w:type="pct"/>
          </w:tcPr>
          <w:p w14:paraId="43775374" w14:textId="77777777" w:rsidR="00C93657" w:rsidRPr="00C93657" w:rsidRDefault="00C93657" w:rsidP="00557D14">
            <w:pPr>
              <w:widowControl w:val="0"/>
              <w:spacing w:line="276" w:lineRule="auto"/>
              <w:ind w:left="25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 xml:space="preserve">nosatčíci rodu </w:t>
            </w:r>
            <w:proofErr w:type="spellStart"/>
            <w:r w:rsidRPr="000475DD">
              <w:rPr>
                <w:rFonts w:eastAsiaTheme="minorHAnsi"/>
                <w:i/>
                <w:iCs/>
                <w:lang w:eastAsia="en-US"/>
              </w:rPr>
              <w:t>Apion</w:t>
            </w:r>
            <w:proofErr w:type="spellEnd"/>
          </w:p>
        </w:tc>
        <w:tc>
          <w:tcPr>
            <w:tcW w:w="804" w:type="pct"/>
          </w:tcPr>
          <w:p w14:paraId="53C96993" w14:textId="77777777" w:rsidR="00C93657" w:rsidRPr="00C93657" w:rsidRDefault="00C93657" w:rsidP="00557D14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0,4 l/ha</w:t>
            </w:r>
          </w:p>
        </w:tc>
        <w:tc>
          <w:tcPr>
            <w:tcW w:w="281" w:type="pct"/>
          </w:tcPr>
          <w:p w14:paraId="70E3FD79" w14:textId="77777777" w:rsidR="00C93657" w:rsidRPr="00C93657" w:rsidRDefault="00C93657" w:rsidP="00557D14">
            <w:pPr>
              <w:widowControl w:val="0"/>
              <w:spacing w:line="276" w:lineRule="auto"/>
              <w:ind w:left="-65"/>
              <w:jc w:val="center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AT</w:t>
            </w:r>
          </w:p>
        </w:tc>
        <w:tc>
          <w:tcPr>
            <w:tcW w:w="1008" w:type="pct"/>
          </w:tcPr>
          <w:p w14:paraId="757FF953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 xml:space="preserve">1) před květem </w:t>
            </w:r>
          </w:p>
          <w:p w14:paraId="498CD46C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 xml:space="preserve">až první rozkvetlé hlávky </w:t>
            </w:r>
          </w:p>
          <w:p w14:paraId="3ABE0309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 xml:space="preserve">2) podle signalizace </w:t>
            </w:r>
          </w:p>
        </w:tc>
        <w:tc>
          <w:tcPr>
            <w:tcW w:w="934" w:type="pct"/>
          </w:tcPr>
          <w:p w14:paraId="268734E8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5) pole</w:t>
            </w:r>
          </w:p>
          <w:p w14:paraId="2C056A72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6) semenné porosty</w:t>
            </w:r>
          </w:p>
        </w:tc>
      </w:tr>
      <w:tr w:rsidR="00C93657" w:rsidRPr="00C93657" w14:paraId="2E6719CF" w14:textId="77777777" w:rsidTr="00576540">
        <w:tc>
          <w:tcPr>
            <w:tcW w:w="948" w:type="pct"/>
          </w:tcPr>
          <w:p w14:paraId="086EE4C5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okrasné rostliny</w:t>
            </w:r>
          </w:p>
        </w:tc>
        <w:tc>
          <w:tcPr>
            <w:tcW w:w="1024" w:type="pct"/>
          </w:tcPr>
          <w:p w14:paraId="214AFE22" w14:textId="77777777" w:rsidR="00C93657" w:rsidRPr="00C93657" w:rsidRDefault="00C93657" w:rsidP="00557D14">
            <w:pPr>
              <w:widowControl w:val="0"/>
              <w:spacing w:line="276" w:lineRule="auto"/>
              <w:ind w:left="25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listožravé housenky</w:t>
            </w:r>
          </w:p>
        </w:tc>
        <w:tc>
          <w:tcPr>
            <w:tcW w:w="804" w:type="pct"/>
          </w:tcPr>
          <w:p w14:paraId="55042A67" w14:textId="77777777" w:rsidR="00C93657" w:rsidRPr="00C93657" w:rsidRDefault="00C93657" w:rsidP="00557D14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0,4 l/ha</w:t>
            </w:r>
          </w:p>
        </w:tc>
        <w:tc>
          <w:tcPr>
            <w:tcW w:w="281" w:type="pct"/>
          </w:tcPr>
          <w:p w14:paraId="1BDB9945" w14:textId="77777777" w:rsidR="00C93657" w:rsidRPr="00C93657" w:rsidRDefault="00C93657" w:rsidP="00557D14">
            <w:pPr>
              <w:widowControl w:val="0"/>
              <w:spacing w:line="276" w:lineRule="auto"/>
              <w:ind w:left="-65"/>
              <w:jc w:val="center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AT</w:t>
            </w:r>
          </w:p>
        </w:tc>
        <w:tc>
          <w:tcPr>
            <w:tcW w:w="1008" w:type="pct"/>
          </w:tcPr>
          <w:p w14:paraId="5293BC77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 xml:space="preserve">2) při výskytu </w:t>
            </w:r>
          </w:p>
        </w:tc>
        <w:tc>
          <w:tcPr>
            <w:tcW w:w="934" w:type="pct"/>
          </w:tcPr>
          <w:p w14:paraId="08B1F740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t>5) venkovní prostory, chráněné prostory</w:t>
            </w:r>
          </w:p>
        </w:tc>
      </w:tr>
      <w:tr w:rsidR="00C93657" w:rsidRPr="00C93657" w14:paraId="2E91130F" w14:textId="77777777" w:rsidTr="00576540">
        <w:tc>
          <w:tcPr>
            <w:tcW w:w="948" w:type="pct"/>
          </w:tcPr>
          <w:p w14:paraId="4455DF95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okrasné rostliny</w:t>
            </w:r>
          </w:p>
        </w:tc>
        <w:tc>
          <w:tcPr>
            <w:tcW w:w="1024" w:type="pct"/>
          </w:tcPr>
          <w:p w14:paraId="2D6F389D" w14:textId="77777777" w:rsidR="00C93657" w:rsidRPr="00C93657" w:rsidRDefault="00C93657" w:rsidP="00557D14">
            <w:pPr>
              <w:widowControl w:val="0"/>
              <w:spacing w:line="276" w:lineRule="auto"/>
              <w:ind w:left="25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třásněnky</w:t>
            </w:r>
          </w:p>
        </w:tc>
        <w:tc>
          <w:tcPr>
            <w:tcW w:w="804" w:type="pct"/>
          </w:tcPr>
          <w:p w14:paraId="1EDB9E94" w14:textId="77777777" w:rsidR="00C93657" w:rsidRPr="00C93657" w:rsidRDefault="00C93657" w:rsidP="00557D14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0,3 l/ha</w:t>
            </w:r>
          </w:p>
        </w:tc>
        <w:tc>
          <w:tcPr>
            <w:tcW w:w="281" w:type="pct"/>
          </w:tcPr>
          <w:p w14:paraId="6A5F4870" w14:textId="77777777" w:rsidR="00C93657" w:rsidRPr="00C93657" w:rsidRDefault="00C93657" w:rsidP="00557D14">
            <w:pPr>
              <w:widowControl w:val="0"/>
              <w:spacing w:line="276" w:lineRule="auto"/>
              <w:ind w:left="-65"/>
              <w:jc w:val="center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AT</w:t>
            </w:r>
          </w:p>
        </w:tc>
        <w:tc>
          <w:tcPr>
            <w:tcW w:w="1008" w:type="pct"/>
          </w:tcPr>
          <w:p w14:paraId="646AE520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 xml:space="preserve">2) při výskytu </w:t>
            </w:r>
          </w:p>
        </w:tc>
        <w:tc>
          <w:tcPr>
            <w:tcW w:w="934" w:type="pct"/>
          </w:tcPr>
          <w:p w14:paraId="73E4E0CD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t>5) venkovní prostory, chráněné prostory</w:t>
            </w:r>
          </w:p>
        </w:tc>
      </w:tr>
      <w:tr w:rsidR="00C93657" w:rsidRPr="00C93657" w14:paraId="1F96DB85" w14:textId="77777777" w:rsidTr="00576540">
        <w:tc>
          <w:tcPr>
            <w:tcW w:w="948" w:type="pct"/>
          </w:tcPr>
          <w:p w14:paraId="0E94E039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okrasné rostliny</w:t>
            </w:r>
          </w:p>
        </w:tc>
        <w:tc>
          <w:tcPr>
            <w:tcW w:w="1024" w:type="pct"/>
          </w:tcPr>
          <w:p w14:paraId="006A9FE9" w14:textId="77777777" w:rsidR="00C93657" w:rsidRPr="00C93657" w:rsidRDefault="00C93657" w:rsidP="00557D14">
            <w:pPr>
              <w:widowControl w:val="0"/>
              <w:spacing w:line="276" w:lineRule="auto"/>
              <w:ind w:left="25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dřepčíci</w:t>
            </w:r>
          </w:p>
        </w:tc>
        <w:tc>
          <w:tcPr>
            <w:tcW w:w="804" w:type="pct"/>
          </w:tcPr>
          <w:p w14:paraId="15855FC6" w14:textId="77777777" w:rsidR="00C93657" w:rsidRPr="00C93657" w:rsidRDefault="00C93657" w:rsidP="00557D14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0,6 l/ha</w:t>
            </w:r>
          </w:p>
        </w:tc>
        <w:tc>
          <w:tcPr>
            <w:tcW w:w="281" w:type="pct"/>
          </w:tcPr>
          <w:p w14:paraId="38B7F643" w14:textId="77777777" w:rsidR="00C93657" w:rsidRPr="00C93657" w:rsidRDefault="00C93657" w:rsidP="00557D14">
            <w:pPr>
              <w:widowControl w:val="0"/>
              <w:spacing w:line="276" w:lineRule="auto"/>
              <w:ind w:left="-65"/>
              <w:jc w:val="center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AT</w:t>
            </w:r>
          </w:p>
        </w:tc>
        <w:tc>
          <w:tcPr>
            <w:tcW w:w="1008" w:type="pct"/>
          </w:tcPr>
          <w:p w14:paraId="046F4AB0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 xml:space="preserve">2) při výskytu </w:t>
            </w:r>
          </w:p>
        </w:tc>
        <w:tc>
          <w:tcPr>
            <w:tcW w:w="934" w:type="pct"/>
          </w:tcPr>
          <w:p w14:paraId="3C90F1BE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t>5) venkovní prostory, chráněné prostory</w:t>
            </w:r>
          </w:p>
        </w:tc>
      </w:tr>
      <w:tr w:rsidR="00C93657" w:rsidRPr="00C93657" w14:paraId="35863B25" w14:textId="77777777" w:rsidTr="00576540">
        <w:tc>
          <w:tcPr>
            <w:tcW w:w="948" w:type="pct"/>
          </w:tcPr>
          <w:p w14:paraId="79703A74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ovocné školky, okrasné školky</w:t>
            </w:r>
          </w:p>
        </w:tc>
        <w:tc>
          <w:tcPr>
            <w:tcW w:w="1024" w:type="pct"/>
          </w:tcPr>
          <w:p w14:paraId="617F7CBC" w14:textId="77777777" w:rsidR="00C93657" w:rsidRPr="00C93657" w:rsidRDefault="00C93657" w:rsidP="00557D14">
            <w:pPr>
              <w:widowControl w:val="0"/>
              <w:spacing w:line="276" w:lineRule="auto"/>
              <w:ind w:left="25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třásněnky, žravý hmyz</w:t>
            </w:r>
          </w:p>
        </w:tc>
        <w:tc>
          <w:tcPr>
            <w:tcW w:w="804" w:type="pct"/>
          </w:tcPr>
          <w:p w14:paraId="72E1173A" w14:textId="77777777" w:rsidR="00C93657" w:rsidRPr="00C93657" w:rsidRDefault="00C93657" w:rsidP="00557D14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0,6 l/ha</w:t>
            </w:r>
          </w:p>
        </w:tc>
        <w:tc>
          <w:tcPr>
            <w:tcW w:w="281" w:type="pct"/>
          </w:tcPr>
          <w:p w14:paraId="40451198" w14:textId="77777777" w:rsidR="00C93657" w:rsidRPr="00C93657" w:rsidRDefault="00C93657" w:rsidP="00557D14">
            <w:pPr>
              <w:widowControl w:val="0"/>
              <w:spacing w:line="276" w:lineRule="auto"/>
              <w:ind w:left="-65"/>
              <w:jc w:val="center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AT</w:t>
            </w:r>
          </w:p>
        </w:tc>
        <w:tc>
          <w:tcPr>
            <w:tcW w:w="1008" w:type="pct"/>
          </w:tcPr>
          <w:p w14:paraId="34C0C212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 xml:space="preserve">2) při výskytu </w:t>
            </w:r>
          </w:p>
        </w:tc>
        <w:tc>
          <w:tcPr>
            <w:tcW w:w="934" w:type="pct"/>
          </w:tcPr>
          <w:p w14:paraId="61E1FBD0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t>5) venkovní prostory</w:t>
            </w:r>
          </w:p>
        </w:tc>
      </w:tr>
      <w:tr w:rsidR="00C93657" w:rsidRPr="00C93657" w14:paraId="5D86ADE9" w14:textId="77777777" w:rsidTr="00576540">
        <w:tc>
          <w:tcPr>
            <w:tcW w:w="948" w:type="pct"/>
          </w:tcPr>
          <w:p w14:paraId="7997D973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borůvka, brusnice brusinka</w:t>
            </w:r>
          </w:p>
        </w:tc>
        <w:tc>
          <w:tcPr>
            <w:tcW w:w="1024" w:type="pct"/>
          </w:tcPr>
          <w:p w14:paraId="517DF6E7" w14:textId="77777777" w:rsidR="00C93657" w:rsidRPr="00C93657" w:rsidRDefault="00C93657" w:rsidP="00557D14">
            <w:pPr>
              <w:widowControl w:val="0"/>
              <w:spacing w:line="276" w:lineRule="auto"/>
              <w:ind w:left="25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octomilka japonská</w:t>
            </w:r>
          </w:p>
        </w:tc>
        <w:tc>
          <w:tcPr>
            <w:tcW w:w="804" w:type="pct"/>
          </w:tcPr>
          <w:p w14:paraId="6875EBEF" w14:textId="77777777" w:rsidR="00C93657" w:rsidRPr="00C93657" w:rsidRDefault="00C93657" w:rsidP="00557D14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0,4 l/ha</w:t>
            </w:r>
          </w:p>
        </w:tc>
        <w:tc>
          <w:tcPr>
            <w:tcW w:w="281" w:type="pct"/>
          </w:tcPr>
          <w:p w14:paraId="0EE91EDF" w14:textId="77777777" w:rsidR="00C93657" w:rsidRPr="00C93657" w:rsidRDefault="00C93657" w:rsidP="00557D14">
            <w:pPr>
              <w:widowControl w:val="0"/>
              <w:spacing w:line="276" w:lineRule="auto"/>
              <w:ind w:left="-65"/>
              <w:jc w:val="center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008" w:type="pct"/>
          </w:tcPr>
          <w:p w14:paraId="20520BD5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 xml:space="preserve">1) od: 79 BBCH, do: 87 BBCH </w:t>
            </w:r>
          </w:p>
          <w:p w14:paraId="069CB469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 xml:space="preserve">2) při výskytu </w:t>
            </w:r>
          </w:p>
        </w:tc>
        <w:tc>
          <w:tcPr>
            <w:tcW w:w="934" w:type="pct"/>
          </w:tcPr>
          <w:p w14:paraId="44C1E54E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t>5) venkovní prostory</w:t>
            </w:r>
          </w:p>
        </w:tc>
      </w:tr>
      <w:tr w:rsidR="00C93657" w:rsidRPr="00C93657" w14:paraId="1B1E9183" w14:textId="77777777" w:rsidTr="00576540">
        <w:tc>
          <w:tcPr>
            <w:tcW w:w="948" w:type="pct"/>
          </w:tcPr>
          <w:p w14:paraId="12CAB5EA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jahodník</w:t>
            </w:r>
          </w:p>
        </w:tc>
        <w:tc>
          <w:tcPr>
            <w:tcW w:w="1024" w:type="pct"/>
          </w:tcPr>
          <w:p w14:paraId="05B18590" w14:textId="77777777" w:rsidR="00C93657" w:rsidRPr="00C93657" w:rsidRDefault="00C93657" w:rsidP="00557D14">
            <w:pPr>
              <w:widowControl w:val="0"/>
              <w:spacing w:line="276" w:lineRule="auto"/>
              <w:ind w:left="25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květopas jahodníkový</w:t>
            </w:r>
          </w:p>
        </w:tc>
        <w:tc>
          <w:tcPr>
            <w:tcW w:w="804" w:type="pct"/>
          </w:tcPr>
          <w:p w14:paraId="065D9798" w14:textId="77777777" w:rsidR="00C93657" w:rsidRPr="00C93657" w:rsidRDefault="00C93657" w:rsidP="00557D14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0,3 l/ha</w:t>
            </w:r>
          </w:p>
          <w:p w14:paraId="4F8D5120" w14:textId="77777777" w:rsidR="00C93657" w:rsidRPr="00C93657" w:rsidRDefault="00C93657" w:rsidP="00557D14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1000-2000 l vody/ha</w:t>
            </w:r>
          </w:p>
        </w:tc>
        <w:tc>
          <w:tcPr>
            <w:tcW w:w="281" w:type="pct"/>
          </w:tcPr>
          <w:p w14:paraId="7B6E0739" w14:textId="77777777" w:rsidR="00C93657" w:rsidRPr="00C93657" w:rsidRDefault="00C93657" w:rsidP="00557D14">
            <w:pPr>
              <w:widowControl w:val="0"/>
              <w:spacing w:line="276" w:lineRule="auto"/>
              <w:ind w:left="-65"/>
              <w:jc w:val="center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08" w:type="pct"/>
          </w:tcPr>
          <w:p w14:paraId="4718044D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 xml:space="preserve">1) před květem </w:t>
            </w:r>
          </w:p>
        </w:tc>
        <w:tc>
          <w:tcPr>
            <w:tcW w:w="934" w:type="pct"/>
          </w:tcPr>
          <w:p w14:paraId="7F69DBB4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5) venkovní prostory</w:t>
            </w:r>
          </w:p>
        </w:tc>
      </w:tr>
      <w:tr w:rsidR="00C93657" w:rsidRPr="00C93657" w14:paraId="07B89F60" w14:textId="77777777" w:rsidTr="00576540">
        <w:tc>
          <w:tcPr>
            <w:tcW w:w="948" w:type="pct"/>
          </w:tcPr>
          <w:p w14:paraId="7EC111A6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jahodník</w:t>
            </w:r>
          </w:p>
        </w:tc>
        <w:tc>
          <w:tcPr>
            <w:tcW w:w="1024" w:type="pct"/>
          </w:tcPr>
          <w:p w14:paraId="4FCEFCF2" w14:textId="77777777" w:rsidR="00C93657" w:rsidRPr="00C93657" w:rsidRDefault="00C93657" w:rsidP="00557D14">
            <w:pPr>
              <w:widowControl w:val="0"/>
              <w:spacing w:line="276" w:lineRule="auto"/>
              <w:ind w:left="25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octomilka japonská</w:t>
            </w:r>
          </w:p>
        </w:tc>
        <w:tc>
          <w:tcPr>
            <w:tcW w:w="804" w:type="pct"/>
          </w:tcPr>
          <w:p w14:paraId="52CAC2A1" w14:textId="77777777" w:rsidR="00C93657" w:rsidRPr="00C93657" w:rsidRDefault="00C93657" w:rsidP="00557D14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0,3 l/ha</w:t>
            </w:r>
          </w:p>
          <w:p w14:paraId="479977D9" w14:textId="77777777" w:rsidR="00C93657" w:rsidRPr="00C93657" w:rsidRDefault="00C93657" w:rsidP="00557D14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1000-1500 l vody/ha</w:t>
            </w:r>
          </w:p>
        </w:tc>
        <w:tc>
          <w:tcPr>
            <w:tcW w:w="281" w:type="pct"/>
          </w:tcPr>
          <w:p w14:paraId="6597A61B" w14:textId="77777777" w:rsidR="00C93657" w:rsidRPr="00C93657" w:rsidRDefault="00C93657" w:rsidP="00557D14">
            <w:pPr>
              <w:widowControl w:val="0"/>
              <w:spacing w:line="276" w:lineRule="auto"/>
              <w:ind w:left="-65"/>
              <w:jc w:val="center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08" w:type="pct"/>
          </w:tcPr>
          <w:p w14:paraId="05CC57B1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 xml:space="preserve">1) od: 71 BBCH, do: 89 BBCH </w:t>
            </w:r>
          </w:p>
          <w:p w14:paraId="0B4CDAC6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 xml:space="preserve">2) při výskytu </w:t>
            </w:r>
          </w:p>
        </w:tc>
        <w:tc>
          <w:tcPr>
            <w:tcW w:w="934" w:type="pct"/>
          </w:tcPr>
          <w:p w14:paraId="1E719D9F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t>5) venkovní prostory</w:t>
            </w:r>
          </w:p>
        </w:tc>
      </w:tr>
      <w:tr w:rsidR="00C93657" w:rsidRPr="00C93657" w14:paraId="5194F4B0" w14:textId="77777777" w:rsidTr="00576540">
        <w:tc>
          <w:tcPr>
            <w:tcW w:w="948" w:type="pct"/>
          </w:tcPr>
          <w:p w14:paraId="50C6EBB5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maliník, ostružiník</w:t>
            </w:r>
          </w:p>
        </w:tc>
        <w:tc>
          <w:tcPr>
            <w:tcW w:w="1024" w:type="pct"/>
          </w:tcPr>
          <w:p w14:paraId="7A4D63AE" w14:textId="77777777" w:rsidR="00C93657" w:rsidRPr="00C93657" w:rsidRDefault="00C93657" w:rsidP="00557D14">
            <w:pPr>
              <w:widowControl w:val="0"/>
              <w:spacing w:line="276" w:lineRule="auto"/>
              <w:ind w:left="25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malinovník plstnatý, třásněnky, mšice, květopas jahodníkový</w:t>
            </w:r>
          </w:p>
        </w:tc>
        <w:tc>
          <w:tcPr>
            <w:tcW w:w="804" w:type="pct"/>
          </w:tcPr>
          <w:p w14:paraId="05F5FDC1" w14:textId="77777777" w:rsidR="00C93657" w:rsidRPr="00C93657" w:rsidRDefault="00C93657" w:rsidP="00557D14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0,2 l/ha</w:t>
            </w:r>
          </w:p>
          <w:p w14:paraId="49148C2F" w14:textId="77777777" w:rsidR="00C93657" w:rsidRPr="00C93657" w:rsidRDefault="00C93657" w:rsidP="00557D14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200-1000 l vody/ha</w:t>
            </w:r>
          </w:p>
        </w:tc>
        <w:tc>
          <w:tcPr>
            <w:tcW w:w="281" w:type="pct"/>
          </w:tcPr>
          <w:p w14:paraId="3452D452" w14:textId="77777777" w:rsidR="00C93657" w:rsidRPr="00C93657" w:rsidRDefault="00C93657" w:rsidP="00557D14">
            <w:pPr>
              <w:widowControl w:val="0"/>
              <w:spacing w:line="276" w:lineRule="auto"/>
              <w:ind w:left="-65"/>
              <w:jc w:val="center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008" w:type="pct"/>
          </w:tcPr>
          <w:p w14:paraId="68A8212F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 xml:space="preserve">2) podle signalizace </w:t>
            </w:r>
          </w:p>
        </w:tc>
        <w:tc>
          <w:tcPr>
            <w:tcW w:w="934" w:type="pct"/>
          </w:tcPr>
          <w:p w14:paraId="150DE849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t>5) venkovní prostory</w:t>
            </w:r>
          </w:p>
        </w:tc>
      </w:tr>
      <w:tr w:rsidR="00C93657" w:rsidRPr="00C93657" w14:paraId="19C29F56" w14:textId="77777777" w:rsidTr="00576540">
        <w:tc>
          <w:tcPr>
            <w:tcW w:w="948" w:type="pct"/>
          </w:tcPr>
          <w:p w14:paraId="5A7BD84E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maliník, ostružiník</w:t>
            </w:r>
          </w:p>
        </w:tc>
        <w:tc>
          <w:tcPr>
            <w:tcW w:w="1024" w:type="pct"/>
          </w:tcPr>
          <w:p w14:paraId="5C261667" w14:textId="77777777" w:rsidR="00C93657" w:rsidRPr="00C93657" w:rsidRDefault="00C93657" w:rsidP="00557D14">
            <w:pPr>
              <w:widowControl w:val="0"/>
              <w:spacing w:line="276" w:lineRule="auto"/>
              <w:ind w:left="25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octomilka japonská</w:t>
            </w:r>
          </w:p>
        </w:tc>
        <w:tc>
          <w:tcPr>
            <w:tcW w:w="804" w:type="pct"/>
          </w:tcPr>
          <w:p w14:paraId="3C36671A" w14:textId="77777777" w:rsidR="00C93657" w:rsidRPr="00C93657" w:rsidRDefault="00C93657" w:rsidP="00557D14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0,4 l/ha</w:t>
            </w:r>
          </w:p>
          <w:p w14:paraId="0E1E29B0" w14:textId="77777777" w:rsidR="00C93657" w:rsidRPr="00C93657" w:rsidRDefault="00C93657" w:rsidP="00557D14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 xml:space="preserve">800-1500 l </w:t>
            </w:r>
            <w:r w:rsidRPr="00C93657">
              <w:rPr>
                <w:rFonts w:eastAsiaTheme="minorHAnsi"/>
                <w:lang w:eastAsia="en-US"/>
              </w:rPr>
              <w:lastRenderedPageBreak/>
              <w:t>vody/ha</w:t>
            </w:r>
          </w:p>
        </w:tc>
        <w:tc>
          <w:tcPr>
            <w:tcW w:w="281" w:type="pct"/>
          </w:tcPr>
          <w:p w14:paraId="3632053A" w14:textId="77777777" w:rsidR="00C93657" w:rsidRPr="00C93657" w:rsidRDefault="00C93657" w:rsidP="00557D14">
            <w:pPr>
              <w:widowControl w:val="0"/>
              <w:spacing w:line="276" w:lineRule="auto"/>
              <w:ind w:left="-65"/>
              <w:jc w:val="center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lastRenderedPageBreak/>
              <w:t>3</w:t>
            </w:r>
          </w:p>
        </w:tc>
        <w:tc>
          <w:tcPr>
            <w:tcW w:w="1008" w:type="pct"/>
          </w:tcPr>
          <w:p w14:paraId="37FF5611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 xml:space="preserve">1) od: 81 BBCH, do: 89 BBCH </w:t>
            </w:r>
          </w:p>
          <w:p w14:paraId="59959567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lastRenderedPageBreak/>
              <w:t xml:space="preserve">2) při výskytu </w:t>
            </w:r>
          </w:p>
        </w:tc>
        <w:tc>
          <w:tcPr>
            <w:tcW w:w="934" w:type="pct"/>
          </w:tcPr>
          <w:p w14:paraId="5A917858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lastRenderedPageBreak/>
              <w:t>5) venkovní prostory</w:t>
            </w:r>
          </w:p>
        </w:tc>
      </w:tr>
      <w:tr w:rsidR="00C93657" w:rsidRPr="00C93657" w14:paraId="07F6905C" w14:textId="77777777" w:rsidTr="00576540">
        <w:tc>
          <w:tcPr>
            <w:tcW w:w="948" w:type="pct"/>
          </w:tcPr>
          <w:p w14:paraId="5A677823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rybíz, angrešt</w:t>
            </w:r>
          </w:p>
        </w:tc>
        <w:tc>
          <w:tcPr>
            <w:tcW w:w="1024" w:type="pct"/>
          </w:tcPr>
          <w:p w14:paraId="4E78C502" w14:textId="77777777" w:rsidR="00C93657" w:rsidRPr="00C93657" w:rsidRDefault="00C93657" w:rsidP="00557D14">
            <w:pPr>
              <w:widowControl w:val="0"/>
              <w:spacing w:line="276" w:lineRule="auto"/>
              <w:ind w:left="25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polník rybízový, polník zelenavý</w:t>
            </w:r>
          </w:p>
        </w:tc>
        <w:tc>
          <w:tcPr>
            <w:tcW w:w="804" w:type="pct"/>
          </w:tcPr>
          <w:p w14:paraId="0A2AC5F5" w14:textId="77777777" w:rsidR="00C93657" w:rsidRPr="00C93657" w:rsidRDefault="00C93657" w:rsidP="00557D14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0,4 l/ha</w:t>
            </w:r>
          </w:p>
        </w:tc>
        <w:tc>
          <w:tcPr>
            <w:tcW w:w="281" w:type="pct"/>
          </w:tcPr>
          <w:p w14:paraId="25F8EE85" w14:textId="77777777" w:rsidR="00C93657" w:rsidRPr="00C93657" w:rsidRDefault="00C93657" w:rsidP="00557D14">
            <w:pPr>
              <w:widowControl w:val="0"/>
              <w:spacing w:line="276" w:lineRule="auto"/>
              <w:ind w:left="-65"/>
              <w:jc w:val="center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008" w:type="pct"/>
          </w:tcPr>
          <w:p w14:paraId="59E325BA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 xml:space="preserve">1) od: 87 BBCH, do: 89 BBCH </w:t>
            </w:r>
          </w:p>
          <w:p w14:paraId="7A2B405C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 xml:space="preserve">2) při výskytu </w:t>
            </w:r>
          </w:p>
        </w:tc>
        <w:tc>
          <w:tcPr>
            <w:tcW w:w="934" w:type="pct"/>
          </w:tcPr>
          <w:p w14:paraId="685109EC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t>5) venkovní prostory</w:t>
            </w:r>
          </w:p>
        </w:tc>
      </w:tr>
      <w:tr w:rsidR="00C93657" w:rsidRPr="00C93657" w14:paraId="25131F81" w14:textId="77777777" w:rsidTr="00576540">
        <w:tc>
          <w:tcPr>
            <w:tcW w:w="948" w:type="pct"/>
          </w:tcPr>
          <w:p w14:paraId="190CC2EF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rybíz, angrešt</w:t>
            </w:r>
          </w:p>
        </w:tc>
        <w:tc>
          <w:tcPr>
            <w:tcW w:w="1024" w:type="pct"/>
          </w:tcPr>
          <w:p w14:paraId="199F166E" w14:textId="77777777" w:rsidR="00C93657" w:rsidRPr="00C93657" w:rsidRDefault="00C93657" w:rsidP="00557D14">
            <w:pPr>
              <w:widowControl w:val="0"/>
              <w:spacing w:line="276" w:lineRule="auto"/>
              <w:ind w:left="25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octomilka japonská, nesytka rybízová</w:t>
            </w:r>
          </w:p>
        </w:tc>
        <w:tc>
          <w:tcPr>
            <w:tcW w:w="804" w:type="pct"/>
          </w:tcPr>
          <w:p w14:paraId="072C3801" w14:textId="77777777" w:rsidR="00C93657" w:rsidRPr="00C93657" w:rsidRDefault="00C93657" w:rsidP="00557D14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0,4 l/ha</w:t>
            </w:r>
          </w:p>
        </w:tc>
        <w:tc>
          <w:tcPr>
            <w:tcW w:w="281" w:type="pct"/>
          </w:tcPr>
          <w:p w14:paraId="466D4120" w14:textId="77777777" w:rsidR="00C93657" w:rsidRPr="00C93657" w:rsidRDefault="00C93657" w:rsidP="00557D14">
            <w:pPr>
              <w:widowControl w:val="0"/>
              <w:spacing w:line="276" w:lineRule="auto"/>
              <w:ind w:left="-65"/>
              <w:jc w:val="center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008" w:type="pct"/>
          </w:tcPr>
          <w:p w14:paraId="68683C65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 xml:space="preserve">1) od: 75 BBCH, do: 87 BBCH </w:t>
            </w:r>
          </w:p>
          <w:p w14:paraId="01E1CB62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 xml:space="preserve">2) při výskytu </w:t>
            </w:r>
          </w:p>
        </w:tc>
        <w:tc>
          <w:tcPr>
            <w:tcW w:w="934" w:type="pct"/>
          </w:tcPr>
          <w:p w14:paraId="4E44162A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t>5) venkovní prostory</w:t>
            </w:r>
          </w:p>
        </w:tc>
      </w:tr>
      <w:tr w:rsidR="00C93657" w:rsidRPr="00C93657" w14:paraId="09518D00" w14:textId="77777777" w:rsidTr="00576540">
        <w:tc>
          <w:tcPr>
            <w:tcW w:w="948" w:type="pct"/>
          </w:tcPr>
          <w:p w14:paraId="69AC64F6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jádroviny</w:t>
            </w:r>
          </w:p>
        </w:tc>
        <w:tc>
          <w:tcPr>
            <w:tcW w:w="1024" w:type="pct"/>
          </w:tcPr>
          <w:p w14:paraId="15AA2E0D" w14:textId="77777777" w:rsidR="00C93657" w:rsidRPr="00C93657" w:rsidRDefault="00C93657" w:rsidP="00557D14">
            <w:pPr>
              <w:widowControl w:val="0"/>
              <w:spacing w:line="276" w:lineRule="auto"/>
              <w:ind w:left="25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octomilka japonská</w:t>
            </w:r>
          </w:p>
        </w:tc>
        <w:tc>
          <w:tcPr>
            <w:tcW w:w="804" w:type="pct"/>
          </w:tcPr>
          <w:p w14:paraId="3CB565CA" w14:textId="77777777" w:rsidR="00C93657" w:rsidRPr="00C93657" w:rsidRDefault="00C93657" w:rsidP="00557D14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0,4-0,6 l/ha</w:t>
            </w:r>
          </w:p>
          <w:p w14:paraId="160ED1A6" w14:textId="77777777" w:rsidR="00C93657" w:rsidRPr="00C93657" w:rsidRDefault="00C93657" w:rsidP="00557D14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400-800 l vody/ha</w:t>
            </w:r>
          </w:p>
        </w:tc>
        <w:tc>
          <w:tcPr>
            <w:tcW w:w="281" w:type="pct"/>
          </w:tcPr>
          <w:p w14:paraId="518D89EC" w14:textId="77777777" w:rsidR="00C93657" w:rsidRPr="00C93657" w:rsidRDefault="00C93657" w:rsidP="00557D14">
            <w:pPr>
              <w:widowControl w:val="0"/>
              <w:spacing w:line="276" w:lineRule="auto"/>
              <w:ind w:left="-65"/>
              <w:jc w:val="center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008" w:type="pct"/>
          </w:tcPr>
          <w:p w14:paraId="3DF0FA8D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 xml:space="preserve">1) od: 81 BBCH, do: 87 BBCH </w:t>
            </w:r>
          </w:p>
          <w:p w14:paraId="60C8C890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 xml:space="preserve">2) při výskytu </w:t>
            </w:r>
          </w:p>
        </w:tc>
        <w:tc>
          <w:tcPr>
            <w:tcW w:w="934" w:type="pct"/>
          </w:tcPr>
          <w:p w14:paraId="11C3383F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t>5) venkovní prostory</w:t>
            </w:r>
          </w:p>
        </w:tc>
      </w:tr>
      <w:tr w:rsidR="00C93657" w:rsidRPr="00C93657" w14:paraId="2B1CBA08" w14:textId="77777777" w:rsidTr="00576540">
        <w:tc>
          <w:tcPr>
            <w:tcW w:w="948" w:type="pct"/>
          </w:tcPr>
          <w:p w14:paraId="189AF0C0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jabloň, hrušeň</w:t>
            </w:r>
          </w:p>
        </w:tc>
        <w:tc>
          <w:tcPr>
            <w:tcW w:w="1024" w:type="pct"/>
          </w:tcPr>
          <w:p w14:paraId="0B12AEA0" w14:textId="77777777" w:rsidR="00C93657" w:rsidRPr="00C93657" w:rsidRDefault="00C93657" w:rsidP="00557D14">
            <w:pPr>
              <w:widowControl w:val="0"/>
              <w:spacing w:line="276" w:lineRule="auto"/>
              <w:ind w:left="25"/>
              <w:rPr>
                <w:rFonts w:eastAsiaTheme="minorHAnsi"/>
                <w:lang w:eastAsia="en-US"/>
              </w:rPr>
            </w:pPr>
            <w:proofErr w:type="spellStart"/>
            <w:r w:rsidRPr="00C93657">
              <w:rPr>
                <w:rFonts w:eastAsiaTheme="minorHAnsi"/>
                <w:lang w:eastAsia="en-US"/>
              </w:rPr>
              <w:t>mery</w:t>
            </w:r>
            <w:proofErr w:type="spellEnd"/>
          </w:p>
        </w:tc>
        <w:tc>
          <w:tcPr>
            <w:tcW w:w="804" w:type="pct"/>
          </w:tcPr>
          <w:p w14:paraId="66C1DE6E" w14:textId="77777777" w:rsidR="00C93657" w:rsidRPr="00C93657" w:rsidRDefault="00C93657" w:rsidP="00557D14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0,8 l/ha</w:t>
            </w:r>
          </w:p>
          <w:p w14:paraId="367F058B" w14:textId="77777777" w:rsidR="00C93657" w:rsidRPr="00C93657" w:rsidRDefault="00C93657" w:rsidP="00557D14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200-1000 l vody/ha</w:t>
            </w:r>
          </w:p>
        </w:tc>
        <w:tc>
          <w:tcPr>
            <w:tcW w:w="281" w:type="pct"/>
          </w:tcPr>
          <w:p w14:paraId="42046855" w14:textId="77777777" w:rsidR="00C93657" w:rsidRPr="00C93657" w:rsidRDefault="00C93657" w:rsidP="00557D14">
            <w:pPr>
              <w:widowControl w:val="0"/>
              <w:spacing w:line="276" w:lineRule="auto"/>
              <w:ind w:left="-65"/>
              <w:jc w:val="center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008" w:type="pct"/>
          </w:tcPr>
          <w:p w14:paraId="3E235F9E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 xml:space="preserve">2) podle signalizace </w:t>
            </w:r>
          </w:p>
        </w:tc>
        <w:tc>
          <w:tcPr>
            <w:tcW w:w="934" w:type="pct"/>
          </w:tcPr>
          <w:p w14:paraId="6E1808F6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t>5) venkovní prostory</w:t>
            </w:r>
          </w:p>
        </w:tc>
      </w:tr>
      <w:tr w:rsidR="00C93657" w:rsidRPr="00C93657" w14:paraId="52C5A560" w14:textId="77777777" w:rsidTr="00576540">
        <w:trPr>
          <w:trHeight w:val="57"/>
        </w:trPr>
        <w:tc>
          <w:tcPr>
            <w:tcW w:w="948" w:type="pct"/>
          </w:tcPr>
          <w:p w14:paraId="081997B5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jabloň</w:t>
            </w:r>
          </w:p>
        </w:tc>
        <w:tc>
          <w:tcPr>
            <w:tcW w:w="1024" w:type="pct"/>
          </w:tcPr>
          <w:p w14:paraId="58DDA337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květopas jabloňový</w:t>
            </w:r>
          </w:p>
        </w:tc>
        <w:tc>
          <w:tcPr>
            <w:tcW w:w="804" w:type="pct"/>
          </w:tcPr>
          <w:p w14:paraId="49CB521E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0,6 l/ha</w:t>
            </w:r>
          </w:p>
          <w:p w14:paraId="181A1A46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500-1000 l vody/ha</w:t>
            </w:r>
          </w:p>
        </w:tc>
        <w:tc>
          <w:tcPr>
            <w:tcW w:w="281" w:type="pct"/>
          </w:tcPr>
          <w:p w14:paraId="3C6EACF2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 xml:space="preserve"> 7</w:t>
            </w:r>
          </w:p>
        </w:tc>
        <w:tc>
          <w:tcPr>
            <w:tcW w:w="1008" w:type="pct"/>
          </w:tcPr>
          <w:p w14:paraId="7CED9E9F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93657">
              <w:t>1) od: 53 BBCH, do: 74 BBCH</w:t>
            </w:r>
          </w:p>
        </w:tc>
        <w:tc>
          <w:tcPr>
            <w:tcW w:w="934" w:type="pct"/>
          </w:tcPr>
          <w:p w14:paraId="42EB2A61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5) venkovní prostory</w:t>
            </w:r>
          </w:p>
        </w:tc>
      </w:tr>
      <w:tr w:rsidR="00C93657" w:rsidRPr="00C93657" w14:paraId="71080D31" w14:textId="77777777" w:rsidTr="00576540">
        <w:trPr>
          <w:trHeight w:val="57"/>
        </w:trPr>
        <w:tc>
          <w:tcPr>
            <w:tcW w:w="948" w:type="pct"/>
          </w:tcPr>
          <w:p w14:paraId="0366416D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jabloň</w:t>
            </w:r>
          </w:p>
        </w:tc>
        <w:tc>
          <w:tcPr>
            <w:tcW w:w="1024" w:type="pct"/>
          </w:tcPr>
          <w:p w14:paraId="04E89525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nosatci</w:t>
            </w:r>
          </w:p>
        </w:tc>
        <w:tc>
          <w:tcPr>
            <w:tcW w:w="804" w:type="pct"/>
          </w:tcPr>
          <w:p w14:paraId="69AE55CD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0,3 l/ha</w:t>
            </w:r>
          </w:p>
          <w:p w14:paraId="601E7D80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1000-1500 l vody/ha</w:t>
            </w:r>
          </w:p>
        </w:tc>
        <w:tc>
          <w:tcPr>
            <w:tcW w:w="281" w:type="pct"/>
          </w:tcPr>
          <w:p w14:paraId="0CC18426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 xml:space="preserve"> 7</w:t>
            </w:r>
          </w:p>
        </w:tc>
        <w:tc>
          <w:tcPr>
            <w:tcW w:w="1008" w:type="pct"/>
          </w:tcPr>
          <w:p w14:paraId="76F767D0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93657">
              <w:t>1) od: 71 BBCH, do: 89 BBCH</w:t>
            </w:r>
          </w:p>
        </w:tc>
        <w:tc>
          <w:tcPr>
            <w:tcW w:w="934" w:type="pct"/>
          </w:tcPr>
          <w:p w14:paraId="0C5697BE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5) venkovní prostory</w:t>
            </w:r>
          </w:p>
        </w:tc>
      </w:tr>
      <w:tr w:rsidR="00C93657" w:rsidRPr="00C93657" w14:paraId="1AF58513" w14:textId="77777777" w:rsidTr="00576540">
        <w:trPr>
          <w:trHeight w:val="57"/>
        </w:trPr>
        <w:tc>
          <w:tcPr>
            <w:tcW w:w="948" w:type="pct"/>
          </w:tcPr>
          <w:p w14:paraId="5CEF0157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hrušeň</w:t>
            </w:r>
          </w:p>
        </w:tc>
        <w:tc>
          <w:tcPr>
            <w:tcW w:w="1024" w:type="pct"/>
          </w:tcPr>
          <w:p w14:paraId="58136037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květopas hrušňový</w:t>
            </w:r>
          </w:p>
        </w:tc>
        <w:tc>
          <w:tcPr>
            <w:tcW w:w="804" w:type="pct"/>
          </w:tcPr>
          <w:p w14:paraId="7A5EF040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0,6 l/ha</w:t>
            </w:r>
          </w:p>
          <w:p w14:paraId="2733B206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500-1000 l vody/ha</w:t>
            </w:r>
          </w:p>
        </w:tc>
        <w:tc>
          <w:tcPr>
            <w:tcW w:w="281" w:type="pct"/>
          </w:tcPr>
          <w:p w14:paraId="054163E1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 xml:space="preserve"> 7</w:t>
            </w:r>
          </w:p>
        </w:tc>
        <w:tc>
          <w:tcPr>
            <w:tcW w:w="1008" w:type="pct"/>
          </w:tcPr>
          <w:p w14:paraId="38A15E18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93657">
              <w:t>1) ve f. 91 BBCH</w:t>
            </w:r>
          </w:p>
        </w:tc>
        <w:tc>
          <w:tcPr>
            <w:tcW w:w="934" w:type="pct"/>
          </w:tcPr>
          <w:p w14:paraId="21A390C4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5) venkovní prostory</w:t>
            </w:r>
          </w:p>
        </w:tc>
      </w:tr>
      <w:tr w:rsidR="00C93657" w:rsidRPr="00C93657" w14:paraId="03474978" w14:textId="77777777" w:rsidTr="00576540">
        <w:tc>
          <w:tcPr>
            <w:tcW w:w="948" w:type="pct"/>
          </w:tcPr>
          <w:p w14:paraId="57FEE385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třešeň, višeň</w:t>
            </w:r>
          </w:p>
        </w:tc>
        <w:tc>
          <w:tcPr>
            <w:tcW w:w="1024" w:type="pct"/>
          </w:tcPr>
          <w:p w14:paraId="686B594E" w14:textId="77777777" w:rsidR="00C93657" w:rsidRPr="00C93657" w:rsidRDefault="00C93657" w:rsidP="00557D14">
            <w:pPr>
              <w:widowControl w:val="0"/>
              <w:spacing w:line="276" w:lineRule="auto"/>
              <w:ind w:left="25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octomilka japonská</w:t>
            </w:r>
          </w:p>
        </w:tc>
        <w:tc>
          <w:tcPr>
            <w:tcW w:w="804" w:type="pct"/>
          </w:tcPr>
          <w:p w14:paraId="794DE611" w14:textId="77777777" w:rsidR="00C93657" w:rsidRPr="00C93657" w:rsidRDefault="00C93657" w:rsidP="00557D14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0,3 l/ha</w:t>
            </w:r>
          </w:p>
        </w:tc>
        <w:tc>
          <w:tcPr>
            <w:tcW w:w="281" w:type="pct"/>
          </w:tcPr>
          <w:p w14:paraId="3C80071F" w14:textId="77777777" w:rsidR="00C93657" w:rsidRPr="00C93657" w:rsidRDefault="00C93657" w:rsidP="00557D14">
            <w:pPr>
              <w:widowControl w:val="0"/>
              <w:spacing w:line="276" w:lineRule="auto"/>
              <w:ind w:left="-65"/>
              <w:jc w:val="center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008" w:type="pct"/>
          </w:tcPr>
          <w:p w14:paraId="169E0E4D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 xml:space="preserve">1) od: 81 BBCH, do: 87 BBCH </w:t>
            </w:r>
          </w:p>
          <w:p w14:paraId="489751E0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 xml:space="preserve">2) při výskytu </w:t>
            </w:r>
          </w:p>
        </w:tc>
        <w:tc>
          <w:tcPr>
            <w:tcW w:w="934" w:type="pct"/>
          </w:tcPr>
          <w:p w14:paraId="702CD72A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t>5) venkovní prostory</w:t>
            </w:r>
          </w:p>
        </w:tc>
      </w:tr>
      <w:tr w:rsidR="00C93657" w:rsidRPr="00C93657" w14:paraId="239E9D28" w14:textId="77777777" w:rsidTr="00576540">
        <w:tc>
          <w:tcPr>
            <w:tcW w:w="948" w:type="pct"/>
          </w:tcPr>
          <w:p w14:paraId="60DA2096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třešeň, višeň</w:t>
            </w:r>
          </w:p>
        </w:tc>
        <w:tc>
          <w:tcPr>
            <w:tcW w:w="1024" w:type="pct"/>
          </w:tcPr>
          <w:p w14:paraId="2B2109D7" w14:textId="77777777" w:rsidR="00C93657" w:rsidRPr="00C93657" w:rsidRDefault="00C93657" w:rsidP="00557D14">
            <w:pPr>
              <w:widowControl w:val="0"/>
              <w:spacing w:line="276" w:lineRule="auto"/>
              <w:ind w:left="25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vrtule třešňová, vrtule višňová</w:t>
            </w:r>
          </w:p>
        </w:tc>
        <w:tc>
          <w:tcPr>
            <w:tcW w:w="804" w:type="pct"/>
          </w:tcPr>
          <w:p w14:paraId="2D834470" w14:textId="77777777" w:rsidR="00C93657" w:rsidRPr="00C93657" w:rsidRDefault="00C93657" w:rsidP="00557D14">
            <w:pPr>
              <w:widowControl w:val="0"/>
              <w:spacing w:line="276" w:lineRule="auto"/>
              <w:ind w:left="51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0,3 l/ha</w:t>
            </w:r>
          </w:p>
        </w:tc>
        <w:tc>
          <w:tcPr>
            <w:tcW w:w="281" w:type="pct"/>
          </w:tcPr>
          <w:p w14:paraId="1FE55388" w14:textId="77777777" w:rsidR="00C93657" w:rsidRPr="00C93657" w:rsidRDefault="00C93657" w:rsidP="00557D14">
            <w:pPr>
              <w:widowControl w:val="0"/>
              <w:spacing w:line="276" w:lineRule="auto"/>
              <w:ind w:left="-65"/>
              <w:jc w:val="center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008" w:type="pct"/>
          </w:tcPr>
          <w:p w14:paraId="3BC24FE3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 xml:space="preserve">1) od: 81 BBCH, do: 87 BBCH </w:t>
            </w:r>
          </w:p>
          <w:p w14:paraId="287F9C3F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rPr>
                <w:rFonts w:eastAsiaTheme="minorHAnsi"/>
                <w:lang w:eastAsia="en-US"/>
              </w:rPr>
              <w:t xml:space="preserve">2) při výskytu </w:t>
            </w:r>
          </w:p>
        </w:tc>
        <w:tc>
          <w:tcPr>
            <w:tcW w:w="934" w:type="pct"/>
          </w:tcPr>
          <w:p w14:paraId="4299DC20" w14:textId="77777777" w:rsidR="00C93657" w:rsidRPr="00C93657" w:rsidRDefault="00C93657" w:rsidP="00557D14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C93657">
              <w:t>5) venkovní prostory</w:t>
            </w:r>
          </w:p>
        </w:tc>
      </w:tr>
      <w:tr w:rsidR="00C93657" w:rsidRPr="00C93657" w14:paraId="3CE3353F" w14:textId="77777777" w:rsidTr="00576540">
        <w:trPr>
          <w:trHeight w:val="57"/>
        </w:trPr>
        <w:tc>
          <w:tcPr>
            <w:tcW w:w="948" w:type="pct"/>
          </w:tcPr>
          <w:p w14:paraId="16FFBFBB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třešeň, višeň</w:t>
            </w:r>
          </w:p>
        </w:tc>
        <w:tc>
          <w:tcPr>
            <w:tcW w:w="1024" w:type="pct"/>
          </w:tcPr>
          <w:p w14:paraId="6C6B2540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nosatci</w:t>
            </w:r>
          </w:p>
        </w:tc>
        <w:tc>
          <w:tcPr>
            <w:tcW w:w="804" w:type="pct"/>
          </w:tcPr>
          <w:p w14:paraId="6580EA8E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0,3 l/ha</w:t>
            </w:r>
          </w:p>
        </w:tc>
        <w:tc>
          <w:tcPr>
            <w:tcW w:w="281" w:type="pct"/>
          </w:tcPr>
          <w:p w14:paraId="1DB32F6A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 xml:space="preserve"> 5</w:t>
            </w:r>
          </w:p>
        </w:tc>
        <w:tc>
          <w:tcPr>
            <w:tcW w:w="1008" w:type="pct"/>
          </w:tcPr>
          <w:p w14:paraId="7E2EC993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93657">
              <w:t>1) od: 71 BBCH, do: 89 BBCH</w:t>
            </w:r>
          </w:p>
        </w:tc>
        <w:tc>
          <w:tcPr>
            <w:tcW w:w="934" w:type="pct"/>
          </w:tcPr>
          <w:p w14:paraId="63F804F6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5) venkovní prostory</w:t>
            </w:r>
          </w:p>
        </w:tc>
      </w:tr>
      <w:tr w:rsidR="00C93657" w:rsidRPr="00C93657" w14:paraId="5B3D6ED1" w14:textId="77777777" w:rsidTr="00576540">
        <w:trPr>
          <w:trHeight w:val="57"/>
        </w:trPr>
        <w:tc>
          <w:tcPr>
            <w:tcW w:w="948" w:type="pct"/>
          </w:tcPr>
          <w:p w14:paraId="737E9098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rakytník řešetlákový</w:t>
            </w:r>
          </w:p>
        </w:tc>
        <w:tc>
          <w:tcPr>
            <w:tcW w:w="1024" w:type="pct"/>
          </w:tcPr>
          <w:p w14:paraId="597E07D6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vrtule rakytníková</w:t>
            </w:r>
          </w:p>
        </w:tc>
        <w:tc>
          <w:tcPr>
            <w:tcW w:w="804" w:type="pct"/>
          </w:tcPr>
          <w:p w14:paraId="52FF76E1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0,4 l/ha</w:t>
            </w:r>
          </w:p>
        </w:tc>
        <w:tc>
          <w:tcPr>
            <w:tcW w:w="281" w:type="pct"/>
          </w:tcPr>
          <w:p w14:paraId="2D808349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 xml:space="preserve"> 3</w:t>
            </w:r>
          </w:p>
        </w:tc>
        <w:tc>
          <w:tcPr>
            <w:tcW w:w="1008" w:type="pct"/>
          </w:tcPr>
          <w:p w14:paraId="3639506D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1) od: 79 BBCH, do: 87 BBCH</w:t>
            </w:r>
          </w:p>
        </w:tc>
        <w:tc>
          <w:tcPr>
            <w:tcW w:w="934" w:type="pct"/>
          </w:tcPr>
          <w:p w14:paraId="4FCF3552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5) venkovní prostory</w:t>
            </w:r>
          </w:p>
        </w:tc>
      </w:tr>
      <w:tr w:rsidR="00C93657" w:rsidRPr="00C93657" w14:paraId="41DAFB28" w14:textId="77777777" w:rsidTr="00576540">
        <w:trPr>
          <w:trHeight w:val="57"/>
        </w:trPr>
        <w:tc>
          <w:tcPr>
            <w:tcW w:w="948" w:type="pct"/>
          </w:tcPr>
          <w:p w14:paraId="5ED13492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ořešák vlašský</w:t>
            </w:r>
          </w:p>
        </w:tc>
        <w:tc>
          <w:tcPr>
            <w:tcW w:w="1024" w:type="pct"/>
          </w:tcPr>
          <w:p w14:paraId="1ADAAD6B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vrtule ořechová</w:t>
            </w:r>
          </w:p>
        </w:tc>
        <w:tc>
          <w:tcPr>
            <w:tcW w:w="804" w:type="pct"/>
          </w:tcPr>
          <w:p w14:paraId="523B9652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0,15 l/ha</w:t>
            </w:r>
          </w:p>
        </w:tc>
        <w:tc>
          <w:tcPr>
            <w:tcW w:w="281" w:type="pct"/>
          </w:tcPr>
          <w:p w14:paraId="5302A752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30</w:t>
            </w:r>
          </w:p>
        </w:tc>
        <w:tc>
          <w:tcPr>
            <w:tcW w:w="1008" w:type="pct"/>
          </w:tcPr>
          <w:p w14:paraId="27D9E555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1) od: 31 BBCH, do: 89 BBCH</w:t>
            </w:r>
          </w:p>
        </w:tc>
        <w:tc>
          <w:tcPr>
            <w:tcW w:w="934" w:type="pct"/>
          </w:tcPr>
          <w:p w14:paraId="6D3FC0F9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5) venkovní prostory</w:t>
            </w:r>
          </w:p>
        </w:tc>
      </w:tr>
      <w:tr w:rsidR="00C93657" w:rsidRPr="00C93657" w14:paraId="19F9D557" w14:textId="77777777" w:rsidTr="00576540">
        <w:trPr>
          <w:trHeight w:val="57"/>
        </w:trPr>
        <w:tc>
          <w:tcPr>
            <w:tcW w:w="948" w:type="pct"/>
          </w:tcPr>
          <w:p w14:paraId="08E1FA30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kedluben</w:t>
            </w:r>
          </w:p>
        </w:tc>
        <w:tc>
          <w:tcPr>
            <w:tcW w:w="1024" w:type="pct"/>
          </w:tcPr>
          <w:p w14:paraId="6047AFF1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housenky motýlů</w:t>
            </w:r>
          </w:p>
        </w:tc>
        <w:tc>
          <w:tcPr>
            <w:tcW w:w="804" w:type="pct"/>
          </w:tcPr>
          <w:p w14:paraId="3935ACB5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0,2 l/ha</w:t>
            </w:r>
          </w:p>
        </w:tc>
        <w:tc>
          <w:tcPr>
            <w:tcW w:w="281" w:type="pct"/>
          </w:tcPr>
          <w:p w14:paraId="5B2F74C4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 xml:space="preserve"> 3</w:t>
            </w:r>
          </w:p>
        </w:tc>
        <w:tc>
          <w:tcPr>
            <w:tcW w:w="1008" w:type="pct"/>
          </w:tcPr>
          <w:p w14:paraId="469F7B50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 xml:space="preserve">1) od: 15 BBCH, do: 49 BBCH </w:t>
            </w:r>
          </w:p>
        </w:tc>
        <w:tc>
          <w:tcPr>
            <w:tcW w:w="934" w:type="pct"/>
          </w:tcPr>
          <w:p w14:paraId="6F4A8C6B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5) venkovní prostory</w:t>
            </w:r>
          </w:p>
        </w:tc>
      </w:tr>
      <w:tr w:rsidR="00C93657" w:rsidRPr="00C93657" w14:paraId="72668F0C" w14:textId="77777777" w:rsidTr="00576540">
        <w:trPr>
          <w:trHeight w:val="57"/>
        </w:trPr>
        <w:tc>
          <w:tcPr>
            <w:tcW w:w="948" w:type="pct"/>
          </w:tcPr>
          <w:p w14:paraId="207A36CF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pažitka</w:t>
            </w:r>
          </w:p>
        </w:tc>
        <w:tc>
          <w:tcPr>
            <w:tcW w:w="1024" w:type="pct"/>
          </w:tcPr>
          <w:p w14:paraId="0B9572A0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třásněnky</w:t>
            </w:r>
          </w:p>
        </w:tc>
        <w:tc>
          <w:tcPr>
            <w:tcW w:w="804" w:type="pct"/>
          </w:tcPr>
          <w:p w14:paraId="7F5B2C47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0,2 l/ha</w:t>
            </w:r>
          </w:p>
        </w:tc>
        <w:tc>
          <w:tcPr>
            <w:tcW w:w="281" w:type="pct"/>
          </w:tcPr>
          <w:p w14:paraId="67BE9CEC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 xml:space="preserve"> 7</w:t>
            </w:r>
          </w:p>
        </w:tc>
        <w:tc>
          <w:tcPr>
            <w:tcW w:w="1008" w:type="pct"/>
          </w:tcPr>
          <w:p w14:paraId="1696F0C3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 xml:space="preserve">1) od: 13 BBCH </w:t>
            </w:r>
          </w:p>
        </w:tc>
        <w:tc>
          <w:tcPr>
            <w:tcW w:w="934" w:type="pct"/>
          </w:tcPr>
          <w:p w14:paraId="379F3950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5) venkovní prostory</w:t>
            </w:r>
          </w:p>
        </w:tc>
      </w:tr>
      <w:tr w:rsidR="00C93657" w:rsidRPr="00C93657" w14:paraId="24984F21" w14:textId="77777777" w:rsidTr="00576540">
        <w:trPr>
          <w:trHeight w:val="57"/>
        </w:trPr>
        <w:tc>
          <w:tcPr>
            <w:tcW w:w="948" w:type="pct"/>
          </w:tcPr>
          <w:p w14:paraId="638AA928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pažitka</w:t>
            </w:r>
          </w:p>
        </w:tc>
        <w:tc>
          <w:tcPr>
            <w:tcW w:w="1024" w:type="pct"/>
          </w:tcPr>
          <w:p w14:paraId="59884FA7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 xml:space="preserve">minující škůdci, </w:t>
            </w:r>
            <w:proofErr w:type="spellStart"/>
            <w:r w:rsidRPr="00C93657">
              <w:t>molík</w:t>
            </w:r>
            <w:proofErr w:type="spellEnd"/>
            <w:r w:rsidRPr="00C93657">
              <w:t xml:space="preserve"> česnekový</w:t>
            </w:r>
          </w:p>
        </w:tc>
        <w:tc>
          <w:tcPr>
            <w:tcW w:w="804" w:type="pct"/>
          </w:tcPr>
          <w:p w14:paraId="5D6497A0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0,2 l/ha</w:t>
            </w:r>
          </w:p>
        </w:tc>
        <w:tc>
          <w:tcPr>
            <w:tcW w:w="281" w:type="pct"/>
          </w:tcPr>
          <w:p w14:paraId="7719CCC8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 xml:space="preserve"> 7</w:t>
            </w:r>
          </w:p>
        </w:tc>
        <w:tc>
          <w:tcPr>
            <w:tcW w:w="1008" w:type="pct"/>
          </w:tcPr>
          <w:p w14:paraId="33D217EF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 xml:space="preserve">1) od: 16 BBCH </w:t>
            </w:r>
          </w:p>
        </w:tc>
        <w:tc>
          <w:tcPr>
            <w:tcW w:w="934" w:type="pct"/>
          </w:tcPr>
          <w:p w14:paraId="1DECE84B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5) venkovní prostory</w:t>
            </w:r>
          </w:p>
        </w:tc>
      </w:tr>
      <w:tr w:rsidR="00C93657" w:rsidRPr="00C93657" w14:paraId="6856349A" w14:textId="77777777" w:rsidTr="00576540">
        <w:trPr>
          <w:trHeight w:val="57"/>
        </w:trPr>
        <w:tc>
          <w:tcPr>
            <w:tcW w:w="948" w:type="pct"/>
          </w:tcPr>
          <w:p w14:paraId="02205C37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cibule</w:t>
            </w:r>
          </w:p>
        </w:tc>
        <w:tc>
          <w:tcPr>
            <w:tcW w:w="1024" w:type="pct"/>
          </w:tcPr>
          <w:p w14:paraId="2E7E5870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třásněnky</w:t>
            </w:r>
          </w:p>
        </w:tc>
        <w:tc>
          <w:tcPr>
            <w:tcW w:w="804" w:type="pct"/>
          </w:tcPr>
          <w:p w14:paraId="40138BD8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0,3 l/ha</w:t>
            </w:r>
          </w:p>
        </w:tc>
        <w:tc>
          <w:tcPr>
            <w:tcW w:w="281" w:type="pct"/>
          </w:tcPr>
          <w:p w14:paraId="48E8AF11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14</w:t>
            </w:r>
          </w:p>
        </w:tc>
        <w:tc>
          <w:tcPr>
            <w:tcW w:w="1008" w:type="pct"/>
          </w:tcPr>
          <w:p w14:paraId="2190F199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 xml:space="preserve"> </w:t>
            </w:r>
          </w:p>
        </w:tc>
        <w:tc>
          <w:tcPr>
            <w:tcW w:w="934" w:type="pct"/>
          </w:tcPr>
          <w:p w14:paraId="50914CED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 xml:space="preserve">5) venkovní prostory </w:t>
            </w:r>
          </w:p>
          <w:p w14:paraId="714111D6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6) na nať</w:t>
            </w:r>
          </w:p>
        </w:tc>
      </w:tr>
      <w:tr w:rsidR="00C93657" w:rsidRPr="00C93657" w14:paraId="46146DE5" w14:textId="77777777" w:rsidTr="00576540">
        <w:trPr>
          <w:trHeight w:val="57"/>
        </w:trPr>
        <w:tc>
          <w:tcPr>
            <w:tcW w:w="948" w:type="pct"/>
          </w:tcPr>
          <w:p w14:paraId="4E2CED82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lastRenderedPageBreak/>
              <w:t>réva</w:t>
            </w:r>
          </w:p>
        </w:tc>
        <w:tc>
          <w:tcPr>
            <w:tcW w:w="1024" w:type="pct"/>
          </w:tcPr>
          <w:p w14:paraId="2CA06DD8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octomilka japonská</w:t>
            </w:r>
          </w:p>
        </w:tc>
        <w:tc>
          <w:tcPr>
            <w:tcW w:w="804" w:type="pct"/>
          </w:tcPr>
          <w:p w14:paraId="21A2B43D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0,3 l/ha</w:t>
            </w:r>
          </w:p>
        </w:tc>
        <w:tc>
          <w:tcPr>
            <w:tcW w:w="281" w:type="pct"/>
          </w:tcPr>
          <w:p w14:paraId="79E9478C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14</w:t>
            </w:r>
          </w:p>
        </w:tc>
        <w:tc>
          <w:tcPr>
            <w:tcW w:w="1008" w:type="pct"/>
          </w:tcPr>
          <w:p w14:paraId="056AB954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 xml:space="preserve">1) od: 85 BBCH, do: 89 BBCH </w:t>
            </w:r>
          </w:p>
        </w:tc>
        <w:tc>
          <w:tcPr>
            <w:tcW w:w="934" w:type="pct"/>
          </w:tcPr>
          <w:p w14:paraId="6A547B8B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5) venkovní prostory</w:t>
            </w:r>
          </w:p>
        </w:tc>
      </w:tr>
      <w:tr w:rsidR="00C93657" w:rsidRPr="00C93657" w14:paraId="14B82893" w14:textId="77777777" w:rsidTr="00576540">
        <w:trPr>
          <w:trHeight w:val="57"/>
        </w:trPr>
        <w:tc>
          <w:tcPr>
            <w:tcW w:w="948" w:type="pct"/>
          </w:tcPr>
          <w:p w14:paraId="18C8C156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meruňka, broskvoň</w:t>
            </w:r>
          </w:p>
        </w:tc>
        <w:tc>
          <w:tcPr>
            <w:tcW w:w="1024" w:type="pct"/>
          </w:tcPr>
          <w:p w14:paraId="68ADBD3B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93657">
              <w:t xml:space="preserve">octomilka japonská, kněžice mramorovaná, </w:t>
            </w:r>
            <w:proofErr w:type="spellStart"/>
            <w:r w:rsidRPr="00C93657">
              <w:t>makadlovka</w:t>
            </w:r>
            <w:proofErr w:type="spellEnd"/>
            <w:r w:rsidRPr="00C93657">
              <w:t xml:space="preserve"> broskvoňová</w:t>
            </w:r>
          </w:p>
        </w:tc>
        <w:tc>
          <w:tcPr>
            <w:tcW w:w="804" w:type="pct"/>
          </w:tcPr>
          <w:p w14:paraId="6C417B17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0,6 l/ha</w:t>
            </w:r>
          </w:p>
        </w:tc>
        <w:tc>
          <w:tcPr>
            <w:tcW w:w="281" w:type="pct"/>
          </w:tcPr>
          <w:p w14:paraId="271C0875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3</w:t>
            </w:r>
          </w:p>
        </w:tc>
        <w:tc>
          <w:tcPr>
            <w:tcW w:w="1008" w:type="pct"/>
          </w:tcPr>
          <w:p w14:paraId="797D47F1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 xml:space="preserve">1) od: 71 BBCH, </w:t>
            </w:r>
          </w:p>
          <w:p w14:paraId="563DE7C7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 xml:space="preserve">do: 89 BBCH </w:t>
            </w:r>
          </w:p>
        </w:tc>
        <w:tc>
          <w:tcPr>
            <w:tcW w:w="934" w:type="pct"/>
          </w:tcPr>
          <w:p w14:paraId="1FF1A79E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5) venkovní prostory</w:t>
            </w:r>
          </w:p>
        </w:tc>
      </w:tr>
      <w:tr w:rsidR="00C93657" w:rsidRPr="00C93657" w14:paraId="61F452A1" w14:textId="77777777" w:rsidTr="00576540">
        <w:trPr>
          <w:trHeight w:val="57"/>
        </w:trPr>
        <w:tc>
          <w:tcPr>
            <w:tcW w:w="948" w:type="pct"/>
          </w:tcPr>
          <w:p w14:paraId="77F95083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slivoň</w:t>
            </w:r>
          </w:p>
        </w:tc>
        <w:tc>
          <w:tcPr>
            <w:tcW w:w="1024" w:type="pct"/>
          </w:tcPr>
          <w:p w14:paraId="3292ABE0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 xml:space="preserve">octomilka japonská, kněžice mramorovaná, </w:t>
            </w:r>
            <w:proofErr w:type="spellStart"/>
            <w:r w:rsidRPr="00C93657">
              <w:t>tmavka</w:t>
            </w:r>
            <w:proofErr w:type="spellEnd"/>
            <w:r w:rsidRPr="00C93657">
              <w:t xml:space="preserve"> švestková</w:t>
            </w:r>
          </w:p>
        </w:tc>
        <w:tc>
          <w:tcPr>
            <w:tcW w:w="804" w:type="pct"/>
          </w:tcPr>
          <w:p w14:paraId="3FD874A3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0,6 l/ha</w:t>
            </w:r>
          </w:p>
        </w:tc>
        <w:tc>
          <w:tcPr>
            <w:tcW w:w="281" w:type="pct"/>
          </w:tcPr>
          <w:p w14:paraId="6DFF56E5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3</w:t>
            </w:r>
          </w:p>
        </w:tc>
        <w:tc>
          <w:tcPr>
            <w:tcW w:w="1008" w:type="pct"/>
          </w:tcPr>
          <w:p w14:paraId="77B58C8B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 xml:space="preserve">1) od: 71 BBCH, </w:t>
            </w:r>
          </w:p>
          <w:p w14:paraId="0ADDAC5B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 xml:space="preserve">do: 89 BBCH </w:t>
            </w:r>
          </w:p>
        </w:tc>
        <w:tc>
          <w:tcPr>
            <w:tcW w:w="934" w:type="pct"/>
          </w:tcPr>
          <w:p w14:paraId="7529DC46" w14:textId="77777777" w:rsidR="00C93657" w:rsidRPr="00C93657" w:rsidRDefault="00C93657" w:rsidP="00557D1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</w:pPr>
            <w:r w:rsidRPr="00C93657">
              <w:t>5) venkovní prostory</w:t>
            </w:r>
          </w:p>
        </w:tc>
      </w:tr>
    </w:tbl>
    <w:p w14:paraId="1FBF8105" w14:textId="77777777" w:rsidR="00557D14" w:rsidRDefault="00557D14" w:rsidP="00E37795">
      <w:pPr>
        <w:widowControl w:val="0"/>
        <w:spacing w:line="276" w:lineRule="auto"/>
        <w:rPr>
          <w:rFonts w:eastAsia="Calibri"/>
        </w:rPr>
      </w:pPr>
    </w:p>
    <w:p w14:paraId="7512C539" w14:textId="7F7AA958" w:rsidR="00C93657" w:rsidRPr="00C93657" w:rsidRDefault="00C93657" w:rsidP="00E37795">
      <w:pPr>
        <w:widowControl w:val="0"/>
        <w:spacing w:line="276" w:lineRule="auto"/>
        <w:rPr>
          <w:rFonts w:eastAsia="Calibri"/>
        </w:rPr>
      </w:pPr>
      <w:r w:rsidRPr="00C93657">
        <w:rPr>
          <w:rFonts w:eastAsia="Calibri"/>
        </w:rPr>
        <w:t>AT – ochranná lhůta je dána odstupem mezi termínem poslední aplikace a sklizní.</w:t>
      </w:r>
    </w:p>
    <w:p w14:paraId="6C251AA2" w14:textId="10C54D99" w:rsidR="00C93657" w:rsidRDefault="00C93657" w:rsidP="00E37795">
      <w:pPr>
        <w:widowControl w:val="0"/>
        <w:spacing w:line="276" w:lineRule="auto"/>
        <w:jc w:val="both"/>
        <w:rPr>
          <w:rFonts w:eastAsia="Calibri"/>
        </w:rPr>
      </w:pPr>
      <w:r w:rsidRPr="00C93657">
        <w:rPr>
          <w:rFonts w:eastAsia="Calibri"/>
        </w:rPr>
        <w:t>OL (ochranná lhůta) je dána počtem dnů, které je nutné dodržet mezi termínem poslední aplikace a sklizní</w:t>
      </w:r>
      <w:r w:rsidR="00557D14">
        <w:rPr>
          <w:rFonts w:eastAsia="Calibri"/>
        </w:rPr>
        <w:t>.</w:t>
      </w:r>
    </w:p>
    <w:p w14:paraId="0A1612B3" w14:textId="77777777" w:rsidR="00557D14" w:rsidRPr="00C93657" w:rsidRDefault="00557D14" w:rsidP="00E37795">
      <w:pPr>
        <w:widowControl w:val="0"/>
        <w:spacing w:line="276" w:lineRule="auto"/>
        <w:jc w:val="both"/>
        <w:rPr>
          <w:rFonts w:eastAsia="Calibri"/>
        </w:rPr>
      </w:pPr>
    </w:p>
    <w:p w14:paraId="667BADAA" w14:textId="77777777" w:rsidR="00C93657" w:rsidRPr="00C93657" w:rsidRDefault="00C93657" w:rsidP="00E37795">
      <w:pPr>
        <w:widowControl w:val="0"/>
        <w:spacing w:line="276" w:lineRule="auto"/>
        <w:rPr>
          <w:rFonts w:eastAsia="Calibri"/>
        </w:rPr>
      </w:pPr>
      <w:r w:rsidRPr="00C93657">
        <w:rPr>
          <w:rFonts w:eastAsia="Calibri"/>
        </w:rPr>
        <w:t>Skleník je definován Nařízením (ES) č. 1107/2009.</w:t>
      </w:r>
    </w:p>
    <w:p w14:paraId="31C2337E" w14:textId="77777777" w:rsidR="00C93657" w:rsidRPr="00C93657" w:rsidRDefault="00C93657" w:rsidP="00E37795">
      <w:pPr>
        <w:widowControl w:val="0"/>
        <w:spacing w:line="276" w:lineRule="auto"/>
        <w:rPr>
          <w:rFonts w:eastAsia="Calibri"/>
          <w:sz w:val="22"/>
          <w:szCs w:val="22"/>
          <w:lang w:eastAsia="en-US"/>
        </w:rPr>
      </w:pPr>
    </w:p>
    <w:tbl>
      <w:tblPr>
        <w:tblW w:w="531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1698"/>
        <w:gridCol w:w="1563"/>
        <w:gridCol w:w="1983"/>
        <w:gridCol w:w="1979"/>
      </w:tblGrid>
      <w:tr w:rsidR="00C93657" w:rsidRPr="00C93657" w14:paraId="5D68BDE7" w14:textId="77777777" w:rsidTr="00576540">
        <w:tc>
          <w:tcPr>
            <w:tcW w:w="1252" w:type="pct"/>
            <w:shd w:val="clear" w:color="auto" w:fill="auto"/>
          </w:tcPr>
          <w:p w14:paraId="023E2F5C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C93657">
              <w:rPr>
                <w:bCs/>
                <w:iCs/>
              </w:rPr>
              <w:t>Plodina, oblast použití</w:t>
            </w:r>
          </w:p>
        </w:tc>
        <w:tc>
          <w:tcPr>
            <w:tcW w:w="881" w:type="pct"/>
            <w:shd w:val="clear" w:color="auto" w:fill="auto"/>
          </w:tcPr>
          <w:p w14:paraId="26AB93F2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hanging="34"/>
              <w:rPr>
                <w:rFonts w:ascii="Arial" w:hAnsi="Arial" w:cs="Arial"/>
              </w:rPr>
            </w:pPr>
            <w:r w:rsidRPr="00C93657">
              <w:rPr>
                <w:bCs/>
                <w:iCs/>
              </w:rPr>
              <w:t>Dávka vody</w:t>
            </w:r>
          </w:p>
        </w:tc>
        <w:tc>
          <w:tcPr>
            <w:tcW w:w="811" w:type="pct"/>
            <w:shd w:val="clear" w:color="auto" w:fill="auto"/>
          </w:tcPr>
          <w:p w14:paraId="1F57753F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right="-105" w:hanging="34"/>
              <w:rPr>
                <w:rFonts w:ascii="Arial" w:hAnsi="Arial" w:cs="Arial"/>
              </w:rPr>
            </w:pPr>
            <w:r w:rsidRPr="00C93657">
              <w:rPr>
                <w:bCs/>
                <w:iCs/>
              </w:rPr>
              <w:t>Způsob aplikace</w:t>
            </w:r>
          </w:p>
        </w:tc>
        <w:tc>
          <w:tcPr>
            <w:tcW w:w="1029" w:type="pct"/>
            <w:shd w:val="clear" w:color="auto" w:fill="auto"/>
          </w:tcPr>
          <w:p w14:paraId="7939C38E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right="-103" w:hanging="34"/>
              <w:rPr>
                <w:bCs/>
                <w:iCs/>
              </w:rPr>
            </w:pPr>
            <w:r w:rsidRPr="00C93657">
              <w:rPr>
                <w:bCs/>
                <w:iCs/>
              </w:rPr>
              <w:t>Max. počet aplikací v plodině</w:t>
            </w:r>
          </w:p>
        </w:tc>
        <w:tc>
          <w:tcPr>
            <w:tcW w:w="1027" w:type="pct"/>
            <w:shd w:val="clear" w:color="auto" w:fill="auto"/>
          </w:tcPr>
          <w:p w14:paraId="38101E57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right="-113" w:hanging="34"/>
              <w:rPr>
                <w:bCs/>
                <w:iCs/>
              </w:rPr>
            </w:pPr>
            <w:r w:rsidRPr="00C93657">
              <w:rPr>
                <w:bCs/>
                <w:iCs/>
              </w:rPr>
              <w:t xml:space="preserve">Interval mezi aplikacemi </w:t>
            </w:r>
          </w:p>
        </w:tc>
      </w:tr>
      <w:tr w:rsidR="00C93657" w:rsidRPr="00C93657" w14:paraId="647C9C76" w14:textId="77777777" w:rsidTr="00576540">
        <w:tc>
          <w:tcPr>
            <w:tcW w:w="1252" w:type="pct"/>
            <w:shd w:val="clear" w:color="auto" w:fill="auto"/>
          </w:tcPr>
          <w:p w14:paraId="164A4001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>brambor</w:t>
            </w:r>
          </w:p>
        </w:tc>
        <w:tc>
          <w:tcPr>
            <w:tcW w:w="881" w:type="pct"/>
            <w:shd w:val="clear" w:color="auto" w:fill="auto"/>
          </w:tcPr>
          <w:p w14:paraId="39862E38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>200-600 l/ha</w:t>
            </w:r>
          </w:p>
        </w:tc>
        <w:tc>
          <w:tcPr>
            <w:tcW w:w="811" w:type="pct"/>
            <w:shd w:val="clear" w:color="auto" w:fill="auto"/>
          </w:tcPr>
          <w:p w14:paraId="6BA7FB99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5"/>
              <w:rPr>
                <w:iCs/>
              </w:rPr>
            </w:pPr>
            <w:r w:rsidRPr="00C93657">
              <w:rPr>
                <w:iCs/>
              </w:rPr>
              <w:t>postřik</w:t>
            </w:r>
          </w:p>
        </w:tc>
        <w:tc>
          <w:tcPr>
            <w:tcW w:w="1029" w:type="pct"/>
            <w:shd w:val="clear" w:color="auto" w:fill="auto"/>
          </w:tcPr>
          <w:p w14:paraId="266C13F2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 xml:space="preserve">  2x</w:t>
            </w:r>
          </w:p>
        </w:tc>
        <w:tc>
          <w:tcPr>
            <w:tcW w:w="1027" w:type="pct"/>
            <w:shd w:val="clear" w:color="auto" w:fill="auto"/>
          </w:tcPr>
          <w:p w14:paraId="1B45EC08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3"/>
              <w:rPr>
                <w:iCs/>
              </w:rPr>
            </w:pPr>
            <w:r w:rsidRPr="00C93657">
              <w:rPr>
                <w:iCs/>
              </w:rPr>
              <w:t>7 dnů</w:t>
            </w:r>
          </w:p>
        </w:tc>
      </w:tr>
      <w:tr w:rsidR="00C93657" w:rsidRPr="00C93657" w14:paraId="397137B0" w14:textId="77777777" w:rsidTr="00576540">
        <w:tc>
          <w:tcPr>
            <w:tcW w:w="1252" w:type="pct"/>
          </w:tcPr>
          <w:p w14:paraId="1B8B457E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>cibule na nať</w:t>
            </w:r>
          </w:p>
        </w:tc>
        <w:tc>
          <w:tcPr>
            <w:tcW w:w="881" w:type="pct"/>
          </w:tcPr>
          <w:p w14:paraId="48F5B875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>200-600 l/ha</w:t>
            </w:r>
          </w:p>
        </w:tc>
        <w:tc>
          <w:tcPr>
            <w:tcW w:w="811" w:type="pct"/>
          </w:tcPr>
          <w:p w14:paraId="15B23780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5"/>
              <w:rPr>
                <w:iCs/>
              </w:rPr>
            </w:pPr>
            <w:r w:rsidRPr="00C93657">
              <w:rPr>
                <w:iCs/>
              </w:rPr>
              <w:t>postřik</w:t>
            </w:r>
          </w:p>
        </w:tc>
        <w:tc>
          <w:tcPr>
            <w:tcW w:w="1029" w:type="pct"/>
          </w:tcPr>
          <w:p w14:paraId="7107D88D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 xml:space="preserve">  2x</w:t>
            </w:r>
          </w:p>
        </w:tc>
        <w:tc>
          <w:tcPr>
            <w:tcW w:w="1027" w:type="pct"/>
          </w:tcPr>
          <w:p w14:paraId="550B9C1F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3"/>
              <w:rPr>
                <w:iCs/>
              </w:rPr>
            </w:pPr>
            <w:r w:rsidRPr="00C93657">
              <w:rPr>
                <w:iCs/>
              </w:rPr>
              <w:t>10-14 dnů</w:t>
            </w:r>
          </w:p>
        </w:tc>
      </w:tr>
      <w:tr w:rsidR="00C93657" w:rsidRPr="00C93657" w14:paraId="1D0577BC" w14:textId="77777777" w:rsidTr="00576540">
        <w:tc>
          <w:tcPr>
            <w:tcW w:w="1252" w:type="pct"/>
            <w:shd w:val="clear" w:color="auto" w:fill="auto"/>
          </w:tcPr>
          <w:p w14:paraId="47724064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>cibule šalotka, česnek</w:t>
            </w:r>
          </w:p>
        </w:tc>
        <w:tc>
          <w:tcPr>
            <w:tcW w:w="881" w:type="pct"/>
            <w:shd w:val="clear" w:color="auto" w:fill="auto"/>
          </w:tcPr>
          <w:p w14:paraId="051D13EC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>600 l/ha</w:t>
            </w:r>
          </w:p>
        </w:tc>
        <w:tc>
          <w:tcPr>
            <w:tcW w:w="811" w:type="pct"/>
            <w:shd w:val="clear" w:color="auto" w:fill="auto"/>
          </w:tcPr>
          <w:p w14:paraId="4792052C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5"/>
              <w:rPr>
                <w:iCs/>
              </w:rPr>
            </w:pPr>
            <w:r w:rsidRPr="00C93657">
              <w:rPr>
                <w:iCs/>
              </w:rPr>
              <w:t>postřik</w:t>
            </w:r>
          </w:p>
        </w:tc>
        <w:tc>
          <w:tcPr>
            <w:tcW w:w="1029" w:type="pct"/>
            <w:shd w:val="clear" w:color="auto" w:fill="auto"/>
          </w:tcPr>
          <w:p w14:paraId="47DD4AEA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 xml:space="preserve">  2x</w:t>
            </w:r>
          </w:p>
        </w:tc>
        <w:tc>
          <w:tcPr>
            <w:tcW w:w="1027" w:type="pct"/>
            <w:shd w:val="clear" w:color="auto" w:fill="auto"/>
          </w:tcPr>
          <w:p w14:paraId="0F8FDC5C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3"/>
              <w:rPr>
                <w:iCs/>
              </w:rPr>
            </w:pPr>
            <w:r w:rsidRPr="00C93657">
              <w:rPr>
                <w:iCs/>
              </w:rPr>
              <w:t>10 dnů</w:t>
            </w:r>
          </w:p>
        </w:tc>
      </w:tr>
      <w:tr w:rsidR="00C93657" w:rsidRPr="00C93657" w14:paraId="6371D53B" w14:textId="77777777" w:rsidTr="00576540">
        <w:tc>
          <w:tcPr>
            <w:tcW w:w="1252" w:type="pct"/>
            <w:shd w:val="clear" w:color="auto" w:fill="auto"/>
          </w:tcPr>
          <w:p w14:paraId="75CF379E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>cuketa</w:t>
            </w:r>
          </w:p>
        </w:tc>
        <w:tc>
          <w:tcPr>
            <w:tcW w:w="881" w:type="pct"/>
            <w:shd w:val="clear" w:color="auto" w:fill="auto"/>
          </w:tcPr>
          <w:p w14:paraId="29959DD0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>600-800 l/ha</w:t>
            </w:r>
          </w:p>
        </w:tc>
        <w:tc>
          <w:tcPr>
            <w:tcW w:w="811" w:type="pct"/>
            <w:shd w:val="clear" w:color="auto" w:fill="auto"/>
          </w:tcPr>
          <w:p w14:paraId="6BD40050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5"/>
              <w:rPr>
                <w:iCs/>
              </w:rPr>
            </w:pPr>
            <w:r w:rsidRPr="00C93657">
              <w:rPr>
                <w:iCs/>
              </w:rPr>
              <w:t>postřik</w:t>
            </w:r>
          </w:p>
        </w:tc>
        <w:tc>
          <w:tcPr>
            <w:tcW w:w="1029" w:type="pct"/>
            <w:shd w:val="clear" w:color="auto" w:fill="auto"/>
          </w:tcPr>
          <w:p w14:paraId="3F1CEF67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 xml:space="preserve">  2x</w:t>
            </w:r>
          </w:p>
        </w:tc>
        <w:tc>
          <w:tcPr>
            <w:tcW w:w="1027" w:type="pct"/>
            <w:shd w:val="clear" w:color="auto" w:fill="auto"/>
          </w:tcPr>
          <w:p w14:paraId="54192373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3"/>
              <w:rPr>
                <w:iCs/>
              </w:rPr>
            </w:pPr>
            <w:r w:rsidRPr="00C93657">
              <w:rPr>
                <w:iCs/>
              </w:rPr>
              <w:t>7-10 dnů</w:t>
            </w:r>
          </w:p>
        </w:tc>
      </w:tr>
      <w:tr w:rsidR="00C93657" w:rsidRPr="00C93657" w14:paraId="5898B570" w14:textId="77777777" w:rsidTr="00576540">
        <w:tc>
          <w:tcPr>
            <w:tcW w:w="1252" w:type="pct"/>
            <w:shd w:val="clear" w:color="auto" w:fill="auto"/>
          </w:tcPr>
          <w:p w14:paraId="210E2C33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>okurka</w:t>
            </w:r>
          </w:p>
        </w:tc>
        <w:tc>
          <w:tcPr>
            <w:tcW w:w="881" w:type="pct"/>
            <w:shd w:val="clear" w:color="auto" w:fill="auto"/>
          </w:tcPr>
          <w:p w14:paraId="37C26C5B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>400-1200 l/ha</w:t>
            </w:r>
          </w:p>
        </w:tc>
        <w:tc>
          <w:tcPr>
            <w:tcW w:w="811" w:type="pct"/>
            <w:shd w:val="clear" w:color="auto" w:fill="auto"/>
          </w:tcPr>
          <w:p w14:paraId="38C3B201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5"/>
              <w:rPr>
                <w:iCs/>
              </w:rPr>
            </w:pPr>
            <w:r w:rsidRPr="00C93657">
              <w:rPr>
                <w:iCs/>
              </w:rPr>
              <w:t>postřik</w:t>
            </w:r>
          </w:p>
        </w:tc>
        <w:tc>
          <w:tcPr>
            <w:tcW w:w="1029" w:type="pct"/>
            <w:shd w:val="clear" w:color="auto" w:fill="auto"/>
          </w:tcPr>
          <w:p w14:paraId="4690AD20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 xml:space="preserve">  2x</w:t>
            </w:r>
          </w:p>
        </w:tc>
        <w:tc>
          <w:tcPr>
            <w:tcW w:w="1027" w:type="pct"/>
            <w:shd w:val="clear" w:color="auto" w:fill="auto"/>
          </w:tcPr>
          <w:p w14:paraId="374E7985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3"/>
              <w:rPr>
                <w:iCs/>
              </w:rPr>
            </w:pPr>
            <w:r w:rsidRPr="00C93657">
              <w:rPr>
                <w:iCs/>
              </w:rPr>
              <w:t>7-10 dnů</w:t>
            </w:r>
          </w:p>
        </w:tc>
      </w:tr>
      <w:tr w:rsidR="00C93657" w:rsidRPr="00C93657" w14:paraId="137551A7" w14:textId="77777777" w:rsidTr="00576540">
        <w:tc>
          <w:tcPr>
            <w:tcW w:w="1252" w:type="pct"/>
            <w:shd w:val="clear" w:color="auto" w:fill="auto"/>
          </w:tcPr>
          <w:p w14:paraId="75756685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>rajče, baklažán</w:t>
            </w:r>
          </w:p>
        </w:tc>
        <w:tc>
          <w:tcPr>
            <w:tcW w:w="881" w:type="pct"/>
            <w:shd w:val="clear" w:color="auto" w:fill="auto"/>
          </w:tcPr>
          <w:p w14:paraId="33EAFE8B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>600-1200 l/ha</w:t>
            </w:r>
          </w:p>
        </w:tc>
        <w:tc>
          <w:tcPr>
            <w:tcW w:w="811" w:type="pct"/>
            <w:shd w:val="clear" w:color="auto" w:fill="auto"/>
          </w:tcPr>
          <w:p w14:paraId="5933E8A5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5"/>
              <w:rPr>
                <w:iCs/>
              </w:rPr>
            </w:pPr>
            <w:r w:rsidRPr="00C93657">
              <w:rPr>
                <w:iCs/>
              </w:rPr>
              <w:t>postřik, rosení</w:t>
            </w:r>
          </w:p>
        </w:tc>
        <w:tc>
          <w:tcPr>
            <w:tcW w:w="1029" w:type="pct"/>
            <w:shd w:val="clear" w:color="auto" w:fill="auto"/>
          </w:tcPr>
          <w:p w14:paraId="3770ED17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 xml:space="preserve">  4x</w:t>
            </w:r>
          </w:p>
        </w:tc>
        <w:tc>
          <w:tcPr>
            <w:tcW w:w="1027" w:type="pct"/>
            <w:shd w:val="clear" w:color="auto" w:fill="auto"/>
          </w:tcPr>
          <w:p w14:paraId="02445B75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3"/>
              <w:rPr>
                <w:iCs/>
              </w:rPr>
            </w:pPr>
            <w:r w:rsidRPr="00C93657">
              <w:rPr>
                <w:iCs/>
              </w:rPr>
              <w:t>10-14 dnů</w:t>
            </w:r>
          </w:p>
        </w:tc>
      </w:tr>
      <w:tr w:rsidR="00C93657" w:rsidRPr="00C93657" w14:paraId="14B35ECA" w14:textId="77777777" w:rsidTr="00576540">
        <w:tc>
          <w:tcPr>
            <w:tcW w:w="1252" w:type="pct"/>
            <w:shd w:val="clear" w:color="auto" w:fill="auto"/>
          </w:tcPr>
          <w:p w14:paraId="16CA255A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>salát</w:t>
            </w:r>
          </w:p>
        </w:tc>
        <w:tc>
          <w:tcPr>
            <w:tcW w:w="881" w:type="pct"/>
            <w:shd w:val="clear" w:color="auto" w:fill="auto"/>
          </w:tcPr>
          <w:p w14:paraId="6407A238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>600-800 l/ha</w:t>
            </w:r>
          </w:p>
        </w:tc>
        <w:tc>
          <w:tcPr>
            <w:tcW w:w="811" w:type="pct"/>
            <w:shd w:val="clear" w:color="auto" w:fill="auto"/>
          </w:tcPr>
          <w:p w14:paraId="13E724D9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5"/>
              <w:rPr>
                <w:iCs/>
              </w:rPr>
            </w:pPr>
            <w:r w:rsidRPr="00C93657">
              <w:rPr>
                <w:iCs/>
              </w:rPr>
              <w:t>postřik</w:t>
            </w:r>
          </w:p>
        </w:tc>
        <w:tc>
          <w:tcPr>
            <w:tcW w:w="1029" w:type="pct"/>
            <w:shd w:val="clear" w:color="auto" w:fill="auto"/>
          </w:tcPr>
          <w:p w14:paraId="257D5EE4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 xml:space="preserve">  2x</w:t>
            </w:r>
          </w:p>
        </w:tc>
        <w:tc>
          <w:tcPr>
            <w:tcW w:w="1027" w:type="pct"/>
            <w:shd w:val="clear" w:color="auto" w:fill="auto"/>
          </w:tcPr>
          <w:p w14:paraId="55AE244C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3"/>
              <w:rPr>
                <w:iCs/>
              </w:rPr>
            </w:pPr>
            <w:r w:rsidRPr="00C93657">
              <w:rPr>
                <w:iCs/>
              </w:rPr>
              <w:t>7-10 dnů</w:t>
            </w:r>
          </w:p>
        </w:tc>
      </w:tr>
      <w:tr w:rsidR="00C93657" w:rsidRPr="00C93657" w14:paraId="6CB007F8" w14:textId="77777777" w:rsidTr="00576540">
        <w:tc>
          <w:tcPr>
            <w:tcW w:w="1252" w:type="pct"/>
            <w:shd w:val="clear" w:color="auto" w:fill="auto"/>
          </w:tcPr>
          <w:p w14:paraId="4048236E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>špenát, rukola setá</w:t>
            </w:r>
          </w:p>
        </w:tc>
        <w:tc>
          <w:tcPr>
            <w:tcW w:w="881" w:type="pct"/>
            <w:shd w:val="clear" w:color="auto" w:fill="auto"/>
          </w:tcPr>
          <w:p w14:paraId="2A8407B5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>400-600 l/ha</w:t>
            </w:r>
          </w:p>
        </w:tc>
        <w:tc>
          <w:tcPr>
            <w:tcW w:w="811" w:type="pct"/>
            <w:shd w:val="clear" w:color="auto" w:fill="auto"/>
          </w:tcPr>
          <w:p w14:paraId="26286EF1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5"/>
              <w:rPr>
                <w:iCs/>
              </w:rPr>
            </w:pPr>
            <w:r w:rsidRPr="00C93657">
              <w:rPr>
                <w:iCs/>
              </w:rPr>
              <w:t>postřik</w:t>
            </w:r>
          </w:p>
        </w:tc>
        <w:tc>
          <w:tcPr>
            <w:tcW w:w="1029" w:type="pct"/>
            <w:shd w:val="clear" w:color="auto" w:fill="auto"/>
          </w:tcPr>
          <w:p w14:paraId="7834D243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 xml:space="preserve">  2x</w:t>
            </w:r>
          </w:p>
        </w:tc>
        <w:tc>
          <w:tcPr>
            <w:tcW w:w="1027" w:type="pct"/>
            <w:shd w:val="clear" w:color="auto" w:fill="auto"/>
          </w:tcPr>
          <w:p w14:paraId="1D7355D2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3"/>
              <w:rPr>
                <w:iCs/>
              </w:rPr>
            </w:pPr>
            <w:r w:rsidRPr="00C93657">
              <w:rPr>
                <w:iCs/>
              </w:rPr>
              <w:t>10-14 dnů</w:t>
            </w:r>
          </w:p>
        </w:tc>
      </w:tr>
      <w:tr w:rsidR="00C93657" w:rsidRPr="00C93657" w14:paraId="49D60005" w14:textId="77777777" w:rsidTr="00576540">
        <w:tc>
          <w:tcPr>
            <w:tcW w:w="1252" w:type="pct"/>
            <w:shd w:val="clear" w:color="auto" w:fill="auto"/>
          </w:tcPr>
          <w:p w14:paraId="382E9527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>zelí, květák, kapusta růžičková, brokolice</w:t>
            </w:r>
          </w:p>
        </w:tc>
        <w:tc>
          <w:tcPr>
            <w:tcW w:w="881" w:type="pct"/>
            <w:shd w:val="clear" w:color="auto" w:fill="auto"/>
          </w:tcPr>
          <w:p w14:paraId="6E1CCDE9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4"/>
              <w:rPr>
                <w:iCs/>
              </w:rPr>
            </w:pPr>
            <w:r w:rsidRPr="00C93657">
              <w:rPr>
                <w:iCs/>
              </w:rPr>
              <w:t>5 l/1000 rostlin</w:t>
            </w:r>
          </w:p>
        </w:tc>
        <w:tc>
          <w:tcPr>
            <w:tcW w:w="811" w:type="pct"/>
            <w:shd w:val="clear" w:color="auto" w:fill="auto"/>
          </w:tcPr>
          <w:p w14:paraId="62144E31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5"/>
              <w:rPr>
                <w:iCs/>
              </w:rPr>
            </w:pPr>
            <w:r w:rsidRPr="00C93657">
              <w:rPr>
                <w:iCs/>
              </w:rPr>
              <w:t>zálivka</w:t>
            </w:r>
          </w:p>
        </w:tc>
        <w:tc>
          <w:tcPr>
            <w:tcW w:w="1029" w:type="pct"/>
            <w:shd w:val="clear" w:color="auto" w:fill="auto"/>
          </w:tcPr>
          <w:p w14:paraId="40089307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 xml:space="preserve">  2x</w:t>
            </w:r>
          </w:p>
        </w:tc>
        <w:tc>
          <w:tcPr>
            <w:tcW w:w="1027" w:type="pct"/>
            <w:shd w:val="clear" w:color="auto" w:fill="auto"/>
          </w:tcPr>
          <w:p w14:paraId="23FD5C98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3"/>
              <w:rPr>
                <w:iCs/>
              </w:rPr>
            </w:pPr>
          </w:p>
        </w:tc>
      </w:tr>
      <w:tr w:rsidR="00C93657" w:rsidRPr="00C93657" w14:paraId="3D93B79E" w14:textId="77777777" w:rsidTr="00576540">
        <w:tc>
          <w:tcPr>
            <w:tcW w:w="1252" w:type="pct"/>
            <w:shd w:val="clear" w:color="auto" w:fill="auto"/>
          </w:tcPr>
          <w:p w14:paraId="31CBA0A0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 xml:space="preserve">jetel luční </w:t>
            </w:r>
          </w:p>
        </w:tc>
        <w:tc>
          <w:tcPr>
            <w:tcW w:w="881" w:type="pct"/>
            <w:shd w:val="clear" w:color="auto" w:fill="auto"/>
          </w:tcPr>
          <w:p w14:paraId="6BDDE7AC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>300-400 l/ha</w:t>
            </w:r>
          </w:p>
        </w:tc>
        <w:tc>
          <w:tcPr>
            <w:tcW w:w="811" w:type="pct"/>
            <w:shd w:val="clear" w:color="auto" w:fill="auto"/>
          </w:tcPr>
          <w:p w14:paraId="3B0DB19D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5"/>
              <w:rPr>
                <w:iCs/>
              </w:rPr>
            </w:pPr>
            <w:r w:rsidRPr="00C93657">
              <w:rPr>
                <w:iCs/>
              </w:rPr>
              <w:t>postřik</w:t>
            </w:r>
          </w:p>
        </w:tc>
        <w:tc>
          <w:tcPr>
            <w:tcW w:w="1029" w:type="pct"/>
            <w:shd w:val="clear" w:color="auto" w:fill="auto"/>
          </w:tcPr>
          <w:p w14:paraId="17639EE4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 xml:space="preserve">  1x za rok</w:t>
            </w:r>
          </w:p>
        </w:tc>
        <w:tc>
          <w:tcPr>
            <w:tcW w:w="1027" w:type="pct"/>
            <w:shd w:val="clear" w:color="auto" w:fill="auto"/>
          </w:tcPr>
          <w:p w14:paraId="63D355E9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3"/>
              <w:rPr>
                <w:iCs/>
              </w:rPr>
            </w:pPr>
          </w:p>
        </w:tc>
      </w:tr>
      <w:tr w:rsidR="00C93657" w:rsidRPr="00C93657" w14:paraId="48BC96BC" w14:textId="77777777" w:rsidTr="00576540">
        <w:tc>
          <w:tcPr>
            <w:tcW w:w="1252" w:type="pct"/>
            <w:shd w:val="clear" w:color="auto" w:fill="auto"/>
          </w:tcPr>
          <w:p w14:paraId="66F7F86B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>okrasné rostliny</w:t>
            </w:r>
          </w:p>
        </w:tc>
        <w:tc>
          <w:tcPr>
            <w:tcW w:w="881" w:type="pct"/>
            <w:shd w:val="clear" w:color="auto" w:fill="auto"/>
          </w:tcPr>
          <w:p w14:paraId="520220C6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>200-1000 l/ha</w:t>
            </w:r>
          </w:p>
        </w:tc>
        <w:tc>
          <w:tcPr>
            <w:tcW w:w="811" w:type="pct"/>
            <w:shd w:val="clear" w:color="auto" w:fill="auto"/>
          </w:tcPr>
          <w:p w14:paraId="36B02818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5"/>
              <w:rPr>
                <w:iCs/>
              </w:rPr>
            </w:pPr>
            <w:r w:rsidRPr="00C93657">
              <w:rPr>
                <w:iCs/>
              </w:rPr>
              <w:t>postřik, rosení</w:t>
            </w:r>
          </w:p>
        </w:tc>
        <w:tc>
          <w:tcPr>
            <w:tcW w:w="1029" w:type="pct"/>
            <w:shd w:val="clear" w:color="auto" w:fill="auto"/>
          </w:tcPr>
          <w:p w14:paraId="1EFEE43B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 xml:space="preserve">  2x za rok</w:t>
            </w:r>
          </w:p>
        </w:tc>
        <w:tc>
          <w:tcPr>
            <w:tcW w:w="1027" w:type="pct"/>
            <w:shd w:val="clear" w:color="auto" w:fill="auto"/>
          </w:tcPr>
          <w:p w14:paraId="33867829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3"/>
              <w:rPr>
                <w:iCs/>
              </w:rPr>
            </w:pPr>
            <w:r w:rsidRPr="00C93657">
              <w:rPr>
                <w:iCs/>
              </w:rPr>
              <w:t>7-10 dnů</w:t>
            </w:r>
          </w:p>
        </w:tc>
      </w:tr>
      <w:tr w:rsidR="00C93657" w:rsidRPr="00C93657" w14:paraId="2062809B" w14:textId="77777777" w:rsidTr="00576540">
        <w:tc>
          <w:tcPr>
            <w:tcW w:w="1252" w:type="pct"/>
            <w:shd w:val="clear" w:color="auto" w:fill="auto"/>
          </w:tcPr>
          <w:p w14:paraId="05EF7BF9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>okrasné školky, ovocné školky</w:t>
            </w:r>
          </w:p>
        </w:tc>
        <w:tc>
          <w:tcPr>
            <w:tcW w:w="881" w:type="pct"/>
            <w:shd w:val="clear" w:color="auto" w:fill="auto"/>
          </w:tcPr>
          <w:p w14:paraId="4F73B27C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>200-1000 l/ha</w:t>
            </w:r>
          </w:p>
        </w:tc>
        <w:tc>
          <w:tcPr>
            <w:tcW w:w="811" w:type="pct"/>
            <w:shd w:val="clear" w:color="auto" w:fill="auto"/>
          </w:tcPr>
          <w:p w14:paraId="24930D46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5"/>
              <w:rPr>
                <w:iCs/>
              </w:rPr>
            </w:pPr>
            <w:r w:rsidRPr="00C93657">
              <w:rPr>
                <w:iCs/>
              </w:rPr>
              <w:t>postřik, rosení</w:t>
            </w:r>
          </w:p>
        </w:tc>
        <w:tc>
          <w:tcPr>
            <w:tcW w:w="1029" w:type="pct"/>
            <w:shd w:val="clear" w:color="auto" w:fill="auto"/>
          </w:tcPr>
          <w:p w14:paraId="3871022F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 xml:space="preserve">  2x za rok</w:t>
            </w:r>
          </w:p>
        </w:tc>
        <w:tc>
          <w:tcPr>
            <w:tcW w:w="1027" w:type="pct"/>
            <w:shd w:val="clear" w:color="auto" w:fill="auto"/>
          </w:tcPr>
          <w:p w14:paraId="626D910D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3"/>
              <w:rPr>
                <w:iCs/>
              </w:rPr>
            </w:pPr>
          </w:p>
        </w:tc>
      </w:tr>
      <w:tr w:rsidR="00C93657" w:rsidRPr="00C93657" w14:paraId="63372FEB" w14:textId="77777777" w:rsidTr="00576540">
        <w:tc>
          <w:tcPr>
            <w:tcW w:w="1252" w:type="pct"/>
            <w:shd w:val="clear" w:color="auto" w:fill="auto"/>
          </w:tcPr>
          <w:p w14:paraId="7DEC8ED3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>borůvka, brusnice brusinka</w:t>
            </w:r>
          </w:p>
        </w:tc>
        <w:tc>
          <w:tcPr>
            <w:tcW w:w="881" w:type="pct"/>
            <w:shd w:val="clear" w:color="auto" w:fill="auto"/>
          </w:tcPr>
          <w:p w14:paraId="773030A8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>800-1500 l/ha</w:t>
            </w:r>
          </w:p>
        </w:tc>
        <w:tc>
          <w:tcPr>
            <w:tcW w:w="811" w:type="pct"/>
            <w:shd w:val="clear" w:color="auto" w:fill="auto"/>
          </w:tcPr>
          <w:p w14:paraId="0EC78E8D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5"/>
              <w:rPr>
                <w:iCs/>
              </w:rPr>
            </w:pPr>
            <w:r w:rsidRPr="00C93657">
              <w:rPr>
                <w:iCs/>
              </w:rPr>
              <w:t>postřik, rosení</w:t>
            </w:r>
          </w:p>
        </w:tc>
        <w:tc>
          <w:tcPr>
            <w:tcW w:w="1029" w:type="pct"/>
            <w:shd w:val="clear" w:color="auto" w:fill="auto"/>
          </w:tcPr>
          <w:p w14:paraId="18B471E5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 xml:space="preserve">  2x za rok</w:t>
            </w:r>
          </w:p>
        </w:tc>
        <w:tc>
          <w:tcPr>
            <w:tcW w:w="1027" w:type="pct"/>
            <w:shd w:val="clear" w:color="auto" w:fill="auto"/>
          </w:tcPr>
          <w:p w14:paraId="5D821A48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3"/>
              <w:rPr>
                <w:iCs/>
              </w:rPr>
            </w:pPr>
            <w:r w:rsidRPr="00C93657">
              <w:rPr>
                <w:iCs/>
              </w:rPr>
              <w:t>7 dnů</w:t>
            </w:r>
          </w:p>
        </w:tc>
      </w:tr>
      <w:tr w:rsidR="00C93657" w:rsidRPr="00C93657" w14:paraId="199A1398" w14:textId="77777777" w:rsidTr="00576540">
        <w:tc>
          <w:tcPr>
            <w:tcW w:w="1252" w:type="pct"/>
            <w:shd w:val="clear" w:color="auto" w:fill="auto"/>
          </w:tcPr>
          <w:p w14:paraId="57363C90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>jahodník</w:t>
            </w:r>
          </w:p>
        </w:tc>
        <w:tc>
          <w:tcPr>
            <w:tcW w:w="881" w:type="pct"/>
            <w:shd w:val="clear" w:color="auto" w:fill="auto"/>
          </w:tcPr>
          <w:p w14:paraId="56BE3342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>1000-2000 l/ha</w:t>
            </w:r>
          </w:p>
        </w:tc>
        <w:tc>
          <w:tcPr>
            <w:tcW w:w="811" w:type="pct"/>
            <w:shd w:val="clear" w:color="auto" w:fill="auto"/>
          </w:tcPr>
          <w:p w14:paraId="59C147BD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5"/>
              <w:rPr>
                <w:iCs/>
              </w:rPr>
            </w:pPr>
            <w:r w:rsidRPr="00C93657">
              <w:rPr>
                <w:iCs/>
              </w:rPr>
              <w:t>postřik, rosení</w:t>
            </w:r>
          </w:p>
        </w:tc>
        <w:tc>
          <w:tcPr>
            <w:tcW w:w="1029" w:type="pct"/>
            <w:shd w:val="clear" w:color="auto" w:fill="auto"/>
          </w:tcPr>
          <w:p w14:paraId="66E9F28D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 xml:space="preserve">  3x za rok</w:t>
            </w:r>
          </w:p>
        </w:tc>
        <w:tc>
          <w:tcPr>
            <w:tcW w:w="1027" w:type="pct"/>
            <w:shd w:val="clear" w:color="auto" w:fill="auto"/>
          </w:tcPr>
          <w:p w14:paraId="380B03B5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3"/>
              <w:rPr>
                <w:iCs/>
              </w:rPr>
            </w:pPr>
            <w:r w:rsidRPr="00C93657">
              <w:rPr>
                <w:iCs/>
              </w:rPr>
              <w:t>octomilka 7 dnů, květopas 10 dnů</w:t>
            </w:r>
          </w:p>
        </w:tc>
      </w:tr>
      <w:tr w:rsidR="00C93657" w:rsidRPr="00C93657" w14:paraId="5D2576CC" w14:textId="77777777" w:rsidTr="00576540">
        <w:tc>
          <w:tcPr>
            <w:tcW w:w="1252" w:type="pct"/>
            <w:shd w:val="clear" w:color="auto" w:fill="auto"/>
          </w:tcPr>
          <w:p w14:paraId="46EE63B8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>maliník, ostružiník</w:t>
            </w:r>
          </w:p>
        </w:tc>
        <w:tc>
          <w:tcPr>
            <w:tcW w:w="881" w:type="pct"/>
            <w:shd w:val="clear" w:color="auto" w:fill="auto"/>
          </w:tcPr>
          <w:p w14:paraId="427457D8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>200-1500 l/ha</w:t>
            </w:r>
          </w:p>
        </w:tc>
        <w:tc>
          <w:tcPr>
            <w:tcW w:w="811" w:type="pct"/>
            <w:shd w:val="clear" w:color="auto" w:fill="auto"/>
          </w:tcPr>
          <w:p w14:paraId="045AD6AF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5"/>
              <w:rPr>
                <w:iCs/>
              </w:rPr>
            </w:pPr>
            <w:r w:rsidRPr="00C93657">
              <w:rPr>
                <w:iCs/>
              </w:rPr>
              <w:t>postřik, rosení</w:t>
            </w:r>
          </w:p>
        </w:tc>
        <w:tc>
          <w:tcPr>
            <w:tcW w:w="1029" w:type="pct"/>
            <w:shd w:val="clear" w:color="auto" w:fill="auto"/>
          </w:tcPr>
          <w:p w14:paraId="2BEAA98E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 xml:space="preserve">  2x za rok</w:t>
            </w:r>
          </w:p>
        </w:tc>
        <w:tc>
          <w:tcPr>
            <w:tcW w:w="1027" w:type="pct"/>
            <w:shd w:val="clear" w:color="auto" w:fill="auto"/>
          </w:tcPr>
          <w:p w14:paraId="647765FB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3"/>
              <w:rPr>
                <w:iCs/>
              </w:rPr>
            </w:pPr>
            <w:r w:rsidRPr="00C93657">
              <w:rPr>
                <w:iCs/>
              </w:rPr>
              <w:t>10 dnů,</w:t>
            </w:r>
          </w:p>
          <w:p w14:paraId="53902D44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3"/>
              <w:rPr>
                <w:iCs/>
              </w:rPr>
            </w:pPr>
            <w:r w:rsidRPr="00C93657">
              <w:rPr>
                <w:iCs/>
              </w:rPr>
              <w:t>octomilka 7-10 dnů</w:t>
            </w:r>
          </w:p>
        </w:tc>
      </w:tr>
      <w:tr w:rsidR="00C93657" w:rsidRPr="00C93657" w14:paraId="187BE1CA" w14:textId="77777777" w:rsidTr="00576540">
        <w:tc>
          <w:tcPr>
            <w:tcW w:w="1252" w:type="pct"/>
            <w:shd w:val="clear" w:color="auto" w:fill="auto"/>
          </w:tcPr>
          <w:p w14:paraId="014B5BEF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>rybíz, angrešt</w:t>
            </w:r>
          </w:p>
        </w:tc>
        <w:tc>
          <w:tcPr>
            <w:tcW w:w="881" w:type="pct"/>
            <w:shd w:val="clear" w:color="auto" w:fill="auto"/>
          </w:tcPr>
          <w:p w14:paraId="4312A1E9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>1000 l/ha</w:t>
            </w:r>
          </w:p>
        </w:tc>
        <w:tc>
          <w:tcPr>
            <w:tcW w:w="811" w:type="pct"/>
            <w:shd w:val="clear" w:color="auto" w:fill="auto"/>
          </w:tcPr>
          <w:p w14:paraId="3CDA496D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5"/>
              <w:rPr>
                <w:iCs/>
              </w:rPr>
            </w:pPr>
            <w:r w:rsidRPr="00C93657">
              <w:rPr>
                <w:iCs/>
              </w:rPr>
              <w:t>postřik, rosení</w:t>
            </w:r>
          </w:p>
        </w:tc>
        <w:tc>
          <w:tcPr>
            <w:tcW w:w="1029" w:type="pct"/>
            <w:shd w:val="clear" w:color="auto" w:fill="auto"/>
          </w:tcPr>
          <w:p w14:paraId="1D3FC17A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 xml:space="preserve">  2x za rok</w:t>
            </w:r>
          </w:p>
        </w:tc>
        <w:tc>
          <w:tcPr>
            <w:tcW w:w="1027" w:type="pct"/>
            <w:shd w:val="clear" w:color="auto" w:fill="auto"/>
          </w:tcPr>
          <w:p w14:paraId="31EE27DC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3"/>
              <w:rPr>
                <w:iCs/>
              </w:rPr>
            </w:pPr>
            <w:r w:rsidRPr="00C93657">
              <w:rPr>
                <w:iCs/>
              </w:rPr>
              <w:t>7 dnů</w:t>
            </w:r>
          </w:p>
        </w:tc>
      </w:tr>
      <w:tr w:rsidR="00C93657" w:rsidRPr="00C93657" w14:paraId="6D6DEFD5" w14:textId="77777777" w:rsidTr="00576540">
        <w:tc>
          <w:tcPr>
            <w:tcW w:w="1252" w:type="pct"/>
            <w:shd w:val="clear" w:color="auto" w:fill="auto"/>
          </w:tcPr>
          <w:p w14:paraId="6391C511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>jádroviny</w:t>
            </w:r>
          </w:p>
        </w:tc>
        <w:tc>
          <w:tcPr>
            <w:tcW w:w="881" w:type="pct"/>
            <w:shd w:val="clear" w:color="auto" w:fill="auto"/>
          </w:tcPr>
          <w:p w14:paraId="6A421057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>400-800 l/ha</w:t>
            </w:r>
          </w:p>
        </w:tc>
        <w:tc>
          <w:tcPr>
            <w:tcW w:w="811" w:type="pct"/>
            <w:shd w:val="clear" w:color="auto" w:fill="auto"/>
          </w:tcPr>
          <w:p w14:paraId="0379BA6B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5"/>
              <w:rPr>
                <w:iCs/>
              </w:rPr>
            </w:pPr>
            <w:r w:rsidRPr="00C93657">
              <w:rPr>
                <w:iCs/>
              </w:rPr>
              <w:t>postřik, rosení</w:t>
            </w:r>
          </w:p>
        </w:tc>
        <w:tc>
          <w:tcPr>
            <w:tcW w:w="1029" w:type="pct"/>
            <w:shd w:val="clear" w:color="auto" w:fill="auto"/>
          </w:tcPr>
          <w:p w14:paraId="6FF1420E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 xml:space="preserve">  2x za rok</w:t>
            </w:r>
          </w:p>
        </w:tc>
        <w:tc>
          <w:tcPr>
            <w:tcW w:w="1027" w:type="pct"/>
            <w:shd w:val="clear" w:color="auto" w:fill="auto"/>
          </w:tcPr>
          <w:p w14:paraId="15801337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3"/>
              <w:rPr>
                <w:iCs/>
              </w:rPr>
            </w:pPr>
            <w:r w:rsidRPr="00C93657">
              <w:rPr>
                <w:iCs/>
              </w:rPr>
              <w:t>7-9 dnů</w:t>
            </w:r>
          </w:p>
        </w:tc>
      </w:tr>
      <w:tr w:rsidR="00C93657" w:rsidRPr="00C93657" w14:paraId="5AC11A99" w14:textId="77777777" w:rsidTr="005765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6A9D4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lastRenderedPageBreak/>
              <w:t>jabloň, hrušeň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DEFC7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>200-1500 l/ha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5CE4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5"/>
              <w:rPr>
                <w:iCs/>
              </w:rPr>
            </w:pPr>
            <w:r w:rsidRPr="00C93657">
              <w:rPr>
                <w:iCs/>
              </w:rPr>
              <w:t>postřik, rosení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6820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 xml:space="preserve">  2x za rok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37089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3"/>
              <w:rPr>
                <w:iCs/>
              </w:rPr>
            </w:pPr>
            <w:r w:rsidRPr="00C93657">
              <w:rPr>
                <w:iCs/>
              </w:rPr>
              <w:t>7-10 dnů</w:t>
            </w:r>
          </w:p>
        </w:tc>
      </w:tr>
      <w:tr w:rsidR="00C93657" w:rsidRPr="00C93657" w14:paraId="13148E91" w14:textId="77777777" w:rsidTr="00576540">
        <w:tc>
          <w:tcPr>
            <w:tcW w:w="1252" w:type="pct"/>
            <w:shd w:val="clear" w:color="auto" w:fill="auto"/>
          </w:tcPr>
          <w:p w14:paraId="3D264FE6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>třešeň, višeň</w:t>
            </w:r>
          </w:p>
        </w:tc>
        <w:tc>
          <w:tcPr>
            <w:tcW w:w="881" w:type="pct"/>
            <w:shd w:val="clear" w:color="auto" w:fill="auto"/>
          </w:tcPr>
          <w:p w14:paraId="01D40F1D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>1000-1500 l/ha</w:t>
            </w:r>
          </w:p>
        </w:tc>
        <w:tc>
          <w:tcPr>
            <w:tcW w:w="811" w:type="pct"/>
            <w:shd w:val="clear" w:color="auto" w:fill="auto"/>
          </w:tcPr>
          <w:p w14:paraId="3F5475DF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5"/>
              <w:rPr>
                <w:iCs/>
              </w:rPr>
            </w:pPr>
            <w:r w:rsidRPr="00C93657">
              <w:rPr>
                <w:iCs/>
              </w:rPr>
              <w:t>postřik, rosení</w:t>
            </w:r>
          </w:p>
        </w:tc>
        <w:tc>
          <w:tcPr>
            <w:tcW w:w="1029" w:type="pct"/>
            <w:shd w:val="clear" w:color="auto" w:fill="auto"/>
          </w:tcPr>
          <w:p w14:paraId="263AB78B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 xml:space="preserve">  2x za rok</w:t>
            </w:r>
          </w:p>
        </w:tc>
        <w:tc>
          <w:tcPr>
            <w:tcW w:w="1027" w:type="pct"/>
            <w:shd w:val="clear" w:color="auto" w:fill="auto"/>
          </w:tcPr>
          <w:p w14:paraId="35A01D93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3"/>
              <w:rPr>
                <w:iCs/>
              </w:rPr>
            </w:pPr>
            <w:r w:rsidRPr="00C93657">
              <w:rPr>
                <w:iCs/>
              </w:rPr>
              <w:t xml:space="preserve">7 dnů, </w:t>
            </w:r>
          </w:p>
          <w:p w14:paraId="5A9B4E38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3"/>
              <w:rPr>
                <w:iCs/>
              </w:rPr>
            </w:pPr>
            <w:r w:rsidRPr="00C93657">
              <w:rPr>
                <w:iCs/>
              </w:rPr>
              <w:t>nosatci 7-10 dnů</w:t>
            </w:r>
          </w:p>
        </w:tc>
      </w:tr>
      <w:tr w:rsidR="00C93657" w:rsidRPr="00C93657" w14:paraId="22926541" w14:textId="77777777" w:rsidTr="00576540">
        <w:tc>
          <w:tcPr>
            <w:tcW w:w="1252" w:type="pct"/>
            <w:shd w:val="clear" w:color="auto" w:fill="auto"/>
          </w:tcPr>
          <w:p w14:paraId="16AE0A73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>rakytník řešetlákový</w:t>
            </w:r>
          </w:p>
        </w:tc>
        <w:tc>
          <w:tcPr>
            <w:tcW w:w="881" w:type="pct"/>
            <w:shd w:val="clear" w:color="auto" w:fill="auto"/>
          </w:tcPr>
          <w:p w14:paraId="2DD392FA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>800-1500 l/ha</w:t>
            </w:r>
          </w:p>
        </w:tc>
        <w:tc>
          <w:tcPr>
            <w:tcW w:w="811" w:type="pct"/>
            <w:shd w:val="clear" w:color="auto" w:fill="auto"/>
          </w:tcPr>
          <w:p w14:paraId="28BA5950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5"/>
              <w:rPr>
                <w:iCs/>
              </w:rPr>
            </w:pPr>
            <w:r w:rsidRPr="00C93657">
              <w:rPr>
                <w:iCs/>
              </w:rPr>
              <w:t>postřik, rosení</w:t>
            </w:r>
          </w:p>
        </w:tc>
        <w:tc>
          <w:tcPr>
            <w:tcW w:w="1029" w:type="pct"/>
            <w:shd w:val="clear" w:color="auto" w:fill="auto"/>
          </w:tcPr>
          <w:p w14:paraId="10011966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 xml:space="preserve">  2x za rok</w:t>
            </w:r>
          </w:p>
        </w:tc>
        <w:tc>
          <w:tcPr>
            <w:tcW w:w="1027" w:type="pct"/>
            <w:shd w:val="clear" w:color="auto" w:fill="auto"/>
          </w:tcPr>
          <w:p w14:paraId="15380E89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3"/>
              <w:rPr>
                <w:iCs/>
              </w:rPr>
            </w:pPr>
            <w:r w:rsidRPr="00C93657">
              <w:rPr>
                <w:iCs/>
              </w:rPr>
              <w:t>7 dnů</w:t>
            </w:r>
          </w:p>
        </w:tc>
      </w:tr>
      <w:tr w:rsidR="00C93657" w:rsidRPr="00C93657" w14:paraId="367F90A4" w14:textId="77777777" w:rsidTr="00576540">
        <w:tc>
          <w:tcPr>
            <w:tcW w:w="1252" w:type="pct"/>
          </w:tcPr>
          <w:p w14:paraId="65432D07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>ořešák vlašský</w:t>
            </w:r>
          </w:p>
        </w:tc>
        <w:tc>
          <w:tcPr>
            <w:tcW w:w="881" w:type="pct"/>
          </w:tcPr>
          <w:p w14:paraId="5D234B25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>600-1000 l/ha</w:t>
            </w:r>
          </w:p>
        </w:tc>
        <w:tc>
          <w:tcPr>
            <w:tcW w:w="811" w:type="pct"/>
          </w:tcPr>
          <w:p w14:paraId="2E06AFF8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5"/>
              <w:rPr>
                <w:iCs/>
              </w:rPr>
            </w:pPr>
            <w:r w:rsidRPr="00C93657">
              <w:rPr>
                <w:iCs/>
              </w:rPr>
              <w:t>postřik, rosení</w:t>
            </w:r>
          </w:p>
        </w:tc>
        <w:tc>
          <w:tcPr>
            <w:tcW w:w="1029" w:type="pct"/>
          </w:tcPr>
          <w:p w14:paraId="51999BA7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 xml:space="preserve">  3x za rok</w:t>
            </w:r>
          </w:p>
        </w:tc>
        <w:tc>
          <w:tcPr>
            <w:tcW w:w="1027" w:type="pct"/>
          </w:tcPr>
          <w:p w14:paraId="0CF5385A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3"/>
              <w:rPr>
                <w:iCs/>
              </w:rPr>
            </w:pPr>
            <w:r w:rsidRPr="00C93657">
              <w:rPr>
                <w:iCs/>
              </w:rPr>
              <w:t>7 dnů</w:t>
            </w:r>
          </w:p>
        </w:tc>
      </w:tr>
      <w:tr w:rsidR="00C93657" w:rsidRPr="00C93657" w14:paraId="3FEFE5FF" w14:textId="77777777" w:rsidTr="00576540">
        <w:tc>
          <w:tcPr>
            <w:tcW w:w="1252" w:type="pct"/>
          </w:tcPr>
          <w:p w14:paraId="56DCA30B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>kedluben</w:t>
            </w:r>
          </w:p>
        </w:tc>
        <w:tc>
          <w:tcPr>
            <w:tcW w:w="881" w:type="pct"/>
          </w:tcPr>
          <w:p w14:paraId="6967B110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>400-600 l/ha</w:t>
            </w:r>
          </w:p>
        </w:tc>
        <w:tc>
          <w:tcPr>
            <w:tcW w:w="811" w:type="pct"/>
          </w:tcPr>
          <w:p w14:paraId="4A00AB5F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5"/>
              <w:rPr>
                <w:iCs/>
              </w:rPr>
            </w:pPr>
            <w:r w:rsidRPr="00C93657">
              <w:rPr>
                <w:iCs/>
              </w:rPr>
              <w:t>postřik</w:t>
            </w:r>
          </w:p>
        </w:tc>
        <w:tc>
          <w:tcPr>
            <w:tcW w:w="1029" w:type="pct"/>
          </w:tcPr>
          <w:p w14:paraId="16BB3F52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 xml:space="preserve">  2x</w:t>
            </w:r>
          </w:p>
        </w:tc>
        <w:tc>
          <w:tcPr>
            <w:tcW w:w="1027" w:type="pct"/>
          </w:tcPr>
          <w:p w14:paraId="2878DE2B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3"/>
              <w:rPr>
                <w:iCs/>
              </w:rPr>
            </w:pPr>
            <w:r w:rsidRPr="00C93657">
              <w:rPr>
                <w:iCs/>
              </w:rPr>
              <w:t>10-14 dnů</w:t>
            </w:r>
          </w:p>
        </w:tc>
      </w:tr>
      <w:tr w:rsidR="00C93657" w:rsidRPr="00C93657" w14:paraId="4958A523" w14:textId="77777777" w:rsidTr="00576540">
        <w:tc>
          <w:tcPr>
            <w:tcW w:w="1252" w:type="pct"/>
          </w:tcPr>
          <w:p w14:paraId="71574153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>pažitka</w:t>
            </w:r>
          </w:p>
        </w:tc>
        <w:tc>
          <w:tcPr>
            <w:tcW w:w="881" w:type="pct"/>
          </w:tcPr>
          <w:p w14:paraId="3B71F740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>200-600 l/ha</w:t>
            </w:r>
          </w:p>
        </w:tc>
        <w:tc>
          <w:tcPr>
            <w:tcW w:w="811" w:type="pct"/>
          </w:tcPr>
          <w:p w14:paraId="1E2733E2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5"/>
              <w:rPr>
                <w:iCs/>
              </w:rPr>
            </w:pPr>
            <w:r w:rsidRPr="00C93657">
              <w:rPr>
                <w:iCs/>
              </w:rPr>
              <w:t>postřik</w:t>
            </w:r>
          </w:p>
        </w:tc>
        <w:tc>
          <w:tcPr>
            <w:tcW w:w="1029" w:type="pct"/>
          </w:tcPr>
          <w:p w14:paraId="60FE3293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 xml:space="preserve">  2x</w:t>
            </w:r>
          </w:p>
        </w:tc>
        <w:tc>
          <w:tcPr>
            <w:tcW w:w="1027" w:type="pct"/>
          </w:tcPr>
          <w:p w14:paraId="12E72A91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3"/>
              <w:rPr>
                <w:iCs/>
              </w:rPr>
            </w:pPr>
            <w:r w:rsidRPr="00C93657">
              <w:rPr>
                <w:iCs/>
              </w:rPr>
              <w:t>7-14 dnů</w:t>
            </w:r>
          </w:p>
        </w:tc>
      </w:tr>
      <w:tr w:rsidR="00C93657" w:rsidRPr="00C93657" w14:paraId="4FF49559" w14:textId="77777777" w:rsidTr="00576540">
        <w:tc>
          <w:tcPr>
            <w:tcW w:w="1252" w:type="pct"/>
          </w:tcPr>
          <w:p w14:paraId="68C40CD9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>réva</w:t>
            </w:r>
          </w:p>
        </w:tc>
        <w:tc>
          <w:tcPr>
            <w:tcW w:w="881" w:type="pct"/>
          </w:tcPr>
          <w:p w14:paraId="442DD891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>400-600 l/ha</w:t>
            </w:r>
          </w:p>
        </w:tc>
        <w:tc>
          <w:tcPr>
            <w:tcW w:w="811" w:type="pct"/>
          </w:tcPr>
          <w:p w14:paraId="2DDA168E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5"/>
              <w:rPr>
                <w:iCs/>
              </w:rPr>
            </w:pPr>
            <w:r w:rsidRPr="00C93657">
              <w:rPr>
                <w:iCs/>
              </w:rPr>
              <w:t>postřik, rosení</w:t>
            </w:r>
          </w:p>
        </w:tc>
        <w:tc>
          <w:tcPr>
            <w:tcW w:w="1029" w:type="pct"/>
          </w:tcPr>
          <w:p w14:paraId="22A0244C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 xml:space="preserve">  2x za rok</w:t>
            </w:r>
          </w:p>
        </w:tc>
        <w:tc>
          <w:tcPr>
            <w:tcW w:w="1027" w:type="pct"/>
          </w:tcPr>
          <w:p w14:paraId="749D41DC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3"/>
              <w:rPr>
                <w:iCs/>
              </w:rPr>
            </w:pPr>
            <w:r w:rsidRPr="00C93657">
              <w:rPr>
                <w:iCs/>
              </w:rPr>
              <w:t>7-9 dnů</w:t>
            </w:r>
          </w:p>
        </w:tc>
      </w:tr>
      <w:tr w:rsidR="00C93657" w:rsidRPr="00C93657" w14:paraId="3622FF0E" w14:textId="77777777" w:rsidTr="00576540">
        <w:tc>
          <w:tcPr>
            <w:tcW w:w="1252" w:type="pct"/>
          </w:tcPr>
          <w:p w14:paraId="75125E0E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>meruňka, broskvoň, slivoň</w:t>
            </w:r>
          </w:p>
        </w:tc>
        <w:tc>
          <w:tcPr>
            <w:tcW w:w="881" w:type="pct"/>
          </w:tcPr>
          <w:p w14:paraId="5CAF4069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>500-1000 l/ha</w:t>
            </w:r>
          </w:p>
        </w:tc>
        <w:tc>
          <w:tcPr>
            <w:tcW w:w="811" w:type="pct"/>
          </w:tcPr>
          <w:p w14:paraId="4A46E9C4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05"/>
              <w:rPr>
                <w:iCs/>
              </w:rPr>
            </w:pPr>
            <w:r w:rsidRPr="00C93657">
              <w:rPr>
                <w:iCs/>
              </w:rPr>
              <w:t>postřik, rosení</w:t>
            </w:r>
          </w:p>
        </w:tc>
        <w:tc>
          <w:tcPr>
            <w:tcW w:w="1029" w:type="pct"/>
          </w:tcPr>
          <w:p w14:paraId="1D82D414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C93657">
              <w:rPr>
                <w:iCs/>
              </w:rPr>
              <w:t xml:space="preserve">  2x za rok</w:t>
            </w:r>
          </w:p>
        </w:tc>
        <w:tc>
          <w:tcPr>
            <w:tcW w:w="1027" w:type="pct"/>
          </w:tcPr>
          <w:p w14:paraId="3F0ECEDE" w14:textId="77777777" w:rsidR="00C93657" w:rsidRPr="00C93657" w:rsidRDefault="00C93657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 w:right="-113"/>
              <w:rPr>
                <w:iCs/>
              </w:rPr>
            </w:pPr>
            <w:r w:rsidRPr="00C93657">
              <w:rPr>
                <w:iCs/>
              </w:rPr>
              <w:t>7 dnů</w:t>
            </w:r>
          </w:p>
        </w:tc>
      </w:tr>
    </w:tbl>
    <w:p w14:paraId="4E2ADD23" w14:textId="77777777" w:rsidR="000475DD" w:rsidRDefault="000475DD" w:rsidP="00E37795">
      <w:pPr>
        <w:widowControl w:val="0"/>
        <w:numPr>
          <w:ilvl w:val="12"/>
          <w:numId w:val="0"/>
        </w:numPr>
        <w:spacing w:line="276" w:lineRule="auto"/>
        <w:ind w:right="-284"/>
        <w:rPr>
          <w:rFonts w:eastAsia="Calibri"/>
          <w:bCs/>
          <w:lang w:eastAsia="en-US"/>
        </w:rPr>
      </w:pPr>
    </w:p>
    <w:p w14:paraId="779F7ED8" w14:textId="7327851F" w:rsidR="00C93657" w:rsidRPr="00C93657" w:rsidRDefault="00C93657" w:rsidP="00E37795">
      <w:pPr>
        <w:widowControl w:val="0"/>
        <w:numPr>
          <w:ilvl w:val="12"/>
          <w:numId w:val="0"/>
        </w:numPr>
        <w:spacing w:line="276" w:lineRule="auto"/>
        <w:ind w:right="-284"/>
        <w:rPr>
          <w:rFonts w:eastAsia="Calibri"/>
          <w:bCs/>
          <w:lang w:eastAsia="en-US"/>
        </w:rPr>
      </w:pPr>
      <w:r w:rsidRPr="00C93657">
        <w:rPr>
          <w:rFonts w:eastAsia="Calibri"/>
          <w:bCs/>
          <w:lang w:eastAsia="en-US"/>
        </w:rPr>
        <w:t>Pažitka musí být sklizena před květem.</w:t>
      </w:r>
    </w:p>
    <w:p w14:paraId="3CD21E9A" w14:textId="77777777" w:rsidR="00C93657" w:rsidRPr="00C93657" w:rsidRDefault="00C93657" w:rsidP="00E37795">
      <w:pPr>
        <w:widowControl w:val="0"/>
        <w:numPr>
          <w:ilvl w:val="12"/>
          <w:numId w:val="0"/>
        </w:numPr>
        <w:spacing w:line="276" w:lineRule="auto"/>
        <w:ind w:right="-284"/>
        <w:rPr>
          <w:rFonts w:eastAsia="Calibri"/>
          <w:bCs/>
          <w:lang w:eastAsia="en-US"/>
        </w:rPr>
      </w:pPr>
    </w:p>
    <w:p w14:paraId="63ECD6C8" w14:textId="77777777" w:rsidR="00C93657" w:rsidRPr="00C93657" w:rsidRDefault="00C93657" w:rsidP="00E37795">
      <w:pPr>
        <w:widowControl w:val="0"/>
        <w:numPr>
          <w:ilvl w:val="12"/>
          <w:numId w:val="0"/>
        </w:numPr>
        <w:spacing w:line="276" w:lineRule="auto"/>
        <w:ind w:right="-284"/>
        <w:jc w:val="both"/>
        <w:rPr>
          <w:rFonts w:eastAsiaTheme="minorHAnsi" w:cstheme="minorBidi"/>
          <w:u w:val="single"/>
          <w:lang w:eastAsia="en-US"/>
        </w:rPr>
      </w:pPr>
      <w:r w:rsidRPr="00C93657">
        <w:rPr>
          <w:rFonts w:eastAsiaTheme="minorHAnsi" w:cstheme="minorBidi"/>
          <w:u w:val="single"/>
          <w:lang w:eastAsia="en-US"/>
        </w:rPr>
        <w:t xml:space="preserve">Odstupňování dávek pro rajče, baklažán – </w:t>
      </w:r>
      <w:proofErr w:type="spellStart"/>
      <w:r w:rsidRPr="00C93657">
        <w:rPr>
          <w:rFonts w:eastAsiaTheme="minorHAnsi" w:cstheme="minorBidi"/>
          <w:u w:val="single"/>
          <w:lang w:eastAsia="en-US"/>
        </w:rPr>
        <w:t>makadlovka</w:t>
      </w:r>
      <w:proofErr w:type="spellEnd"/>
      <w:r w:rsidRPr="00C93657">
        <w:rPr>
          <w:rFonts w:eastAsiaTheme="minorHAnsi" w:cstheme="minorBidi"/>
          <w:u w:val="single"/>
          <w:lang w:eastAsia="en-US"/>
        </w:rPr>
        <w:t xml:space="preserve"> </w:t>
      </w:r>
      <w:proofErr w:type="spellStart"/>
      <w:r w:rsidRPr="00C93657">
        <w:rPr>
          <w:rFonts w:eastAsiaTheme="minorHAnsi" w:cstheme="minorBidi"/>
          <w:i/>
          <w:u w:val="single"/>
          <w:lang w:eastAsia="en-US"/>
        </w:rPr>
        <w:t>Tuta</w:t>
      </w:r>
      <w:proofErr w:type="spellEnd"/>
      <w:r w:rsidRPr="00C93657">
        <w:rPr>
          <w:rFonts w:eastAsiaTheme="minorHAnsi" w:cstheme="minorBidi"/>
          <w:i/>
          <w:u w:val="single"/>
          <w:lang w:eastAsia="en-US"/>
        </w:rPr>
        <w:t xml:space="preserve"> </w:t>
      </w:r>
      <w:proofErr w:type="spellStart"/>
      <w:r w:rsidRPr="00C93657">
        <w:rPr>
          <w:rFonts w:eastAsiaTheme="minorHAnsi" w:cstheme="minorBidi"/>
          <w:i/>
          <w:u w:val="single"/>
          <w:lang w:eastAsia="en-US"/>
        </w:rPr>
        <w:t>absoluta</w:t>
      </w:r>
      <w:proofErr w:type="spellEnd"/>
      <w:r w:rsidRPr="00C93657">
        <w:rPr>
          <w:rFonts w:eastAsiaTheme="minorHAnsi" w:cstheme="minorBidi"/>
          <w:u w:val="single"/>
          <w:lang w:eastAsia="en-US"/>
        </w:rPr>
        <w:t xml:space="preserve">: </w:t>
      </w:r>
    </w:p>
    <w:p w14:paraId="0FF89286" w14:textId="77777777" w:rsidR="00C93657" w:rsidRPr="00C93657" w:rsidRDefault="00C93657" w:rsidP="00E37795">
      <w:pPr>
        <w:widowControl w:val="0"/>
        <w:numPr>
          <w:ilvl w:val="12"/>
          <w:numId w:val="0"/>
        </w:numPr>
        <w:spacing w:line="276" w:lineRule="auto"/>
        <w:ind w:right="-284"/>
        <w:jc w:val="both"/>
        <w:rPr>
          <w:rFonts w:eastAsiaTheme="minorHAnsi" w:cstheme="minorBidi"/>
          <w:lang w:eastAsia="en-US"/>
        </w:rPr>
      </w:pPr>
      <w:r w:rsidRPr="00C93657">
        <w:rPr>
          <w:rFonts w:eastAsiaTheme="minorHAnsi" w:cstheme="minorBidi"/>
          <w:lang w:eastAsia="en-US"/>
        </w:rPr>
        <w:t xml:space="preserve">výška rostlin do 50 cm: 0,4 l/ha; </w:t>
      </w:r>
    </w:p>
    <w:p w14:paraId="4E19C651" w14:textId="77777777" w:rsidR="00C93657" w:rsidRPr="00C93657" w:rsidRDefault="00C93657" w:rsidP="00E37795">
      <w:pPr>
        <w:widowControl w:val="0"/>
        <w:numPr>
          <w:ilvl w:val="12"/>
          <w:numId w:val="0"/>
        </w:numPr>
        <w:spacing w:line="276" w:lineRule="auto"/>
        <w:ind w:right="-284"/>
        <w:jc w:val="both"/>
        <w:rPr>
          <w:rFonts w:eastAsiaTheme="minorHAnsi" w:cstheme="minorBidi"/>
          <w:lang w:eastAsia="en-US"/>
        </w:rPr>
      </w:pPr>
      <w:r w:rsidRPr="00C93657">
        <w:rPr>
          <w:rFonts w:eastAsiaTheme="minorHAnsi" w:cstheme="minorBidi"/>
          <w:lang w:eastAsia="en-US"/>
        </w:rPr>
        <w:t xml:space="preserve">výška rostlin 50 až 125 cm: 0,6 l/ha; </w:t>
      </w:r>
    </w:p>
    <w:p w14:paraId="4DD9EEA3" w14:textId="77777777" w:rsidR="00C93657" w:rsidRPr="00C93657" w:rsidRDefault="00C93657" w:rsidP="00E37795">
      <w:pPr>
        <w:widowControl w:val="0"/>
        <w:numPr>
          <w:ilvl w:val="12"/>
          <w:numId w:val="0"/>
        </w:numPr>
        <w:spacing w:line="276" w:lineRule="auto"/>
        <w:ind w:right="-284"/>
        <w:jc w:val="both"/>
        <w:rPr>
          <w:rFonts w:eastAsiaTheme="minorHAnsi" w:cstheme="minorBidi"/>
          <w:lang w:eastAsia="en-US"/>
        </w:rPr>
      </w:pPr>
      <w:r w:rsidRPr="00C93657">
        <w:rPr>
          <w:rFonts w:eastAsiaTheme="minorHAnsi" w:cstheme="minorBidi"/>
          <w:lang w:eastAsia="en-US"/>
        </w:rPr>
        <w:t xml:space="preserve">výška rostlin nad 125 cm (rajče): 0,8 l/ha </w:t>
      </w:r>
    </w:p>
    <w:p w14:paraId="3CA4BB8E" w14:textId="77777777" w:rsidR="00C93657" w:rsidRPr="00C93657" w:rsidRDefault="00C93657" w:rsidP="00E37795">
      <w:pPr>
        <w:widowControl w:val="0"/>
        <w:numPr>
          <w:ilvl w:val="12"/>
          <w:numId w:val="0"/>
        </w:numPr>
        <w:spacing w:line="276" w:lineRule="auto"/>
        <w:ind w:right="-284"/>
        <w:jc w:val="both"/>
        <w:rPr>
          <w:rFonts w:eastAsiaTheme="minorHAnsi" w:cstheme="minorBidi"/>
          <w:lang w:eastAsia="en-US"/>
        </w:rPr>
      </w:pPr>
      <w:r w:rsidRPr="00C93657">
        <w:rPr>
          <w:rFonts w:eastAsiaTheme="minorHAnsi" w:cstheme="minorBidi"/>
          <w:lang w:eastAsia="en-US"/>
        </w:rPr>
        <w:t xml:space="preserve">nebo 0,04-0,08 %. </w:t>
      </w:r>
    </w:p>
    <w:p w14:paraId="16BC1659" w14:textId="77777777" w:rsidR="00C93657" w:rsidRPr="00C93657" w:rsidRDefault="00C93657" w:rsidP="00E37795">
      <w:pPr>
        <w:widowControl w:val="0"/>
        <w:numPr>
          <w:ilvl w:val="12"/>
          <w:numId w:val="0"/>
        </w:numPr>
        <w:spacing w:line="276" w:lineRule="auto"/>
        <w:ind w:right="-284"/>
        <w:jc w:val="both"/>
        <w:rPr>
          <w:rFonts w:eastAsiaTheme="minorHAnsi" w:cstheme="minorBidi"/>
          <w:u w:val="single"/>
          <w:lang w:eastAsia="en-US"/>
        </w:rPr>
      </w:pPr>
      <w:r w:rsidRPr="00C93657">
        <w:rPr>
          <w:rFonts w:eastAsiaTheme="minorHAnsi" w:cstheme="minorBidi"/>
          <w:u w:val="single"/>
          <w:lang w:eastAsia="en-US"/>
        </w:rPr>
        <w:t>Odstupňování dávek přípravku v okurkách:</w:t>
      </w:r>
    </w:p>
    <w:p w14:paraId="48B20D0D" w14:textId="77777777" w:rsidR="00C93657" w:rsidRPr="00C93657" w:rsidRDefault="00C93657" w:rsidP="00E37795">
      <w:pPr>
        <w:widowControl w:val="0"/>
        <w:numPr>
          <w:ilvl w:val="12"/>
          <w:numId w:val="0"/>
        </w:numPr>
        <w:spacing w:line="276" w:lineRule="auto"/>
        <w:ind w:right="-284"/>
        <w:jc w:val="both"/>
        <w:rPr>
          <w:rFonts w:eastAsiaTheme="minorHAnsi" w:cstheme="minorBidi"/>
          <w:lang w:eastAsia="en-US"/>
        </w:rPr>
      </w:pPr>
      <w:r w:rsidRPr="00C93657">
        <w:rPr>
          <w:rFonts w:eastAsiaTheme="minorHAnsi" w:cstheme="minorBidi"/>
          <w:lang w:eastAsia="en-US"/>
        </w:rPr>
        <w:t>výška rostlin do 50 cm: 0,3 l/ha v 600 l vody</w:t>
      </w:r>
    </w:p>
    <w:p w14:paraId="71AB98D1" w14:textId="77777777" w:rsidR="00C93657" w:rsidRPr="00C93657" w:rsidRDefault="00C93657" w:rsidP="00E37795">
      <w:pPr>
        <w:widowControl w:val="0"/>
        <w:numPr>
          <w:ilvl w:val="12"/>
          <w:numId w:val="0"/>
        </w:numPr>
        <w:spacing w:line="276" w:lineRule="auto"/>
        <w:ind w:right="-284"/>
        <w:jc w:val="both"/>
        <w:rPr>
          <w:rFonts w:eastAsiaTheme="minorHAnsi" w:cstheme="minorBidi"/>
          <w:lang w:eastAsia="en-US"/>
        </w:rPr>
      </w:pPr>
      <w:r w:rsidRPr="00C93657">
        <w:rPr>
          <w:rFonts w:eastAsiaTheme="minorHAnsi" w:cstheme="minorBidi"/>
          <w:lang w:eastAsia="en-US"/>
        </w:rPr>
        <w:t>výška rostlin 50 až 125 cm: 0,45 l/ha v 900 l vody</w:t>
      </w:r>
    </w:p>
    <w:p w14:paraId="5F1275BF" w14:textId="77777777" w:rsidR="00C93657" w:rsidRPr="00C93657" w:rsidRDefault="00C93657" w:rsidP="00E37795">
      <w:pPr>
        <w:widowControl w:val="0"/>
        <w:numPr>
          <w:ilvl w:val="12"/>
          <w:numId w:val="0"/>
        </w:numPr>
        <w:spacing w:line="276" w:lineRule="auto"/>
        <w:ind w:right="-284"/>
        <w:jc w:val="both"/>
        <w:rPr>
          <w:rFonts w:eastAsiaTheme="minorHAnsi" w:cstheme="minorBidi"/>
          <w:lang w:eastAsia="en-US"/>
        </w:rPr>
      </w:pPr>
      <w:r w:rsidRPr="00C93657">
        <w:rPr>
          <w:rFonts w:eastAsiaTheme="minorHAnsi" w:cstheme="minorBidi"/>
          <w:lang w:eastAsia="en-US"/>
        </w:rPr>
        <w:t>výška rostlin nad 125 cm: 0,6 l/ha v 1200 l vody</w:t>
      </w:r>
    </w:p>
    <w:p w14:paraId="623C08E9" w14:textId="77777777" w:rsidR="00C93657" w:rsidRDefault="00C93657" w:rsidP="00E37795">
      <w:pPr>
        <w:widowControl w:val="0"/>
        <w:numPr>
          <w:ilvl w:val="12"/>
          <w:numId w:val="0"/>
        </w:numPr>
        <w:spacing w:line="276" w:lineRule="auto"/>
        <w:ind w:right="-284"/>
        <w:rPr>
          <w:rFonts w:eastAsia="Calibri"/>
          <w:bCs/>
          <w:lang w:eastAsia="en-US"/>
        </w:rPr>
      </w:pPr>
    </w:p>
    <w:p w14:paraId="40E5E496" w14:textId="77777777" w:rsidR="000D0EB4" w:rsidRDefault="000D0EB4" w:rsidP="00E37795">
      <w:pPr>
        <w:widowControl w:val="0"/>
        <w:numPr>
          <w:ilvl w:val="12"/>
          <w:numId w:val="0"/>
        </w:numPr>
        <w:spacing w:line="276" w:lineRule="auto"/>
        <w:ind w:right="-284"/>
        <w:rPr>
          <w:rFonts w:eastAsia="Calibri"/>
          <w:bCs/>
          <w:lang w:eastAsia="en-US"/>
        </w:rPr>
      </w:pPr>
    </w:p>
    <w:p w14:paraId="00B0C5BE" w14:textId="77777777" w:rsidR="000D0EB4" w:rsidRDefault="000D0EB4" w:rsidP="00E37795">
      <w:pPr>
        <w:widowControl w:val="0"/>
        <w:numPr>
          <w:ilvl w:val="12"/>
          <w:numId w:val="0"/>
        </w:numPr>
        <w:spacing w:line="276" w:lineRule="auto"/>
        <w:ind w:right="-284"/>
        <w:rPr>
          <w:rFonts w:eastAsia="Calibri"/>
          <w:bCs/>
          <w:lang w:eastAsia="en-US"/>
        </w:rPr>
      </w:pPr>
    </w:p>
    <w:p w14:paraId="342EBB65" w14:textId="77777777" w:rsidR="00C93657" w:rsidRPr="00C93657" w:rsidRDefault="00C93657" w:rsidP="00E37795">
      <w:pPr>
        <w:widowControl w:val="0"/>
        <w:numPr>
          <w:ilvl w:val="12"/>
          <w:numId w:val="0"/>
        </w:numPr>
        <w:spacing w:line="276" w:lineRule="auto"/>
        <w:ind w:right="-284"/>
        <w:rPr>
          <w:rFonts w:eastAsia="Calibri"/>
          <w:bCs/>
          <w:lang w:eastAsia="en-US"/>
        </w:rPr>
      </w:pPr>
      <w:r w:rsidRPr="00C93657">
        <w:rPr>
          <w:rFonts w:eastAsia="Calibri"/>
          <w:bCs/>
          <w:lang w:eastAsia="en-US"/>
        </w:rPr>
        <w:t>Tabulka ochranných vzdáleností stanovených s ohledem na ochranu necílových organismů</w:t>
      </w:r>
    </w:p>
    <w:tbl>
      <w:tblPr>
        <w:tblW w:w="937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1275"/>
        <w:gridCol w:w="1266"/>
        <w:gridCol w:w="1156"/>
        <w:gridCol w:w="1278"/>
      </w:tblGrid>
      <w:tr w:rsidR="00C93657" w:rsidRPr="00C93657" w14:paraId="5C5DD25F" w14:textId="77777777" w:rsidTr="00576540">
        <w:trPr>
          <w:trHeight w:val="220"/>
        </w:trPr>
        <w:tc>
          <w:tcPr>
            <w:tcW w:w="4395" w:type="dxa"/>
            <w:vMerge w:val="restart"/>
            <w:shd w:val="clear" w:color="auto" w:fill="FFFFFF"/>
            <w:vAlign w:val="center"/>
          </w:tcPr>
          <w:p w14:paraId="7FD7E8FB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</w:pPr>
            <w:r w:rsidRPr="00C93657">
              <w:t>Plodina</w:t>
            </w:r>
          </w:p>
        </w:tc>
        <w:tc>
          <w:tcPr>
            <w:tcW w:w="4975" w:type="dxa"/>
            <w:gridSpan w:val="4"/>
            <w:vAlign w:val="center"/>
          </w:tcPr>
          <w:p w14:paraId="1911D67A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třída omezení úletu</w:t>
            </w:r>
          </w:p>
        </w:tc>
      </w:tr>
      <w:tr w:rsidR="00C93657" w:rsidRPr="00C93657" w14:paraId="21821FFB" w14:textId="77777777" w:rsidTr="00576540">
        <w:trPr>
          <w:trHeight w:val="220"/>
        </w:trPr>
        <w:tc>
          <w:tcPr>
            <w:tcW w:w="4395" w:type="dxa"/>
            <w:vMerge/>
            <w:shd w:val="clear" w:color="auto" w:fill="FFFFFF"/>
            <w:vAlign w:val="center"/>
          </w:tcPr>
          <w:p w14:paraId="165C6E5D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</w:pPr>
          </w:p>
        </w:tc>
        <w:tc>
          <w:tcPr>
            <w:tcW w:w="1275" w:type="dxa"/>
            <w:vAlign w:val="center"/>
          </w:tcPr>
          <w:p w14:paraId="7302B62E" w14:textId="77777777" w:rsidR="00C93657" w:rsidRPr="00C93657" w:rsidRDefault="00C93657" w:rsidP="00E37795">
            <w:pPr>
              <w:widowControl w:val="0"/>
              <w:spacing w:line="276" w:lineRule="auto"/>
              <w:ind w:left="-105" w:right="-141"/>
              <w:jc w:val="center"/>
            </w:pPr>
            <w:r w:rsidRPr="00C93657">
              <w:t>bez redukce</w:t>
            </w:r>
          </w:p>
        </w:tc>
        <w:tc>
          <w:tcPr>
            <w:tcW w:w="1266" w:type="dxa"/>
            <w:vAlign w:val="center"/>
          </w:tcPr>
          <w:p w14:paraId="4A13FF17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50 %</w:t>
            </w:r>
          </w:p>
        </w:tc>
        <w:tc>
          <w:tcPr>
            <w:tcW w:w="1156" w:type="dxa"/>
            <w:vAlign w:val="center"/>
          </w:tcPr>
          <w:p w14:paraId="7C2E0346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75 %</w:t>
            </w:r>
          </w:p>
        </w:tc>
        <w:tc>
          <w:tcPr>
            <w:tcW w:w="1278" w:type="dxa"/>
            <w:vAlign w:val="center"/>
          </w:tcPr>
          <w:p w14:paraId="0C40802E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90 %</w:t>
            </w:r>
          </w:p>
        </w:tc>
      </w:tr>
      <w:tr w:rsidR="00C93657" w:rsidRPr="00C93657" w14:paraId="793FFF30" w14:textId="77777777" w:rsidTr="00576540">
        <w:trPr>
          <w:trHeight w:val="275"/>
        </w:trPr>
        <w:tc>
          <w:tcPr>
            <w:tcW w:w="9370" w:type="dxa"/>
            <w:gridSpan w:val="5"/>
            <w:shd w:val="clear" w:color="auto" w:fill="FFFFFF"/>
            <w:vAlign w:val="center"/>
          </w:tcPr>
          <w:p w14:paraId="1811ADAA" w14:textId="77777777" w:rsidR="00C93657" w:rsidRPr="00C93657" w:rsidRDefault="00C93657" w:rsidP="00E37795">
            <w:pPr>
              <w:widowControl w:val="0"/>
              <w:spacing w:line="276" w:lineRule="auto"/>
            </w:pPr>
            <w:r w:rsidRPr="00C93657">
              <w:t>Ochranná vzdálenost od povrchové vody s ohledem na ochranu vodních organismů [m]</w:t>
            </w:r>
          </w:p>
        </w:tc>
      </w:tr>
      <w:tr w:rsidR="00C93657" w:rsidRPr="00C93657" w14:paraId="63B4B588" w14:textId="77777777" w:rsidTr="00576540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272DC9A1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</w:pPr>
            <w:r w:rsidRPr="00C93657">
              <w:t>jabloň, hrušeň, meruňka, broskvoň, slivoň</w:t>
            </w:r>
          </w:p>
        </w:tc>
        <w:tc>
          <w:tcPr>
            <w:tcW w:w="1275" w:type="dxa"/>
            <w:vAlign w:val="center"/>
          </w:tcPr>
          <w:p w14:paraId="229CDC43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25</w:t>
            </w:r>
          </w:p>
        </w:tc>
        <w:tc>
          <w:tcPr>
            <w:tcW w:w="1266" w:type="dxa"/>
            <w:vAlign w:val="center"/>
          </w:tcPr>
          <w:p w14:paraId="76BAC7B5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16</w:t>
            </w:r>
          </w:p>
        </w:tc>
        <w:tc>
          <w:tcPr>
            <w:tcW w:w="1156" w:type="dxa"/>
            <w:vAlign w:val="center"/>
          </w:tcPr>
          <w:p w14:paraId="768C74FE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12</w:t>
            </w:r>
          </w:p>
        </w:tc>
        <w:tc>
          <w:tcPr>
            <w:tcW w:w="1278" w:type="dxa"/>
            <w:vAlign w:val="center"/>
          </w:tcPr>
          <w:p w14:paraId="0571396D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4</w:t>
            </w:r>
          </w:p>
        </w:tc>
      </w:tr>
      <w:tr w:rsidR="00C93657" w:rsidRPr="00C93657" w14:paraId="578A767E" w14:textId="77777777" w:rsidTr="00576540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26A4FF52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</w:pPr>
            <w:r w:rsidRPr="00C93657">
              <w:t>třešeň, višeň</w:t>
            </w:r>
          </w:p>
        </w:tc>
        <w:tc>
          <w:tcPr>
            <w:tcW w:w="1275" w:type="dxa"/>
            <w:vAlign w:val="center"/>
          </w:tcPr>
          <w:p w14:paraId="22E3A942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35</w:t>
            </w:r>
          </w:p>
        </w:tc>
        <w:tc>
          <w:tcPr>
            <w:tcW w:w="1266" w:type="dxa"/>
            <w:vAlign w:val="center"/>
          </w:tcPr>
          <w:p w14:paraId="12E112DC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25</w:t>
            </w:r>
          </w:p>
        </w:tc>
        <w:tc>
          <w:tcPr>
            <w:tcW w:w="1156" w:type="dxa"/>
            <w:vAlign w:val="center"/>
          </w:tcPr>
          <w:p w14:paraId="5F9D3924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14</w:t>
            </w:r>
          </w:p>
        </w:tc>
        <w:tc>
          <w:tcPr>
            <w:tcW w:w="1278" w:type="dxa"/>
            <w:vAlign w:val="center"/>
          </w:tcPr>
          <w:p w14:paraId="2DA61543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8</w:t>
            </w:r>
          </w:p>
        </w:tc>
      </w:tr>
      <w:tr w:rsidR="00C93657" w:rsidRPr="00C93657" w14:paraId="64DE9BAA" w14:textId="77777777" w:rsidTr="00576540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75F0A0BA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</w:pPr>
            <w:r w:rsidRPr="00C93657">
              <w:t>špenát, kedluben</w:t>
            </w:r>
          </w:p>
        </w:tc>
        <w:tc>
          <w:tcPr>
            <w:tcW w:w="1275" w:type="dxa"/>
            <w:vAlign w:val="center"/>
          </w:tcPr>
          <w:p w14:paraId="2B53016C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4</w:t>
            </w:r>
          </w:p>
        </w:tc>
        <w:tc>
          <w:tcPr>
            <w:tcW w:w="1266" w:type="dxa"/>
            <w:vAlign w:val="center"/>
          </w:tcPr>
          <w:p w14:paraId="2A6A5DD5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4</w:t>
            </w:r>
          </w:p>
        </w:tc>
        <w:tc>
          <w:tcPr>
            <w:tcW w:w="1156" w:type="dxa"/>
            <w:vAlign w:val="center"/>
          </w:tcPr>
          <w:p w14:paraId="4D9E86CD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4</w:t>
            </w:r>
          </w:p>
        </w:tc>
        <w:tc>
          <w:tcPr>
            <w:tcW w:w="1278" w:type="dxa"/>
            <w:vAlign w:val="center"/>
          </w:tcPr>
          <w:p w14:paraId="55A638D1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4</w:t>
            </w:r>
          </w:p>
        </w:tc>
      </w:tr>
      <w:tr w:rsidR="00C93657" w:rsidRPr="00C93657" w14:paraId="544C97BB" w14:textId="77777777" w:rsidTr="00576540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4B06BE9F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rPr>
                <w:bCs/>
                <w:iCs/>
              </w:rPr>
            </w:pPr>
            <w:r w:rsidRPr="00C93657">
              <w:t>jahodník</w:t>
            </w:r>
          </w:p>
        </w:tc>
        <w:tc>
          <w:tcPr>
            <w:tcW w:w="1275" w:type="dxa"/>
            <w:vAlign w:val="center"/>
          </w:tcPr>
          <w:p w14:paraId="5CCBA8E2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4</w:t>
            </w:r>
          </w:p>
        </w:tc>
        <w:tc>
          <w:tcPr>
            <w:tcW w:w="1266" w:type="dxa"/>
            <w:vAlign w:val="center"/>
          </w:tcPr>
          <w:p w14:paraId="0C1ADF1D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4</w:t>
            </w:r>
          </w:p>
        </w:tc>
        <w:tc>
          <w:tcPr>
            <w:tcW w:w="1156" w:type="dxa"/>
            <w:vAlign w:val="center"/>
          </w:tcPr>
          <w:p w14:paraId="7DEE1C6B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4</w:t>
            </w:r>
          </w:p>
        </w:tc>
        <w:tc>
          <w:tcPr>
            <w:tcW w:w="1278" w:type="dxa"/>
            <w:vAlign w:val="center"/>
          </w:tcPr>
          <w:p w14:paraId="32C5409D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4</w:t>
            </w:r>
          </w:p>
        </w:tc>
      </w:tr>
      <w:tr w:rsidR="00C93657" w:rsidRPr="00C93657" w14:paraId="730DFF0E" w14:textId="77777777" w:rsidTr="00576540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1965D2D4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</w:pPr>
            <w:r w:rsidRPr="00C93657">
              <w:t>jetel luční – semenné porosty</w:t>
            </w:r>
          </w:p>
        </w:tc>
        <w:tc>
          <w:tcPr>
            <w:tcW w:w="1275" w:type="dxa"/>
            <w:vAlign w:val="center"/>
          </w:tcPr>
          <w:p w14:paraId="7255C616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7</w:t>
            </w:r>
          </w:p>
        </w:tc>
        <w:tc>
          <w:tcPr>
            <w:tcW w:w="1266" w:type="dxa"/>
            <w:vAlign w:val="center"/>
          </w:tcPr>
          <w:p w14:paraId="5F9D273C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4</w:t>
            </w:r>
          </w:p>
        </w:tc>
        <w:tc>
          <w:tcPr>
            <w:tcW w:w="1156" w:type="dxa"/>
            <w:vAlign w:val="center"/>
          </w:tcPr>
          <w:p w14:paraId="2AF722B5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4</w:t>
            </w:r>
          </w:p>
        </w:tc>
        <w:tc>
          <w:tcPr>
            <w:tcW w:w="1278" w:type="dxa"/>
            <w:vAlign w:val="center"/>
          </w:tcPr>
          <w:p w14:paraId="65FB4189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4</w:t>
            </w:r>
          </w:p>
        </w:tc>
      </w:tr>
      <w:tr w:rsidR="00C93657" w:rsidRPr="00C93657" w14:paraId="43E4769C" w14:textId="77777777" w:rsidTr="00576540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7AFEB791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</w:pPr>
            <w:r w:rsidRPr="00C93657">
              <w:t xml:space="preserve">jádroviny </w:t>
            </w:r>
          </w:p>
        </w:tc>
        <w:tc>
          <w:tcPr>
            <w:tcW w:w="1275" w:type="dxa"/>
            <w:vAlign w:val="center"/>
          </w:tcPr>
          <w:p w14:paraId="18D51CB4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50</w:t>
            </w:r>
          </w:p>
        </w:tc>
        <w:tc>
          <w:tcPr>
            <w:tcW w:w="1266" w:type="dxa"/>
            <w:vAlign w:val="center"/>
          </w:tcPr>
          <w:p w14:paraId="42BAF5F0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35</w:t>
            </w:r>
          </w:p>
        </w:tc>
        <w:tc>
          <w:tcPr>
            <w:tcW w:w="1156" w:type="dxa"/>
            <w:vAlign w:val="center"/>
          </w:tcPr>
          <w:p w14:paraId="1979DC25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25</w:t>
            </w:r>
          </w:p>
        </w:tc>
        <w:tc>
          <w:tcPr>
            <w:tcW w:w="1278" w:type="dxa"/>
            <w:vAlign w:val="center"/>
          </w:tcPr>
          <w:p w14:paraId="72FF36C1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12</w:t>
            </w:r>
          </w:p>
        </w:tc>
      </w:tr>
      <w:tr w:rsidR="00C93657" w:rsidRPr="00C93657" w14:paraId="7349F188" w14:textId="77777777" w:rsidTr="00576540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2EA7191D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</w:pPr>
            <w:r w:rsidRPr="00C93657">
              <w:t xml:space="preserve">maliník, ostružiník, borůvka, brusinka, rybíz, angrešt, rakytník </w:t>
            </w:r>
          </w:p>
        </w:tc>
        <w:tc>
          <w:tcPr>
            <w:tcW w:w="1275" w:type="dxa"/>
            <w:vAlign w:val="center"/>
          </w:tcPr>
          <w:p w14:paraId="5B7B2A3A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25</w:t>
            </w:r>
          </w:p>
        </w:tc>
        <w:tc>
          <w:tcPr>
            <w:tcW w:w="1266" w:type="dxa"/>
            <w:vAlign w:val="center"/>
          </w:tcPr>
          <w:p w14:paraId="1F0FD1DB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14</w:t>
            </w:r>
          </w:p>
        </w:tc>
        <w:tc>
          <w:tcPr>
            <w:tcW w:w="1156" w:type="dxa"/>
            <w:vAlign w:val="center"/>
          </w:tcPr>
          <w:p w14:paraId="3CF28FC8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9</w:t>
            </w:r>
          </w:p>
        </w:tc>
        <w:tc>
          <w:tcPr>
            <w:tcW w:w="1278" w:type="dxa"/>
            <w:vAlign w:val="center"/>
          </w:tcPr>
          <w:p w14:paraId="4082C199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6</w:t>
            </w:r>
          </w:p>
        </w:tc>
      </w:tr>
      <w:tr w:rsidR="00C93657" w:rsidRPr="00C93657" w14:paraId="60DA9964" w14:textId="77777777" w:rsidTr="00576540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76C3DE45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rPr>
                <w:lang w:val="en-GB"/>
              </w:rPr>
            </w:pPr>
            <w:r w:rsidRPr="00C93657">
              <w:t xml:space="preserve">okrasné rostliny a ovocné a okrasné školky </w:t>
            </w:r>
            <w:proofErr w:type="gramStart"/>
            <w:r w:rsidRPr="00C93657">
              <w:rPr>
                <w:lang w:val="en-GB"/>
              </w:rPr>
              <w:t>&lt; 150</w:t>
            </w:r>
            <w:proofErr w:type="gramEnd"/>
            <w:r w:rsidRPr="00C93657">
              <w:rPr>
                <w:lang w:val="en-GB"/>
              </w:rPr>
              <w:t xml:space="preserve"> cm</w:t>
            </w:r>
          </w:p>
        </w:tc>
        <w:tc>
          <w:tcPr>
            <w:tcW w:w="1275" w:type="dxa"/>
            <w:vAlign w:val="center"/>
          </w:tcPr>
          <w:p w14:paraId="5333049C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4</w:t>
            </w:r>
          </w:p>
        </w:tc>
        <w:tc>
          <w:tcPr>
            <w:tcW w:w="1266" w:type="dxa"/>
            <w:vAlign w:val="center"/>
          </w:tcPr>
          <w:p w14:paraId="6744C523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4</w:t>
            </w:r>
          </w:p>
        </w:tc>
        <w:tc>
          <w:tcPr>
            <w:tcW w:w="1156" w:type="dxa"/>
            <w:vAlign w:val="center"/>
          </w:tcPr>
          <w:p w14:paraId="544BC234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4</w:t>
            </w:r>
          </w:p>
        </w:tc>
        <w:tc>
          <w:tcPr>
            <w:tcW w:w="1278" w:type="dxa"/>
            <w:vAlign w:val="center"/>
          </w:tcPr>
          <w:p w14:paraId="796633B5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4</w:t>
            </w:r>
          </w:p>
        </w:tc>
      </w:tr>
      <w:tr w:rsidR="00C93657" w:rsidRPr="00C93657" w14:paraId="4D3E1007" w14:textId="77777777" w:rsidTr="00576540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3D3B8E3C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</w:pPr>
            <w:r w:rsidRPr="00C93657">
              <w:t xml:space="preserve">okrasné rostliny a ovocné a okrasné </w:t>
            </w:r>
            <w:proofErr w:type="gramStart"/>
            <w:r w:rsidRPr="00C93657">
              <w:t>školky &gt;</w:t>
            </w:r>
            <w:proofErr w:type="gramEnd"/>
            <w:r w:rsidRPr="00C93657">
              <w:t xml:space="preserve"> 150 cm</w:t>
            </w:r>
          </w:p>
        </w:tc>
        <w:tc>
          <w:tcPr>
            <w:tcW w:w="1275" w:type="dxa"/>
            <w:vAlign w:val="center"/>
          </w:tcPr>
          <w:p w14:paraId="30CC65C5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18</w:t>
            </w:r>
          </w:p>
        </w:tc>
        <w:tc>
          <w:tcPr>
            <w:tcW w:w="1266" w:type="dxa"/>
            <w:vAlign w:val="center"/>
          </w:tcPr>
          <w:p w14:paraId="2C690578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12</w:t>
            </w:r>
          </w:p>
        </w:tc>
        <w:tc>
          <w:tcPr>
            <w:tcW w:w="1156" w:type="dxa"/>
            <w:vAlign w:val="center"/>
          </w:tcPr>
          <w:p w14:paraId="54038A55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6</w:t>
            </w:r>
          </w:p>
        </w:tc>
        <w:tc>
          <w:tcPr>
            <w:tcW w:w="1278" w:type="dxa"/>
            <w:vAlign w:val="center"/>
          </w:tcPr>
          <w:p w14:paraId="26DED27F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4</w:t>
            </w:r>
          </w:p>
        </w:tc>
      </w:tr>
      <w:tr w:rsidR="00C93657" w:rsidRPr="00C93657" w14:paraId="76467A1E" w14:textId="77777777" w:rsidTr="00576540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60F9B7BB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</w:pPr>
            <w:r w:rsidRPr="00C93657">
              <w:t>ořešák vlašský</w:t>
            </w:r>
          </w:p>
        </w:tc>
        <w:tc>
          <w:tcPr>
            <w:tcW w:w="1275" w:type="dxa"/>
            <w:vAlign w:val="center"/>
          </w:tcPr>
          <w:p w14:paraId="670A5CF2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35</w:t>
            </w:r>
          </w:p>
        </w:tc>
        <w:tc>
          <w:tcPr>
            <w:tcW w:w="1266" w:type="dxa"/>
            <w:vAlign w:val="center"/>
          </w:tcPr>
          <w:p w14:paraId="139C8BDB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25</w:t>
            </w:r>
          </w:p>
        </w:tc>
        <w:tc>
          <w:tcPr>
            <w:tcW w:w="1156" w:type="dxa"/>
            <w:vAlign w:val="center"/>
          </w:tcPr>
          <w:p w14:paraId="77ADFF29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14</w:t>
            </w:r>
          </w:p>
        </w:tc>
        <w:tc>
          <w:tcPr>
            <w:tcW w:w="1278" w:type="dxa"/>
            <w:vAlign w:val="center"/>
          </w:tcPr>
          <w:p w14:paraId="6922C758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8</w:t>
            </w:r>
          </w:p>
        </w:tc>
      </w:tr>
      <w:tr w:rsidR="00C93657" w:rsidRPr="00C93657" w14:paraId="2C0F212A" w14:textId="77777777" w:rsidTr="00576540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08C7DA78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</w:pPr>
            <w:r w:rsidRPr="00C93657">
              <w:t>réva</w:t>
            </w:r>
          </w:p>
        </w:tc>
        <w:tc>
          <w:tcPr>
            <w:tcW w:w="1275" w:type="dxa"/>
            <w:vAlign w:val="center"/>
          </w:tcPr>
          <w:p w14:paraId="7614F3F3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3</w:t>
            </w:r>
          </w:p>
        </w:tc>
        <w:tc>
          <w:tcPr>
            <w:tcW w:w="1266" w:type="dxa"/>
            <w:vAlign w:val="center"/>
          </w:tcPr>
          <w:p w14:paraId="1CDFA0A0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3</w:t>
            </w:r>
          </w:p>
        </w:tc>
        <w:tc>
          <w:tcPr>
            <w:tcW w:w="1156" w:type="dxa"/>
            <w:vAlign w:val="center"/>
          </w:tcPr>
          <w:p w14:paraId="4A21CA9A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3</w:t>
            </w:r>
          </w:p>
        </w:tc>
        <w:tc>
          <w:tcPr>
            <w:tcW w:w="1278" w:type="dxa"/>
            <w:vAlign w:val="center"/>
          </w:tcPr>
          <w:p w14:paraId="0D6663CB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3</w:t>
            </w:r>
          </w:p>
        </w:tc>
      </w:tr>
      <w:tr w:rsidR="00C93657" w:rsidRPr="00C93657" w14:paraId="26C478AB" w14:textId="77777777" w:rsidTr="00576540">
        <w:trPr>
          <w:trHeight w:val="275"/>
        </w:trPr>
        <w:tc>
          <w:tcPr>
            <w:tcW w:w="9370" w:type="dxa"/>
            <w:gridSpan w:val="5"/>
            <w:shd w:val="clear" w:color="auto" w:fill="FFFFFF"/>
            <w:vAlign w:val="center"/>
          </w:tcPr>
          <w:p w14:paraId="5B78077F" w14:textId="77777777" w:rsidR="00C93657" w:rsidRPr="00C93657" w:rsidRDefault="00C93657" w:rsidP="00E37795">
            <w:pPr>
              <w:widowControl w:val="0"/>
              <w:spacing w:line="276" w:lineRule="auto"/>
            </w:pPr>
            <w:r w:rsidRPr="00C93657">
              <w:lastRenderedPageBreak/>
              <w:t>Ochranná vzdálenost od okraje ošetřovaného pozemku s ohledem na ochranu necílových členovců [m]</w:t>
            </w:r>
          </w:p>
        </w:tc>
      </w:tr>
      <w:tr w:rsidR="00C93657" w:rsidRPr="00C93657" w14:paraId="6413E4C1" w14:textId="77777777" w:rsidTr="00576540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5A55F051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</w:pPr>
            <w:r w:rsidRPr="00C93657">
              <w:t>jabloň, hrušeň, meruňka, broskvoň, slivoň</w:t>
            </w:r>
          </w:p>
        </w:tc>
        <w:tc>
          <w:tcPr>
            <w:tcW w:w="1275" w:type="dxa"/>
            <w:vAlign w:val="center"/>
          </w:tcPr>
          <w:p w14:paraId="2DF1361C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20</w:t>
            </w:r>
          </w:p>
        </w:tc>
        <w:tc>
          <w:tcPr>
            <w:tcW w:w="1266" w:type="dxa"/>
            <w:vAlign w:val="center"/>
          </w:tcPr>
          <w:p w14:paraId="19B58C1E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15</w:t>
            </w:r>
          </w:p>
        </w:tc>
        <w:tc>
          <w:tcPr>
            <w:tcW w:w="1156" w:type="dxa"/>
            <w:vAlign w:val="center"/>
          </w:tcPr>
          <w:p w14:paraId="64CD1A5C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10</w:t>
            </w:r>
          </w:p>
        </w:tc>
        <w:tc>
          <w:tcPr>
            <w:tcW w:w="1278" w:type="dxa"/>
            <w:vAlign w:val="center"/>
          </w:tcPr>
          <w:p w14:paraId="2B7935DB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0</w:t>
            </w:r>
          </w:p>
        </w:tc>
      </w:tr>
      <w:tr w:rsidR="00C93657" w:rsidRPr="00C93657" w14:paraId="30916E74" w14:textId="77777777" w:rsidTr="00576540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3BA3EA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</w:pPr>
            <w:r w:rsidRPr="00C93657">
              <w:t>třešeň, višeň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C461E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10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A94E9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F8856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E0EFA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0</w:t>
            </w:r>
          </w:p>
        </w:tc>
      </w:tr>
      <w:tr w:rsidR="00C93657" w:rsidRPr="00C93657" w14:paraId="131CE730" w14:textId="77777777" w:rsidTr="00576540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47259E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</w:pPr>
            <w:r w:rsidRPr="00C93657">
              <w:t>maliník, ostružiník, borůvka, brusinka, rybíz, angrešt, rakytník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AF133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10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3D9FD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E9C0C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560BC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0</w:t>
            </w:r>
          </w:p>
        </w:tc>
      </w:tr>
      <w:tr w:rsidR="00C93657" w:rsidRPr="00C93657" w14:paraId="33F373D4" w14:textId="77777777" w:rsidTr="00576540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DDDC93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</w:pPr>
            <w:r w:rsidRPr="00C93657">
              <w:t xml:space="preserve">jádroviny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3DFD4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E751F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15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00D70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0601A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0</w:t>
            </w:r>
          </w:p>
        </w:tc>
      </w:tr>
      <w:tr w:rsidR="00C93657" w:rsidRPr="00C93657" w14:paraId="41F28CF0" w14:textId="77777777" w:rsidTr="00576540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AF5034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</w:pPr>
            <w:r w:rsidRPr="00C93657">
              <w:t xml:space="preserve">okrasné rostliny a ovocné a okrasné školky </w:t>
            </w:r>
            <w:proofErr w:type="gramStart"/>
            <w:r w:rsidRPr="00C93657">
              <w:t>&lt; 50</w:t>
            </w:r>
            <w:proofErr w:type="gramEnd"/>
            <w:r w:rsidRPr="00C93657">
              <w:t xml:space="preserve"> cm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4999A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5AA6B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7C646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E71DA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0</w:t>
            </w:r>
          </w:p>
        </w:tc>
      </w:tr>
      <w:tr w:rsidR="00C93657" w:rsidRPr="00C93657" w14:paraId="0C5490C6" w14:textId="77777777" w:rsidTr="00576540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15BDBD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</w:pPr>
            <w:r w:rsidRPr="00C93657">
              <w:t xml:space="preserve">okrasné rostliny a ovocné a okrasné školky </w:t>
            </w:r>
            <w:proofErr w:type="gramStart"/>
            <w:r w:rsidRPr="00C93657">
              <w:t>50 - 150</w:t>
            </w:r>
            <w:proofErr w:type="gramEnd"/>
            <w:r w:rsidRPr="00C93657">
              <w:t xml:space="preserve"> cm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CBA61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10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6CFFE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5F1F4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FFDB2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0</w:t>
            </w:r>
          </w:p>
        </w:tc>
      </w:tr>
      <w:tr w:rsidR="00C93657" w:rsidRPr="00C93657" w14:paraId="2CAD0093" w14:textId="77777777" w:rsidTr="00576540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42C01E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</w:pPr>
            <w:r w:rsidRPr="00C93657">
              <w:t xml:space="preserve">okrasné rostliny a ovocné a okrasné </w:t>
            </w:r>
            <w:proofErr w:type="gramStart"/>
            <w:r w:rsidRPr="00C93657">
              <w:t>školky &gt;</w:t>
            </w:r>
            <w:proofErr w:type="gramEnd"/>
            <w:r w:rsidRPr="00C93657">
              <w:t xml:space="preserve"> 150 cm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0FD9D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15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E4B26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10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5C5D8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3F5E3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t>0</w:t>
            </w:r>
          </w:p>
        </w:tc>
      </w:tr>
      <w:tr w:rsidR="00C93657" w:rsidRPr="00C93657" w14:paraId="21A77B72" w14:textId="77777777" w:rsidTr="00576540">
        <w:trPr>
          <w:trHeight w:val="275"/>
        </w:trPr>
        <w:tc>
          <w:tcPr>
            <w:tcW w:w="4395" w:type="dxa"/>
            <w:shd w:val="clear" w:color="auto" w:fill="FFFFFF"/>
            <w:vAlign w:val="center"/>
          </w:tcPr>
          <w:p w14:paraId="03FBCB97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</w:pPr>
            <w:r w:rsidRPr="00C93657">
              <w:rPr>
                <w:rFonts w:eastAsia="Calibri"/>
                <w:lang w:eastAsia="en-US"/>
              </w:rPr>
              <w:t>ořešák vlašský</w:t>
            </w:r>
          </w:p>
        </w:tc>
        <w:tc>
          <w:tcPr>
            <w:tcW w:w="1275" w:type="dxa"/>
            <w:vAlign w:val="center"/>
          </w:tcPr>
          <w:p w14:paraId="6DBE1E91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266" w:type="dxa"/>
            <w:vAlign w:val="center"/>
          </w:tcPr>
          <w:p w14:paraId="31A7A227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56" w:type="dxa"/>
            <w:vAlign w:val="center"/>
          </w:tcPr>
          <w:p w14:paraId="07048737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8" w:type="dxa"/>
            <w:vAlign w:val="center"/>
          </w:tcPr>
          <w:p w14:paraId="53C402AD" w14:textId="77777777" w:rsidR="00C93657" w:rsidRPr="00C93657" w:rsidRDefault="00C93657" w:rsidP="00E37795">
            <w:pPr>
              <w:widowControl w:val="0"/>
              <w:spacing w:line="276" w:lineRule="auto"/>
              <w:ind w:right="-141"/>
              <w:jc w:val="center"/>
            </w:pPr>
            <w:r w:rsidRPr="00C93657">
              <w:rPr>
                <w:rFonts w:eastAsia="Calibri"/>
                <w:lang w:eastAsia="en-US"/>
              </w:rPr>
              <w:t>0</w:t>
            </w:r>
          </w:p>
        </w:tc>
      </w:tr>
    </w:tbl>
    <w:p w14:paraId="31377AAA" w14:textId="77777777" w:rsidR="00C93657" w:rsidRPr="00C93657" w:rsidRDefault="00C93657" w:rsidP="00E37795">
      <w:pPr>
        <w:widowControl w:val="0"/>
        <w:spacing w:line="276" w:lineRule="auto"/>
        <w:rPr>
          <w:rFonts w:eastAsia="Calibri"/>
          <w:u w:val="single"/>
        </w:rPr>
      </w:pPr>
    </w:p>
    <w:p w14:paraId="386992B7" w14:textId="77777777" w:rsidR="00C93657" w:rsidRPr="00C93657" w:rsidRDefault="00C93657" w:rsidP="00E37795">
      <w:pPr>
        <w:widowControl w:val="0"/>
        <w:spacing w:line="276" w:lineRule="auto"/>
        <w:rPr>
          <w:rFonts w:eastAsia="Calibri"/>
          <w:u w:val="single"/>
        </w:rPr>
      </w:pPr>
      <w:r w:rsidRPr="00C93657">
        <w:rPr>
          <w:rFonts w:eastAsia="Calibri"/>
          <w:u w:val="single"/>
        </w:rPr>
        <w:t>Jabloň, hrušeň, meruňka, broskvoň, slivoň:</w:t>
      </w:r>
    </w:p>
    <w:p w14:paraId="452E50D8" w14:textId="77777777" w:rsidR="00C93657" w:rsidRPr="00C93657" w:rsidRDefault="00C93657" w:rsidP="00E37795">
      <w:pPr>
        <w:widowControl w:val="0"/>
        <w:spacing w:line="276" w:lineRule="auto"/>
        <w:rPr>
          <w:rFonts w:eastAsia="Calibri"/>
        </w:rPr>
      </w:pPr>
      <w:r w:rsidRPr="00C93657">
        <w:rPr>
          <w:rFonts w:eastAsia="Calibri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C93657">
        <w:rPr>
          <w:rFonts w:eastAsia="Calibri"/>
        </w:rPr>
        <w:t>&lt; 25</w:t>
      </w:r>
      <w:proofErr w:type="gramEnd"/>
      <w:r w:rsidRPr="00C93657">
        <w:rPr>
          <w:rFonts w:eastAsia="Calibri"/>
        </w:rPr>
        <w:t xml:space="preserve"> m. </w:t>
      </w:r>
    </w:p>
    <w:p w14:paraId="1CE04A8F" w14:textId="77777777" w:rsidR="00C93657" w:rsidRPr="00C93657" w:rsidRDefault="00C93657" w:rsidP="00E37795">
      <w:pPr>
        <w:widowControl w:val="0"/>
        <w:spacing w:line="276" w:lineRule="auto"/>
        <w:rPr>
          <w:rFonts w:eastAsia="Calibri"/>
        </w:rPr>
      </w:pPr>
    </w:p>
    <w:p w14:paraId="63990C7D" w14:textId="77777777" w:rsidR="00C93657" w:rsidRPr="00C93657" w:rsidRDefault="00C93657" w:rsidP="00E37795">
      <w:pPr>
        <w:widowControl w:val="0"/>
        <w:spacing w:line="276" w:lineRule="auto"/>
        <w:rPr>
          <w:rFonts w:eastAsia="Calibri"/>
          <w:u w:val="single"/>
        </w:rPr>
      </w:pPr>
      <w:r w:rsidRPr="00C93657">
        <w:rPr>
          <w:rFonts w:eastAsia="Calibri"/>
          <w:u w:val="single"/>
        </w:rPr>
        <w:t>Třešeň, višeň:</w:t>
      </w:r>
    </w:p>
    <w:p w14:paraId="01810EA0" w14:textId="77777777" w:rsidR="00C93657" w:rsidRPr="00C93657" w:rsidRDefault="00C93657" w:rsidP="00E37795">
      <w:pPr>
        <w:widowControl w:val="0"/>
        <w:spacing w:line="276" w:lineRule="auto"/>
        <w:rPr>
          <w:rFonts w:eastAsia="Calibri"/>
        </w:rPr>
      </w:pPr>
      <w:r w:rsidRPr="00C93657">
        <w:rPr>
          <w:rFonts w:eastAsia="Calibri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C93657">
        <w:rPr>
          <w:rFonts w:eastAsia="Calibri"/>
        </w:rPr>
        <w:t>&lt; 35</w:t>
      </w:r>
      <w:proofErr w:type="gramEnd"/>
      <w:r w:rsidRPr="00C93657">
        <w:rPr>
          <w:rFonts w:eastAsia="Calibri"/>
        </w:rPr>
        <w:t xml:space="preserve"> m. </w:t>
      </w:r>
    </w:p>
    <w:p w14:paraId="4F1AC33A" w14:textId="77777777" w:rsidR="00C93657" w:rsidRPr="00C93657" w:rsidRDefault="00C93657" w:rsidP="00E37795">
      <w:pPr>
        <w:widowControl w:val="0"/>
        <w:spacing w:line="276" w:lineRule="auto"/>
        <w:rPr>
          <w:rFonts w:eastAsia="Calibri"/>
        </w:rPr>
      </w:pPr>
    </w:p>
    <w:p w14:paraId="50C05D44" w14:textId="77777777" w:rsidR="00C93657" w:rsidRPr="00C93657" w:rsidRDefault="00C93657" w:rsidP="00E37795">
      <w:pPr>
        <w:widowControl w:val="0"/>
        <w:spacing w:line="276" w:lineRule="auto"/>
        <w:rPr>
          <w:rFonts w:eastAsia="Calibri"/>
        </w:rPr>
      </w:pPr>
      <w:r w:rsidRPr="00C93657">
        <w:rPr>
          <w:rFonts w:eastAsia="Calibri"/>
          <w:u w:val="single"/>
        </w:rPr>
        <w:t>Jetel luční:</w:t>
      </w:r>
      <w:r w:rsidRPr="00C93657">
        <w:rPr>
          <w:rFonts w:eastAsia="Calibri"/>
        </w:rPr>
        <w:t xml:space="preserve"> Za účelem ochrany vodních organismů neaplikujte na svažitých pozemcích (</w:t>
      </w:r>
      <w:r w:rsidRPr="00C93657">
        <w:rPr>
          <w:rFonts w:eastAsia="Calibri"/>
          <w:i/>
        </w:rPr>
        <w:t>≥</w:t>
      </w:r>
      <w:r w:rsidRPr="00C93657">
        <w:rPr>
          <w:rFonts w:eastAsia="Calibri"/>
        </w:rPr>
        <w:t xml:space="preserve"> 3° svažitosti), jejichž okraje jsou vzdáleny od povrchových vod </w:t>
      </w:r>
      <w:proofErr w:type="gramStart"/>
      <w:r w:rsidRPr="00C93657">
        <w:rPr>
          <w:rFonts w:eastAsia="Calibri"/>
        </w:rPr>
        <w:t>&lt; 7</w:t>
      </w:r>
      <w:proofErr w:type="gramEnd"/>
      <w:r w:rsidRPr="00C93657">
        <w:rPr>
          <w:rFonts w:eastAsia="Calibri"/>
        </w:rPr>
        <w:t xml:space="preserve"> m.</w:t>
      </w:r>
    </w:p>
    <w:p w14:paraId="7EC6CCCC" w14:textId="77777777" w:rsidR="00C93657" w:rsidRPr="00C93657" w:rsidRDefault="00C93657" w:rsidP="00E37795">
      <w:pPr>
        <w:widowControl w:val="0"/>
        <w:spacing w:line="276" w:lineRule="auto"/>
        <w:rPr>
          <w:rFonts w:eastAsia="Calibri"/>
        </w:rPr>
      </w:pPr>
    </w:p>
    <w:p w14:paraId="2BAB98CF" w14:textId="77777777" w:rsidR="00C93657" w:rsidRPr="00C93657" w:rsidRDefault="00C93657" w:rsidP="00E37795">
      <w:pPr>
        <w:widowControl w:val="0"/>
        <w:spacing w:line="276" w:lineRule="auto"/>
        <w:rPr>
          <w:rFonts w:eastAsia="Calibri"/>
          <w:u w:val="single"/>
        </w:rPr>
      </w:pPr>
      <w:r w:rsidRPr="00C93657">
        <w:rPr>
          <w:rFonts w:eastAsia="Calibri"/>
          <w:u w:val="single"/>
        </w:rPr>
        <w:t>Jádroviny (octomilka japonská):</w:t>
      </w:r>
    </w:p>
    <w:p w14:paraId="711209D9" w14:textId="77777777" w:rsidR="00C93657" w:rsidRPr="00C93657" w:rsidRDefault="00C93657" w:rsidP="00E37795">
      <w:pPr>
        <w:widowControl w:val="0"/>
        <w:spacing w:line="276" w:lineRule="auto"/>
        <w:rPr>
          <w:rFonts w:eastAsia="Calibri"/>
        </w:rPr>
      </w:pPr>
      <w:r w:rsidRPr="00C93657">
        <w:rPr>
          <w:rFonts w:eastAsia="Calibri"/>
        </w:rPr>
        <w:t xml:space="preserve">Za účelem ochrany vodních organismů neaplikujte na svažitých pozemcích </w:t>
      </w:r>
      <w:proofErr w:type="gramStart"/>
      <w:r w:rsidRPr="00C93657">
        <w:rPr>
          <w:rFonts w:eastAsia="Calibri"/>
        </w:rPr>
        <w:t>( ≥</w:t>
      </w:r>
      <w:proofErr w:type="gramEnd"/>
      <w:r w:rsidRPr="00C93657">
        <w:rPr>
          <w:rFonts w:eastAsia="Calibri"/>
        </w:rPr>
        <w:t xml:space="preserve"> 3° svažitosti), jejichž okraje jsou vzdáleny od povrchových vod &lt; 50 m. </w:t>
      </w:r>
    </w:p>
    <w:p w14:paraId="0A18391F" w14:textId="77777777" w:rsidR="00C93657" w:rsidRPr="00C93657" w:rsidRDefault="00C93657" w:rsidP="00E37795">
      <w:pPr>
        <w:widowControl w:val="0"/>
        <w:spacing w:line="276" w:lineRule="auto"/>
        <w:rPr>
          <w:rFonts w:eastAsia="Calibri"/>
          <w:u w:val="single"/>
        </w:rPr>
      </w:pPr>
      <w:r w:rsidRPr="00C93657">
        <w:rPr>
          <w:rFonts w:eastAsia="Calibri"/>
          <w:u w:val="single"/>
        </w:rPr>
        <w:t xml:space="preserve">Maliník, ostružiník, borůvka, brusinka, angrešt, rybíz, rakytník: </w:t>
      </w:r>
    </w:p>
    <w:p w14:paraId="5E541AD9" w14:textId="77777777" w:rsidR="00C93657" w:rsidRPr="00C93657" w:rsidRDefault="00C93657" w:rsidP="00E37795">
      <w:pPr>
        <w:widowControl w:val="0"/>
        <w:spacing w:line="276" w:lineRule="auto"/>
        <w:rPr>
          <w:rFonts w:eastAsia="Calibri"/>
        </w:rPr>
      </w:pPr>
      <w:r w:rsidRPr="00C93657">
        <w:rPr>
          <w:rFonts w:eastAsia="Calibri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C93657">
        <w:rPr>
          <w:rFonts w:eastAsia="Calibri"/>
        </w:rPr>
        <w:t>&lt; 25</w:t>
      </w:r>
      <w:proofErr w:type="gramEnd"/>
      <w:r w:rsidRPr="00C93657">
        <w:rPr>
          <w:rFonts w:eastAsia="Calibri"/>
        </w:rPr>
        <w:t xml:space="preserve"> m.</w:t>
      </w:r>
    </w:p>
    <w:p w14:paraId="5B96E6B3" w14:textId="77777777" w:rsidR="00C93657" w:rsidRPr="00C93657" w:rsidRDefault="00C93657" w:rsidP="00E37795">
      <w:pPr>
        <w:widowControl w:val="0"/>
        <w:spacing w:line="276" w:lineRule="auto"/>
        <w:rPr>
          <w:u w:val="single"/>
        </w:rPr>
      </w:pPr>
    </w:p>
    <w:p w14:paraId="471D4222" w14:textId="3AD351C2" w:rsidR="00C93657" w:rsidRPr="00C93657" w:rsidRDefault="00C93657" w:rsidP="00E37795">
      <w:pPr>
        <w:widowControl w:val="0"/>
        <w:spacing w:line="276" w:lineRule="auto"/>
        <w:rPr>
          <w:rFonts w:eastAsia="Calibri"/>
          <w:u w:val="single"/>
        </w:rPr>
      </w:pPr>
      <w:r w:rsidRPr="00C93657">
        <w:rPr>
          <w:u w:val="single"/>
        </w:rPr>
        <w:t xml:space="preserve">Okrasné rostliny, ovocné a okrasné </w:t>
      </w:r>
      <w:proofErr w:type="gramStart"/>
      <w:r w:rsidRPr="00C93657">
        <w:rPr>
          <w:u w:val="single"/>
        </w:rPr>
        <w:t>školky</w:t>
      </w:r>
      <w:r w:rsidRPr="00C93657">
        <w:rPr>
          <w:rFonts w:eastAsia="Calibri"/>
          <w:u w:val="single"/>
        </w:rPr>
        <w:t xml:space="preserve"> </w:t>
      </w:r>
      <w:r w:rsidRPr="00C93657">
        <w:rPr>
          <w:sz w:val="22"/>
          <w:szCs w:val="22"/>
          <w:u w:val="single"/>
        </w:rPr>
        <w:t>&gt;</w:t>
      </w:r>
      <w:proofErr w:type="gramEnd"/>
      <w:r w:rsidRPr="00C93657">
        <w:rPr>
          <w:sz w:val="22"/>
          <w:szCs w:val="22"/>
          <w:u w:val="single"/>
        </w:rPr>
        <w:t xml:space="preserve"> 150 cm:</w:t>
      </w:r>
      <w:r w:rsidRPr="00C93657">
        <w:rPr>
          <w:rFonts w:eastAsia="Calibri"/>
          <w:u w:val="single"/>
        </w:rPr>
        <w:t xml:space="preserve"> </w:t>
      </w:r>
    </w:p>
    <w:p w14:paraId="487EFBC7" w14:textId="77777777" w:rsidR="00C93657" w:rsidRPr="00C93657" w:rsidRDefault="00C93657" w:rsidP="00E37795">
      <w:pPr>
        <w:widowControl w:val="0"/>
        <w:spacing w:line="276" w:lineRule="auto"/>
        <w:rPr>
          <w:rFonts w:eastAsia="Calibri"/>
        </w:rPr>
      </w:pPr>
      <w:r w:rsidRPr="00C93657">
        <w:rPr>
          <w:rFonts w:eastAsia="Calibri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C93657">
        <w:rPr>
          <w:rFonts w:eastAsia="Calibri"/>
        </w:rPr>
        <w:t>&lt; 18</w:t>
      </w:r>
      <w:proofErr w:type="gramEnd"/>
      <w:r w:rsidRPr="00C93657">
        <w:rPr>
          <w:rFonts w:eastAsia="Calibri"/>
        </w:rPr>
        <w:t xml:space="preserve"> m.</w:t>
      </w:r>
    </w:p>
    <w:p w14:paraId="4A8DCA93" w14:textId="77777777" w:rsidR="00C93657" w:rsidRPr="00C93657" w:rsidRDefault="00C93657" w:rsidP="00E37795">
      <w:pPr>
        <w:widowControl w:val="0"/>
        <w:spacing w:line="276" w:lineRule="auto"/>
        <w:rPr>
          <w:rFonts w:eastAsia="Calibri"/>
        </w:rPr>
      </w:pPr>
    </w:p>
    <w:p w14:paraId="3CA1359B" w14:textId="77777777" w:rsidR="00C93657" w:rsidRPr="00C93657" w:rsidRDefault="00C93657" w:rsidP="00E37795">
      <w:pPr>
        <w:widowControl w:val="0"/>
        <w:spacing w:line="276" w:lineRule="auto"/>
        <w:rPr>
          <w:rFonts w:eastAsia="Calibri"/>
          <w:u w:val="single"/>
        </w:rPr>
      </w:pPr>
      <w:r w:rsidRPr="00C93657">
        <w:rPr>
          <w:rFonts w:eastAsia="Calibri"/>
          <w:u w:val="single"/>
        </w:rPr>
        <w:t>Ořešák vlašský:</w:t>
      </w:r>
    </w:p>
    <w:p w14:paraId="0F924ABC" w14:textId="77777777" w:rsidR="00C93657" w:rsidRPr="00C93657" w:rsidRDefault="00C93657" w:rsidP="00E37795">
      <w:pPr>
        <w:widowControl w:val="0"/>
        <w:spacing w:line="276" w:lineRule="auto"/>
        <w:rPr>
          <w:rFonts w:eastAsia="Calibri"/>
        </w:rPr>
      </w:pPr>
      <w:r w:rsidRPr="00C93657">
        <w:rPr>
          <w:rFonts w:eastAsia="Calibri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C93657">
        <w:rPr>
          <w:rFonts w:eastAsia="Calibri"/>
        </w:rPr>
        <w:t>&lt; 35</w:t>
      </w:r>
      <w:proofErr w:type="gramEnd"/>
      <w:r w:rsidRPr="00C93657">
        <w:rPr>
          <w:rFonts w:eastAsia="Calibri"/>
        </w:rPr>
        <w:t xml:space="preserve"> m.</w:t>
      </w:r>
    </w:p>
    <w:p w14:paraId="16B1B2F9" w14:textId="77777777" w:rsidR="00C93657" w:rsidRDefault="00C93657" w:rsidP="00E37795">
      <w:pPr>
        <w:widowControl w:val="0"/>
        <w:tabs>
          <w:tab w:val="left" w:pos="426"/>
        </w:tabs>
        <w:spacing w:line="276" w:lineRule="auto"/>
        <w:jc w:val="both"/>
        <w:rPr>
          <w:rFonts w:eastAsia="Calibri"/>
          <w:bCs/>
          <w:iCs/>
          <w:snapToGrid w:val="0"/>
          <w:lang w:eastAsia="en-US"/>
        </w:rPr>
      </w:pPr>
    </w:p>
    <w:p w14:paraId="1CFB27A0" w14:textId="77777777" w:rsidR="000D0EB4" w:rsidRDefault="000D0EB4" w:rsidP="00E37795">
      <w:pPr>
        <w:widowControl w:val="0"/>
        <w:tabs>
          <w:tab w:val="left" w:pos="426"/>
        </w:tabs>
        <w:spacing w:line="276" w:lineRule="auto"/>
        <w:jc w:val="both"/>
        <w:rPr>
          <w:rFonts w:eastAsia="Calibri"/>
          <w:bCs/>
          <w:iCs/>
          <w:snapToGrid w:val="0"/>
          <w:lang w:eastAsia="en-US"/>
        </w:rPr>
      </w:pPr>
    </w:p>
    <w:p w14:paraId="2F1FEDAF" w14:textId="77777777" w:rsidR="000D0EB4" w:rsidRDefault="000D0EB4" w:rsidP="00E37795">
      <w:pPr>
        <w:widowControl w:val="0"/>
        <w:tabs>
          <w:tab w:val="left" w:pos="426"/>
        </w:tabs>
        <w:spacing w:line="276" w:lineRule="auto"/>
        <w:jc w:val="both"/>
        <w:rPr>
          <w:rFonts w:eastAsia="Calibri"/>
          <w:bCs/>
          <w:iCs/>
          <w:snapToGrid w:val="0"/>
          <w:lang w:eastAsia="en-US"/>
        </w:rPr>
      </w:pPr>
    </w:p>
    <w:p w14:paraId="27872E93" w14:textId="77777777" w:rsidR="000D0EB4" w:rsidRDefault="000D0EB4" w:rsidP="00E37795">
      <w:pPr>
        <w:widowControl w:val="0"/>
        <w:tabs>
          <w:tab w:val="left" w:pos="426"/>
        </w:tabs>
        <w:spacing w:line="276" w:lineRule="auto"/>
        <w:jc w:val="both"/>
        <w:rPr>
          <w:rFonts w:eastAsia="Calibri"/>
          <w:bCs/>
          <w:iCs/>
          <w:snapToGrid w:val="0"/>
          <w:lang w:eastAsia="en-US"/>
        </w:rPr>
      </w:pPr>
    </w:p>
    <w:p w14:paraId="7A49D673" w14:textId="437265A1" w:rsidR="00C93657" w:rsidRPr="00C93657" w:rsidRDefault="00C93657" w:rsidP="00E37795">
      <w:pPr>
        <w:widowControl w:val="0"/>
        <w:tabs>
          <w:tab w:val="left" w:pos="426"/>
        </w:tabs>
        <w:spacing w:line="276" w:lineRule="auto"/>
        <w:jc w:val="both"/>
        <w:rPr>
          <w:rFonts w:eastAsia="Calibri"/>
          <w:bCs/>
          <w:iCs/>
          <w:snapToGrid w:val="0"/>
          <w:lang w:eastAsia="en-US"/>
        </w:rPr>
      </w:pPr>
      <w:r w:rsidRPr="00C93657">
        <w:rPr>
          <w:rFonts w:eastAsia="Calibri"/>
          <w:bCs/>
          <w:iCs/>
          <w:snapToGrid w:val="0"/>
          <w:lang w:eastAsia="en-US"/>
        </w:rPr>
        <w:lastRenderedPageBreak/>
        <w:t>Tabulka ochranných vzdáleností stanovených s ohledem na ochranu zdraví lidí</w:t>
      </w: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41"/>
        <w:gridCol w:w="1446"/>
        <w:gridCol w:w="1276"/>
        <w:gridCol w:w="1276"/>
        <w:gridCol w:w="1417"/>
      </w:tblGrid>
      <w:tr w:rsidR="00C93657" w:rsidRPr="00C93657" w14:paraId="657EEC3F" w14:textId="77777777" w:rsidTr="000475DD">
        <w:trPr>
          <w:trHeight w:val="90"/>
        </w:trPr>
        <w:tc>
          <w:tcPr>
            <w:tcW w:w="3941" w:type="dxa"/>
            <w:vMerge w:val="restart"/>
            <w:shd w:val="clear" w:color="auto" w:fill="FFFFFF"/>
            <w:vAlign w:val="center"/>
          </w:tcPr>
          <w:p w14:paraId="7DB4F6E7" w14:textId="77777777" w:rsidR="00C93657" w:rsidRPr="00C93657" w:rsidRDefault="00C93657" w:rsidP="00E37795">
            <w:pPr>
              <w:widowControl w:val="0"/>
              <w:spacing w:line="276" w:lineRule="auto"/>
            </w:pPr>
            <w:r w:rsidRPr="00C93657">
              <w:t>Plodina</w:t>
            </w:r>
          </w:p>
        </w:tc>
        <w:tc>
          <w:tcPr>
            <w:tcW w:w="5415" w:type="dxa"/>
            <w:gridSpan w:val="4"/>
            <w:vAlign w:val="center"/>
          </w:tcPr>
          <w:p w14:paraId="2271094F" w14:textId="77777777" w:rsidR="00C93657" w:rsidRPr="00C93657" w:rsidRDefault="00C93657" w:rsidP="00E37795">
            <w:pPr>
              <w:widowControl w:val="0"/>
              <w:spacing w:line="276" w:lineRule="auto"/>
              <w:jc w:val="center"/>
            </w:pPr>
            <w:r w:rsidRPr="00C93657">
              <w:t>třída omezení úletu</w:t>
            </w:r>
          </w:p>
        </w:tc>
      </w:tr>
      <w:tr w:rsidR="00C93657" w:rsidRPr="00C93657" w14:paraId="275E0F92" w14:textId="77777777" w:rsidTr="000475DD">
        <w:trPr>
          <w:trHeight w:val="193"/>
        </w:trPr>
        <w:tc>
          <w:tcPr>
            <w:tcW w:w="3941" w:type="dxa"/>
            <w:vMerge/>
            <w:shd w:val="clear" w:color="auto" w:fill="FFFFFF"/>
            <w:vAlign w:val="center"/>
          </w:tcPr>
          <w:p w14:paraId="513A10D7" w14:textId="77777777" w:rsidR="00C93657" w:rsidRPr="00C93657" w:rsidRDefault="00C93657" w:rsidP="00E37795">
            <w:pPr>
              <w:widowControl w:val="0"/>
              <w:spacing w:line="276" w:lineRule="auto"/>
            </w:pPr>
          </w:p>
        </w:tc>
        <w:tc>
          <w:tcPr>
            <w:tcW w:w="1446" w:type="dxa"/>
            <w:vAlign w:val="center"/>
          </w:tcPr>
          <w:p w14:paraId="3BA4EDC9" w14:textId="77777777" w:rsidR="00C93657" w:rsidRPr="00C93657" w:rsidRDefault="00C93657" w:rsidP="00E37795">
            <w:pPr>
              <w:widowControl w:val="0"/>
              <w:spacing w:line="276" w:lineRule="auto"/>
              <w:jc w:val="center"/>
            </w:pPr>
            <w:r w:rsidRPr="00C93657">
              <w:t>bez redukce</w:t>
            </w:r>
          </w:p>
        </w:tc>
        <w:tc>
          <w:tcPr>
            <w:tcW w:w="1276" w:type="dxa"/>
            <w:vAlign w:val="center"/>
          </w:tcPr>
          <w:p w14:paraId="4142FE27" w14:textId="77777777" w:rsidR="00C93657" w:rsidRPr="00C93657" w:rsidRDefault="00C93657" w:rsidP="00E37795">
            <w:pPr>
              <w:widowControl w:val="0"/>
              <w:spacing w:line="276" w:lineRule="auto"/>
              <w:jc w:val="center"/>
            </w:pPr>
            <w:r w:rsidRPr="00C93657">
              <w:t>50 %</w:t>
            </w:r>
          </w:p>
        </w:tc>
        <w:tc>
          <w:tcPr>
            <w:tcW w:w="1276" w:type="dxa"/>
            <w:vAlign w:val="center"/>
          </w:tcPr>
          <w:p w14:paraId="421CF89B" w14:textId="77777777" w:rsidR="00C93657" w:rsidRPr="00C93657" w:rsidRDefault="00C93657" w:rsidP="00E37795">
            <w:pPr>
              <w:widowControl w:val="0"/>
              <w:spacing w:line="276" w:lineRule="auto"/>
              <w:jc w:val="center"/>
            </w:pPr>
            <w:r w:rsidRPr="00C93657">
              <w:t>75 %</w:t>
            </w:r>
          </w:p>
        </w:tc>
        <w:tc>
          <w:tcPr>
            <w:tcW w:w="1417" w:type="dxa"/>
            <w:vAlign w:val="center"/>
          </w:tcPr>
          <w:p w14:paraId="6C7A355D" w14:textId="77777777" w:rsidR="00C93657" w:rsidRPr="00C93657" w:rsidRDefault="00C93657" w:rsidP="00E37795">
            <w:pPr>
              <w:widowControl w:val="0"/>
              <w:spacing w:line="276" w:lineRule="auto"/>
              <w:jc w:val="center"/>
            </w:pPr>
            <w:r w:rsidRPr="00C93657">
              <w:t>90 %</w:t>
            </w:r>
          </w:p>
        </w:tc>
      </w:tr>
      <w:tr w:rsidR="00C93657" w:rsidRPr="00C93657" w14:paraId="280D3128" w14:textId="77777777" w:rsidTr="000475DD">
        <w:trPr>
          <w:trHeight w:val="340"/>
        </w:trPr>
        <w:tc>
          <w:tcPr>
            <w:tcW w:w="9356" w:type="dxa"/>
            <w:gridSpan w:val="5"/>
            <w:shd w:val="clear" w:color="auto" w:fill="FFFFFF"/>
            <w:vAlign w:val="center"/>
          </w:tcPr>
          <w:p w14:paraId="5E882556" w14:textId="77777777" w:rsidR="00C93657" w:rsidRPr="00C93657" w:rsidRDefault="00C93657" w:rsidP="00E37795">
            <w:pPr>
              <w:widowControl w:val="0"/>
              <w:spacing w:line="276" w:lineRule="auto"/>
            </w:pPr>
            <w:r w:rsidRPr="00C93657">
              <w:t>Ochranná vzdálenost mezi hranicí ošetřené plochy a hranicí oblasti využívané zranitelnými skupinami obyvatel [m]</w:t>
            </w:r>
          </w:p>
        </w:tc>
      </w:tr>
      <w:tr w:rsidR="00C93657" w:rsidRPr="00C93657" w14:paraId="1C0FC886" w14:textId="77777777" w:rsidTr="000475DD">
        <w:trPr>
          <w:trHeight w:val="64"/>
        </w:trPr>
        <w:tc>
          <w:tcPr>
            <w:tcW w:w="3941" w:type="dxa"/>
            <w:shd w:val="clear" w:color="auto" w:fill="FFFFFF"/>
          </w:tcPr>
          <w:p w14:paraId="1D238800" w14:textId="77777777" w:rsidR="00C93657" w:rsidRPr="00C93657" w:rsidRDefault="00C93657" w:rsidP="00E37795">
            <w:pPr>
              <w:widowControl w:val="0"/>
              <w:spacing w:line="276" w:lineRule="auto"/>
            </w:pPr>
            <w:r w:rsidRPr="00C93657">
              <w:t>aplikace v sadu</w:t>
            </w:r>
          </w:p>
        </w:tc>
        <w:tc>
          <w:tcPr>
            <w:tcW w:w="1446" w:type="dxa"/>
          </w:tcPr>
          <w:p w14:paraId="772531E0" w14:textId="77777777" w:rsidR="00C93657" w:rsidRPr="00C93657" w:rsidRDefault="00C93657" w:rsidP="00E37795">
            <w:pPr>
              <w:widowControl w:val="0"/>
              <w:spacing w:line="276" w:lineRule="auto"/>
              <w:jc w:val="center"/>
            </w:pPr>
            <w:r w:rsidRPr="00C93657">
              <w:t>5</w:t>
            </w:r>
          </w:p>
        </w:tc>
        <w:tc>
          <w:tcPr>
            <w:tcW w:w="1276" w:type="dxa"/>
          </w:tcPr>
          <w:p w14:paraId="68F76252" w14:textId="77777777" w:rsidR="00C93657" w:rsidRPr="00C93657" w:rsidRDefault="00C93657" w:rsidP="00E37795">
            <w:pPr>
              <w:widowControl w:val="0"/>
              <w:spacing w:line="276" w:lineRule="auto"/>
              <w:jc w:val="center"/>
            </w:pPr>
            <w:r w:rsidRPr="00C93657">
              <w:t>5</w:t>
            </w:r>
          </w:p>
        </w:tc>
        <w:tc>
          <w:tcPr>
            <w:tcW w:w="1276" w:type="dxa"/>
          </w:tcPr>
          <w:p w14:paraId="7583DF0B" w14:textId="77777777" w:rsidR="00C93657" w:rsidRPr="00C93657" w:rsidRDefault="00C93657" w:rsidP="00E37795">
            <w:pPr>
              <w:widowControl w:val="0"/>
              <w:spacing w:line="276" w:lineRule="auto"/>
              <w:jc w:val="center"/>
            </w:pPr>
            <w:r w:rsidRPr="00C93657">
              <w:t>5</w:t>
            </w:r>
          </w:p>
        </w:tc>
        <w:tc>
          <w:tcPr>
            <w:tcW w:w="1417" w:type="dxa"/>
          </w:tcPr>
          <w:p w14:paraId="5F10A17B" w14:textId="77777777" w:rsidR="00C93657" w:rsidRPr="00C93657" w:rsidRDefault="00C93657" w:rsidP="00E37795">
            <w:pPr>
              <w:widowControl w:val="0"/>
              <w:spacing w:line="276" w:lineRule="auto"/>
              <w:jc w:val="center"/>
            </w:pPr>
            <w:r w:rsidRPr="00C93657">
              <w:t>5</w:t>
            </w:r>
          </w:p>
        </w:tc>
      </w:tr>
    </w:tbl>
    <w:p w14:paraId="248C722E" w14:textId="77777777" w:rsidR="00C93657" w:rsidRPr="00C93657" w:rsidRDefault="00C93657" w:rsidP="00E37795">
      <w:pPr>
        <w:widowControl w:val="0"/>
        <w:spacing w:line="276" w:lineRule="auto"/>
        <w:rPr>
          <w:rFonts w:eastAsia="Calibri"/>
        </w:rPr>
      </w:pPr>
    </w:p>
    <w:p w14:paraId="4A97AD71" w14:textId="77777777" w:rsidR="00C93657" w:rsidRDefault="00C93657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27197CB5" w14:textId="48DC89F7" w:rsidR="007E0A0B" w:rsidRDefault="007E0A0B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b/>
          <w:color w:val="000000" w:themeColor="text1"/>
          <w:sz w:val="28"/>
          <w:szCs w:val="28"/>
        </w:rPr>
      </w:pPr>
      <w:r w:rsidRPr="007E0A0B">
        <w:rPr>
          <w:b/>
          <w:color w:val="000000" w:themeColor="text1"/>
          <w:sz w:val="28"/>
          <w:szCs w:val="28"/>
        </w:rPr>
        <w:t>1,4SIGHT</w:t>
      </w:r>
    </w:p>
    <w:p w14:paraId="5F784177" w14:textId="539E4A58" w:rsidR="007E0A0B" w:rsidRPr="00DA21F3" w:rsidRDefault="007E0A0B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DA21F3">
        <w:rPr>
          <w:color w:val="000000" w:themeColor="text1"/>
        </w:rPr>
        <w:t>evidenční číslo:</w:t>
      </w:r>
      <w:r w:rsidRPr="00DA21F3">
        <w:rPr>
          <w:iCs/>
          <w:color w:val="000000" w:themeColor="text1"/>
        </w:rPr>
        <w:t xml:space="preserve"> </w:t>
      </w:r>
      <w:r w:rsidRPr="007E0A0B">
        <w:rPr>
          <w:iCs/>
          <w:color w:val="000000" w:themeColor="text1"/>
        </w:rPr>
        <w:t>5846-0</w:t>
      </w:r>
    </w:p>
    <w:p w14:paraId="23745AAF" w14:textId="0BEC6B97" w:rsidR="007E0A0B" w:rsidRPr="00DA21F3" w:rsidRDefault="007E0A0B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DA21F3">
        <w:rPr>
          <w:color w:val="000000" w:themeColor="text1"/>
        </w:rPr>
        <w:t>účinná látka:</w:t>
      </w:r>
      <w:r w:rsidRPr="00DA21F3">
        <w:t xml:space="preserve"> </w:t>
      </w:r>
      <w:r w:rsidRPr="007E0A0B">
        <w:t>1,4-dimethylnaftalen</w:t>
      </w:r>
      <w:r>
        <w:t xml:space="preserve"> 980 g/kg</w:t>
      </w:r>
    </w:p>
    <w:p w14:paraId="5E0D4A4F" w14:textId="77777777" w:rsidR="00340974" w:rsidRDefault="007E0A0B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  <w:r w:rsidRPr="00DA21F3">
        <w:rPr>
          <w:color w:val="000000" w:themeColor="text1"/>
        </w:rPr>
        <w:t xml:space="preserve">platnost povolení končí dne: </w:t>
      </w:r>
      <w:r w:rsidRPr="007E0A0B">
        <w:rPr>
          <w:color w:val="000000" w:themeColor="text1"/>
        </w:rPr>
        <w:t>30.11.2028</w:t>
      </w:r>
    </w:p>
    <w:p w14:paraId="7E63E61B" w14:textId="77777777" w:rsidR="00340974" w:rsidRDefault="00340974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40D1D31D" w14:textId="3EE8A738" w:rsidR="00340974" w:rsidRPr="00340974" w:rsidRDefault="00340974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rFonts w:eastAsia="Calibri"/>
          <w:i/>
          <w:iCs/>
          <w:lang w:eastAsia="en-US"/>
        </w:rPr>
      </w:pPr>
      <w:r w:rsidRPr="00340974">
        <w:rPr>
          <w:rFonts w:eastAsia="Calibri"/>
          <w:i/>
          <w:iCs/>
          <w:lang w:eastAsia="en-US"/>
        </w:rPr>
        <w:t>Rozsah povoleného použití přípravku:</w:t>
      </w:r>
    </w:p>
    <w:tbl>
      <w:tblPr>
        <w:tblW w:w="9361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701"/>
        <w:gridCol w:w="1984"/>
        <w:gridCol w:w="567"/>
        <w:gridCol w:w="1985"/>
        <w:gridCol w:w="1848"/>
      </w:tblGrid>
      <w:tr w:rsidR="00340974" w:rsidRPr="00340974" w14:paraId="2ADDF824" w14:textId="77777777" w:rsidTr="005414A8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9CE1EA" w14:textId="081279E0" w:rsidR="00340974" w:rsidRPr="00340974" w:rsidRDefault="00340974" w:rsidP="00E37795">
            <w:pPr>
              <w:widowControl w:val="0"/>
              <w:spacing w:line="276" w:lineRule="auto"/>
              <w:rPr>
                <w:bCs/>
                <w:iCs/>
                <w:lang w:val="x-none" w:eastAsia="x-none"/>
              </w:rPr>
            </w:pPr>
            <w:r w:rsidRPr="00340974">
              <w:rPr>
                <w:bCs/>
                <w:iCs/>
                <w:lang w:val="x-none" w:eastAsia="x-none"/>
              </w:rPr>
              <w:t>1)</w:t>
            </w:r>
            <w:r w:rsidRPr="00340974">
              <w:rPr>
                <w:bCs/>
                <w:iCs/>
                <w:lang w:eastAsia="x-none"/>
              </w:rPr>
              <w:t xml:space="preserve"> </w:t>
            </w:r>
            <w:r w:rsidRPr="00340974">
              <w:rPr>
                <w:bCs/>
                <w:iCs/>
                <w:lang w:val="x-none" w:eastAsia="x-none"/>
              </w:rPr>
              <w:t>Plodina, oblast</w:t>
            </w:r>
            <w:r w:rsidRPr="00340974">
              <w:rPr>
                <w:bCs/>
                <w:iCs/>
                <w:lang w:eastAsia="x-none"/>
              </w:rPr>
              <w:t xml:space="preserve"> </w:t>
            </w:r>
            <w:r w:rsidRPr="00340974">
              <w:rPr>
                <w:bCs/>
                <w:iCs/>
                <w:lang w:val="x-none" w:eastAsia="x-none"/>
              </w:rPr>
              <w:t>použití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93BACE" w14:textId="47DA29E4" w:rsidR="00340974" w:rsidRPr="00340974" w:rsidRDefault="00340974" w:rsidP="00E37795">
            <w:pPr>
              <w:widowControl w:val="0"/>
              <w:spacing w:line="276" w:lineRule="auto"/>
              <w:ind w:right="-70"/>
              <w:rPr>
                <w:bCs/>
                <w:iCs/>
              </w:rPr>
            </w:pPr>
            <w:r w:rsidRPr="00340974">
              <w:rPr>
                <w:bCs/>
                <w:iCs/>
              </w:rPr>
              <w:t>2) Škodlivý organismus, jiný účel použití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240C8" w14:textId="77777777" w:rsidR="00340974" w:rsidRPr="00340974" w:rsidRDefault="00340974" w:rsidP="00E37795">
            <w:pPr>
              <w:widowControl w:val="0"/>
              <w:spacing w:line="276" w:lineRule="auto"/>
              <w:rPr>
                <w:bCs/>
                <w:iCs/>
              </w:rPr>
            </w:pPr>
            <w:r w:rsidRPr="00340974">
              <w:rPr>
                <w:bCs/>
                <w:iCs/>
              </w:rPr>
              <w:t>Dávkování, mísitelnost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2C3198" w14:textId="77777777" w:rsidR="00340974" w:rsidRPr="00340974" w:rsidRDefault="00340974" w:rsidP="00E37795">
            <w:pPr>
              <w:widowControl w:val="0"/>
              <w:spacing w:line="276" w:lineRule="auto"/>
              <w:jc w:val="center"/>
              <w:outlineLvl w:val="4"/>
              <w:rPr>
                <w:bCs/>
                <w:lang w:val="x-none" w:eastAsia="x-none"/>
              </w:rPr>
            </w:pPr>
            <w:r w:rsidRPr="00340974">
              <w:rPr>
                <w:bCs/>
                <w:lang w:val="x-none" w:eastAsia="x-none"/>
              </w:rPr>
              <w:t>OL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74E4A" w14:textId="77777777" w:rsidR="00340974" w:rsidRPr="00340974" w:rsidRDefault="00340974" w:rsidP="00E37795">
            <w:pPr>
              <w:widowControl w:val="0"/>
              <w:spacing w:line="276" w:lineRule="auto"/>
              <w:rPr>
                <w:bCs/>
                <w:iCs/>
              </w:rPr>
            </w:pPr>
            <w:r w:rsidRPr="00340974">
              <w:rPr>
                <w:bCs/>
                <w:iCs/>
              </w:rPr>
              <w:t>Poznámka</w:t>
            </w:r>
          </w:p>
          <w:p w14:paraId="57033DF5" w14:textId="77777777" w:rsidR="00340974" w:rsidRPr="00340974" w:rsidRDefault="00340974" w:rsidP="00E37795">
            <w:pPr>
              <w:widowControl w:val="0"/>
              <w:spacing w:line="276" w:lineRule="auto"/>
              <w:rPr>
                <w:bCs/>
                <w:iCs/>
              </w:rPr>
            </w:pPr>
            <w:r w:rsidRPr="00340974">
              <w:rPr>
                <w:bCs/>
                <w:iCs/>
              </w:rPr>
              <w:t>1) k plodině</w:t>
            </w:r>
          </w:p>
          <w:p w14:paraId="326CB383" w14:textId="77777777" w:rsidR="00340974" w:rsidRPr="00340974" w:rsidRDefault="00340974" w:rsidP="00E37795">
            <w:pPr>
              <w:widowControl w:val="0"/>
              <w:spacing w:line="276" w:lineRule="auto"/>
              <w:rPr>
                <w:bCs/>
                <w:iCs/>
              </w:rPr>
            </w:pPr>
            <w:r w:rsidRPr="00340974">
              <w:rPr>
                <w:bCs/>
                <w:iCs/>
              </w:rPr>
              <w:t>2) k ŠO</w:t>
            </w:r>
          </w:p>
          <w:p w14:paraId="0F2F801C" w14:textId="77777777" w:rsidR="00340974" w:rsidRPr="00340974" w:rsidRDefault="00340974" w:rsidP="00E37795">
            <w:pPr>
              <w:widowControl w:val="0"/>
              <w:spacing w:line="276" w:lineRule="auto"/>
              <w:rPr>
                <w:bCs/>
                <w:iCs/>
              </w:rPr>
            </w:pPr>
            <w:r w:rsidRPr="00340974">
              <w:rPr>
                <w:bCs/>
                <w:iCs/>
              </w:rPr>
              <w:t>3) k OL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526BA5" w14:textId="07E8385B" w:rsidR="00340974" w:rsidRPr="00340974" w:rsidRDefault="00340974" w:rsidP="00E37795">
            <w:pPr>
              <w:widowControl w:val="0"/>
              <w:spacing w:line="276" w:lineRule="auto"/>
              <w:rPr>
                <w:bCs/>
                <w:iCs/>
              </w:rPr>
            </w:pPr>
            <w:r w:rsidRPr="00340974">
              <w:rPr>
                <w:bCs/>
                <w:iCs/>
              </w:rPr>
              <w:t>4) Pozn. k dávkování</w:t>
            </w:r>
          </w:p>
          <w:p w14:paraId="70F858A1" w14:textId="77777777" w:rsidR="00340974" w:rsidRPr="00340974" w:rsidRDefault="00340974" w:rsidP="00E37795">
            <w:pPr>
              <w:widowControl w:val="0"/>
              <w:spacing w:line="276" w:lineRule="auto"/>
              <w:rPr>
                <w:bCs/>
                <w:iCs/>
              </w:rPr>
            </w:pPr>
            <w:r w:rsidRPr="00340974">
              <w:rPr>
                <w:bCs/>
                <w:iCs/>
              </w:rPr>
              <w:t>5) Umístění</w:t>
            </w:r>
          </w:p>
          <w:p w14:paraId="026D0178" w14:textId="77777777" w:rsidR="00340974" w:rsidRPr="00340974" w:rsidRDefault="00340974" w:rsidP="00E37795">
            <w:pPr>
              <w:widowControl w:val="0"/>
              <w:spacing w:line="276" w:lineRule="auto"/>
              <w:rPr>
                <w:bCs/>
                <w:iCs/>
              </w:rPr>
            </w:pPr>
            <w:r w:rsidRPr="00340974">
              <w:rPr>
                <w:bCs/>
                <w:iCs/>
              </w:rPr>
              <w:t>6) Určení sklizně</w:t>
            </w:r>
          </w:p>
        </w:tc>
      </w:tr>
      <w:tr w:rsidR="00340974" w:rsidRPr="00340974" w14:paraId="677D3503" w14:textId="77777777" w:rsidTr="005414A8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429E" w14:textId="77777777" w:rsidR="00340974" w:rsidRPr="00340974" w:rsidRDefault="00340974" w:rsidP="00E37795">
            <w:pPr>
              <w:widowControl w:val="0"/>
              <w:tabs>
                <w:tab w:val="center" w:pos="4536"/>
                <w:tab w:val="right" w:pos="9072"/>
              </w:tabs>
              <w:spacing w:line="276" w:lineRule="auto"/>
              <w:ind w:right="-66"/>
              <w:rPr>
                <w:rFonts w:eastAsia="Calibri"/>
                <w:lang w:eastAsia="en-US"/>
              </w:rPr>
            </w:pPr>
            <w:r w:rsidRPr="00340974">
              <w:t xml:space="preserve">brambor </w:t>
            </w:r>
            <w:r w:rsidRPr="00340974">
              <w:br/>
              <w:t>– sadbový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96118" w14:textId="77777777" w:rsidR="00340974" w:rsidRPr="00340974" w:rsidRDefault="00340974" w:rsidP="00E37795">
            <w:pPr>
              <w:widowControl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340974">
              <w:t>inhibice klíčení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EAA51" w14:textId="77777777" w:rsidR="00340974" w:rsidRPr="00340974" w:rsidRDefault="00340974" w:rsidP="00E37795">
            <w:pPr>
              <w:widowControl w:val="0"/>
              <w:spacing w:line="276" w:lineRule="auto"/>
              <w:ind w:right="-73"/>
              <w:rPr>
                <w:rFonts w:eastAsia="Calibri"/>
                <w:iCs/>
                <w:lang w:eastAsia="en-US"/>
              </w:rPr>
            </w:pPr>
            <w:r w:rsidRPr="00340974">
              <w:t>15 ml /1000 kg hlíz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9BAD" w14:textId="77777777" w:rsidR="00340974" w:rsidRPr="00340974" w:rsidRDefault="00340974" w:rsidP="00E37795">
            <w:pPr>
              <w:widowControl w:val="0"/>
              <w:spacing w:line="276" w:lineRule="auto"/>
              <w:ind w:left="-30"/>
              <w:jc w:val="center"/>
              <w:rPr>
                <w:rFonts w:eastAsia="Calibri"/>
                <w:bCs/>
                <w:iCs/>
                <w:lang w:eastAsia="en-US"/>
              </w:rPr>
            </w:pPr>
            <w:r w:rsidRPr="00340974">
              <w:rPr>
                <w:rFonts w:eastAsia="Calibri"/>
                <w:bCs/>
                <w:iCs/>
                <w:lang w:eastAsia="en-US"/>
              </w:rPr>
              <w:t>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02CF" w14:textId="77777777" w:rsidR="00340974" w:rsidRPr="00340974" w:rsidRDefault="00340974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 w:rsidRPr="00340974">
              <w:rPr>
                <w:iCs/>
              </w:rPr>
              <w:t xml:space="preserve">1) </w:t>
            </w:r>
            <w:r w:rsidRPr="00340974">
              <w:rPr>
                <w:rFonts w:eastAsia="Calibri"/>
                <w:lang w:eastAsia="en-US"/>
              </w:rPr>
              <w:t xml:space="preserve">ve f. 99 BBCH,  </w:t>
            </w:r>
          </w:p>
          <w:p w14:paraId="71FD7332" w14:textId="77777777" w:rsidR="00340974" w:rsidRPr="00340974" w:rsidRDefault="00340974" w:rsidP="00E37795">
            <w:pPr>
              <w:widowControl w:val="0"/>
              <w:spacing w:line="276" w:lineRule="auto"/>
              <w:ind w:right="-71"/>
              <w:rPr>
                <w:rFonts w:eastAsia="Calibri"/>
                <w:iCs/>
                <w:lang w:eastAsia="en-US"/>
              </w:rPr>
            </w:pPr>
            <w:r w:rsidRPr="00340974">
              <w:rPr>
                <w:rFonts w:eastAsia="Calibri"/>
                <w:lang w:eastAsia="en-US"/>
              </w:rPr>
              <w:t>po sklizni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479E" w14:textId="77777777" w:rsidR="00340974" w:rsidRPr="00340974" w:rsidRDefault="00340974" w:rsidP="00E37795">
            <w:pPr>
              <w:widowControl w:val="0"/>
              <w:spacing w:line="276" w:lineRule="auto"/>
              <w:rPr>
                <w:rFonts w:eastAsia="Calibri"/>
                <w:iCs/>
                <w:lang w:eastAsia="en-US"/>
              </w:rPr>
            </w:pPr>
            <w:r w:rsidRPr="00340974">
              <w:rPr>
                <w:rFonts w:eastAsia="Calibri"/>
                <w:bCs/>
                <w:iCs/>
              </w:rPr>
              <w:t xml:space="preserve">5) </w:t>
            </w:r>
            <w:r w:rsidRPr="00340974">
              <w:rPr>
                <w:rFonts w:eastAsia="Calibri"/>
                <w:lang w:eastAsia="en-US"/>
              </w:rPr>
              <w:t>sklady</w:t>
            </w:r>
          </w:p>
        </w:tc>
      </w:tr>
    </w:tbl>
    <w:p w14:paraId="0DD8A1D9" w14:textId="77777777" w:rsidR="000475DD" w:rsidRDefault="000475DD" w:rsidP="000D0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iCs/>
          <w:lang w:eastAsia="en-US"/>
        </w:rPr>
      </w:pPr>
    </w:p>
    <w:p w14:paraId="4967B245" w14:textId="4AE35249" w:rsidR="00340974" w:rsidRPr="00340974" w:rsidRDefault="00340974" w:rsidP="000475DD">
      <w:pPr>
        <w:widowControl w:val="0"/>
        <w:tabs>
          <w:tab w:val="left" w:pos="-426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iCs/>
          <w:lang w:eastAsia="en-US"/>
        </w:rPr>
      </w:pPr>
      <w:r w:rsidRPr="00340974">
        <w:rPr>
          <w:rFonts w:eastAsia="Calibri"/>
          <w:bCs/>
          <w:iCs/>
          <w:lang w:eastAsia="en-US"/>
        </w:rPr>
        <w:t>OL (ochranná lhůta) je dána počtem dnů, které je nutné dodržet mezi termínem poslední aplikace a sklizní</w:t>
      </w:r>
      <w:r w:rsidRPr="00340974">
        <w:rPr>
          <w:rFonts w:eastAsiaTheme="minorHAnsi"/>
          <w:bCs/>
          <w:iCs/>
          <w:lang w:eastAsia="en-US"/>
        </w:rPr>
        <w:t>.</w:t>
      </w:r>
    </w:p>
    <w:p w14:paraId="2A2ED669" w14:textId="77777777" w:rsidR="00340974" w:rsidRPr="00340974" w:rsidRDefault="00340974" w:rsidP="000475DD">
      <w:pPr>
        <w:widowControl w:val="0"/>
        <w:autoSpaceDE w:val="0"/>
        <w:autoSpaceDN w:val="0"/>
        <w:adjustRightInd w:val="0"/>
        <w:spacing w:line="276" w:lineRule="auto"/>
        <w:ind w:right="-2"/>
        <w:jc w:val="both"/>
        <w:rPr>
          <w:rFonts w:eastAsiaTheme="minorHAnsi"/>
          <w:bCs/>
          <w:iCs/>
          <w:lang w:eastAsia="en-US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268"/>
        <w:gridCol w:w="2303"/>
        <w:gridCol w:w="2375"/>
      </w:tblGrid>
      <w:tr w:rsidR="00340974" w:rsidRPr="00340974" w14:paraId="0D374F67" w14:textId="77777777" w:rsidTr="005414A8">
        <w:tc>
          <w:tcPr>
            <w:tcW w:w="2410" w:type="dxa"/>
            <w:hideMark/>
          </w:tcPr>
          <w:p w14:paraId="61E44FB6" w14:textId="77777777" w:rsidR="00340974" w:rsidRPr="00340974" w:rsidRDefault="00340974" w:rsidP="00E37795">
            <w:pPr>
              <w:widowControl w:val="0"/>
              <w:spacing w:line="276" w:lineRule="auto"/>
            </w:pPr>
            <w:r w:rsidRPr="00340974">
              <w:rPr>
                <w:bCs/>
                <w:iCs/>
              </w:rPr>
              <w:t>Plodina, oblast použití</w:t>
            </w:r>
          </w:p>
        </w:tc>
        <w:tc>
          <w:tcPr>
            <w:tcW w:w="2268" w:type="dxa"/>
            <w:hideMark/>
          </w:tcPr>
          <w:p w14:paraId="0ED2E398" w14:textId="77777777" w:rsidR="00340974" w:rsidRPr="00340974" w:rsidRDefault="00340974" w:rsidP="00E37795">
            <w:pPr>
              <w:widowControl w:val="0"/>
              <w:spacing w:line="276" w:lineRule="auto"/>
            </w:pPr>
            <w:r w:rsidRPr="00340974">
              <w:rPr>
                <w:bCs/>
                <w:iCs/>
              </w:rPr>
              <w:t>Způsob aplikace</w:t>
            </w:r>
          </w:p>
        </w:tc>
        <w:tc>
          <w:tcPr>
            <w:tcW w:w="2303" w:type="dxa"/>
            <w:hideMark/>
          </w:tcPr>
          <w:p w14:paraId="4B71F5F7" w14:textId="77777777" w:rsidR="00340974" w:rsidRPr="00340974" w:rsidRDefault="00340974" w:rsidP="00E37795">
            <w:pPr>
              <w:widowControl w:val="0"/>
              <w:spacing w:line="276" w:lineRule="auto"/>
              <w:rPr>
                <w:bCs/>
                <w:iCs/>
              </w:rPr>
            </w:pPr>
            <w:r w:rsidRPr="00340974">
              <w:rPr>
                <w:bCs/>
                <w:iCs/>
              </w:rPr>
              <w:t xml:space="preserve">Max. počet aplikací v plodině </w:t>
            </w:r>
          </w:p>
        </w:tc>
        <w:tc>
          <w:tcPr>
            <w:tcW w:w="2375" w:type="dxa"/>
          </w:tcPr>
          <w:p w14:paraId="6DF5E3F6" w14:textId="75899A75" w:rsidR="00340974" w:rsidRPr="00340974" w:rsidRDefault="00340974" w:rsidP="00E37795">
            <w:pPr>
              <w:widowControl w:val="0"/>
              <w:spacing w:line="276" w:lineRule="auto"/>
              <w:rPr>
                <w:bCs/>
                <w:iCs/>
              </w:rPr>
            </w:pPr>
            <w:r w:rsidRPr="00340974">
              <w:rPr>
                <w:rFonts w:eastAsia="Calibri"/>
                <w:bCs/>
                <w:iCs/>
                <w:lang w:eastAsia="en-US"/>
              </w:rPr>
              <w:t>Interval mezi aplikacemi</w:t>
            </w:r>
          </w:p>
        </w:tc>
      </w:tr>
      <w:tr w:rsidR="00340974" w:rsidRPr="00340974" w14:paraId="529E1E5D" w14:textId="77777777" w:rsidTr="005414A8">
        <w:tc>
          <w:tcPr>
            <w:tcW w:w="2410" w:type="dxa"/>
            <w:hideMark/>
          </w:tcPr>
          <w:p w14:paraId="1DEDDFC9" w14:textId="77777777" w:rsidR="00340974" w:rsidRPr="00340974" w:rsidRDefault="00340974" w:rsidP="00E37795">
            <w:pPr>
              <w:widowControl w:val="0"/>
              <w:spacing w:line="276" w:lineRule="auto"/>
              <w:rPr>
                <w:iCs/>
              </w:rPr>
            </w:pPr>
            <w:r w:rsidRPr="00340974">
              <w:rPr>
                <w:rFonts w:eastAsia="Calibri"/>
                <w:iCs/>
                <w:lang w:eastAsia="en-US"/>
              </w:rPr>
              <w:t>brambor</w:t>
            </w:r>
          </w:p>
        </w:tc>
        <w:tc>
          <w:tcPr>
            <w:tcW w:w="2268" w:type="dxa"/>
            <w:hideMark/>
          </w:tcPr>
          <w:p w14:paraId="49AEF2CB" w14:textId="77777777" w:rsidR="00340974" w:rsidRPr="00340974" w:rsidRDefault="00340974" w:rsidP="00E37795">
            <w:pPr>
              <w:widowControl w:val="0"/>
              <w:spacing w:line="276" w:lineRule="auto"/>
              <w:rPr>
                <w:iCs/>
              </w:rPr>
            </w:pPr>
            <w:proofErr w:type="spellStart"/>
            <w:r w:rsidRPr="00340974">
              <w:rPr>
                <w:rFonts w:eastAsia="Calibri"/>
                <w:iCs/>
                <w:lang w:eastAsia="en-US"/>
              </w:rPr>
              <w:t>zmlžování</w:t>
            </w:r>
            <w:proofErr w:type="spellEnd"/>
            <w:r w:rsidRPr="00340974">
              <w:rPr>
                <w:rFonts w:eastAsia="Calibri"/>
                <w:iCs/>
                <w:lang w:eastAsia="en-US"/>
              </w:rPr>
              <w:t xml:space="preserve"> </w:t>
            </w:r>
          </w:p>
        </w:tc>
        <w:tc>
          <w:tcPr>
            <w:tcW w:w="2303" w:type="dxa"/>
            <w:hideMark/>
          </w:tcPr>
          <w:p w14:paraId="57A5283E" w14:textId="77777777" w:rsidR="00340974" w:rsidRPr="00340974" w:rsidRDefault="00340974" w:rsidP="00E37795">
            <w:pPr>
              <w:widowControl w:val="0"/>
              <w:spacing w:line="276" w:lineRule="auto"/>
              <w:rPr>
                <w:iCs/>
              </w:rPr>
            </w:pPr>
            <w:r w:rsidRPr="00340974">
              <w:rPr>
                <w:iCs/>
              </w:rPr>
              <w:t>6x</w:t>
            </w:r>
          </w:p>
        </w:tc>
        <w:tc>
          <w:tcPr>
            <w:tcW w:w="2375" w:type="dxa"/>
          </w:tcPr>
          <w:p w14:paraId="7605ABD6" w14:textId="77777777" w:rsidR="00340974" w:rsidRPr="00340974" w:rsidRDefault="00340974" w:rsidP="00E37795">
            <w:pPr>
              <w:widowControl w:val="0"/>
              <w:spacing w:line="276" w:lineRule="auto"/>
              <w:rPr>
                <w:iCs/>
              </w:rPr>
            </w:pPr>
            <w:r w:rsidRPr="00340974">
              <w:rPr>
                <w:iCs/>
              </w:rPr>
              <w:t>28 dnů</w:t>
            </w:r>
          </w:p>
        </w:tc>
      </w:tr>
    </w:tbl>
    <w:p w14:paraId="090808E7" w14:textId="77777777" w:rsidR="007E0A0B" w:rsidRDefault="007E0A0B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7ECDC77A" w14:textId="77777777" w:rsidR="007E0A0B" w:rsidRDefault="007E0A0B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032903D3" w14:textId="77777777" w:rsidR="00C01A89" w:rsidRDefault="00C01A89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b/>
          <w:color w:val="000000" w:themeColor="text1"/>
          <w:sz w:val="28"/>
          <w:szCs w:val="28"/>
        </w:rPr>
      </w:pPr>
      <w:proofErr w:type="spellStart"/>
      <w:r w:rsidRPr="00C01A89">
        <w:rPr>
          <w:b/>
          <w:color w:val="000000" w:themeColor="text1"/>
          <w:sz w:val="28"/>
          <w:szCs w:val="28"/>
        </w:rPr>
        <w:t>Taegro</w:t>
      </w:r>
      <w:proofErr w:type="spellEnd"/>
    </w:p>
    <w:p w14:paraId="79353A9D" w14:textId="6FD7FE18" w:rsidR="00C01A89" w:rsidRPr="00DA21F3" w:rsidRDefault="00C01A89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DA21F3">
        <w:rPr>
          <w:color w:val="000000" w:themeColor="text1"/>
        </w:rPr>
        <w:t>evidenční číslo:</w:t>
      </w:r>
      <w:r w:rsidRPr="00DA21F3">
        <w:rPr>
          <w:iCs/>
          <w:color w:val="000000" w:themeColor="text1"/>
        </w:rPr>
        <w:t xml:space="preserve"> </w:t>
      </w:r>
      <w:r w:rsidRPr="00C01A89">
        <w:rPr>
          <w:iCs/>
          <w:color w:val="000000" w:themeColor="text1"/>
        </w:rPr>
        <w:t>5633-0</w:t>
      </w:r>
    </w:p>
    <w:p w14:paraId="0A169EDC" w14:textId="4450764F" w:rsidR="00C01A89" w:rsidRPr="00DA21F3" w:rsidRDefault="00C01A89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DA21F3">
        <w:rPr>
          <w:color w:val="000000" w:themeColor="text1"/>
        </w:rPr>
        <w:t>účinná látka:</w:t>
      </w:r>
      <w:r w:rsidRPr="00DA21F3">
        <w:t xml:space="preserve"> </w:t>
      </w:r>
      <w:proofErr w:type="spellStart"/>
      <w:r w:rsidR="000475DD" w:rsidRPr="000475DD">
        <w:rPr>
          <w:i/>
          <w:iCs/>
        </w:rPr>
        <w:t>B</w:t>
      </w:r>
      <w:r w:rsidRPr="000475DD">
        <w:rPr>
          <w:i/>
          <w:iCs/>
        </w:rPr>
        <w:t>acillus</w:t>
      </w:r>
      <w:proofErr w:type="spellEnd"/>
      <w:r w:rsidRPr="000475DD">
        <w:rPr>
          <w:i/>
          <w:iCs/>
        </w:rPr>
        <w:t xml:space="preserve"> </w:t>
      </w:r>
      <w:proofErr w:type="spellStart"/>
      <w:r w:rsidRPr="000475DD">
        <w:rPr>
          <w:i/>
          <w:iCs/>
        </w:rPr>
        <w:t>amyloliquefaciens</w:t>
      </w:r>
      <w:proofErr w:type="spellEnd"/>
      <w:r w:rsidRPr="00C01A89">
        <w:t>, kmen FZB</w:t>
      </w:r>
      <w:proofErr w:type="gramStart"/>
      <w:r w:rsidRPr="00C01A89">
        <w:t>24</w:t>
      </w:r>
      <w:r>
        <w:t xml:space="preserve">  130</w:t>
      </w:r>
      <w:proofErr w:type="gramEnd"/>
      <w:r>
        <w:t xml:space="preserve"> g/kg</w:t>
      </w:r>
    </w:p>
    <w:p w14:paraId="20D92149" w14:textId="5B03FE70" w:rsidR="00C01A89" w:rsidRDefault="00C01A89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  <w:r w:rsidRPr="00DA21F3">
        <w:rPr>
          <w:color w:val="000000" w:themeColor="text1"/>
        </w:rPr>
        <w:t xml:space="preserve">platnost povolení končí dne: </w:t>
      </w:r>
      <w:r w:rsidRPr="00C01A89">
        <w:rPr>
          <w:color w:val="000000" w:themeColor="text1"/>
        </w:rPr>
        <w:t>1.6.2033</w:t>
      </w:r>
    </w:p>
    <w:p w14:paraId="1CE1CAE7" w14:textId="77777777" w:rsidR="00C01A89" w:rsidRDefault="00C01A89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18471457" w14:textId="77777777" w:rsidR="00C01A89" w:rsidRDefault="00C01A89" w:rsidP="00E37795">
      <w:pPr>
        <w:widowControl w:val="0"/>
        <w:spacing w:line="276" w:lineRule="auto"/>
        <w:rPr>
          <w:i/>
          <w:iCs/>
        </w:rPr>
      </w:pPr>
      <w:r w:rsidRPr="00455210">
        <w:rPr>
          <w:i/>
          <w:iCs/>
        </w:rPr>
        <w:t xml:space="preserve">Rozsah </w:t>
      </w:r>
      <w:r>
        <w:rPr>
          <w:i/>
          <w:iCs/>
        </w:rPr>
        <w:t xml:space="preserve">povoleného </w:t>
      </w:r>
      <w:r w:rsidRPr="00455210">
        <w:rPr>
          <w:i/>
          <w:iCs/>
        </w:rPr>
        <w:t>použití:</w:t>
      </w:r>
    </w:p>
    <w:p w14:paraId="03800A1F" w14:textId="77777777" w:rsidR="00D74EA4" w:rsidRPr="00D74EA4" w:rsidRDefault="00D74EA4" w:rsidP="00E37795">
      <w:pPr>
        <w:widowControl w:val="0"/>
        <w:spacing w:line="276" w:lineRule="auto"/>
      </w:pPr>
    </w:p>
    <w:tbl>
      <w:tblPr>
        <w:tblW w:w="5201" w:type="pct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4"/>
        <w:gridCol w:w="1860"/>
        <w:gridCol w:w="1306"/>
        <w:gridCol w:w="816"/>
        <w:gridCol w:w="1728"/>
        <w:gridCol w:w="2236"/>
      </w:tblGrid>
      <w:tr w:rsidR="00C01A89" w:rsidRPr="001D7033" w14:paraId="1E2A136F" w14:textId="77777777" w:rsidTr="000475DD">
        <w:trPr>
          <w:trHeight w:val="1120"/>
        </w:trPr>
        <w:tc>
          <w:tcPr>
            <w:tcW w:w="783" w:type="pct"/>
          </w:tcPr>
          <w:p w14:paraId="79E41053" w14:textId="77777777" w:rsidR="00C01A89" w:rsidRPr="001D7033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9"/>
              <w:rPr>
                <w:bCs/>
                <w:iCs/>
              </w:rPr>
            </w:pPr>
            <w:r>
              <w:t>1</w:t>
            </w:r>
            <w:r w:rsidRPr="001D7033">
              <w:rPr>
                <w:bCs/>
                <w:iCs/>
              </w:rPr>
              <w:t>)</w:t>
            </w:r>
            <w:r>
              <w:rPr>
                <w:bCs/>
                <w:iCs/>
              </w:rPr>
              <w:t xml:space="preserve"> </w:t>
            </w:r>
            <w:r w:rsidRPr="001D7033">
              <w:rPr>
                <w:bCs/>
                <w:iCs/>
              </w:rPr>
              <w:t>Plodina, oblast použití</w:t>
            </w:r>
          </w:p>
        </w:tc>
        <w:tc>
          <w:tcPr>
            <w:tcW w:w="987" w:type="pct"/>
          </w:tcPr>
          <w:p w14:paraId="3D5349FC" w14:textId="77777777" w:rsidR="00C01A89" w:rsidRPr="001D7033" w:rsidRDefault="00C01A89" w:rsidP="000475DD">
            <w:pPr>
              <w:widowControl w:val="0"/>
              <w:spacing w:line="276" w:lineRule="auto"/>
              <w:ind w:left="25"/>
              <w:rPr>
                <w:bCs/>
                <w:iCs/>
              </w:rPr>
            </w:pPr>
            <w:r w:rsidRPr="001D7033">
              <w:rPr>
                <w:bCs/>
                <w:iCs/>
              </w:rPr>
              <w:t>2) Škodlivý organismus, jiný účel použití</w:t>
            </w:r>
          </w:p>
        </w:tc>
        <w:tc>
          <w:tcPr>
            <w:tcW w:w="693" w:type="pct"/>
          </w:tcPr>
          <w:p w14:paraId="3F4A1426" w14:textId="77777777" w:rsidR="00C01A89" w:rsidRPr="001D7033" w:rsidRDefault="00C01A89" w:rsidP="000475DD">
            <w:pPr>
              <w:widowControl w:val="0"/>
              <w:spacing w:line="276" w:lineRule="auto"/>
              <w:ind w:left="51"/>
              <w:rPr>
                <w:bCs/>
                <w:iCs/>
              </w:rPr>
            </w:pPr>
            <w:r w:rsidRPr="001D7033">
              <w:rPr>
                <w:bCs/>
                <w:iCs/>
              </w:rPr>
              <w:t>Dávkování, mísitelnost</w:t>
            </w:r>
          </w:p>
        </w:tc>
        <w:tc>
          <w:tcPr>
            <w:tcW w:w="433" w:type="pct"/>
          </w:tcPr>
          <w:p w14:paraId="17F3DA36" w14:textId="77777777" w:rsidR="00C01A89" w:rsidRPr="001D7033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4"/>
              <w:rPr>
                <w:bCs/>
                <w:iCs/>
              </w:rPr>
            </w:pPr>
            <w:r w:rsidRPr="001D7033">
              <w:rPr>
                <w:bCs/>
                <w:iCs/>
              </w:rPr>
              <w:t>OL</w:t>
            </w:r>
          </w:p>
        </w:tc>
        <w:tc>
          <w:tcPr>
            <w:tcW w:w="917" w:type="pct"/>
          </w:tcPr>
          <w:p w14:paraId="01070C62" w14:textId="77777777" w:rsidR="00C01A89" w:rsidRPr="001D7033" w:rsidRDefault="00C01A89" w:rsidP="000475DD">
            <w:pPr>
              <w:widowControl w:val="0"/>
              <w:spacing w:line="276" w:lineRule="auto"/>
              <w:rPr>
                <w:bCs/>
                <w:iCs/>
              </w:rPr>
            </w:pPr>
            <w:r w:rsidRPr="001D7033">
              <w:rPr>
                <w:bCs/>
                <w:iCs/>
              </w:rPr>
              <w:t>Poznámka</w:t>
            </w:r>
          </w:p>
          <w:p w14:paraId="0672B903" w14:textId="77777777" w:rsidR="00C01A89" w:rsidRPr="001D7033" w:rsidRDefault="00C01A89" w:rsidP="000475DD">
            <w:pPr>
              <w:widowControl w:val="0"/>
              <w:spacing w:line="276" w:lineRule="auto"/>
              <w:rPr>
                <w:bCs/>
                <w:iCs/>
              </w:rPr>
            </w:pPr>
            <w:r w:rsidRPr="001D7033">
              <w:rPr>
                <w:bCs/>
                <w:iCs/>
              </w:rPr>
              <w:t>1) k plodině</w:t>
            </w:r>
          </w:p>
          <w:p w14:paraId="7A305E69" w14:textId="77777777" w:rsidR="00C01A89" w:rsidRPr="001D7033" w:rsidRDefault="00C01A89" w:rsidP="000475DD">
            <w:pPr>
              <w:widowControl w:val="0"/>
              <w:spacing w:line="276" w:lineRule="auto"/>
              <w:rPr>
                <w:bCs/>
                <w:iCs/>
              </w:rPr>
            </w:pPr>
            <w:r w:rsidRPr="001D7033">
              <w:rPr>
                <w:bCs/>
                <w:iCs/>
              </w:rPr>
              <w:t>2) k ŠO</w:t>
            </w:r>
          </w:p>
          <w:p w14:paraId="2CA2E1EE" w14:textId="77777777" w:rsidR="00C01A89" w:rsidRPr="001D7033" w:rsidRDefault="00C01A89" w:rsidP="000475DD">
            <w:pPr>
              <w:widowControl w:val="0"/>
              <w:spacing w:line="276" w:lineRule="auto"/>
              <w:rPr>
                <w:bCs/>
                <w:iCs/>
              </w:rPr>
            </w:pPr>
            <w:r w:rsidRPr="001D7033">
              <w:rPr>
                <w:bCs/>
                <w:iCs/>
              </w:rPr>
              <w:t>3) k OL</w:t>
            </w:r>
          </w:p>
        </w:tc>
        <w:tc>
          <w:tcPr>
            <w:tcW w:w="1187" w:type="pct"/>
          </w:tcPr>
          <w:p w14:paraId="7FC244BE" w14:textId="77777777" w:rsidR="00C01A89" w:rsidRPr="001D7033" w:rsidRDefault="00C01A89" w:rsidP="000475DD">
            <w:pPr>
              <w:widowControl w:val="0"/>
              <w:spacing w:line="276" w:lineRule="auto"/>
              <w:rPr>
                <w:bCs/>
                <w:iCs/>
              </w:rPr>
            </w:pPr>
            <w:r w:rsidRPr="001D7033">
              <w:rPr>
                <w:bCs/>
                <w:iCs/>
              </w:rPr>
              <w:t>4) Pozn. k dávkování</w:t>
            </w:r>
          </w:p>
          <w:p w14:paraId="5AD432B2" w14:textId="77777777" w:rsidR="00C01A89" w:rsidRPr="001D7033" w:rsidRDefault="00C01A89" w:rsidP="000475DD">
            <w:pPr>
              <w:widowControl w:val="0"/>
              <w:spacing w:line="276" w:lineRule="auto"/>
              <w:rPr>
                <w:bCs/>
                <w:iCs/>
              </w:rPr>
            </w:pPr>
            <w:r w:rsidRPr="001D7033">
              <w:rPr>
                <w:bCs/>
                <w:iCs/>
              </w:rPr>
              <w:t>5) Umístění</w:t>
            </w:r>
          </w:p>
          <w:p w14:paraId="19A9B24E" w14:textId="77777777" w:rsidR="00C01A89" w:rsidRPr="001D7033" w:rsidRDefault="00C01A89" w:rsidP="000475DD">
            <w:pPr>
              <w:widowControl w:val="0"/>
              <w:spacing w:line="276" w:lineRule="auto"/>
              <w:rPr>
                <w:bCs/>
                <w:iCs/>
              </w:rPr>
            </w:pPr>
            <w:r w:rsidRPr="001D7033">
              <w:rPr>
                <w:bCs/>
                <w:iCs/>
              </w:rPr>
              <w:t>6) Určení sklizně</w:t>
            </w:r>
          </w:p>
        </w:tc>
      </w:tr>
      <w:tr w:rsidR="00C01A89" w:rsidRPr="00566EA1" w14:paraId="033E28B5" w14:textId="77777777" w:rsidTr="000475DD"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84C89" w14:textId="77777777" w:rsidR="00C01A89" w:rsidRPr="0018333B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66EA1">
              <w:rPr>
                <w:iCs/>
              </w:rPr>
              <w:t>chřest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FAFD" w14:textId="77777777" w:rsidR="00C01A89" w:rsidRPr="0018333B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66EA1">
              <w:rPr>
                <w:iCs/>
              </w:rPr>
              <w:t>plíseň šedá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57FDE" w14:textId="77777777" w:rsidR="00C01A89" w:rsidRPr="0018333B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66EA1">
              <w:rPr>
                <w:iCs/>
              </w:rPr>
              <w:t>0,185-0,37 kg/ha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5E2F" w14:textId="77777777" w:rsidR="00C01A89" w:rsidRPr="0018333B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>
              <w:rPr>
                <w:iCs/>
              </w:rPr>
              <w:t>4 hod.</w:t>
            </w:r>
          </w:p>
        </w:tc>
        <w:tc>
          <w:tcPr>
            <w:tcW w:w="917" w:type="pct"/>
          </w:tcPr>
          <w:p w14:paraId="15C5188E" w14:textId="635FB444" w:rsidR="00C01A89" w:rsidRPr="0018333B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</w:p>
        </w:tc>
        <w:tc>
          <w:tcPr>
            <w:tcW w:w="1187" w:type="pct"/>
          </w:tcPr>
          <w:p w14:paraId="454BAD24" w14:textId="77777777" w:rsidR="00C01A89" w:rsidRPr="0018333B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66EA1">
              <w:rPr>
                <w:iCs/>
              </w:rPr>
              <w:t>5) venkovní prostory, chráněné prostory</w:t>
            </w:r>
          </w:p>
        </w:tc>
      </w:tr>
      <w:tr w:rsidR="00C01A89" w:rsidRPr="00566EA1" w14:paraId="177AE165" w14:textId="77777777" w:rsidTr="000475DD"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4714" w14:textId="77777777" w:rsidR="00C01A89" w:rsidRPr="0018333B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66EA1">
              <w:rPr>
                <w:iCs/>
              </w:rPr>
              <w:lastRenderedPageBreak/>
              <w:t>chmel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7AE6" w14:textId="77777777" w:rsidR="00C01A89" w:rsidRPr="0018333B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66EA1">
              <w:rPr>
                <w:iCs/>
              </w:rPr>
              <w:t>padlí chmele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A8F9D" w14:textId="77777777" w:rsidR="00C01A89" w:rsidRPr="0018333B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66EA1">
              <w:rPr>
                <w:iCs/>
              </w:rPr>
              <w:t>0,185-0,37 kg/ha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41F81" w14:textId="77777777" w:rsidR="00C01A89" w:rsidRPr="0018333B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B26765">
              <w:rPr>
                <w:iCs/>
              </w:rPr>
              <w:t>4 hod.</w:t>
            </w:r>
          </w:p>
        </w:tc>
        <w:tc>
          <w:tcPr>
            <w:tcW w:w="917" w:type="pct"/>
          </w:tcPr>
          <w:p w14:paraId="75294471" w14:textId="699379A1" w:rsidR="00C01A89" w:rsidRPr="0018333B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</w:p>
        </w:tc>
        <w:tc>
          <w:tcPr>
            <w:tcW w:w="1187" w:type="pct"/>
          </w:tcPr>
          <w:p w14:paraId="4B33A62D" w14:textId="77777777" w:rsidR="00C01A89" w:rsidRPr="0018333B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66EA1">
              <w:rPr>
                <w:iCs/>
              </w:rPr>
              <w:t>5) venkovní prostory</w:t>
            </w:r>
          </w:p>
        </w:tc>
      </w:tr>
      <w:tr w:rsidR="00C01A89" w:rsidRPr="00566EA1" w14:paraId="266BEE07" w14:textId="77777777" w:rsidTr="000475DD"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59962" w14:textId="77777777" w:rsidR="00C01A89" w:rsidRPr="0018333B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66EA1">
              <w:rPr>
                <w:iCs/>
              </w:rPr>
              <w:t>rybíz, angrešt, maliník, ostružiník a mezidruhoví kříženci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3F90" w14:textId="77777777" w:rsidR="00C01A89" w:rsidRPr="0018333B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66EA1">
              <w:rPr>
                <w:iCs/>
              </w:rPr>
              <w:t>plíseň šedá, americké padlí angreštové, padlí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52D8F" w14:textId="77777777" w:rsidR="00C01A89" w:rsidRPr="0018333B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66EA1">
              <w:rPr>
                <w:iCs/>
              </w:rPr>
              <w:t>0,185-0,37 kg/ha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1B444" w14:textId="77777777" w:rsidR="00C01A89" w:rsidRPr="0018333B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B26765">
              <w:rPr>
                <w:iCs/>
              </w:rPr>
              <w:t>4 hod.</w:t>
            </w:r>
          </w:p>
        </w:tc>
        <w:tc>
          <w:tcPr>
            <w:tcW w:w="917" w:type="pct"/>
          </w:tcPr>
          <w:p w14:paraId="663D9581" w14:textId="77777777" w:rsidR="00C01A89" w:rsidRPr="0018333B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66EA1">
              <w:rPr>
                <w:iCs/>
              </w:rPr>
              <w:t xml:space="preserve"> </w:t>
            </w:r>
          </w:p>
        </w:tc>
        <w:tc>
          <w:tcPr>
            <w:tcW w:w="1187" w:type="pct"/>
          </w:tcPr>
          <w:p w14:paraId="639D58FE" w14:textId="77777777" w:rsidR="00C01A89" w:rsidRPr="0018333B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66EA1">
              <w:rPr>
                <w:iCs/>
              </w:rPr>
              <w:t>5) chráněné prostory</w:t>
            </w:r>
          </w:p>
        </w:tc>
      </w:tr>
      <w:tr w:rsidR="00C01A89" w:rsidRPr="00566EA1" w14:paraId="1DCD1390" w14:textId="77777777" w:rsidTr="000475DD"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4FA6" w14:textId="77777777" w:rsidR="00C01A89" w:rsidRPr="0018333B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66EA1">
              <w:rPr>
                <w:iCs/>
              </w:rPr>
              <w:t>mrkev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4342" w14:textId="77777777" w:rsidR="00C01A89" w:rsidRPr="0018333B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66EA1">
              <w:rPr>
                <w:iCs/>
              </w:rPr>
              <w:t>padlí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1E69" w14:textId="77777777" w:rsidR="00C01A89" w:rsidRPr="0018333B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66EA1">
              <w:rPr>
                <w:iCs/>
              </w:rPr>
              <w:t>0,185-0,37 kg/ha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7570C" w14:textId="77777777" w:rsidR="00C01A89" w:rsidRPr="0018333B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E6210A">
              <w:rPr>
                <w:iCs/>
              </w:rPr>
              <w:t>4 hod.</w:t>
            </w:r>
          </w:p>
        </w:tc>
        <w:tc>
          <w:tcPr>
            <w:tcW w:w="917" w:type="pct"/>
          </w:tcPr>
          <w:p w14:paraId="2D8323FA" w14:textId="77777777" w:rsidR="00C01A89" w:rsidRPr="0018333B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66EA1">
              <w:rPr>
                <w:iCs/>
              </w:rPr>
              <w:t xml:space="preserve"> </w:t>
            </w:r>
          </w:p>
        </w:tc>
        <w:tc>
          <w:tcPr>
            <w:tcW w:w="1187" w:type="pct"/>
          </w:tcPr>
          <w:p w14:paraId="1B0805A4" w14:textId="77777777" w:rsidR="00C01A89" w:rsidRPr="0018333B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66EA1">
              <w:rPr>
                <w:iCs/>
              </w:rPr>
              <w:t>5) venkovní prostory, chráněné prostory</w:t>
            </w:r>
          </w:p>
        </w:tc>
      </w:tr>
      <w:tr w:rsidR="00C01A89" w:rsidRPr="00566EA1" w14:paraId="116AE4DD" w14:textId="77777777" w:rsidTr="000475DD"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42A84" w14:textId="77777777" w:rsidR="00C01A89" w:rsidRPr="0018333B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66EA1">
              <w:rPr>
                <w:iCs/>
              </w:rPr>
              <w:t>jahodník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FF46E" w14:textId="77777777" w:rsidR="00C01A89" w:rsidRPr="0018333B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66EA1">
              <w:rPr>
                <w:iCs/>
              </w:rPr>
              <w:t>plíseň šedá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0D7B5" w14:textId="77777777" w:rsidR="00C01A89" w:rsidRPr="0018333B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66EA1">
              <w:rPr>
                <w:iCs/>
              </w:rPr>
              <w:t>0,185-0,37 kg/ha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019FD" w14:textId="77777777" w:rsidR="00C01A89" w:rsidRPr="0018333B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E6210A">
              <w:rPr>
                <w:iCs/>
              </w:rPr>
              <w:t>4 hod.</w:t>
            </w:r>
          </w:p>
        </w:tc>
        <w:tc>
          <w:tcPr>
            <w:tcW w:w="917" w:type="pct"/>
          </w:tcPr>
          <w:p w14:paraId="0171D395" w14:textId="49123D35" w:rsidR="00C01A89" w:rsidRPr="00566EA1" w:rsidRDefault="00C01A89" w:rsidP="000475DD">
            <w:pPr>
              <w:widowControl w:val="0"/>
              <w:spacing w:line="276" w:lineRule="auto"/>
              <w:rPr>
                <w:iCs/>
              </w:rPr>
            </w:pPr>
            <w:r w:rsidRPr="00566EA1">
              <w:rPr>
                <w:iCs/>
              </w:rPr>
              <w:t xml:space="preserve">1) od 61 BBCH, </w:t>
            </w:r>
          </w:p>
          <w:p w14:paraId="06CEB859" w14:textId="77777777" w:rsidR="00C01A89" w:rsidRPr="0018333B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66EA1">
              <w:rPr>
                <w:iCs/>
              </w:rPr>
              <w:t xml:space="preserve">do: 89 BBCH </w:t>
            </w:r>
          </w:p>
        </w:tc>
        <w:tc>
          <w:tcPr>
            <w:tcW w:w="1187" w:type="pct"/>
          </w:tcPr>
          <w:p w14:paraId="4382F12B" w14:textId="77777777" w:rsidR="00C01A89" w:rsidRPr="0018333B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66EA1">
              <w:rPr>
                <w:iCs/>
              </w:rPr>
              <w:t>5) venkovní prostory</w:t>
            </w:r>
          </w:p>
        </w:tc>
      </w:tr>
      <w:tr w:rsidR="00C01A89" w:rsidRPr="00566EA1" w14:paraId="65AD03EF" w14:textId="77777777" w:rsidTr="000475DD"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B32C" w14:textId="77777777" w:rsidR="00C01A89" w:rsidRPr="00566EA1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66EA1">
              <w:rPr>
                <w:iCs/>
              </w:rPr>
              <w:t>salát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8845C" w14:textId="77777777" w:rsidR="00C01A89" w:rsidRPr="00566EA1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proofErr w:type="spellStart"/>
            <w:r w:rsidRPr="00566EA1">
              <w:rPr>
                <w:iCs/>
              </w:rPr>
              <w:t>hlízenka</w:t>
            </w:r>
            <w:proofErr w:type="spellEnd"/>
            <w:r w:rsidRPr="00566EA1">
              <w:rPr>
                <w:iCs/>
              </w:rPr>
              <w:t xml:space="preserve"> obecná, </w:t>
            </w:r>
            <w:proofErr w:type="spellStart"/>
            <w:r w:rsidRPr="00566EA1">
              <w:rPr>
                <w:iCs/>
              </w:rPr>
              <w:t>hlízenka</w:t>
            </w:r>
            <w:proofErr w:type="spellEnd"/>
            <w:r w:rsidRPr="00566EA1">
              <w:rPr>
                <w:iCs/>
              </w:rPr>
              <w:t xml:space="preserve"> menší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AB469" w14:textId="77777777" w:rsidR="00C01A89" w:rsidRPr="00566EA1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66EA1">
              <w:rPr>
                <w:iCs/>
              </w:rPr>
              <w:t>0,185-0,37 kg/ha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7E4B4" w14:textId="77777777" w:rsidR="00C01A89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E6210A">
              <w:rPr>
                <w:iCs/>
              </w:rPr>
              <w:t>4 hod.</w:t>
            </w:r>
          </w:p>
        </w:tc>
        <w:tc>
          <w:tcPr>
            <w:tcW w:w="917" w:type="pct"/>
          </w:tcPr>
          <w:p w14:paraId="5BDDAEF2" w14:textId="77777777" w:rsidR="00C01A89" w:rsidRPr="0018333B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66EA1">
              <w:rPr>
                <w:iCs/>
              </w:rPr>
              <w:t xml:space="preserve"> </w:t>
            </w:r>
          </w:p>
        </w:tc>
        <w:tc>
          <w:tcPr>
            <w:tcW w:w="1187" w:type="pct"/>
          </w:tcPr>
          <w:p w14:paraId="628D66C8" w14:textId="77777777" w:rsidR="00C01A89" w:rsidRPr="0018333B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66EA1">
              <w:rPr>
                <w:iCs/>
              </w:rPr>
              <w:t>5) venkovní prostory</w:t>
            </w:r>
          </w:p>
        </w:tc>
      </w:tr>
      <w:tr w:rsidR="00C01A89" w:rsidRPr="00566EA1" w14:paraId="2DFAB2AB" w14:textId="77777777" w:rsidTr="000475DD"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CDCA3" w14:textId="77777777" w:rsidR="00C01A89" w:rsidRPr="00566EA1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66EA1">
              <w:rPr>
                <w:iCs/>
              </w:rPr>
              <w:t>okrasné rostliny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39E0" w14:textId="77777777" w:rsidR="00C01A89" w:rsidRPr="00566EA1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66EA1">
              <w:rPr>
                <w:iCs/>
              </w:rPr>
              <w:t xml:space="preserve">padlí, </w:t>
            </w:r>
            <w:proofErr w:type="spellStart"/>
            <w:r w:rsidRPr="00566EA1">
              <w:rPr>
                <w:iCs/>
              </w:rPr>
              <w:t>alternáriová</w:t>
            </w:r>
            <w:proofErr w:type="spellEnd"/>
            <w:r w:rsidRPr="00566EA1">
              <w:rPr>
                <w:iCs/>
              </w:rPr>
              <w:t xml:space="preserve"> skvrnitost, </w:t>
            </w:r>
            <w:proofErr w:type="spellStart"/>
            <w:r w:rsidRPr="00566EA1">
              <w:rPr>
                <w:iCs/>
              </w:rPr>
              <w:t>hlízenka</w:t>
            </w:r>
            <w:proofErr w:type="spellEnd"/>
            <w:r w:rsidRPr="00566EA1">
              <w:rPr>
                <w:iCs/>
              </w:rPr>
              <w:t xml:space="preserve"> obecná, </w:t>
            </w:r>
            <w:proofErr w:type="spellStart"/>
            <w:r w:rsidRPr="00566EA1">
              <w:rPr>
                <w:iCs/>
              </w:rPr>
              <w:t>hlízenka</w:t>
            </w:r>
            <w:proofErr w:type="spellEnd"/>
            <w:r w:rsidRPr="00566EA1">
              <w:rPr>
                <w:iCs/>
              </w:rPr>
              <w:t xml:space="preserve"> menší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05FC" w14:textId="77777777" w:rsidR="00C01A89" w:rsidRPr="00566EA1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66EA1">
              <w:rPr>
                <w:iCs/>
              </w:rPr>
              <w:t>0,185-0,37 kg/ha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89CEB" w14:textId="77777777" w:rsidR="00C01A89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E6210A">
              <w:rPr>
                <w:iCs/>
              </w:rPr>
              <w:t>4 hod.</w:t>
            </w:r>
          </w:p>
        </w:tc>
        <w:tc>
          <w:tcPr>
            <w:tcW w:w="917" w:type="pct"/>
          </w:tcPr>
          <w:p w14:paraId="0D88AD54" w14:textId="77777777" w:rsidR="00C01A89" w:rsidRPr="0018333B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66EA1">
              <w:rPr>
                <w:iCs/>
              </w:rPr>
              <w:t xml:space="preserve"> </w:t>
            </w:r>
          </w:p>
        </w:tc>
        <w:tc>
          <w:tcPr>
            <w:tcW w:w="1187" w:type="pct"/>
          </w:tcPr>
          <w:p w14:paraId="4F6E2DB5" w14:textId="77777777" w:rsidR="00C01A89" w:rsidRPr="00BB2574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BB2574">
              <w:rPr>
                <w:iCs/>
              </w:rPr>
              <w:t>5) venkovní prostory</w:t>
            </w:r>
          </w:p>
          <w:p w14:paraId="50DC4973" w14:textId="77777777" w:rsidR="00C01A89" w:rsidRPr="00BB2574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BB2574">
              <w:rPr>
                <w:iCs/>
              </w:rPr>
              <w:t>6) produkční plochy</w:t>
            </w:r>
          </w:p>
        </w:tc>
      </w:tr>
      <w:tr w:rsidR="00C01A89" w:rsidRPr="000B43AA" w14:paraId="3A8B36A3" w14:textId="77777777" w:rsidTr="000475DD">
        <w:tc>
          <w:tcPr>
            <w:tcW w:w="783" w:type="pct"/>
          </w:tcPr>
          <w:p w14:paraId="05A52790" w14:textId="77777777" w:rsidR="00C01A89" w:rsidRPr="00566EA1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0B43AA">
              <w:rPr>
                <w:iCs/>
              </w:rPr>
              <w:t>ořešák vlašský, líska</w:t>
            </w:r>
          </w:p>
        </w:tc>
        <w:tc>
          <w:tcPr>
            <w:tcW w:w="987" w:type="pct"/>
          </w:tcPr>
          <w:p w14:paraId="2BEB5FD5" w14:textId="77777777" w:rsidR="00C01A89" w:rsidRPr="00566EA1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0B43AA">
              <w:rPr>
                <w:iCs/>
              </w:rPr>
              <w:t>padlí lísky</w:t>
            </w:r>
          </w:p>
        </w:tc>
        <w:tc>
          <w:tcPr>
            <w:tcW w:w="693" w:type="pct"/>
          </w:tcPr>
          <w:p w14:paraId="7FC841C5" w14:textId="77777777" w:rsidR="00C01A89" w:rsidRPr="00566EA1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0B43AA">
              <w:rPr>
                <w:iCs/>
              </w:rPr>
              <w:t>0,185-0,37 kg/ha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02923" w14:textId="77777777" w:rsidR="00C01A89" w:rsidRPr="00E6210A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</w:p>
        </w:tc>
        <w:tc>
          <w:tcPr>
            <w:tcW w:w="917" w:type="pct"/>
          </w:tcPr>
          <w:p w14:paraId="7587063E" w14:textId="5BC3033A" w:rsidR="00C01A89" w:rsidRPr="000B43AA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0B43AA">
              <w:rPr>
                <w:iCs/>
              </w:rPr>
              <w:t xml:space="preserve">1) od 11 BBCH, </w:t>
            </w:r>
          </w:p>
          <w:p w14:paraId="58077341" w14:textId="77777777" w:rsidR="00C01A89" w:rsidRPr="00566EA1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0B43AA">
              <w:rPr>
                <w:iCs/>
              </w:rPr>
              <w:t xml:space="preserve">do: 89 BBCH </w:t>
            </w:r>
          </w:p>
        </w:tc>
        <w:tc>
          <w:tcPr>
            <w:tcW w:w="1187" w:type="pct"/>
          </w:tcPr>
          <w:p w14:paraId="30DD72D6" w14:textId="77777777" w:rsidR="00C01A89" w:rsidRPr="00BB2574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0B43AA">
              <w:rPr>
                <w:iCs/>
              </w:rPr>
              <w:t>5) venkovní prostory</w:t>
            </w:r>
          </w:p>
        </w:tc>
      </w:tr>
    </w:tbl>
    <w:p w14:paraId="09BBDC37" w14:textId="77777777" w:rsidR="00C01A89" w:rsidRDefault="00C01A89" w:rsidP="000475DD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06FBEB06" w14:textId="77777777" w:rsidR="00C01A89" w:rsidRDefault="00C01A89" w:rsidP="00E37795">
      <w:pPr>
        <w:widowControl w:val="0"/>
        <w:spacing w:line="276" w:lineRule="auto"/>
        <w:jc w:val="both"/>
      </w:pPr>
      <w:r w:rsidRPr="00250DE2">
        <w:t>OL (ochranná lhůta) je dána počtem dnů, které je nutné dodržet mezi termínem aplikace</w:t>
      </w:r>
      <w:r>
        <w:t xml:space="preserve"> </w:t>
      </w:r>
      <w:r w:rsidRPr="00250DE2">
        <w:t>a sklizní.</w:t>
      </w:r>
    </w:p>
    <w:p w14:paraId="0973EBC5" w14:textId="77777777" w:rsidR="00C01A89" w:rsidRDefault="00C01A89" w:rsidP="00E3779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</w:pPr>
    </w:p>
    <w:tbl>
      <w:tblPr>
        <w:tblW w:w="517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8"/>
        <w:gridCol w:w="1703"/>
        <w:gridCol w:w="1274"/>
        <w:gridCol w:w="2267"/>
        <w:gridCol w:w="1843"/>
      </w:tblGrid>
      <w:tr w:rsidR="00C01A89" w:rsidRPr="001D7033" w14:paraId="2F85B616" w14:textId="77777777" w:rsidTr="000475DD">
        <w:tc>
          <w:tcPr>
            <w:tcW w:w="1224" w:type="pct"/>
            <w:shd w:val="clear" w:color="auto" w:fill="auto"/>
          </w:tcPr>
          <w:p w14:paraId="3F28ACF3" w14:textId="77777777" w:rsidR="00C01A89" w:rsidRPr="001D7033" w:rsidRDefault="00C01A89" w:rsidP="000475DD">
            <w:pPr>
              <w:widowControl w:val="0"/>
              <w:spacing w:line="276" w:lineRule="auto"/>
              <w:ind w:left="25" w:right="-70"/>
              <w:rPr>
                <w:rFonts w:cs="Arial"/>
                <w:bCs/>
                <w:iCs/>
              </w:rPr>
            </w:pPr>
            <w:r w:rsidRPr="001D7033">
              <w:rPr>
                <w:rFonts w:cs="Arial"/>
                <w:bCs/>
                <w:iCs/>
              </w:rPr>
              <w:t>Plodina,</w:t>
            </w:r>
            <w:r w:rsidRPr="00E22E56">
              <w:rPr>
                <w:rFonts w:cs="Arial"/>
                <w:bCs/>
                <w:iCs/>
              </w:rPr>
              <w:t xml:space="preserve"> </w:t>
            </w:r>
            <w:r w:rsidRPr="001D7033">
              <w:rPr>
                <w:rFonts w:cs="Arial"/>
                <w:bCs/>
                <w:iCs/>
              </w:rPr>
              <w:t>oblast použití</w:t>
            </w:r>
          </w:p>
        </w:tc>
        <w:tc>
          <w:tcPr>
            <w:tcW w:w="907" w:type="pct"/>
            <w:shd w:val="clear" w:color="auto" w:fill="auto"/>
          </w:tcPr>
          <w:p w14:paraId="167FAB97" w14:textId="77777777" w:rsidR="00C01A89" w:rsidRPr="001D7033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hanging="34"/>
              <w:jc w:val="both"/>
              <w:rPr>
                <w:rFonts w:ascii="Arial" w:hAnsi="Arial" w:cs="Arial"/>
              </w:rPr>
            </w:pPr>
            <w:r w:rsidRPr="001D7033">
              <w:rPr>
                <w:rFonts w:cs="Arial"/>
                <w:bCs/>
                <w:iCs/>
              </w:rPr>
              <w:t>Dávka vody</w:t>
            </w:r>
          </w:p>
        </w:tc>
        <w:tc>
          <w:tcPr>
            <w:tcW w:w="679" w:type="pct"/>
            <w:shd w:val="clear" w:color="auto" w:fill="auto"/>
          </w:tcPr>
          <w:p w14:paraId="3AE67402" w14:textId="77777777" w:rsidR="00C01A89" w:rsidRPr="001D7033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hanging="34"/>
              <w:jc w:val="both"/>
              <w:rPr>
                <w:rFonts w:ascii="Arial" w:hAnsi="Arial" w:cs="Arial"/>
              </w:rPr>
            </w:pPr>
            <w:r w:rsidRPr="001D7033">
              <w:rPr>
                <w:rFonts w:cs="Arial"/>
                <w:bCs/>
                <w:iCs/>
              </w:rPr>
              <w:t>Způsob aplikace</w:t>
            </w:r>
          </w:p>
        </w:tc>
        <w:tc>
          <w:tcPr>
            <w:tcW w:w="1208" w:type="pct"/>
            <w:shd w:val="clear" w:color="auto" w:fill="auto"/>
          </w:tcPr>
          <w:p w14:paraId="35FD3463" w14:textId="77777777" w:rsidR="00C01A89" w:rsidRPr="001D7033" w:rsidRDefault="00C01A89" w:rsidP="000475DD">
            <w:pPr>
              <w:widowControl w:val="0"/>
              <w:spacing w:line="276" w:lineRule="auto"/>
              <w:ind w:left="25" w:right="-70"/>
              <w:rPr>
                <w:rFonts w:cs="Arial"/>
                <w:bCs/>
                <w:iCs/>
              </w:rPr>
            </w:pPr>
            <w:r w:rsidRPr="001D7033">
              <w:rPr>
                <w:rFonts w:cs="Arial"/>
                <w:bCs/>
                <w:iCs/>
              </w:rPr>
              <w:t>Max. počet aplikací v plodině</w:t>
            </w:r>
          </w:p>
        </w:tc>
        <w:tc>
          <w:tcPr>
            <w:tcW w:w="982" w:type="pct"/>
          </w:tcPr>
          <w:p w14:paraId="4DCF94A1" w14:textId="77777777" w:rsidR="00C01A89" w:rsidRPr="001D7033" w:rsidRDefault="00C01A89" w:rsidP="000475DD">
            <w:pPr>
              <w:widowControl w:val="0"/>
              <w:spacing w:line="276" w:lineRule="auto"/>
              <w:ind w:left="25" w:right="-70"/>
              <w:rPr>
                <w:rFonts w:cs="Arial"/>
                <w:bCs/>
                <w:iCs/>
              </w:rPr>
            </w:pPr>
            <w:r w:rsidRPr="00250DE2">
              <w:rPr>
                <w:rFonts w:cs="Arial"/>
                <w:bCs/>
                <w:iCs/>
              </w:rPr>
              <w:t>Interval mezi</w:t>
            </w:r>
            <w:r>
              <w:rPr>
                <w:rFonts w:cs="Arial"/>
                <w:bCs/>
                <w:iCs/>
              </w:rPr>
              <w:t xml:space="preserve"> </w:t>
            </w:r>
            <w:r w:rsidRPr="00250DE2">
              <w:rPr>
                <w:rFonts w:cs="Arial"/>
                <w:bCs/>
                <w:iCs/>
              </w:rPr>
              <w:t>aplikacemi</w:t>
            </w:r>
          </w:p>
        </w:tc>
      </w:tr>
      <w:tr w:rsidR="00C01A89" w:rsidRPr="00566EA1" w14:paraId="0907997F" w14:textId="77777777" w:rsidTr="000475DD">
        <w:tc>
          <w:tcPr>
            <w:tcW w:w="1224" w:type="pct"/>
            <w:shd w:val="clear" w:color="auto" w:fill="auto"/>
          </w:tcPr>
          <w:p w14:paraId="37A73C6A" w14:textId="77777777" w:rsidR="00C01A89" w:rsidRPr="00153CC2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66EA1">
              <w:rPr>
                <w:iCs/>
              </w:rPr>
              <w:t>chřest, chmel, rybíz, angrešt, maliník, ostružiník, mrkev, jahodník, salát, okrasné rostliny</w:t>
            </w:r>
          </w:p>
        </w:tc>
        <w:tc>
          <w:tcPr>
            <w:tcW w:w="907" w:type="pct"/>
            <w:shd w:val="clear" w:color="auto" w:fill="auto"/>
          </w:tcPr>
          <w:p w14:paraId="25C580DB" w14:textId="77777777" w:rsidR="00C01A89" w:rsidRPr="00153CC2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66EA1">
              <w:rPr>
                <w:iCs/>
              </w:rPr>
              <w:t>180-1000 l/ha</w:t>
            </w:r>
          </w:p>
        </w:tc>
        <w:tc>
          <w:tcPr>
            <w:tcW w:w="679" w:type="pct"/>
            <w:shd w:val="clear" w:color="auto" w:fill="auto"/>
          </w:tcPr>
          <w:p w14:paraId="24ED1CF0" w14:textId="77777777" w:rsidR="00C01A89" w:rsidRPr="00153CC2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66EA1">
              <w:rPr>
                <w:iCs/>
              </w:rPr>
              <w:t>postřik</w:t>
            </w:r>
          </w:p>
        </w:tc>
        <w:tc>
          <w:tcPr>
            <w:tcW w:w="1208" w:type="pct"/>
            <w:shd w:val="clear" w:color="auto" w:fill="auto"/>
          </w:tcPr>
          <w:p w14:paraId="377BF2B0" w14:textId="77777777" w:rsidR="00C01A89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66EA1">
              <w:rPr>
                <w:iCs/>
              </w:rPr>
              <w:t xml:space="preserve">10x (venkovní prostory), </w:t>
            </w:r>
          </w:p>
          <w:p w14:paraId="291A1910" w14:textId="77777777" w:rsidR="00C01A89" w:rsidRPr="00153CC2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66EA1">
              <w:rPr>
                <w:iCs/>
              </w:rPr>
              <w:t>12x (chráněné prostory)</w:t>
            </w:r>
          </w:p>
        </w:tc>
        <w:tc>
          <w:tcPr>
            <w:tcW w:w="982" w:type="pct"/>
          </w:tcPr>
          <w:p w14:paraId="69404D75" w14:textId="77777777" w:rsidR="00C01A89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66EA1">
              <w:rPr>
                <w:iCs/>
              </w:rPr>
              <w:t xml:space="preserve">7 dnů (venkovní prostory), </w:t>
            </w:r>
          </w:p>
          <w:p w14:paraId="62E868C1" w14:textId="77777777" w:rsidR="00C01A89" w:rsidRPr="00153CC2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566EA1">
              <w:rPr>
                <w:iCs/>
              </w:rPr>
              <w:t>3 dny (chráněné prostory)</w:t>
            </w:r>
          </w:p>
        </w:tc>
      </w:tr>
      <w:tr w:rsidR="00C01A89" w:rsidRPr="000B43AA" w14:paraId="6B25BCDC" w14:textId="77777777" w:rsidTr="000475DD">
        <w:tc>
          <w:tcPr>
            <w:tcW w:w="1224" w:type="pct"/>
          </w:tcPr>
          <w:p w14:paraId="03984766" w14:textId="77777777" w:rsidR="00C01A89" w:rsidRPr="00566EA1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0B43AA">
              <w:rPr>
                <w:iCs/>
              </w:rPr>
              <w:t>ořešák vlašský, líska</w:t>
            </w:r>
          </w:p>
        </w:tc>
        <w:tc>
          <w:tcPr>
            <w:tcW w:w="907" w:type="pct"/>
          </w:tcPr>
          <w:p w14:paraId="03F7D89E" w14:textId="77777777" w:rsidR="00C01A89" w:rsidRPr="00566EA1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0B43AA">
              <w:rPr>
                <w:iCs/>
              </w:rPr>
              <w:t>180-1000 l/ha</w:t>
            </w:r>
          </w:p>
        </w:tc>
        <w:tc>
          <w:tcPr>
            <w:tcW w:w="679" w:type="pct"/>
          </w:tcPr>
          <w:p w14:paraId="563DE097" w14:textId="77777777" w:rsidR="00C01A89" w:rsidRPr="00566EA1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0B43AA">
              <w:rPr>
                <w:iCs/>
              </w:rPr>
              <w:t>postřik</w:t>
            </w:r>
          </w:p>
        </w:tc>
        <w:tc>
          <w:tcPr>
            <w:tcW w:w="1208" w:type="pct"/>
          </w:tcPr>
          <w:p w14:paraId="1EDDEDBB" w14:textId="77777777" w:rsidR="00C01A89" w:rsidRPr="00566EA1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0B43AA">
              <w:rPr>
                <w:iCs/>
              </w:rPr>
              <w:t>10x za rok</w:t>
            </w:r>
          </w:p>
        </w:tc>
        <w:tc>
          <w:tcPr>
            <w:tcW w:w="982" w:type="pct"/>
          </w:tcPr>
          <w:p w14:paraId="42F5CF7D" w14:textId="77777777" w:rsidR="00C01A89" w:rsidRPr="00566EA1" w:rsidRDefault="00C01A89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left="25"/>
              <w:rPr>
                <w:iCs/>
              </w:rPr>
            </w:pPr>
            <w:r w:rsidRPr="000B43AA">
              <w:rPr>
                <w:iCs/>
              </w:rPr>
              <w:t>7 dnů</w:t>
            </w:r>
          </w:p>
        </w:tc>
      </w:tr>
    </w:tbl>
    <w:p w14:paraId="21CB2495" w14:textId="77777777" w:rsidR="00C01A89" w:rsidRDefault="00C01A89" w:rsidP="000475DD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094727E6" w14:textId="77777777" w:rsidR="00C01A89" w:rsidRPr="00A019AB" w:rsidRDefault="00C01A89" w:rsidP="000475DD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line="276" w:lineRule="auto"/>
        <w:ind w:right="-284"/>
        <w:jc w:val="both"/>
        <w:rPr>
          <w:bCs/>
        </w:rPr>
      </w:pPr>
      <w:r w:rsidRPr="00A019AB">
        <w:rPr>
          <w:bCs/>
        </w:rPr>
        <w:t>Tabulka ochranných vzdáleností stanovených s ohledem na ochranu zdraví lidí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531"/>
        <w:gridCol w:w="1531"/>
        <w:gridCol w:w="1531"/>
        <w:gridCol w:w="1644"/>
      </w:tblGrid>
      <w:tr w:rsidR="00C01A89" w:rsidRPr="00B55919" w14:paraId="33C63EE2" w14:textId="77777777" w:rsidTr="0053787C">
        <w:tc>
          <w:tcPr>
            <w:tcW w:w="311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9D245C6" w14:textId="77777777" w:rsidR="00C01A89" w:rsidRPr="00B55919" w:rsidRDefault="00C01A89" w:rsidP="000475DD">
            <w:pPr>
              <w:widowControl w:val="0"/>
              <w:spacing w:line="276" w:lineRule="auto"/>
              <w:ind w:left="118"/>
            </w:pPr>
            <w:r w:rsidRPr="00B55919">
              <w:t>Plodina</w:t>
            </w:r>
          </w:p>
        </w:tc>
        <w:tc>
          <w:tcPr>
            <w:tcW w:w="6237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2CB7EA4" w14:textId="77777777" w:rsidR="00C01A89" w:rsidRPr="00B55919" w:rsidRDefault="00C01A89" w:rsidP="000475DD">
            <w:pPr>
              <w:widowControl w:val="0"/>
              <w:spacing w:line="276" w:lineRule="auto"/>
              <w:jc w:val="center"/>
            </w:pPr>
            <w:r w:rsidRPr="00B55919">
              <w:t>třída omezení úletu</w:t>
            </w:r>
          </w:p>
        </w:tc>
      </w:tr>
      <w:tr w:rsidR="00C01A89" w:rsidRPr="00B55919" w14:paraId="4DF2D554" w14:textId="77777777" w:rsidTr="0053787C">
        <w:tc>
          <w:tcPr>
            <w:tcW w:w="3119" w:type="dxa"/>
            <w:vMerge/>
            <w:vAlign w:val="center"/>
            <w:hideMark/>
          </w:tcPr>
          <w:p w14:paraId="57672DC1" w14:textId="77777777" w:rsidR="00C01A89" w:rsidRPr="00B55919" w:rsidRDefault="00C01A89" w:rsidP="000475DD">
            <w:pPr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533429" w14:textId="77777777" w:rsidR="00C01A89" w:rsidRPr="00B55919" w:rsidRDefault="00C01A89" w:rsidP="000475DD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 w:rsidRPr="00B55919">
              <w:rPr>
                <w:color w:val="000000"/>
              </w:rPr>
              <w:t>bez redukce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F04C3B7" w14:textId="77777777" w:rsidR="00C01A89" w:rsidRPr="00B55919" w:rsidRDefault="00C01A89" w:rsidP="000475DD">
            <w:pPr>
              <w:widowControl w:val="0"/>
              <w:spacing w:line="276" w:lineRule="auto"/>
              <w:jc w:val="center"/>
              <w:rPr>
                <w:lang w:eastAsia="ar-SA"/>
              </w:rPr>
            </w:pPr>
            <w:r w:rsidRPr="00B55919">
              <w:t>50 %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D50D82" w14:textId="77777777" w:rsidR="00C01A89" w:rsidRPr="00B55919" w:rsidRDefault="00C01A89" w:rsidP="000475DD">
            <w:pPr>
              <w:widowControl w:val="0"/>
              <w:spacing w:line="276" w:lineRule="auto"/>
              <w:jc w:val="center"/>
            </w:pPr>
            <w:r w:rsidRPr="00B55919">
              <w:t>75 %</w:t>
            </w:r>
          </w:p>
        </w:tc>
        <w:tc>
          <w:tcPr>
            <w:tcW w:w="1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C741FC0" w14:textId="77777777" w:rsidR="00C01A89" w:rsidRPr="00B55919" w:rsidRDefault="00C01A89" w:rsidP="000475DD">
            <w:pPr>
              <w:widowControl w:val="0"/>
              <w:spacing w:line="276" w:lineRule="auto"/>
              <w:jc w:val="center"/>
            </w:pPr>
            <w:r w:rsidRPr="00B55919">
              <w:t>90 %</w:t>
            </w:r>
          </w:p>
        </w:tc>
      </w:tr>
      <w:tr w:rsidR="00C01A89" w:rsidRPr="00B55919" w14:paraId="1DCBB9CA" w14:textId="77777777" w:rsidTr="0053787C">
        <w:tc>
          <w:tcPr>
            <w:tcW w:w="9356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7EEC36A" w14:textId="77777777" w:rsidR="00C01A89" w:rsidRPr="00B55919" w:rsidRDefault="00C01A89" w:rsidP="000475DD">
            <w:pPr>
              <w:widowControl w:val="0"/>
              <w:spacing w:line="276" w:lineRule="auto"/>
              <w:rPr>
                <w:color w:val="000000"/>
              </w:rPr>
            </w:pPr>
            <w:r w:rsidRPr="00B55919">
              <w:rPr>
                <w:color w:val="000000"/>
              </w:rPr>
              <w:t>Ochranná vzdálenost mezi hranicí ošetřené plochy a hranicí oblasti využívané zranitelnými skupinami obyvatel [m]</w:t>
            </w:r>
          </w:p>
        </w:tc>
      </w:tr>
      <w:tr w:rsidR="00C01A89" w:rsidRPr="00B55919" w14:paraId="1A3ECB2D" w14:textId="77777777" w:rsidTr="0053787C">
        <w:tc>
          <w:tcPr>
            <w:tcW w:w="311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BA32CA9" w14:textId="77777777" w:rsidR="00C01A89" w:rsidRPr="00B55919" w:rsidRDefault="00C01A89" w:rsidP="000475DD">
            <w:pPr>
              <w:widowControl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chmel, </w:t>
            </w:r>
            <w:r w:rsidRPr="000B43AA">
              <w:rPr>
                <w:iCs/>
              </w:rPr>
              <w:t>ořešák vlašský, líska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F524AA" w14:textId="77777777" w:rsidR="00C01A89" w:rsidRPr="00B55919" w:rsidRDefault="00C01A89" w:rsidP="000475DD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8C5C5C" w14:textId="77777777" w:rsidR="00C01A89" w:rsidRPr="00B55919" w:rsidRDefault="00C01A89" w:rsidP="000475DD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BFFDA8" w14:textId="77777777" w:rsidR="00C01A89" w:rsidRPr="00B55919" w:rsidRDefault="00C01A89" w:rsidP="000475DD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4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72CD67" w14:textId="77777777" w:rsidR="00C01A89" w:rsidRPr="00B55919" w:rsidRDefault="00C01A89" w:rsidP="000475DD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</w:tbl>
    <w:p w14:paraId="76054041" w14:textId="77777777" w:rsidR="00C01A89" w:rsidRDefault="00C01A89" w:rsidP="000475DD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1936A115" w14:textId="77777777" w:rsidR="000475DD" w:rsidRDefault="000475DD" w:rsidP="000475DD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16997CEB" w14:textId="77777777" w:rsidR="00C01A89" w:rsidRDefault="00C01A89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1F0A0981" w14:textId="6AF77D07" w:rsidR="00686B73" w:rsidRDefault="00686B73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b/>
          <w:color w:val="000000" w:themeColor="text1"/>
          <w:sz w:val="28"/>
          <w:szCs w:val="28"/>
        </w:rPr>
      </w:pPr>
      <w:proofErr w:type="spellStart"/>
      <w:r w:rsidRPr="00686B73">
        <w:rPr>
          <w:b/>
          <w:color w:val="000000" w:themeColor="text1"/>
          <w:sz w:val="28"/>
          <w:szCs w:val="28"/>
        </w:rPr>
        <w:lastRenderedPageBreak/>
        <w:t>Velifer</w:t>
      </w:r>
      <w:proofErr w:type="spellEnd"/>
    </w:p>
    <w:p w14:paraId="5F1B5CFF" w14:textId="17C9CAA2" w:rsidR="00686B73" w:rsidRPr="00DA21F3" w:rsidRDefault="00686B73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DA21F3">
        <w:rPr>
          <w:color w:val="000000" w:themeColor="text1"/>
        </w:rPr>
        <w:t>evidenční číslo:</w:t>
      </w:r>
      <w:r w:rsidRPr="00DA21F3">
        <w:rPr>
          <w:iCs/>
          <w:color w:val="000000" w:themeColor="text1"/>
        </w:rPr>
        <w:t xml:space="preserve"> </w:t>
      </w:r>
      <w:r w:rsidRPr="00686B73">
        <w:rPr>
          <w:iCs/>
          <w:color w:val="000000" w:themeColor="text1"/>
        </w:rPr>
        <w:t>6203-0</w:t>
      </w:r>
    </w:p>
    <w:p w14:paraId="37CB9940" w14:textId="095440C9" w:rsidR="00686B73" w:rsidRPr="00DA21F3" w:rsidRDefault="00686B73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iCs/>
          <w:color w:val="000000" w:themeColor="text1"/>
        </w:rPr>
      </w:pPr>
      <w:r w:rsidRPr="00DA21F3">
        <w:rPr>
          <w:color w:val="000000" w:themeColor="text1"/>
        </w:rPr>
        <w:t>účinná látka:</w:t>
      </w:r>
      <w:r w:rsidRPr="00DA21F3">
        <w:t xml:space="preserve"> </w:t>
      </w:r>
      <w:proofErr w:type="spellStart"/>
      <w:r w:rsidR="000475DD" w:rsidRPr="000475DD">
        <w:rPr>
          <w:i/>
          <w:iCs/>
        </w:rPr>
        <w:t>B</w:t>
      </w:r>
      <w:r w:rsidRPr="000475DD">
        <w:rPr>
          <w:i/>
          <w:iCs/>
        </w:rPr>
        <w:t>eauveria</w:t>
      </w:r>
      <w:proofErr w:type="spellEnd"/>
      <w:r w:rsidRPr="000475DD">
        <w:rPr>
          <w:i/>
          <w:iCs/>
        </w:rPr>
        <w:t xml:space="preserve"> </w:t>
      </w:r>
      <w:proofErr w:type="spellStart"/>
      <w:r w:rsidRPr="000475DD">
        <w:rPr>
          <w:i/>
          <w:iCs/>
        </w:rPr>
        <w:t>bassiana</w:t>
      </w:r>
      <w:proofErr w:type="spellEnd"/>
      <w:r w:rsidRPr="00686B73">
        <w:t xml:space="preserve"> kmen PPRI </w:t>
      </w:r>
      <w:proofErr w:type="gramStart"/>
      <w:r w:rsidRPr="00686B73">
        <w:t>5339</w:t>
      </w:r>
      <w:r>
        <w:t xml:space="preserve">  8</w:t>
      </w:r>
      <w:proofErr w:type="gramEnd"/>
      <w:r>
        <w:t xml:space="preserve">  </w:t>
      </w:r>
      <w:r w:rsidRPr="00686B73">
        <w:t>miliarda CFU/ml</w:t>
      </w:r>
    </w:p>
    <w:p w14:paraId="1213CDEC" w14:textId="4D0BDF14" w:rsidR="00C01A89" w:rsidRDefault="00686B73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  <w:r w:rsidRPr="00DA21F3">
        <w:rPr>
          <w:color w:val="000000" w:themeColor="text1"/>
        </w:rPr>
        <w:t xml:space="preserve">platnost povolení končí dne: </w:t>
      </w:r>
      <w:r w:rsidRPr="00686B73">
        <w:rPr>
          <w:color w:val="000000" w:themeColor="text1"/>
        </w:rPr>
        <w:t>20.2.2030</w:t>
      </w:r>
    </w:p>
    <w:p w14:paraId="49B3B1BB" w14:textId="77777777" w:rsidR="00686B73" w:rsidRDefault="00686B73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3E5D24C4" w14:textId="77777777" w:rsidR="00686B73" w:rsidRDefault="00686B73" w:rsidP="000475DD">
      <w:pPr>
        <w:widowControl w:val="0"/>
        <w:spacing w:line="276" w:lineRule="auto"/>
        <w:jc w:val="both"/>
        <w:rPr>
          <w:i/>
          <w:iCs/>
        </w:rPr>
      </w:pPr>
      <w:r w:rsidRPr="00455210">
        <w:rPr>
          <w:i/>
          <w:iCs/>
        </w:rPr>
        <w:t xml:space="preserve">Rozsah </w:t>
      </w:r>
      <w:r>
        <w:rPr>
          <w:i/>
          <w:iCs/>
        </w:rPr>
        <w:t xml:space="preserve">povoleného </w:t>
      </w:r>
      <w:r w:rsidRPr="00455210">
        <w:rPr>
          <w:i/>
          <w:iCs/>
        </w:rPr>
        <w:t>použití:</w:t>
      </w:r>
    </w:p>
    <w:p w14:paraId="3EA9CAC4" w14:textId="77777777" w:rsidR="00D74EA4" w:rsidRPr="00D74EA4" w:rsidRDefault="00D74EA4" w:rsidP="000475DD">
      <w:pPr>
        <w:widowControl w:val="0"/>
        <w:spacing w:line="276" w:lineRule="auto"/>
        <w:jc w:val="both"/>
      </w:pPr>
    </w:p>
    <w:tbl>
      <w:tblPr>
        <w:tblW w:w="935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276"/>
        <w:gridCol w:w="567"/>
        <w:gridCol w:w="1843"/>
        <w:gridCol w:w="2267"/>
      </w:tblGrid>
      <w:tr w:rsidR="00686B73" w:rsidRPr="00A05914" w14:paraId="7145B608" w14:textId="77777777" w:rsidTr="0053787C">
        <w:tc>
          <w:tcPr>
            <w:tcW w:w="1985" w:type="dxa"/>
          </w:tcPr>
          <w:p w14:paraId="165857FC" w14:textId="1D8229D1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1)</w:t>
            </w:r>
            <w:r w:rsidR="000475DD">
              <w:rPr>
                <w:bCs/>
              </w:rPr>
              <w:t xml:space="preserve"> </w:t>
            </w:r>
            <w:r w:rsidRPr="00A05914">
              <w:rPr>
                <w:bCs/>
              </w:rPr>
              <w:t>Plodina, oblast použití</w:t>
            </w:r>
          </w:p>
        </w:tc>
        <w:tc>
          <w:tcPr>
            <w:tcW w:w="1417" w:type="dxa"/>
          </w:tcPr>
          <w:p w14:paraId="56341DC9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2) Škodlivý organismus, jiný účel použití</w:t>
            </w:r>
          </w:p>
        </w:tc>
        <w:tc>
          <w:tcPr>
            <w:tcW w:w="1276" w:type="dxa"/>
          </w:tcPr>
          <w:p w14:paraId="28678D8D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Dávkování, mísitelnost</w:t>
            </w:r>
          </w:p>
        </w:tc>
        <w:tc>
          <w:tcPr>
            <w:tcW w:w="567" w:type="dxa"/>
          </w:tcPr>
          <w:p w14:paraId="27AE126C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rPr>
                <w:bCs/>
              </w:rPr>
            </w:pPr>
            <w:r>
              <w:rPr>
                <w:bCs/>
              </w:rPr>
              <w:t>OL</w:t>
            </w:r>
          </w:p>
        </w:tc>
        <w:tc>
          <w:tcPr>
            <w:tcW w:w="1843" w:type="dxa"/>
          </w:tcPr>
          <w:p w14:paraId="5C05758D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Poznámka</w:t>
            </w:r>
          </w:p>
          <w:p w14:paraId="587B8487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1) k plodině</w:t>
            </w:r>
          </w:p>
          <w:p w14:paraId="159814E0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2) k ŠO</w:t>
            </w:r>
          </w:p>
          <w:p w14:paraId="06658316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3) k OL</w:t>
            </w:r>
          </w:p>
        </w:tc>
        <w:tc>
          <w:tcPr>
            <w:tcW w:w="2267" w:type="dxa"/>
          </w:tcPr>
          <w:p w14:paraId="7F628ED2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4) Pozn. k dávkování</w:t>
            </w:r>
          </w:p>
          <w:p w14:paraId="030E1876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5) Umístění</w:t>
            </w:r>
          </w:p>
          <w:p w14:paraId="2D27F744" w14:textId="0046218F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6) Určení sklizně</w:t>
            </w:r>
          </w:p>
        </w:tc>
      </w:tr>
      <w:tr w:rsidR="00686B73" w:rsidRPr="00A05914" w14:paraId="51308F3B" w14:textId="77777777" w:rsidTr="0053787C">
        <w:tc>
          <w:tcPr>
            <w:tcW w:w="1985" w:type="dxa"/>
          </w:tcPr>
          <w:p w14:paraId="1A6531F1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bobuloviny</w:t>
            </w:r>
          </w:p>
        </w:tc>
        <w:tc>
          <w:tcPr>
            <w:tcW w:w="1417" w:type="dxa"/>
          </w:tcPr>
          <w:p w14:paraId="3739A6B8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třásněnky, molice</w:t>
            </w:r>
          </w:p>
        </w:tc>
        <w:tc>
          <w:tcPr>
            <w:tcW w:w="1276" w:type="dxa"/>
          </w:tcPr>
          <w:p w14:paraId="39BDB537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1,25 l/ha</w:t>
            </w:r>
          </w:p>
        </w:tc>
        <w:tc>
          <w:tcPr>
            <w:tcW w:w="567" w:type="dxa"/>
          </w:tcPr>
          <w:p w14:paraId="3DDDC6B0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</w:tcPr>
          <w:p w14:paraId="001C2143" w14:textId="77777777" w:rsidR="00686B73" w:rsidRPr="004B368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1) od: 11 BBCH, </w:t>
            </w:r>
          </w:p>
          <w:p w14:paraId="5234BA37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do: 89 BBCH </w:t>
            </w:r>
          </w:p>
        </w:tc>
        <w:tc>
          <w:tcPr>
            <w:tcW w:w="2267" w:type="dxa"/>
          </w:tcPr>
          <w:p w14:paraId="4BD8B6A2" w14:textId="77777777" w:rsidR="00686B73" w:rsidRPr="004B368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4) 0,05% (50 ml</w:t>
            </w:r>
            <w:r>
              <w:rPr>
                <w:bCs/>
              </w:rPr>
              <w:t xml:space="preserve"> přípravku na </w:t>
            </w:r>
            <w:r w:rsidRPr="004B3680">
              <w:rPr>
                <w:bCs/>
              </w:rPr>
              <w:t xml:space="preserve">100 l vody) </w:t>
            </w:r>
          </w:p>
          <w:p w14:paraId="53E3473B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5) skleníky</w:t>
            </w:r>
          </w:p>
        </w:tc>
      </w:tr>
      <w:tr w:rsidR="00686B73" w:rsidRPr="00A05914" w14:paraId="2F2CCE8A" w14:textId="77777777" w:rsidTr="0053787C">
        <w:tc>
          <w:tcPr>
            <w:tcW w:w="1985" w:type="dxa"/>
          </w:tcPr>
          <w:p w14:paraId="4EF39A62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réva</w:t>
            </w:r>
          </w:p>
        </w:tc>
        <w:tc>
          <w:tcPr>
            <w:tcW w:w="1417" w:type="dxa"/>
          </w:tcPr>
          <w:p w14:paraId="7276742B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třásněnky, molice</w:t>
            </w:r>
          </w:p>
        </w:tc>
        <w:tc>
          <w:tcPr>
            <w:tcW w:w="1276" w:type="dxa"/>
          </w:tcPr>
          <w:p w14:paraId="45539C44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1,25 l/ha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EC647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</w:tcPr>
          <w:p w14:paraId="6D296902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1) od: 11 BBCH, do: 89 BBCH </w:t>
            </w:r>
          </w:p>
        </w:tc>
        <w:tc>
          <w:tcPr>
            <w:tcW w:w="2267" w:type="dxa"/>
          </w:tcPr>
          <w:p w14:paraId="68AE5C0C" w14:textId="77777777" w:rsidR="00686B73" w:rsidRPr="004B368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4) </w:t>
            </w:r>
            <w:r w:rsidRPr="00792840">
              <w:rPr>
                <w:bCs/>
              </w:rPr>
              <w:t>0,05% (50 ml přípravku na 100 l vody)</w:t>
            </w:r>
          </w:p>
          <w:p w14:paraId="040E2EFA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5) skleníky</w:t>
            </w:r>
          </w:p>
        </w:tc>
      </w:tr>
      <w:tr w:rsidR="00686B73" w:rsidRPr="00C4242F" w14:paraId="71FCAD1C" w14:textId="77777777" w:rsidTr="0053787C">
        <w:tc>
          <w:tcPr>
            <w:tcW w:w="1985" w:type="dxa"/>
          </w:tcPr>
          <w:p w14:paraId="64FC53EE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ostružiník, maliník</w:t>
            </w:r>
          </w:p>
        </w:tc>
        <w:tc>
          <w:tcPr>
            <w:tcW w:w="1417" w:type="dxa"/>
          </w:tcPr>
          <w:p w14:paraId="3F2CBC75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třásněnky, molice</w:t>
            </w:r>
          </w:p>
        </w:tc>
        <w:tc>
          <w:tcPr>
            <w:tcW w:w="1276" w:type="dxa"/>
          </w:tcPr>
          <w:p w14:paraId="3246BD08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1,25 l/ha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E9E4B" w14:textId="77777777" w:rsidR="00686B73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</w:tcPr>
          <w:p w14:paraId="379B7A8A" w14:textId="77777777" w:rsidR="00686B73" w:rsidRPr="004B368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1) od: 11 BBCH, </w:t>
            </w:r>
          </w:p>
          <w:p w14:paraId="62B8CB0F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do: 89 BBCH </w:t>
            </w:r>
          </w:p>
        </w:tc>
        <w:tc>
          <w:tcPr>
            <w:tcW w:w="2267" w:type="dxa"/>
          </w:tcPr>
          <w:p w14:paraId="6652F0DD" w14:textId="77777777" w:rsidR="00686B73" w:rsidRPr="0079284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792840">
              <w:rPr>
                <w:bCs/>
              </w:rPr>
              <w:t>4) 0,05% (50 ml přípravku na 100 l vody)</w:t>
            </w:r>
          </w:p>
          <w:p w14:paraId="16EF3623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792840">
              <w:rPr>
                <w:bCs/>
              </w:rPr>
              <w:t>5) skleníky</w:t>
            </w:r>
          </w:p>
        </w:tc>
      </w:tr>
      <w:tr w:rsidR="00686B73" w:rsidRPr="00A05914" w14:paraId="50AB61CD" w14:textId="77777777" w:rsidTr="0053787C">
        <w:tc>
          <w:tcPr>
            <w:tcW w:w="1985" w:type="dxa"/>
          </w:tcPr>
          <w:p w14:paraId="058A078F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salát</w:t>
            </w:r>
          </w:p>
        </w:tc>
        <w:tc>
          <w:tcPr>
            <w:tcW w:w="1417" w:type="dxa"/>
          </w:tcPr>
          <w:p w14:paraId="1B509A25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třásněnky, molice</w:t>
            </w:r>
          </w:p>
        </w:tc>
        <w:tc>
          <w:tcPr>
            <w:tcW w:w="1276" w:type="dxa"/>
          </w:tcPr>
          <w:p w14:paraId="7E3642D2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1,25 l/ha</w:t>
            </w:r>
          </w:p>
        </w:tc>
        <w:tc>
          <w:tcPr>
            <w:tcW w:w="567" w:type="dxa"/>
          </w:tcPr>
          <w:p w14:paraId="02AE7A23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</w:tcPr>
          <w:p w14:paraId="7A905053" w14:textId="77777777" w:rsidR="00686B73" w:rsidRPr="004B368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1) od: 11 BBCH, </w:t>
            </w:r>
          </w:p>
          <w:p w14:paraId="0D668887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do: 49 BBCH </w:t>
            </w:r>
          </w:p>
        </w:tc>
        <w:tc>
          <w:tcPr>
            <w:tcW w:w="2267" w:type="dxa"/>
          </w:tcPr>
          <w:p w14:paraId="31905DB7" w14:textId="77777777" w:rsidR="00686B73" w:rsidRPr="0079284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792840">
              <w:rPr>
                <w:bCs/>
              </w:rPr>
              <w:t>4) 0,05% (50 ml přípravku na 100 l vody)</w:t>
            </w:r>
          </w:p>
          <w:p w14:paraId="0A67F194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792840">
              <w:rPr>
                <w:bCs/>
              </w:rPr>
              <w:t>5) skleníky</w:t>
            </w:r>
          </w:p>
        </w:tc>
      </w:tr>
      <w:tr w:rsidR="00686B73" w:rsidRPr="00A05914" w14:paraId="5A8C3966" w14:textId="77777777" w:rsidTr="0053787C">
        <w:tc>
          <w:tcPr>
            <w:tcW w:w="1985" w:type="dxa"/>
          </w:tcPr>
          <w:p w14:paraId="59D3E7AA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čekanka</w:t>
            </w:r>
          </w:p>
        </w:tc>
        <w:tc>
          <w:tcPr>
            <w:tcW w:w="1417" w:type="dxa"/>
          </w:tcPr>
          <w:p w14:paraId="316B37B4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třásněnky, molice</w:t>
            </w:r>
          </w:p>
        </w:tc>
        <w:tc>
          <w:tcPr>
            <w:tcW w:w="1276" w:type="dxa"/>
          </w:tcPr>
          <w:p w14:paraId="7944D126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1,25 l/ha</w:t>
            </w:r>
          </w:p>
        </w:tc>
        <w:tc>
          <w:tcPr>
            <w:tcW w:w="567" w:type="dxa"/>
          </w:tcPr>
          <w:p w14:paraId="60189A0F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</w:tcPr>
          <w:p w14:paraId="2ADB2A03" w14:textId="77777777" w:rsidR="00686B73" w:rsidRPr="004B368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1) od: 11 BBCH, </w:t>
            </w:r>
          </w:p>
          <w:p w14:paraId="34E77288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do: 49 BBCH </w:t>
            </w:r>
          </w:p>
        </w:tc>
        <w:tc>
          <w:tcPr>
            <w:tcW w:w="2267" w:type="dxa"/>
          </w:tcPr>
          <w:p w14:paraId="2E21A326" w14:textId="77777777" w:rsidR="00686B73" w:rsidRPr="0079284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792840">
              <w:rPr>
                <w:bCs/>
              </w:rPr>
              <w:t>4) 0,05% (50 ml přípravku na 100 l vody)</w:t>
            </w:r>
          </w:p>
          <w:p w14:paraId="5B7CB72E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792840">
              <w:rPr>
                <w:bCs/>
              </w:rPr>
              <w:t>5) skleníky</w:t>
            </w:r>
          </w:p>
        </w:tc>
      </w:tr>
      <w:tr w:rsidR="00686B73" w:rsidRPr="00A05914" w14:paraId="66D98D92" w14:textId="77777777" w:rsidTr="0053787C">
        <w:tc>
          <w:tcPr>
            <w:tcW w:w="1985" w:type="dxa"/>
          </w:tcPr>
          <w:p w14:paraId="5082E827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zelenina špenátová</w:t>
            </w:r>
          </w:p>
        </w:tc>
        <w:tc>
          <w:tcPr>
            <w:tcW w:w="1417" w:type="dxa"/>
          </w:tcPr>
          <w:p w14:paraId="491101CD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třásněnky, molice</w:t>
            </w:r>
          </w:p>
        </w:tc>
        <w:tc>
          <w:tcPr>
            <w:tcW w:w="1276" w:type="dxa"/>
          </w:tcPr>
          <w:p w14:paraId="2C7EE2F3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1,25 l/ha</w:t>
            </w:r>
          </w:p>
        </w:tc>
        <w:tc>
          <w:tcPr>
            <w:tcW w:w="567" w:type="dxa"/>
          </w:tcPr>
          <w:p w14:paraId="1AD55713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</w:tcPr>
          <w:p w14:paraId="057A42BB" w14:textId="77777777" w:rsidR="00686B73" w:rsidRPr="004B368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1) od: 11 BBCH, </w:t>
            </w:r>
          </w:p>
          <w:p w14:paraId="3E5EB6B5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do: 49 BBCH </w:t>
            </w:r>
          </w:p>
        </w:tc>
        <w:tc>
          <w:tcPr>
            <w:tcW w:w="2267" w:type="dxa"/>
          </w:tcPr>
          <w:p w14:paraId="52940F20" w14:textId="77777777" w:rsidR="00686B73" w:rsidRPr="0079284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792840">
              <w:rPr>
                <w:bCs/>
              </w:rPr>
              <w:t>4) 0,05% (50 ml přípravku na 100 l vody)</w:t>
            </w:r>
          </w:p>
          <w:p w14:paraId="15152282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792840">
              <w:rPr>
                <w:bCs/>
              </w:rPr>
              <w:t>5) skleníky</w:t>
            </w:r>
          </w:p>
        </w:tc>
      </w:tr>
      <w:tr w:rsidR="00686B73" w:rsidRPr="00A05914" w14:paraId="250BDF78" w14:textId="77777777" w:rsidTr="0053787C">
        <w:tc>
          <w:tcPr>
            <w:tcW w:w="1985" w:type="dxa"/>
          </w:tcPr>
          <w:p w14:paraId="43190AA8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potočnice lékařská</w:t>
            </w:r>
          </w:p>
        </w:tc>
        <w:tc>
          <w:tcPr>
            <w:tcW w:w="1417" w:type="dxa"/>
          </w:tcPr>
          <w:p w14:paraId="32BAA919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třásněnky, molice</w:t>
            </w:r>
          </w:p>
        </w:tc>
        <w:tc>
          <w:tcPr>
            <w:tcW w:w="1276" w:type="dxa"/>
          </w:tcPr>
          <w:p w14:paraId="3DF5E44C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1,25 l/ha</w:t>
            </w:r>
          </w:p>
        </w:tc>
        <w:tc>
          <w:tcPr>
            <w:tcW w:w="567" w:type="dxa"/>
          </w:tcPr>
          <w:p w14:paraId="1D4404A3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</w:tcPr>
          <w:p w14:paraId="5572B090" w14:textId="77777777" w:rsidR="00686B73" w:rsidRPr="004B368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1) od: 11 BBCH, </w:t>
            </w:r>
          </w:p>
          <w:p w14:paraId="2BEC6BDD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do: 49 BBCH </w:t>
            </w:r>
          </w:p>
        </w:tc>
        <w:tc>
          <w:tcPr>
            <w:tcW w:w="2267" w:type="dxa"/>
          </w:tcPr>
          <w:p w14:paraId="27F2D82D" w14:textId="77777777" w:rsidR="00686B73" w:rsidRPr="0079284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792840">
              <w:rPr>
                <w:bCs/>
              </w:rPr>
              <w:t>4) 0,05% (50 ml přípravku na 100 l vody)</w:t>
            </w:r>
          </w:p>
          <w:p w14:paraId="2A5BF67D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792840">
              <w:rPr>
                <w:bCs/>
              </w:rPr>
              <w:t>5) skleníky</w:t>
            </w:r>
          </w:p>
        </w:tc>
      </w:tr>
      <w:tr w:rsidR="00686B73" w:rsidRPr="00A05914" w14:paraId="0D1AF4BC" w14:textId="77777777" w:rsidTr="0053787C">
        <w:tc>
          <w:tcPr>
            <w:tcW w:w="1985" w:type="dxa"/>
          </w:tcPr>
          <w:p w14:paraId="5388D210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kozlíček polníček</w:t>
            </w:r>
          </w:p>
        </w:tc>
        <w:tc>
          <w:tcPr>
            <w:tcW w:w="1417" w:type="dxa"/>
          </w:tcPr>
          <w:p w14:paraId="42EF96FD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třásněnky, molice</w:t>
            </w:r>
          </w:p>
        </w:tc>
        <w:tc>
          <w:tcPr>
            <w:tcW w:w="1276" w:type="dxa"/>
          </w:tcPr>
          <w:p w14:paraId="7C804651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1,25 l/ha</w:t>
            </w:r>
          </w:p>
        </w:tc>
        <w:tc>
          <w:tcPr>
            <w:tcW w:w="567" w:type="dxa"/>
          </w:tcPr>
          <w:p w14:paraId="60168C88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</w:tcPr>
          <w:p w14:paraId="5C1A2807" w14:textId="77777777" w:rsidR="00686B73" w:rsidRPr="004B368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1) od: 11 BBCH, </w:t>
            </w:r>
          </w:p>
          <w:p w14:paraId="727E8096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do: 49 BBCH </w:t>
            </w:r>
          </w:p>
        </w:tc>
        <w:tc>
          <w:tcPr>
            <w:tcW w:w="2267" w:type="dxa"/>
          </w:tcPr>
          <w:p w14:paraId="7A17F7D8" w14:textId="77777777" w:rsidR="00686B73" w:rsidRPr="0079284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792840">
              <w:rPr>
                <w:bCs/>
              </w:rPr>
              <w:t>4) 0,05% (50 ml přípravku na 100 l vody)</w:t>
            </w:r>
          </w:p>
          <w:p w14:paraId="048C1554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792840">
              <w:rPr>
                <w:bCs/>
              </w:rPr>
              <w:t>5) skleníky</w:t>
            </w:r>
          </w:p>
        </w:tc>
      </w:tr>
      <w:tr w:rsidR="00686B73" w:rsidRPr="00A05914" w14:paraId="2AD1B881" w14:textId="77777777" w:rsidTr="0053787C">
        <w:tc>
          <w:tcPr>
            <w:tcW w:w="1985" w:type="dxa"/>
          </w:tcPr>
          <w:p w14:paraId="5E2B9322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lastRenderedPageBreak/>
              <w:t>rukola setá</w:t>
            </w:r>
          </w:p>
        </w:tc>
        <w:tc>
          <w:tcPr>
            <w:tcW w:w="1417" w:type="dxa"/>
          </w:tcPr>
          <w:p w14:paraId="48B85A17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třásněnky, molice</w:t>
            </w:r>
          </w:p>
        </w:tc>
        <w:tc>
          <w:tcPr>
            <w:tcW w:w="1276" w:type="dxa"/>
          </w:tcPr>
          <w:p w14:paraId="6364FCEB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1,25 l/ha</w:t>
            </w:r>
          </w:p>
        </w:tc>
        <w:tc>
          <w:tcPr>
            <w:tcW w:w="567" w:type="dxa"/>
          </w:tcPr>
          <w:p w14:paraId="3447B809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</w:tcPr>
          <w:p w14:paraId="3E6C03FE" w14:textId="77777777" w:rsidR="00686B73" w:rsidRPr="004B368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1) od: 11 BBCH, </w:t>
            </w:r>
          </w:p>
          <w:p w14:paraId="50E1EF21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do: 49 BBCH </w:t>
            </w:r>
          </w:p>
        </w:tc>
        <w:tc>
          <w:tcPr>
            <w:tcW w:w="2267" w:type="dxa"/>
          </w:tcPr>
          <w:p w14:paraId="069FA640" w14:textId="77777777" w:rsidR="00686B73" w:rsidRPr="0079284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792840">
              <w:rPr>
                <w:bCs/>
              </w:rPr>
              <w:t>4) 0,05% (50 ml přípravku na 100 l vody)</w:t>
            </w:r>
          </w:p>
          <w:p w14:paraId="35B98FE3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792840">
              <w:rPr>
                <w:bCs/>
              </w:rPr>
              <w:t>5) skleníky</w:t>
            </w:r>
          </w:p>
        </w:tc>
      </w:tr>
      <w:tr w:rsidR="00686B73" w:rsidRPr="00A05914" w14:paraId="738790AC" w14:textId="77777777" w:rsidTr="0053787C">
        <w:tc>
          <w:tcPr>
            <w:tcW w:w="1985" w:type="dxa"/>
          </w:tcPr>
          <w:p w14:paraId="4A9FF9D0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proofErr w:type="spellStart"/>
            <w:r w:rsidRPr="004B3680">
              <w:rPr>
                <w:bCs/>
              </w:rPr>
              <w:t>hvězdnička</w:t>
            </w:r>
            <w:proofErr w:type="spellEnd"/>
            <w:r w:rsidRPr="004B3680">
              <w:rPr>
                <w:bCs/>
              </w:rPr>
              <w:t xml:space="preserve"> slanistá</w:t>
            </w:r>
          </w:p>
        </w:tc>
        <w:tc>
          <w:tcPr>
            <w:tcW w:w="1417" w:type="dxa"/>
          </w:tcPr>
          <w:p w14:paraId="763F8F4E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třásněnky, molice</w:t>
            </w:r>
          </w:p>
        </w:tc>
        <w:tc>
          <w:tcPr>
            <w:tcW w:w="1276" w:type="dxa"/>
          </w:tcPr>
          <w:p w14:paraId="7F698F01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1,25 l/ha</w:t>
            </w:r>
          </w:p>
        </w:tc>
        <w:tc>
          <w:tcPr>
            <w:tcW w:w="567" w:type="dxa"/>
          </w:tcPr>
          <w:p w14:paraId="0FA01A51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</w:tcPr>
          <w:p w14:paraId="0C1E6022" w14:textId="77777777" w:rsidR="00686B73" w:rsidRPr="004B368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1) od: 11 BBCH, </w:t>
            </w:r>
          </w:p>
          <w:p w14:paraId="045AAF81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do: 49 BBCH </w:t>
            </w:r>
          </w:p>
        </w:tc>
        <w:tc>
          <w:tcPr>
            <w:tcW w:w="2267" w:type="dxa"/>
          </w:tcPr>
          <w:p w14:paraId="260B8F5A" w14:textId="77777777" w:rsidR="00686B73" w:rsidRPr="0079284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792840">
              <w:rPr>
                <w:bCs/>
              </w:rPr>
              <w:t>4) 0,05% (50 ml přípravku na 100 l vody)</w:t>
            </w:r>
          </w:p>
          <w:p w14:paraId="24873EF9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792840">
              <w:rPr>
                <w:bCs/>
              </w:rPr>
              <w:t>5) skleníky</w:t>
            </w:r>
          </w:p>
        </w:tc>
      </w:tr>
      <w:tr w:rsidR="00686B73" w:rsidRPr="00A05914" w14:paraId="5B629F61" w14:textId="77777777" w:rsidTr="0053787C">
        <w:tc>
          <w:tcPr>
            <w:tcW w:w="1985" w:type="dxa"/>
          </w:tcPr>
          <w:p w14:paraId="32C61BDC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luskoviny</w:t>
            </w:r>
          </w:p>
        </w:tc>
        <w:tc>
          <w:tcPr>
            <w:tcW w:w="1417" w:type="dxa"/>
          </w:tcPr>
          <w:p w14:paraId="752786AF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třásněnky, molice</w:t>
            </w:r>
          </w:p>
        </w:tc>
        <w:tc>
          <w:tcPr>
            <w:tcW w:w="1276" w:type="dxa"/>
          </w:tcPr>
          <w:p w14:paraId="0866D785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1,25 l/ha</w:t>
            </w:r>
          </w:p>
        </w:tc>
        <w:tc>
          <w:tcPr>
            <w:tcW w:w="567" w:type="dxa"/>
          </w:tcPr>
          <w:p w14:paraId="6C66CB2D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</w:tcPr>
          <w:p w14:paraId="3E8D7096" w14:textId="77777777" w:rsidR="00686B73" w:rsidRPr="004B368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1) od: 15 BBCH, </w:t>
            </w:r>
          </w:p>
          <w:p w14:paraId="5325126B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do: 89 BBCH </w:t>
            </w:r>
          </w:p>
        </w:tc>
        <w:tc>
          <w:tcPr>
            <w:tcW w:w="2267" w:type="dxa"/>
          </w:tcPr>
          <w:p w14:paraId="50406A3D" w14:textId="77777777" w:rsidR="00686B73" w:rsidRPr="0079284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792840">
              <w:rPr>
                <w:bCs/>
              </w:rPr>
              <w:t>4) 0,05% (50 ml přípravku na 100 l vody)</w:t>
            </w:r>
          </w:p>
          <w:p w14:paraId="5238780E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792840">
              <w:rPr>
                <w:bCs/>
              </w:rPr>
              <w:t>5) skleníky</w:t>
            </w:r>
          </w:p>
        </w:tc>
      </w:tr>
      <w:tr w:rsidR="00686B73" w:rsidRPr="00A05914" w14:paraId="773D6CC7" w14:textId="77777777" w:rsidTr="0053787C">
        <w:tc>
          <w:tcPr>
            <w:tcW w:w="1985" w:type="dxa"/>
          </w:tcPr>
          <w:p w14:paraId="71893476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zelenina košťálová tvořící hlávky</w:t>
            </w:r>
          </w:p>
        </w:tc>
        <w:tc>
          <w:tcPr>
            <w:tcW w:w="1417" w:type="dxa"/>
          </w:tcPr>
          <w:p w14:paraId="37AE861C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třásněnky, molice</w:t>
            </w:r>
          </w:p>
        </w:tc>
        <w:tc>
          <w:tcPr>
            <w:tcW w:w="1276" w:type="dxa"/>
          </w:tcPr>
          <w:p w14:paraId="3D5BA1BC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1,25 l/ha</w:t>
            </w:r>
          </w:p>
        </w:tc>
        <w:tc>
          <w:tcPr>
            <w:tcW w:w="567" w:type="dxa"/>
          </w:tcPr>
          <w:p w14:paraId="7F5880A9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</w:tcPr>
          <w:p w14:paraId="014CCBA9" w14:textId="77777777" w:rsidR="00686B73" w:rsidRPr="004B368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1) od: 15 BBCH, </w:t>
            </w:r>
          </w:p>
          <w:p w14:paraId="7A2DB409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do: 49 BBCH </w:t>
            </w:r>
          </w:p>
        </w:tc>
        <w:tc>
          <w:tcPr>
            <w:tcW w:w="2267" w:type="dxa"/>
          </w:tcPr>
          <w:p w14:paraId="4660AC77" w14:textId="77777777" w:rsidR="00686B73" w:rsidRPr="0079284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792840">
              <w:rPr>
                <w:bCs/>
              </w:rPr>
              <w:t>4) 0,05% (50 ml přípravku na 100 l vody)</w:t>
            </w:r>
          </w:p>
          <w:p w14:paraId="05C52587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792840">
              <w:rPr>
                <w:bCs/>
              </w:rPr>
              <w:t>5) skleníky</w:t>
            </w:r>
          </w:p>
        </w:tc>
      </w:tr>
      <w:tr w:rsidR="00686B73" w:rsidRPr="00A05914" w14:paraId="494BFDB0" w14:textId="77777777" w:rsidTr="0053787C">
        <w:tc>
          <w:tcPr>
            <w:tcW w:w="1985" w:type="dxa"/>
          </w:tcPr>
          <w:p w14:paraId="0A830C1A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květák, brokolice</w:t>
            </w:r>
          </w:p>
        </w:tc>
        <w:tc>
          <w:tcPr>
            <w:tcW w:w="1417" w:type="dxa"/>
          </w:tcPr>
          <w:p w14:paraId="6073F405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třásněnky, molice</w:t>
            </w:r>
          </w:p>
        </w:tc>
        <w:tc>
          <w:tcPr>
            <w:tcW w:w="1276" w:type="dxa"/>
          </w:tcPr>
          <w:p w14:paraId="5B6554F5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1,25 l/ha</w:t>
            </w:r>
          </w:p>
        </w:tc>
        <w:tc>
          <w:tcPr>
            <w:tcW w:w="567" w:type="dxa"/>
          </w:tcPr>
          <w:p w14:paraId="59791F7B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</w:tcPr>
          <w:p w14:paraId="16B9A1C7" w14:textId="77777777" w:rsidR="00686B73" w:rsidRPr="004B368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1) od: 15 BBCH, </w:t>
            </w:r>
          </w:p>
          <w:p w14:paraId="6A801EF1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do: 69 BBCH </w:t>
            </w:r>
          </w:p>
        </w:tc>
        <w:tc>
          <w:tcPr>
            <w:tcW w:w="2267" w:type="dxa"/>
          </w:tcPr>
          <w:p w14:paraId="502FE09C" w14:textId="77777777" w:rsidR="00686B73" w:rsidRPr="004B368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4) </w:t>
            </w:r>
            <w:r w:rsidRPr="001146A8">
              <w:rPr>
                <w:bCs/>
              </w:rPr>
              <w:t>0,05% (50 ml/100 l vody)</w:t>
            </w:r>
          </w:p>
          <w:p w14:paraId="57C8B170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5) skleníky</w:t>
            </w:r>
          </w:p>
        </w:tc>
      </w:tr>
      <w:tr w:rsidR="00686B73" w:rsidRPr="00A05914" w14:paraId="595FA3B9" w14:textId="77777777" w:rsidTr="0053787C">
        <w:tc>
          <w:tcPr>
            <w:tcW w:w="1985" w:type="dxa"/>
          </w:tcPr>
          <w:p w14:paraId="03502747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zelenina košťálová listová</w:t>
            </w:r>
          </w:p>
        </w:tc>
        <w:tc>
          <w:tcPr>
            <w:tcW w:w="1417" w:type="dxa"/>
          </w:tcPr>
          <w:p w14:paraId="34FF7635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třásněnky, molice</w:t>
            </w:r>
          </w:p>
        </w:tc>
        <w:tc>
          <w:tcPr>
            <w:tcW w:w="1276" w:type="dxa"/>
          </w:tcPr>
          <w:p w14:paraId="47669790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1,25 l/ha</w:t>
            </w:r>
          </w:p>
        </w:tc>
        <w:tc>
          <w:tcPr>
            <w:tcW w:w="567" w:type="dxa"/>
          </w:tcPr>
          <w:p w14:paraId="45D144A8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</w:tcPr>
          <w:p w14:paraId="0843B69A" w14:textId="77777777" w:rsidR="00686B73" w:rsidRPr="004B368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1) od: 15 BBCH, </w:t>
            </w:r>
          </w:p>
          <w:p w14:paraId="28C0F60F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do: 49 BBCH </w:t>
            </w:r>
          </w:p>
        </w:tc>
        <w:tc>
          <w:tcPr>
            <w:tcW w:w="2267" w:type="dxa"/>
          </w:tcPr>
          <w:p w14:paraId="0DAC5533" w14:textId="77777777" w:rsidR="00686B73" w:rsidRPr="0079284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792840">
              <w:rPr>
                <w:bCs/>
              </w:rPr>
              <w:t>4) 0,05% (50 ml přípravku na 100 l vody)</w:t>
            </w:r>
          </w:p>
          <w:p w14:paraId="274D3E66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792840">
              <w:rPr>
                <w:bCs/>
              </w:rPr>
              <w:t>5) skleníky</w:t>
            </w:r>
          </w:p>
        </w:tc>
      </w:tr>
      <w:tr w:rsidR="00686B73" w:rsidRPr="00A05914" w14:paraId="5E74A7B0" w14:textId="77777777" w:rsidTr="0053787C">
        <w:tc>
          <w:tcPr>
            <w:tcW w:w="1985" w:type="dxa"/>
          </w:tcPr>
          <w:p w14:paraId="4518D3C9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kedluben</w:t>
            </w:r>
          </w:p>
        </w:tc>
        <w:tc>
          <w:tcPr>
            <w:tcW w:w="1417" w:type="dxa"/>
          </w:tcPr>
          <w:p w14:paraId="6481AF38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třásněnky, molice</w:t>
            </w:r>
          </w:p>
        </w:tc>
        <w:tc>
          <w:tcPr>
            <w:tcW w:w="1276" w:type="dxa"/>
          </w:tcPr>
          <w:p w14:paraId="5E2BD215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1,25 l/ha</w:t>
            </w:r>
          </w:p>
        </w:tc>
        <w:tc>
          <w:tcPr>
            <w:tcW w:w="567" w:type="dxa"/>
          </w:tcPr>
          <w:p w14:paraId="52274832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</w:tcPr>
          <w:p w14:paraId="48097477" w14:textId="77777777" w:rsidR="00686B73" w:rsidRPr="004B368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1) od: 15 BBCH, </w:t>
            </w:r>
          </w:p>
          <w:p w14:paraId="2DC5CBF4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do: 49 BBCH </w:t>
            </w:r>
          </w:p>
        </w:tc>
        <w:tc>
          <w:tcPr>
            <w:tcW w:w="2267" w:type="dxa"/>
          </w:tcPr>
          <w:p w14:paraId="182E1780" w14:textId="77777777" w:rsidR="00686B73" w:rsidRPr="0079284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792840">
              <w:rPr>
                <w:bCs/>
              </w:rPr>
              <w:t>4) 0,05% (50 ml přípravku na 100 l vody)</w:t>
            </w:r>
          </w:p>
          <w:p w14:paraId="3B484465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792840">
              <w:rPr>
                <w:bCs/>
              </w:rPr>
              <w:t>5) skleníky</w:t>
            </w:r>
          </w:p>
        </w:tc>
      </w:tr>
      <w:tr w:rsidR="00686B73" w:rsidRPr="00A05914" w14:paraId="527106FC" w14:textId="77777777" w:rsidTr="0053787C">
        <w:tc>
          <w:tcPr>
            <w:tcW w:w="1985" w:type="dxa"/>
          </w:tcPr>
          <w:p w14:paraId="3C51F257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ředkev, ředkvička</w:t>
            </w:r>
          </w:p>
        </w:tc>
        <w:tc>
          <w:tcPr>
            <w:tcW w:w="1417" w:type="dxa"/>
          </w:tcPr>
          <w:p w14:paraId="2ECAC08F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třásněnky, molice</w:t>
            </w:r>
          </w:p>
        </w:tc>
        <w:tc>
          <w:tcPr>
            <w:tcW w:w="1276" w:type="dxa"/>
          </w:tcPr>
          <w:p w14:paraId="3349F655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1,25 l/ha</w:t>
            </w:r>
          </w:p>
        </w:tc>
        <w:tc>
          <w:tcPr>
            <w:tcW w:w="567" w:type="dxa"/>
          </w:tcPr>
          <w:p w14:paraId="377BE030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</w:tcPr>
          <w:p w14:paraId="26546BF4" w14:textId="77777777" w:rsidR="00686B73" w:rsidRPr="004B368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1) od: 11 BBCH, </w:t>
            </w:r>
          </w:p>
          <w:p w14:paraId="0FBE334E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do: 49 BBCH </w:t>
            </w:r>
          </w:p>
        </w:tc>
        <w:tc>
          <w:tcPr>
            <w:tcW w:w="2267" w:type="dxa"/>
          </w:tcPr>
          <w:p w14:paraId="0EC2EBA4" w14:textId="77777777" w:rsidR="00686B73" w:rsidRPr="0079284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792840">
              <w:rPr>
                <w:bCs/>
              </w:rPr>
              <w:t>4) 0,05% (50 ml přípravku na 100 l vody)</w:t>
            </w:r>
          </w:p>
          <w:p w14:paraId="66D69DCF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792840">
              <w:rPr>
                <w:bCs/>
              </w:rPr>
              <w:t>5) skleníky</w:t>
            </w:r>
          </w:p>
        </w:tc>
      </w:tr>
      <w:tr w:rsidR="00686B73" w:rsidRPr="00A05914" w14:paraId="0C8C71E8" w14:textId="77777777" w:rsidTr="0053787C">
        <w:tc>
          <w:tcPr>
            <w:tcW w:w="1985" w:type="dxa"/>
          </w:tcPr>
          <w:p w14:paraId="5525C3E4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zelenina kořenová</w:t>
            </w:r>
          </w:p>
        </w:tc>
        <w:tc>
          <w:tcPr>
            <w:tcW w:w="1417" w:type="dxa"/>
          </w:tcPr>
          <w:p w14:paraId="24D8F392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třásněnky, molice</w:t>
            </w:r>
          </w:p>
        </w:tc>
        <w:tc>
          <w:tcPr>
            <w:tcW w:w="1276" w:type="dxa"/>
          </w:tcPr>
          <w:p w14:paraId="3204F78A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1,25 l/ha</w:t>
            </w:r>
          </w:p>
        </w:tc>
        <w:tc>
          <w:tcPr>
            <w:tcW w:w="567" w:type="dxa"/>
          </w:tcPr>
          <w:p w14:paraId="03993843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</w:tcPr>
          <w:p w14:paraId="28100EA0" w14:textId="77777777" w:rsidR="00686B73" w:rsidRPr="004B368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1) od: 11 BBCH, </w:t>
            </w:r>
          </w:p>
          <w:p w14:paraId="0B0DD104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do: 49 BBCH </w:t>
            </w:r>
          </w:p>
        </w:tc>
        <w:tc>
          <w:tcPr>
            <w:tcW w:w="2267" w:type="dxa"/>
          </w:tcPr>
          <w:p w14:paraId="2C184578" w14:textId="77777777" w:rsidR="00686B73" w:rsidRPr="0079284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792840">
              <w:rPr>
                <w:bCs/>
              </w:rPr>
              <w:t>4) 0,05% (50 ml přípravku na 100 l vody)</w:t>
            </w:r>
          </w:p>
          <w:p w14:paraId="3A2DDD38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792840">
              <w:rPr>
                <w:bCs/>
              </w:rPr>
              <w:t>5) skleníky</w:t>
            </w:r>
          </w:p>
        </w:tc>
      </w:tr>
      <w:tr w:rsidR="00686B73" w:rsidRPr="00A05914" w14:paraId="765CF416" w14:textId="77777777" w:rsidTr="0053787C">
        <w:tc>
          <w:tcPr>
            <w:tcW w:w="1985" w:type="dxa"/>
          </w:tcPr>
          <w:p w14:paraId="02FA8C7B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zelenina cibulová mimo cibule na semeno</w:t>
            </w:r>
          </w:p>
        </w:tc>
        <w:tc>
          <w:tcPr>
            <w:tcW w:w="1417" w:type="dxa"/>
          </w:tcPr>
          <w:p w14:paraId="60EBEAD3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třásněnky, molice</w:t>
            </w:r>
          </w:p>
        </w:tc>
        <w:tc>
          <w:tcPr>
            <w:tcW w:w="1276" w:type="dxa"/>
          </w:tcPr>
          <w:p w14:paraId="559C9DEF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1,25 l/ha</w:t>
            </w:r>
          </w:p>
        </w:tc>
        <w:tc>
          <w:tcPr>
            <w:tcW w:w="567" w:type="dxa"/>
          </w:tcPr>
          <w:p w14:paraId="7463BF46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</w:tcPr>
          <w:p w14:paraId="31ADDE63" w14:textId="77777777" w:rsidR="00686B73" w:rsidRPr="004B368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1) od: 11 BBCH, </w:t>
            </w:r>
          </w:p>
          <w:p w14:paraId="76393C7A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do: 49 BBCH </w:t>
            </w:r>
          </w:p>
        </w:tc>
        <w:tc>
          <w:tcPr>
            <w:tcW w:w="2267" w:type="dxa"/>
          </w:tcPr>
          <w:p w14:paraId="0CD1FD39" w14:textId="77777777" w:rsidR="00686B73" w:rsidRPr="0079284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792840">
              <w:rPr>
                <w:bCs/>
              </w:rPr>
              <w:t>4) 0,05% (50 ml přípravku na 100 l vody)</w:t>
            </w:r>
          </w:p>
          <w:p w14:paraId="6EEC3292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792840">
              <w:rPr>
                <w:bCs/>
              </w:rPr>
              <w:t>5) skleníky</w:t>
            </w:r>
          </w:p>
        </w:tc>
      </w:tr>
      <w:tr w:rsidR="00686B73" w:rsidRPr="00A05914" w14:paraId="3B4A319A" w14:textId="77777777" w:rsidTr="0053787C">
        <w:tc>
          <w:tcPr>
            <w:tcW w:w="1985" w:type="dxa"/>
          </w:tcPr>
          <w:p w14:paraId="670CE34E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zelenina řapíkatá</w:t>
            </w:r>
          </w:p>
        </w:tc>
        <w:tc>
          <w:tcPr>
            <w:tcW w:w="1417" w:type="dxa"/>
          </w:tcPr>
          <w:p w14:paraId="74791627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třásněnky, molice</w:t>
            </w:r>
          </w:p>
        </w:tc>
        <w:tc>
          <w:tcPr>
            <w:tcW w:w="1276" w:type="dxa"/>
          </w:tcPr>
          <w:p w14:paraId="6453C8CE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1,25 l/ha</w:t>
            </w:r>
          </w:p>
        </w:tc>
        <w:tc>
          <w:tcPr>
            <w:tcW w:w="567" w:type="dxa"/>
          </w:tcPr>
          <w:p w14:paraId="7D4B83BD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</w:tcPr>
          <w:p w14:paraId="5509E1FE" w14:textId="77777777" w:rsidR="00686B73" w:rsidRPr="004B368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1) od: 11 BBCH, </w:t>
            </w:r>
          </w:p>
          <w:p w14:paraId="772FC2AF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do: 49 BBCH </w:t>
            </w:r>
          </w:p>
        </w:tc>
        <w:tc>
          <w:tcPr>
            <w:tcW w:w="2267" w:type="dxa"/>
          </w:tcPr>
          <w:p w14:paraId="7E4CA59D" w14:textId="77777777" w:rsidR="00686B73" w:rsidRPr="0079284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792840">
              <w:rPr>
                <w:bCs/>
              </w:rPr>
              <w:t>4) 0,05% (50 ml přípravku na 100 l vody)</w:t>
            </w:r>
          </w:p>
          <w:p w14:paraId="5D7A638E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792840">
              <w:rPr>
                <w:bCs/>
              </w:rPr>
              <w:t>5) skleníky</w:t>
            </w:r>
          </w:p>
        </w:tc>
      </w:tr>
      <w:tr w:rsidR="00686B73" w:rsidRPr="00A05914" w14:paraId="36E604CA" w14:textId="77777777" w:rsidTr="0053787C">
        <w:tc>
          <w:tcPr>
            <w:tcW w:w="1985" w:type="dxa"/>
          </w:tcPr>
          <w:p w14:paraId="285DB3D1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lastRenderedPageBreak/>
              <w:t>kukuřice cukrová</w:t>
            </w:r>
          </w:p>
        </w:tc>
        <w:tc>
          <w:tcPr>
            <w:tcW w:w="1417" w:type="dxa"/>
          </w:tcPr>
          <w:p w14:paraId="2DC82EB8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třásněnky, molice</w:t>
            </w:r>
          </w:p>
        </w:tc>
        <w:tc>
          <w:tcPr>
            <w:tcW w:w="1276" w:type="dxa"/>
          </w:tcPr>
          <w:p w14:paraId="73B521DB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1,25 l/ha</w:t>
            </w:r>
          </w:p>
        </w:tc>
        <w:tc>
          <w:tcPr>
            <w:tcW w:w="567" w:type="dxa"/>
          </w:tcPr>
          <w:p w14:paraId="06E0C6AC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</w:tcPr>
          <w:p w14:paraId="78326E8D" w14:textId="77777777" w:rsidR="00686B73" w:rsidRPr="004B368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1) od: 11 BBCH, </w:t>
            </w:r>
          </w:p>
          <w:p w14:paraId="41C80EA9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do: 89 BBCH </w:t>
            </w:r>
          </w:p>
        </w:tc>
        <w:tc>
          <w:tcPr>
            <w:tcW w:w="2267" w:type="dxa"/>
          </w:tcPr>
          <w:p w14:paraId="32E7318D" w14:textId="77777777" w:rsidR="00686B73" w:rsidRPr="0079284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792840">
              <w:rPr>
                <w:bCs/>
              </w:rPr>
              <w:t>4) 0,05% (50 ml přípravku na 100 l vody)</w:t>
            </w:r>
          </w:p>
          <w:p w14:paraId="6A64C4FD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792840">
              <w:rPr>
                <w:bCs/>
              </w:rPr>
              <w:t>5) skleníky</w:t>
            </w:r>
          </w:p>
        </w:tc>
      </w:tr>
      <w:tr w:rsidR="00686B73" w:rsidRPr="00A05914" w14:paraId="0A6DB231" w14:textId="77777777" w:rsidTr="0053787C">
        <w:tc>
          <w:tcPr>
            <w:tcW w:w="1985" w:type="dxa"/>
          </w:tcPr>
          <w:p w14:paraId="31527BEC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byliny</w:t>
            </w:r>
          </w:p>
        </w:tc>
        <w:tc>
          <w:tcPr>
            <w:tcW w:w="1417" w:type="dxa"/>
          </w:tcPr>
          <w:p w14:paraId="4468CB99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třásněnky, molice</w:t>
            </w:r>
          </w:p>
        </w:tc>
        <w:tc>
          <w:tcPr>
            <w:tcW w:w="1276" w:type="dxa"/>
          </w:tcPr>
          <w:p w14:paraId="035795A3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1,25 l/ha</w:t>
            </w:r>
          </w:p>
        </w:tc>
        <w:tc>
          <w:tcPr>
            <w:tcW w:w="567" w:type="dxa"/>
          </w:tcPr>
          <w:p w14:paraId="521434A7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</w:tcPr>
          <w:p w14:paraId="6C34CB79" w14:textId="77777777" w:rsidR="00686B73" w:rsidRPr="004B368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1) od: 11 BBCH, </w:t>
            </w:r>
          </w:p>
          <w:p w14:paraId="406ED4DF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do: 89 BBCH </w:t>
            </w:r>
          </w:p>
        </w:tc>
        <w:tc>
          <w:tcPr>
            <w:tcW w:w="2267" w:type="dxa"/>
          </w:tcPr>
          <w:p w14:paraId="76E948D9" w14:textId="77777777" w:rsidR="00686B73" w:rsidRPr="0079284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792840">
              <w:rPr>
                <w:bCs/>
              </w:rPr>
              <w:t>4) 0,05% (50 ml přípravku na 100 l vody)</w:t>
            </w:r>
          </w:p>
          <w:p w14:paraId="6E9CA4DD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792840">
              <w:rPr>
                <w:bCs/>
              </w:rPr>
              <w:t>5) skleníky</w:t>
            </w:r>
          </w:p>
        </w:tc>
      </w:tr>
      <w:tr w:rsidR="00686B73" w:rsidRPr="00A05914" w14:paraId="26F566EE" w14:textId="77777777" w:rsidTr="0053787C">
        <w:tc>
          <w:tcPr>
            <w:tcW w:w="1985" w:type="dxa"/>
          </w:tcPr>
          <w:p w14:paraId="2D59B7AD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cibulovité okrasné rostliny, hlíznaté okrasné rostliny</w:t>
            </w:r>
          </w:p>
        </w:tc>
        <w:tc>
          <w:tcPr>
            <w:tcW w:w="1417" w:type="dxa"/>
          </w:tcPr>
          <w:p w14:paraId="65E83253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třásněnky, molice</w:t>
            </w:r>
          </w:p>
        </w:tc>
        <w:tc>
          <w:tcPr>
            <w:tcW w:w="1276" w:type="dxa"/>
          </w:tcPr>
          <w:p w14:paraId="17DF8920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1,25 l/ha</w:t>
            </w:r>
          </w:p>
        </w:tc>
        <w:tc>
          <w:tcPr>
            <w:tcW w:w="567" w:type="dxa"/>
          </w:tcPr>
          <w:p w14:paraId="759C4479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</w:tcPr>
          <w:p w14:paraId="06FBCA79" w14:textId="77777777" w:rsidR="00686B73" w:rsidRPr="004B368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1) od: 11 BBCH, </w:t>
            </w:r>
          </w:p>
          <w:p w14:paraId="049348D2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do: 89 BBCH </w:t>
            </w:r>
          </w:p>
        </w:tc>
        <w:tc>
          <w:tcPr>
            <w:tcW w:w="2267" w:type="dxa"/>
          </w:tcPr>
          <w:p w14:paraId="215D50FF" w14:textId="77777777" w:rsidR="00686B73" w:rsidRPr="004B368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4) </w:t>
            </w:r>
            <w:r w:rsidRPr="00792840">
              <w:rPr>
                <w:bCs/>
              </w:rPr>
              <w:t>0,05% (50 ml přípravku na 100 l vody)</w:t>
            </w:r>
          </w:p>
          <w:p w14:paraId="13F8FCAA" w14:textId="77777777" w:rsidR="00686B73" w:rsidRPr="004B368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5) skleníky </w:t>
            </w:r>
          </w:p>
          <w:p w14:paraId="5201B7CF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6) na sklizeň hlíz a cibulí</w:t>
            </w:r>
          </w:p>
        </w:tc>
      </w:tr>
      <w:tr w:rsidR="00686B73" w:rsidRPr="00A05914" w14:paraId="3178D433" w14:textId="77777777" w:rsidTr="0053787C">
        <w:tc>
          <w:tcPr>
            <w:tcW w:w="1985" w:type="dxa"/>
          </w:tcPr>
          <w:p w14:paraId="2F7A6D10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cibulovité okrasné rostliny, hlíznaté okrasné rostliny</w:t>
            </w:r>
          </w:p>
        </w:tc>
        <w:tc>
          <w:tcPr>
            <w:tcW w:w="1417" w:type="dxa"/>
          </w:tcPr>
          <w:p w14:paraId="06B6C5EC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třásněnky, molice</w:t>
            </w:r>
          </w:p>
        </w:tc>
        <w:tc>
          <w:tcPr>
            <w:tcW w:w="1276" w:type="dxa"/>
          </w:tcPr>
          <w:p w14:paraId="2CD3B0AC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1,25 l/ha</w:t>
            </w:r>
          </w:p>
        </w:tc>
        <w:tc>
          <w:tcPr>
            <w:tcW w:w="567" w:type="dxa"/>
          </w:tcPr>
          <w:p w14:paraId="502D8A54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</w:tcPr>
          <w:p w14:paraId="7E209C2B" w14:textId="77777777" w:rsidR="00686B73" w:rsidRPr="004B368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1) od: 11 BBCH, </w:t>
            </w:r>
          </w:p>
          <w:p w14:paraId="44140DCA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do: 89 BBCH </w:t>
            </w:r>
          </w:p>
        </w:tc>
        <w:tc>
          <w:tcPr>
            <w:tcW w:w="2267" w:type="dxa"/>
          </w:tcPr>
          <w:p w14:paraId="5061D513" w14:textId="77777777" w:rsidR="00686B73" w:rsidRPr="004B368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4) </w:t>
            </w:r>
            <w:r w:rsidRPr="00792840">
              <w:rPr>
                <w:bCs/>
              </w:rPr>
              <w:t>0,05% (50 ml přípravku na 100 l vody)</w:t>
            </w:r>
            <w:r>
              <w:rPr>
                <w:bCs/>
              </w:rPr>
              <w:t>; max. 11x</w:t>
            </w:r>
          </w:p>
          <w:p w14:paraId="543819CF" w14:textId="77777777" w:rsidR="00686B73" w:rsidRPr="004B368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5) skleníky </w:t>
            </w:r>
          </w:p>
          <w:p w14:paraId="07430739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6) na sklizeň květin</w:t>
            </w:r>
          </w:p>
        </w:tc>
      </w:tr>
      <w:tr w:rsidR="00686B73" w:rsidRPr="00A05914" w14:paraId="5D898804" w14:textId="77777777" w:rsidTr="0053787C">
        <w:tc>
          <w:tcPr>
            <w:tcW w:w="1985" w:type="dxa"/>
          </w:tcPr>
          <w:p w14:paraId="03716EBD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květiny na semeno</w:t>
            </w:r>
          </w:p>
        </w:tc>
        <w:tc>
          <w:tcPr>
            <w:tcW w:w="1417" w:type="dxa"/>
          </w:tcPr>
          <w:p w14:paraId="31B203B4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třásněnky, molice</w:t>
            </w:r>
          </w:p>
        </w:tc>
        <w:tc>
          <w:tcPr>
            <w:tcW w:w="1276" w:type="dxa"/>
          </w:tcPr>
          <w:p w14:paraId="1544EF54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1,25 l/ha</w:t>
            </w:r>
          </w:p>
        </w:tc>
        <w:tc>
          <w:tcPr>
            <w:tcW w:w="567" w:type="dxa"/>
          </w:tcPr>
          <w:p w14:paraId="109E2251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</w:tcPr>
          <w:p w14:paraId="1D9724C4" w14:textId="77777777" w:rsidR="00686B73" w:rsidRPr="004B368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1) od: 11 BBCH, </w:t>
            </w:r>
          </w:p>
          <w:p w14:paraId="4A6A348A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do: 89 BBCH </w:t>
            </w:r>
          </w:p>
        </w:tc>
        <w:tc>
          <w:tcPr>
            <w:tcW w:w="2267" w:type="dxa"/>
          </w:tcPr>
          <w:p w14:paraId="676E7AF5" w14:textId="77777777" w:rsidR="00686B73" w:rsidRPr="004B368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4) </w:t>
            </w:r>
            <w:r w:rsidRPr="00792840">
              <w:rPr>
                <w:bCs/>
              </w:rPr>
              <w:t>0,05% (50 ml přípravku na 100 l vody)</w:t>
            </w:r>
          </w:p>
          <w:p w14:paraId="146FE744" w14:textId="77777777" w:rsidR="00686B73" w:rsidRPr="004B368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5) skleníky </w:t>
            </w:r>
          </w:p>
          <w:p w14:paraId="2407E283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6) semenné porosty</w:t>
            </w:r>
          </w:p>
        </w:tc>
      </w:tr>
      <w:tr w:rsidR="00686B73" w:rsidRPr="00A05914" w14:paraId="1B82B7E2" w14:textId="77777777" w:rsidTr="0053787C">
        <w:tc>
          <w:tcPr>
            <w:tcW w:w="1985" w:type="dxa"/>
          </w:tcPr>
          <w:p w14:paraId="0033E5C9" w14:textId="15244FD5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všechny </w:t>
            </w:r>
            <w:r w:rsidR="00723F16" w:rsidRPr="004B3680">
              <w:rPr>
                <w:bCs/>
              </w:rPr>
              <w:t>plodiny – semenné</w:t>
            </w:r>
            <w:r w:rsidRPr="004B3680">
              <w:rPr>
                <w:bCs/>
              </w:rPr>
              <w:t xml:space="preserve"> porosty</w:t>
            </w:r>
          </w:p>
        </w:tc>
        <w:tc>
          <w:tcPr>
            <w:tcW w:w="1417" w:type="dxa"/>
          </w:tcPr>
          <w:p w14:paraId="62030BD0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třásněnky, molice</w:t>
            </w:r>
          </w:p>
        </w:tc>
        <w:tc>
          <w:tcPr>
            <w:tcW w:w="1276" w:type="dxa"/>
          </w:tcPr>
          <w:p w14:paraId="29E90275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1,25 l/ha</w:t>
            </w:r>
          </w:p>
        </w:tc>
        <w:tc>
          <w:tcPr>
            <w:tcW w:w="567" w:type="dxa"/>
          </w:tcPr>
          <w:p w14:paraId="6B1006D6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4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</w:tcPr>
          <w:p w14:paraId="60E332C1" w14:textId="77777777" w:rsidR="00686B73" w:rsidRPr="004B368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1) od: 11 BBCH, </w:t>
            </w:r>
          </w:p>
          <w:p w14:paraId="071F0F6D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do: 89 BBCH </w:t>
            </w:r>
          </w:p>
        </w:tc>
        <w:tc>
          <w:tcPr>
            <w:tcW w:w="2267" w:type="dxa"/>
          </w:tcPr>
          <w:p w14:paraId="4D9F7EFF" w14:textId="77777777" w:rsidR="00686B73" w:rsidRPr="004B368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4) </w:t>
            </w:r>
            <w:r w:rsidRPr="00792840">
              <w:rPr>
                <w:bCs/>
              </w:rPr>
              <w:t>0,05% (50 ml přípravku na 100 l vody)</w:t>
            </w:r>
          </w:p>
          <w:p w14:paraId="7AD7D187" w14:textId="77777777" w:rsidR="00686B73" w:rsidRPr="004B3680" w:rsidRDefault="00686B73" w:rsidP="000475DD">
            <w:pPr>
              <w:widowControl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5) skleníky </w:t>
            </w:r>
          </w:p>
          <w:p w14:paraId="448E2087" w14:textId="77777777" w:rsidR="00686B73" w:rsidRPr="00A05914" w:rsidRDefault="00686B73" w:rsidP="000475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6) semenné porosty</w:t>
            </w:r>
          </w:p>
        </w:tc>
      </w:tr>
    </w:tbl>
    <w:p w14:paraId="5F96D739" w14:textId="77777777" w:rsidR="000475DD" w:rsidRDefault="000475DD" w:rsidP="000475DD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00D50E9B" w14:textId="258AF99E" w:rsidR="00686B73" w:rsidRDefault="00686B73" w:rsidP="000475DD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8C0042">
        <w:rPr>
          <w:rFonts w:ascii="Times New Roman" w:hAnsi="Times New Roman"/>
          <w:sz w:val="24"/>
          <w:szCs w:val="24"/>
        </w:rPr>
        <w:t>(-) Ochrannou lhůtu není nutné stanovit</w:t>
      </w:r>
    </w:p>
    <w:p w14:paraId="089DF7F3" w14:textId="77777777" w:rsidR="00686B73" w:rsidRDefault="00686B73" w:rsidP="000475DD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2F3DDC21" w14:textId="77777777" w:rsidR="00686B73" w:rsidRDefault="00686B73" w:rsidP="000475DD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8C0042">
        <w:rPr>
          <w:rFonts w:ascii="Times New Roman" w:hAnsi="Times New Roman"/>
          <w:sz w:val="24"/>
          <w:szCs w:val="24"/>
        </w:rPr>
        <w:t>Skleník je definován Nařízením (ES) č. 1107/2009.</w:t>
      </w:r>
    </w:p>
    <w:p w14:paraId="778312A2" w14:textId="77777777" w:rsidR="00686B73" w:rsidRDefault="00686B73" w:rsidP="000475DD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559"/>
        <w:gridCol w:w="1418"/>
        <w:gridCol w:w="2557"/>
        <w:gridCol w:w="1559"/>
      </w:tblGrid>
      <w:tr w:rsidR="00686B73" w:rsidRPr="00A05914" w14:paraId="4546CB6D" w14:textId="77777777" w:rsidTr="0053787C">
        <w:tc>
          <w:tcPr>
            <w:tcW w:w="2263" w:type="dxa"/>
            <w:shd w:val="clear" w:color="auto" w:fill="auto"/>
          </w:tcPr>
          <w:p w14:paraId="7A6ED6BF" w14:textId="77777777" w:rsidR="00686B73" w:rsidRPr="00A05914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A05914">
              <w:rPr>
                <w:bCs/>
              </w:rPr>
              <w:t>Plodina, oblast použití</w:t>
            </w:r>
          </w:p>
        </w:tc>
        <w:tc>
          <w:tcPr>
            <w:tcW w:w="1559" w:type="dxa"/>
            <w:shd w:val="clear" w:color="auto" w:fill="auto"/>
          </w:tcPr>
          <w:p w14:paraId="09314E02" w14:textId="77777777" w:rsidR="00686B73" w:rsidRPr="00A05914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hanging="34"/>
              <w:jc w:val="both"/>
              <w:rPr>
                <w:bCs/>
              </w:rPr>
            </w:pPr>
            <w:r w:rsidRPr="00A05914">
              <w:rPr>
                <w:bCs/>
              </w:rPr>
              <w:t>Dávka vody</w:t>
            </w:r>
          </w:p>
        </w:tc>
        <w:tc>
          <w:tcPr>
            <w:tcW w:w="1418" w:type="dxa"/>
            <w:shd w:val="clear" w:color="auto" w:fill="auto"/>
          </w:tcPr>
          <w:p w14:paraId="438A5681" w14:textId="77777777" w:rsidR="00686B73" w:rsidRPr="00A05914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right="-102" w:hanging="34"/>
              <w:rPr>
                <w:bCs/>
              </w:rPr>
            </w:pPr>
            <w:r w:rsidRPr="00A05914">
              <w:rPr>
                <w:bCs/>
              </w:rPr>
              <w:t>Způsob aplikace</w:t>
            </w:r>
          </w:p>
        </w:tc>
        <w:tc>
          <w:tcPr>
            <w:tcW w:w="2557" w:type="dxa"/>
            <w:shd w:val="clear" w:color="auto" w:fill="auto"/>
          </w:tcPr>
          <w:p w14:paraId="2D255A0C" w14:textId="77777777" w:rsidR="00686B73" w:rsidRPr="00A05914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hanging="34"/>
              <w:rPr>
                <w:bCs/>
              </w:rPr>
            </w:pPr>
            <w:r w:rsidRPr="00A05914">
              <w:rPr>
                <w:bCs/>
              </w:rPr>
              <w:t>Max. počet aplikací v plodině</w:t>
            </w:r>
          </w:p>
        </w:tc>
        <w:tc>
          <w:tcPr>
            <w:tcW w:w="1559" w:type="dxa"/>
            <w:shd w:val="clear" w:color="auto" w:fill="auto"/>
          </w:tcPr>
          <w:p w14:paraId="0CFC4745" w14:textId="77777777" w:rsidR="00686B73" w:rsidRPr="00A05914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hanging="34"/>
              <w:rPr>
                <w:bCs/>
              </w:rPr>
            </w:pPr>
            <w:r w:rsidRPr="00A05914">
              <w:rPr>
                <w:bCs/>
              </w:rPr>
              <w:t xml:space="preserve">Interval mezi aplikacemi </w:t>
            </w:r>
          </w:p>
        </w:tc>
      </w:tr>
      <w:tr w:rsidR="00686B73" w:rsidRPr="004B3680" w14:paraId="4A847DF8" w14:textId="77777777" w:rsidTr="0053787C">
        <w:tc>
          <w:tcPr>
            <w:tcW w:w="2263" w:type="dxa"/>
          </w:tcPr>
          <w:p w14:paraId="47F6F8A0" w14:textId="77777777" w:rsidR="00686B73" w:rsidRPr="00A05914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bobuloviny, réva, ostružiník, maliník</w:t>
            </w:r>
            <w:r>
              <w:rPr>
                <w:bCs/>
              </w:rPr>
              <w:t xml:space="preserve">, </w:t>
            </w:r>
            <w:r w:rsidRPr="004B3680">
              <w:rPr>
                <w:bCs/>
              </w:rPr>
              <w:t>květiny na semeno, všechny plodiny-semenné porosty</w:t>
            </w:r>
          </w:p>
        </w:tc>
        <w:tc>
          <w:tcPr>
            <w:tcW w:w="1559" w:type="dxa"/>
          </w:tcPr>
          <w:p w14:paraId="68ACFEC5" w14:textId="77777777" w:rsidR="00686B73" w:rsidRPr="00A05914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500-2500 l/ha</w:t>
            </w:r>
          </w:p>
        </w:tc>
        <w:tc>
          <w:tcPr>
            <w:tcW w:w="1418" w:type="dxa"/>
          </w:tcPr>
          <w:p w14:paraId="4FB6B3F1" w14:textId="77777777" w:rsidR="00686B73" w:rsidRPr="00A05914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postřik</w:t>
            </w:r>
          </w:p>
        </w:tc>
        <w:tc>
          <w:tcPr>
            <w:tcW w:w="2557" w:type="dxa"/>
          </w:tcPr>
          <w:p w14:paraId="2F21FF5D" w14:textId="77777777" w:rsidR="00686B73" w:rsidRPr="00A05914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73x za rok</w:t>
            </w:r>
          </w:p>
        </w:tc>
        <w:tc>
          <w:tcPr>
            <w:tcW w:w="1559" w:type="dxa"/>
          </w:tcPr>
          <w:p w14:paraId="464E7252" w14:textId="77777777" w:rsidR="00686B73" w:rsidRPr="00A05914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 5 dnů</w:t>
            </w:r>
          </w:p>
        </w:tc>
      </w:tr>
      <w:tr w:rsidR="00686B73" w:rsidRPr="004B3680" w14:paraId="21CDE7A7" w14:textId="77777777" w:rsidTr="0053787C">
        <w:tc>
          <w:tcPr>
            <w:tcW w:w="2263" w:type="dxa"/>
          </w:tcPr>
          <w:p w14:paraId="57E16630" w14:textId="77777777" w:rsidR="00686B73" w:rsidRPr="00A05914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cibulovité okrasné rostliny, hlíznaté okrasné rostliny</w:t>
            </w:r>
          </w:p>
        </w:tc>
        <w:tc>
          <w:tcPr>
            <w:tcW w:w="1559" w:type="dxa"/>
          </w:tcPr>
          <w:p w14:paraId="7D1A2A22" w14:textId="77777777" w:rsidR="00686B73" w:rsidRPr="00A05914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500-2500 l/ha</w:t>
            </w:r>
          </w:p>
        </w:tc>
        <w:tc>
          <w:tcPr>
            <w:tcW w:w="1418" w:type="dxa"/>
          </w:tcPr>
          <w:p w14:paraId="6FCF4D5D" w14:textId="77777777" w:rsidR="00686B73" w:rsidRPr="00A05914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postřik</w:t>
            </w:r>
          </w:p>
        </w:tc>
        <w:tc>
          <w:tcPr>
            <w:tcW w:w="2557" w:type="dxa"/>
          </w:tcPr>
          <w:p w14:paraId="7ED7E217" w14:textId="77777777" w:rsidR="00686B73" w:rsidRPr="004B3680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73x za rok</w:t>
            </w:r>
          </w:p>
          <w:p w14:paraId="3B098F8E" w14:textId="77777777" w:rsidR="00686B73" w:rsidRPr="00A05914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na sklizeň květin 11x za pěstební cyklus, 7 cyklů </w:t>
            </w:r>
            <w:r w:rsidRPr="004B3680">
              <w:rPr>
                <w:bCs/>
              </w:rPr>
              <w:lastRenderedPageBreak/>
              <w:t>za rok</w:t>
            </w:r>
          </w:p>
        </w:tc>
        <w:tc>
          <w:tcPr>
            <w:tcW w:w="1559" w:type="dxa"/>
          </w:tcPr>
          <w:p w14:paraId="78D51685" w14:textId="77777777" w:rsidR="00686B73" w:rsidRPr="00A05914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lastRenderedPageBreak/>
              <w:t xml:space="preserve"> 5 dnů</w:t>
            </w:r>
          </w:p>
        </w:tc>
      </w:tr>
      <w:tr w:rsidR="00686B73" w:rsidRPr="004B3680" w14:paraId="6B9AF74D" w14:textId="77777777" w:rsidTr="0053787C">
        <w:tc>
          <w:tcPr>
            <w:tcW w:w="2263" w:type="dxa"/>
          </w:tcPr>
          <w:p w14:paraId="733CA48B" w14:textId="77777777" w:rsidR="00686B73" w:rsidRPr="00A05914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potočnice lékařská, </w:t>
            </w:r>
            <w:proofErr w:type="spellStart"/>
            <w:r w:rsidRPr="004B3680">
              <w:rPr>
                <w:bCs/>
              </w:rPr>
              <w:t>hvězdnička</w:t>
            </w:r>
            <w:proofErr w:type="spellEnd"/>
            <w:r w:rsidRPr="004B3680">
              <w:rPr>
                <w:bCs/>
              </w:rPr>
              <w:t xml:space="preserve"> slanistá, zelenina košťálová tvořící hlávky, zelenina košťálová listová, kedluben, zelenina kořenová, zelenina cibulová, kukuřice cukrová, byliny</w:t>
            </w:r>
          </w:p>
        </w:tc>
        <w:tc>
          <w:tcPr>
            <w:tcW w:w="1559" w:type="dxa"/>
          </w:tcPr>
          <w:p w14:paraId="78814F25" w14:textId="77777777" w:rsidR="00686B73" w:rsidRPr="00A05914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500-2500 l/ha</w:t>
            </w:r>
          </w:p>
        </w:tc>
        <w:tc>
          <w:tcPr>
            <w:tcW w:w="1418" w:type="dxa"/>
          </w:tcPr>
          <w:p w14:paraId="13C638F4" w14:textId="77777777" w:rsidR="00686B73" w:rsidRPr="00A05914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postřik</w:t>
            </w:r>
          </w:p>
        </w:tc>
        <w:tc>
          <w:tcPr>
            <w:tcW w:w="2557" w:type="dxa"/>
          </w:tcPr>
          <w:p w14:paraId="36839B85" w14:textId="77777777" w:rsidR="00686B73" w:rsidRPr="00A05914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73x</w:t>
            </w:r>
          </w:p>
        </w:tc>
        <w:tc>
          <w:tcPr>
            <w:tcW w:w="1559" w:type="dxa"/>
          </w:tcPr>
          <w:p w14:paraId="71F1FD9A" w14:textId="77777777" w:rsidR="00686B73" w:rsidRPr="00A05914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 5 dnů</w:t>
            </w:r>
          </w:p>
        </w:tc>
      </w:tr>
      <w:tr w:rsidR="00686B73" w:rsidRPr="004B3680" w14:paraId="0F79FEA9" w14:textId="77777777" w:rsidTr="0053787C">
        <w:tc>
          <w:tcPr>
            <w:tcW w:w="2263" w:type="dxa"/>
          </w:tcPr>
          <w:p w14:paraId="330E36A4" w14:textId="77777777" w:rsidR="00686B73" w:rsidRPr="00A05914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salát, čekanka, kozlíček polníček, rukola setá</w:t>
            </w:r>
          </w:p>
        </w:tc>
        <w:tc>
          <w:tcPr>
            <w:tcW w:w="1559" w:type="dxa"/>
          </w:tcPr>
          <w:p w14:paraId="4352FA2F" w14:textId="77777777" w:rsidR="00686B73" w:rsidRPr="00A05914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500-2500 l/ha</w:t>
            </w:r>
          </w:p>
        </w:tc>
        <w:tc>
          <w:tcPr>
            <w:tcW w:w="1418" w:type="dxa"/>
          </w:tcPr>
          <w:p w14:paraId="6154B749" w14:textId="77777777" w:rsidR="00686B73" w:rsidRPr="00A05914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postřik</w:t>
            </w:r>
          </w:p>
        </w:tc>
        <w:tc>
          <w:tcPr>
            <w:tcW w:w="2557" w:type="dxa"/>
          </w:tcPr>
          <w:p w14:paraId="0A086009" w14:textId="77777777" w:rsidR="00686B73" w:rsidRPr="004B3680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73x</w:t>
            </w:r>
          </w:p>
          <w:p w14:paraId="7E58FE0D" w14:textId="77777777" w:rsidR="00686B73" w:rsidRPr="00A05914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15x za pěstební cyklus, 5 cyklů za rok</w:t>
            </w:r>
          </w:p>
        </w:tc>
        <w:tc>
          <w:tcPr>
            <w:tcW w:w="1559" w:type="dxa"/>
          </w:tcPr>
          <w:p w14:paraId="37172F2F" w14:textId="77777777" w:rsidR="00686B73" w:rsidRPr="00A05914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 5 dnů</w:t>
            </w:r>
          </w:p>
        </w:tc>
      </w:tr>
      <w:tr w:rsidR="00686B73" w:rsidRPr="004B3680" w14:paraId="14F584AF" w14:textId="77777777" w:rsidTr="0053787C">
        <w:tc>
          <w:tcPr>
            <w:tcW w:w="2263" w:type="dxa"/>
          </w:tcPr>
          <w:p w14:paraId="562B520A" w14:textId="77777777" w:rsidR="00686B73" w:rsidRPr="00A05914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luskoviny</w:t>
            </w:r>
          </w:p>
        </w:tc>
        <w:tc>
          <w:tcPr>
            <w:tcW w:w="1559" w:type="dxa"/>
          </w:tcPr>
          <w:p w14:paraId="56F72FC2" w14:textId="77777777" w:rsidR="00686B73" w:rsidRPr="00A05914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500-2500 l/ha</w:t>
            </w:r>
          </w:p>
        </w:tc>
        <w:tc>
          <w:tcPr>
            <w:tcW w:w="1418" w:type="dxa"/>
          </w:tcPr>
          <w:p w14:paraId="63F0156B" w14:textId="77777777" w:rsidR="00686B73" w:rsidRPr="00A05914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postřik</w:t>
            </w:r>
          </w:p>
        </w:tc>
        <w:tc>
          <w:tcPr>
            <w:tcW w:w="2557" w:type="dxa"/>
          </w:tcPr>
          <w:p w14:paraId="0C7291F3" w14:textId="77777777" w:rsidR="00686B73" w:rsidRPr="004B3680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73x</w:t>
            </w:r>
          </w:p>
          <w:p w14:paraId="2255D638" w14:textId="77777777" w:rsidR="00686B73" w:rsidRPr="00A05914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25x za pěstební cyklus, 1-3 cykly za rok</w:t>
            </w:r>
          </w:p>
        </w:tc>
        <w:tc>
          <w:tcPr>
            <w:tcW w:w="1559" w:type="dxa"/>
          </w:tcPr>
          <w:p w14:paraId="5207EBFF" w14:textId="77777777" w:rsidR="00686B73" w:rsidRPr="00A05914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 5 dnů</w:t>
            </w:r>
          </w:p>
        </w:tc>
      </w:tr>
      <w:tr w:rsidR="00686B73" w:rsidRPr="004B3680" w14:paraId="141F3199" w14:textId="77777777" w:rsidTr="0053787C">
        <w:tc>
          <w:tcPr>
            <w:tcW w:w="2263" w:type="dxa"/>
          </w:tcPr>
          <w:p w14:paraId="29EFE865" w14:textId="77777777" w:rsidR="00686B73" w:rsidRPr="00A05914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květák, brokolice</w:t>
            </w:r>
          </w:p>
        </w:tc>
        <w:tc>
          <w:tcPr>
            <w:tcW w:w="1559" w:type="dxa"/>
          </w:tcPr>
          <w:p w14:paraId="73B334B8" w14:textId="77777777" w:rsidR="00686B73" w:rsidRPr="00A05914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500-2500 l/ha</w:t>
            </w:r>
          </w:p>
        </w:tc>
        <w:tc>
          <w:tcPr>
            <w:tcW w:w="1418" w:type="dxa"/>
          </w:tcPr>
          <w:p w14:paraId="3CFA625E" w14:textId="77777777" w:rsidR="00686B73" w:rsidRPr="00A05914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postřik</w:t>
            </w:r>
          </w:p>
        </w:tc>
        <w:tc>
          <w:tcPr>
            <w:tcW w:w="2557" w:type="dxa"/>
          </w:tcPr>
          <w:p w14:paraId="6C9C7CCC" w14:textId="77777777" w:rsidR="00686B73" w:rsidRPr="004B3680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73x</w:t>
            </w:r>
          </w:p>
          <w:p w14:paraId="4A6C9758" w14:textId="77777777" w:rsidR="00686B73" w:rsidRPr="00A05914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37x za pěstební cyklus, 2 cykly za rok</w:t>
            </w:r>
          </w:p>
        </w:tc>
        <w:tc>
          <w:tcPr>
            <w:tcW w:w="1559" w:type="dxa"/>
          </w:tcPr>
          <w:p w14:paraId="42F6E0E9" w14:textId="77777777" w:rsidR="00686B73" w:rsidRPr="00A05914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 5 dnů</w:t>
            </w:r>
          </w:p>
        </w:tc>
      </w:tr>
      <w:tr w:rsidR="00686B73" w:rsidRPr="004B3680" w14:paraId="0677A520" w14:textId="77777777" w:rsidTr="0053787C">
        <w:tc>
          <w:tcPr>
            <w:tcW w:w="2263" w:type="dxa"/>
          </w:tcPr>
          <w:p w14:paraId="0BBE8417" w14:textId="77777777" w:rsidR="00686B73" w:rsidRPr="00A05914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ředkev, ředkvička</w:t>
            </w:r>
          </w:p>
        </w:tc>
        <w:tc>
          <w:tcPr>
            <w:tcW w:w="1559" w:type="dxa"/>
          </w:tcPr>
          <w:p w14:paraId="26DE211A" w14:textId="77777777" w:rsidR="00686B73" w:rsidRPr="00A05914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500-2500 l/ha</w:t>
            </w:r>
          </w:p>
        </w:tc>
        <w:tc>
          <w:tcPr>
            <w:tcW w:w="1418" w:type="dxa"/>
          </w:tcPr>
          <w:p w14:paraId="32A8A582" w14:textId="77777777" w:rsidR="00686B73" w:rsidRPr="00A05914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postřik</w:t>
            </w:r>
          </w:p>
        </w:tc>
        <w:tc>
          <w:tcPr>
            <w:tcW w:w="2557" w:type="dxa"/>
          </w:tcPr>
          <w:p w14:paraId="0AE23583" w14:textId="77777777" w:rsidR="00686B73" w:rsidRPr="004B3680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73x</w:t>
            </w:r>
          </w:p>
          <w:p w14:paraId="232B886E" w14:textId="77777777" w:rsidR="00686B73" w:rsidRPr="00A05914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8 pěstebních cyklů</w:t>
            </w:r>
          </w:p>
        </w:tc>
        <w:tc>
          <w:tcPr>
            <w:tcW w:w="1559" w:type="dxa"/>
          </w:tcPr>
          <w:p w14:paraId="581DB362" w14:textId="77777777" w:rsidR="00686B73" w:rsidRPr="00A05914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 5 dnů</w:t>
            </w:r>
          </w:p>
        </w:tc>
      </w:tr>
      <w:tr w:rsidR="00686B73" w:rsidRPr="004B3680" w14:paraId="05B85475" w14:textId="77777777" w:rsidTr="0053787C">
        <w:tc>
          <w:tcPr>
            <w:tcW w:w="2263" w:type="dxa"/>
          </w:tcPr>
          <w:p w14:paraId="37066D08" w14:textId="77777777" w:rsidR="00686B73" w:rsidRPr="00A05914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zelenina špenátová</w:t>
            </w:r>
          </w:p>
        </w:tc>
        <w:tc>
          <w:tcPr>
            <w:tcW w:w="1559" w:type="dxa"/>
          </w:tcPr>
          <w:p w14:paraId="0C918C6C" w14:textId="77777777" w:rsidR="00686B73" w:rsidRPr="00A05914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500-2500 l/ha</w:t>
            </w:r>
          </w:p>
        </w:tc>
        <w:tc>
          <w:tcPr>
            <w:tcW w:w="1418" w:type="dxa"/>
          </w:tcPr>
          <w:p w14:paraId="46C4CDC5" w14:textId="77777777" w:rsidR="00686B73" w:rsidRPr="00A05914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postřik</w:t>
            </w:r>
          </w:p>
        </w:tc>
        <w:tc>
          <w:tcPr>
            <w:tcW w:w="2557" w:type="dxa"/>
          </w:tcPr>
          <w:p w14:paraId="0716E3CC" w14:textId="77777777" w:rsidR="00686B73" w:rsidRPr="004B3680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73x</w:t>
            </w:r>
          </w:p>
          <w:p w14:paraId="142DCBCC" w14:textId="77777777" w:rsidR="00686B73" w:rsidRPr="00A05914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25x, za pěstební cyklus, 2-3 cykly za rok</w:t>
            </w:r>
          </w:p>
        </w:tc>
        <w:tc>
          <w:tcPr>
            <w:tcW w:w="1559" w:type="dxa"/>
          </w:tcPr>
          <w:p w14:paraId="3BF01DE9" w14:textId="77777777" w:rsidR="00686B73" w:rsidRPr="00A05914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 5 dnů</w:t>
            </w:r>
          </w:p>
        </w:tc>
      </w:tr>
      <w:tr w:rsidR="00686B73" w:rsidRPr="004B3680" w14:paraId="10A99E94" w14:textId="77777777" w:rsidTr="0053787C">
        <w:tc>
          <w:tcPr>
            <w:tcW w:w="2263" w:type="dxa"/>
          </w:tcPr>
          <w:p w14:paraId="0B8CB3B2" w14:textId="77777777" w:rsidR="00686B73" w:rsidRPr="00A05914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zelenina řapíkatá</w:t>
            </w:r>
          </w:p>
        </w:tc>
        <w:tc>
          <w:tcPr>
            <w:tcW w:w="1559" w:type="dxa"/>
          </w:tcPr>
          <w:p w14:paraId="2FD66711" w14:textId="77777777" w:rsidR="00686B73" w:rsidRPr="00A05914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500-2500 l/ha</w:t>
            </w:r>
          </w:p>
        </w:tc>
        <w:tc>
          <w:tcPr>
            <w:tcW w:w="1418" w:type="dxa"/>
          </w:tcPr>
          <w:p w14:paraId="4F3CC1E1" w14:textId="77777777" w:rsidR="00686B73" w:rsidRPr="00A05914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postřik</w:t>
            </w:r>
          </w:p>
        </w:tc>
        <w:tc>
          <w:tcPr>
            <w:tcW w:w="2557" w:type="dxa"/>
          </w:tcPr>
          <w:p w14:paraId="68E6B23F" w14:textId="77777777" w:rsidR="00686B73" w:rsidRPr="004B3680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73x</w:t>
            </w:r>
          </w:p>
          <w:p w14:paraId="75510F19" w14:textId="77777777" w:rsidR="00686B73" w:rsidRPr="00A05914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>37x za pěstební cyklus, 1-2 cykly za rok</w:t>
            </w:r>
          </w:p>
        </w:tc>
        <w:tc>
          <w:tcPr>
            <w:tcW w:w="1559" w:type="dxa"/>
          </w:tcPr>
          <w:p w14:paraId="41BD27B8" w14:textId="77777777" w:rsidR="00686B73" w:rsidRPr="00A05914" w:rsidRDefault="00686B73" w:rsidP="00E377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B3680">
              <w:rPr>
                <w:bCs/>
              </w:rPr>
              <w:t xml:space="preserve"> 5 dnů</w:t>
            </w:r>
          </w:p>
        </w:tc>
      </w:tr>
    </w:tbl>
    <w:p w14:paraId="56355A59" w14:textId="77777777" w:rsidR="00686B73" w:rsidRDefault="00686B73" w:rsidP="000475DD">
      <w:pPr>
        <w:pStyle w:val="Bezmezer"/>
        <w:widowControl w:val="0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22FCE14A" w14:textId="77777777" w:rsidR="00686B73" w:rsidRDefault="00686B73" w:rsidP="00E37795">
      <w:pPr>
        <w:widowControl w:val="0"/>
        <w:tabs>
          <w:tab w:val="left" w:pos="1560"/>
        </w:tabs>
        <w:spacing w:line="276" w:lineRule="auto"/>
        <w:ind w:left="2835" w:hanging="2835"/>
        <w:rPr>
          <w:color w:val="000000" w:themeColor="text1"/>
        </w:rPr>
      </w:pPr>
    </w:p>
    <w:p w14:paraId="6F8049F0" w14:textId="77777777" w:rsidR="00234140" w:rsidRDefault="00234140" w:rsidP="000475DD">
      <w:pPr>
        <w:widowControl w:val="0"/>
        <w:tabs>
          <w:tab w:val="left" w:pos="1560"/>
        </w:tabs>
        <w:spacing w:line="276" w:lineRule="auto"/>
        <w:rPr>
          <w:color w:val="000000" w:themeColor="text1"/>
        </w:rPr>
      </w:pPr>
    </w:p>
    <w:bookmarkEnd w:id="15"/>
    <w:p w14:paraId="03A02271" w14:textId="25711E1E" w:rsidR="009C608A" w:rsidRDefault="009C608A" w:rsidP="00E37795">
      <w:pPr>
        <w:widowControl w:val="0"/>
        <w:spacing w:line="276" w:lineRule="auto"/>
        <w:jc w:val="both"/>
        <w:rPr>
          <w:b/>
          <w:bCs/>
        </w:rPr>
      </w:pPr>
      <w:r w:rsidRPr="003A158D">
        <w:rPr>
          <w:b/>
          <w:bCs/>
        </w:rPr>
        <w:t>6.</w:t>
      </w:r>
      <w:r w:rsidRPr="003A158D">
        <w:rPr>
          <w:b/>
          <w:bCs/>
          <w:u w:val="single"/>
        </w:rPr>
        <w:t xml:space="preserve"> POVOLENÍ PŘÍPRAVKU NA MENŠINOVÁ POUŽITÍ FORMOU VZÁJEMNÉHO UZNÁVÁNÍ POUZE PRO VLASTNÍ POTŘEBU </w:t>
      </w:r>
      <w:r w:rsidRPr="003A158D">
        <w:rPr>
          <w:b/>
          <w:bCs/>
        </w:rPr>
        <w:t>v souladu s </w:t>
      </w:r>
      <w:proofErr w:type="spellStart"/>
      <w:r w:rsidRPr="003A158D">
        <w:rPr>
          <w:b/>
          <w:bCs/>
        </w:rPr>
        <w:t>ust</w:t>
      </w:r>
      <w:proofErr w:type="spellEnd"/>
      <w:r w:rsidRPr="003A158D">
        <w:rPr>
          <w:b/>
          <w:bCs/>
        </w:rPr>
        <w:t>. § 38b zákona č. 326/2004 Sb., o rostlinolékařské péči a o změně některých souvisejících zákonů, ve znění pozdějších předpisů.</w:t>
      </w:r>
    </w:p>
    <w:p w14:paraId="50D16038" w14:textId="77777777" w:rsidR="00C02A2E" w:rsidRPr="00723F16" w:rsidRDefault="00C02A2E" w:rsidP="00E37795">
      <w:pPr>
        <w:widowControl w:val="0"/>
        <w:spacing w:line="276" w:lineRule="auto"/>
        <w:jc w:val="both"/>
      </w:pPr>
    </w:p>
    <w:p w14:paraId="714C97F9" w14:textId="6651CFBF" w:rsidR="00C02A2E" w:rsidRDefault="00C02A2E" w:rsidP="00E37795">
      <w:pPr>
        <w:widowControl w:val="0"/>
        <w:tabs>
          <w:tab w:val="left" w:pos="284"/>
        </w:tabs>
        <w:spacing w:line="276" w:lineRule="auto"/>
        <w:ind w:left="284" w:hanging="284"/>
        <w:jc w:val="both"/>
      </w:pPr>
      <w:bookmarkStart w:id="20" w:name="_Hlk207884487"/>
      <w:r w:rsidRPr="003B3829">
        <w:t>- Nebylo vydáno</w:t>
      </w:r>
    </w:p>
    <w:bookmarkEnd w:id="20"/>
    <w:p w14:paraId="1721BDEE" w14:textId="41659687" w:rsidR="00C02A2E" w:rsidRDefault="00C02A2E" w:rsidP="00E3779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</w:pPr>
    </w:p>
    <w:p w14:paraId="291DF5B8" w14:textId="77777777" w:rsidR="00C02A2E" w:rsidRDefault="00C02A2E" w:rsidP="00E3779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</w:pPr>
    </w:p>
    <w:p w14:paraId="5CFE6CFD" w14:textId="77777777" w:rsidR="00F83CF1" w:rsidRDefault="00F83CF1" w:rsidP="00E3779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both"/>
      </w:pPr>
    </w:p>
    <w:p w14:paraId="0A97D9C5" w14:textId="66346DC7" w:rsidR="009C608A" w:rsidRDefault="009C608A" w:rsidP="00E37795">
      <w:pPr>
        <w:widowControl w:val="0"/>
        <w:spacing w:line="27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7</w:t>
      </w:r>
      <w:r w:rsidRPr="007A61B9">
        <w:rPr>
          <w:b/>
          <w:bCs/>
          <w:u w:val="single"/>
        </w:rPr>
        <w:t xml:space="preserve">. POVOLENÍ PŘÍPRAVKU PRO ŘEŠENÍ MIMOŘÁDNÝCH STAVŮ V OCHRANĚ </w:t>
      </w:r>
      <w:r>
        <w:rPr>
          <w:b/>
          <w:bCs/>
          <w:u w:val="single"/>
        </w:rPr>
        <w:t xml:space="preserve">    </w:t>
      </w:r>
    </w:p>
    <w:p w14:paraId="08F02005" w14:textId="1FEDF7CA" w:rsidR="009C608A" w:rsidRPr="007A61B9" w:rsidRDefault="009C608A" w:rsidP="00E37795">
      <w:pPr>
        <w:widowControl w:val="0"/>
        <w:spacing w:line="276" w:lineRule="auto"/>
        <w:jc w:val="both"/>
        <w:rPr>
          <w:b/>
          <w:bCs/>
          <w:u w:val="single"/>
        </w:rPr>
      </w:pPr>
      <w:r w:rsidRPr="009C608A">
        <w:rPr>
          <w:b/>
          <w:bCs/>
        </w:rPr>
        <w:t xml:space="preserve">    </w:t>
      </w:r>
      <w:r w:rsidRPr="007A61B9">
        <w:rPr>
          <w:b/>
          <w:bCs/>
          <w:u w:val="single"/>
        </w:rPr>
        <w:t xml:space="preserve">ROSTLIN </w:t>
      </w:r>
    </w:p>
    <w:p w14:paraId="7F09044E" w14:textId="77777777" w:rsidR="009C608A" w:rsidRDefault="009C608A" w:rsidP="00E37795">
      <w:pPr>
        <w:widowControl w:val="0"/>
        <w:spacing w:line="276" w:lineRule="auto"/>
        <w:jc w:val="both"/>
        <w:rPr>
          <w:lang w:bidi="en-US"/>
        </w:rPr>
      </w:pPr>
    </w:p>
    <w:p w14:paraId="1953EB67" w14:textId="23D86526" w:rsidR="009431E2" w:rsidRPr="000475DD" w:rsidRDefault="003B3829" w:rsidP="000475DD">
      <w:pPr>
        <w:widowControl w:val="0"/>
        <w:tabs>
          <w:tab w:val="left" w:pos="284"/>
        </w:tabs>
        <w:spacing w:line="276" w:lineRule="auto"/>
        <w:ind w:left="284" w:hanging="284"/>
        <w:jc w:val="both"/>
      </w:pPr>
      <w:r w:rsidRPr="003B3829">
        <w:t>- Nebylo vydáno</w:t>
      </w:r>
    </w:p>
    <w:sectPr w:rsidR="009431E2" w:rsidRPr="000475DD" w:rsidSect="00417B21">
      <w:footerReference w:type="default" r:id="rId10"/>
      <w:pgSz w:w="11906" w:h="16838"/>
      <w:pgMar w:top="1417" w:right="1417" w:bottom="1276" w:left="1417" w:header="708" w:footer="6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95E44" w14:textId="77777777" w:rsidR="002C7833" w:rsidRDefault="002C7833" w:rsidP="00B817E2">
      <w:r>
        <w:separator/>
      </w:r>
    </w:p>
  </w:endnote>
  <w:endnote w:type="continuationSeparator" w:id="0">
    <w:p w14:paraId="4910C349" w14:textId="77777777" w:rsidR="002C7833" w:rsidRDefault="002C7833" w:rsidP="00B81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AEBNM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3F344" w14:textId="77777777" w:rsidR="00C51844" w:rsidRDefault="00C51844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733F901" wp14:editId="0FE457E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58479ba94775c8ba56c960" descr="{&quot;HashCode&quot;:180399671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0D3021" w14:textId="77777777" w:rsidR="00C51844" w:rsidRPr="00704616" w:rsidRDefault="00C51844" w:rsidP="00704616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3F901" id="_x0000_t202" coordsize="21600,21600" o:spt="202" path="m,l,21600r21600,l21600,xe">
              <v:stroke joinstyle="miter"/>
              <v:path gradientshapeok="t" o:connecttype="rect"/>
            </v:shapetype>
            <v:shape id="MSIPCM3258479ba94775c8ba56c960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60D3021" w14:textId="77777777" w:rsidR="00C51844" w:rsidRPr="00704616" w:rsidRDefault="00C51844" w:rsidP="00704616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1F2841A9" w14:textId="77777777" w:rsidR="00C51844" w:rsidRDefault="00C518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F80BF" w14:textId="77777777" w:rsidR="002C7833" w:rsidRDefault="002C7833" w:rsidP="00B817E2">
      <w:r>
        <w:separator/>
      </w:r>
    </w:p>
  </w:footnote>
  <w:footnote w:type="continuationSeparator" w:id="0">
    <w:p w14:paraId="67E47C48" w14:textId="77777777" w:rsidR="002C7833" w:rsidRDefault="002C7833" w:rsidP="00B81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Courier New" w:hint="default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sz w:val="22"/>
        <w:szCs w:val="22"/>
        <w:lang w:val="x-none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 w:hint="default"/>
        <w:sz w:val="22"/>
        <w:szCs w:val="22"/>
        <w:lang w:val="x-none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 w:hint="default"/>
        <w:sz w:val="22"/>
        <w:szCs w:val="22"/>
        <w:lang w:val="x-none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  <w:sz w:val="22"/>
        <w:szCs w:val="22"/>
        <w:lang w:val="x-none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 w:hint="default"/>
        <w:sz w:val="22"/>
        <w:szCs w:val="22"/>
        <w:lang w:val="x-none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 w:hint="default"/>
        <w:sz w:val="22"/>
        <w:szCs w:val="22"/>
        <w:lang w:val="x-none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  <w:sz w:val="22"/>
        <w:szCs w:val="22"/>
        <w:lang w:val="x-none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 w:hint="default"/>
        <w:sz w:val="22"/>
        <w:szCs w:val="22"/>
        <w:lang w:val="x-none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 w:hint="default"/>
        <w:sz w:val="22"/>
        <w:szCs w:val="22"/>
        <w:lang w:val="x-none"/>
      </w:rPr>
    </w:lvl>
  </w:abstractNum>
  <w:abstractNum w:abstractNumId="2" w15:restartNumberingAfterBreak="0">
    <w:nsid w:val="0469724D"/>
    <w:multiLevelType w:val="hybridMultilevel"/>
    <w:tmpl w:val="3FF4F284"/>
    <w:lvl w:ilvl="0" w:tplc="37D4167C">
      <w:start w:val="3"/>
      <w:numFmt w:val="decimal"/>
      <w:lvlText w:val="%1."/>
      <w:lvlJc w:val="left"/>
      <w:pPr>
        <w:ind w:left="4329" w:hanging="360"/>
      </w:pPr>
      <w:rPr>
        <w:rFonts w:cs="Times New Roman" w:hint="default"/>
        <w:b w:val="0"/>
        <w:i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D12E6"/>
    <w:multiLevelType w:val="hybridMultilevel"/>
    <w:tmpl w:val="EF6477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52F53"/>
    <w:multiLevelType w:val="hybridMultilevel"/>
    <w:tmpl w:val="9918930A"/>
    <w:lvl w:ilvl="0" w:tplc="8258F5FE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0B74CC7"/>
    <w:multiLevelType w:val="hybridMultilevel"/>
    <w:tmpl w:val="FFFFFFFF"/>
    <w:lvl w:ilvl="0" w:tplc="3EA6E044">
      <w:start w:val="1"/>
      <w:numFmt w:val="decimal"/>
      <w:lvlText w:val="%1)"/>
      <w:lvlJc w:val="left"/>
      <w:pPr>
        <w:ind w:left="4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7" w15:restartNumberingAfterBreak="0">
    <w:nsid w:val="23440E81"/>
    <w:multiLevelType w:val="hybridMultilevel"/>
    <w:tmpl w:val="59220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90CE1"/>
    <w:multiLevelType w:val="hybridMultilevel"/>
    <w:tmpl w:val="62AE2BD2"/>
    <w:lvl w:ilvl="0" w:tplc="98F20E2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E401C6"/>
    <w:multiLevelType w:val="hybridMultilevel"/>
    <w:tmpl w:val="FFFFFFFF"/>
    <w:lvl w:ilvl="0" w:tplc="E5FA2644">
      <w:start w:val="1"/>
      <w:numFmt w:val="decimal"/>
      <w:lvlText w:val="%1)"/>
      <w:lvlJc w:val="left"/>
      <w:pPr>
        <w:ind w:left="4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0" w15:restartNumberingAfterBreak="0">
    <w:nsid w:val="2C6A2213"/>
    <w:multiLevelType w:val="hybridMultilevel"/>
    <w:tmpl w:val="FFFFFFFF"/>
    <w:lvl w:ilvl="0" w:tplc="20EEAE46">
      <w:start w:val="1"/>
      <w:numFmt w:val="decimal"/>
      <w:lvlText w:val="%1)"/>
      <w:lvlJc w:val="left"/>
      <w:pPr>
        <w:ind w:left="4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1" w15:restartNumberingAfterBreak="0">
    <w:nsid w:val="2F8966A8"/>
    <w:multiLevelType w:val="hybridMultilevel"/>
    <w:tmpl w:val="2FE6ED7A"/>
    <w:lvl w:ilvl="0" w:tplc="E4229D5A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2" w15:restartNumberingAfterBreak="0">
    <w:nsid w:val="33B44A74"/>
    <w:multiLevelType w:val="hybridMultilevel"/>
    <w:tmpl w:val="FFFFFFFF"/>
    <w:lvl w:ilvl="0" w:tplc="3D6CE4F8">
      <w:start w:val="1"/>
      <w:numFmt w:val="decimal"/>
      <w:lvlText w:val="%1)"/>
      <w:lvlJc w:val="left"/>
      <w:pPr>
        <w:ind w:left="40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  <w:rPr>
        <w:rFonts w:cs="Times New Roman"/>
      </w:rPr>
    </w:lvl>
  </w:abstractNum>
  <w:abstractNum w:abstractNumId="13" w15:restartNumberingAfterBreak="0">
    <w:nsid w:val="34432968"/>
    <w:multiLevelType w:val="hybridMultilevel"/>
    <w:tmpl w:val="876485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D4EC8"/>
    <w:multiLevelType w:val="hybridMultilevel"/>
    <w:tmpl w:val="9D94E8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12C4D"/>
    <w:multiLevelType w:val="hybridMultilevel"/>
    <w:tmpl w:val="AD3690C0"/>
    <w:lvl w:ilvl="0" w:tplc="4462C30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47C0090"/>
    <w:multiLevelType w:val="hybridMultilevel"/>
    <w:tmpl w:val="E94CA1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961D1"/>
    <w:multiLevelType w:val="hybridMultilevel"/>
    <w:tmpl w:val="EFDC727E"/>
    <w:lvl w:ilvl="0" w:tplc="8610A380">
      <w:start w:val="1"/>
      <w:numFmt w:val="decimal"/>
      <w:lvlText w:val="%1)"/>
      <w:lvlJc w:val="left"/>
      <w:pPr>
        <w:ind w:left="7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1" w:hanging="360"/>
      </w:pPr>
    </w:lvl>
    <w:lvl w:ilvl="2" w:tplc="0405001B" w:tentative="1">
      <w:start w:val="1"/>
      <w:numFmt w:val="lowerRoman"/>
      <w:lvlText w:val="%3."/>
      <w:lvlJc w:val="right"/>
      <w:pPr>
        <w:ind w:left="2151" w:hanging="180"/>
      </w:pPr>
    </w:lvl>
    <w:lvl w:ilvl="3" w:tplc="0405000F" w:tentative="1">
      <w:start w:val="1"/>
      <w:numFmt w:val="decimal"/>
      <w:lvlText w:val="%4."/>
      <w:lvlJc w:val="left"/>
      <w:pPr>
        <w:ind w:left="2871" w:hanging="360"/>
      </w:pPr>
    </w:lvl>
    <w:lvl w:ilvl="4" w:tplc="04050019" w:tentative="1">
      <w:start w:val="1"/>
      <w:numFmt w:val="lowerLetter"/>
      <w:lvlText w:val="%5."/>
      <w:lvlJc w:val="left"/>
      <w:pPr>
        <w:ind w:left="3591" w:hanging="360"/>
      </w:pPr>
    </w:lvl>
    <w:lvl w:ilvl="5" w:tplc="0405001B" w:tentative="1">
      <w:start w:val="1"/>
      <w:numFmt w:val="lowerRoman"/>
      <w:lvlText w:val="%6."/>
      <w:lvlJc w:val="right"/>
      <w:pPr>
        <w:ind w:left="4311" w:hanging="180"/>
      </w:pPr>
    </w:lvl>
    <w:lvl w:ilvl="6" w:tplc="0405000F" w:tentative="1">
      <w:start w:val="1"/>
      <w:numFmt w:val="decimal"/>
      <w:lvlText w:val="%7."/>
      <w:lvlJc w:val="left"/>
      <w:pPr>
        <w:ind w:left="5031" w:hanging="360"/>
      </w:pPr>
    </w:lvl>
    <w:lvl w:ilvl="7" w:tplc="04050019" w:tentative="1">
      <w:start w:val="1"/>
      <w:numFmt w:val="lowerLetter"/>
      <w:lvlText w:val="%8."/>
      <w:lvlJc w:val="left"/>
      <w:pPr>
        <w:ind w:left="5751" w:hanging="360"/>
      </w:pPr>
    </w:lvl>
    <w:lvl w:ilvl="8" w:tplc="0405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18" w15:restartNumberingAfterBreak="0">
    <w:nsid w:val="51F03421"/>
    <w:multiLevelType w:val="hybridMultilevel"/>
    <w:tmpl w:val="847CEC6E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FCDC092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401AB"/>
    <w:multiLevelType w:val="hybridMultilevel"/>
    <w:tmpl w:val="C6820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30FE4"/>
    <w:multiLevelType w:val="hybridMultilevel"/>
    <w:tmpl w:val="E870BF30"/>
    <w:lvl w:ilvl="0" w:tplc="38E28E22">
      <w:start w:val="6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i/>
        <w:i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44E53"/>
    <w:multiLevelType w:val="singleLevel"/>
    <w:tmpl w:val="66CE41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E411B36"/>
    <w:multiLevelType w:val="hybridMultilevel"/>
    <w:tmpl w:val="841823A6"/>
    <w:lvl w:ilvl="0" w:tplc="0A6044F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</w:rPr>
    </w:lvl>
    <w:lvl w:ilvl="1" w:tplc="2EC6E4F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67A2157"/>
    <w:multiLevelType w:val="hybridMultilevel"/>
    <w:tmpl w:val="7E2CEF78"/>
    <w:lvl w:ilvl="0" w:tplc="943AF7C6">
      <w:start w:val="5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i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40164"/>
    <w:multiLevelType w:val="hybridMultilevel"/>
    <w:tmpl w:val="0338D0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43871"/>
    <w:multiLevelType w:val="hybridMultilevel"/>
    <w:tmpl w:val="C0D685A4"/>
    <w:lvl w:ilvl="0" w:tplc="6DACD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D1C27EF"/>
    <w:multiLevelType w:val="hybridMultilevel"/>
    <w:tmpl w:val="FFFFFFFF"/>
    <w:lvl w:ilvl="0" w:tplc="2AD24794">
      <w:start w:val="1"/>
      <w:numFmt w:val="decimal"/>
      <w:lvlText w:val="%1)"/>
      <w:lvlJc w:val="left"/>
      <w:pPr>
        <w:ind w:left="4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27" w15:restartNumberingAfterBreak="0">
    <w:nsid w:val="6DDF406A"/>
    <w:multiLevelType w:val="multilevel"/>
    <w:tmpl w:val="A224EB0E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  <w:i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72587B44"/>
    <w:multiLevelType w:val="hybridMultilevel"/>
    <w:tmpl w:val="E4AE7A0E"/>
    <w:lvl w:ilvl="0" w:tplc="A19A051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EB24C06"/>
    <w:multiLevelType w:val="hybridMultilevel"/>
    <w:tmpl w:val="A706062A"/>
    <w:lvl w:ilvl="0" w:tplc="4934E7E4">
      <w:start w:val="4"/>
      <w:numFmt w:val="lowerLetter"/>
      <w:lvlText w:val="%1)"/>
      <w:lvlJc w:val="left"/>
      <w:pPr>
        <w:ind w:left="4329" w:hanging="360"/>
      </w:pPr>
      <w:rPr>
        <w:rFonts w:ascii="Times New Roman" w:hAnsi="Times New Roman" w:cs="Times New Roman" w:hint="default"/>
        <w:b w:val="0"/>
        <w:i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584533">
    <w:abstractNumId w:val="25"/>
  </w:num>
  <w:num w:numId="2" w16cid:durableId="1910656485">
    <w:abstractNumId w:val="3"/>
  </w:num>
  <w:num w:numId="3" w16cid:durableId="1621063658">
    <w:abstractNumId w:val="11"/>
  </w:num>
  <w:num w:numId="4" w16cid:durableId="959384572">
    <w:abstractNumId w:val="8"/>
  </w:num>
  <w:num w:numId="5" w16cid:durableId="1872718983">
    <w:abstractNumId w:val="5"/>
  </w:num>
  <w:num w:numId="6" w16cid:durableId="1349985296">
    <w:abstractNumId w:val="14"/>
  </w:num>
  <w:num w:numId="7" w16cid:durableId="739056532">
    <w:abstractNumId w:val="18"/>
  </w:num>
  <w:num w:numId="8" w16cid:durableId="356272754">
    <w:abstractNumId w:val="16"/>
  </w:num>
  <w:num w:numId="9" w16cid:durableId="2142722259">
    <w:abstractNumId w:val="21"/>
  </w:num>
  <w:num w:numId="10" w16cid:durableId="1367216525">
    <w:abstractNumId w:val="2"/>
  </w:num>
  <w:num w:numId="11" w16cid:durableId="1030183372">
    <w:abstractNumId w:val="22"/>
  </w:num>
  <w:num w:numId="12" w16cid:durableId="787894224">
    <w:abstractNumId w:val="29"/>
  </w:num>
  <w:num w:numId="13" w16cid:durableId="12200458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263314">
    <w:abstractNumId w:val="24"/>
  </w:num>
  <w:num w:numId="15" w16cid:durableId="828323007">
    <w:abstractNumId w:val="17"/>
  </w:num>
  <w:num w:numId="16" w16cid:durableId="1105464078">
    <w:abstractNumId w:val="12"/>
  </w:num>
  <w:num w:numId="17" w16cid:durableId="1775518202">
    <w:abstractNumId w:val="15"/>
  </w:num>
  <w:num w:numId="18" w16cid:durableId="1264338294">
    <w:abstractNumId w:val="28"/>
  </w:num>
  <w:num w:numId="19" w16cid:durableId="1475635410">
    <w:abstractNumId w:val="4"/>
  </w:num>
  <w:num w:numId="20" w16cid:durableId="32459372">
    <w:abstractNumId w:val="23"/>
  </w:num>
  <w:num w:numId="21" w16cid:durableId="1164510605">
    <w:abstractNumId w:val="6"/>
  </w:num>
  <w:num w:numId="22" w16cid:durableId="679698436">
    <w:abstractNumId w:val="26"/>
  </w:num>
  <w:num w:numId="23" w16cid:durableId="1158578113">
    <w:abstractNumId w:val="9"/>
  </w:num>
  <w:num w:numId="24" w16cid:durableId="1724017292">
    <w:abstractNumId w:val="10"/>
  </w:num>
  <w:num w:numId="25" w16cid:durableId="2133090144">
    <w:abstractNumId w:val="19"/>
  </w:num>
  <w:num w:numId="26" w16cid:durableId="641538497">
    <w:abstractNumId w:val="20"/>
  </w:num>
  <w:num w:numId="27" w16cid:durableId="1707439752">
    <w:abstractNumId w:val="7"/>
  </w:num>
  <w:num w:numId="28" w16cid:durableId="1829898818">
    <w:abstractNumId w:val="27"/>
  </w:num>
  <w:num w:numId="29" w16cid:durableId="1978140922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D9B"/>
    <w:rsid w:val="00001752"/>
    <w:rsid w:val="000019EB"/>
    <w:rsid w:val="00001A3F"/>
    <w:rsid w:val="00002416"/>
    <w:rsid w:val="0000244D"/>
    <w:rsid w:val="000028D8"/>
    <w:rsid w:val="00003A53"/>
    <w:rsid w:val="00003AF5"/>
    <w:rsid w:val="000046F9"/>
    <w:rsid w:val="00004B4F"/>
    <w:rsid w:val="00004C80"/>
    <w:rsid w:val="000054D7"/>
    <w:rsid w:val="00005873"/>
    <w:rsid w:val="000063B8"/>
    <w:rsid w:val="00006678"/>
    <w:rsid w:val="00006CAE"/>
    <w:rsid w:val="00007A5D"/>
    <w:rsid w:val="00007BF7"/>
    <w:rsid w:val="0001060E"/>
    <w:rsid w:val="00011227"/>
    <w:rsid w:val="000119DB"/>
    <w:rsid w:val="00011BE2"/>
    <w:rsid w:val="00012E7C"/>
    <w:rsid w:val="000130AD"/>
    <w:rsid w:val="00013B50"/>
    <w:rsid w:val="000142A8"/>
    <w:rsid w:val="000144E7"/>
    <w:rsid w:val="0001450E"/>
    <w:rsid w:val="00014703"/>
    <w:rsid w:val="00015563"/>
    <w:rsid w:val="000165F6"/>
    <w:rsid w:val="00016C2E"/>
    <w:rsid w:val="0001788F"/>
    <w:rsid w:val="00017FFC"/>
    <w:rsid w:val="00020153"/>
    <w:rsid w:val="00020889"/>
    <w:rsid w:val="00021403"/>
    <w:rsid w:val="00022968"/>
    <w:rsid w:val="0002375F"/>
    <w:rsid w:val="00023B19"/>
    <w:rsid w:val="00023E42"/>
    <w:rsid w:val="00023F07"/>
    <w:rsid w:val="00024F89"/>
    <w:rsid w:val="00025B9B"/>
    <w:rsid w:val="00026968"/>
    <w:rsid w:val="00026DD4"/>
    <w:rsid w:val="00026F53"/>
    <w:rsid w:val="00031013"/>
    <w:rsid w:val="00031135"/>
    <w:rsid w:val="0003113A"/>
    <w:rsid w:val="00032AA3"/>
    <w:rsid w:val="00033581"/>
    <w:rsid w:val="00033EBC"/>
    <w:rsid w:val="00033FC8"/>
    <w:rsid w:val="00034D68"/>
    <w:rsid w:val="00034F27"/>
    <w:rsid w:val="00034F7A"/>
    <w:rsid w:val="000353F9"/>
    <w:rsid w:val="00035E3C"/>
    <w:rsid w:val="000372F3"/>
    <w:rsid w:val="000376DA"/>
    <w:rsid w:val="00041506"/>
    <w:rsid w:val="00041691"/>
    <w:rsid w:val="00041A65"/>
    <w:rsid w:val="00043E45"/>
    <w:rsid w:val="0004417D"/>
    <w:rsid w:val="00044840"/>
    <w:rsid w:val="00044B23"/>
    <w:rsid w:val="000455AB"/>
    <w:rsid w:val="0004571F"/>
    <w:rsid w:val="0004611A"/>
    <w:rsid w:val="000466AB"/>
    <w:rsid w:val="000473DD"/>
    <w:rsid w:val="000475DD"/>
    <w:rsid w:val="00047676"/>
    <w:rsid w:val="00047A93"/>
    <w:rsid w:val="00047FEA"/>
    <w:rsid w:val="000504B1"/>
    <w:rsid w:val="00050957"/>
    <w:rsid w:val="00050992"/>
    <w:rsid w:val="00051460"/>
    <w:rsid w:val="000519C0"/>
    <w:rsid w:val="00051E3A"/>
    <w:rsid w:val="0005251F"/>
    <w:rsid w:val="0005396B"/>
    <w:rsid w:val="00053F5B"/>
    <w:rsid w:val="0005483A"/>
    <w:rsid w:val="000558A2"/>
    <w:rsid w:val="00055A75"/>
    <w:rsid w:val="00057207"/>
    <w:rsid w:val="00057306"/>
    <w:rsid w:val="000575CE"/>
    <w:rsid w:val="0005774D"/>
    <w:rsid w:val="00057776"/>
    <w:rsid w:val="0006074E"/>
    <w:rsid w:val="00060813"/>
    <w:rsid w:val="00060EAC"/>
    <w:rsid w:val="00061234"/>
    <w:rsid w:val="000613A0"/>
    <w:rsid w:val="00061655"/>
    <w:rsid w:val="00061A79"/>
    <w:rsid w:val="00062271"/>
    <w:rsid w:val="0006275B"/>
    <w:rsid w:val="00062D0E"/>
    <w:rsid w:val="000633A9"/>
    <w:rsid w:val="00063A73"/>
    <w:rsid w:val="0006507C"/>
    <w:rsid w:val="00065CE9"/>
    <w:rsid w:val="00065E6A"/>
    <w:rsid w:val="00065F63"/>
    <w:rsid w:val="0006691A"/>
    <w:rsid w:val="000672B1"/>
    <w:rsid w:val="00067579"/>
    <w:rsid w:val="00067A65"/>
    <w:rsid w:val="00067AE9"/>
    <w:rsid w:val="00067B42"/>
    <w:rsid w:val="00070016"/>
    <w:rsid w:val="00071B2C"/>
    <w:rsid w:val="00071B7D"/>
    <w:rsid w:val="00071E27"/>
    <w:rsid w:val="00072315"/>
    <w:rsid w:val="0007295E"/>
    <w:rsid w:val="00072F6E"/>
    <w:rsid w:val="0007368A"/>
    <w:rsid w:val="00073823"/>
    <w:rsid w:val="00073EE5"/>
    <w:rsid w:val="00074DA7"/>
    <w:rsid w:val="00075407"/>
    <w:rsid w:val="00075484"/>
    <w:rsid w:val="00076014"/>
    <w:rsid w:val="000761B3"/>
    <w:rsid w:val="0007752A"/>
    <w:rsid w:val="00081956"/>
    <w:rsid w:val="00081A22"/>
    <w:rsid w:val="00082F38"/>
    <w:rsid w:val="0008428F"/>
    <w:rsid w:val="0008477E"/>
    <w:rsid w:val="000848F9"/>
    <w:rsid w:val="00084FED"/>
    <w:rsid w:val="00085C42"/>
    <w:rsid w:val="00086156"/>
    <w:rsid w:val="000861AD"/>
    <w:rsid w:val="00086A0A"/>
    <w:rsid w:val="00086F75"/>
    <w:rsid w:val="00087B6C"/>
    <w:rsid w:val="00087C88"/>
    <w:rsid w:val="00087FE5"/>
    <w:rsid w:val="00090187"/>
    <w:rsid w:val="00090869"/>
    <w:rsid w:val="00090EE9"/>
    <w:rsid w:val="00091BDA"/>
    <w:rsid w:val="00091D6A"/>
    <w:rsid w:val="00092ABA"/>
    <w:rsid w:val="00093508"/>
    <w:rsid w:val="00093B33"/>
    <w:rsid w:val="00093F08"/>
    <w:rsid w:val="00094689"/>
    <w:rsid w:val="00094756"/>
    <w:rsid w:val="00094B77"/>
    <w:rsid w:val="00096039"/>
    <w:rsid w:val="00096124"/>
    <w:rsid w:val="000961D2"/>
    <w:rsid w:val="000970C7"/>
    <w:rsid w:val="000971A5"/>
    <w:rsid w:val="000A07E7"/>
    <w:rsid w:val="000A1167"/>
    <w:rsid w:val="000A13A8"/>
    <w:rsid w:val="000A17A6"/>
    <w:rsid w:val="000A18DD"/>
    <w:rsid w:val="000A1ADE"/>
    <w:rsid w:val="000A248C"/>
    <w:rsid w:val="000A2A50"/>
    <w:rsid w:val="000A2DD6"/>
    <w:rsid w:val="000A3C9E"/>
    <w:rsid w:val="000A3E0B"/>
    <w:rsid w:val="000A5507"/>
    <w:rsid w:val="000A57D3"/>
    <w:rsid w:val="000A5952"/>
    <w:rsid w:val="000A5F99"/>
    <w:rsid w:val="000A681B"/>
    <w:rsid w:val="000A6934"/>
    <w:rsid w:val="000A6A0F"/>
    <w:rsid w:val="000A6F2D"/>
    <w:rsid w:val="000A6FD6"/>
    <w:rsid w:val="000A75BF"/>
    <w:rsid w:val="000A7663"/>
    <w:rsid w:val="000A7BFE"/>
    <w:rsid w:val="000A7C19"/>
    <w:rsid w:val="000B0412"/>
    <w:rsid w:val="000B0B02"/>
    <w:rsid w:val="000B0FE5"/>
    <w:rsid w:val="000B1C7B"/>
    <w:rsid w:val="000B20F4"/>
    <w:rsid w:val="000B2266"/>
    <w:rsid w:val="000B226C"/>
    <w:rsid w:val="000B254B"/>
    <w:rsid w:val="000B2F19"/>
    <w:rsid w:val="000B3252"/>
    <w:rsid w:val="000B3273"/>
    <w:rsid w:val="000B43FC"/>
    <w:rsid w:val="000B46B5"/>
    <w:rsid w:val="000B4935"/>
    <w:rsid w:val="000B51E2"/>
    <w:rsid w:val="000B5264"/>
    <w:rsid w:val="000B5F8E"/>
    <w:rsid w:val="000B5FEE"/>
    <w:rsid w:val="000B665F"/>
    <w:rsid w:val="000B6974"/>
    <w:rsid w:val="000B699E"/>
    <w:rsid w:val="000B7980"/>
    <w:rsid w:val="000B7AE5"/>
    <w:rsid w:val="000B7BBA"/>
    <w:rsid w:val="000C0290"/>
    <w:rsid w:val="000C08F0"/>
    <w:rsid w:val="000C0B70"/>
    <w:rsid w:val="000C0FE2"/>
    <w:rsid w:val="000C192F"/>
    <w:rsid w:val="000C2B17"/>
    <w:rsid w:val="000C3E52"/>
    <w:rsid w:val="000C4780"/>
    <w:rsid w:val="000C5B65"/>
    <w:rsid w:val="000C5D18"/>
    <w:rsid w:val="000C64FD"/>
    <w:rsid w:val="000C7A46"/>
    <w:rsid w:val="000D031F"/>
    <w:rsid w:val="000D0944"/>
    <w:rsid w:val="000D0BF0"/>
    <w:rsid w:val="000D0D16"/>
    <w:rsid w:val="000D0EB4"/>
    <w:rsid w:val="000D2192"/>
    <w:rsid w:val="000D309D"/>
    <w:rsid w:val="000D35D3"/>
    <w:rsid w:val="000D4303"/>
    <w:rsid w:val="000D4D54"/>
    <w:rsid w:val="000D5547"/>
    <w:rsid w:val="000D5580"/>
    <w:rsid w:val="000D598B"/>
    <w:rsid w:val="000D6556"/>
    <w:rsid w:val="000D6EC3"/>
    <w:rsid w:val="000E0471"/>
    <w:rsid w:val="000E07C0"/>
    <w:rsid w:val="000E1B30"/>
    <w:rsid w:val="000E216F"/>
    <w:rsid w:val="000E332F"/>
    <w:rsid w:val="000E3C90"/>
    <w:rsid w:val="000E3E78"/>
    <w:rsid w:val="000E49BD"/>
    <w:rsid w:val="000E5758"/>
    <w:rsid w:val="000E5BA3"/>
    <w:rsid w:val="000E60C2"/>
    <w:rsid w:val="000E624B"/>
    <w:rsid w:val="000E6524"/>
    <w:rsid w:val="000E6CAF"/>
    <w:rsid w:val="000E6EC1"/>
    <w:rsid w:val="000E7957"/>
    <w:rsid w:val="000E7CD4"/>
    <w:rsid w:val="000F031E"/>
    <w:rsid w:val="000F07EE"/>
    <w:rsid w:val="000F0BF3"/>
    <w:rsid w:val="000F0D13"/>
    <w:rsid w:val="000F0E2E"/>
    <w:rsid w:val="000F12D7"/>
    <w:rsid w:val="000F1B39"/>
    <w:rsid w:val="000F1FFF"/>
    <w:rsid w:val="000F2433"/>
    <w:rsid w:val="000F24A7"/>
    <w:rsid w:val="000F2BC1"/>
    <w:rsid w:val="000F2E8C"/>
    <w:rsid w:val="000F2EF7"/>
    <w:rsid w:val="000F34EB"/>
    <w:rsid w:val="000F36A8"/>
    <w:rsid w:val="000F4427"/>
    <w:rsid w:val="000F57C9"/>
    <w:rsid w:val="000F625A"/>
    <w:rsid w:val="000F6E82"/>
    <w:rsid w:val="000F6FB5"/>
    <w:rsid w:val="000F795B"/>
    <w:rsid w:val="000F7A4F"/>
    <w:rsid w:val="000F7B2D"/>
    <w:rsid w:val="001009BA"/>
    <w:rsid w:val="001021C2"/>
    <w:rsid w:val="001030F5"/>
    <w:rsid w:val="0010360B"/>
    <w:rsid w:val="00104314"/>
    <w:rsid w:val="00104FD4"/>
    <w:rsid w:val="0010570F"/>
    <w:rsid w:val="001059BE"/>
    <w:rsid w:val="00105F1A"/>
    <w:rsid w:val="001060BF"/>
    <w:rsid w:val="00106312"/>
    <w:rsid w:val="0010635A"/>
    <w:rsid w:val="00106713"/>
    <w:rsid w:val="00106889"/>
    <w:rsid w:val="0010693C"/>
    <w:rsid w:val="00107035"/>
    <w:rsid w:val="00107311"/>
    <w:rsid w:val="0010739A"/>
    <w:rsid w:val="001078B6"/>
    <w:rsid w:val="00107FE5"/>
    <w:rsid w:val="0011048C"/>
    <w:rsid w:val="00110968"/>
    <w:rsid w:val="001112E3"/>
    <w:rsid w:val="00111C1E"/>
    <w:rsid w:val="001129D3"/>
    <w:rsid w:val="00113935"/>
    <w:rsid w:val="00113A6A"/>
    <w:rsid w:val="00113E5A"/>
    <w:rsid w:val="00114042"/>
    <w:rsid w:val="001143D1"/>
    <w:rsid w:val="00114840"/>
    <w:rsid w:val="0011566B"/>
    <w:rsid w:val="00115834"/>
    <w:rsid w:val="00116388"/>
    <w:rsid w:val="001172EC"/>
    <w:rsid w:val="00117ABF"/>
    <w:rsid w:val="00117AD0"/>
    <w:rsid w:val="00120D08"/>
    <w:rsid w:val="00121760"/>
    <w:rsid w:val="00122AA9"/>
    <w:rsid w:val="001232BA"/>
    <w:rsid w:val="00123F11"/>
    <w:rsid w:val="00123F77"/>
    <w:rsid w:val="0012437F"/>
    <w:rsid w:val="00124875"/>
    <w:rsid w:val="00124E6C"/>
    <w:rsid w:val="001250B8"/>
    <w:rsid w:val="00125707"/>
    <w:rsid w:val="00126022"/>
    <w:rsid w:val="00126512"/>
    <w:rsid w:val="00130EF5"/>
    <w:rsid w:val="001311C7"/>
    <w:rsid w:val="0013138C"/>
    <w:rsid w:val="0013140F"/>
    <w:rsid w:val="00131D7A"/>
    <w:rsid w:val="0013246C"/>
    <w:rsid w:val="00133606"/>
    <w:rsid w:val="00133D0A"/>
    <w:rsid w:val="0013524A"/>
    <w:rsid w:val="00135715"/>
    <w:rsid w:val="001358CE"/>
    <w:rsid w:val="001358E4"/>
    <w:rsid w:val="00135CB3"/>
    <w:rsid w:val="00135E48"/>
    <w:rsid w:val="001367BB"/>
    <w:rsid w:val="00136C7D"/>
    <w:rsid w:val="00137299"/>
    <w:rsid w:val="001375C8"/>
    <w:rsid w:val="001378B2"/>
    <w:rsid w:val="00137D8A"/>
    <w:rsid w:val="00137F99"/>
    <w:rsid w:val="00140C62"/>
    <w:rsid w:val="00141A1B"/>
    <w:rsid w:val="00141ACE"/>
    <w:rsid w:val="00142252"/>
    <w:rsid w:val="00142E80"/>
    <w:rsid w:val="00143207"/>
    <w:rsid w:val="00143DBC"/>
    <w:rsid w:val="00143DDB"/>
    <w:rsid w:val="00144618"/>
    <w:rsid w:val="0014500D"/>
    <w:rsid w:val="001456E7"/>
    <w:rsid w:val="00145E49"/>
    <w:rsid w:val="00146599"/>
    <w:rsid w:val="00146C08"/>
    <w:rsid w:val="00147763"/>
    <w:rsid w:val="001477A8"/>
    <w:rsid w:val="00147A5E"/>
    <w:rsid w:val="00150314"/>
    <w:rsid w:val="0015098A"/>
    <w:rsid w:val="00150A9C"/>
    <w:rsid w:val="00151F36"/>
    <w:rsid w:val="0015256E"/>
    <w:rsid w:val="00152A8E"/>
    <w:rsid w:val="00152AF9"/>
    <w:rsid w:val="00153511"/>
    <w:rsid w:val="001539CD"/>
    <w:rsid w:val="0015449B"/>
    <w:rsid w:val="0015494A"/>
    <w:rsid w:val="00155730"/>
    <w:rsid w:val="0015583D"/>
    <w:rsid w:val="00156394"/>
    <w:rsid w:val="00156402"/>
    <w:rsid w:val="001565F7"/>
    <w:rsid w:val="001566C3"/>
    <w:rsid w:val="00157021"/>
    <w:rsid w:val="00157E48"/>
    <w:rsid w:val="001612CF"/>
    <w:rsid w:val="00161B13"/>
    <w:rsid w:val="00161D25"/>
    <w:rsid w:val="00162574"/>
    <w:rsid w:val="00162E2C"/>
    <w:rsid w:val="00162F26"/>
    <w:rsid w:val="001632CF"/>
    <w:rsid w:val="00163658"/>
    <w:rsid w:val="001641FB"/>
    <w:rsid w:val="00164E36"/>
    <w:rsid w:val="00165F06"/>
    <w:rsid w:val="00166651"/>
    <w:rsid w:val="00166DCE"/>
    <w:rsid w:val="00167447"/>
    <w:rsid w:val="00167A08"/>
    <w:rsid w:val="00170398"/>
    <w:rsid w:val="00170A57"/>
    <w:rsid w:val="00170BF0"/>
    <w:rsid w:val="0017187E"/>
    <w:rsid w:val="00171C15"/>
    <w:rsid w:val="0017321B"/>
    <w:rsid w:val="0017327A"/>
    <w:rsid w:val="00173326"/>
    <w:rsid w:val="00173999"/>
    <w:rsid w:val="00173B16"/>
    <w:rsid w:val="001744B4"/>
    <w:rsid w:val="00175B53"/>
    <w:rsid w:val="00176724"/>
    <w:rsid w:val="00177CD1"/>
    <w:rsid w:val="00180B51"/>
    <w:rsid w:val="00180BE9"/>
    <w:rsid w:val="00180F1D"/>
    <w:rsid w:val="00181779"/>
    <w:rsid w:val="001821E5"/>
    <w:rsid w:val="00182217"/>
    <w:rsid w:val="0018256B"/>
    <w:rsid w:val="001825AD"/>
    <w:rsid w:val="001838F9"/>
    <w:rsid w:val="001845AD"/>
    <w:rsid w:val="001852D6"/>
    <w:rsid w:val="00185BA1"/>
    <w:rsid w:val="00186117"/>
    <w:rsid w:val="00186655"/>
    <w:rsid w:val="001866CB"/>
    <w:rsid w:val="001876EA"/>
    <w:rsid w:val="00187915"/>
    <w:rsid w:val="00187DD1"/>
    <w:rsid w:val="00190CA8"/>
    <w:rsid w:val="00190FB7"/>
    <w:rsid w:val="00191C4D"/>
    <w:rsid w:val="001925D4"/>
    <w:rsid w:val="00192B73"/>
    <w:rsid w:val="00192FA8"/>
    <w:rsid w:val="0019316F"/>
    <w:rsid w:val="00193351"/>
    <w:rsid w:val="00193926"/>
    <w:rsid w:val="00193E81"/>
    <w:rsid w:val="00193FC3"/>
    <w:rsid w:val="00193FD0"/>
    <w:rsid w:val="00194899"/>
    <w:rsid w:val="00194DAD"/>
    <w:rsid w:val="001956FD"/>
    <w:rsid w:val="00195DC6"/>
    <w:rsid w:val="0019686A"/>
    <w:rsid w:val="001970E0"/>
    <w:rsid w:val="00197A60"/>
    <w:rsid w:val="001A0496"/>
    <w:rsid w:val="001A097D"/>
    <w:rsid w:val="001A16ED"/>
    <w:rsid w:val="001A1E7F"/>
    <w:rsid w:val="001A20BA"/>
    <w:rsid w:val="001A24EA"/>
    <w:rsid w:val="001A2EA7"/>
    <w:rsid w:val="001A2F32"/>
    <w:rsid w:val="001A3224"/>
    <w:rsid w:val="001A33A4"/>
    <w:rsid w:val="001A3D23"/>
    <w:rsid w:val="001A3FD9"/>
    <w:rsid w:val="001A4258"/>
    <w:rsid w:val="001A4A82"/>
    <w:rsid w:val="001A4B00"/>
    <w:rsid w:val="001A4C91"/>
    <w:rsid w:val="001A4F57"/>
    <w:rsid w:val="001A4FB1"/>
    <w:rsid w:val="001A538C"/>
    <w:rsid w:val="001A57F2"/>
    <w:rsid w:val="001A6EC8"/>
    <w:rsid w:val="001A6F95"/>
    <w:rsid w:val="001A7350"/>
    <w:rsid w:val="001A78FF"/>
    <w:rsid w:val="001B0A18"/>
    <w:rsid w:val="001B0A3B"/>
    <w:rsid w:val="001B1DDC"/>
    <w:rsid w:val="001B211C"/>
    <w:rsid w:val="001B2E5D"/>
    <w:rsid w:val="001B3088"/>
    <w:rsid w:val="001B3247"/>
    <w:rsid w:val="001B3666"/>
    <w:rsid w:val="001B3D24"/>
    <w:rsid w:val="001B46F8"/>
    <w:rsid w:val="001B4B78"/>
    <w:rsid w:val="001B5393"/>
    <w:rsid w:val="001B53F1"/>
    <w:rsid w:val="001B6430"/>
    <w:rsid w:val="001B6C9C"/>
    <w:rsid w:val="001B75F6"/>
    <w:rsid w:val="001C045E"/>
    <w:rsid w:val="001C11E1"/>
    <w:rsid w:val="001C157E"/>
    <w:rsid w:val="001C170D"/>
    <w:rsid w:val="001C1C33"/>
    <w:rsid w:val="001C239F"/>
    <w:rsid w:val="001C2851"/>
    <w:rsid w:val="001C2989"/>
    <w:rsid w:val="001C2F4B"/>
    <w:rsid w:val="001C3033"/>
    <w:rsid w:val="001C35CC"/>
    <w:rsid w:val="001C470B"/>
    <w:rsid w:val="001C5FA5"/>
    <w:rsid w:val="001C6073"/>
    <w:rsid w:val="001C7980"/>
    <w:rsid w:val="001C7C67"/>
    <w:rsid w:val="001D09DF"/>
    <w:rsid w:val="001D0FDB"/>
    <w:rsid w:val="001D1236"/>
    <w:rsid w:val="001D16AF"/>
    <w:rsid w:val="001D2865"/>
    <w:rsid w:val="001D2FD4"/>
    <w:rsid w:val="001D40EB"/>
    <w:rsid w:val="001D4A1A"/>
    <w:rsid w:val="001D4BAE"/>
    <w:rsid w:val="001D4C67"/>
    <w:rsid w:val="001D4F39"/>
    <w:rsid w:val="001D5B6D"/>
    <w:rsid w:val="001D5E2B"/>
    <w:rsid w:val="001D5FCA"/>
    <w:rsid w:val="001D677E"/>
    <w:rsid w:val="001D69C6"/>
    <w:rsid w:val="001D6A78"/>
    <w:rsid w:val="001E11A5"/>
    <w:rsid w:val="001E1977"/>
    <w:rsid w:val="001E19A7"/>
    <w:rsid w:val="001E26B3"/>
    <w:rsid w:val="001E2D0C"/>
    <w:rsid w:val="001E2F71"/>
    <w:rsid w:val="001E3308"/>
    <w:rsid w:val="001E3F35"/>
    <w:rsid w:val="001E4131"/>
    <w:rsid w:val="001E4208"/>
    <w:rsid w:val="001E45DC"/>
    <w:rsid w:val="001E4E11"/>
    <w:rsid w:val="001E55CB"/>
    <w:rsid w:val="001E5727"/>
    <w:rsid w:val="001E5B3D"/>
    <w:rsid w:val="001E5E99"/>
    <w:rsid w:val="001E6612"/>
    <w:rsid w:val="001E7202"/>
    <w:rsid w:val="001F03D4"/>
    <w:rsid w:val="001F0D1F"/>
    <w:rsid w:val="001F0F5F"/>
    <w:rsid w:val="001F14CB"/>
    <w:rsid w:val="001F2A4F"/>
    <w:rsid w:val="001F2E7B"/>
    <w:rsid w:val="001F3560"/>
    <w:rsid w:val="001F3C1E"/>
    <w:rsid w:val="001F48E2"/>
    <w:rsid w:val="001F51C8"/>
    <w:rsid w:val="001F5406"/>
    <w:rsid w:val="001F55D8"/>
    <w:rsid w:val="001F6306"/>
    <w:rsid w:val="001F69F6"/>
    <w:rsid w:val="001F74FC"/>
    <w:rsid w:val="001F792A"/>
    <w:rsid w:val="00200C9B"/>
    <w:rsid w:val="0020112F"/>
    <w:rsid w:val="00201B53"/>
    <w:rsid w:val="0020234D"/>
    <w:rsid w:val="00202579"/>
    <w:rsid w:val="00202AE6"/>
    <w:rsid w:val="00203267"/>
    <w:rsid w:val="00204212"/>
    <w:rsid w:val="00204D48"/>
    <w:rsid w:val="00204D55"/>
    <w:rsid w:val="0020528B"/>
    <w:rsid w:val="00205406"/>
    <w:rsid w:val="002056A2"/>
    <w:rsid w:val="00205731"/>
    <w:rsid w:val="00206028"/>
    <w:rsid w:val="00206C3F"/>
    <w:rsid w:val="00207BF2"/>
    <w:rsid w:val="00210C3C"/>
    <w:rsid w:val="002118CC"/>
    <w:rsid w:val="002118E6"/>
    <w:rsid w:val="00211FD4"/>
    <w:rsid w:val="002124E2"/>
    <w:rsid w:val="00212C14"/>
    <w:rsid w:val="0021303F"/>
    <w:rsid w:val="002133BF"/>
    <w:rsid w:val="002136A9"/>
    <w:rsid w:val="00213C59"/>
    <w:rsid w:val="00214888"/>
    <w:rsid w:val="00214D20"/>
    <w:rsid w:val="00215074"/>
    <w:rsid w:val="00215182"/>
    <w:rsid w:val="00215834"/>
    <w:rsid w:val="0021672A"/>
    <w:rsid w:val="00216767"/>
    <w:rsid w:val="0021705D"/>
    <w:rsid w:val="00217F60"/>
    <w:rsid w:val="002200F3"/>
    <w:rsid w:val="00220872"/>
    <w:rsid w:val="00221066"/>
    <w:rsid w:val="002210FD"/>
    <w:rsid w:val="00221308"/>
    <w:rsid w:val="002229BB"/>
    <w:rsid w:val="0022326A"/>
    <w:rsid w:val="00223859"/>
    <w:rsid w:val="00223BCF"/>
    <w:rsid w:val="00223BE0"/>
    <w:rsid w:val="002240C9"/>
    <w:rsid w:val="00224A8D"/>
    <w:rsid w:val="002253AE"/>
    <w:rsid w:val="00225610"/>
    <w:rsid w:val="00225915"/>
    <w:rsid w:val="00225D57"/>
    <w:rsid w:val="00225D72"/>
    <w:rsid w:val="00227081"/>
    <w:rsid w:val="002277DC"/>
    <w:rsid w:val="0022799F"/>
    <w:rsid w:val="00227EA9"/>
    <w:rsid w:val="00230E56"/>
    <w:rsid w:val="002328E6"/>
    <w:rsid w:val="00232C52"/>
    <w:rsid w:val="00232C7A"/>
    <w:rsid w:val="002332F3"/>
    <w:rsid w:val="0023345A"/>
    <w:rsid w:val="002337A4"/>
    <w:rsid w:val="00233DD8"/>
    <w:rsid w:val="0023401F"/>
    <w:rsid w:val="00234140"/>
    <w:rsid w:val="00234232"/>
    <w:rsid w:val="00234B85"/>
    <w:rsid w:val="00234CD4"/>
    <w:rsid w:val="00234DA4"/>
    <w:rsid w:val="00234DD8"/>
    <w:rsid w:val="00235889"/>
    <w:rsid w:val="00235C58"/>
    <w:rsid w:val="002362FF"/>
    <w:rsid w:val="002368BD"/>
    <w:rsid w:val="00236E91"/>
    <w:rsid w:val="002370F4"/>
    <w:rsid w:val="00237EA2"/>
    <w:rsid w:val="0024025B"/>
    <w:rsid w:val="00240287"/>
    <w:rsid w:val="0024036D"/>
    <w:rsid w:val="002403C3"/>
    <w:rsid w:val="00240B44"/>
    <w:rsid w:val="00240DE2"/>
    <w:rsid w:val="0024115A"/>
    <w:rsid w:val="002414C1"/>
    <w:rsid w:val="00241A1F"/>
    <w:rsid w:val="00241CDD"/>
    <w:rsid w:val="002420CC"/>
    <w:rsid w:val="00242106"/>
    <w:rsid w:val="002434AB"/>
    <w:rsid w:val="00243700"/>
    <w:rsid w:val="002437CE"/>
    <w:rsid w:val="002443E6"/>
    <w:rsid w:val="00244E42"/>
    <w:rsid w:val="00245D4C"/>
    <w:rsid w:val="0024612B"/>
    <w:rsid w:val="002462EB"/>
    <w:rsid w:val="002462F4"/>
    <w:rsid w:val="00246C5A"/>
    <w:rsid w:val="002474CD"/>
    <w:rsid w:val="00247625"/>
    <w:rsid w:val="00247F10"/>
    <w:rsid w:val="0025066D"/>
    <w:rsid w:val="00250876"/>
    <w:rsid w:val="002509B6"/>
    <w:rsid w:val="00251556"/>
    <w:rsid w:val="00251AC9"/>
    <w:rsid w:val="0025223D"/>
    <w:rsid w:val="00252550"/>
    <w:rsid w:val="00254498"/>
    <w:rsid w:val="002548B9"/>
    <w:rsid w:val="00254A95"/>
    <w:rsid w:val="00254BE6"/>
    <w:rsid w:val="00257ECB"/>
    <w:rsid w:val="002612A7"/>
    <w:rsid w:val="002614AB"/>
    <w:rsid w:val="0026208D"/>
    <w:rsid w:val="002632CD"/>
    <w:rsid w:val="00263CD0"/>
    <w:rsid w:val="00264B2C"/>
    <w:rsid w:val="0026597B"/>
    <w:rsid w:val="00265D22"/>
    <w:rsid w:val="00266EFA"/>
    <w:rsid w:val="00267045"/>
    <w:rsid w:val="00267D1C"/>
    <w:rsid w:val="00271578"/>
    <w:rsid w:val="00273812"/>
    <w:rsid w:val="00273819"/>
    <w:rsid w:val="00274020"/>
    <w:rsid w:val="00274458"/>
    <w:rsid w:val="00274D03"/>
    <w:rsid w:val="00274F1D"/>
    <w:rsid w:val="0027596D"/>
    <w:rsid w:val="00275EC1"/>
    <w:rsid w:val="00276195"/>
    <w:rsid w:val="00277305"/>
    <w:rsid w:val="00277999"/>
    <w:rsid w:val="00280391"/>
    <w:rsid w:val="002803A3"/>
    <w:rsid w:val="002804E0"/>
    <w:rsid w:val="002810E2"/>
    <w:rsid w:val="002815CB"/>
    <w:rsid w:val="00281DEA"/>
    <w:rsid w:val="00283A8C"/>
    <w:rsid w:val="00284957"/>
    <w:rsid w:val="00284ACF"/>
    <w:rsid w:val="00284BE2"/>
    <w:rsid w:val="0028502B"/>
    <w:rsid w:val="002851EE"/>
    <w:rsid w:val="0028568D"/>
    <w:rsid w:val="00285943"/>
    <w:rsid w:val="00285C67"/>
    <w:rsid w:val="00285DCB"/>
    <w:rsid w:val="00285DE3"/>
    <w:rsid w:val="00286239"/>
    <w:rsid w:val="00286FF3"/>
    <w:rsid w:val="002872D3"/>
    <w:rsid w:val="002878E0"/>
    <w:rsid w:val="00287EB1"/>
    <w:rsid w:val="00290164"/>
    <w:rsid w:val="0029113A"/>
    <w:rsid w:val="002916AD"/>
    <w:rsid w:val="0029194A"/>
    <w:rsid w:val="00292341"/>
    <w:rsid w:val="00292822"/>
    <w:rsid w:val="002929C2"/>
    <w:rsid w:val="00292AB6"/>
    <w:rsid w:val="00292DC6"/>
    <w:rsid w:val="002932A5"/>
    <w:rsid w:val="002934BD"/>
    <w:rsid w:val="00293740"/>
    <w:rsid w:val="002938D5"/>
    <w:rsid w:val="00293D9B"/>
    <w:rsid w:val="00295132"/>
    <w:rsid w:val="00295654"/>
    <w:rsid w:val="002958FE"/>
    <w:rsid w:val="002959E4"/>
    <w:rsid w:val="00295B2F"/>
    <w:rsid w:val="00296B87"/>
    <w:rsid w:val="002A237B"/>
    <w:rsid w:val="002A267A"/>
    <w:rsid w:val="002A2793"/>
    <w:rsid w:val="002A2E4A"/>
    <w:rsid w:val="002A2F0E"/>
    <w:rsid w:val="002A31B4"/>
    <w:rsid w:val="002A336A"/>
    <w:rsid w:val="002A33BB"/>
    <w:rsid w:val="002A3FD3"/>
    <w:rsid w:val="002A4117"/>
    <w:rsid w:val="002A4D04"/>
    <w:rsid w:val="002A4EEF"/>
    <w:rsid w:val="002A5398"/>
    <w:rsid w:val="002A588D"/>
    <w:rsid w:val="002A60B4"/>
    <w:rsid w:val="002A60E4"/>
    <w:rsid w:val="002A6D4F"/>
    <w:rsid w:val="002A73E1"/>
    <w:rsid w:val="002B02E1"/>
    <w:rsid w:val="002B058C"/>
    <w:rsid w:val="002B0C21"/>
    <w:rsid w:val="002B1701"/>
    <w:rsid w:val="002B1EBA"/>
    <w:rsid w:val="002B1EF8"/>
    <w:rsid w:val="002B215D"/>
    <w:rsid w:val="002B5655"/>
    <w:rsid w:val="002B57F0"/>
    <w:rsid w:val="002B6089"/>
    <w:rsid w:val="002B60DB"/>
    <w:rsid w:val="002B60E0"/>
    <w:rsid w:val="002B68FC"/>
    <w:rsid w:val="002B6A05"/>
    <w:rsid w:val="002B7503"/>
    <w:rsid w:val="002B7968"/>
    <w:rsid w:val="002C0728"/>
    <w:rsid w:val="002C1CBF"/>
    <w:rsid w:val="002C1EF6"/>
    <w:rsid w:val="002C2146"/>
    <w:rsid w:val="002C3621"/>
    <w:rsid w:val="002C4787"/>
    <w:rsid w:val="002C4B89"/>
    <w:rsid w:val="002C52A1"/>
    <w:rsid w:val="002C5BDF"/>
    <w:rsid w:val="002C5E37"/>
    <w:rsid w:val="002C668B"/>
    <w:rsid w:val="002C7401"/>
    <w:rsid w:val="002C7568"/>
    <w:rsid w:val="002C7833"/>
    <w:rsid w:val="002C7D68"/>
    <w:rsid w:val="002D0771"/>
    <w:rsid w:val="002D088D"/>
    <w:rsid w:val="002D0BB4"/>
    <w:rsid w:val="002D117A"/>
    <w:rsid w:val="002D23E5"/>
    <w:rsid w:val="002D2559"/>
    <w:rsid w:val="002D2F1A"/>
    <w:rsid w:val="002D3BAA"/>
    <w:rsid w:val="002D3E41"/>
    <w:rsid w:val="002D4388"/>
    <w:rsid w:val="002D49A8"/>
    <w:rsid w:val="002D4E66"/>
    <w:rsid w:val="002D5036"/>
    <w:rsid w:val="002D55B3"/>
    <w:rsid w:val="002D59AF"/>
    <w:rsid w:val="002D5F9F"/>
    <w:rsid w:val="002D5FD7"/>
    <w:rsid w:val="002D6F82"/>
    <w:rsid w:val="002D7231"/>
    <w:rsid w:val="002D76FF"/>
    <w:rsid w:val="002E047C"/>
    <w:rsid w:val="002E08F6"/>
    <w:rsid w:val="002E09B4"/>
    <w:rsid w:val="002E0B7F"/>
    <w:rsid w:val="002E1387"/>
    <w:rsid w:val="002E1A15"/>
    <w:rsid w:val="002E2558"/>
    <w:rsid w:val="002E2EBA"/>
    <w:rsid w:val="002E393C"/>
    <w:rsid w:val="002E3E72"/>
    <w:rsid w:val="002E4C13"/>
    <w:rsid w:val="002E55D9"/>
    <w:rsid w:val="002F001E"/>
    <w:rsid w:val="002F02D2"/>
    <w:rsid w:val="002F061F"/>
    <w:rsid w:val="002F11AB"/>
    <w:rsid w:val="002F1ED9"/>
    <w:rsid w:val="002F1F27"/>
    <w:rsid w:val="002F2289"/>
    <w:rsid w:val="002F26CA"/>
    <w:rsid w:val="002F323A"/>
    <w:rsid w:val="002F38B9"/>
    <w:rsid w:val="002F3980"/>
    <w:rsid w:val="002F427C"/>
    <w:rsid w:val="002F45B0"/>
    <w:rsid w:val="002F466D"/>
    <w:rsid w:val="002F5170"/>
    <w:rsid w:val="002F5317"/>
    <w:rsid w:val="002F677C"/>
    <w:rsid w:val="002F73FA"/>
    <w:rsid w:val="0030007B"/>
    <w:rsid w:val="00300ACD"/>
    <w:rsid w:val="00301619"/>
    <w:rsid w:val="00301626"/>
    <w:rsid w:val="00301E09"/>
    <w:rsid w:val="003027CE"/>
    <w:rsid w:val="00302D19"/>
    <w:rsid w:val="00303A6C"/>
    <w:rsid w:val="00304B72"/>
    <w:rsid w:val="00305255"/>
    <w:rsid w:val="003061D6"/>
    <w:rsid w:val="003062DC"/>
    <w:rsid w:val="003065AD"/>
    <w:rsid w:val="00307DF6"/>
    <w:rsid w:val="00310A1B"/>
    <w:rsid w:val="00310AEA"/>
    <w:rsid w:val="003113E0"/>
    <w:rsid w:val="00311873"/>
    <w:rsid w:val="00311B59"/>
    <w:rsid w:val="00311B96"/>
    <w:rsid w:val="003120E7"/>
    <w:rsid w:val="003126AF"/>
    <w:rsid w:val="0031278B"/>
    <w:rsid w:val="00312F14"/>
    <w:rsid w:val="00313452"/>
    <w:rsid w:val="00313D70"/>
    <w:rsid w:val="0031664E"/>
    <w:rsid w:val="00316CCE"/>
    <w:rsid w:val="00317357"/>
    <w:rsid w:val="00321068"/>
    <w:rsid w:val="00321D45"/>
    <w:rsid w:val="0032203D"/>
    <w:rsid w:val="003229F9"/>
    <w:rsid w:val="0032384E"/>
    <w:rsid w:val="003245A7"/>
    <w:rsid w:val="003249A3"/>
    <w:rsid w:val="00324AC5"/>
    <w:rsid w:val="00324B1A"/>
    <w:rsid w:val="003255B5"/>
    <w:rsid w:val="003255C7"/>
    <w:rsid w:val="003257C1"/>
    <w:rsid w:val="00327201"/>
    <w:rsid w:val="00327E9F"/>
    <w:rsid w:val="00330146"/>
    <w:rsid w:val="00330F6A"/>
    <w:rsid w:val="003316BB"/>
    <w:rsid w:val="00332918"/>
    <w:rsid w:val="00332CFA"/>
    <w:rsid w:val="00332D19"/>
    <w:rsid w:val="00332F5D"/>
    <w:rsid w:val="003341A5"/>
    <w:rsid w:val="00334C75"/>
    <w:rsid w:val="003355E7"/>
    <w:rsid w:val="003358A2"/>
    <w:rsid w:val="00336438"/>
    <w:rsid w:val="00336760"/>
    <w:rsid w:val="00336A00"/>
    <w:rsid w:val="00337304"/>
    <w:rsid w:val="00337378"/>
    <w:rsid w:val="00337BD4"/>
    <w:rsid w:val="00340192"/>
    <w:rsid w:val="00340496"/>
    <w:rsid w:val="00340510"/>
    <w:rsid w:val="00340974"/>
    <w:rsid w:val="00340F82"/>
    <w:rsid w:val="00340FDB"/>
    <w:rsid w:val="003416AC"/>
    <w:rsid w:val="003417C7"/>
    <w:rsid w:val="003419C5"/>
    <w:rsid w:val="0034416D"/>
    <w:rsid w:val="00344ED1"/>
    <w:rsid w:val="003450DE"/>
    <w:rsid w:val="00345602"/>
    <w:rsid w:val="003469C6"/>
    <w:rsid w:val="00346A96"/>
    <w:rsid w:val="00346A9E"/>
    <w:rsid w:val="00346E4F"/>
    <w:rsid w:val="003471F8"/>
    <w:rsid w:val="00347C4E"/>
    <w:rsid w:val="0035004B"/>
    <w:rsid w:val="00350AFF"/>
    <w:rsid w:val="00350C36"/>
    <w:rsid w:val="00350E9D"/>
    <w:rsid w:val="00351297"/>
    <w:rsid w:val="00351848"/>
    <w:rsid w:val="00351BE7"/>
    <w:rsid w:val="003532C2"/>
    <w:rsid w:val="00353E9D"/>
    <w:rsid w:val="00353EC6"/>
    <w:rsid w:val="00355168"/>
    <w:rsid w:val="00355FA4"/>
    <w:rsid w:val="00357558"/>
    <w:rsid w:val="003576E1"/>
    <w:rsid w:val="00360319"/>
    <w:rsid w:val="00360325"/>
    <w:rsid w:val="003605CE"/>
    <w:rsid w:val="003608AC"/>
    <w:rsid w:val="0036181D"/>
    <w:rsid w:val="003624D3"/>
    <w:rsid w:val="00362D87"/>
    <w:rsid w:val="0036326F"/>
    <w:rsid w:val="0036333B"/>
    <w:rsid w:val="003648C0"/>
    <w:rsid w:val="00365927"/>
    <w:rsid w:val="00365BAF"/>
    <w:rsid w:val="00366038"/>
    <w:rsid w:val="003666B3"/>
    <w:rsid w:val="00366AE8"/>
    <w:rsid w:val="00366DC5"/>
    <w:rsid w:val="00367681"/>
    <w:rsid w:val="00367C0A"/>
    <w:rsid w:val="00370017"/>
    <w:rsid w:val="00370051"/>
    <w:rsid w:val="003700BD"/>
    <w:rsid w:val="00371845"/>
    <w:rsid w:val="00373385"/>
    <w:rsid w:val="0037342E"/>
    <w:rsid w:val="00374025"/>
    <w:rsid w:val="00374A0D"/>
    <w:rsid w:val="00374D96"/>
    <w:rsid w:val="00376479"/>
    <w:rsid w:val="00377CE9"/>
    <w:rsid w:val="003808DD"/>
    <w:rsid w:val="00380AE4"/>
    <w:rsid w:val="00380CBB"/>
    <w:rsid w:val="00380D64"/>
    <w:rsid w:val="00381532"/>
    <w:rsid w:val="00381F8B"/>
    <w:rsid w:val="0038280B"/>
    <w:rsid w:val="003828E4"/>
    <w:rsid w:val="003830C8"/>
    <w:rsid w:val="003837CA"/>
    <w:rsid w:val="003845AE"/>
    <w:rsid w:val="003849B0"/>
    <w:rsid w:val="00386761"/>
    <w:rsid w:val="00386FFD"/>
    <w:rsid w:val="003870AE"/>
    <w:rsid w:val="00387571"/>
    <w:rsid w:val="00387A12"/>
    <w:rsid w:val="00387C29"/>
    <w:rsid w:val="003911B6"/>
    <w:rsid w:val="00391F9D"/>
    <w:rsid w:val="003924BA"/>
    <w:rsid w:val="00392BE1"/>
    <w:rsid w:val="00393C60"/>
    <w:rsid w:val="00393CDE"/>
    <w:rsid w:val="00393EDC"/>
    <w:rsid w:val="00394C60"/>
    <w:rsid w:val="0039512E"/>
    <w:rsid w:val="003951C4"/>
    <w:rsid w:val="00395DD2"/>
    <w:rsid w:val="00396233"/>
    <w:rsid w:val="003962E9"/>
    <w:rsid w:val="003978E0"/>
    <w:rsid w:val="003A0775"/>
    <w:rsid w:val="003A0A71"/>
    <w:rsid w:val="003A0CBE"/>
    <w:rsid w:val="003A0E22"/>
    <w:rsid w:val="003A1462"/>
    <w:rsid w:val="003A158D"/>
    <w:rsid w:val="003A2091"/>
    <w:rsid w:val="003A2800"/>
    <w:rsid w:val="003A285C"/>
    <w:rsid w:val="003A2CE9"/>
    <w:rsid w:val="003A4130"/>
    <w:rsid w:val="003A522E"/>
    <w:rsid w:val="003A57C9"/>
    <w:rsid w:val="003A59C4"/>
    <w:rsid w:val="003A5B76"/>
    <w:rsid w:val="003A5F7B"/>
    <w:rsid w:val="003A666D"/>
    <w:rsid w:val="003A72A8"/>
    <w:rsid w:val="003A7CEF"/>
    <w:rsid w:val="003B14B3"/>
    <w:rsid w:val="003B1C29"/>
    <w:rsid w:val="003B1C60"/>
    <w:rsid w:val="003B2073"/>
    <w:rsid w:val="003B3348"/>
    <w:rsid w:val="003B3829"/>
    <w:rsid w:val="003B3899"/>
    <w:rsid w:val="003B3DB4"/>
    <w:rsid w:val="003B3EEA"/>
    <w:rsid w:val="003B3F63"/>
    <w:rsid w:val="003B4448"/>
    <w:rsid w:val="003B4EAC"/>
    <w:rsid w:val="003B7595"/>
    <w:rsid w:val="003B7A35"/>
    <w:rsid w:val="003B7F3E"/>
    <w:rsid w:val="003C0186"/>
    <w:rsid w:val="003C01B9"/>
    <w:rsid w:val="003C0FCD"/>
    <w:rsid w:val="003C195B"/>
    <w:rsid w:val="003C1C2C"/>
    <w:rsid w:val="003C1F41"/>
    <w:rsid w:val="003C2648"/>
    <w:rsid w:val="003C3532"/>
    <w:rsid w:val="003C4D6D"/>
    <w:rsid w:val="003C4DEE"/>
    <w:rsid w:val="003C58C3"/>
    <w:rsid w:val="003C66B0"/>
    <w:rsid w:val="003C692E"/>
    <w:rsid w:val="003C7E11"/>
    <w:rsid w:val="003D0FBF"/>
    <w:rsid w:val="003D11CC"/>
    <w:rsid w:val="003D134C"/>
    <w:rsid w:val="003D19C6"/>
    <w:rsid w:val="003D24DB"/>
    <w:rsid w:val="003D30D1"/>
    <w:rsid w:val="003D3AA6"/>
    <w:rsid w:val="003D4F55"/>
    <w:rsid w:val="003D50E2"/>
    <w:rsid w:val="003D5517"/>
    <w:rsid w:val="003D5525"/>
    <w:rsid w:val="003D574D"/>
    <w:rsid w:val="003D57C2"/>
    <w:rsid w:val="003D5CDF"/>
    <w:rsid w:val="003E0997"/>
    <w:rsid w:val="003E1877"/>
    <w:rsid w:val="003E2744"/>
    <w:rsid w:val="003E2A52"/>
    <w:rsid w:val="003E3825"/>
    <w:rsid w:val="003E3B9B"/>
    <w:rsid w:val="003E3C44"/>
    <w:rsid w:val="003E4CE5"/>
    <w:rsid w:val="003E535F"/>
    <w:rsid w:val="003E5785"/>
    <w:rsid w:val="003E60CE"/>
    <w:rsid w:val="003E61EC"/>
    <w:rsid w:val="003E6453"/>
    <w:rsid w:val="003E696E"/>
    <w:rsid w:val="003E7238"/>
    <w:rsid w:val="003E74F3"/>
    <w:rsid w:val="003E7B24"/>
    <w:rsid w:val="003E7BFF"/>
    <w:rsid w:val="003E7DBC"/>
    <w:rsid w:val="003F065C"/>
    <w:rsid w:val="003F07CF"/>
    <w:rsid w:val="003F0832"/>
    <w:rsid w:val="003F090E"/>
    <w:rsid w:val="003F1B0C"/>
    <w:rsid w:val="003F1C05"/>
    <w:rsid w:val="003F1EBE"/>
    <w:rsid w:val="003F24BD"/>
    <w:rsid w:val="003F303F"/>
    <w:rsid w:val="003F32D9"/>
    <w:rsid w:val="003F338E"/>
    <w:rsid w:val="003F3700"/>
    <w:rsid w:val="003F37D0"/>
    <w:rsid w:val="003F3CDD"/>
    <w:rsid w:val="003F425B"/>
    <w:rsid w:val="003F4385"/>
    <w:rsid w:val="003F47EE"/>
    <w:rsid w:val="003F4866"/>
    <w:rsid w:val="003F5907"/>
    <w:rsid w:val="003F5D7D"/>
    <w:rsid w:val="003F764F"/>
    <w:rsid w:val="003F7A52"/>
    <w:rsid w:val="00401087"/>
    <w:rsid w:val="00401510"/>
    <w:rsid w:val="004018CA"/>
    <w:rsid w:val="00401FD0"/>
    <w:rsid w:val="0040218C"/>
    <w:rsid w:val="00402352"/>
    <w:rsid w:val="00404378"/>
    <w:rsid w:val="00404C56"/>
    <w:rsid w:val="00405266"/>
    <w:rsid w:val="0040599F"/>
    <w:rsid w:val="00406139"/>
    <w:rsid w:val="00407339"/>
    <w:rsid w:val="00407FD3"/>
    <w:rsid w:val="004100C6"/>
    <w:rsid w:val="004106A3"/>
    <w:rsid w:val="00410C13"/>
    <w:rsid w:val="00411002"/>
    <w:rsid w:val="004111BA"/>
    <w:rsid w:val="004123DB"/>
    <w:rsid w:val="0041287A"/>
    <w:rsid w:val="004136AF"/>
    <w:rsid w:val="004136E6"/>
    <w:rsid w:val="00414171"/>
    <w:rsid w:val="00414CDA"/>
    <w:rsid w:val="0041546F"/>
    <w:rsid w:val="00415691"/>
    <w:rsid w:val="004161DA"/>
    <w:rsid w:val="0041733F"/>
    <w:rsid w:val="0041771F"/>
    <w:rsid w:val="00417B21"/>
    <w:rsid w:val="00420431"/>
    <w:rsid w:val="00420524"/>
    <w:rsid w:val="00420CE9"/>
    <w:rsid w:val="0042124E"/>
    <w:rsid w:val="00421544"/>
    <w:rsid w:val="004216D1"/>
    <w:rsid w:val="00421A1A"/>
    <w:rsid w:val="00423A1D"/>
    <w:rsid w:val="00423C96"/>
    <w:rsid w:val="00424A2B"/>
    <w:rsid w:val="00425AF4"/>
    <w:rsid w:val="00425D14"/>
    <w:rsid w:val="00426B6A"/>
    <w:rsid w:val="00427228"/>
    <w:rsid w:val="00430DD2"/>
    <w:rsid w:val="004319B6"/>
    <w:rsid w:val="00432D69"/>
    <w:rsid w:val="0043351A"/>
    <w:rsid w:val="00433BF5"/>
    <w:rsid w:val="00434C75"/>
    <w:rsid w:val="0043572F"/>
    <w:rsid w:val="0043586B"/>
    <w:rsid w:val="00435C1A"/>
    <w:rsid w:val="0043638A"/>
    <w:rsid w:val="004364AB"/>
    <w:rsid w:val="004367F0"/>
    <w:rsid w:val="00437428"/>
    <w:rsid w:val="00437891"/>
    <w:rsid w:val="00440620"/>
    <w:rsid w:val="0044085B"/>
    <w:rsid w:val="00440867"/>
    <w:rsid w:val="00441203"/>
    <w:rsid w:val="004432EC"/>
    <w:rsid w:val="00443669"/>
    <w:rsid w:val="00443B79"/>
    <w:rsid w:val="00444E29"/>
    <w:rsid w:val="00445065"/>
    <w:rsid w:val="00445513"/>
    <w:rsid w:val="00445755"/>
    <w:rsid w:val="00445767"/>
    <w:rsid w:val="00445D33"/>
    <w:rsid w:val="0044793B"/>
    <w:rsid w:val="00447FB8"/>
    <w:rsid w:val="00450560"/>
    <w:rsid w:val="00450978"/>
    <w:rsid w:val="004509E5"/>
    <w:rsid w:val="00450A09"/>
    <w:rsid w:val="004515B1"/>
    <w:rsid w:val="00451618"/>
    <w:rsid w:val="00451A5D"/>
    <w:rsid w:val="004520C5"/>
    <w:rsid w:val="004525E6"/>
    <w:rsid w:val="004526A1"/>
    <w:rsid w:val="00452F18"/>
    <w:rsid w:val="004545A6"/>
    <w:rsid w:val="004551A4"/>
    <w:rsid w:val="00455482"/>
    <w:rsid w:val="00455D36"/>
    <w:rsid w:val="0045666F"/>
    <w:rsid w:val="0045683E"/>
    <w:rsid w:val="00456935"/>
    <w:rsid w:val="00456955"/>
    <w:rsid w:val="00456C97"/>
    <w:rsid w:val="00456CE4"/>
    <w:rsid w:val="00456F6A"/>
    <w:rsid w:val="004573AB"/>
    <w:rsid w:val="00457CAB"/>
    <w:rsid w:val="00457D4D"/>
    <w:rsid w:val="00460A28"/>
    <w:rsid w:val="004614C5"/>
    <w:rsid w:val="0046197D"/>
    <w:rsid w:val="004626C7"/>
    <w:rsid w:val="0046283C"/>
    <w:rsid w:val="00463AA9"/>
    <w:rsid w:val="00463CD9"/>
    <w:rsid w:val="00465BF5"/>
    <w:rsid w:val="004662BB"/>
    <w:rsid w:val="004662C9"/>
    <w:rsid w:val="0046678E"/>
    <w:rsid w:val="004668D1"/>
    <w:rsid w:val="00467251"/>
    <w:rsid w:val="004678E0"/>
    <w:rsid w:val="00467E16"/>
    <w:rsid w:val="00470214"/>
    <w:rsid w:val="004704A3"/>
    <w:rsid w:val="00470816"/>
    <w:rsid w:val="00470C48"/>
    <w:rsid w:val="00470E3D"/>
    <w:rsid w:val="00471859"/>
    <w:rsid w:val="00471893"/>
    <w:rsid w:val="00471B1F"/>
    <w:rsid w:val="00471B4C"/>
    <w:rsid w:val="00471BD2"/>
    <w:rsid w:val="00471EAC"/>
    <w:rsid w:val="0047303C"/>
    <w:rsid w:val="00473C21"/>
    <w:rsid w:val="00473CC2"/>
    <w:rsid w:val="00474A3C"/>
    <w:rsid w:val="00476A01"/>
    <w:rsid w:val="00476CE8"/>
    <w:rsid w:val="00476F1C"/>
    <w:rsid w:val="00477434"/>
    <w:rsid w:val="004805C4"/>
    <w:rsid w:val="0048085B"/>
    <w:rsid w:val="0048239F"/>
    <w:rsid w:val="004827EC"/>
    <w:rsid w:val="0048370B"/>
    <w:rsid w:val="004837C9"/>
    <w:rsid w:val="00483F1E"/>
    <w:rsid w:val="0048418B"/>
    <w:rsid w:val="00484C1C"/>
    <w:rsid w:val="00485377"/>
    <w:rsid w:val="00485C8F"/>
    <w:rsid w:val="004860A5"/>
    <w:rsid w:val="004868B5"/>
    <w:rsid w:val="0048715E"/>
    <w:rsid w:val="00487435"/>
    <w:rsid w:val="004874A7"/>
    <w:rsid w:val="004878DB"/>
    <w:rsid w:val="00491949"/>
    <w:rsid w:val="00491DB0"/>
    <w:rsid w:val="00492064"/>
    <w:rsid w:val="00492353"/>
    <w:rsid w:val="004932CC"/>
    <w:rsid w:val="00493C0B"/>
    <w:rsid w:val="00493D2B"/>
    <w:rsid w:val="004944ED"/>
    <w:rsid w:val="00494683"/>
    <w:rsid w:val="00494ACA"/>
    <w:rsid w:val="00494ADC"/>
    <w:rsid w:val="00494AF3"/>
    <w:rsid w:val="00496458"/>
    <w:rsid w:val="00496469"/>
    <w:rsid w:val="00496E95"/>
    <w:rsid w:val="004A0259"/>
    <w:rsid w:val="004A0B2F"/>
    <w:rsid w:val="004A1193"/>
    <w:rsid w:val="004A145E"/>
    <w:rsid w:val="004A14C2"/>
    <w:rsid w:val="004A2F0B"/>
    <w:rsid w:val="004A2FEA"/>
    <w:rsid w:val="004A3306"/>
    <w:rsid w:val="004A3DBA"/>
    <w:rsid w:val="004A454D"/>
    <w:rsid w:val="004A4D32"/>
    <w:rsid w:val="004A5170"/>
    <w:rsid w:val="004A52C6"/>
    <w:rsid w:val="004A53BE"/>
    <w:rsid w:val="004A628E"/>
    <w:rsid w:val="004A67AD"/>
    <w:rsid w:val="004A6D6B"/>
    <w:rsid w:val="004A6E53"/>
    <w:rsid w:val="004A728E"/>
    <w:rsid w:val="004A78A8"/>
    <w:rsid w:val="004B0271"/>
    <w:rsid w:val="004B0880"/>
    <w:rsid w:val="004B0A8B"/>
    <w:rsid w:val="004B16CF"/>
    <w:rsid w:val="004B1D61"/>
    <w:rsid w:val="004B2323"/>
    <w:rsid w:val="004B2415"/>
    <w:rsid w:val="004B320F"/>
    <w:rsid w:val="004B3443"/>
    <w:rsid w:val="004B4396"/>
    <w:rsid w:val="004B495F"/>
    <w:rsid w:val="004B4BDF"/>
    <w:rsid w:val="004B52F6"/>
    <w:rsid w:val="004B551D"/>
    <w:rsid w:val="004B5755"/>
    <w:rsid w:val="004B5A81"/>
    <w:rsid w:val="004B6872"/>
    <w:rsid w:val="004B6AB5"/>
    <w:rsid w:val="004B6DC1"/>
    <w:rsid w:val="004B7524"/>
    <w:rsid w:val="004B78D1"/>
    <w:rsid w:val="004B7993"/>
    <w:rsid w:val="004C03C5"/>
    <w:rsid w:val="004C0F33"/>
    <w:rsid w:val="004C14D8"/>
    <w:rsid w:val="004C353C"/>
    <w:rsid w:val="004C40D1"/>
    <w:rsid w:val="004C441B"/>
    <w:rsid w:val="004C4ACC"/>
    <w:rsid w:val="004C59E0"/>
    <w:rsid w:val="004C61DD"/>
    <w:rsid w:val="004C6614"/>
    <w:rsid w:val="004C79DE"/>
    <w:rsid w:val="004C79F8"/>
    <w:rsid w:val="004D107A"/>
    <w:rsid w:val="004D1555"/>
    <w:rsid w:val="004D1F94"/>
    <w:rsid w:val="004D2495"/>
    <w:rsid w:val="004D3899"/>
    <w:rsid w:val="004D3DEE"/>
    <w:rsid w:val="004D5EA8"/>
    <w:rsid w:val="004D64CF"/>
    <w:rsid w:val="004D6535"/>
    <w:rsid w:val="004D6EFC"/>
    <w:rsid w:val="004E0830"/>
    <w:rsid w:val="004E1A62"/>
    <w:rsid w:val="004E1B4F"/>
    <w:rsid w:val="004E1DED"/>
    <w:rsid w:val="004E1E1A"/>
    <w:rsid w:val="004E2B9E"/>
    <w:rsid w:val="004E34E4"/>
    <w:rsid w:val="004E4224"/>
    <w:rsid w:val="004E4CD2"/>
    <w:rsid w:val="004E52A6"/>
    <w:rsid w:val="004E5C08"/>
    <w:rsid w:val="004E600F"/>
    <w:rsid w:val="004E6526"/>
    <w:rsid w:val="004E66F5"/>
    <w:rsid w:val="004E6738"/>
    <w:rsid w:val="004E6AD4"/>
    <w:rsid w:val="004E71CB"/>
    <w:rsid w:val="004E74ED"/>
    <w:rsid w:val="004F0131"/>
    <w:rsid w:val="004F0695"/>
    <w:rsid w:val="004F0DD2"/>
    <w:rsid w:val="004F16C8"/>
    <w:rsid w:val="004F1DB1"/>
    <w:rsid w:val="004F2121"/>
    <w:rsid w:val="004F2549"/>
    <w:rsid w:val="004F2839"/>
    <w:rsid w:val="004F2BEB"/>
    <w:rsid w:val="004F35CB"/>
    <w:rsid w:val="004F3832"/>
    <w:rsid w:val="004F3D0D"/>
    <w:rsid w:val="004F3F16"/>
    <w:rsid w:val="004F416A"/>
    <w:rsid w:val="004F417E"/>
    <w:rsid w:val="004F5559"/>
    <w:rsid w:val="004F55C9"/>
    <w:rsid w:val="004F5DA3"/>
    <w:rsid w:val="004F5E50"/>
    <w:rsid w:val="004F659B"/>
    <w:rsid w:val="00500B40"/>
    <w:rsid w:val="00501A55"/>
    <w:rsid w:val="00501EAD"/>
    <w:rsid w:val="00501EBD"/>
    <w:rsid w:val="005023F1"/>
    <w:rsid w:val="00502AF0"/>
    <w:rsid w:val="00503754"/>
    <w:rsid w:val="00503E87"/>
    <w:rsid w:val="005041FA"/>
    <w:rsid w:val="00505BD8"/>
    <w:rsid w:val="00506053"/>
    <w:rsid w:val="005065FA"/>
    <w:rsid w:val="00506BAD"/>
    <w:rsid w:val="0050768F"/>
    <w:rsid w:val="005101C7"/>
    <w:rsid w:val="005105AB"/>
    <w:rsid w:val="00510601"/>
    <w:rsid w:val="005113C0"/>
    <w:rsid w:val="00511A46"/>
    <w:rsid w:val="00511A5D"/>
    <w:rsid w:val="00511D42"/>
    <w:rsid w:val="00511D57"/>
    <w:rsid w:val="0051236F"/>
    <w:rsid w:val="00512DEA"/>
    <w:rsid w:val="0051304B"/>
    <w:rsid w:val="0051368E"/>
    <w:rsid w:val="0051378D"/>
    <w:rsid w:val="0051387B"/>
    <w:rsid w:val="00513A34"/>
    <w:rsid w:val="0051511B"/>
    <w:rsid w:val="005155F4"/>
    <w:rsid w:val="005156B6"/>
    <w:rsid w:val="005160A9"/>
    <w:rsid w:val="00517788"/>
    <w:rsid w:val="00520321"/>
    <w:rsid w:val="005216DF"/>
    <w:rsid w:val="00522119"/>
    <w:rsid w:val="00522C1C"/>
    <w:rsid w:val="00524356"/>
    <w:rsid w:val="00524952"/>
    <w:rsid w:val="00525727"/>
    <w:rsid w:val="00525BD9"/>
    <w:rsid w:val="00527420"/>
    <w:rsid w:val="00530451"/>
    <w:rsid w:val="00530476"/>
    <w:rsid w:val="005304BF"/>
    <w:rsid w:val="00531C1C"/>
    <w:rsid w:val="00531ED0"/>
    <w:rsid w:val="00531FE6"/>
    <w:rsid w:val="00532176"/>
    <w:rsid w:val="0053230A"/>
    <w:rsid w:val="005336AE"/>
    <w:rsid w:val="005339D4"/>
    <w:rsid w:val="0053430C"/>
    <w:rsid w:val="00534716"/>
    <w:rsid w:val="00534A47"/>
    <w:rsid w:val="00535106"/>
    <w:rsid w:val="00535988"/>
    <w:rsid w:val="005360D1"/>
    <w:rsid w:val="0053627C"/>
    <w:rsid w:val="00536297"/>
    <w:rsid w:val="00536635"/>
    <w:rsid w:val="0053687E"/>
    <w:rsid w:val="00536976"/>
    <w:rsid w:val="00536FA8"/>
    <w:rsid w:val="005378B1"/>
    <w:rsid w:val="00537CCB"/>
    <w:rsid w:val="00540068"/>
    <w:rsid w:val="0054055B"/>
    <w:rsid w:val="00540610"/>
    <w:rsid w:val="00540C73"/>
    <w:rsid w:val="00540D5A"/>
    <w:rsid w:val="00540DE1"/>
    <w:rsid w:val="00543F5F"/>
    <w:rsid w:val="005440D7"/>
    <w:rsid w:val="00544CE4"/>
    <w:rsid w:val="00544D2A"/>
    <w:rsid w:val="0054524C"/>
    <w:rsid w:val="0054597F"/>
    <w:rsid w:val="00546560"/>
    <w:rsid w:val="005469DC"/>
    <w:rsid w:val="00547045"/>
    <w:rsid w:val="00547431"/>
    <w:rsid w:val="00547899"/>
    <w:rsid w:val="00547A1F"/>
    <w:rsid w:val="00550122"/>
    <w:rsid w:val="00550CA5"/>
    <w:rsid w:val="00550E53"/>
    <w:rsid w:val="005516CA"/>
    <w:rsid w:val="0055270C"/>
    <w:rsid w:val="00552814"/>
    <w:rsid w:val="005528B1"/>
    <w:rsid w:val="00552C26"/>
    <w:rsid w:val="00552F7F"/>
    <w:rsid w:val="00553017"/>
    <w:rsid w:val="00554061"/>
    <w:rsid w:val="0055412E"/>
    <w:rsid w:val="005552C8"/>
    <w:rsid w:val="005556AC"/>
    <w:rsid w:val="00555852"/>
    <w:rsid w:val="00555D3A"/>
    <w:rsid w:val="00556897"/>
    <w:rsid w:val="005575B4"/>
    <w:rsid w:val="00557661"/>
    <w:rsid w:val="005579F5"/>
    <w:rsid w:val="00557D14"/>
    <w:rsid w:val="00560733"/>
    <w:rsid w:val="00560CEF"/>
    <w:rsid w:val="00561165"/>
    <w:rsid w:val="005611A1"/>
    <w:rsid w:val="0056127A"/>
    <w:rsid w:val="00561507"/>
    <w:rsid w:val="00561E66"/>
    <w:rsid w:val="00562123"/>
    <w:rsid w:val="00562184"/>
    <w:rsid w:val="00562A30"/>
    <w:rsid w:val="00562BD3"/>
    <w:rsid w:val="00563A53"/>
    <w:rsid w:val="00564970"/>
    <w:rsid w:val="00564C77"/>
    <w:rsid w:val="0056526A"/>
    <w:rsid w:val="00565686"/>
    <w:rsid w:val="00565AD6"/>
    <w:rsid w:val="00566450"/>
    <w:rsid w:val="00566908"/>
    <w:rsid w:val="0056699D"/>
    <w:rsid w:val="00566C9A"/>
    <w:rsid w:val="00566E5E"/>
    <w:rsid w:val="00566EAD"/>
    <w:rsid w:val="00567906"/>
    <w:rsid w:val="00567DBF"/>
    <w:rsid w:val="00570B82"/>
    <w:rsid w:val="00570FCE"/>
    <w:rsid w:val="00571A96"/>
    <w:rsid w:val="00571B23"/>
    <w:rsid w:val="00572007"/>
    <w:rsid w:val="00572233"/>
    <w:rsid w:val="00572CBF"/>
    <w:rsid w:val="00572FD6"/>
    <w:rsid w:val="00573497"/>
    <w:rsid w:val="00574607"/>
    <w:rsid w:val="005746AE"/>
    <w:rsid w:val="00575551"/>
    <w:rsid w:val="00576523"/>
    <w:rsid w:val="00576A26"/>
    <w:rsid w:val="00576D24"/>
    <w:rsid w:val="00580D99"/>
    <w:rsid w:val="00580F98"/>
    <w:rsid w:val="005810CE"/>
    <w:rsid w:val="0058173A"/>
    <w:rsid w:val="00581960"/>
    <w:rsid w:val="00581FB5"/>
    <w:rsid w:val="005831ED"/>
    <w:rsid w:val="00583C56"/>
    <w:rsid w:val="00583FF6"/>
    <w:rsid w:val="00584129"/>
    <w:rsid w:val="00584DED"/>
    <w:rsid w:val="00585462"/>
    <w:rsid w:val="005856EE"/>
    <w:rsid w:val="00585783"/>
    <w:rsid w:val="00585A4A"/>
    <w:rsid w:val="00585C4C"/>
    <w:rsid w:val="00586284"/>
    <w:rsid w:val="005879AB"/>
    <w:rsid w:val="00587CC0"/>
    <w:rsid w:val="00590172"/>
    <w:rsid w:val="00590383"/>
    <w:rsid w:val="005907EF"/>
    <w:rsid w:val="00590B88"/>
    <w:rsid w:val="00592309"/>
    <w:rsid w:val="00593674"/>
    <w:rsid w:val="00594158"/>
    <w:rsid w:val="005942FE"/>
    <w:rsid w:val="0059454A"/>
    <w:rsid w:val="005950FB"/>
    <w:rsid w:val="00595927"/>
    <w:rsid w:val="00595B43"/>
    <w:rsid w:val="00597412"/>
    <w:rsid w:val="005976F7"/>
    <w:rsid w:val="0059790A"/>
    <w:rsid w:val="00597CA0"/>
    <w:rsid w:val="00597FEA"/>
    <w:rsid w:val="005A053C"/>
    <w:rsid w:val="005A0B79"/>
    <w:rsid w:val="005A1B4A"/>
    <w:rsid w:val="005A2439"/>
    <w:rsid w:val="005A2A03"/>
    <w:rsid w:val="005A2FC9"/>
    <w:rsid w:val="005A334C"/>
    <w:rsid w:val="005A3C16"/>
    <w:rsid w:val="005A3EEC"/>
    <w:rsid w:val="005A4128"/>
    <w:rsid w:val="005A4742"/>
    <w:rsid w:val="005A4E71"/>
    <w:rsid w:val="005A527D"/>
    <w:rsid w:val="005A5B01"/>
    <w:rsid w:val="005A6118"/>
    <w:rsid w:val="005A614C"/>
    <w:rsid w:val="005A6889"/>
    <w:rsid w:val="005A68FB"/>
    <w:rsid w:val="005A7077"/>
    <w:rsid w:val="005A707C"/>
    <w:rsid w:val="005B07CB"/>
    <w:rsid w:val="005B0962"/>
    <w:rsid w:val="005B0D58"/>
    <w:rsid w:val="005B11BD"/>
    <w:rsid w:val="005B1238"/>
    <w:rsid w:val="005B1394"/>
    <w:rsid w:val="005B21A8"/>
    <w:rsid w:val="005B2649"/>
    <w:rsid w:val="005B2DF1"/>
    <w:rsid w:val="005B3007"/>
    <w:rsid w:val="005B39FE"/>
    <w:rsid w:val="005B3AA8"/>
    <w:rsid w:val="005B3AEF"/>
    <w:rsid w:val="005B3CEA"/>
    <w:rsid w:val="005B4A68"/>
    <w:rsid w:val="005B51B7"/>
    <w:rsid w:val="005B5288"/>
    <w:rsid w:val="005B5A17"/>
    <w:rsid w:val="005B624F"/>
    <w:rsid w:val="005B68DD"/>
    <w:rsid w:val="005B7546"/>
    <w:rsid w:val="005B77A7"/>
    <w:rsid w:val="005B7948"/>
    <w:rsid w:val="005B7F32"/>
    <w:rsid w:val="005C0861"/>
    <w:rsid w:val="005C099F"/>
    <w:rsid w:val="005C0C34"/>
    <w:rsid w:val="005C15E8"/>
    <w:rsid w:val="005C2729"/>
    <w:rsid w:val="005C298E"/>
    <w:rsid w:val="005C3389"/>
    <w:rsid w:val="005C391C"/>
    <w:rsid w:val="005C3AC0"/>
    <w:rsid w:val="005C4615"/>
    <w:rsid w:val="005C4C0D"/>
    <w:rsid w:val="005C4FB4"/>
    <w:rsid w:val="005C577E"/>
    <w:rsid w:val="005C6146"/>
    <w:rsid w:val="005C7438"/>
    <w:rsid w:val="005C7D5B"/>
    <w:rsid w:val="005D05A2"/>
    <w:rsid w:val="005D0A2B"/>
    <w:rsid w:val="005D0D1C"/>
    <w:rsid w:val="005D0FE9"/>
    <w:rsid w:val="005D15E9"/>
    <w:rsid w:val="005D182D"/>
    <w:rsid w:val="005D1E6A"/>
    <w:rsid w:val="005D2BB1"/>
    <w:rsid w:val="005D4104"/>
    <w:rsid w:val="005D4409"/>
    <w:rsid w:val="005D4496"/>
    <w:rsid w:val="005D54DB"/>
    <w:rsid w:val="005D5A78"/>
    <w:rsid w:val="005D5FFA"/>
    <w:rsid w:val="005D75E2"/>
    <w:rsid w:val="005E0417"/>
    <w:rsid w:val="005E0572"/>
    <w:rsid w:val="005E1050"/>
    <w:rsid w:val="005E138C"/>
    <w:rsid w:val="005E14EA"/>
    <w:rsid w:val="005E1770"/>
    <w:rsid w:val="005E1A33"/>
    <w:rsid w:val="005E242B"/>
    <w:rsid w:val="005E25B1"/>
    <w:rsid w:val="005E2794"/>
    <w:rsid w:val="005E39FD"/>
    <w:rsid w:val="005E4201"/>
    <w:rsid w:val="005E5BF6"/>
    <w:rsid w:val="005E5DA0"/>
    <w:rsid w:val="005E5F73"/>
    <w:rsid w:val="005E646B"/>
    <w:rsid w:val="005E6573"/>
    <w:rsid w:val="005E667E"/>
    <w:rsid w:val="005E6FF9"/>
    <w:rsid w:val="005E7994"/>
    <w:rsid w:val="005E7C2C"/>
    <w:rsid w:val="005E7EA7"/>
    <w:rsid w:val="005F01EE"/>
    <w:rsid w:val="005F0CFC"/>
    <w:rsid w:val="005F10C8"/>
    <w:rsid w:val="005F19AD"/>
    <w:rsid w:val="005F2BE7"/>
    <w:rsid w:val="005F35F0"/>
    <w:rsid w:val="005F3846"/>
    <w:rsid w:val="005F416F"/>
    <w:rsid w:val="005F467E"/>
    <w:rsid w:val="005F48BC"/>
    <w:rsid w:val="005F4F2B"/>
    <w:rsid w:val="005F50E7"/>
    <w:rsid w:val="005F562E"/>
    <w:rsid w:val="005F57AC"/>
    <w:rsid w:val="005F593E"/>
    <w:rsid w:val="005F6A4E"/>
    <w:rsid w:val="005F6C18"/>
    <w:rsid w:val="005F6D14"/>
    <w:rsid w:val="005F7601"/>
    <w:rsid w:val="005F7899"/>
    <w:rsid w:val="005F79BA"/>
    <w:rsid w:val="006004EF"/>
    <w:rsid w:val="00600BCF"/>
    <w:rsid w:val="00600CDB"/>
    <w:rsid w:val="00600D1A"/>
    <w:rsid w:val="00600DD4"/>
    <w:rsid w:val="00600F6E"/>
    <w:rsid w:val="00601610"/>
    <w:rsid w:val="00601BB2"/>
    <w:rsid w:val="006032A1"/>
    <w:rsid w:val="0060357F"/>
    <w:rsid w:val="006035E6"/>
    <w:rsid w:val="006038FB"/>
    <w:rsid w:val="00603E91"/>
    <w:rsid w:val="00603F60"/>
    <w:rsid w:val="00604330"/>
    <w:rsid w:val="00604C71"/>
    <w:rsid w:val="00605929"/>
    <w:rsid w:val="00605F95"/>
    <w:rsid w:val="006062B4"/>
    <w:rsid w:val="006063D4"/>
    <w:rsid w:val="006067C2"/>
    <w:rsid w:val="006100EB"/>
    <w:rsid w:val="006107FA"/>
    <w:rsid w:val="0061090E"/>
    <w:rsid w:val="00610D43"/>
    <w:rsid w:val="006124BF"/>
    <w:rsid w:val="00612540"/>
    <w:rsid w:val="00612A56"/>
    <w:rsid w:val="00613AC5"/>
    <w:rsid w:val="00614655"/>
    <w:rsid w:val="00614C7A"/>
    <w:rsid w:val="00615E72"/>
    <w:rsid w:val="006162C1"/>
    <w:rsid w:val="0061722B"/>
    <w:rsid w:val="0061779F"/>
    <w:rsid w:val="006177B0"/>
    <w:rsid w:val="00617B17"/>
    <w:rsid w:val="00620345"/>
    <w:rsid w:val="006203A3"/>
    <w:rsid w:val="00620C36"/>
    <w:rsid w:val="00620D41"/>
    <w:rsid w:val="00620EE9"/>
    <w:rsid w:val="00621CF2"/>
    <w:rsid w:val="00621E03"/>
    <w:rsid w:val="006221E5"/>
    <w:rsid w:val="0062250D"/>
    <w:rsid w:val="00622F0C"/>
    <w:rsid w:val="0062302B"/>
    <w:rsid w:val="00623B86"/>
    <w:rsid w:val="00623D49"/>
    <w:rsid w:val="00624420"/>
    <w:rsid w:val="00624CD2"/>
    <w:rsid w:val="00624E45"/>
    <w:rsid w:val="006254CA"/>
    <w:rsid w:val="006265CE"/>
    <w:rsid w:val="00626D91"/>
    <w:rsid w:val="00627388"/>
    <w:rsid w:val="0062760E"/>
    <w:rsid w:val="00627718"/>
    <w:rsid w:val="0062781C"/>
    <w:rsid w:val="006278F7"/>
    <w:rsid w:val="00627C69"/>
    <w:rsid w:val="006301EE"/>
    <w:rsid w:val="00630404"/>
    <w:rsid w:val="006304A5"/>
    <w:rsid w:val="00630E2F"/>
    <w:rsid w:val="00631127"/>
    <w:rsid w:val="00631B44"/>
    <w:rsid w:val="0063201B"/>
    <w:rsid w:val="006323E5"/>
    <w:rsid w:val="006328D7"/>
    <w:rsid w:val="00633AB6"/>
    <w:rsid w:val="00633F03"/>
    <w:rsid w:val="006341FB"/>
    <w:rsid w:val="0063422C"/>
    <w:rsid w:val="0063476D"/>
    <w:rsid w:val="006350FC"/>
    <w:rsid w:val="006352DE"/>
    <w:rsid w:val="006355C3"/>
    <w:rsid w:val="0063587F"/>
    <w:rsid w:val="0063619A"/>
    <w:rsid w:val="00636229"/>
    <w:rsid w:val="006364F8"/>
    <w:rsid w:val="0063772A"/>
    <w:rsid w:val="00640166"/>
    <w:rsid w:val="00641A74"/>
    <w:rsid w:val="0064281F"/>
    <w:rsid w:val="00643C01"/>
    <w:rsid w:val="00645712"/>
    <w:rsid w:val="0064624F"/>
    <w:rsid w:val="006466AD"/>
    <w:rsid w:val="00646B8F"/>
    <w:rsid w:val="00647766"/>
    <w:rsid w:val="006477F7"/>
    <w:rsid w:val="0064783C"/>
    <w:rsid w:val="00647E52"/>
    <w:rsid w:val="00650203"/>
    <w:rsid w:val="00650322"/>
    <w:rsid w:val="00650A67"/>
    <w:rsid w:val="006524CF"/>
    <w:rsid w:val="006524E4"/>
    <w:rsid w:val="00652841"/>
    <w:rsid w:val="00652D28"/>
    <w:rsid w:val="00653998"/>
    <w:rsid w:val="00653C3F"/>
    <w:rsid w:val="00653D22"/>
    <w:rsid w:val="00654129"/>
    <w:rsid w:val="0065559C"/>
    <w:rsid w:val="00656228"/>
    <w:rsid w:val="00657331"/>
    <w:rsid w:val="00657CD0"/>
    <w:rsid w:val="00657F9E"/>
    <w:rsid w:val="0066027C"/>
    <w:rsid w:val="006602D0"/>
    <w:rsid w:val="00660768"/>
    <w:rsid w:val="00660870"/>
    <w:rsid w:val="0066148D"/>
    <w:rsid w:val="00661C35"/>
    <w:rsid w:val="00661FA6"/>
    <w:rsid w:val="00662030"/>
    <w:rsid w:val="00662138"/>
    <w:rsid w:val="00662FB6"/>
    <w:rsid w:val="00663431"/>
    <w:rsid w:val="0066372B"/>
    <w:rsid w:val="0066377B"/>
    <w:rsid w:val="00663AD1"/>
    <w:rsid w:val="00663CEF"/>
    <w:rsid w:val="00663EAE"/>
    <w:rsid w:val="00664B35"/>
    <w:rsid w:val="0066551B"/>
    <w:rsid w:val="006659F2"/>
    <w:rsid w:val="0066617C"/>
    <w:rsid w:val="00667347"/>
    <w:rsid w:val="00667513"/>
    <w:rsid w:val="006678EB"/>
    <w:rsid w:val="00670838"/>
    <w:rsid w:val="0067143F"/>
    <w:rsid w:val="00671DBA"/>
    <w:rsid w:val="00671E05"/>
    <w:rsid w:val="00673449"/>
    <w:rsid w:val="006742DB"/>
    <w:rsid w:val="00674831"/>
    <w:rsid w:val="00674E3F"/>
    <w:rsid w:val="00674F87"/>
    <w:rsid w:val="0067559C"/>
    <w:rsid w:val="006761A5"/>
    <w:rsid w:val="00677A99"/>
    <w:rsid w:val="0068068E"/>
    <w:rsid w:val="00680705"/>
    <w:rsid w:val="006815C7"/>
    <w:rsid w:val="00683E44"/>
    <w:rsid w:val="00684588"/>
    <w:rsid w:val="0068461E"/>
    <w:rsid w:val="006850C4"/>
    <w:rsid w:val="00686B73"/>
    <w:rsid w:val="006879A7"/>
    <w:rsid w:val="0069014A"/>
    <w:rsid w:val="00690722"/>
    <w:rsid w:val="0069079E"/>
    <w:rsid w:val="00691859"/>
    <w:rsid w:val="00691895"/>
    <w:rsid w:val="006920F4"/>
    <w:rsid w:val="00692911"/>
    <w:rsid w:val="00693A23"/>
    <w:rsid w:val="00693F87"/>
    <w:rsid w:val="00694B26"/>
    <w:rsid w:val="00695C8A"/>
    <w:rsid w:val="00695C91"/>
    <w:rsid w:val="0069620B"/>
    <w:rsid w:val="006965D7"/>
    <w:rsid w:val="00697AA4"/>
    <w:rsid w:val="00697F98"/>
    <w:rsid w:val="006A0A2C"/>
    <w:rsid w:val="006A0B4A"/>
    <w:rsid w:val="006A14BC"/>
    <w:rsid w:val="006A27B8"/>
    <w:rsid w:val="006A2B2B"/>
    <w:rsid w:val="006A2DF1"/>
    <w:rsid w:val="006A2F56"/>
    <w:rsid w:val="006A344A"/>
    <w:rsid w:val="006A3673"/>
    <w:rsid w:val="006A44D1"/>
    <w:rsid w:val="006A45CB"/>
    <w:rsid w:val="006A5128"/>
    <w:rsid w:val="006A6CA5"/>
    <w:rsid w:val="006A6DA1"/>
    <w:rsid w:val="006A7530"/>
    <w:rsid w:val="006B082C"/>
    <w:rsid w:val="006B10BD"/>
    <w:rsid w:val="006B15F5"/>
    <w:rsid w:val="006B1FE6"/>
    <w:rsid w:val="006B2A4E"/>
    <w:rsid w:val="006B2C40"/>
    <w:rsid w:val="006B3683"/>
    <w:rsid w:val="006B3C7F"/>
    <w:rsid w:val="006B3DF0"/>
    <w:rsid w:val="006B5668"/>
    <w:rsid w:val="006B584E"/>
    <w:rsid w:val="006B610B"/>
    <w:rsid w:val="006B6975"/>
    <w:rsid w:val="006B6CD0"/>
    <w:rsid w:val="006B729C"/>
    <w:rsid w:val="006B7474"/>
    <w:rsid w:val="006B78E7"/>
    <w:rsid w:val="006B7975"/>
    <w:rsid w:val="006B7E9D"/>
    <w:rsid w:val="006B7FCE"/>
    <w:rsid w:val="006C0217"/>
    <w:rsid w:val="006C07FB"/>
    <w:rsid w:val="006C087B"/>
    <w:rsid w:val="006C092F"/>
    <w:rsid w:val="006C133A"/>
    <w:rsid w:val="006C1CCF"/>
    <w:rsid w:val="006C1D54"/>
    <w:rsid w:val="006C37BA"/>
    <w:rsid w:val="006C3F83"/>
    <w:rsid w:val="006C46C1"/>
    <w:rsid w:val="006C4744"/>
    <w:rsid w:val="006C5102"/>
    <w:rsid w:val="006C51F4"/>
    <w:rsid w:val="006C57B0"/>
    <w:rsid w:val="006C5AE6"/>
    <w:rsid w:val="006C69AA"/>
    <w:rsid w:val="006C7D47"/>
    <w:rsid w:val="006D0B23"/>
    <w:rsid w:val="006D0BAA"/>
    <w:rsid w:val="006D1A76"/>
    <w:rsid w:val="006D1D46"/>
    <w:rsid w:val="006D458F"/>
    <w:rsid w:val="006D555D"/>
    <w:rsid w:val="006D5AA3"/>
    <w:rsid w:val="006D5BC8"/>
    <w:rsid w:val="006D5D60"/>
    <w:rsid w:val="006D7975"/>
    <w:rsid w:val="006D7EFA"/>
    <w:rsid w:val="006E009F"/>
    <w:rsid w:val="006E08FF"/>
    <w:rsid w:val="006E0B51"/>
    <w:rsid w:val="006E1082"/>
    <w:rsid w:val="006E1578"/>
    <w:rsid w:val="006E202D"/>
    <w:rsid w:val="006E2462"/>
    <w:rsid w:val="006E311E"/>
    <w:rsid w:val="006E32F0"/>
    <w:rsid w:val="006E3986"/>
    <w:rsid w:val="006E453C"/>
    <w:rsid w:val="006E4872"/>
    <w:rsid w:val="006E5228"/>
    <w:rsid w:val="006E54F6"/>
    <w:rsid w:val="006E5640"/>
    <w:rsid w:val="006E578E"/>
    <w:rsid w:val="006E647E"/>
    <w:rsid w:val="006E655F"/>
    <w:rsid w:val="006E6D0A"/>
    <w:rsid w:val="006E703D"/>
    <w:rsid w:val="006E7288"/>
    <w:rsid w:val="006E767C"/>
    <w:rsid w:val="006E76CA"/>
    <w:rsid w:val="006E7EDA"/>
    <w:rsid w:val="006E7EE1"/>
    <w:rsid w:val="006F027F"/>
    <w:rsid w:val="006F17B1"/>
    <w:rsid w:val="006F20CE"/>
    <w:rsid w:val="006F4017"/>
    <w:rsid w:val="006F407C"/>
    <w:rsid w:val="006F4829"/>
    <w:rsid w:val="006F4D87"/>
    <w:rsid w:val="006F5AA6"/>
    <w:rsid w:val="006F6AFD"/>
    <w:rsid w:val="006F6BC3"/>
    <w:rsid w:val="006F7363"/>
    <w:rsid w:val="006F79BF"/>
    <w:rsid w:val="007000AF"/>
    <w:rsid w:val="00700512"/>
    <w:rsid w:val="00700683"/>
    <w:rsid w:val="007012BB"/>
    <w:rsid w:val="007014CF"/>
    <w:rsid w:val="00701D48"/>
    <w:rsid w:val="00701D6F"/>
    <w:rsid w:val="0070449C"/>
    <w:rsid w:val="00704616"/>
    <w:rsid w:val="007049FD"/>
    <w:rsid w:val="00704B85"/>
    <w:rsid w:val="007052DB"/>
    <w:rsid w:val="00705CCA"/>
    <w:rsid w:val="007063B0"/>
    <w:rsid w:val="00707D79"/>
    <w:rsid w:val="007111CD"/>
    <w:rsid w:val="007119D3"/>
    <w:rsid w:val="007126AE"/>
    <w:rsid w:val="00712785"/>
    <w:rsid w:val="00712BB8"/>
    <w:rsid w:val="00714559"/>
    <w:rsid w:val="00714666"/>
    <w:rsid w:val="00714EA2"/>
    <w:rsid w:val="0071512E"/>
    <w:rsid w:val="0071564D"/>
    <w:rsid w:val="00717AC1"/>
    <w:rsid w:val="007204E8"/>
    <w:rsid w:val="00720C1B"/>
    <w:rsid w:val="00720D59"/>
    <w:rsid w:val="00721586"/>
    <w:rsid w:val="007226A2"/>
    <w:rsid w:val="00722E3D"/>
    <w:rsid w:val="00723213"/>
    <w:rsid w:val="00723F16"/>
    <w:rsid w:val="00724BA7"/>
    <w:rsid w:val="00725525"/>
    <w:rsid w:val="007256C2"/>
    <w:rsid w:val="00725F08"/>
    <w:rsid w:val="00726D0C"/>
    <w:rsid w:val="00726E97"/>
    <w:rsid w:val="00726EDE"/>
    <w:rsid w:val="0073087E"/>
    <w:rsid w:val="00730A0F"/>
    <w:rsid w:val="00731572"/>
    <w:rsid w:val="0073188F"/>
    <w:rsid w:val="0073189A"/>
    <w:rsid w:val="00731ADC"/>
    <w:rsid w:val="00732B21"/>
    <w:rsid w:val="0073314B"/>
    <w:rsid w:val="0073337F"/>
    <w:rsid w:val="00733BAA"/>
    <w:rsid w:val="0073400A"/>
    <w:rsid w:val="00734A1E"/>
    <w:rsid w:val="00734CF8"/>
    <w:rsid w:val="00734E49"/>
    <w:rsid w:val="00735117"/>
    <w:rsid w:val="0073557B"/>
    <w:rsid w:val="0073568D"/>
    <w:rsid w:val="007361AE"/>
    <w:rsid w:val="00736BF2"/>
    <w:rsid w:val="007376F8"/>
    <w:rsid w:val="00737D4B"/>
    <w:rsid w:val="0074057A"/>
    <w:rsid w:val="0074090A"/>
    <w:rsid w:val="00740B47"/>
    <w:rsid w:val="00740F68"/>
    <w:rsid w:val="007414A1"/>
    <w:rsid w:val="00741FDF"/>
    <w:rsid w:val="00741FFD"/>
    <w:rsid w:val="00743AC2"/>
    <w:rsid w:val="00743B7F"/>
    <w:rsid w:val="00743E8F"/>
    <w:rsid w:val="007449FA"/>
    <w:rsid w:val="007479E1"/>
    <w:rsid w:val="0075040C"/>
    <w:rsid w:val="00750F98"/>
    <w:rsid w:val="007517C8"/>
    <w:rsid w:val="00751990"/>
    <w:rsid w:val="007519F5"/>
    <w:rsid w:val="00751CBD"/>
    <w:rsid w:val="00751E76"/>
    <w:rsid w:val="00752913"/>
    <w:rsid w:val="00753387"/>
    <w:rsid w:val="0075356C"/>
    <w:rsid w:val="007535B6"/>
    <w:rsid w:val="00753B9F"/>
    <w:rsid w:val="007543B8"/>
    <w:rsid w:val="00754446"/>
    <w:rsid w:val="00754C68"/>
    <w:rsid w:val="00755340"/>
    <w:rsid w:val="007559E1"/>
    <w:rsid w:val="007568A2"/>
    <w:rsid w:val="00756A40"/>
    <w:rsid w:val="00760523"/>
    <w:rsid w:val="00760CCF"/>
    <w:rsid w:val="00760D9D"/>
    <w:rsid w:val="00760FA3"/>
    <w:rsid w:val="00761072"/>
    <w:rsid w:val="00761377"/>
    <w:rsid w:val="0076148F"/>
    <w:rsid w:val="0076149E"/>
    <w:rsid w:val="00763290"/>
    <w:rsid w:val="00763F18"/>
    <w:rsid w:val="007646D6"/>
    <w:rsid w:val="007654C1"/>
    <w:rsid w:val="007659F5"/>
    <w:rsid w:val="00765B89"/>
    <w:rsid w:val="0076614D"/>
    <w:rsid w:val="00766588"/>
    <w:rsid w:val="007666F7"/>
    <w:rsid w:val="00766925"/>
    <w:rsid w:val="00766BB8"/>
    <w:rsid w:val="00766E6E"/>
    <w:rsid w:val="00767007"/>
    <w:rsid w:val="007671FE"/>
    <w:rsid w:val="00767CD8"/>
    <w:rsid w:val="00767EBC"/>
    <w:rsid w:val="00767FC5"/>
    <w:rsid w:val="0077011D"/>
    <w:rsid w:val="00770BB9"/>
    <w:rsid w:val="00771B81"/>
    <w:rsid w:val="0077219C"/>
    <w:rsid w:val="00772466"/>
    <w:rsid w:val="007725E8"/>
    <w:rsid w:val="00772862"/>
    <w:rsid w:val="00772C3E"/>
    <w:rsid w:val="007735C6"/>
    <w:rsid w:val="007736BE"/>
    <w:rsid w:val="007741E3"/>
    <w:rsid w:val="00774743"/>
    <w:rsid w:val="00774E57"/>
    <w:rsid w:val="00774F6D"/>
    <w:rsid w:val="00774FF7"/>
    <w:rsid w:val="00775807"/>
    <w:rsid w:val="00776AC2"/>
    <w:rsid w:val="00776B62"/>
    <w:rsid w:val="0077798F"/>
    <w:rsid w:val="007779D2"/>
    <w:rsid w:val="007800F1"/>
    <w:rsid w:val="00780227"/>
    <w:rsid w:val="0078058A"/>
    <w:rsid w:val="007826D1"/>
    <w:rsid w:val="00782E48"/>
    <w:rsid w:val="0078362D"/>
    <w:rsid w:val="00783966"/>
    <w:rsid w:val="00783BC9"/>
    <w:rsid w:val="00784284"/>
    <w:rsid w:val="0078505E"/>
    <w:rsid w:val="007851EE"/>
    <w:rsid w:val="007852C9"/>
    <w:rsid w:val="00786A91"/>
    <w:rsid w:val="00786B2F"/>
    <w:rsid w:val="007873BA"/>
    <w:rsid w:val="00787D20"/>
    <w:rsid w:val="0079009D"/>
    <w:rsid w:val="00790ADC"/>
    <w:rsid w:val="00791918"/>
    <w:rsid w:val="00791DC4"/>
    <w:rsid w:val="00792E25"/>
    <w:rsid w:val="00794BF2"/>
    <w:rsid w:val="00794C45"/>
    <w:rsid w:val="00794CA6"/>
    <w:rsid w:val="00796055"/>
    <w:rsid w:val="007968A1"/>
    <w:rsid w:val="00796AE0"/>
    <w:rsid w:val="00796B14"/>
    <w:rsid w:val="00797991"/>
    <w:rsid w:val="00797AB8"/>
    <w:rsid w:val="007A0676"/>
    <w:rsid w:val="007A131D"/>
    <w:rsid w:val="007A134E"/>
    <w:rsid w:val="007A1EE4"/>
    <w:rsid w:val="007A20EC"/>
    <w:rsid w:val="007A293C"/>
    <w:rsid w:val="007A3F01"/>
    <w:rsid w:val="007A430A"/>
    <w:rsid w:val="007A550B"/>
    <w:rsid w:val="007A60F6"/>
    <w:rsid w:val="007A61B9"/>
    <w:rsid w:val="007A7298"/>
    <w:rsid w:val="007A7BAF"/>
    <w:rsid w:val="007A7FE8"/>
    <w:rsid w:val="007B012B"/>
    <w:rsid w:val="007B01C2"/>
    <w:rsid w:val="007B0219"/>
    <w:rsid w:val="007B280D"/>
    <w:rsid w:val="007B2BFD"/>
    <w:rsid w:val="007B3149"/>
    <w:rsid w:val="007B4594"/>
    <w:rsid w:val="007B4D8A"/>
    <w:rsid w:val="007B5527"/>
    <w:rsid w:val="007B5772"/>
    <w:rsid w:val="007B5E47"/>
    <w:rsid w:val="007B6C9E"/>
    <w:rsid w:val="007B7634"/>
    <w:rsid w:val="007B786F"/>
    <w:rsid w:val="007C01D0"/>
    <w:rsid w:val="007C0B4B"/>
    <w:rsid w:val="007C0D2A"/>
    <w:rsid w:val="007C11D1"/>
    <w:rsid w:val="007C1A7C"/>
    <w:rsid w:val="007C1D5E"/>
    <w:rsid w:val="007C1E2A"/>
    <w:rsid w:val="007C28FC"/>
    <w:rsid w:val="007C42A8"/>
    <w:rsid w:val="007C4BCB"/>
    <w:rsid w:val="007C4DE0"/>
    <w:rsid w:val="007C5CD0"/>
    <w:rsid w:val="007C64F9"/>
    <w:rsid w:val="007C6D23"/>
    <w:rsid w:val="007C6F41"/>
    <w:rsid w:val="007C702C"/>
    <w:rsid w:val="007C71EC"/>
    <w:rsid w:val="007C7205"/>
    <w:rsid w:val="007C720A"/>
    <w:rsid w:val="007C7389"/>
    <w:rsid w:val="007C7897"/>
    <w:rsid w:val="007D04AE"/>
    <w:rsid w:val="007D08B2"/>
    <w:rsid w:val="007D0A7B"/>
    <w:rsid w:val="007D0C0C"/>
    <w:rsid w:val="007D0FE8"/>
    <w:rsid w:val="007D13E3"/>
    <w:rsid w:val="007D1740"/>
    <w:rsid w:val="007D1B6F"/>
    <w:rsid w:val="007D1B94"/>
    <w:rsid w:val="007D2D07"/>
    <w:rsid w:val="007D3ACE"/>
    <w:rsid w:val="007D3DA4"/>
    <w:rsid w:val="007D4573"/>
    <w:rsid w:val="007D45EB"/>
    <w:rsid w:val="007D4854"/>
    <w:rsid w:val="007D598B"/>
    <w:rsid w:val="007D5B7C"/>
    <w:rsid w:val="007D5CBE"/>
    <w:rsid w:val="007D5F41"/>
    <w:rsid w:val="007D5F86"/>
    <w:rsid w:val="007D64E5"/>
    <w:rsid w:val="007D68BA"/>
    <w:rsid w:val="007D6EA5"/>
    <w:rsid w:val="007D7475"/>
    <w:rsid w:val="007D7D07"/>
    <w:rsid w:val="007E04FE"/>
    <w:rsid w:val="007E0A0B"/>
    <w:rsid w:val="007E0CAA"/>
    <w:rsid w:val="007E13B3"/>
    <w:rsid w:val="007E1952"/>
    <w:rsid w:val="007E1BCC"/>
    <w:rsid w:val="007E1E12"/>
    <w:rsid w:val="007E3083"/>
    <w:rsid w:val="007E3518"/>
    <w:rsid w:val="007E392E"/>
    <w:rsid w:val="007E3B90"/>
    <w:rsid w:val="007E4BF0"/>
    <w:rsid w:val="007E53B4"/>
    <w:rsid w:val="007E5596"/>
    <w:rsid w:val="007E62A3"/>
    <w:rsid w:val="007E642E"/>
    <w:rsid w:val="007E671F"/>
    <w:rsid w:val="007E7FFC"/>
    <w:rsid w:val="007F0022"/>
    <w:rsid w:val="007F0988"/>
    <w:rsid w:val="007F0DEA"/>
    <w:rsid w:val="007F14F3"/>
    <w:rsid w:val="007F154C"/>
    <w:rsid w:val="007F1BEC"/>
    <w:rsid w:val="007F1EB9"/>
    <w:rsid w:val="007F296A"/>
    <w:rsid w:val="007F32F0"/>
    <w:rsid w:val="007F3397"/>
    <w:rsid w:val="007F45FA"/>
    <w:rsid w:val="007F5056"/>
    <w:rsid w:val="007F5D5C"/>
    <w:rsid w:val="007F647D"/>
    <w:rsid w:val="007F67EC"/>
    <w:rsid w:val="00800097"/>
    <w:rsid w:val="00801862"/>
    <w:rsid w:val="00801865"/>
    <w:rsid w:val="00801F09"/>
    <w:rsid w:val="008028DD"/>
    <w:rsid w:val="00802F06"/>
    <w:rsid w:val="00803F0C"/>
    <w:rsid w:val="00804D73"/>
    <w:rsid w:val="008056F8"/>
    <w:rsid w:val="008058D5"/>
    <w:rsid w:val="00805B07"/>
    <w:rsid w:val="00805F7B"/>
    <w:rsid w:val="0080695A"/>
    <w:rsid w:val="00806B59"/>
    <w:rsid w:val="00806C76"/>
    <w:rsid w:val="00806EF9"/>
    <w:rsid w:val="00807A0A"/>
    <w:rsid w:val="00807E4A"/>
    <w:rsid w:val="0081012A"/>
    <w:rsid w:val="0081144C"/>
    <w:rsid w:val="008117ED"/>
    <w:rsid w:val="0081186F"/>
    <w:rsid w:val="008118A1"/>
    <w:rsid w:val="00811B90"/>
    <w:rsid w:val="00812780"/>
    <w:rsid w:val="008127AC"/>
    <w:rsid w:val="00812A51"/>
    <w:rsid w:val="0081357F"/>
    <w:rsid w:val="00813B58"/>
    <w:rsid w:val="00814065"/>
    <w:rsid w:val="008150A6"/>
    <w:rsid w:val="00815997"/>
    <w:rsid w:val="00816208"/>
    <w:rsid w:val="00816DD3"/>
    <w:rsid w:val="008170C3"/>
    <w:rsid w:val="0081756A"/>
    <w:rsid w:val="00817A4C"/>
    <w:rsid w:val="008205F2"/>
    <w:rsid w:val="00820868"/>
    <w:rsid w:val="008209EE"/>
    <w:rsid w:val="00820FE6"/>
    <w:rsid w:val="008211C7"/>
    <w:rsid w:val="008213CD"/>
    <w:rsid w:val="00821C51"/>
    <w:rsid w:val="00822EE0"/>
    <w:rsid w:val="0082343D"/>
    <w:rsid w:val="00823587"/>
    <w:rsid w:val="008236C2"/>
    <w:rsid w:val="008238DA"/>
    <w:rsid w:val="00824156"/>
    <w:rsid w:val="00824262"/>
    <w:rsid w:val="008242BA"/>
    <w:rsid w:val="00824879"/>
    <w:rsid w:val="00826892"/>
    <w:rsid w:val="0082693C"/>
    <w:rsid w:val="008273CD"/>
    <w:rsid w:val="008278F3"/>
    <w:rsid w:val="00827E69"/>
    <w:rsid w:val="0083006D"/>
    <w:rsid w:val="00830CB1"/>
    <w:rsid w:val="0083119C"/>
    <w:rsid w:val="0083171B"/>
    <w:rsid w:val="008318DB"/>
    <w:rsid w:val="00831B1C"/>
    <w:rsid w:val="00831C13"/>
    <w:rsid w:val="00832A63"/>
    <w:rsid w:val="008336E8"/>
    <w:rsid w:val="0083467E"/>
    <w:rsid w:val="008348A4"/>
    <w:rsid w:val="00834ED8"/>
    <w:rsid w:val="00835799"/>
    <w:rsid w:val="0083583B"/>
    <w:rsid w:val="008365F8"/>
    <w:rsid w:val="00836D67"/>
    <w:rsid w:val="008370ED"/>
    <w:rsid w:val="00837693"/>
    <w:rsid w:val="0084059B"/>
    <w:rsid w:val="00840703"/>
    <w:rsid w:val="008408EF"/>
    <w:rsid w:val="0084114B"/>
    <w:rsid w:val="008418B1"/>
    <w:rsid w:val="00841E74"/>
    <w:rsid w:val="00842D6C"/>
    <w:rsid w:val="00843F3E"/>
    <w:rsid w:val="008440DB"/>
    <w:rsid w:val="00844366"/>
    <w:rsid w:val="0084473A"/>
    <w:rsid w:val="00845688"/>
    <w:rsid w:val="00845A1C"/>
    <w:rsid w:val="00845EDB"/>
    <w:rsid w:val="00846881"/>
    <w:rsid w:val="0084755A"/>
    <w:rsid w:val="00847AF0"/>
    <w:rsid w:val="0085085A"/>
    <w:rsid w:val="0085127C"/>
    <w:rsid w:val="0085176C"/>
    <w:rsid w:val="00852501"/>
    <w:rsid w:val="008528E6"/>
    <w:rsid w:val="00852959"/>
    <w:rsid w:val="00852C91"/>
    <w:rsid w:val="00853A0D"/>
    <w:rsid w:val="00853C04"/>
    <w:rsid w:val="00854193"/>
    <w:rsid w:val="0085433B"/>
    <w:rsid w:val="00854ABC"/>
    <w:rsid w:val="00854D33"/>
    <w:rsid w:val="008553BB"/>
    <w:rsid w:val="008555BB"/>
    <w:rsid w:val="008556DE"/>
    <w:rsid w:val="00855827"/>
    <w:rsid w:val="00855C01"/>
    <w:rsid w:val="00856358"/>
    <w:rsid w:val="00856EEF"/>
    <w:rsid w:val="0085795E"/>
    <w:rsid w:val="00857986"/>
    <w:rsid w:val="00857CF5"/>
    <w:rsid w:val="008603C8"/>
    <w:rsid w:val="008605BE"/>
    <w:rsid w:val="00860A4D"/>
    <w:rsid w:val="00860E3D"/>
    <w:rsid w:val="00861023"/>
    <w:rsid w:val="00861E97"/>
    <w:rsid w:val="008624ED"/>
    <w:rsid w:val="008629A9"/>
    <w:rsid w:val="00862B4D"/>
    <w:rsid w:val="00863988"/>
    <w:rsid w:val="00863C8E"/>
    <w:rsid w:val="00863DE0"/>
    <w:rsid w:val="008648D5"/>
    <w:rsid w:val="00865056"/>
    <w:rsid w:val="00865B9F"/>
    <w:rsid w:val="008664B2"/>
    <w:rsid w:val="00866B6B"/>
    <w:rsid w:val="00867450"/>
    <w:rsid w:val="00867C53"/>
    <w:rsid w:val="008702BE"/>
    <w:rsid w:val="008705AE"/>
    <w:rsid w:val="008705E0"/>
    <w:rsid w:val="008706DB"/>
    <w:rsid w:val="008707AB"/>
    <w:rsid w:val="00870A0F"/>
    <w:rsid w:val="00871055"/>
    <w:rsid w:val="00873A33"/>
    <w:rsid w:val="00873EE3"/>
    <w:rsid w:val="00874829"/>
    <w:rsid w:val="00874CB6"/>
    <w:rsid w:val="00875988"/>
    <w:rsid w:val="00875CA4"/>
    <w:rsid w:val="00875D65"/>
    <w:rsid w:val="00876095"/>
    <w:rsid w:val="00876A79"/>
    <w:rsid w:val="00876BC8"/>
    <w:rsid w:val="00876F10"/>
    <w:rsid w:val="00877431"/>
    <w:rsid w:val="00877B0C"/>
    <w:rsid w:val="00877D1B"/>
    <w:rsid w:val="00881552"/>
    <w:rsid w:val="00883051"/>
    <w:rsid w:val="008831DE"/>
    <w:rsid w:val="00883974"/>
    <w:rsid w:val="00883C84"/>
    <w:rsid w:val="008844F9"/>
    <w:rsid w:val="008846A7"/>
    <w:rsid w:val="00886037"/>
    <w:rsid w:val="00886D7A"/>
    <w:rsid w:val="00887120"/>
    <w:rsid w:val="00891967"/>
    <w:rsid w:val="00891E9F"/>
    <w:rsid w:val="00891F79"/>
    <w:rsid w:val="00892060"/>
    <w:rsid w:val="0089229F"/>
    <w:rsid w:val="0089321A"/>
    <w:rsid w:val="00893718"/>
    <w:rsid w:val="00895082"/>
    <w:rsid w:val="008951AB"/>
    <w:rsid w:val="00895DB9"/>
    <w:rsid w:val="00895E53"/>
    <w:rsid w:val="00895E64"/>
    <w:rsid w:val="00896A6A"/>
    <w:rsid w:val="00896C6E"/>
    <w:rsid w:val="00897D15"/>
    <w:rsid w:val="008A0166"/>
    <w:rsid w:val="008A0739"/>
    <w:rsid w:val="008A08BB"/>
    <w:rsid w:val="008A0E5E"/>
    <w:rsid w:val="008A0F6E"/>
    <w:rsid w:val="008A2D43"/>
    <w:rsid w:val="008A320B"/>
    <w:rsid w:val="008A419A"/>
    <w:rsid w:val="008A42CB"/>
    <w:rsid w:val="008A4D40"/>
    <w:rsid w:val="008A51B1"/>
    <w:rsid w:val="008A57DE"/>
    <w:rsid w:val="008A6C89"/>
    <w:rsid w:val="008A765F"/>
    <w:rsid w:val="008B0533"/>
    <w:rsid w:val="008B0844"/>
    <w:rsid w:val="008B08FF"/>
    <w:rsid w:val="008B1A9E"/>
    <w:rsid w:val="008B1DD0"/>
    <w:rsid w:val="008B2C3D"/>
    <w:rsid w:val="008B3C2D"/>
    <w:rsid w:val="008B4E4E"/>
    <w:rsid w:val="008B6072"/>
    <w:rsid w:val="008B7063"/>
    <w:rsid w:val="008B7CC5"/>
    <w:rsid w:val="008B7D0E"/>
    <w:rsid w:val="008C091F"/>
    <w:rsid w:val="008C09A6"/>
    <w:rsid w:val="008C0A6B"/>
    <w:rsid w:val="008C1AA2"/>
    <w:rsid w:val="008C1B55"/>
    <w:rsid w:val="008C1FB3"/>
    <w:rsid w:val="008C220C"/>
    <w:rsid w:val="008C3144"/>
    <w:rsid w:val="008C31A9"/>
    <w:rsid w:val="008C3795"/>
    <w:rsid w:val="008C3F47"/>
    <w:rsid w:val="008C42B8"/>
    <w:rsid w:val="008C45B8"/>
    <w:rsid w:val="008C47C2"/>
    <w:rsid w:val="008C4856"/>
    <w:rsid w:val="008C48C1"/>
    <w:rsid w:val="008C575B"/>
    <w:rsid w:val="008C5919"/>
    <w:rsid w:val="008C63B8"/>
    <w:rsid w:val="008C6667"/>
    <w:rsid w:val="008C6B86"/>
    <w:rsid w:val="008C7104"/>
    <w:rsid w:val="008C731D"/>
    <w:rsid w:val="008C751C"/>
    <w:rsid w:val="008C76C1"/>
    <w:rsid w:val="008C79A7"/>
    <w:rsid w:val="008C7C0E"/>
    <w:rsid w:val="008C7ECD"/>
    <w:rsid w:val="008C7F48"/>
    <w:rsid w:val="008D146F"/>
    <w:rsid w:val="008D1968"/>
    <w:rsid w:val="008D1C21"/>
    <w:rsid w:val="008D2246"/>
    <w:rsid w:val="008D23A1"/>
    <w:rsid w:val="008D249E"/>
    <w:rsid w:val="008D395A"/>
    <w:rsid w:val="008D3BA5"/>
    <w:rsid w:val="008D3CA1"/>
    <w:rsid w:val="008D4046"/>
    <w:rsid w:val="008D48DC"/>
    <w:rsid w:val="008D5314"/>
    <w:rsid w:val="008D5622"/>
    <w:rsid w:val="008D5992"/>
    <w:rsid w:val="008D5DE2"/>
    <w:rsid w:val="008D6B6C"/>
    <w:rsid w:val="008D70E7"/>
    <w:rsid w:val="008D75CD"/>
    <w:rsid w:val="008D7DD1"/>
    <w:rsid w:val="008E0145"/>
    <w:rsid w:val="008E01C8"/>
    <w:rsid w:val="008E088C"/>
    <w:rsid w:val="008E0B04"/>
    <w:rsid w:val="008E12BE"/>
    <w:rsid w:val="008E1507"/>
    <w:rsid w:val="008E2784"/>
    <w:rsid w:val="008E30E7"/>
    <w:rsid w:val="008E3847"/>
    <w:rsid w:val="008E3954"/>
    <w:rsid w:val="008E3D8A"/>
    <w:rsid w:val="008E461A"/>
    <w:rsid w:val="008E463E"/>
    <w:rsid w:val="008E4D91"/>
    <w:rsid w:val="008E4E6B"/>
    <w:rsid w:val="008E4F25"/>
    <w:rsid w:val="008E50A7"/>
    <w:rsid w:val="008E51E6"/>
    <w:rsid w:val="008E56E8"/>
    <w:rsid w:val="008E625A"/>
    <w:rsid w:val="008E6F15"/>
    <w:rsid w:val="008E79A6"/>
    <w:rsid w:val="008E7BFB"/>
    <w:rsid w:val="008F0FAB"/>
    <w:rsid w:val="008F1913"/>
    <w:rsid w:val="008F1B4C"/>
    <w:rsid w:val="008F2844"/>
    <w:rsid w:val="008F2D5D"/>
    <w:rsid w:val="008F35E3"/>
    <w:rsid w:val="008F4335"/>
    <w:rsid w:val="008F527D"/>
    <w:rsid w:val="008F52BD"/>
    <w:rsid w:val="008F58DC"/>
    <w:rsid w:val="008F6541"/>
    <w:rsid w:val="008F6A45"/>
    <w:rsid w:val="008F6BC7"/>
    <w:rsid w:val="008F77D8"/>
    <w:rsid w:val="008F79C8"/>
    <w:rsid w:val="008F7D74"/>
    <w:rsid w:val="008F7FB0"/>
    <w:rsid w:val="009001AB"/>
    <w:rsid w:val="00900424"/>
    <w:rsid w:val="00901605"/>
    <w:rsid w:val="00901BD6"/>
    <w:rsid w:val="009027A5"/>
    <w:rsid w:val="00904128"/>
    <w:rsid w:val="009044EC"/>
    <w:rsid w:val="00905C4D"/>
    <w:rsid w:val="00905C6B"/>
    <w:rsid w:val="00906B77"/>
    <w:rsid w:val="0091047E"/>
    <w:rsid w:val="00910739"/>
    <w:rsid w:val="00910773"/>
    <w:rsid w:val="009109DE"/>
    <w:rsid w:val="0091119B"/>
    <w:rsid w:val="009111D0"/>
    <w:rsid w:val="00911E94"/>
    <w:rsid w:val="00912712"/>
    <w:rsid w:val="00912725"/>
    <w:rsid w:val="00912CE8"/>
    <w:rsid w:val="00912E69"/>
    <w:rsid w:val="00913288"/>
    <w:rsid w:val="009134E7"/>
    <w:rsid w:val="00913953"/>
    <w:rsid w:val="00913AA2"/>
    <w:rsid w:val="00913AB8"/>
    <w:rsid w:val="00913FBF"/>
    <w:rsid w:val="009144B4"/>
    <w:rsid w:val="00916101"/>
    <w:rsid w:val="00916913"/>
    <w:rsid w:val="009173D6"/>
    <w:rsid w:val="00917EE3"/>
    <w:rsid w:val="009200DC"/>
    <w:rsid w:val="009205C3"/>
    <w:rsid w:val="00920D07"/>
    <w:rsid w:val="00921009"/>
    <w:rsid w:val="00921A7A"/>
    <w:rsid w:val="00921D8D"/>
    <w:rsid w:val="00922929"/>
    <w:rsid w:val="00922CA9"/>
    <w:rsid w:val="009232D6"/>
    <w:rsid w:val="00923BB6"/>
    <w:rsid w:val="00923ED7"/>
    <w:rsid w:val="00924969"/>
    <w:rsid w:val="0092513A"/>
    <w:rsid w:val="009252D0"/>
    <w:rsid w:val="009262EC"/>
    <w:rsid w:val="0092633F"/>
    <w:rsid w:val="0092636F"/>
    <w:rsid w:val="009264BF"/>
    <w:rsid w:val="009265DB"/>
    <w:rsid w:val="009277F1"/>
    <w:rsid w:val="009278F1"/>
    <w:rsid w:val="00927900"/>
    <w:rsid w:val="00927F10"/>
    <w:rsid w:val="00931263"/>
    <w:rsid w:val="009314A3"/>
    <w:rsid w:val="00931AB2"/>
    <w:rsid w:val="00932E8E"/>
    <w:rsid w:val="00932F83"/>
    <w:rsid w:val="009333B2"/>
    <w:rsid w:val="00933C86"/>
    <w:rsid w:val="009342EA"/>
    <w:rsid w:val="0093450A"/>
    <w:rsid w:val="00934A8B"/>
    <w:rsid w:val="00935439"/>
    <w:rsid w:val="0093545E"/>
    <w:rsid w:val="0093591C"/>
    <w:rsid w:val="00936426"/>
    <w:rsid w:val="00936C72"/>
    <w:rsid w:val="009379D7"/>
    <w:rsid w:val="00937A66"/>
    <w:rsid w:val="00940060"/>
    <w:rsid w:val="0094072B"/>
    <w:rsid w:val="00940EC4"/>
    <w:rsid w:val="0094153B"/>
    <w:rsid w:val="0094179A"/>
    <w:rsid w:val="00941FDD"/>
    <w:rsid w:val="00942B45"/>
    <w:rsid w:val="009431E2"/>
    <w:rsid w:val="009433B8"/>
    <w:rsid w:val="009439B8"/>
    <w:rsid w:val="009442E7"/>
    <w:rsid w:val="0094467F"/>
    <w:rsid w:val="009446C7"/>
    <w:rsid w:val="00944C23"/>
    <w:rsid w:val="00946A56"/>
    <w:rsid w:val="00946E6C"/>
    <w:rsid w:val="009470DB"/>
    <w:rsid w:val="00947430"/>
    <w:rsid w:val="00947BAD"/>
    <w:rsid w:val="00947E9C"/>
    <w:rsid w:val="00950224"/>
    <w:rsid w:val="0095078F"/>
    <w:rsid w:val="00950A8A"/>
    <w:rsid w:val="00952CA4"/>
    <w:rsid w:val="00953034"/>
    <w:rsid w:val="00953C0F"/>
    <w:rsid w:val="00953EEA"/>
    <w:rsid w:val="009542DD"/>
    <w:rsid w:val="009542E5"/>
    <w:rsid w:val="00954957"/>
    <w:rsid w:val="00955291"/>
    <w:rsid w:val="0095582F"/>
    <w:rsid w:val="00955A75"/>
    <w:rsid w:val="00955D5F"/>
    <w:rsid w:val="00955F19"/>
    <w:rsid w:val="00956D7E"/>
    <w:rsid w:val="00957284"/>
    <w:rsid w:val="00957716"/>
    <w:rsid w:val="00957795"/>
    <w:rsid w:val="009608ED"/>
    <w:rsid w:val="00960A60"/>
    <w:rsid w:val="009616BA"/>
    <w:rsid w:val="0096197B"/>
    <w:rsid w:val="00961BB6"/>
    <w:rsid w:val="00961C8C"/>
    <w:rsid w:val="00962D64"/>
    <w:rsid w:val="0096347F"/>
    <w:rsid w:val="00963871"/>
    <w:rsid w:val="00963E5C"/>
    <w:rsid w:val="0096410B"/>
    <w:rsid w:val="00965F24"/>
    <w:rsid w:val="00966077"/>
    <w:rsid w:val="009665F2"/>
    <w:rsid w:val="00966CAA"/>
    <w:rsid w:val="0096704C"/>
    <w:rsid w:val="0096756F"/>
    <w:rsid w:val="009679E1"/>
    <w:rsid w:val="00971F72"/>
    <w:rsid w:val="00972AAC"/>
    <w:rsid w:val="00973ED9"/>
    <w:rsid w:val="0097493F"/>
    <w:rsid w:val="00974D6B"/>
    <w:rsid w:val="009754E1"/>
    <w:rsid w:val="00975FE4"/>
    <w:rsid w:val="00976691"/>
    <w:rsid w:val="00976CD9"/>
    <w:rsid w:val="0097702B"/>
    <w:rsid w:val="00980918"/>
    <w:rsid w:val="00980AC2"/>
    <w:rsid w:val="00982961"/>
    <w:rsid w:val="00982A1D"/>
    <w:rsid w:val="00983149"/>
    <w:rsid w:val="009838A1"/>
    <w:rsid w:val="00983A19"/>
    <w:rsid w:val="00983A49"/>
    <w:rsid w:val="00983F13"/>
    <w:rsid w:val="009841DE"/>
    <w:rsid w:val="00984A98"/>
    <w:rsid w:val="00984CA6"/>
    <w:rsid w:val="009850B1"/>
    <w:rsid w:val="00985D0C"/>
    <w:rsid w:val="0098603C"/>
    <w:rsid w:val="0098680A"/>
    <w:rsid w:val="00986A70"/>
    <w:rsid w:val="00987FD1"/>
    <w:rsid w:val="00990343"/>
    <w:rsid w:val="009905B9"/>
    <w:rsid w:val="009912CD"/>
    <w:rsid w:val="00991742"/>
    <w:rsid w:val="00991E6D"/>
    <w:rsid w:val="00992652"/>
    <w:rsid w:val="00992803"/>
    <w:rsid w:val="00993680"/>
    <w:rsid w:val="00995DF2"/>
    <w:rsid w:val="00997377"/>
    <w:rsid w:val="009975EC"/>
    <w:rsid w:val="00997648"/>
    <w:rsid w:val="00997945"/>
    <w:rsid w:val="00997B69"/>
    <w:rsid w:val="00997EB0"/>
    <w:rsid w:val="00997FBD"/>
    <w:rsid w:val="009A0296"/>
    <w:rsid w:val="009A0E32"/>
    <w:rsid w:val="009A141A"/>
    <w:rsid w:val="009A1E96"/>
    <w:rsid w:val="009A275B"/>
    <w:rsid w:val="009A2837"/>
    <w:rsid w:val="009A28AF"/>
    <w:rsid w:val="009A2D60"/>
    <w:rsid w:val="009A370A"/>
    <w:rsid w:val="009A4DFE"/>
    <w:rsid w:val="009A5267"/>
    <w:rsid w:val="009A5313"/>
    <w:rsid w:val="009A5399"/>
    <w:rsid w:val="009A5BC0"/>
    <w:rsid w:val="009A5D21"/>
    <w:rsid w:val="009A62C5"/>
    <w:rsid w:val="009A7369"/>
    <w:rsid w:val="009A73C8"/>
    <w:rsid w:val="009A7A75"/>
    <w:rsid w:val="009A7C3F"/>
    <w:rsid w:val="009B06B6"/>
    <w:rsid w:val="009B09D7"/>
    <w:rsid w:val="009B0CA5"/>
    <w:rsid w:val="009B14AC"/>
    <w:rsid w:val="009B1A06"/>
    <w:rsid w:val="009B1E01"/>
    <w:rsid w:val="009B1FFD"/>
    <w:rsid w:val="009B23E5"/>
    <w:rsid w:val="009B2832"/>
    <w:rsid w:val="009B2C6C"/>
    <w:rsid w:val="009B3119"/>
    <w:rsid w:val="009B3238"/>
    <w:rsid w:val="009B49D1"/>
    <w:rsid w:val="009B5BFD"/>
    <w:rsid w:val="009B62B5"/>
    <w:rsid w:val="009B6E39"/>
    <w:rsid w:val="009B7186"/>
    <w:rsid w:val="009B747C"/>
    <w:rsid w:val="009B7C79"/>
    <w:rsid w:val="009C155A"/>
    <w:rsid w:val="009C2982"/>
    <w:rsid w:val="009C3918"/>
    <w:rsid w:val="009C3B62"/>
    <w:rsid w:val="009C4B65"/>
    <w:rsid w:val="009C608A"/>
    <w:rsid w:val="009C62F8"/>
    <w:rsid w:val="009C688C"/>
    <w:rsid w:val="009C7CB0"/>
    <w:rsid w:val="009D007F"/>
    <w:rsid w:val="009D0B07"/>
    <w:rsid w:val="009D1053"/>
    <w:rsid w:val="009D1908"/>
    <w:rsid w:val="009D1A68"/>
    <w:rsid w:val="009D2CB0"/>
    <w:rsid w:val="009D2FA6"/>
    <w:rsid w:val="009D3B9E"/>
    <w:rsid w:val="009D414C"/>
    <w:rsid w:val="009D464F"/>
    <w:rsid w:val="009D4D82"/>
    <w:rsid w:val="009D4EF4"/>
    <w:rsid w:val="009D53D1"/>
    <w:rsid w:val="009D55D6"/>
    <w:rsid w:val="009D59AD"/>
    <w:rsid w:val="009D7106"/>
    <w:rsid w:val="009E0229"/>
    <w:rsid w:val="009E04A7"/>
    <w:rsid w:val="009E04DD"/>
    <w:rsid w:val="009E0689"/>
    <w:rsid w:val="009E09EF"/>
    <w:rsid w:val="009E0F3C"/>
    <w:rsid w:val="009E143C"/>
    <w:rsid w:val="009E15E5"/>
    <w:rsid w:val="009E2306"/>
    <w:rsid w:val="009E2C73"/>
    <w:rsid w:val="009E2D0D"/>
    <w:rsid w:val="009E343F"/>
    <w:rsid w:val="009E47F9"/>
    <w:rsid w:val="009E53D3"/>
    <w:rsid w:val="009E5C26"/>
    <w:rsid w:val="009E5C6B"/>
    <w:rsid w:val="009E6E4C"/>
    <w:rsid w:val="009E7BFA"/>
    <w:rsid w:val="009E7D3C"/>
    <w:rsid w:val="009F1133"/>
    <w:rsid w:val="009F16D7"/>
    <w:rsid w:val="009F1C92"/>
    <w:rsid w:val="009F1E16"/>
    <w:rsid w:val="009F2B9E"/>
    <w:rsid w:val="009F2CFB"/>
    <w:rsid w:val="009F2DCE"/>
    <w:rsid w:val="009F3270"/>
    <w:rsid w:val="009F408A"/>
    <w:rsid w:val="009F4BBF"/>
    <w:rsid w:val="009F4D97"/>
    <w:rsid w:val="009F511B"/>
    <w:rsid w:val="009F54B5"/>
    <w:rsid w:val="009F5ED2"/>
    <w:rsid w:val="009F6311"/>
    <w:rsid w:val="009F7784"/>
    <w:rsid w:val="009F7A11"/>
    <w:rsid w:val="009F7EE8"/>
    <w:rsid w:val="00A008F3"/>
    <w:rsid w:val="00A0135F"/>
    <w:rsid w:val="00A0181C"/>
    <w:rsid w:val="00A01842"/>
    <w:rsid w:val="00A0197B"/>
    <w:rsid w:val="00A01A3D"/>
    <w:rsid w:val="00A021A8"/>
    <w:rsid w:val="00A02A43"/>
    <w:rsid w:val="00A035C5"/>
    <w:rsid w:val="00A0383F"/>
    <w:rsid w:val="00A0469E"/>
    <w:rsid w:val="00A05912"/>
    <w:rsid w:val="00A05BB0"/>
    <w:rsid w:val="00A05E22"/>
    <w:rsid w:val="00A05E44"/>
    <w:rsid w:val="00A0674A"/>
    <w:rsid w:val="00A07271"/>
    <w:rsid w:val="00A079B1"/>
    <w:rsid w:val="00A07F84"/>
    <w:rsid w:val="00A102D1"/>
    <w:rsid w:val="00A10566"/>
    <w:rsid w:val="00A10C28"/>
    <w:rsid w:val="00A11B99"/>
    <w:rsid w:val="00A1251F"/>
    <w:rsid w:val="00A12DF6"/>
    <w:rsid w:val="00A14035"/>
    <w:rsid w:val="00A1404D"/>
    <w:rsid w:val="00A1514C"/>
    <w:rsid w:val="00A1560B"/>
    <w:rsid w:val="00A165B4"/>
    <w:rsid w:val="00A16928"/>
    <w:rsid w:val="00A16CE7"/>
    <w:rsid w:val="00A1716C"/>
    <w:rsid w:val="00A17628"/>
    <w:rsid w:val="00A17630"/>
    <w:rsid w:val="00A17838"/>
    <w:rsid w:val="00A17942"/>
    <w:rsid w:val="00A17CFD"/>
    <w:rsid w:val="00A200EA"/>
    <w:rsid w:val="00A20E06"/>
    <w:rsid w:val="00A2108E"/>
    <w:rsid w:val="00A211C2"/>
    <w:rsid w:val="00A21673"/>
    <w:rsid w:val="00A220EE"/>
    <w:rsid w:val="00A22450"/>
    <w:rsid w:val="00A22818"/>
    <w:rsid w:val="00A22A5A"/>
    <w:rsid w:val="00A230EA"/>
    <w:rsid w:val="00A23C8A"/>
    <w:rsid w:val="00A242D2"/>
    <w:rsid w:val="00A2436F"/>
    <w:rsid w:val="00A243BC"/>
    <w:rsid w:val="00A24B9F"/>
    <w:rsid w:val="00A24C33"/>
    <w:rsid w:val="00A24E63"/>
    <w:rsid w:val="00A25565"/>
    <w:rsid w:val="00A2583E"/>
    <w:rsid w:val="00A26B95"/>
    <w:rsid w:val="00A26DCA"/>
    <w:rsid w:val="00A27758"/>
    <w:rsid w:val="00A27760"/>
    <w:rsid w:val="00A278BC"/>
    <w:rsid w:val="00A27A9B"/>
    <w:rsid w:val="00A27D1A"/>
    <w:rsid w:val="00A27FA3"/>
    <w:rsid w:val="00A3005A"/>
    <w:rsid w:val="00A31350"/>
    <w:rsid w:val="00A314AA"/>
    <w:rsid w:val="00A31820"/>
    <w:rsid w:val="00A31B84"/>
    <w:rsid w:val="00A32333"/>
    <w:rsid w:val="00A328D7"/>
    <w:rsid w:val="00A32E34"/>
    <w:rsid w:val="00A32F7D"/>
    <w:rsid w:val="00A33B86"/>
    <w:rsid w:val="00A34101"/>
    <w:rsid w:val="00A344E5"/>
    <w:rsid w:val="00A34820"/>
    <w:rsid w:val="00A34BA0"/>
    <w:rsid w:val="00A35D49"/>
    <w:rsid w:val="00A35E30"/>
    <w:rsid w:val="00A362D3"/>
    <w:rsid w:val="00A368B1"/>
    <w:rsid w:val="00A36919"/>
    <w:rsid w:val="00A36A02"/>
    <w:rsid w:val="00A36E72"/>
    <w:rsid w:val="00A3708A"/>
    <w:rsid w:val="00A37916"/>
    <w:rsid w:val="00A37A51"/>
    <w:rsid w:val="00A405E2"/>
    <w:rsid w:val="00A41103"/>
    <w:rsid w:val="00A41458"/>
    <w:rsid w:val="00A414D3"/>
    <w:rsid w:val="00A41D9E"/>
    <w:rsid w:val="00A4377A"/>
    <w:rsid w:val="00A43A38"/>
    <w:rsid w:val="00A43A3C"/>
    <w:rsid w:val="00A43BE2"/>
    <w:rsid w:val="00A451E5"/>
    <w:rsid w:val="00A45B88"/>
    <w:rsid w:val="00A46619"/>
    <w:rsid w:val="00A478BC"/>
    <w:rsid w:val="00A47944"/>
    <w:rsid w:val="00A50265"/>
    <w:rsid w:val="00A505AB"/>
    <w:rsid w:val="00A50D1B"/>
    <w:rsid w:val="00A5110E"/>
    <w:rsid w:val="00A52324"/>
    <w:rsid w:val="00A524B3"/>
    <w:rsid w:val="00A52D36"/>
    <w:rsid w:val="00A53580"/>
    <w:rsid w:val="00A53907"/>
    <w:rsid w:val="00A53E45"/>
    <w:rsid w:val="00A544DB"/>
    <w:rsid w:val="00A54FDD"/>
    <w:rsid w:val="00A5578B"/>
    <w:rsid w:val="00A560C2"/>
    <w:rsid w:val="00A56271"/>
    <w:rsid w:val="00A563D0"/>
    <w:rsid w:val="00A56CF8"/>
    <w:rsid w:val="00A574AD"/>
    <w:rsid w:val="00A5775A"/>
    <w:rsid w:val="00A578B4"/>
    <w:rsid w:val="00A579B6"/>
    <w:rsid w:val="00A57B8F"/>
    <w:rsid w:val="00A60060"/>
    <w:rsid w:val="00A6054B"/>
    <w:rsid w:val="00A60C00"/>
    <w:rsid w:val="00A61149"/>
    <w:rsid w:val="00A61ABD"/>
    <w:rsid w:val="00A62118"/>
    <w:rsid w:val="00A621A9"/>
    <w:rsid w:val="00A623D5"/>
    <w:rsid w:val="00A62D62"/>
    <w:rsid w:val="00A63198"/>
    <w:rsid w:val="00A63360"/>
    <w:rsid w:val="00A6384F"/>
    <w:rsid w:val="00A63A58"/>
    <w:rsid w:val="00A63D76"/>
    <w:rsid w:val="00A63DCE"/>
    <w:rsid w:val="00A6404A"/>
    <w:rsid w:val="00A64B18"/>
    <w:rsid w:val="00A65D27"/>
    <w:rsid w:val="00A66717"/>
    <w:rsid w:val="00A6703A"/>
    <w:rsid w:val="00A6730C"/>
    <w:rsid w:val="00A6731A"/>
    <w:rsid w:val="00A678D4"/>
    <w:rsid w:val="00A7083F"/>
    <w:rsid w:val="00A70EB1"/>
    <w:rsid w:val="00A71BF6"/>
    <w:rsid w:val="00A72EE9"/>
    <w:rsid w:val="00A731F4"/>
    <w:rsid w:val="00A7373B"/>
    <w:rsid w:val="00A741FA"/>
    <w:rsid w:val="00A7455E"/>
    <w:rsid w:val="00A75BFE"/>
    <w:rsid w:val="00A769D9"/>
    <w:rsid w:val="00A77CE5"/>
    <w:rsid w:val="00A77DE2"/>
    <w:rsid w:val="00A80556"/>
    <w:rsid w:val="00A80951"/>
    <w:rsid w:val="00A80A1C"/>
    <w:rsid w:val="00A80AAD"/>
    <w:rsid w:val="00A80AE9"/>
    <w:rsid w:val="00A812B9"/>
    <w:rsid w:val="00A8159A"/>
    <w:rsid w:val="00A824D1"/>
    <w:rsid w:val="00A83F8A"/>
    <w:rsid w:val="00A844B7"/>
    <w:rsid w:val="00A846B9"/>
    <w:rsid w:val="00A84F90"/>
    <w:rsid w:val="00A856FF"/>
    <w:rsid w:val="00A870BD"/>
    <w:rsid w:val="00A87488"/>
    <w:rsid w:val="00A87572"/>
    <w:rsid w:val="00A8778E"/>
    <w:rsid w:val="00A87CA9"/>
    <w:rsid w:val="00A9088E"/>
    <w:rsid w:val="00A9119D"/>
    <w:rsid w:val="00A91556"/>
    <w:rsid w:val="00A9178D"/>
    <w:rsid w:val="00A91B24"/>
    <w:rsid w:val="00A91D29"/>
    <w:rsid w:val="00A9288B"/>
    <w:rsid w:val="00A92A42"/>
    <w:rsid w:val="00A92BA2"/>
    <w:rsid w:val="00A93133"/>
    <w:rsid w:val="00A93745"/>
    <w:rsid w:val="00A93F51"/>
    <w:rsid w:val="00A946BC"/>
    <w:rsid w:val="00A9470E"/>
    <w:rsid w:val="00A958C2"/>
    <w:rsid w:val="00A9646F"/>
    <w:rsid w:val="00A96573"/>
    <w:rsid w:val="00A967AC"/>
    <w:rsid w:val="00A96B5E"/>
    <w:rsid w:val="00A977D9"/>
    <w:rsid w:val="00AA10EA"/>
    <w:rsid w:val="00AA13CE"/>
    <w:rsid w:val="00AA186D"/>
    <w:rsid w:val="00AA1A3A"/>
    <w:rsid w:val="00AA30A7"/>
    <w:rsid w:val="00AA32A4"/>
    <w:rsid w:val="00AA3867"/>
    <w:rsid w:val="00AA3AA8"/>
    <w:rsid w:val="00AA4204"/>
    <w:rsid w:val="00AA4483"/>
    <w:rsid w:val="00AA4F0F"/>
    <w:rsid w:val="00AA51AF"/>
    <w:rsid w:val="00AA5F83"/>
    <w:rsid w:val="00AA6607"/>
    <w:rsid w:val="00AA6EC8"/>
    <w:rsid w:val="00AB057E"/>
    <w:rsid w:val="00AB098A"/>
    <w:rsid w:val="00AB11C9"/>
    <w:rsid w:val="00AB15F5"/>
    <w:rsid w:val="00AB1787"/>
    <w:rsid w:val="00AB1ACF"/>
    <w:rsid w:val="00AB1DDD"/>
    <w:rsid w:val="00AB1FF0"/>
    <w:rsid w:val="00AB226D"/>
    <w:rsid w:val="00AB279C"/>
    <w:rsid w:val="00AB27E2"/>
    <w:rsid w:val="00AB28D2"/>
    <w:rsid w:val="00AB2CEE"/>
    <w:rsid w:val="00AB2F67"/>
    <w:rsid w:val="00AB341F"/>
    <w:rsid w:val="00AB3C6A"/>
    <w:rsid w:val="00AB4053"/>
    <w:rsid w:val="00AB49FB"/>
    <w:rsid w:val="00AB537F"/>
    <w:rsid w:val="00AB584E"/>
    <w:rsid w:val="00AB5B64"/>
    <w:rsid w:val="00AB653E"/>
    <w:rsid w:val="00AB6764"/>
    <w:rsid w:val="00AB778C"/>
    <w:rsid w:val="00AC04CA"/>
    <w:rsid w:val="00AC071E"/>
    <w:rsid w:val="00AC0C5F"/>
    <w:rsid w:val="00AC0DE1"/>
    <w:rsid w:val="00AC1321"/>
    <w:rsid w:val="00AC17B4"/>
    <w:rsid w:val="00AC1CC3"/>
    <w:rsid w:val="00AC20F6"/>
    <w:rsid w:val="00AC23A0"/>
    <w:rsid w:val="00AC247C"/>
    <w:rsid w:val="00AC26B7"/>
    <w:rsid w:val="00AC3DDA"/>
    <w:rsid w:val="00AC4033"/>
    <w:rsid w:val="00AC4AF6"/>
    <w:rsid w:val="00AC4B30"/>
    <w:rsid w:val="00AC539E"/>
    <w:rsid w:val="00AC5708"/>
    <w:rsid w:val="00AC6B19"/>
    <w:rsid w:val="00AC6E17"/>
    <w:rsid w:val="00AC71B5"/>
    <w:rsid w:val="00AC74BB"/>
    <w:rsid w:val="00AD0A86"/>
    <w:rsid w:val="00AD0BFB"/>
    <w:rsid w:val="00AD0DBC"/>
    <w:rsid w:val="00AD1558"/>
    <w:rsid w:val="00AD1993"/>
    <w:rsid w:val="00AD1C9B"/>
    <w:rsid w:val="00AD24E6"/>
    <w:rsid w:val="00AD3321"/>
    <w:rsid w:val="00AD4CBD"/>
    <w:rsid w:val="00AD50B7"/>
    <w:rsid w:val="00AD513A"/>
    <w:rsid w:val="00AD546C"/>
    <w:rsid w:val="00AD5580"/>
    <w:rsid w:val="00AD55B8"/>
    <w:rsid w:val="00AD5660"/>
    <w:rsid w:val="00AD5C76"/>
    <w:rsid w:val="00AD6074"/>
    <w:rsid w:val="00AD68BF"/>
    <w:rsid w:val="00AD79A7"/>
    <w:rsid w:val="00AD79D8"/>
    <w:rsid w:val="00AD7DE4"/>
    <w:rsid w:val="00AD7E2E"/>
    <w:rsid w:val="00AE07F2"/>
    <w:rsid w:val="00AE0966"/>
    <w:rsid w:val="00AE0DEE"/>
    <w:rsid w:val="00AE105A"/>
    <w:rsid w:val="00AE1938"/>
    <w:rsid w:val="00AE1A00"/>
    <w:rsid w:val="00AE1DC6"/>
    <w:rsid w:val="00AE405C"/>
    <w:rsid w:val="00AE5ED6"/>
    <w:rsid w:val="00AE5FAE"/>
    <w:rsid w:val="00AE6577"/>
    <w:rsid w:val="00AE6EFC"/>
    <w:rsid w:val="00AE6FF3"/>
    <w:rsid w:val="00AE76E8"/>
    <w:rsid w:val="00AE7825"/>
    <w:rsid w:val="00AE7A2C"/>
    <w:rsid w:val="00AE7E00"/>
    <w:rsid w:val="00AF02D5"/>
    <w:rsid w:val="00AF0364"/>
    <w:rsid w:val="00AF0499"/>
    <w:rsid w:val="00AF0800"/>
    <w:rsid w:val="00AF0D81"/>
    <w:rsid w:val="00AF219A"/>
    <w:rsid w:val="00AF23B2"/>
    <w:rsid w:val="00AF2695"/>
    <w:rsid w:val="00AF312B"/>
    <w:rsid w:val="00AF3664"/>
    <w:rsid w:val="00AF48A5"/>
    <w:rsid w:val="00AF53D6"/>
    <w:rsid w:val="00AF694A"/>
    <w:rsid w:val="00AF79F5"/>
    <w:rsid w:val="00B00AE0"/>
    <w:rsid w:val="00B00D4F"/>
    <w:rsid w:val="00B0105C"/>
    <w:rsid w:val="00B01083"/>
    <w:rsid w:val="00B0151A"/>
    <w:rsid w:val="00B0157C"/>
    <w:rsid w:val="00B019D0"/>
    <w:rsid w:val="00B01BD7"/>
    <w:rsid w:val="00B02ACF"/>
    <w:rsid w:val="00B02FCA"/>
    <w:rsid w:val="00B0334A"/>
    <w:rsid w:val="00B0382F"/>
    <w:rsid w:val="00B03A4F"/>
    <w:rsid w:val="00B03E0C"/>
    <w:rsid w:val="00B04157"/>
    <w:rsid w:val="00B05855"/>
    <w:rsid w:val="00B05FA9"/>
    <w:rsid w:val="00B06590"/>
    <w:rsid w:val="00B06E47"/>
    <w:rsid w:val="00B0705A"/>
    <w:rsid w:val="00B070DE"/>
    <w:rsid w:val="00B07104"/>
    <w:rsid w:val="00B074F7"/>
    <w:rsid w:val="00B07E10"/>
    <w:rsid w:val="00B1011E"/>
    <w:rsid w:val="00B10AE6"/>
    <w:rsid w:val="00B10EE9"/>
    <w:rsid w:val="00B11C49"/>
    <w:rsid w:val="00B121A2"/>
    <w:rsid w:val="00B13062"/>
    <w:rsid w:val="00B136D7"/>
    <w:rsid w:val="00B14193"/>
    <w:rsid w:val="00B14C67"/>
    <w:rsid w:val="00B1579D"/>
    <w:rsid w:val="00B15C0C"/>
    <w:rsid w:val="00B16272"/>
    <w:rsid w:val="00B17B06"/>
    <w:rsid w:val="00B17E83"/>
    <w:rsid w:val="00B205AA"/>
    <w:rsid w:val="00B20745"/>
    <w:rsid w:val="00B208FE"/>
    <w:rsid w:val="00B20CD7"/>
    <w:rsid w:val="00B20DBD"/>
    <w:rsid w:val="00B211B7"/>
    <w:rsid w:val="00B2159B"/>
    <w:rsid w:val="00B218AD"/>
    <w:rsid w:val="00B21B33"/>
    <w:rsid w:val="00B21FCF"/>
    <w:rsid w:val="00B22587"/>
    <w:rsid w:val="00B230D7"/>
    <w:rsid w:val="00B23686"/>
    <w:rsid w:val="00B241B4"/>
    <w:rsid w:val="00B24DE7"/>
    <w:rsid w:val="00B25404"/>
    <w:rsid w:val="00B25C94"/>
    <w:rsid w:val="00B25CF0"/>
    <w:rsid w:val="00B26385"/>
    <w:rsid w:val="00B267DA"/>
    <w:rsid w:val="00B26BF7"/>
    <w:rsid w:val="00B26C92"/>
    <w:rsid w:val="00B30074"/>
    <w:rsid w:val="00B30756"/>
    <w:rsid w:val="00B30A5D"/>
    <w:rsid w:val="00B30EE9"/>
    <w:rsid w:val="00B31E3B"/>
    <w:rsid w:val="00B31E4F"/>
    <w:rsid w:val="00B329A8"/>
    <w:rsid w:val="00B32CA1"/>
    <w:rsid w:val="00B3359D"/>
    <w:rsid w:val="00B33DA9"/>
    <w:rsid w:val="00B34CE3"/>
    <w:rsid w:val="00B34F29"/>
    <w:rsid w:val="00B35688"/>
    <w:rsid w:val="00B356CA"/>
    <w:rsid w:val="00B35D14"/>
    <w:rsid w:val="00B361A6"/>
    <w:rsid w:val="00B37603"/>
    <w:rsid w:val="00B37AF8"/>
    <w:rsid w:val="00B40168"/>
    <w:rsid w:val="00B40E78"/>
    <w:rsid w:val="00B42935"/>
    <w:rsid w:val="00B43501"/>
    <w:rsid w:val="00B4382D"/>
    <w:rsid w:val="00B43E6E"/>
    <w:rsid w:val="00B43FA5"/>
    <w:rsid w:val="00B446DD"/>
    <w:rsid w:val="00B44E92"/>
    <w:rsid w:val="00B454E8"/>
    <w:rsid w:val="00B46744"/>
    <w:rsid w:val="00B47197"/>
    <w:rsid w:val="00B50190"/>
    <w:rsid w:val="00B501D3"/>
    <w:rsid w:val="00B50C2A"/>
    <w:rsid w:val="00B521C9"/>
    <w:rsid w:val="00B52D66"/>
    <w:rsid w:val="00B530C0"/>
    <w:rsid w:val="00B53AC0"/>
    <w:rsid w:val="00B53F4D"/>
    <w:rsid w:val="00B54238"/>
    <w:rsid w:val="00B5490B"/>
    <w:rsid w:val="00B551BD"/>
    <w:rsid w:val="00B55356"/>
    <w:rsid w:val="00B55808"/>
    <w:rsid w:val="00B56402"/>
    <w:rsid w:val="00B56BAF"/>
    <w:rsid w:val="00B57221"/>
    <w:rsid w:val="00B57B46"/>
    <w:rsid w:val="00B602D7"/>
    <w:rsid w:val="00B61273"/>
    <w:rsid w:val="00B6149C"/>
    <w:rsid w:val="00B61B03"/>
    <w:rsid w:val="00B61B5A"/>
    <w:rsid w:val="00B61BA2"/>
    <w:rsid w:val="00B61CB1"/>
    <w:rsid w:val="00B62409"/>
    <w:rsid w:val="00B62E29"/>
    <w:rsid w:val="00B637F3"/>
    <w:rsid w:val="00B638F5"/>
    <w:rsid w:val="00B63AF6"/>
    <w:rsid w:val="00B64574"/>
    <w:rsid w:val="00B64EBC"/>
    <w:rsid w:val="00B657A4"/>
    <w:rsid w:val="00B65856"/>
    <w:rsid w:val="00B65A6E"/>
    <w:rsid w:val="00B65FBB"/>
    <w:rsid w:val="00B66F79"/>
    <w:rsid w:val="00B67764"/>
    <w:rsid w:val="00B67998"/>
    <w:rsid w:val="00B67CB5"/>
    <w:rsid w:val="00B67E22"/>
    <w:rsid w:val="00B702B2"/>
    <w:rsid w:val="00B70B17"/>
    <w:rsid w:val="00B71896"/>
    <w:rsid w:val="00B72923"/>
    <w:rsid w:val="00B72CAE"/>
    <w:rsid w:val="00B731D8"/>
    <w:rsid w:val="00B743EF"/>
    <w:rsid w:val="00B74617"/>
    <w:rsid w:val="00B7487A"/>
    <w:rsid w:val="00B74F0D"/>
    <w:rsid w:val="00B7548D"/>
    <w:rsid w:val="00B7581A"/>
    <w:rsid w:val="00B768B9"/>
    <w:rsid w:val="00B7693F"/>
    <w:rsid w:val="00B76DA3"/>
    <w:rsid w:val="00B76EB0"/>
    <w:rsid w:val="00B77A9C"/>
    <w:rsid w:val="00B77C77"/>
    <w:rsid w:val="00B803E1"/>
    <w:rsid w:val="00B80730"/>
    <w:rsid w:val="00B80A2E"/>
    <w:rsid w:val="00B81605"/>
    <w:rsid w:val="00B817E2"/>
    <w:rsid w:val="00B81E54"/>
    <w:rsid w:val="00B81FA4"/>
    <w:rsid w:val="00B82650"/>
    <w:rsid w:val="00B8291D"/>
    <w:rsid w:val="00B83960"/>
    <w:rsid w:val="00B8560E"/>
    <w:rsid w:val="00B85852"/>
    <w:rsid w:val="00B85887"/>
    <w:rsid w:val="00B85A04"/>
    <w:rsid w:val="00B85D49"/>
    <w:rsid w:val="00B86605"/>
    <w:rsid w:val="00B867FF"/>
    <w:rsid w:val="00B86C8C"/>
    <w:rsid w:val="00B90193"/>
    <w:rsid w:val="00B91299"/>
    <w:rsid w:val="00B9181A"/>
    <w:rsid w:val="00B922ED"/>
    <w:rsid w:val="00B9282B"/>
    <w:rsid w:val="00B9287F"/>
    <w:rsid w:val="00B928BA"/>
    <w:rsid w:val="00B92B6C"/>
    <w:rsid w:val="00B93956"/>
    <w:rsid w:val="00B943DE"/>
    <w:rsid w:val="00B944A4"/>
    <w:rsid w:val="00B950D6"/>
    <w:rsid w:val="00B952FE"/>
    <w:rsid w:val="00B95C46"/>
    <w:rsid w:val="00B95CD6"/>
    <w:rsid w:val="00B9614F"/>
    <w:rsid w:val="00B9666F"/>
    <w:rsid w:val="00B97AB7"/>
    <w:rsid w:val="00B97C84"/>
    <w:rsid w:val="00B97EC6"/>
    <w:rsid w:val="00BA03F7"/>
    <w:rsid w:val="00BA072A"/>
    <w:rsid w:val="00BA0D34"/>
    <w:rsid w:val="00BA181D"/>
    <w:rsid w:val="00BA18E9"/>
    <w:rsid w:val="00BA1979"/>
    <w:rsid w:val="00BA1986"/>
    <w:rsid w:val="00BA1AB7"/>
    <w:rsid w:val="00BA2321"/>
    <w:rsid w:val="00BA2494"/>
    <w:rsid w:val="00BA29CB"/>
    <w:rsid w:val="00BA3C43"/>
    <w:rsid w:val="00BA47A9"/>
    <w:rsid w:val="00BA55E9"/>
    <w:rsid w:val="00BA5753"/>
    <w:rsid w:val="00BA5AC8"/>
    <w:rsid w:val="00BA5B1E"/>
    <w:rsid w:val="00BA7745"/>
    <w:rsid w:val="00BB0844"/>
    <w:rsid w:val="00BB0EC6"/>
    <w:rsid w:val="00BB3E58"/>
    <w:rsid w:val="00BB46C6"/>
    <w:rsid w:val="00BB55B4"/>
    <w:rsid w:val="00BB5776"/>
    <w:rsid w:val="00BB589F"/>
    <w:rsid w:val="00BB59D5"/>
    <w:rsid w:val="00BB5A6A"/>
    <w:rsid w:val="00BB5D0A"/>
    <w:rsid w:val="00BB6142"/>
    <w:rsid w:val="00BB6EF0"/>
    <w:rsid w:val="00BB70A5"/>
    <w:rsid w:val="00BB7186"/>
    <w:rsid w:val="00BB73D9"/>
    <w:rsid w:val="00BC0DEB"/>
    <w:rsid w:val="00BC11F1"/>
    <w:rsid w:val="00BC19E2"/>
    <w:rsid w:val="00BC1B81"/>
    <w:rsid w:val="00BC1CFE"/>
    <w:rsid w:val="00BC2936"/>
    <w:rsid w:val="00BC2AD4"/>
    <w:rsid w:val="00BC3579"/>
    <w:rsid w:val="00BC3CBC"/>
    <w:rsid w:val="00BC3D3F"/>
    <w:rsid w:val="00BC564B"/>
    <w:rsid w:val="00BC59E1"/>
    <w:rsid w:val="00BC6818"/>
    <w:rsid w:val="00BC689B"/>
    <w:rsid w:val="00BC6921"/>
    <w:rsid w:val="00BC6ABD"/>
    <w:rsid w:val="00BC6B10"/>
    <w:rsid w:val="00BC6DD4"/>
    <w:rsid w:val="00BC7450"/>
    <w:rsid w:val="00BC75A6"/>
    <w:rsid w:val="00BC7BB9"/>
    <w:rsid w:val="00BC7BD8"/>
    <w:rsid w:val="00BD022B"/>
    <w:rsid w:val="00BD1AE8"/>
    <w:rsid w:val="00BD38F7"/>
    <w:rsid w:val="00BD3C8D"/>
    <w:rsid w:val="00BD4685"/>
    <w:rsid w:val="00BD545A"/>
    <w:rsid w:val="00BD5FEE"/>
    <w:rsid w:val="00BD6CC1"/>
    <w:rsid w:val="00BD7556"/>
    <w:rsid w:val="00BD76A6"/>
    <w:rsid w:val="00BE00A4"/>
    <w:rsid w:val="00BE03EE"/>
    <w:rsid w:val="00BE0AC8"/>
    <w:rsid w:val="00BE10A2"/>
    <w:rsid w:val="00BE15EF"/>
    <w:rsid w:val="00BE1B12"/>
    <w:rsid w:val="00BE207E"/>
    <w:rsid w:val="00BE25D7"/>
    <w:rsid w:val="00BE2653"/>
    <w:rsid w:val="00BE2E73"/>
    <w:rsid w:val="00BE3CEB"/>
    <w:rsid w:val="00BE4C83"/>
    <w:rsid w:val="00BE5E7A"/>
    <w:rsid w:val="00BE616F"/>
    <w:rsid w:val="00BE6189"/>
    <w:rsid w:val="00BE6344"/>
    <w:rsid w:val="00BE6BFA"/>
    <w:rsid w:val="00BE77C9"/>
    <w:rsid w:val="00BE7907"/>
    <w:rsid w:val="00BF0272"/>
    <w:rsid w:val="00BF060E"/>
    <w:rsid w:val="00BF0724"/>
    <w:rsid w:val="00BF0885"/>
    <w:rsid w:val="00BF1D5C"/>
    <w:rsid w:val="00BF274C"/>
    <w:rsid w:val="00BF28AB"/>
    <w:rsid w:val="00BF337C"/>
    <w:rsid w:val="00BF34C2"/>
    <w:rsid w:val="00BF3569"/>
    <w:rsid w:val="00BF3AA1"/>
    <w:rsid w:val="00BF3C97"/>
    <w:rsid w:val="00BF4BB3"/>
    <w:rsid w:val="00BF7E1C"/>
    <w:rsid w:val="00C00A49"/>
    <w:rsid w:val="00C00C56"/>
    <w:rsid w:val="00C01A89"/>
    <w:rsid w:val="00C02A2E"/>
    <w:rsid w:val="00C02DBB"/>
    <w:rsid w:val="00C02FC7"/>
    <w:rsid w:val="00C0348E"/>
    <w:rsid w:val="00C03F16"/>
    <w:rsid w:val="00C03F93"/>
    <w:rsid w:val="00C04810"/>
    <w:rsid w:val="00C052AC"/>
    <w:rsid w:val="00C05699"/>
    <w:rsid w:val="00C05E25"/>
    <w:rsid w:val="00C063EF"/>
    <w:rsid w:val="00C06DFB"/>
    <w:rsid w:val="00C06DFF"/>
    <w:rsid w:val="00C07DDB"/>
    <w:rsid w:val="00C10128"/>
    <w:rsid w:val="00C10712"/>
    <w:rsid w:val="00C10C2C"/>
    <w:rsid w:val="00C11183"/>
    <w:rsid w:val="00C1149B"/>
    <w:rsid w:val="00C11FD4"/>
    <w:rsid w:val="00C13DC1"/>
    <w:rsid w:val="00C143BA"/>
    <w:rsid w:val="00C145E8"/>
    <w:rsid w:val="00C14615"/>
    <w:rsid w:val="00C15B5A"/>
    <w:rsid w:val="00C163D9"/>
    <w:rsid w:val="00C165CB"/>
    <w:rsid w:val="00C16871"/>
    <w:rsid w:val="00C202AA"/>
    <w:rsid w:val="00C20D0F"/>
    <w:rsid w:val="00C217E2"/>
    <w:rsid w:val="00C21EC4"/>
    <w:rsid w:val="00C21F45"/>
    <w:rsid w:val="00C224AF"/>
    <w:rsid w:val="00C2266A"/>
    <w:rsid w:val="00C226CC"/>
    <w:rsid w:val="00C2285B"/>
    <w:rsid w:val="00C235E3"/>
    <w:rsid w:val="00C23640"/>
    <w:rsid w:val="00C24505"/>
    <w:rsid w:val="00C24786"/>
    <w:rsid w:val="00C25464"/>
    <w:rsid w:val="00C257B7"/>
    <w:rsid w:val="00C267A3"/>
    <w:rsid w:val="00C272F9"/>
    <w:rsid w:val="00C27F50"/>
    <w:rsid w:val="00C31D06"/>
    <w:rsid w:val="00C321C3"/>
    <w:rsid w:val="00C325CB"/>
    <w:rsid w:val="00C3335F"/>
    <w:rsid w:val="00C335A9"/>
    <w:rsid w:val="00C33A6E"/>
    <w:rsid w:val="00C347F6"/>
    <w:rsid w:val="00C3483B"/>
    <w:rsid w:val="00C35008"/>
    <w:rsid w:val="00C35C77"/>
    <w:rsid w:val="00C360AA"/>
    <w:rsid w:val="00C3681B"/>
    <w:rsid w:val="00C36950"/>
    <w:rsid w:val="00C3697F"/>
    <w:rsid w:val="00C36A32"/>
    <w:rsid w:val="00C36C29"/>
    <w:rsid w:val="00C375A9"/>
    <w:rsid w:val="00C375F3"/>
    <w:rsid w:val="00C375F4"/>
    <w:rsid w:val="00C378BD"/>
    <w:rsid w:val="00C37914"/>
    <w:rsid w:val="00C421BD"/>
    <w:rsid w:val="00C42789"/>
    <w:rsid w:val="00C428A7"/>
    <w:rsid w:val="00C4335E"/>
    <w:rsid w:val="00C441C6"/>
    <w:rsid w:val="00C442CC"/>
    <w:rsid w:val="00C447E8"/>
    <w:rsid w:val="00C44A63"/>
    <w:rsid w:val="00C44D58"/>
    <w:rsid w:val="00C45135"/>
    <w:rsid w:val="00C45305"/>
    <w:rsid w:val="00C456B1"/>
    <w:rsid w:val="00C45BF6"/>
    <w:rsid w:val="00C45FD8"/>
    <w:rsid w:val="00C467B0"/>
    <w:rsid w:val="00C46A35"/>
    <w:rsid w:val="00C502A0"/>
    <w:rsid w:val="00C50A8E"/>
    <w:rsid w:val="00C51844"/>
    <w:rsid w:val="00C52338"/>
    <w:rsid w:val="00C53BB8"/>
    <w:rsid w:val="00C54656"/>
    <w:rsid w:val="00C54710"/>
    <w:rsid w:val="00C54B45"/>
    <w:rsid w:val="00C54D10"/>
    <w:rsid w:val="00C55EA8"/>
    <w:rsid w:val="00C560F3"/>
    <w:rsid w:val="00C561D1"/>
    <w:rsid w:val="00C61A74"/>
    <w:rsid w:val="00C624DF"/>
    <w:rsid w:val="00C624EC"/>
    <w:rsid w:val="00C62C1C"/>
    <w:rsid w:val="00C62E59"/>
    <w:rsid w:val="00C637F7"/>
    <w:rsid w:val="00C6454A"/>
    <w:rsid w:val="00C64909"/>
    <w:rsid w:val="00C64AEF"/>
    <w:rsid w:val="00C65532"/>
    <w:rsid w:val="00C6554B"/>
    <w:rsid w:val="00C65CFB"/>
    <w:rsid w:val="00C65E75"/>
    <w:rsid w:val="00C65FAA"/>
    <w:rsid w:val="00C67796"/>
    <w:rsid w:val="00C67F3F"/>
    <w:rsid w:val="00C701A0"/>
    <w:rsid w:val="00C70695"/>
    <w:rsid w:val="00C70A77"/>
    <w:rsid w:val="00C71104"/>
    <w:rsid w:val="00C7119C"/>
    <w:rsid w:val="00C71731"/>
    <w:rsid w:val="00C71776"/>
    <w:rsid w:val="00C72C95"/>
    <w:rsid w:val="00C7361F"/>
    <w:rsid w:val="00C737F0"/>
    <w:rsid w:val="00C73A76"/>
    <w:rsid w:val="00C73D20"/>
    <w:rsid w:val="00C73D63"/>
    <w:rsid w:val="00C7411D"/>
    <w:rsid w:val="00C746E1"/>
    <w:rsid w:val="00C74BE7"/>
    <w:rsid w:val="00C74D0C"/>
    <w:rsid w:val="00C74E2E"/>
    <w:rsid w:val="00C751C7"/>
    <w:rsid w:val="00C76504"/>
    <w:rsid w:val="00C76734"/>
    <w:rsid w:val="00C77514"/>
    <w:rsid w:val="00C77891"/>
    <w:rsid w:val="00C77B66"/>
    <w:rsid w:val="00C77CC2"/>
    <w:rsid w:val="00C77EAD"/>
    <w:rsid w:val="00C80A0C"/>
    <w:rsid w:val="00C81085"/>
    <w:rsid w:val="00C82A4A"/>
    <w:rsid w:val="00C83441"/>
    <w:rsid w:val="00C839B6"/>
    <w:rsid w:val="00C83D35"/>
    <w:rsid w:val="00C84B0A"/>
    <w:rsid w:val="00C86583"/>
    <w:rsid w:val="00C86CBB"/>
    <w:rsid w:val="00C87220"/>
    <w:rsid w:val="00C87746"/>
    <w:rsid w:val="00C87AC2"/>
    <w:rsid w:val="00C87D72"/>
    <w:rsid w:val="00C90E24"/>
    <w:rsid w:val="00C918C4"/>
    <w:rsid w:val="00C91EDD"/>
    <w:rsid w:val="00C921F4"/>
    <w:rsid w:val="00C9278D"/>
    <w:rsid w:val="00C92806"/>
    <w:rsid w:val="00C92962"/>
    <w:rsid w:val="00C93007"/>
    <w:rsid w:val="00C93657"/>
    <w:rsid w:val="00C93C8D"/>
    <w:rsid w:val="00C94453"/>
    <w:rsid w:val="00C947C5"/>
    <w:rsid w:val="00C9568B"/>
    <w:rsid w:val="00C95EB6"/>
    <w:rsid w:val="00C965DD"/>
    <w:rsid w:val="00C966C6"/>
    <w:rsid w:val="00C9672C"/>
    <w:rsid w:val="00C9754D"/>
    <w:rsid w:val="00CA040F"/>
    <w:rsid w:val="00CA0D41"/>
    <w:rsid w:val="00CA103E"/>
    <w:rsid w:val="00CA1580"/>
    <w:rsid w:val="00CA16C6"/>
    <w:rsid w:val="00CA18B8"/>
    <w:rsid w:val="00CA1BD5"/>
    <w:rsid w:val="00CA2002"/>
    <w:rsid w:val="00CA27C7"/>
    <w:rsid w:val="00CA2D86"/>
    <w:rsid w:val="00CA2F44"/>
    <w:rsid w:val="00CA3394"/>
    <w:rsid w:val="00CA3AE8"/>
    <w:rsid w:val="00CA3BF9"/>
    <w:rsid w:val="00CA3C28"/>
    <w:rsid w:val="00CA3DDC"/>
    <w:rsid w:val="00CA438E"/>
    <w:rsid w:val="00CA4A76"/>
    <w:rsid w:val="00CA5B4E"/>
    <w:rsid w:val="00CA5CC2"/>
    <w:rsid w:val="00CA5EFE"/>
    <w:rsid w:val="00CA5F9A"/>
    <w:rsid w:val="00CA5FC0"/>
    <w:rsid w:val="00CA6568"/>
    <w:rsid w:val="00CA667F"/>
    <w:rsid w:val="00CA71AC"/>
    <w:rsid w:val="00CA72DC"/>
    <w:rsid w:val="00CA7985"/>
    <w:rsid w:val="00CB05AE"/>
    <w:rsid w:val="00CB102A"/>
    <w:rsid w:val="00CB1438"/>
    <w:rsid w:val="00CB3131"/>
    <w:rsid w:val="00CB31FC"/>
    <w:rsid w:val="00CB341A"/>
    <w:rsid w:val="00CB3BE3"/>
    <w:rsid w:val="00CB44E2"/>
    <w:rsid w:val="00CB4A96"/>
    <w:rsid w:val="00CB5C4C"/>
    <w:rsid w:val="00CB6159"/>
    <w:rsid w:val="00CB61C9"/>
    <w:rsid w:val="00CB6498"/>
    <w:rsid w:val="00CB6617"/>
    <w:rsid w:val="00CB67DE"/>
    <w:rsid w:val="00CB6955"/>
    <w:rsid w:val="00CB6F7A"/>
    <w:rsid w:val="00CB708B"/>
    <w:rsid w:val="00CB7DAA"/>
    <w:rsid w:val="00CC024F"/>
    <w:rsid w:val="00CC179E"/>
    <w:rsid w:val="00CC239D"/>
    <w:rsid w:val="00CC25E9"/>
    <w:rsid w:val="00CC3BB0"/>
    <w:rsid w:val="00CC53E8"/>
    <w:rsid w:val="00CC5467"/>
    <w:rsid w:val="00CC5577"/>
    <w:rsid w:val="00CC6158"/>
    <w:rsid w:val="00CC74A7"/>
    <w:rsid w:val="00CC7901"/>
    <w:rsid w:val="00CC7EE0"/>
    <w:rsid w:val="00CD0321"/>
    <w:rsid w:val="00CD06A3"/>
    <w:rsid w:val="00CD06C0"/>
    <w:rsid w:val="00CD0964"/>
    <w:rsid w:val="00CD1136"/>
    <w:rsid w:val="00CD140C"/>
    <w:rsid w:val="00CD1B2C"/>
    <w:rsid w:val="00CD2E32"/>
    <w:rsid w:val="00CD2E54"/>
    <w:rsid w:val="00CD3465"/>
    <w:rsid w:val="00CD397E"/>
    <w:rsid w:val="00CD3B44"/>
    <w:rsid w:val="00CD443D"/>
    <w:rsid w:val="00CD48A1"/>
    <w:rsid w:val="00CD7C75"/>
    <w:rsid w:val="00CE00C9"/>
    <w:rsid w:val="00CE03E2"/>
    <w:rsid w:val="00CE0545"/>
    <w:rsid w:val="00CE1763"/>
    <w:rsid w:val="00CE1EE4"/>
    <w:rsid w:val="00CE2744"/>
    <w:rsid w:val="00CE2C8C"/>
    <w:rsid w:val="00CE2ED2"/>
    <w:rsid w:val="00CE309F"/>
    <w:rsid w:val="00CE32A7"/>
    <w:rsid w:val="00CE34E4"/>
    <w:rsid w:val="00CE35D6"/>
    <w:rsid w:val="00CE3CF2"/>
    <w:rsid w:val="00CE4221"/>
    <w:rsid w:val="00CE4561"/>
    <w:rsid w:val="00CE45DA"/>
    <w:rsid w:val="00CE4FBB"/>
    <w:rsid w:val="00CE52CC"/>
    <w:rsid w:val="00CE5C3C"/>
    <w:rsid w:val="00CE6176"/>
    <w:rsid w:val="00CE6237"/>
    <w:rsid w:val="00CE627C"/>
    <w:rsid w:val="00CE64F1"/>
    <w:rsid w:val="00CE65DA"/>
    <w:rsid w:val="00CE69F8"/>
    <w:rsid w:val="00CE6CE4"/>
    <w:rsid w:val="00CE6EDC"/>
    <w:rsid w:val="00CE7810"/>
    <w:rsid w:val="00CE7B86"/>
    <w:rsid w:val="00CE7BA4"/>
    <w:rsid w:val="00CF0AF6"/>
    <w:rsid w:val="00CF201D"/>
    <w:rsid w:val="00CF2401"/>
    <w:rsid w:val="00CF2729"/>
    <w:rsid w:val="00CF2D5D"/>
    <w:rsid w:val="00CF2FB9"/>
    <w:rsid w:val="00CF3344"/>
    <w:rsid w:val="00CF43B3"/>
    <w:rsid w:val="00CF454C"/>
    <w:rsid w:val="00CF464D"/>
    <w:rsid w:val="00CF49C1"/>
    <w:rsid w:val="00CF4C9C"/>
    <w:rsid w:val="00CF4D19"/>
    <w:rsid w:val="00CF4F17"/>
    <w:rsid w:val="00CF5DDA"/>
    <w:rsid w:val="00CF777F"/>
    <w:rsid w:val="00D00707"/>
    <w:rsid w:val="00D010C5"/>
    <w:rsid w:val="00D01264"/>
    <w:rsid w:val="00D014DE"/>
    <w:rsid w:val="00D01E6B"/>
    <w:rsid w:val="00D01FE8"/>
    <w:rsid w:val="00D022D8"/>
    <w:rsid w:val="00D0230C"/>
    <w:rsid w:val="00D0309A"/>
    <w:rsid w:val="00D036A3"/>
    <w:rsid w:val="00D039DD"/>
    <w:rsid w:val="00D04474"/>
    <w:rsid w:val="00D046CF"/>
    <w:rsid w:val="00D0518E"/>
    <w:rsid w:val="00D0558F"/>
    <w:rsid w:val="00D05D7E"/>
    <w:rsid w:val="00D05DD1"/>
    <w:rsid w:val="00D05FE2"/>
    <w:rsid w:val="00D0629D"/>
    <w:rsid w:val="00D07822"/>
    <w:rsid w:val="00D07B39"/>
    <w:rsid w:val="00D102AB"/>
    <w:rsid w:val="00D108F1"/>
    <w:rsid w:val="00D1188E"/>
    <w:rsid w:val="00D12334"/>
    <w:rsid w:val="00D131F1"/>
    <w:rsid w:val="00D137F3"/>
    <w:rsid w:val="00D13B40"/>
    <w:rsid w:val="00D14082"/>
    <w:rsid w:val="00D14BFC"/>
    <w:rsid w:val="00D15683"/>
    <w:rsid w:val="00D15E24"/>
    <w:rsid w:val="00D173C2"/>
    <w:rsid w:val="00D223C1"/>
    <w:rsid w:val="00D22652"/>
    <w:rsid w:val="00D22FE5"/>
    <w:rsid w:val="00D23112"/>
    <w:rsid w:val="00D23C5E"/>
    <w:rsid w:val="00D23E54"/>
    <w:rsid w:val="00D23FB3"/>
    <w:rsid w:val="00D242C9"/>
    <w:rsid w:val="00D245EA"/>
    <w:rsid w:val="00D24C01"/>
    <w:rsid w:val="00D25506"/>
    <w:rsid w:val="00D25508"/>
    <w:rsid w:val="00D2580C"/>
    <w:rsid w:val="00D259C6"/>
    <w:rsid w:val="00D25C52"/>
    <w:rsid w:val="00D26A7F"/>
    <w:rsid w:val="00D26C3A"/>
    <w:rsid w:val="00D271FA"/>
    <w:rsid w:val="00D27323"/>
    <w:rsid w:val="00D278FD"/>
    <w:rsid w:val="00D2790D"/>
    <w:rsid w:val="00D279FB"/>
    <w:rsid w:val="00D30C9E"/>
    <w:rsid w:val="00D31190"/>
    <w:rsid w:val="00D313E4"/>
    <w:rsid w:val="00D3171E"/>
    <w:rsid w:val="00D31728"/>
    <w:rsid w:val="00D3250B"/>
    <w:rsid w:val="00D329F0"/>
    <w:rsid w:val="00D32C1D"/>
    <w:rsid w:val="00D33451"/>
    <w:rsid w:val="00D33937"/>
    <w:rsid w:val="00D33A22"/>
    <w:rsid w:val="00D33A67"/>
    <w:rsid w:val="00D33F94"/>
    <w:rsid w:val="00D3466A"/>
    <w:rsid w:val="00D3481F"/>
    <w:rsid w:val="00D34B11"/>
    <w:rsid w:val="00D35E46"/>
    <w:rsid w:val="00D36E61"/>
    <w:rsid w:val="00D36F57"/>
    <w:rsid w:val="00D40514"/>
    <w:rsid w:val="00D407F7"/>
    <w:rsid w:val="00D40F08"/>
    <w:rsid w:val="00D41727"/>
    <w:rsid w:val="00D41B4E"/>
    <w:rsid w:val="00D42A0B"/>
    <w:rsid w:val="00D42B5A"/>
    <w:rsid w:val="00D4335A"/>
    <w:rsid w:val="00D45613"/>
    <w:rsid w:val="00D45CEC"/>
    <w:rsid w:val="00D45F95"/>
    <w:rsid w:val="00D46B15"/>
    <w:rsid w:val="00D4741C"/>
    <w:rsid w:val="00D47D85"/>
    <w:rsid w:val="00D507B0"/>
    <w:rsid w:val="00D50E78"/>
    <w:rsid w:val="00D51CDC"/>
    <w:rsid w:val="00D52CE5"/>
    <w:rsid w:val="00D542E7"/>
    <w:rsid w:val="00D5451E"/>
    <w:rsid w:val="00D5457B"/>
    <w:rsid w:val="00D5466E"/>
    <w:rsid w:val="00D5473E"/>
    <w:rsid w:val="00D55633"/>
    <w:rsid w:val="00D55C19"/>
    <w:rsid w:val="00D56F99"/>
    <w:rsid w:val="00D57630"/>
    <w:rsid w:val="00D6002F"/>
    <w:rsid w:val="00D60469"/>
    <w:rsid w:val="00D60CAB"/>
    <w:rsid w:val="00D61436"/>
    <w:rsid w:val="00D6182C"/>
    <w:rsid w:val="00D61D68"/>
    <w:rsid w:val="00D61E6E"/>
    <w:rsid w:val="00D63E83"/>
    <w:rsid w:val="00D63EF6"/>
    <w:rsid w:val="00D64BD5"/>
    <w:rsid w:val="00D65014"/>
    <w:rsid w:val="00D66552"/>
    <w:rsid w:val="00D66C81"/>
    <w:rsid w:val="00D66F3B"/>
    <w:rsid w:val="00D66F43"/>
    <w:rsid w:val="00D67845"/>
    <w:rsid w:val="00D72171"/>
    <w:rsid w:val="00D72513"/>
    <w:rsid w:val="00D73132"/>
    <w:rsid w:val="00D7356E"/>
    <w:rsid w:val="00D73A92"/>
    <w:rsid w:val="00D743B8"/>
    <w:rsid w:val="00D74451"/>
    <w:rsid w:val="00D74471"/>
    <w:rsid w:val="00D74AA7"/>
    <w:rsid w:val="00D74D3D"/>
    <w:rsid w:val="00D74EA4"/>
    <w:rsid w:val="00D75A71"/>
    <w:rsid w:val="00D75C8E"/>
    <w:rsid w:val="00D762DF"/>
    <w:rsid w:val="00D76EEF"/>
    <w:rsid w:val="00D771C3"/>
    <w:rsid w:val="00D7754B"/>
    <w:rsid w:val="00D80257"/>
    <w:rsid w:val="00D8031D"/>
    <w:rsid w:val="00D80473"/>
    <w:rsid w:val="00D80524"/>
    <w:rsid w:val="00D80960"/>
    <w:rsid w:val="00D80B84"/>
    <w:rsid w:val="00D80C6A"/>
    <w:rsid w:val="00D830CE"/>
    <w:rsid w:val="00D832F5"/>
    <w:rsid w:val="00D8470C"/>
    <w:rsid w:val="00D84C7D"/>
    <w:rsid w:val="00D84E74"/>
    <w:rsid w:val="00D84EC5"/>
    <w:rsid w:val="00D8566E"/>
    <w:rsid w:val="00D85706"/>
    <w:rsid w:val="00D85C64"/>
    <w:rsid w:val="00D86678"/>
    <w:rsid w:val="00D87CA0"/>
    <w:rsid w:val="00D87E54"/>
    <w:rsid w:val="00D87E66"/>
    <w:rsid w:val="00D907F8"/>
    <w:rsid w:val="00D919DC"/>
    <w:rsid w:val="00D92017"/>
    <w:rsid w:val="00D9247B"/>
    <w:rsid w:val="00D92FCE"/>
    <w:rsid w:val="00D93073"/>
    <w:rsid w:val="00D93CC5"/>
    <w:rsid w:val="00D93D41"/>
    <w:rsid w:val="00D93E5A"/>
    <w:rsid w:val="00D940E5"/>
    <w:rsid w:val="00D945DF"/>
    <w:rsid w:val="00D9504A"/>
    <w:rsid w:val="00D955A8"/>
    <w:rsid w:val="00D95812"/>
    <w:rsid w:val="00D95C1D"/>
    <w:rsid w:val="00DA05C8"/>
    <w:rsid w:val="00DA0B5E"/>
    <w:rsid w:val="00DA0D23"/>
    <w:rsid w:val="00DA114E"/>
    <w:rsid w:val="00DA1257"/>
    <w:rsid w:val="00DA185F"/>
    <w:rsid w:val="00DA1F4F"/>
    <w:rsid w:val="00DA21F3"/>
    <w:rsid w:val="00DA22C7"/>
    <w:rsid w:val="00DA24F5"/>
    <w:rsid w:val="00DA3742"/>
    <w:rsid w:val="00DA378A"/>
    <w:rsid w:val="00DA3FE4"/>
    <w:rsid w:val="00DA4365"/>
    <w:rsid w:val="00DA5312"/>
    <w:rsid w:val="00DA6106"/>
    <w:rsid w:val="00DA625A"/>
    <w:rsid w:val="00DA6B68"/>
    <w:rsid w:val="00DA7626"/>
    <w:rsid w:val="00DB0BF3"/>
    <w:rsid w:val="00DB0E4F"/>
    <w:rsid w:val="00DB1859"/>
    <w:rsid w:val="00DB1FA1"/>
    <w:rsid w:val="00DB207C"/>
    <w:rsid w:val="00DB2347"/>
    <w:rsid w:val="00DB30E6"/>
    <w:rsid w:val="00DB3678"/>
    <w:rsid w:val="00DB446E"/>
    <w:rsid w:val="00DB4667"/>
    <w:rsid w:val="00DB5FE2"/>
    <w:rsid w:val="00DB63CA"/>
    <w:rsid w:val="00DB648C"/>
    <w:rsid w:val="00DB659F"/>
    <w:rsid w:val="00DB6839"/>
    <w:rsid w:val="00DB69FC"/>
    <w:rsid w:val="00DB6E22"/>
    <w:rsid w:val="00DB6E91"/>
    <w:rsid w:val="00DB7609"/>
    <w:rsid w:val="00DB7E36"/>
    <w:rsid w:val="00DC0823"/>
    <w:rsid w:val="00DC39EC"/>
    <w:rsid w:val="00DC4738"/>
    <w:rsid w:val="00DC579C"/>
    <w:rsid w:val="00DC60A9"/>
    <w:rsid w:val="00DC6821"/>
    <w:rsid w:val="00DD0BF2"/>
    <w:rsid w:val="00DD0EF9"/>
    <w:rsid w:val="00DD1EA7"/>
    <w:rsid w:val="00DD2D8B"/>
    <w:rsid w:val="00DD51A3"/>
    <w:rsid w:val="00DD57E7"/>
    <w:rsid w:val="00DD5804"/>
    <w:rsid w:val="00DD5A23"/>
    <w:rsid w:val="00DD5A77"/>
    <w:rsid w:val="00DD5AC8"/>
    <w:rsid w:val="00DD6F83"/>
    <w:rsid w:val="00DD77B5"/>
    <w:rsid w:val="00DE0D95"/>
    <w:rsid w:val="00DE1131"/>
    <w:rsid w:val="00DE1302"/>
    <w:rsid w:val="00DE14A9"/>
    <w:rsid w:val="00DE1AE4"/>
    <w:rsid w:val="00DE1DE8"/>
    <w:rsid w:val="00DE1ECE"/>
    <w:rsid w:val="00DE222A"/>
    <w:rsid w:val="00DE2DD4"/>
    <w:rsid w:val="00DE41C9"/>
    <w:rsid w:val="00DE4AEB"/>
    <w:rsid w:val="00DE4CBF"/>
    <w:rsid w:val="00DE4E91"/>
    <w:rsid w:val="00DE619A"/>
    <w:rsid w:val="00DE796A"/>
    <w:rsid w:val="00DE7C80"/>
    <w:rsid w:val="00DE7D77"/>
    <w:rsid w:val="00DE7F3C"/>
    <w:rsid w:val="00DF07E7"/>
    <w:rsid w:val="00DF07FC"/>
    <w:rsid w:val="00DF0E2E"/>
    <w:rsid w:val="00DF104C"/>
    <w:rsid w:val="00DF25A9"/>
    <w:rsid w:val="00DF26C4"/>
    <w:rsid w:val="00DF2BCD"/>
    <w:rsid w:val="00DF3118"/>
    <w:rsid w:val="00DF3225"/>
    <w:rsid w:val="00DF3444"/>
    <w:rsid w:val="00DF3B15"/>
    <w:rsid w:val="00DF4111"/>
    <w:rsid w:val="00DF4566"/>
    <w:rsid w:val="00DF480E"/>
    <w:rsid w:val="00DF49BD"/>
    <w:rsid w:val="00DF4FFB"/>
    <w:rsid w:val="00DF71BD"/>
    <w:rsid w:val="00DF7808"/>
    <w:rsid w:val="00E00177"/>
    <w:rsid w:val="00E002FD"/>
    <w:rsid w:val="00E0087A"/>
    <w:rsid w:val="00E00D01"/>
    <w:rsid w:val="00E00E4F"/>
    <w:rsid w:val="00E015FF"/>
    <w:rsid w:val="00E02473"/>
    <w:rsid w:val="00E02F0C"/>
    <w:rsid w:val="00E038DE"/>
    <w:rsid w:val="00E0393D"/>
    <w:rsid w:val="00E03977"/>
    <w:rsid w:val="00E0499A"/>
    <w:rsid w:val="00E050AB"/>
    <w:rsid w:val="00E05787"/>
    <w:rsid w:val="00E06354"/>
    <w:rsid w:val="00E06ACB"/>
    <w:rsid w:val="00E06B1A"/>
    <w:rsid w:val="00E06BDD"/>
    <w:rsid w:val="00E06C11"/>
    <w:rsid w:val="00E06FBE"/>
    <w:rsid w:val="00E0707B"/>
    <w:rsid w:val="00E070BB"/>
    <w:rsid w:val="00E07466"/>
    <w:rsid w:val="00E0780F"/>
    <w:rsid w:val="00E07AAA"/>
    <w:rsid w:val="00E07AC7"/>
    <w:rsid w:val="00E07ACE"/>
    <w:rsid w:val="00E100BA"/>
    <w:rsid w:val="00E109BE"/>
    <w:rsid w:val="00E10AFA"/>
    <w:rsid w:val="00E10BDB"/>
    <w:rsid w:val="00E10FAA"/>
    <w:rsid w:val="00E1180D"/>
    <w:rsid w:val="00E11829"/>
    <w:rsid w:val="00E119B9"/>
    <w:rsid w:val="00E11A6A"/>
    <w:rsid w:val="00E11C2F"/>
    <w:rsid w:val="00E12727"/>
    <w:rsid w:val="00E1288D"/>
    <w:rsid w:val="00E12BCB"/>
    <w:rsid w:val="00E131EA"/>
    <w:rsid w:val="00E144B8"/>
    <w:rsid w:val="00E14935"/>
    <w:rsid w:val="00E14EC6"/>
    <w:rsid w:val="00E15A87"/>
    <w:rsid w:val="00E15B62"/>
    <w:rsid w:val="00E16DAA"/>
    <w:rsid w:val="00E16E78"/>
    <w:rsid w:val="00E16F57"/>
    <w:rsid w:val="00E174CE"/>
    <w:rsid w:val="00E179BE"/>
    <w:rsid w:val="00E2031C"/>
    <w:rsid w:val="00E20A81"/>
    <w:rsid w:val="00E20FF9"/>
    <w:rsid w:val="00E21079"/>
    <w:rsid w:val="00E22ECA"/>
    <w:rsid w:val="00E232A3"/>
    <w:rsid w:val="00E2338C"/>
    <w:rsid w:val="00E235AB"/>
    <w:rsid w:val="00E242E5"/>
    <w:rsid w:val="00E249F2"/>
    <w:rsid w:val="00E25803"/>
    <w:rsid w:val="00E25C33"/>
    <w:rsid w:val="00E25EBB"/>
    <w:rsid w:val="00E2625D"/>
    <w:rsid w:val="00E26A7E"/>
    <w:rsid w:val="00E26E28"/>
    <w:rsid w:val="00E273C7"/>
    <w:rsid w:val="00E27DCC"/>
    <w:rsid w:val="00E30150"/>
    <w:rsid w:val="00E302EF"/>
    <w:rsid w:val="00E3040E"/>
    <w:rsid w:val="00E30445"/>
    <w:rsid w:val="00E3080C"/>
    <w:rsid w:val="00E313B2"/>
    <w:rsid w:val="00E31744"/>
    <w:rsid w:val="00E31ABA"/>
    <w:rsid w:val="00E32411"/>
    <w:rsid w:val="00E326E6"/>
    <w:rsid w:val="00E328BF"/>
    <w:rsid w:val="00E33396"/>
    <w:rsid w:val="00E33872"/>
    <w:rsid w:val="00E3423B"/>
    <w:rsid w:val="00E34ABE"/>
    <w:rsid w:val="00E3585E"/>
    <w:rsid w:val="00E36471"/>
    <w:rsid w:val="00E37431"/>
    <w:rsid w:val="00E37795"/>
    <w:rsid w:val="00E3797A"/>
    <w:rsid w:val="00E404F7"/>
    <w:rsid w:val="00E40985"/>
    <w:rsid w:val="00E41502"/>
    <w:rsid w:val="00E419F1"/>
    <w:rsid w:val="00E426EC"/>
    <w:rsid w:val="00E4370C"/>
    <w:rsid w:val="00E43736"/>
    <w:rsid w:val="00E450A3"/>
    <w:rsid w:val="00E45177"/>
    <w:rsid w:val="00E45A94"/>
    <w:rsid w:val="00E461A1"/>
    <w:rsid w:val="00E477A7"/>
    <w:rsid w:val="00E47A88"/>
    <w:rsid w:val="00E515B9"/>
    <w:rsid w:val="00E516EC"/>
    <w:rsid w:val="00E51B5D"/>
    <w:rsid w:val="00E52654"/>
    <w:rsid w:val="00E527C0"/>
    <w:rsid w:val="00E52968"/>
    <w:rsid w:val="00E5308D"/>
    <w:rsid w:val="00E533A6"/>
    <w:rsid w:val="00E5353B"/>
    <w:rsid w:val="00E53585"/>
    <w:rsid w:val="00E537BA"/>
    <w:rsid w:val="00E54E69"/>
    <w:rsid w:val="00E5521D"/>
    <w:rsid w:val="00E555CD"/>
    <w:rsid w:val="00E5568A"/>
    <w:rsid w:val="00E557F8"/>
    <w:rsid w:val="00E559CA"/>
    <w:rsid w:val="00E55BBB"/>
    <w:rsid w:val="00E562C1"/>
    <w:rsid w:val="00E568E8"/>
    <w:rsid w:val="00E56974"/>
    <w:rsid w:val="00E56D72"/>
    <w:rsid w:val="00E57018"/>
    <w:rsid w:val="00E60701"/>
    <w:rsid w:val="00E60B75"/>
    <w:rsid w:val="00E60D08"/>
    <w:rsid w:val="00E61256"/>
    <w:rsid w:val="00E61539"/>
    <w:rsid w:val="00E61AC4"/>
    <w:rsid w:val="00E62663"/>
    <w:rsid w:val="00E627FC"/>
    <w:rsid w:val="00E62DE7"/>
    <w:rsid w:val="00E63A78"/>
    <w:rsid w:val="00E65194"/>
    <w:rsid w:val="00E65795"/>
    <w:rsid w:val="00E65B94"/>
    <w:rsid w:val="00E674F1"/>
    <w:rsid w:val="00E6760F"/>
    <w:rsid w:val="00E67708"/>
    <w:rsid w:val="00E70988"/>
    <w:rsid w:val="00E709E3"/>
    <w:rsid w:val="00E70EA2"/>
    <w:rsid w:val="00E7152C"/>
    <w:rsid w:val="00E71893"/>
    <w:rsid w:val="00E71CC8"/>
    <w:rsid w:val="00E71DF1"/>
    <w:rsid w:val="00E7254A"/>
    <w:rsid w:val="00E7298A"/>
    <w:rsid w:val="00E73193"/>
    <w:rsid w:val="00E749FF"/>
    <w:rsid w:val="00E74F7E"/>
    <w:rsid w:val="00E751A0"/>
    <w:rsid w:val="00E75BC4"/>
    <w:rsid w:val="00E770F4"/>
    <w:rsid w:val="00E778B1"/>
    <w:rsid w:val="00E77AB5"/>
    <w:rsid w:val="00E77C9C"/>
    <w:rsid w:val="00E80430"/>
    <w:rsid w:val="00E80DE8"/>
    <w:rsid w:val="00E80F27"/>
    <w:rsid w:val="00E82CAE"/>
    <w:rsid w:val="00E84951"/>
    <w:rsid w:val="00E84E78"/>
    <w:rsid w:val="00E8536C"/>
    <w:rsid w:val="00E8572A"/>
    <w:rsid w:val="00E85C21"/>
    <w:rsid w:val="00E8638F"/>
    <w:rsid w:val="00E864EC"/>
    <w:rsid w:val="00E865E5"/>
    <w:rsid w:val="00E87182"/>
    <w:rsid w:val="00E87608"/>
    <w:rsid w:val="00E87AD1"/>
    <w:rsid w:val="00E87CEE"/>
    <w:rsid w:val="00E87FE9"/>
    <w:rsid w:val="00E9042F"/>
    <w:rsid w:val="00E9117F"/>
    <w:rsid w:val="00E91270"/>
    <w:rsid w:val="00E92986"/>
    <w:rsid w:val="00E94EEE"/>
    <w:rsid w:val="00E956EB"/>
    <w:rsid w:val="00E95CBB"/>
    <w:rsid w:val="00E95FBD"/>
    <w:rsid w:val="00E96A18"/>
    <w:rsid w:val="00EA0281"/>
    <w:rsid w:val="00EA099A"/>
    <w:rsid w:val="00EA0A55"/>
    <w:rsid w:val="00EA0BCE"/>
    <w:rsid w:val="00EA129A"/>
    <w:rsid w:val="00EA1EE9"/>
    <w:rsid w:val="00EA30F1"/>
    <w:rsid w:val="00EA3400"/>
    <w:rsid w:val="00EA34BA"/>
    <w:rsid w:val="00EA3616"/>
    <w:rsid w:val="00EA3A93"/>
    <w:rsid w:val="00EA418A"/>
    <w:rsid w:val="00EA5439"/>
    <w:rsid w:val="00EA5BB3"/>
    <w:rsid w:val="00EA5DC6"/>
    <w:rsid w:val="00EA60A9"/>
    <w:rsid w:val="00EA74FA"/>
    <w:rsid w:val="00EA77B0"/>
    <w:rsid w:val="00EB02A2"/>
    <w:rsid w:val="00EB04D3"/>
    <w:rsid w:val="00EB065B"/>
    <w:rsid w:val="00EB0726"/>
    <w:rsid w:val="00EB1414"/>
    <w:rsid w:val="00EB1C0C"/>
    <w:rsid w:val="00EB1E31"/>
    <w:rsid w:val="00EB1F4C"/>
    <w:rsid w:val="00EB239B"/>
    <w:rsid w:val="00EB2E16"/>
    <w:rsid w:val="00EB3050"/>
    <w:rsid w:val="00EB346C"/>
    <w:rsid w:val="00EB34D9"/>
    <w:rsid w:val="00EB43D6"/>
    <w:rsid w:val="00EB4483"/>
    <w:rsid w:val="00EB4485"/>
    <w:rsid w:val="00EB4B18"/>
    <w:rsid w:val="00EB4FE3"/>
    <w:rsid w:val="00EB56BF"/>
    <w:rsid w:val="00EB57ED"/>
    <w:rsid w:val="00EB6280"/>
    <w:rsid w:val="00EB7B63"/>
    <w:rsid w:val="00EC0C5B"/>
    <w:rsid w:val="00EC1802"/>
    <w:rsid w:val="00EC2DC6"/>
    <w:rsid w:val="00EC33ED"/>
    <w:rsid w:val="00EC34F0"/>
    <w:rsid w:val="00EC3D45"/>
    <w:rsid w:val="00EC3FAC"/>
    <w:rsid w:val="00EC3FBE"/>
    <w:rsid w:val="00EC4114"/>
    <w:rsid w:val="00EC413D"/>
    <w:rsid w:val="00EC4522"/>
    <w:rsid w:val="00EC4676"/>
    <w:rsid w:val="00EC581D"/>
    <w:rsid w:val="00EC5AAD"/>
    <w:rsid w:val="00EC5EB7"/>
    <w:rsid w:val="00EC67C6"/>
    <w:rsid w:val="00EC7175"/>
    <w:rsid w:val="00EC7176"/>
    <w:rsid w:val="00EC7742"/>
    <w:rsid w:val="00EC788D"/>
    <w:rsid w:val="00EC7D6C"/>
    <w:rsid w:val="00ED0B4C"/>
    <w:rsid w:val="00ED1E93"/>
    <w:rsid w:val="00ED2427"/>
    <w:rsid w:val="00ED255A"/>
    <w:rsid w:val="00ED262C"/>
    <w:rsid w:val="00ED2754"/>
    <w:rsid w:val="00ED2CC5"/>
    <w:rsid w:val="00ED33F6"/>
    <w:rsid w:val="00ED3598"/>
    <w:rsid w:val="00ED3991"/>
    <w:rsid w:val="00ED40B6"/>
    <w:rsid w:val="00ED4C12"/>
    <w:rsid w:val="00ED5492"/>
    <w:rsid w:val="00ED64BF"/>
    <w:rsid w:val="00ED65C9"/>
    <w:rsid w:val="00ED67C1"/>
    <w:rsid w:val="00ED6D92"/>
    <w:rsid w:val="00ED76AA"/>
    <w:rsid w:val="00EE0A5A"/>
    <w:rsid w:val="00EE157E"/>
    <w:rsid w:val="00EE1BC3"/>
    <w:rsid w:val="00EE1C0D"/>
    <w:rsid w:val="00EE1CA3"/>
    <w:rsid w:val="00EE2285"/>
    <w:rsid w:val="00EE291C"/>
    <w:rsid w:val="00EE2A40"/>
    <w:rsid w:val="00EE2E39"/>
    <w:rsid w:val="00EE30E6"/>
    <w:rsid w:val="00EE32D6"/>
    <w:rsid w:val="00EE3C28"/>
    <w:rsid w:val="00EE3C8D"/>
    <w:rsid w:val="00EE485C"/>
    <w:rsid w:val="00EE4AE6"/>
    <w:rsid w:val="00EE5359"/>
    <w:rsid w:val="00EE58D5"/>
    <w:rsid w:val="00EE5A34"/>
    <w:rsid w:val="00EE6A23"/>
    <w:rsid w:val="00EE71DC"/>
    <w:rsid w:val="00EE7588"/>
    <w:rsid w:val="00EE7DD8"/>
    <w:rsid w:val="00EF011D"/>
    <w:rsid w:val="00EF0401"/>
    <w:rsid w:val="00EF0428"/>
    <w:rsid w:val="00EF059E"/>
    <w:rsid w:val="00EF05F6"/>
    <w:rsid w:val="00EF0D4E"/>
    <w:rsid w:val="00EF0D75"/>
    <w:rsid w:val="00EF1739"/>
    <w:rsid w:val="00EF27AA"/>
    <w:rsid w:val="00EF2B4F"/>
    <w:rsid w:val="00EF2CF9"/>
    <w:rsid w:val="00EF2DD4"/>
    <w:rsid w:val="00EF399B"/>
    <w:rsid w:val="00EF3AD0"/>
    <w:rsid w:val="00EF4159"/>
    <w:rsid w:val="00EF4503"/>
    <w:rsid w:val="00EF4680"/>
    <w:rsid w:val="00EF4A1D"/>
    <w:rsid w:val="00EF4C17"/>
    <w:rsid w:val="00EF5C8A"/>
    <w:rsid w:val="00EF6747"/>
    <w:rsid w:val="00EF7822"/>
    <w:rsid w:val="00EF78A7"/>
    <w:rsid w:val="00EF7A3F"/>
    <w:rsid w:val="00EF7C2A"/>
    <w:rsid w:val="00EF7EC8"/>
    <w:rsid w:val="00F00930"/>
    <w:rsid w:val="00F00996"/>
    <w:rsid w:val="00F00B7A"/>
    <w:rsid w:val="00F00E5A"/>
    <w:rsid w:val="00F01A04"/>
    <w:rsid w:val="00F01ADE"/>
    <w:rsid w:val="00F01D63"/>
    <w:rsid w:val="00F02781"/>
    <w:rsid w:val="00F031F9"/>
    <w:rsid w:val="00F03276"/>
    <w:rsid w:val="00F032A3"/>
    <w:rsid w:val="00F04BC2"/>
    <w:rsid w:val="00F04D70"/>
    <w:rsid w:val="00F05683"/>
    <w:rsid w:val="00F05C91"/>
    <w:rsid w:val="00F05D76"/>
    <w:rsid w:val="00F05EA7"/>
    <w:rsid w:val="00F06171"/>
    <w:rsid w:val="00F063B4"/>
    <w:rsid w:val="00F0750F"/>
    <w:rsid w:val="00F075A7"/>
    <w:rsid w:val="00F077C1"/>
    <w:rsid w:val="00F11CF1"/>
    <w:rsid w:val="00F11F08"/>
    <w:rsid w:val="00F1200B"/>
    <w:rsid w:val="00F12A43"/>
    <w:rsid w:val="00F1315A"/>
    <w:rsid w:val="00F13CBC"/>
    <w:rsid w:val="00F13E22"/>
    <w:rsid w:val="00F15F24"/>
    <w:rsid w:val="00F168D9"/>
    <w:rsid w:val="00F16EA3"/>
    <w:rsid w:val="00F200A5"/>
    <w:rsid w:val="00F207C2"/>
    <w:rsid w:val="00F2088C"/>
    <w:rsid w:val="00F208BE"/>
    <w:rsid w:val="00F20C29"/>
    <w:rsid w:val="00F21944"/>
    <w:rsid w:val="00F21A7F"/>
    <w:rsid w:val="00F21EF3"/>
    <w:rsid w:val="00F22081"/>
    <w:rsid w:val="00F22E9B"/>
    <w:rsid w:val="00F23558"/>
    <w:rsid w:val="00F2461E"/>
    <w:rsid w:val="00F2489E"/>
    <w:rsid w:val="00F249AF"/>
    <w:rsid w:val="00F24A40"/>
    <w:rsid w:val="00F2506A"/>
    <w:rsid w:val="00F25A99"/>
    <w:rsid w:val="00F25B71"/>
    <w:rsid w:val="00F26BCE"/>
    <w:rsid w:val="00F26C96"/>
    <w:rsid w:val="00F270A6"/>
    <w:rsid w:val="00F2740F"/>
    <w:rsid w:val="00F2749B"/>
    <w:rsid w:val="00F277C7"/>
    <w:rsid w:val="00F30729"/>
    <w:rsid w:val="00F30B2F"/>
    <w:rsid w:val="00F319D9"/>
    <w:rsid w:val="00F31ACB"/>
    <w:rsid w:val="00F31E66"/>
    <w:rsid w:val="00F32861"/>
    <w:rsid w:val="00F339D1"/>
    <w:rsid w:val="00F33BDB"/>
    <w:rsid w:val="00F34A97"/>
    <w:rsid w:val="00F34E09"/>
    <w:rsid w:val="00F35056"/>
    <w:rsid w:val="00F35C4B"/>
    <w:rsid w:val="00F376C0"/>
    <w:rsid w:val="00F37B95"/>
    <w:rsid w:val="00F37EB6"/>
    <w:rsid w:val="00F40174"/>
    <w:rsid w:val="00F40837"/>
    <w:rsid w:val="00F4139B"/>
    <w:rsid w:val="00F41F93"/>
    <w:rsid w:val="00F4376E"/>
    <w:rsid w:val="00F43C1B"/>
    <w:rsid w:val="00F44327"/>
    <w:rsid w:val="00F44976"/>
    <w:rsid w:val="00F44B14"/>
    <w:rsid w:val="00F44B60"/>
    <w:rsid w:val="00F45957"/>
    <w:rsid w:val="00F45A0A"/>
    <w:rsid w:val="00F45E4D"/>
    <w:rsid w:val="00F470FA"/>
    <w:rsid w:val="00F504F7"/>
    <w:rsid w:val="00F5071E"/>
    <w:rsid w:val="00F5094B"/>
    <w:rsid w:val="00F50B3D"/>
    <w:rsid w:val="00F523C8"/>
    <w:rsid w:val="00F527CC"/>
    <w:rsid w:val="00F52815"/>
    <w:rsid w:val="00F52B7E"/>
    <w:rsid w:val="00F52DF2"/>
    <w:rsid w:val="00F532C0"/>
    <w:rsid w:val="00F537B2"/>
    <w:rsid w:val="00F5384D"/>
    <w:rsid w:val="00F53B5B"/>
    <w:rsid w:val="00F53E6F"/>
    <w:rsid w:val="00F5403F"/>
    <w:rsid w:val="00F54C30"/>
    <w:rsid w:val="00F56DCB"/>
    <w:rsid w:val="00F57185"/>
    <w:rsid w:val="00F572C6"/>
    <w:rsid w:val="00F574EC"/>
    <w:rsid w:val="00F5779D"/>
    <w:rsid w:val="00F57843"/>
    <w:rsid w:val="00F60458"/>
    <w:rsid w:val="00F611E4"/>
    <w:rsid w:val="00F615F0"/>
    <w:rsid w:val="00F61BC0"/>
    <w:rsid w:val="00F61BE8"/>
    <w:rsid w:val="00F61C33"/>
    <w:rsid w:val="00F62791"/>
    <w:rsid w:val="00F6341F"/>
    <w:rsid w:val="00F635DD"/>
    <w:rsid w:val="00F64732"/>
    <w:rsid w:val="00F64949"/>
    <w:rsid w:val="00F6497B"/>
    <w:rsid w:val="00F65553"/>
    <w:rsid w:val="00F65ACA"/>
    <w:rsid w:val="00F67024"/>
    <w:rsid w:val="00F67424"/>
    <w:rsid w:val="00F67428"/>
    <w:rsid w:val="00F70677"/>
    <w:rsid w:val="00F70961"/>
    <w:rsid w:val="00F712D8"/>
    <w:rsid w:val="00F71452"/>
    <w:rsid w:val="00F7161F"/>
    <w:rsid w:val="00F7163B"/>
    <w:rsid w:val="00F724B4"/>
    <w:rsid w:val="00F727C7"/>
    <w:rsid w:val="00F733C3"/>
    <w:rsid w:val="00F735C1"/>
    <w:rsid w:val="00F73CFC"/>
    <w:rsid w:val="00F7450F"/>
    <w:rsid w:val="00F74C55"/>
    <w:rsid w:val="00F753E2"/>
    <w:rsid w:val="00F754AC"/>
    <w:rsid w:val="00F7558C"/>
    <w:rsid w:val="00F756C3"/>
    <w:rsid w:val="00F759D2"/>
    <w:rsid w:val="00F759E1"/>
    <w:rsid w:val="00F75C94"/>
    <w:rsid w:val="00F7644C"/>
    <w:rsid w:val="00F76604"/>
    <w:rsid w:val="00F7670F"/>
    <w:rsid w:val="00F768EE"/>
    <w:rsid w:val="00F76B49"/>
    <w:rsid w:val="00F77CCF"/>
    <w:rsid w:val="00F77D51"/>
    <w:rsid w:val="00F77E2E"/>
    <w:rsid w:val="00F8037F"/>
    <w:rsid w:val="00F80474"/>
    <w:rsid w:val="00F808BC"/>
    <w:rsid w:val="00F809F8"/>
    <w:rsid w:val="00F80EED"/>
    <w:rsid w:val="00F81893"/>
    <w:rsid w:val="00F82038"/>
    <w:rsid w:val="00F826CE"/>
    <w:rsid w:val="00F82BDF"/>
    <w:rsid w:val="00F82D90"/>
    <w:rsid w:val="00F82FD2"/>
    <w:rsid w:val="00F83A0E"/>
    <w:rsid w:val="00F83CF1"/>
    <w:rsid w:val="00F83E06"/>
    <w:rsid w:val="00F8423B"/>
    <w:rsid w:val="00F843E1"/>
    <w:rsid w:val="00F84CF9"/>
    <w:rsid w:val="00F85A62"/>
    <w:rsid w:val="00F85D63"/>
    <w:rsid w:val="00F86B6C"/>
    <w:rsid w:val="00F86BA0"/>
    <w:rsid w:val="00F876BA"/>
    <w:rsid w:val="00F87E59"/>
    <w:rsid w:val="00F903F4"/>
    <w:rsid w:val="00F90BFB"/>
    <w:rsid w:val="00F9203D"/>
    <w:rsid w:val="00F92219"/>
    <w:rsid w:val="00F92559"/>
    <w:rsid w:val="00F92C0B"/>
    <w:rsid w:val="00F93488"/>
    <w:rsid w:val="00F934B5"/>
    <w:rsid w:val="00F9373D"/>
    <w:rsid w:val="00F9387B"/>
    <w:rsid w:val="00F93925"/>
    <w:rsid w:val="00F94F96"/>
    <w:rsid w:val="00F94FD7"/>
    <w:rsid w:val="00F95282"/>
    <w:rsid w:val="00F9650F"/>
    <w:rsid w:val="00F965DA"/>
    <w:rsid w:val="00F965FC"/>
    <w:rsid w:val="00F97344"/>
    <w:rsid w:val="00F975C7"/>
    <w:rsid w:val="00FA1100"/>
    <w:rsid w:val="00FA1273"/>
    <w:rsid w:val="00FA145A"/>
    <w:rsid w:val="00FA2268"/>
    <w:rsid w:val="00FA25B3"/>
    <w:rsid w:val="00FA373E"/>
    <w:rsid w:val="00FA3813"/>
    <w:rsid w:val="00FA3EC8"/>
    <w:rsid w:val="00FA47CA"/>
    <w:rsid w:val="00FA4B76"/>
    <w:rsid w:val="00FA5040"/>
    <w:rsid w:val="00FA53A1"/>
    <w:rsid w:val="00FA5C97"/>
    <w:rsid w:val="00FA5D62"/>
    <w:rsid w:val="00FA6D85"/>
    <w:rsid w:val="00FA6E01"/>
    <w:rsid w:val="00FA71A0"/>
    <w:rsid w:val="00FA78D4"/>
    <w:rsid w:val="00FA7C70"/>
    <w:rsid w:val="00FB037D"/>
    <w:rsid w:val="00FB0E14"/>
    <w:rsid w:val="00FB16FD"/>
    <w:rsid w:val="00FB1C69"/>
    <w:rsid w:val="00FB268B"/>
    <w:rsid w:val="00FB2F8E"/>
    <w:rsid w:val="00FB3497"/>
    <w:rsid w:val="00FB35AA"/>
    <w:rsid w:val="00FB3679"/>
    <w:rsid w:val="00FB3B46"/>
    <w:rsid w:val="00FB457A"/>
    <w:rsid w:val="00FB46F8"/>
    <w:rsid w:val="00FB489E"/>
    <w:rsid w:val="00FB4F1E"/>
    <w:rsid w:val="00FB5A48"/>
    <w:rsid w:val="00FB5D3A"/>
    <w:rsid w:val="00FB60FD"/>
    <w:rsid w:val="00FB69F7"/>
    <w:rsid w:val="00FB70F9"/>
    <w:rsid w:val="00FB7BEB"/>
    <w:rsid w:val="00FC0E62"/>
    <w:rsid w:val="00FC2B14"/>
    <w:rsid w:val="00FC3609"/>
    <w:rsid w:val="00FC3760"/>
    <w:rsid w:val="00FC3F1D"/>
    <w:rsid w:val="00FC47AA"/>
    <w:rsid w:val="00FC557F"/>
    <w:rsid w:val="00FC6A23"/>
    <w:rsid w:val="00FC6A71"/>
    <w:rsid w:val="00FC6D5F"/>
    <w:rsid w:val="00FC75E4"/>
    <w:rsid w:val="00FC78F3"/>
    <w:rsid w:val="00FC7ACB"/>
    <w:rsid w:val="00FC7ACE"/>
    <w:rsid w:val="00FD1585"/>
    <w:rsid w:val="00FD1A19"/>
    <w:rsid w:val="00FD1E95"/>
    <w:rsid w:val="00FD2C94"/>
    <w:rsid w:val="00FD2F23"/>
    <w:rsid w:val="00FD34C3"/>
    <w:rsid w:val="00FD3601"/>
    <w:rsid w:val="00FD37B2"/>
    <w:rsid w:val="00FD3883"/>
    <w:rsid w:val="00FD4849"/>
    <w:rsid w:val="00FD4F17"/>
    <w:rsid w:val="00FD5143"/>
    <w:rsid w:val="00FD5DC0"/>
    <w:rsid w:val="00FD6897"/>
    <w:rsid w:val="00FD70E8"/>
    <w:rsid w:val="00FD7864"/>
    <w:rsid w:val="00FE0BA3"/>
    <w:rsid w:val="00FE134A"/>
    <w:rsid w:val="00FE13C4"/>
    <w:rsid w:val="00FE2F49"/>
    <w:rsid w:val="00FE30D6"/>
    <w:rsid w:val="00FE38C6"/>
    <w:rsid w:val="00FE3C8B"/>
    <w:rsid w:val="00FE48CB"/>
    <w:rsid w:val="00FE4AD4"/>
    <w:rsid w:val="00FE4D00"/>
    <w:rsid w:val="00FE50FD"/>
    <w:rsid w:val="00FE5108"/>
    <w:rsid w:val="00FE539C"/>
    <w:rsid w:val="00FE6230"/>
    <w:rsid w:val="00FE6826"/>
    <w:rsid w:val="00FE6EE5"/>
    <w:rsid w:val="00FE751B"/>
    <w:rsid w:val="00FE75F5"/>
    <w:rsid w:val="00FE7B96"/>
    <w:rsid w:val="00FF029D"/>
    <w:rsid w:val="00FF05FC"/>
    <w:rsid w:val="00FF0803"/>
    <w:rsid w:val="00FF0D47"/>
    <w:rsid w:val="00FF0FE9"/>
    <w:rsid w:val="00FF211D"/>
    <w:rsid w:val="00FF2BE6"/>
    <w:rsid w:val="00FF2E6E"/>
    <w:rsid w:val="00FF3639"/>
    <w:rsid w:val="00FF3D3D"/>
    <w:rsid w:val="00FF5005"/>
    <w:rsid w:val="00FF51D3"/>
    <w:rsid w:val="00FF5BF8"/>
    <w:rsid w:val="00FF6381"/>
    <w:rsid w:val="00FF6896"/>
    <w:rsid w:val="00FF7346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68CBB"/>
  <w15:chartTrackingRefBased/>
  <w15:docId w15:val="{CC34C75D-4354-4C67-9A53-5E102A9B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5108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470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293D9B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uiPriority w:val="9"/>
    <w:rsid w:val="00293D9B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pat">
    <w:name w:val="footer"/>
    <w:basedOn w:val="Normln"/>
    <w:link w:val="ZpatChar"/>
    <w:unhideWhenUsed/>
    <w:rsid w:val="00293D9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93D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293D9B"/>
    <w:rPr>
      <w:rFonts w:cs="Times New Roman"/>
      <w:color w:val="0000FF"/>
      <w:u w:val="single"/>
    </w:rPr>
  </w:style>
  <w:style w:type="paragraph" w:styleId="Textvbloku">
    <w:name w:val="Block Text"/>
    <w:basedOn w:val="Normln"/>
    <w:uiPriority w:val="99"/>
    <w:rsid w:val="00293D9B"/>
    <w:pPr>
      <w:ind w:left="142" w:right="-141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93D9B"/>
    <w:pPr>
      <w:ind w:left="720"/>
      <w:contextualSpacing/>
    </w:pPr>
  </w:style>
  <w:style w:type="paragraph" w:styleId="Zhlav">
    <w:name w:val="header"/>
    <w:aliases w:val="header protocols,Header 1,test"/>
    <w:basedOn w:val="Normln"/>
    <w:link w:val="ZhlavChar"/>
    <w:uiPriority w:val="99"/>
    <w:rsid w:val="00293D9B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293D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293D9B"/>
    <w:pPr>
      <w:autoSpaceDE w:val="0"/>
      <w:autoSpaceDN w:val="0"/>
    </w:pPr>
  </w:style>
  <w:style w:type="character" w:customStyle="1" w:styleId="ZkladntextChar">
    <w:name w:val="Základní text Char"/>
    <w:link w:val="Zkladntext"/>
    <w:uiPriority w:val="99"/>
    <w:rsid w:val="00293D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293D9B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93D9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Blany">
    <w:name w:val="Blany"/>
    <w:basedOn w:val="Normln"/>
    <w:rsid w:val="00293D9B"/>
    <w:pPr>
      <w:spacing w:line="360" w:lineRule="auto"/>
      <w:jc w:val="both"/>
    </w:pPr>
    <w:rPr>
      <w:rFonts w:ascii="Arial" w:hAnsi="Arial" w:cs="Arial"/>
      <w:sz w:val="28"/>
      <w:szCs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93D9B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293D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293D9B"/>
    <w:pPr>
      <w:widowControl w:val="0"/>
      <w:autoSpaceDE w:val="0"/>
      <w:autoSpaceDN w:val="0"/>
      <w:adjustRightInd w:val="0"/>
    </w:pPr>
    <w:rPr>
      <w:rFonts w:ascii="NAEBNM+Tahoma" w:eastAsia="Times New Roman" w:hAnsi="NAEBNM+Tahoma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293D9B"/>
    <w:pPr>
      <w:spacing w:line="220" w:lineRule="atLeast"/>
    </w:pPr>
    <w:rPr>
      <w:color w:val="auto"/>
    </w:rPr>
  </w:style>
  <w:style w:type="paragraph" w:styleId="Bezmezer">
    <w:name w:val="No Spacing"/>
    <w:uiPriority w:val="1"/>
    <w:qFormat/>
    <w:rsid w:val="00293D9B"/>
    <w:pPr>
      <w:autoSpaceDE w:val="0"/>
      <w:autoSpaceDN w:val="0"/>
      <w:adjustRightInd w:val="0"/>
      <w:ind w:left="1701"/>
      <w:jc w:val="both"/>
    </w:pPr>
    <w:rPr>
      <w:rFonts w:ascii="Arial" w:eastAsia="Times New Roman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93D9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293D9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H4">
    <w:name w:val="H4"/>
    <w:basedOn w:val="Normln"/>
    <w:next w:val="Normln"/>
    <w:rsid w:val="00293D9B"/>
    <w:pPr>
      <w:keepNext/>
      <w:autoSpaceDE w:val="0"/>
      <w:autoSpaceDN w:val="0"/>
      <w:spacing w:before="100" w:after="100"/>
      <w:outlineLvl w:val="4"/>
    </w:pPr>
    <w:rPr>
      <w:b/>
      <w:bCs/>
    </w:rPr>
  </w:style>
  <w:style w:type="paragraph" w:styleId="Obsah1">
    <w:name w:val="toc 1"/>
    <w:basedOn w:val="Normln"/>
    <w:next w:val="Normln"/>
    <w:autoRedefine/>
    <w:rsid w:val="00293D9B"/>
    <w:pPr>
      <w:tabs>
        <w:tab w:val="left" w:pos="900"/>
        <w:tab w:val="right" w:leader="dot" w:pos="9191"/>
      </w:tabs>
      <w:jc w:val="both"/>
    </w:pPr>
    <w:rPr>
      <w:u w:val="single"/>
    </w:rPr>
  </w:style>
  <w:style w:type="paragraph" w:customStyle="1" w:styleId="OECD-BASIS-TEXT">
    <w:name w:val="OECD-BASIS-TEXT"/>
    <w:link w:val="OECD-BASIS-TEXTChar"/>
    <w:qFormat/>
    <w:rsid w:val="00293D9B"/>
    <w:pPr>
      <w:tabs>
        <w:tab w:val="left" w:pos="720"/>
      </w:tabs>
      <w:spacing w:line="280" w:lineRule="exact"/>
      <w:jc w:val="both"/>
    </w:pPr>
    <w:rPr>
      <w:rFonts w:ascii="Times New Roman" w:eastAsia="Times New Roman" w:hAnsi="Times New Roman"/>
      <w:color w:val="000000"/>
      <w:sz w:val="22"/>
      <w:szCs w:val="22"/>
      <w:lang w:val="en-GB" w:eastAsia="en-US"/>
    </w:rPr>
  </w:style>
  <w:style w:type="character" w:customStyle="1" w:styleId="OECD-BASIS-TEXTChar">
    <w:name w:val="OECD-BASIS-TEXT Char"/>
    <w:link w:val="OECD-BASIS-TEXT"/>
    <w:rsid w:val="00293D9B"/>
    <w:rPr>
      <w:rFonts w:ascii="Times New Roman" w:eastAsia="Times New Roman" w:hAnsi="Times New Roman" w:cs="Times New Roman"/>
      <w:color w:val="000000"/>
      <w:sz w:val="22"/>
      <w:szCs w:val="22"/>
      <w:lang w:val="en-GB" w:eastAsia="en-US" w:bidi="ar-SA"/>
    </w:rPr>
  </w:style>
  <w:style w:type="paragraph" w:customStyle="1" w:styleId="NoSpacing1">
    <w:name w:val="No Spacing1"/>
    <w:rsid w:val="00293D9B"/>
    <w:rPr>
      <w:rFonts w:ascii="Lucida Grande" w:eastAsia="ヒラギノ角ゴ Pro W3" w:hAnsi="Lucida Grande"/>
      <w:color w:val="000000"/>
      <w:sz w:val="24"/>
    </w:rPr>
  </w:style>
  <w:style w:type="paragraph" w:styleId="Rozloendokumentu">
    <w:name w:val="Document Map"/>
    <w:aliases w:val="Rozvržení dokumentu"/>
    <w:basedOn w:val="Normln"/>
    <w:link w:val="RozloendokumentuChar"/>
    <w:uiPriority w:val="99"/>
    <w:semiHidden/>
    <w:unhideWhenUsed/>
    <w:rsid w:val="00293D9B"/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aliases w:val="Rozvržení dokumentu Char"/>
    <w:link w:val="Rozloendokumentu"/>
    <w:uiPriority w:val="99"/>
    <w:semiHidden/>
    <w:rsid w:val="00293D9B"/>
    <w:rPr>
      <w:rFonts w:ascii="Tahoma" w:eastAsia="Times New Roman" w:hAnsi="Tahoma" w:cs="Times New Roman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293D9B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293D9B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293D9B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293D9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StylVlevo0cmVpravo036cm">
    <w:name w:val="Styl Vlevo:  0 cm Vpravo:  0.36 cm"/>
    <w:basedOn w:val="Normln"/>
    <w:rsid w:val="00BE6189"/>
    <w:pPr>
      <w:autoSpaceDE w:val="0"/>
      <w:autoSpaceDN w:val="0"/>
      <w:adjustRightInd w:val="0"/>
      <w:spacing w:line="360" w:lineRule="auto"/>
      <w:ind w:right="203"/>
      <w:jc w:val="both"/>
    </w:pPr>
    <w:rPr>
      <w:szCs w:val="20"/>
    </w:rPr>
  </w:style>
  <w:style w:type="paragraph" w:customStyle="1" w:styleId="StylPedsazen3cmVpravo036cm">
    <w:name w:val="Styl Předsazení:  3 cm Vpravo:  0.36 cm"/>
    <w:basedOn w:val="Normln"/>
    <w:rsid w:val="0029113A"/>
    <w:pPr>
      <w:autoSpaceDE w:val="0"/>
      <w:autoSpaceDN w:val="0"/>
      <w:adjustRightInd w:val="0"/>
      <w:spacing w:before="120" w:after="120"/>
      <w:ind w:left="1701" w:right="203" w:hanging="1701"/>
      <w:jc w:val="both"/>
    </w:pPr>
    <w:rPr>
      <w:szCs w:val="20"/>
    </w:rPr>
  </w:style>
  <w:style w:type="character" w:styleId="Odkaznakoment">
    <w:name w:val="annotation reference"/>
    <w:unhideWhenUsed/>
    <w:rsid w:val="008E62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625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E625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62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E625A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62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625A"/>
    <w:rPr>
      <w:rFonts w:ascii="Tahoma" w:eastAsia="Times New Roman" w:hAnsi="Tahoma" w:cs="Tahoma"/>
      <w:sz w:val="16"/>
      <w:szCs w:val="16"/>
    </w:rPr>
  </w:style>
  <w:style w:type="table" w:styleId="Mkatabulky">
    <w:name w:val="Table Grid"/>
    <w:aliases w:val="DAR007"/>
    <w:basedOn w:val="Normlntabulka"/>
    <w:uiPriority w:val="99"/>
    <w:rsid w:val="00817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semiHidden/>
    <w:rsid w:val="00D8470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Styl12bTun">
    <w:name w:val="Styl 12 b. Tučné"/>
    <w:rsid w:val="004A4D32"/>
    <w:rPr>
      <w:rFonts w:ascii="Times New Roman" w:hAnsi="Times New Roman"/>
      <w:b/>
      <w:bCs/>
      <w:sz w:val="24"/>
    </w:rPr>
  </w:style>
  <w:style w:type="paragraph" w:customStyle="1" w:styleId="poznmka">
    <w:name w:val="poznámka"/>
    <w:basedOn w:val="Normln"/>
    <w:link w:val="poznmkaChar"/>
    <w:rsid w:val="004A4D32"/>
    <w:pPr>
      <w:ind w:left="680"/>
      <w:jc w:val="both"/>
    </w:pPr>
    <w:rPr>
      <w:noProof/>
      <w:sz w:val="20"/>
      <w:lang w:val="x-none" w:eastAsia="it-IT"/>
    </w:rPr>
  </w:style>
  <w:style w:type="character" w:customStyle="1" w:styleId="poznmkaChar">
    <w:name w:val="poznámka Char"/>
    <w:link w:val="poznmka"/>
    <w:rsid w:val="004A4D32"/>
    <w:rPr>
      <w:rFonts w:ascii="Times New Roman" w:eastAsia="Times New Roman" w:hAnsi="Times New Roman"/>
      <w:noProof/>
      <w:szCs w:val="24"/>
      <w:lang w:val="x-none" w:eastAsia="it-IT"/>
    </w:rPr>
  </w:style>
  <w:style w:type="table" w:customStyle="1" w:styleId="Mkatabulky3">
    <w:name w:val="Mřížka tabulky3"/>
    <w:basedOn w:val="Normlntabulka"/>
    <w:next w:val="Mkatabulky"/>
    <w:uiPriority w:val="99"/>
    <w:rsid w:val="00EE157E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99"/>
    <w:rsid w:val="003358A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99"/>
    <w:rsid w:val="00501EBD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1">
    <w:name w:val="Mřížka tabulky41"/>
    <w:basedOn w:val="Normlntabulka"/>
    <w:next w:val="Mkatabulky"/>
    <w:uiPriority w:val="99"/>
    <w:rsid w:val="0069620B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99"/>
    <w:rsid w:val="00FA3EC8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99"/>
    <w:rsid w:val="00A37916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7">
    <w:name w:val="Mřížka tabulky7"/>
    <w:basedOn w:val="Normlntabulka"/>
    <w:next w:val="Mkatabulky"/>
    <w:uiPriority w:val="99"/>
    <w:rsid w:val="00CD443D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99"/>
    <w:rsid w:val="00F611E4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8">
    <w:name w:val="Mřížka tabulky8"/>
    <w:basedOn w:val="Normlntabulka"/>
    <w:next w:val="Mkatabulky"/>
    <w:uiPriority w:val="99"/>
    <w:rsid w:val="00F73CFC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1">
    <w:name w:val="Mřížka tabulky61"/>
    <w:basedOn w:val="Normlntabulka"/>
    <w:next w:val="Mkatabulky"/>
    <w:uiPriority w:val="99"/>
    <w:rsid w:val="009D53D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9">
    <w:name w:val="Mřížka tabulky9"/>
    <w:basedOn w:val="Normlntabulka"/>
    <w:next w:val="Mkatabulky"/>
    <w:uiPriority w:val="99"/>
    <w:rsid w:val="00E60D08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71">
    <w:name w:val="Mřížka tabulky71"/>
    <w:basedOn w:val="Normlntabulka"/>
    <w:next w:val="Mkatabulky"/>
    <w:uiPriority w:val="99"/>
    <w:rsid w:val="002872D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99"/>
    <w:rsid w:val="007046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pTableZchn">
    <w:name w:val="Rep Table Zchn"/>
    <w:link w:val="RepTable"/>
    <w:locked/>
    <w:rsid w:val="00622F0C"/>
    <w:rPr>
      <w:noProof/>
      <w:lang w:val="en-US"/>
    </w:rPr>
  </w:style>
  <w:style w:type="paragraph" w:customStyle="1" w:styleId="RepTable">
    <w:name w:val="Rep Table"/>
    <w:basedOn w:val="Normln"/>
    <w:link w:val="RepTableZchn"/>
    <w:qFormat/>
    <w:rsid w:val="00622F0C"/>
    <w:pPr>
      <w:widowControl w:val="0"/>
    </w:pPr>
    <w:rPr>
      <w:rFonts w:ascii="Calibri" w:eastAsia="Calibri" w:hAnsi="Calibri"/>
      <w:noProof/>
      <w:sz w:val="20"/>
      <w:szCs w:val="20"/>
      <w:lang w:val="en-US"/>
    </w:rPr>
  </w:style>
  <w:style w:type="table" w:customStyle="1" w:styleId="Mkatabulky10">
    <w:name w:val="Mřížka tabulky10"/>
    <w:basedOn w:val="Normlntabulka"/>
    <w:next w:val="Mkatabulky"/>
    <w:uiPriority w:val="99"/>
    <w:rsid w:val="00F808BC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uiPriority w:val="99"/>
    <w:rsid w:val="00152AF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">
    <w:name w:val="Mřížka tabulky111"/>
    <w:basedOn w:val="Normlntabulka"/>
    <w:next w:val="Mkatabulky"/>
    <w:rsid w:val="008238DA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1">
    <w:name w:val="Mřížka tabulky121"/>
    <w:basedOn w:val="Normlntabulka"/>
    <w:next w:val="Mkatabulky"/>
    <w:uiPriority w:val="99"/>
    <w:rsid w:val="00B0157C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">
    <w:name w:val="Mřížka tabulky13"/>
    <w:basedOn w:val="Normlntabulka"/>
    <w:next w:val="Mkatabulky"/>
    <w:uiPriority w:val="99"/>
    <w:rsid w:val="00950224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2">
    <w:name w:val="Mřížka tabulky122"/>
    <w:basedOn w:val="Normlntabulka"/>
    <w:next w:val="Mkatabulky"/>
    <w:uiPriority w:val="99"/>
    <w:rsid w:val="00A22450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2">
    <w:name w:val="Mřížka tabulky112"/>
    <w:basedOn w:val="Normlntabulka"/>
    <w:next w:val="Mkatabulky"/>
    <w:uiPriority w:val="99"/>
    <w:rsid w:val="00357558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3">
    <w:name w:val="Mřížka tabulky113"/>
    <w:basedOn w:val="Normlntabulka"/>
    <w:next w:val="Mkatabulky"/>
    <w:uiPriority w:val="39"/>
    <w:rsid w:val="00044B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4">
    <w:name w:val="Mřížka tabulky14"/>
    <w:basedOn w:val="Normlntabulka"/>
    <w:next w:val="Mkatabulky"/>
    <w:uiPriority w:val="99"/>
    <w:rsid w:val="004C79DE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">
    <w:name w:val="Mřížka tabulky21"/>
    <w:basedOn w:val="Normlntabulka"/>
    <w:next w:val="Mkatabulky"/>
    <w:uiPriority w:val="99"/>
    <w:rsid w:val="00A34BA0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5">
    <w:name w:val="Mřížka tabulky15"/>
    <w:basedOn w:val="Normlntabulka"/>
    <w:next w:val="Mkatabulky"/>
    <w:uiPriority w:val="99"/>
    <w:rsid w:val="00FA145A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6">
    <w:name w:val="Mřížka tabulky16"/>
    <w:basedOn w:val="Normlntabulka"/>
    <w:next w:val="Mkatabulky"/>
    <w:uiPriority w:val="99"/>
    <w:rsid w:val="00D930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4">
    <w:name w:val="Mřížka tabulky114"/>
    <w:basedOn w:val="Normlntabulka"/>
    <w:next w:val="Mkatabulky"/>
    <w:uiPriority w:val="99"/>
    <w:rsid w:val="0023345A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7">
    <w:name w:val="Mřížka tabulky17"/>
    <w:basedOn w:val="Normlntabulka"/>
    <w:next w:val="Mkatabulky"/>
    <w:uiPriority w:val="99"/>
    <w:rsid w:val="008A51B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8">
    <w:name w:val="Mřížka tabulky18"/>
    <w:basedOn w:val="Normlntabulka"/>
    <w:next w:val="Mkatabulky"/>
    <w:uiPriority w:val="99"/>
    <w:rsid w:val="002F466D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5">
    <w:name w:val="Mřížka tabulky115"/>
    <w:basedOn w:val="Normlntabulka"/>
    <w:next w:val="Mkatabulky"/>
    <w:uiPriority w:val="99"/>
    <w:rsid w:val="00B637F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3">
    <w:name w:val="Mřížka tabulky123"/>
    <w:basedOn w:val="Normlntabulka"/>
    <w:next w:val="Mkatabulky"/>
    <w:uiPriority w:val="99"/>
    <w:rsid w:val="00C36950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4">
    <w:name w:val="Mřížka tabulky124"/>
    <w:basedOn w:val="Normlntabulka"/>
    <w:next w:val="Mkatabulky"/>
    <w:uiPriority w:val="99"/>
    <w:rsid w:val="001C239F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2">
    <w:name w:val="Mřížka tabulky22"/>
    <w:basedOn w:val="Normlntabulka"/>
    <w:next w:val="Mkatabulky"/>
    <w:uiPriority w:val="99"/>
    <w:rsid w:val="003A285C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1">
    <w:name w:val="Mřížka tabulky131"/>
    <w:basedOn w:val="Normlntabulka"/>
    <w:next w:val="Mkatabulky"/>
    <w:uiPriority w:val="99"/>
    <w:rsid w:val="00204D55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5">
    <w:name w:val="Mřížka tabulky125"/>
    <w:basedOn w:val="Normlntabulka"/>
    <w:next w:val="Mkatabulky"/>
    <w:uiPriority w:val="99"/>
    <w:rsid w:val="00620C36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6">
    <w:name w:val="Mřížka tabulky126"/>
    <w:basedOn w:val="Normlntabulka"/>
    <w:next w:val="Mkatabulky"/>
    <w:uiPriority w:val="99"/>
    <w:rsid w:val="00845688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7">
    <w:name w:val="Mřížka tabulky127"/>
    <w:basedOn w:val="Normlntabulka"/>
    <w:next w:val="Mkatabulky"/>
    <w:uiPriority w:val="99"/>
    <w:rsid w:val="001B53F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9">
    <w:name w:val="Mřížka tabulky19"/>
    <w:basedOn w:val="Normlntabulka"/>
    <w:next w:val="Mkatabulky"/>
    <w:uiPriority w:val="99"/>
    <w:rsid w:val="00C9280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6">
    <w:name w:val="Mřížka tabulky116"/>
    <w:basedOn w:val="Normlntabulka"/>
    <w:next w:val="Mkatabulky"/>
    <w:uiPriority w:val="99"/>
    <w:rsid w:val="001E3308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3">
    <w:name w:val="Mřížka tabulky23"/>
    <w:basedOn w:val="Normlntabulka"/>
    <w:next w:val="Mkatabulky"/>
    <w:uiPriority w:val="39"/>
    <w:rsid w:val="007049F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">
    <w:name w:val="Mřížka tabulky31"/>
    <w:basedOn w:val="Normlntabulka"/>
    <w:next w:val="Mkatabulky"/>
    <w:uiPriority w:val="99"/>
    <w:rsid w:val="00DB1FA1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2">
    <w:name w:val="Mřížka tabulky42"/>
    <w:basedOn w:val="Normlntabulka"/>
    <w:next w:val="Mkatabulky"/>
    <w:uiPriority w:val="99"/>
    <w:rsid w:val="00DB1FA1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8">
    <w:name w:val="Mřížka tabulky128"/>
    <w:basedOn w:val="Normlntabulka"/>
    <w:next w:val="Mkatabulky"/>
    <w:uiPriority w:val="99"/>
    <w:rsid w:val="00F83A0E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2">
    <w:name w:val="Mřížka tabulky132"/>
    <w:basedOn w:val="Normlntabulka"/>
    <w:next w:val="Mkatabulky"/>
    <w:uiPriority w:val="99"/>
    <w:rsid w:val="00F83A0E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4">
    <w:name w:val="Mřížka tabulky24"/>
    <w:basedOn w:val="Normlntabulka"/>
    <w:next w:val="Mkatabulky"/>
    <w:uiPriority w:val="99"/>
    <w:rsid w:val="008C1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2">
    <w:name w:val="Mřížka tabulky32"/>
    <w:basedOn w:val="Normlntabulka"/>
    <w:next w:val="Mkatabulky"/>
    <w:uiPriority w:val="99"/>
    <w:rsid w:val="00A242D2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3">
    <w:name w:val="Mřížka tabulky43"/>
    <w:basedOn w:val="Normlntabulka"/>
    <w:next w:val="Mkatabulky"/>
    <w:uiPriority w:val="99"/>
    <w:rsid w:val="00A242D2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Dossier">
    <w:name w:val="Normal Dossier"/>
    <w:basedOn w:val="Normln"/>
    <w:rsid w:val="00B9287F"/>
    <w:pPr>
      <w:overflowPunct w:val="0"/>
      <w:autoSpaceDE w:val="0"/>
      <w:autoSpaceDN w:val="0"/>
      <w:adjustRightInd w:val="0"/>
      <w:snapToGrid w:val="0"/>
      <w:spacing w:before="120" w:after="120"/>
    </w:pPr>
    <w:rPr>
      <w:lang w:eastAsia="nl-NL"/>
    </w:rPr>
  </w:style>
  <w:style w:type="paragraph" w:customStyle="1" w:styleId="tl">
    <w:name w:val="Štýl"/>
    <w:rsid w:val="00657331"/>
    <w:pPr>
      <w:widowControl w:val="0"/>
      <w:autoSpaceDE w:val="0"/>
      <w:autoSpaceDN w:val="0"/>
      <w:adjustRightInd w:val="0"/>
    </w:pPr>
    <w:rPr>
      <w:rFonts w:ascii="Times New Roman" w:eastAsia="MS Mincho" w:hAnsi="Times New Roman" w:cs="Arial"/>
      <w:color w:val="000000"/>
      <w:kern w:val="28"/>
      <w:sz w:val="24"/>
      <w:szCs w:val="24"/>
      <w:lang w:val="sk-SK" w:eastAsia="sk-SK"/>
    </w:rPr>
  </w:style>
  <w:style w:type="table" w:customStyle="1" w:styleId="Mkatabulky25">
    <w:name w:val="Mřížka tabulky25"/>
    <w:basedOn w:val="Normlntabulka"/>
    <w:uiPriority w:val="39"/>
    <w:rsid w:val="00165F0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85DC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2"/>
      <w:szCs w:val="22"/>
      <w:lang w:eastAsia="de-DE"/>
    </w:rPr>
  </w:style>
  <w:style w:type="table" w:customStyle="1" w:styleId="Mkatabulky20">
    <w:name w:val="Mřížka tabulky20"/>
    <w:basedOn w:val="Normlntabulka"/>
    <w:next w:val="Mkatabulky"/>
    <w:uiPriority w:val="99"/>
    <w:rsid w:val="003978E0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1">
    <w:name w:val="Mřížka tabulky211"/>
    <w:basedOn w:val="Normlntabulka"/>
    <w:next w:val="Mkatabulky"/>
    <w:uiPriority w:val="39"/>
    <w:rsid w:val="004367F0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3">
    <w:name w:val="Mřížka tabulky33"/>
    <w:basedOn w:val="Normlntabulka"/>
    <w:next w:val="Mkatabulky"/>
    <w:uiPriority w:val="99"/>
    <w:rsid w:val="00C502A0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4">
    <w:name w:val="Mřížka tabulky44"/>
    <w:basedOn w:val="Normlntabulka"/>
    <w:next w:val="Mkatabulky"/>
    <w:uiPriority w:val="99"/>
    <w:rsid w:val="00C502A0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6">
    <w:name w:val="Mřížka tabulky26"/>
    <w:basedOn w:val="Normlntabulka"/>
    <w:next w:val="Mkatabulky"/>
    <w:uiPriority w:val="99"/>
    <w:rsid w:val="008370ED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7">
    <w:name w:val="Mřížka tabulky27"/>
    <w:basedOn w:val="Normlntabulka"/>
    <w:next w:val="Mkatabulky"/>
    <w:uiPriority w:val="99"/>
    <w:rsid w:val="00F903F4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8">
    <w:name w:val="Mřížka tabulky28"/>
    <w:basedOn w:val="Normlntabulka"/>
    <w:next w:val="Mkatabulky"/>
    <w:uiPriority w:val="39"/>
    <w:rsid w:val="00AA4F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81">
    <w:name w:val="Mřížka tabulky81"/>
    <w:basedOn w:val="Normlntabulka"/>
    <w:next w:val="Mkatabulky"/>
    <w:uiPriority w:val="99"/>
    <w:rsid w:val="00192FA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AB-OECD-TEXT10pt">
    <w:name w:val="GAB-OECD-TEXT 10 pt"/>
    <w:basedOn w:val="Normln"/>
    <w:link w:val="GAB-OECD-TEXT10ptZchn"/>
    <w:qFormat/>
    <w:rsid w:val="00F52B7E"/>
    <w:pPr>
      <w:tabs>
        <w:tab w:val="left" w:pos="720"/>
      </w:tabs>
      <w:spacing w:after="40" w:line="280" w:lineRule="exact"/>
      <w:jc w:val="both"/>
    </w:pPr>
    <w:rPr>
      <w:color w:val="000000"/>
      <w:sz w:val="20"/>
      <w:szCs w:val="22"/>
      <w:lang w:val="en-GB" w:eastAsia="en-US"/>
    </w:rPr>
  </w:style>
  <w:style w:type="character" w:customStyle="1" w:styleId="GAB-OECD-TEXT10ptZchn">
    <w:name w:val="GAB-OECD-TEXT 10 pt Zchn"/>
    <w:link w:val="GAB-OECD-TEXT10pt"/>
    <w:rsid w:val="00F52B7E"/>
    <w:rPr>
      <w:rFonts w:ascii="Times New Roman" w:eastAsia="Times New Roman" w:hAnsi="Times New Roman"/>
      <w:color w:val="000000"/>
      <w:szCs w:val="22"/>
      <w:lang w:val="en-GB" w:eastAsia="en-US"/>
    </w:rPr>
  </w:style>
  <w:style w:type="table" w:customStyle="1" w:styleId="Mkatabulky29">
    <w:name w:val="Mřížka tabulky29"/>
    <w:basedOn w:val="Normlntabulka"/>
    <w:next w:val="Mkatabulky"/>
    <w:uiPriority w:val="99"/>
    <w:rsid w:val="00336760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0">
    <w:name w:val="Mřížka tabulky30"/>
    <w:basedOn w:val="Normlntabulka"/>
    <w:next w:val="Mkatabulky"/>
    <w:uiPriority w:val="99"/>
    <w:rsid w:val="005E39F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7">
    <w:name w:val="Mřížka tabulky117"/>
    <w:basedOn w:val="Normlntabulka"/>
    <w:next w:val="Mkatabulky"/>
    <w:uiPriority w:val="99"/>
    <w:rsid w:val="00DB2347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8">
    <w:name w:val="Mřížka tabulky118"/>
    <w:basedOn w:val="Normlntabulka"/>
    <w:next w:val="Mkatabulky"/>
    <w:uiPriority w:val="99"/>
    <w:rsid w:val="007646D6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4">
    <w:name w:val="Mřížka tabulky34"/>
    <w:basedOn w:val="Normlntabulka"/>
    <w:next w:val="Mkatabulky"/>
    <w:uiPriority w:val="99"/>
    <w:rsid w:val="00801865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5">
    <w:name w:val="Mřížka tabulky35"/>
    <w:basedOn w:val="Normlntabulka"/>
    <w:next w:val="Mkatabulky"/>
    <w:uiPriority w:val="99"/>
    <w:rsid w:val="00DF3B15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0">
    <w:name w:val="Mřížka tabulky210"/>
    <w:basedOn w:val="Normlntabulka"/>
    <w:next w:val="Mkatabulky"/>
    <w:uiPriority w:val="99"/>
    <w:rsid w:val="003249A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6">
    <w:name w:val="Mřížka tabulky36"/>
    <w:basedOn w:val="Normlntabulka"/>
    <w:next w:val="Mkatabulky"/>
    <w:uiPriority w:val="99"/>
    <w:rsid w:val="001375C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7">
    <w:name w:val="Mřížka tabulky37"/>
    <w:basedOn w:val="Normlntabulka"/>
    <w:next w:val="Mkatabulky"/>
    <w:uiPriority w:val="99"/>
    <w:rsid w:val="00F712D8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9">
    <w:name w:val="Mřížka tabulky119"/>
    <w:basedOn w:val="Normlntabulka"/>
    <w:next w:val="Mkatabulky"/>
    <w:uiPriority w:val="99"/>
    <w:rsid w:val="0066148D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AR0071">
    <w:name w:val="DAR0071"/>
    <w:basedOn w:val="Normlntabulka"/>
    <w:next w:val="Mkatabulky"/>
    <w:rsid w:val="007119D3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0">
    <w:name w:val="Mřížka tabulky1110"/>
    <w:basedOn w:val="Normlntabulka"/>
    <w:next w:val="Mkatabulky"/>
    <w:uiPriority w:val="99"/>
    <w:rsid w:val="00CD06A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810E2"/>
    <w:rPr>
      <w:color w:val="605E5C"/>
      <w:shd w:val="clear" w:color="auto" w:fill="E1DFDD"/>
    </w:rPr>
  </w:style>
  <w:style w:type="table" w:customStyle="1" w:styleId="Mkatabulky212">
    <w:name w:val="Mřížka tabulky212"/>
    <w:basedOn w:val="Normlntabulka"/>
    <w:next w:val="Mkatabulky"/>
    <w:uiPriority w:val="99"/>
    <w:rsid w:val="00657CD0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8">
    <w:name w:val="Mřížka tabulky38"/>
    <w:basedOn w:val="Normlntabulka"/>
    <w:next w:val="Mkatabulky"/>
    <w:uiPriority w:val="99"/>
    <w:rsid w:val="0097702B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AR0072">
    <w:name w:val="DAR0072"/>
    <w:basedOn w:val="Normlntabulka"/>
    <w:next w:val="Mkatabulky"/>
    <w:rsid w:val="00B53A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3">
    <w:name w:val="Mřížka tabulky213"/>
    <w:basedOn w:val="Normlntabulka"/>
    <w:next w:val="Mkatabulky"/>
    <w:uiPriority w:val="99"/>
    <w:rsid w:val="004C14D8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AR00711">
    <w:name w:val="DAR00711"/>
    <w:basedOn w:val="Normlntabulka"/>
    <w:next w:val="Mkatabulky"/>
    <w:rsid w:val="00A16C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9">
    <w:name w:val="Mřížka tabulky39"/>
    <w:basedOn w:val="Normlntabulka"/>
    <w:next w:val="Mkatabulky"/>
    <w:uiPriority w:val="99"/>
    <w:rsid w:val="00A87C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0">
    <w:name w:val="Mřížka tabulky40"/>
    <w:basedOn w:val="Normlntabulka"/>
    <w:next w:val="Mkatabulky"/>
    <w:uiPriority w:val="99"/>
    <w:rsid w:val="00C467B0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AR00712">
    <w:name w:val="DAR00712"/>
    <w:basedOn w:val="Normlntabulka"/>
    <w:next w:val="Mkatabulky"/>
    <w:uiPriority w:val="99"/>
    <w:rsid w:val="00BB589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5">
    <w:name w:val="Mřížka tabulky45"/>
    <w:basedOn w:val="Normlntabulka"/>
    <w:next w:val="Mkatabulky"/>
    <w:uiPriority w:val="99"/>
    <w:rsid w:val="00124E6C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6">
    <w:name w:val="Mřížka tabulky46"/>
    <w:basedOn w:val="Normlntabulka"/>
    <w:next w:val="Mkatabulky"/>
    <w:uiPriority w:val="99"/>
    <w:rsid w:val="00601BB2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4">
    <w:name w:val="Mřížka tabulky214"/>
    <w:basedOn w:val="Normlntabulka"/>
    <w:next w:val="Mkatabulky"/>
    <w:uiPriority w:val="99"/>
    <w:rsid w:val="00F574EC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7">
    <w:name w:val="Mřížka tabulky47"/>
    <w:basedOn w:val="Normlntabulka"/>
    <w:next w:val="Mkatabulky"/>
    <w:uiPriority w:val="99"/>
    <w:rsid w:val="00E8572A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5">
    <w:name w:val="Mřížka tabulky215"/>
    <w:basedOn w:val="Normlntabulka"/>
    <w:next w:val="Mkatabulky"/>
    <w:uiPriority w:val="99"/>
    <w:rsid w:val="0053230A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1">
    <w:name w:val="Mřížka tabulky1111"/>
    <w:basedOn w:val="Normlntabulka"/>
    <w:next w:val="Mkatabulky"/>
    <w:uiPriority w:val="99"/>
    <w:rsid w:val="00D85C64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AR00713">
    <w:name w:val="DAR00713"/>
    <w:basedOn w:val="Normlntabulka"/>
    <w:next w:val="Mkatabulky"/>
    <w:rsid w:val="00905C6B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6">
    <w:name w:val="Mřížka tabulky216"/>
    <w:basedOn w:val="Normlntabulka"/>
    <w:next w:val="Mkatabulky"/>
    <w:uiPriority w:val="99"/>
    <w:rsid w:val="00F83CF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0">
    <w:name w:val="Mřížka tabulky110"/>
    <w:basedOn w:val="Normlntabulka"/>
    <w:next w:val="Mkatabulky"/>
    <w:uiPriority w:val="99"/>
    <w:rsid w:val="0014500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0">
    <w:name w:val="Mřížka tabulky120"/>
    <w:basedOn w:val="Normlntabulka"/>
    <w:next w:val="Mkatabulky"/>
    <w:uiPriority w:val="99"/>
    <w:rsid w:val="00171C15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8">
    <w:name w:val="Mřížka tabulky48"/>
    <w:basedOn w:val="Normlntabulka"/>
    <w:next w:val="Mkatabulky"/>
    <w:uiPriority w:val="99"/>
    <w:rsid w:val="004F0DD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7">
    <w:name w:val="Mřížka tabulky217"/>
    <w:basedOn w:val="Normlntabulka"/>
    <w:next w:val="Mkatabulky"/>
    <w:uiPriority w:val="99"/>
    <w:rsid w:val="00555D3A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8">
    <w:name w:val="Mřížka tabulky218"/>
    <w:basedOn w:val="Normlntabulka"/>
    <w:next w:val="Mkatabulky"/>
    <w:uiPriority w:val="99"/>
    <w:rsid w:val="000B0FE5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0">
    <w:name w:val="Mřížka tabulky310"/>
    <w:basedOn w:val="Normlntabulka"/>
    <w:next w:val="Mkatabulky"/>
    <w:uiPriority w:val="99"/>
    <w:rsid w:val="0077219C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9">
    <w:name w:val="Mřížka tabulky49"/>
    <w:basedOn w:val="Normlntabulka"/>
    <w:next w:val="Mkatabulky"/>
    <w:uiPriority w:val="99"/>
    <w:rsid w:val="0077219C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AR0073">
    <w:name w:val="DAR0073"/>
    <w:basedOn w:val="Normlntabulka"/>
    <w:next w:val="Mkatabulky"/>
    <w:rsid w:val="00FB36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na.ondrackova@ukzuz.g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E581D-E278-4255-97F4-2095E7EBB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60</Pages>
  <Words>13894</Words>
  <Characters>81979</Characters>
  <Application>Microsoft Office Word</Application>
  <DocSecurity>0</DocSecurity>
  <Lines>683</Lines>
  <Paragraphs>191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95682</CharactersWithSpaces>
  <SharedDoc>false</SharedDoc>
  <HLinks>
    <vt:vector size="6" baseType="variant">
      <vt:variant>
        <vt:i4>3080269</vt:i4>
      </vt:variant>
      <vt:variant>
        <vt:i4>0</vt:i4>
      </vt:variant>
      <vt:variant>
        <vt:i4>0</vt:i4>
      </vt:variant>
      <vt:variant>
        <vt:i4>5</vt:i4>
      </vt:variant>
      <vt:variant>
        <vt:lpwstr>mailto:jana.ondrackova@ukzuz.cz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06013</dc:creator>
  <cp:keywords/>
  <dc:description/>
  <cp:lastModifiedBy>Machalová Marcela</cp:lastModifiedBy>
  <cp:revision>8</cp:revision>
  <cp:lastPrinted>2016-10-06T05:50:00Z</cp:lastPrinted>
  <dcterms:created xsi:type="dcterms:W3CDTF">2025-09-05T07:56:00Z</dcterms:created>
  <dcterms:modified xsi:type="dcterms:W3CDTF">2025-09-05T09:12:00Z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2019-05-07T12:53:54.1967363Z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6290cd7e-867b-4f0f-9625-ba30cdf8c2db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