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F1E4" w14:textId="77777777" w:rsidR="00C47717" w:rsidRDefault="00003564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585FE958">
          <v:rect id="_x0000_s1026" style="position:absolute;margin-left:322.15pt;margin-top:3.25pt;width:136.5pt;height:33.75pt;z-index:-251659264"/>
        </w:pict>
      </w:r>
      <w:r w:rsidR="00C47717">
        <w:rPr>
          <w:rFonts w:ascii="Arial" w:hAnsi="Arial" w:cs="Arial"/>
          <w:noProof/>
          <w:sz w:val="20"/>
        </w:rPr>
        <w:pict w14:anchorId="7287C489">
          <v:group id="_x0000_s1029" style="position:absolute;margin-left:-74.6pt;margin-top:-53.8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70;top:89;width:4092;height:2370">
              <v:imagedata r:id="rId7" o:title="CMYK2" gain="69719f"/>
            </v:shape>
            <v:rect id="_x0000_s1031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14:paraId="3B1B9723" w14:textId="77777777" w:rsidR="00F13C9F" w:rsidRPr="00C47717" w:rsidRDefault="00C47717">
      <w:pPr>
        <w:pStyle w:val="Nadpis5"/>
        <w:tabs>
          <w:tab w:val="left" w:pos="3828"/>
          <w:tab w:val="left" w:pos="92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tab/>
        <w:t xml:space="preserve">                                          </w:t>
      </w:r>
      <w:r w:rsidR="00B37E6B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r w:rsidR="00384DDE">
        <w:rPr>
          <w:rFonts w:ascii="Arial" w:hAnsi="Arial" w:cs="Arial"/>
          <w:szCs w:val="24"/>
        </w:rPr>
        <w:t xml:space="preserve"> </w:t>
      </w:r>
      <w:r w:rsidRPr="00C47717">
        <w:rPr>
          <w:rFonts w:ascii="Arial" w:hAnsi="Arial" w:cs="Arial"/>
          <w:sz w:val="28"/>
          <w:szCs w:val="28"/>
        </w:rPr>
        <w:t>Líh (</w:t>
      </w:r>
      <w:proofErr w:type="spellStart"/>
      <w:r w:rsidRPr="00C47717">
        <w:rPr>
          <w:rFonts w:ascii="Arial" w:hAnsi="Arial" w:cs="Arial"/>
          <w:sz w:val="28"/>
          <w:szCs w:val="28"/>
        </w:rPr>
        <w:t>MZe</w:t>
      </w:r>
      <w:proofErr w:type="spellEnd"/>
      <w:r w:rsidRPr="00C47717">
        <w:rPr>
          <w:rFonts w:ascii="Arial" w:hAnsi="Arial" w:cs="Arial"/>
          <w:sz w:val="28"/>
          <w:szCs w:val="28"/>
        </w:rPr>
        <w:t>) 3-0</w:t>
      </w:r>
      <w:r w:rsidR="00BE02DB">
        <w:rPr>
          <w:rFonts w:ascii="Arial" w:hAnsi="Arial" w:cs="Arial"/>
          <w:sz w:val="28"/>
          <w:szCs w:val="28"/>
        </w:rPr>
        <w:t>1</w:t>
      </w:r>
      <w:r w:rsidR="00F13C9F" w:rsidRPr="00C47717">
        <w:rPr>
          <w:rFonts w:ascii="Arial" w:hAnsi="Arial" w:cs="Arial"/>
          <w:sz w:val="28"/>
          <w:szCs w:val="28"/>
        </w:rPr>
        <w:t xml:space="preserve">                                                  </w:t>
      </w:r>
    </w:p>
    <w:p w14:paraId="2C81F55B" w14:textId="77777777" w:rsidR="00C47717" w:rsidRDefault="00C47717">
      <w:pPr>
        <w:tabs>
          <w:tab w:val="left" w:pos="4039"/>
          <w:tab w:val="left" w:pos="9212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7918" w:tblpY="1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142525" w:rsidRPr="00142525" w14:paraId="673E787B" w14:textId="77777777" w:rsidTr="00142525">
        <w:tc>
          <w:tcPr>
            <w:tcW w:w="2943" w:type="dxa"/>
          </w:tcPr>
          <w:p w14:paraId="10AE5D28" w14:textId="77777777" w:rsidR="00142525" w:rsidRPr="00142525" w:rsidRDefault="00142525" w:rsidP="001425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142525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0C388ABF" w14:textId="77777777" w:rsidR="00142525" w:rsidRPr="00142525" w:rsidRDefault="00142525" w:rsidP="001425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142525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142525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702F723D" w14:textId="5B20C9D0" w:rsidR="00142525" w:rsidRPr="00142525" w:rsidRDefault="00142525" w:rsidP="00BE565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142525">
              <w:rPr>
                <w:rFonts w:ascii="Arial" w:hAnsi="Arial" w:cs="Arial"/>
                <w:sz w:val="18"/>
                <w:szCs w:val="18"/>
              </w:rPr>
              <w:t>ČV</w:t>
            </w:r>
            <w:r w:rsidR="00F00973">
              <w:rPr>
                <w:rFonts w:ascii="Arial" w:hAnsi="Arial" w:cs="Arial"/>
                <w:sz w:val="18"/>
                <w:szCs w:val="18"/>
              </w:rPr>
              <w:t xml:space="preserve"> 117</w:t>
            </w:r>
            <w:r w:rsidR="002A4A6E">
              <w:rPr>
                <w:rFonts w:ascii="Arial" w:hAnsi="Arial" w:cs="Arial"/>
                <w:sz w:val="18"/>
                <w:szCs w:val="18"/>
              </w:rPr>
              <w:t>/</w:t>
            </w:r>
            <w:r w:rsidR="00915ED6">
              <w:rPr>
                <w:rFonts w:ascii="Arial" w:hAnsi="Arial" w:cs="Arial"/>
                <w:sz w:val="18"/>
                <w:szCs w:val="18"/>
              </w:rPr>
              <w:t>2</w:t>
            </w:r>
            <w:r w:rsidR="00C120E0">
              <w:rPr>
                <w:rFonts w:ascii="Arial" w:hAnsi="Arial" w:cs="Arial"/>
                <w:sz w:val="18"/>
                <w:szCs w:val="18"/>
              </w:rPr>
              <w:t>6</w:t>
            </w:r>
            <w:r w:rsidR="00DE79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525">
              <w:rPr>
                <w:rFonts w:ascii="Arial" w:hAnsi="Arial" w:cs="Arial"/>
                <w:sz w:val="18"/>
                <w:szCs w:val="18"/>
              </w:rPr>
              <w:t>ze dne</w:t>
            </w:r>
            <w:r w:rsidR="00F00973">
              <w:rPr>
                <w:rFonts w:ascii="Arial" w:hAnsi="Arial" w:cs="Arial"/>
                <w:sz w:val="18"/>
                <w:szCs w:val="18"/>
              </w:rPr>
              <w:t xml:space="preserve"> 24. 9. </w:t>
            </w:r>
            <w:r w:rsidR="0024512E">
              <w:rPr>
                <w:rFonts w:ascii="Arial" w:hAnsi="Arial" w:cs="Arial"/>
                <w:sz w:val="18"/>
                <w:szCs w:val="18"/>
              </w:rPr>
              <w:t>202</w:t>
            </w:r>
            <w:r w:rsidR="00C120E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62A0FD4B" w14:textId="77777777" w:rsidR="00C47717" w:rsidRDefault="00C47717" w:rsidP="00142525">
      <w:pPr>
        <w:tabs>
          <w:tab w:val="left" w:pos="4039"/>
          <w:tab w:val="left" w:pos="963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                                 </w:t>
      </w:r>
    </w:p>
    <w:p w14:paraId="552214B0" w14:textId="77777777" w:rsidR="00142525" w:rsidRDefault="00142525" w:rsidP="00142525">
      <w:pPr>
        <w:tabs>
          <w:tab w:val="left" w:pos="4039"/>
          <w:tab w:val="left" w:pos="9639"/>
        </w:tabs>
        <w:rPr>
          <w:rFonts w:ascii="Arial" w:hAnsi="Arial" w:cs="Arial"/>
          <w:sz w:val="20"/>
        </w:rPr>
      </w:pPr>
    </w:p>
    <w:p w14:paraId="17809A1A" w14:textId="77777777" w:rsidR="00142525" w:rsidRDefault="00142525" w:rsidP="00142525">
      <w:pPr>
        <w:tabs>
          <w:tab w:val="left" w:pos="4039"/>
          <w:tab w:val="left" w:pos="9639"/>
        </w:tabs>
        <w:rPr>
          <w:rFonts w:ascii="Arial" w:hAnsi="Arial" w:cs="Arial"/>
          <w:sz w:val="20"/>
        </w:rPr>
      </w:pPr>
    </w:p>
    <w:p w14:paraId="3BA49C15" w14:textId="77777777" w:rsidR="00142525" w:rsidRDefault="00142525" w:rsidP="00142525">
      <w:pPr>
        <w:tabs>
          <w:tab w:val="left" w:pos="4039"/>
          <w:tab w:val="left" w:pos="9639"/>
        </w:tabs>
        <w:rPr>
          <w:rFonts w:ascii="Arial" w:hAnsi="Arial" w:cs="Arial"/>
          <w:sz w:val="36"/>
        </w:rPr>
      </w:pPr>
    </w:p>
    <w:p w14:paraId="350493CB" w14:textId="77777777" w:rsidR="00100A81" w:rsidRDefault="00DA72AD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Roční</w:t>
      </w:r>
      <w:r w:rsidR="00F13C9F">
        <w:rPr>
          <w:rFonts w:ascii="Arial" w:hAnsi="Arial" w:cs="Arial"/>
          <w:sz w:val="36"/>
        </w:rPr>
        <w:t xml:space="preserve"> </w:t>
      </w:r>
      <w:r w:rsidR="00AD03D0">
        <w:rPr>
          <w:rFonts w:ascii="Arial" w:hAnsi="Arial" w:cs="Arial"/>
          <w:sz w:val="36"/>
        </w:rPr>
        <w:t xml:space="preserve">výkaz </w:t>
      </w:r>
    </w:p>
    <w:p w14:paraId="0BA69523" w14:textId="77777777" w:rsidR="00E62443" w:rsidRDefault="00AD03D0" w:rsidP="00DA72AD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 výrobě</w:t>
      </w:r>
      <w:r w:rsidR="00A72C98">
        <w:rPr>
          <w:rFonts w:ascii="Arial" w:hAnsi="Arial" w:cs="Arial"/>
          <w:sz w:val="36"/>
        </w:rPr>
        <w:t xml:space="preserve"> a zásobě </w:t>
      </w:r>
      <w:r w:rsidR="00F13C9F">
        <w:rPr>
          <w:rFonts w:ascii="Arial" w:hAnsi="Arial" w:cs="Arial"/>
          <w:sz w:val="36"/>
        </w:rPr>
        <w:t>ovocného destilátu</w:t>
      </w:r>
      <w:r w:rsidR="00DA72AD">
        <w:rPr>
          <w:rFonts w:ascii="Arial" w:hAnsi="Arial" w:cs="Arial"/>
          <w:sz w:val="36"/>
        </w:rPr>
        <w:t xml:space="preserve"> </w:t>
      </w:r>
    </w:p>
    <w:p w14:paraId="10B410A5" w14:textId="77777777" w:rsidR="00F13C9F" w:rsidRDefault="00823294" w:rsidP="00DA72AD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za rok 20</w:t>
      </w:r>
      <w:r w:rsidR="00915ED6">
        <w:rPr>
          <w:rFonts w:ascii="Arial" w:hAnsi="Arial" w:cs="Arial"/>
          <w:sz w:val="36"/>
        </w:rPr>
        <w:t>2</w:t>
      </w:r>
      <w:r w:rsidR="00C120E0">
        <w:rPr>
          <w:rFonts w:ascii="Arial" w:hAnsi="Arial" w:cs="Arial"/>
          <w:sz w:val="36"/>
        </w:rPr>
        <w:t>6</w:t>
      </w:r>
    </w:p>
    <w:p w14:paraId="66EF54DE" w14:textId="77777777" w:rsidR="00F13C9F" w:rsidRDefault="00F13C9F">
      <w:pPr>
        <w:pStyle w:val="Nadpis1"/>
        <w:rPr>
          <w:rFonts w:ascii="Arial" w:hAnsi="Arial" w:cs="Arial"/>
        </w:rPr>
      </w:pPr>
    </w:p>
    <w:p w14:paraId="0697BB11" w14:textId="77777777" w:rsidR="00F13C9F" w:rsidRDefault="00F13C9F" w:rsidP="00B37E6B">
      <w:pPr>
        <w:pStyle w:val="Zkladntext3"/>
      </w:pPr>
      <w:r w:rsidRPr="00AF72E1">
        <w:rPr>
          <w:sz w:val="18"/>
          <w:szCs w:val="18"/>
        </w:rPr>
        <w:t>Výkaz je součástí Programu stat</w:t>
      </w:r>
      <w:r w:rsidR="000B461C" w:rsidRPr="00AF72E1">
        <w:rPr>
          <w:sz w:val="18"/>
          <w:szCs w:val="18"/>
        </w:rPr>
        <w:t>istických zjišťování na rok 20</w:t>
      </w:r>
      <w:r w:rsidR="00915ED6">
        <w:rPr>
          <w:sz w:val="18"/>
          <w:szCs w:val="18"/>
        </w:rPr>
        <w:t>2</w:t>
      </w:r>
      <w:r w:rsidR="00C120E0">
        <w:rPr>
          <w:sz w:val="18"/>
          <w:szCs w:val="18"/>
        </w:rPr>
        <w:t>6</w:t>
      </w:r>
      <w:r w:rsidRPr="00AF72E1">
        <w:rPr>
          <w:sz w:val="18"/>
          <w:szCs w:val="18"/>
        </w:rPr>
        <w:t>. Podle zákona č. 89/1995 Sb., o státní statistické službě, ve znění pozdějších předpisů, je zpravodajská jednotka povinna posky</w:t>
      </w:r>
      <w:r w:rsidR="00B37E6B" w:rsidRPr="00AF72E1">
        <w:rPr>
          <w:sz w:val="18"/>
          <w:szCs w:val="18"/>
        </w:rPr>
        <w:t xml:space="preserve">tnout všechny požadované údaje. </w:t>
      </w:r>
      <w:r w:rsidRPr="00AF72E1">
        <w:rPr>
          <w:sz w:val="18"/>
          <w:szCs w:val="18"/>
        </w:rPr>
        <w:t>Ochrana důvěrn</w:t>
      </w:r>
      <w:r w:rsidR="00B37E6B" w:rsidRPr="00AF72E1">
        <w:rPr>
          <w:sz w:val="18"/>
          <w:szCs w:val="18"/>
        </w:rPr>
        <w:t xml:space="preserve">osti údajů je zaručena zákonem. </w:t>
      </w:r>
      <w:r w:rsidRPr="00AF72E1">
        <w:rPr>
          <w:sz w:val="18"/>
          <w:szCs w:val="18"/>
        </w:rPr>
        <w:t>Děkujeme za spolupráci</w:t>
      </w:r>
      <w:r>
        <w:t>.</w:t>
      </w:r>
    </w:p>
    <w:p w14:paraId="05F03CAB" w14:textId="77777777" w:rsidR="00F13C9F" w:rsidRDefault="00F13C9F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</w:p>
    <w:p w14:paraId="6C541627" w14:textId="77777777" w:rsidR="00AF72E1" w:rsidRPr="00AF72E1" w:rsidRDefault="00AF72E1" w:rsidP="00384D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70E2D28C" w14:textId="77777777" w:rsidR="00E63DB1" w:rsidRPr="005B5BC5" w:rsidRDefault="00C0136B" w:rsidP="00384D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F13C9F" w:rsidRPr="005B5BC5">
        <w:rPr>
          <w:rFonts w:ascii="Arial" w:hAnsi="Arial" w:cs="Arial"/>
          <w:sz w:val="20"/>
          <w:szCs w:val="20"/>
        </w:rPr>
        <w:t xml:space="preserve">Vyplněný výkaz doručte </w:t>
      </w:r>
      <w:r w:rsidR="00F13C9F" w:rsidRPr="005B5BC5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C120E0">
        <w:rPr>
          <w:rFonts w:ascii="Arial" w:hAnsi="Arial" w:cs="Arial"/>
          <w:b/>
          <w:sz w:val="20"/>
          <w:szCs w:val="20"/>
          <w:u w:val="single"/>
        </w:rPr>
        <w:t>29</w:t>
      </w:r>
      <w:r w:rsidR="00F13C9F" w:rsidRPr="005B5BC5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BE1BFD">
        <w:rPr>
          <w:rFonts w:ascii="Arial" w:hAnsi="Arial" w:cs="Arial"/>
          <w:b/>
          <w:sz w:val="20"/>
          <w:szCs w:val="20"/>
          <w:u w:val="single"/>
        </w:rPr>
        <w:t>1.</w:t>
      </w:r>
      <w:r w:rsidR="00823294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7A00A6">
        <w:rPr>
          <w:rFonts w:ascii="Arial" w:hAnsi="Arial" w:cs="Arial"/>
          <w:b/>
          <w:sz w:val="20"/>
          <w:szCs w:val="20"/>
          <w:u w:val="single"/>
        </w:rPr>
        <w:t>7</w:t>
      </w:r>
      <w:r w:rsidR="00DA72AD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48B432C7" w14:textId="77777777" w:rsidR="00E63DB1" w:rsidRPr="005B5BC5" w:rsidRDefault="00F13C9F" w:rsidP="00384D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5B5BC5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2A4A6E">
        <w:rPr>
          <w:rFonts w:ascii="Arial" w:hAnsi="Arial" w:cs="Arial"/>
          <w:b/>
          <w:sz w:val="20"/>
          <w:szCs w:val="20"/>
        </w:rPr>
        <w:t>O</w:t>
      </w:r>
      <w:r w:rsidR="009E6C98" w:rsidRPr="005B5BC5">
        <w:rPr>
          <w:rFonts w:ascii="Arial" w:hAnsi="Arial" w:cs="Arial"/>
          <w:b/>
          <w:sz w:val="20"/>
          <w:szCs w:val="20"/>
        </w:rPr>
        <w:t>ddělení státní statistické služby</w:t>
      </w:r>
      <w:r w:rsidRPr="005B5BC5">
        <w:rPr>
          <w:rFonts w:ascii="Arial" w:hAnsi="Arial" w:cs="Arial"/>
          <w:b/>
          <w:sz w:val="20"/>
          <w:szCs w:val="20"/>
        </w:rPr>
        <w:t>,</w:t>
      </w:r>
      <w:r w:rsidRPr="005B5BC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40CE81D" w14:textId="77777777" w:rsidR="00AF72E1" w:rsidRDefault="00F13C9F" w:rsidP="00384D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5B5BC5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5B5BC5">
        <w:rPr>
          <w:rFonts w:ascii="Arial" w:hAnsi="Arial" w:cs="Arial"/>
          <w:b/>
          <w:sz w:val="20"/>
          <w:szCs w:val="20"/>
        </w:rPr>
        <w:t xml:space="preserve"> </w:t>
      </w:r>
      <w:r w:rsidR="00EA58E5">
        <w:rPr>
          <w:rFonts w:ascii="Arial" w:hAnsi="Arial" w:cs="Arial"/>
          <w:b/>
          <w:sz w:val="20"/>
          <w:szCs w:val="20"/>
        </w:rPr>
        <w:t>65/</w:t>
      </w:r>
      <w:r w:rsidRPr="005B5BC5">
        <w:rPr>
          <w:rFonts w:ascii="Arial" w:hAnsi="Arial" w:cs="Arial"/>
          <w:b/>
          <w:sz w:val="20"/>
          <w:szCs w:val="20"/>
        </w:rPr>
        <w:t>17, 11</w:t>
      </w:r>
      <w:r w:rsidR="00EA58E5">
        <w:rPr>
          <w:rFonts w:ascii="Arial" w:hAnsi="Arial" w:cs="Arial"/>
          <w:b/>
          <w:sz w:val="20"/>
          <w:szCs w:val="20"/>
        </w:rPr>
        <w:t>0</w:t>
      </w:r>
      <w:r w:rsidRPr="005B5BC5">
        <w:rPr>
          <w:rFonts w:ascii="Arial" w:hAnsi="Arial" w:cs="Arial"/>
          <w:b/>
          <w:sz w:val="20"/>
          <w:szCs w:val="20"/>
        </w:rPr>
        <w:t xml:space="preserve"> 0</w:t>
      </w:r>
      <w:r w:rsidR="00EA58E5">
        <w:rPr>
          <w:rFonts w:ascii="Arial" w:hAnsi="Arial" w:cs="Arial"/>
          <w:b/>
          <w:sz w:val="20"/>
          <w:szCs w:val="20"/>
        </w:rPr>
        <w:t>0</w:t>
      </w:r>
      <w:r w:rsidRPr="005B5BC5">
        <w:rPr>
          <w:rFonts w:ascii="Arial" w:hAnsi="Arial" w:cs="Arial"/>
          <w:b/>
          <w:sz w:val="20"/>
          <w:szCs w:val="20"/>
        </w:rPr>
        <w:t xml:space="preserve"> Praha 1</w:t>
      </w:r>
      <w:r w:rsidRPr="005B5BC5">
        <w:rPr>
          <w:rFonts w:ascii="Arial" w:hAnsi="Arial" w:cs="Arial"/>
          <w:sz w:val="20"/>
          <w:szCs w:val="20"/>
        </w:rPr>
        <w:t>, Fax: 222 313</w:t>
      </w:r>
      <w:r w:rsidR="00AF72E1">
        <w:rPr>
          <w:rFonts w:ascii="Arial" w:hAnsi="Arial" w:cs="Arial"/>
          <w:sz w:val="20"/>
          <w:szCs w:val="20"/>
        </w:rPr>
        <w:t> </w:t>
      </w:r>
      <w:r w:rsidRPr="005B5BC5">
        <w:rPr>
          <w:rFonts w:ascii="Arial" w:hAnsi="Arial" w:cs="Arial"/>
          <w:sz w:val="20"/>
          <w:szCs w:val="20"/>
        </w:rPr>
        <w:t>027,</w:t>
      </w:r>
    </w:p>
    <w:p w14:paraId="3E3188FC" w14:textId="77777777" w:rsidR="002A709C" w:rsidRDefault="00DE2FF2" w:rsidP="00C120E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13C9F" w:rsidRPr="005B5BC5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73768E" w:rsidRPr="00AA7AA3">
          <w:rPr>
            <w:rStyle w:val="Hypertextovodkaz"/>
            <w:rFonts w:ascii="Arial" w:hAnsi="Arial" w:cs="Arial"/>
            <w:sz w:val="20"/>
            <w:szCs w:val="20"/>
          </w:rPr>
          <w:t>renata.sikora@mze.gov.cz</w:t>
        </w:r>
      </w:hyperlink>
      <w:r w:rsidR="006777F3" w:rsidRPr="006777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610D55" w14:textId="77777777" w:rsidR="00F13C9F" w:rsidRPr="00AF72E1" w:rsidRDefault="002A709C" w:rsidP="00DE2FF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AF72E1">
        <w:rPr>
          <w:rFonts w:ascii="Arial" w:hAnsi="Arial" w:cs="Arial"/>
          <w:b/>
          <w:sz w:val="18"/>
          <w:szCs w:val="18"/>
        </w:rPr>
        <w:t>Informace podá</w:t>
      </w:r>
      <w:r w:rsidRPr="00AF72E1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F72E1">
        <w:rPr>
          <w:rFonts w:ascii="Arial" w:hAnsi="Arial" w:cs="Arial"/>
          <w:sz w:val="18"/>
          <w:szCs w:val="18"/>
        </w:rPr>
        <w:t>MZe</w:t>
      </w:r>
      <w:proofErr w:type="spellEnd"/>
      <w:r w:rsidRPr="00AF72E1">
        <w:rPr>
          <w:rFonts w:ascii="Arial" w:hAnsi="Arial" w:cs="Arial"/>
          <w:sz w:val="18"/>
          <w:szCs w:val="18"/>
        </w:rPr>
        <w:t xml:space="preserve">, </w:t>
      </w:r>
      <w:r w:rsidR="002A4A6E">
        <w:rPr>
          <w:rFonts w:ascii="Arial" w:hAnsi="Arial" w:cs="Arial"/>
          <w:sz w:val="18"/>
          <w:szCs w:val="18"/>
        </w:rPr>
        <w:t>O</w:t>
      </w:r>
      <w:r w:rsidRPr="00AF72E1">
        <w:rPr>
          <w:rFonts w:ascii="Arial" w:hAnsi="Arial" w:cs="Arial"/>
          <w:sz w:val="18"/>
          <w:szCs w:val="18"/>
        </w:rPr>
        <w:t>ddělení státní statistické služby,</w:t>
      </w:r>
      <w:r w:rsidR="00F13C9F" w:rsidRPr="00AF72E1">
        <w:rPr>
          <w:rFonts w:ascii="Arial" w:hAnsi="Arial" w:cs="Arial"/>
          <w:sz w:val="18"/>
          <w:szCs w:val="18"/>
        </w:rPr>
        <w:t xml:space="preserve"> </w:t>
      </w:r>
      <w:r w:rsidR="006B279E">
        <w:rPr>
          <w:rFonts w:ascii="Arial" w:hAnsi="Arial" w:cs="Arial"/>
          <w:sz w:val="18"/>
          <w:szCs w:val="18"/>
        </w:rPr>
        <w:t>Renata Sikora</w:t>
      </w:r>
      <w:r w:rsidR="006B279E" w:rsidRPr="00AF72E1">
        <w:rPr>
          <w:rFonts w:ascii="Arial" w:hAnsi="Arial" w:cs="Arial"/>
          <w:sz w:val="18"/>
          <w:szCs w:val="18"/>
        </w:rPr>
        <w:t>, tel. 221 812</w:t>
      </w:r>
      <w:r w:rsidR="006B279E">
        <w:rPr>
          <w:rFonts w:ascii="Arial" w:hAnsi="Arial" w:cs="Arial"/>
          <w:sz w:val="18"/>
          <w:szCs w:val="18"/>
        </w:rPr>
        <w:t> 833</w:t>
      </w:r>
    </w:p>
    <w:p w14:paraId="5F492AED" w14:textId="77777777" w:rsidR="00E63DB1" w:rsidRPr="005B5BC5" w:rsidRDefault="00E63DB1" w:rsidP="0056643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F13C9F" w14:paraId="5779E407" w14:textId="77777777" w:rsidTr="002A709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14:paraId="1500B704" w14:textId="77777777" w:rsidR="00F13C9F" w:rsidRPr="005B5BC5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5B5BC5">
              <w:rPr>
                <w:rFonts w:ascii="Arial" w:hAnsi="Arial" w:cs="Arial"/>
              </w:rPr>
              <w:t>IČO</w:t>
            </w:r>
          </w:p>
        </w:tc>
      </w:tr>
      <w:tr w:rsidR="00F13C9F" w14:paraId="4F4158C6" w14:textId="77777777" w:rsidTr="002A709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37" w:type="dxa"/>
            <w:shd w:val="clear" w:color="auto" w:fill="FFFFFF"/>
          </w:tcPr>
          <w:p w14:paraId="7A2DB6A2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46C459BD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75B38F48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048CC561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277CD668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7B3A2826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012327E1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8" w:type="dxa"/>
            <w:shd w:val="clear" w:color="auto" w:fill="FFFFFF"/>
          </w:tcPr>
          <w:p w14:paraId="3CBD8FC5" w14:textId="77777777" w:rsidR="00F13C9F" w:rsidRDefault="00F13C9F" w:rsidP="002A709C">
            <w:pPr>
              <w:framePr w:hSpace="142" w:wrap="around" w:vAnchor="text" w:hAnchor="page" w:x="1499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8F791ED" w14:textId="77777777" w:rsidR="00F13C9F" w:rsidRDefault="00F13C9F">
      <w:pPr>
        <w:tabs>
          <w:tab w:val="left" w:pos="3828"/>
          <w:tab w:val="left" w:pos="9212"/>
        </w:tabs>
        <w:rPr>
          <w:rFonts w:ascii="Arial" w:hAnsi="Arial" w:cs="Arial"/>
          <w:sz w:val="20"/>
        </w:rPr>
      </w:pPr>
    </w:p>
    <w:p w14:paraId="6CA5FD72" w14:textId="77777777" w:rsidR="00F13C9F" w:rsidRDefault="00F13C9F">
      <w:pPr>
        <w:tabs>
          <w:tab w:val="left" w:pos="3828"/>
          <w:tab w:val="left" w:pos="9212"/>
        </w:tabs>
        <w:rPr>
          <w:rFonts w:ascii="Arial" w:hAnsi="Arial" w:cs="Arial"/>
          <w:b/>
          <w:i/>
          <w:iCs/>
          <w:sz w:val="20"/>
        </w:rPr>
      </w:pPr>
    </w:p>
    <w:p w14:paraId="36F90224" w14:textId="77777777" w:rsidR="00F13C9F" w:rsidRDefault="00F13C9F">
      <w:pPr>
        <w:ind w:left="-120" w:firstLine="480"/>
        <w:rPr>
          <w:rFonts w:ascii="Arial" w:hAnsi="Arial" w:cs="Arial"/>
          <w:sz w:val="20"/>
        </w:rPr>
      </w:pPr>
    </w:p>
    <w:p w14:paraId="09D3DF25" w14:textId="77777777" w:rsidR="00F13C9F" w:rsidRDefault="00F13C9F">
      <w:pPr>
        <w:rPr>
          <w:rFonts w:ascii="Arial" w:hAnsi="Arial" w:cs="Arial"/>
          <w:sz w:val="20"/>
        </w:rPr>
      </w:pPr>
    </w:p>
    <w:p w14:paraId="20244D89" w14:textId="77777777" w:rsidR="00F13C9F" w:rsidRDefault="00F13C9F">
      <w:pPr>
        <w:rPr>
          <w:rFonts w:ascii="Arial" w:hAnsi="Arial" w:cs="Arial"/>
          <w:sz w:val="20"/>
        </w:rPr>
      </w:pPr>
    </w:p>
    <w:p w14:paraId="2BBF3200" w14:textId="77777777" w:rsidR="00F13C9F" w:rsidRDefault="00F13C9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 a sídlo zpravodajské jednotky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13C9F" w14:paraId="2247AC9F" w14:textId="77777777" w:rsidTr="00384DDE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9498" w:type="dxa"/>
          </w:tcPr>
          <w:p w14:paraId="60EDEA70" w14:textId="77777777" w:rsidR="00F13C9F" w:rsidRDefault="00F13C9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B612C0" w14:textId="77777777" w:rsidR="00F13C9F" w:rsidRDefault="00F13C9F" w:rsidP="006F047B">
      <w:pPr>
        <w:ind w:left="-709" w:firstLine="709"/>
        <w:rPr>
          <w:rFonts w:ascii="Arial" w:hAnsi="Arial" w:cs="Arial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5040"/>
        <w:gridCol w:w="3378"/>
      </w:tblGrid>
      <w:tr w:rsidR="00F13C9F" w14:paraId="762CDB89" w14:textId="77777777" w:rsidTr="00384DD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080" w:type="dxa"/>
          </w:tcPr>
          <w:p w14:paraId="0DFA1211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D93C023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383ECDC4" w14:textId="77777777" w:rsidR="00F13C9F" w:rsidRDefault="00F13C9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vyplnil</w:t>
            </w:r>
          </w:p>
          <w:p w14:paraId="5C68A3E1" w14:textId="77777777" w:rsidR="00F13C9F" w:rsidRDefault="00F13C9F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3563DA1D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2B3492D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430B177E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B9115F1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280377DF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81A7E21" w14:textId="77777777" w:rsidR="00F13C9F" w:rsidRDefault="004811C6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1B6582D8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0595D8E" w14:textId="77777777" w:rsidR="00F13C9F" w:rsidRDefault="00F13C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E-mail</w:t>
            </w:r>
          </w:p>
          <w:p w14:paraId="1F66D632" w14:textId="77777777" w:rsidR="00F13C9F" w:rsidRDefault="00F13C9F">
            <w:pPr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47340C30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2C466FA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33AF60FC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A28670E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B06772D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216D330" w14:textId="77777777" w:rsidR="00F13C9F" w:rsidRDefault="00F13C9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0B0AA1C" w14:textId="77777777" w:rsidR="00F13C9F" w:rsidRDefault="00F13C9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Datum</w:t>
            </w:r>
          </w:p>
          <w:p w14:paraId="047ACD91" w14:textId="77777777" w:rsidR="00F13C9F" w:rsidRDefault="00F13C9F">
            <w:pPr>
              <w:rPr>
                <w:rFonts w:ascii="Arial" w:hAnsi="Arial" w:cs="Arial"/>
              </w:rPr>
            </w:pPr>
          </w:p>
        </w:tc>
      </w:tr>
    </w:tbl>
    <w:p w14:paraId="31EF08E3" w14:textId="77777777" w:rsidR="00F13C9F" w:rsidRDefault="00F13C9F">
      <w:pPr>
        <w:tabs>
          <w:tab w:val="left" w:pos="3828"/>
          <w:tab w:val="left" w:pos="9212"/>
        </w:tabs>
        <w:rPr>
          <w:rFonts w:ascii="Arial" w:hAnsi="Arial" w:cs="Arial"/>
          <w:sz w:val="20"/>
        </w:rPr>
      </w:pPr>
    </w:p>
    <w:tbl>
      <w:tblPr>
        <w:tblW w:w="10487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994"/>
        <w:gridCol w:w="4427"/>
        <w:gridCol w:w="709"/>
        <w:gridCol w:w="3523"/>
        <w:gridCol w:w="169"/>
      </w:tblGrid>
      <w:tr w:rsidR="00BF78F9" w14:paraId="139787CF" w14:textId="77777777" w:rsidTr="009558A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5" w:type="dxa"/>
          <w:wAfter w:w="169" w:type="dxa"/>
          <w:trHeight w:val="3616"/>
        </w:trPr>
        <w:tc>
          <w:tcPr>
            <w:tcW w:w="9653" w:type="dxa"/>
            <w:gridSpan w:val="4"/>
          </w:tcPr>
          <w:p w14:paraId="3A34B885" w14:textId="77777777" w:rsidR="00BF78F9" w:rsidRPr="005B5BC5" w:rsidRDefault="00BF78F9" w:rsidP="0069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BC5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</w:tc>
      </w:tr>
      <w:tr w:rsidR="00F13C9F" w14:paraId="0978A3D9" w14:textId="77777777" w:rsidTr="00955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/>
        </w:trPr>
        <w:tc>
          <w:tcPr>
            <w:tcW w:w="10487" w:type="dxa"/>
            <w:gridSpan w:val="6"/>
          </w:tcPr>
          <w:p w14:paraId="3741BA3C" w14:textId="77777777" w:rsidR="00DA72AD" w:rsidRDefault="00DA72AD" w:rsidP="007505BA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14:paraId="6F9265D0" w14:textId="77777777" w:rsidR="00DA72AD" w:rsidRDefault="00DA72AD" w:rsidP="007505BA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14:paraId="5E58CA7B" w14:textId="77777777" w:rsidR="00A72C98" w:rsidRDefault="00A72C98" w:rsidP="007505BA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14:paraId="0F5CBC82" w14:textId="77777777" w:rsidR="00F13C9F" w:rsidRDefault="00A36DF4" w:rsidP="007505BA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  <w:r w:rsidRPr="007505BA">
              <w:rPr>
                <w:rFonts w:ascii="Arial" w:hAnsi="Arial"/>
                <w:b/>
                <w:color w:val="000000"/>
              </w:rPr>
              <w:lastRenderedPageBreak/>
              <w:t xml:space="preserve">I. </w:t>
            </w:r>
            <w:r w:rsidR="007505BA" w:rsidRPr="00031DD0">
              <w:rPr>
                <w:rFonts w:ascii="Arial" w:hAnsi="Arial"/>
                <w:b/>
                <w:color w:val="000000"/>
              </w:rPr>
              <w:t>Ovocné destiláty</w:t>
            </w:r>
            <w:r w:rsidR="00F13C9F" w:rsidRPr="00031DD0">
              <w:rPr>
                <w:rFonts w:ascii="Arial" w:hAnsi="Arial"/>
                <w:b/>
                <w:color w:val="000000"/>
              </w:rPr>
              <w:t xml:space="preserve"> (kromě pěstitelského pálení) </w:t>
            </w:r>
          </w:p>
          <w:p w14:paraId="73B8894F" w14:textId="77777777" w:rsidR="00A72C98" w:rsidRDefault="00A72C98" w:rsidP="007505BA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40"/>
              </w:rPr>
            </w:pPr>
          </w:p>
        </w:tc>
      </w:tr>
      <w:tr w:rsidR="00F13C9F" w14:paraId="4E243886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2"/>
        </w:trPr>
        <w:tc>
          <w:tcPr>
            <w:tcW w:w="10487" w:type="dxa"/>
            <w:gridSpan w:val="6"/>
            <w:tcBorders>
              <w:bottom w:val="single" w:sz="4" w:space="0" w:color="auto"/>
              <w:right w:val="nil"/>
            </w:tcBorders>
          </w:tcPr>
          <w:p w14:paraId="743270F4" w14:textId="77777777" w:rsidR="00F13C9F" w:rsidRPr="007505BA" w:rsidRDefault="00F13C9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13C9F" w14:paraId="5B039A5B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E995E7F" w14:textId="77777777" w:rsidR="00F13C9F" w:rsidRPr="007505BA" w:rsidRDefault="002B1B9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U</w:t>
            </w:r>
            <w:r w:rsidR="007505BA" w:rsidRPr="007505BA">
              <w:rPr>
                <w:rFonts w:ascii="Arial" w:hAnsi="Arial"/>
                <w:b/>
                <w:color w:val="000000"/>
                <w:sz w:val="22"/>
                <w:szCs w:val="22"/>
              </w:rPr>
              <w:t>kazatel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CB049B" w14:textId="77777777" w:rsidR="00F13C9F" w:rsidRPr="004D5827" w:rsidRDefault="00EE5DB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Čís.</w:t>
            </w:r>
          </w:p>
          <w:p w14:paraId="537C7950" w14:textId="77777777" w:rsidR="00F13C9F" w:rsidRDefault="00EE5DB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ř</w:t>
            </w:r>
            <w:r w:rsidR="00F13C9F" w:rsidRPr="004D5827">
              <w:rPr>
                <w:rFonts w:ascii="Arial" w:hAnsi="Arial"/>
                <w:b/>
                <w:color w:val="000000"/>
                <w:sz w:val="20"/>
              </w:rPr>
              <w:t>ád</w:t>
            </w:r>
            <w:r>
              <w:rPr>
                <w:rFonts w:ascii="Arial" w:hAnsi="Arial"/>
                <w:b/>
                <w:color w:val="000000"/>
                <w:sz w:val="20"/>
              </w:rPr>
              <w:t>.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46C515" w14:textId="77777777" w:rsidR="00F13C9F" w:rsidRPr="007505BA" w:rsidRDefault="00A72C98" w:rsidP="00DA72A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Množství v litrech etanolu</w:t>
            </w:r>
          </w:p>
        </w:tc>
      </w:tr>
      <w:tr w:rsidR="00F13C9F" w14:paraId="534C9560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7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4458C32" w14:textId="77777777" w:rsidR="00F13C9F" w:rsidRDefault="00F13C9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202CA8" w14:textId="77777777" w:rsidR="00F13C9F" w:rsidRDefault="00F13C9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5E28B5" w14:textId="77777777" w:rsidR="00F13C9F" w:rsidRDefault="00F13C9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BB4674" w14:paraId="7ECC5D34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C0B53C0" w14:textId="77777777" w:rsidR="00BB4674" w:rsidRPr="00A72C98" w:rsidRDefault="00BB4674" w:rsidP="009D2830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A72C98">
              <w:rPr>
                <w:rFonts w:ascii="Arial" w:hAnsi="Arial"/>
                <w:b/>
                <w:sz w:val="22"/>
                <w:szCs w:val="22"/>
              </w:rPr>
              <w:t>Výroba celkem</w:t>
            </w:r>
            <w:r w:rsidRPr="00A72C9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998B85B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91A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BB4674" w14:paraId="65EF2605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1208E07" w14:textId="77777777" w:rsidR="00BB4674" w:rsidRPr="00A72C98" w:rsidRDefault="00331E77" w:rsidP="003B64CC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 tom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8F55904" w14:textId="77777777" w:rsidR="00BB4674" w:rsidRPr="00A72C98" w:rsidRDefault="00BB4674" w:rsidP="00331E7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A72C98">
              <w:rPr>
                <w:rFonts w:ascii="Arial" w:hAnsi="Arial"/>
                <w:sz w:val="22"/>
                <w:szCs w:val="22"/>
              </w:rPr>
              <w:t>z vinařských produktů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764CA51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EE4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BB4674" w14:paraId="4191D51D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2927BD0" w14:textId="77777777" w:rsidR="00BB4674" w:rsidRPr="00A72C98" w:rsidRDefault="00BB4674" w:rsidP="003B64CC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8A4A6EA" w14:textId="77777777" w:rsidR="00BB4674" w:rsidRPr="00A72C98" w:rsidRDefault="00BB4674" w:rsidP="00331E7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A72C98">
              <w:rPr>
                <w:rFonts w:ascii="Arial" w:hAnsi="Arial"/>
                <w:sz w:val="22"/>
                <w:szCs w:val="22"/>
              </w:rPr>
              <w:t>z jablek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FA43C5F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86D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BB4674" w14:paraId="45548D98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2A9995F" w14:textId="77777777" w:rsidR="00BB4674" w:rsidRPr="00A72C98" w:rsidRDefault="00BB4674" w:rsidP="003B64CC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F6D9134" w14:textId="77777777" w:rsidR="00BB4674" w:rsidRPr="00A72C98" w:rsidRDefault="00BB4674" w:rsidP="00331E7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A72C98">
              <w:rPr>
                <w:rFonts w:ascii="Arial" w:hAnsi="Arial"/>
                <w:sz w:val="22"/>
                <w:szCs w:val="22"/>
              </w:rPr>
              <w:t xml:space="preserve">ze švestek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9683A80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2CB3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BB4674" w14:paraId="6C3C3095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7C8CD65" w14:textId="77777777" w:rsidR="00BB4674" w:rsidRPr="00A72C98" w:rsidRDefault="00BB4674" w:rsidP="003B64CC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D7C78FA" w14:textId="77777777" w:rsidR="00BB4674" w:rsidRPr="00A72C98" w:rsidRDefault="00BB4674" w:rsidP="00331E7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A72C98">
              <w:rPr>
                <w:rFonts w:ascii="Arial" w:hAnsi="Arial"/>
                <w:sz w:val="22"/>
                <w:szCs w:val="22"/>
              </w:rPr>
              <w:t>z meruněk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B39EE21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3A0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BB4674" w14:paraId="64C109DB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C20ADB4" w14:textId="77777777" w:rsidR="00BB4674" w:rsidRPr="00A72C98" w:rsidRDefault="00BB4674" w:rsidP="003B64CC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CB4A9AE" w14:textId="77777777" w:rsidR="00BB4674" w:rsidRPr="00A72C98" w:rsidRDefault="00331E77" w:rsidP="00331E7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</w:t>
            </w:r>
            <w:r w:rsidR="00BB4674" w:rsidRPr="00A72C98">
              <w:rPr>
                <w:rFonts w:ascii="Arial" w:hAnsi="Arial"/>
                <w:sz w:val="22"/>
                <w:szCs w:val="22"/>
              </w:rPr>
              <w:t xml:space="preserve"> obilí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9DE6980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5EB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BB4674" w14:paraId="06295868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CA40D52" w14:textId="77777777" w:rsidR="00BB4674" w:rsidRPr="00A72C98" w:rsidRDefault="00BB4674" w:rsidP="003B64CC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C9FD8CF" w14:textId="77777777" w:rsidR="00BB4674" w:rsidRPr="00A72C98" w:rsidRDefault="00BB4674" w:rsidP="00331E7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A72C98">
              <w:rPr>
                <w:rFonts w:ascii="Arial" w:hAnsi="Arial"/>
                <w:sz w:val="22"/>
                <w:szCs w:val="22"/>
              </w:rPr>
              <w:t>ostatní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B4D44C2" w14:textId="77777777" w:rsidR="00BB4674" w:rsidRDefault="00BB4674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BDD" w14:textId="77777777" w:rsidR="00BB4674" w:rsidRDefault="00BB467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163C39" w14:paraId="2D866268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B314D51" w14:textId="77777777" w:rsidR="00163C39" w:rsidRPr="00923208" w:rsidRDefault="00A72C98" w:rsidP="00DA72AD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/>
                <w:b/>
                <w:sz w:val="20"/>
                <w:szCs w:val="20"/>
              </w:rPr>
            </w:pPr>
            <w:r w:rsidRPr="00923208">
              <w:rPr>
                <w:rFonts w:ascii="Arial" w:hAnsi="Arial"/>
                <w:b/>
                <w:sz w:val="22"/>
                <w:szCs w:val="22"/>
              </w:rPr>
              <w:t>Konečná zásoba k 3</w:t>
            </w:r>
            <w:r w:rsidR="00163C39" w:rsidRPr="00923208">
              <w:rPr>
                <w:rFonts w:ascii="Arial" w:hAnsi="Arial"/>
                <w:b/>
                <w:sz w:val="22"/>
                <w:szCs w:val="22"/>
              </w:rPr>
              <w:t xml:space="preserve">1.12.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D701DD4" w14:textId="77777777" w:rsidR="00163C39" w:rsidRDefault="00163C39" w:rsidP="002F3B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C2B" w14:textId="77777777" w:rsidR="00163C39" w:rsidRDefault="00163C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</w:rPr>
            </w:pPr>
          </w:p>
        </w:tc>
      </w:tr>
      <w:tr w:rsidR="00F13C9F" w:rsidRPr="00EF7AB8" w14:paraId="3E5A3B3F" w14:textId="77777777" w:rsidTr="00A7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/>
        </w:trPr>
        <w:tc>
          <w:tcPr>
            <w:tcW w:w="10487" w:type="dxa"/>
            <w:gridSpan w:val="6"/>
            <w:tcBorders>
              <w:top w:val="single" w:sz="4" w:space="0" w:color="auto"/>
              <w:bottom w:val="nil"/>
            </w:tcBorders>
          </w:tcPr>
          <w:p w14:paraId="1779FFE2" w14:textId="77777777" w:rsidR="00F13C9F" w:rsidRPr="00EF7AB8" w:rsidRDefault="00F13C9F" w:rsidP="00A72C9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69FB7EE" w14:textId="77777777" w:rsidR="00A848F7" w:rsidRDefault="00A848F7"/>
    <w:sectPr w:rsidR="00A848F7" w:rsidSect="00550D9F">
      <w:headerReference w:type="first" r:id="rId9"/>
      <w:pgSz w:w="11906" w:h="16838"/>
      <w:pgMar w:top="709" w:right="1417" w:bottom="295" w:left="1417" w:header="708" w:footer="708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F741" w14:textId="77777777" w:rsidR="008C644E" w:rsidRDefault="008C644E" w:rsidP="00E63DB1">
      <w:r>
        <w:separator/>
      </w:r>
    </w:p>
  </w:endnote>
  <w:endnote w:type="continuationSeparator" w:id="0">
    <w:p w14:paraId="61148DD9" w14:textId="77777777" w:rsidR="008C644E" w:rsidRDefault="008C644E" w:rsidP="00E6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94B1" w14:textId="77777777" w:rsidR="008C644E" w:rsidRDefault="008C644E" w:rsidP="00E63DB1">
      <w:r>
        <w:separator/>
      </w:r>
    </w:p>
  </w:footnote>
  <w:footnote w:type="continuationSeparator" w:id="0">
    <w:p w14:paraId="640347B3" w14:textId="77777777" w:rsidR="008C644E" w:rsidRDefault="008C644E" w:rsidP="00E6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9EB9" w14:textId="77777777" w:rsidR="007E2A33" w:rsidRPr="00E63DB1" w:rsidRDefault="007E2A33" w:rsidP="00E63DB1">
    <w:pPr>
      <w:pStyle w:val="Zhlav"/>
      <w:jc w:val="center"/>
      <w:rPr>
        <w:rFonts w:ascii="Arial" w:hAnsi="Arial"/>
        <w:shadow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660"/>
    <w:multiLevelType w:val="multilevel"/>
    <w:tmpl w:val="4168B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6C7A3F"/>
    <w:multiLevelType w:val="hybridMultilevel"/>
    <w:tmpl w:val="1FBA7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A4350"/>
    <w:multiLevelType w:val="hybridMultilevel"/>
    <w:tmpl w:val="125CC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049F"/>
    <w:multiLevelType w:val="hybridMultilevel"/>
    <w:tmpl w:val="0B7CF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1CCC"/>
    <w:multiLevelType w:val="hybridMultilevel"/>
    <w:tmpl w:val="F61C5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6634">
    <w:abstractNumId w:val="3"/>
  </w:num>
  <w:num w:numId="2" w16cid:durableId="1488015961">
    <w:abstractNumId w:val="2"/>
  </w:num>
  <w:num w:numId="3" w16cid:durableId="1985741857">
    <w:abstractNumId w:val="1"/>
  </w:num>
  <w:num w:numId="4" w16cid:durableId="633025990">
    <w:abstractNumId w:val="0"/>
  </w:num>
  <w:num w:numId="5" w16cid:durableId="602803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7B9"/>
    <w:rsid w:val="00003564"/>
    <w:rsid w:val="00013C11"/>
    <w:rsid w:val="00023F46"/>
    <w:rsid w:val="00024EE7"/>
    <w:rsid w:val="00031DD0"/>
    <w:rsid w:val="00042C7C"/>
    <w:rsid w:val="00052003"/>
    <w:rsid w:val="00052AD0"/>
    <w:rsid w:val="00067DFD"/>
    <w:rsid w:val="000774BC"/>
    <w:rsid w:val="000921FE"/>
    <w:rsid w:val="000B461C"/>
    <w:rsid w:val="00100A81"/>
    <w:rsid w:val="00113E0E"/>
    <w:rsid w:val="00142525"/>
    <w:rsid w:val="00163C39"/>
    <w:rsid w:val="0016588B"/>
    <w:rsid w:val="00196D93"/>
    <w:rsid w:val="001A21C7"/>
    <w:rsid w:val="001D4D4A"/>
    <w:rsid w:val="001D630E"/>
    <w:rsid w:val="001F7AE4"/>
    <w:rsid w:val="0020427D"/>
    <w:rsid w:val="00231585"/>
    <w:rsid w:val="0024512E"/>
    <w:rsid w:val="002851A3"/>
    <w:rsid w:val="00285F18"/>
    <w:rsid w:val="002A4A6E"/>
    <w:rsid w:val="002A709C"/>
    <w:rsid w:val="002B1B90"/>
    <w:rsid w:val="002C18EA"/>
    <w:rsid w:val="002C4820"/>
    <w:rsid w:val="002C4A74"/>
    <w:rsid w:val="002E578F"/>
    <w:rsid w:val="002F3BBC"/>
    <w:rsid w:val="00331E77"/>
    <w:rsid w:val="00341777"/>
    <w:rsid w:val="003825C8"/>
    <w:rsid w:val="00384DDE"/>
    <w:rsid w:val="003854EF"/>
    <w:rsid w:val="003B64CC"/>
    <w:rsid w:val="003F2A6F"/>
    <w:rsid w:val="003F4984"/>
    <w:rsid w:val="003F4F22"/>
    <w:rsid w:val="0040354F"/>
    <w:rsid w:val="00403B95"/>
    <w:rsid w:val="00426716"/>
    <w:rsid w:val="00450922"/>
    <w:rsid w:val="004811C6"/>
    <w:rsid w:val="004A07EB"/>
    <w:rsid w:val="004A1435"/>
    <w:rsid w:val="004B0C7A"/>
    <w:rsid w:val="004D5827"/>
    <w:rsid w:val="004E53BC"/>
    <w:rsid w:val="00507EA5"/>
    <w:rsid w:val="005104C0"/>
    <w:rsid w:val="00516488"/>
    <w:rsid w:val="0054196D"/>
    <w:rsid w:val="00550480"/>
    <w:rsid w:val="00550D9F"/>
    <w:rsid w:val="005547E8"/>
    <w:rsid w:val="00562610"/>
    <w:rsid w:val="00566433"/>
    <w:rsid w:val="00594417"/>
    <w:rsid w:val="005A7887"/>
    <w:rsid w:val="005B5BC5"/>
    <w:rsid w:val="005C7FB5"/>
    <w:rsid w:val="0060724F"/>
    <w:rsid w:val="00643B21"/>
    <w:rsid w:val="00647626"/>
    <w:rsid w:val="006772A2"/>
    <w:rsid w:val="006777F3"/>
    <w:rsid w:val="00681F05"/>
    <w:rsid w:val="006850DB"/>
    <w:rsid w:val="00695A0B"/>
    <w:rsid w:val="006B279E"/>
    <w:rsid w:val="006F047B"/>
    <w:rsid w:val="00733570"/>
    <w:rsid w:val="00733A7A"/>
    <w:rsid w:val="0073768E"/>
    <w:rsid w:val="00740E23"/>
    <w:rsid w:val="007505BA"/>
    <w:rsid w:val="00757F22"/>
    <w:rsid w:val="0077376F"/>
    <w:rsid w:val="00777239"/>
    <w:rsid w:val="00777E40"/>
    <w:rsid w:val="007805D1"/>
    <w:rsid w:val="0079223D"/>
    <w:rsid w:val="007A00A6"/>
    <w:rsid w:val="007C3002"/>
    <w:rsid w:val="007D2978"/>
    <w:rsid w:val="007E2A33"/>
    <w:rsid w:val="007F47B9"/>
    <w:rsid w:val="008044C7"/>
    <w:rsid w:val="00823294"/>
    <w:rsid w:val="00825415"/>
    <w:rsid w:val="00825815"/>
    <w:rsid w:val="0083508C"/>
    <w:rsid w:val="008354B6"/>
    <w:rsid w:val="0086396E"/>
    <w:rsid w:val="008B2AF2"/>
    <w:rsid w:val="008C644E"/>
    <w:rsid w:val="008D41B2"/>
    <w:rsid w:val="008E7362"/>
    <w:rsid w:val="008F0F02"/>
    <w:rsid w:val="00901576"/>
    <w:rsid w:val="00915ED6"/>
    <w:rsid w:val="00923208"/>
    <w:rsid w:val="00943B41"/>
    <w:rsid w:val="00944033"/>
    <w:rsid w:val="00945117"/>
    <w:rsid w:val="00953FA0"/>
    <w:rsid w:val="009558AC"/>
    <w:rsid w:val="00980504"/>
    <w:rsid w:val="00982574"/>
    <w:rsid w:val="009A44BA"/>
    <w:rsid w:val="009D2830"/>
    <w:rsid w:val="009D6BE0"/>
    <w:rsid w:val="009E5FDA"/>
    <w:rsid w:val="009E6C98"/>
    <w:rsid w:val="00A00F66"/>
    <w:rsid w:val="00A2625F"/>
    <w:rsid w:val="00A306A6"/>
    <w:rsid w:val="00A36DF4"/>
    <w:rsid w:val="00A72C98"/>
    <w:rsid w:val="00A82007"/>
    <w:rsid w:val="00A848F7"/>
    <w:rsid w:val="00AB0291"/>
    <w:rsid w:val="00AB625E"/>
    <w:rsid w:val="00AB7D7C"/>
    <w:rsid w:val="00AD03D0"/>
    <w:rsid w:val="00AE6DE7"/>
    <w:rsid w:val="00AF72E1"/>
    <w:rsid w:val="00AF78DA"/>
    <w:rsid w:val="00B0798A"/>
    <w:rsid w:val="00B37E6B"/>
    <w:rsid w:val="00B617A3"/>
    <w:rsid w:val="00B64C9B"/>
    <w:rsid w:val="00BA6AFF"/>
    <w:rsid w:val="00BB2FF6"/>
    <w:rsid w:val="00BB4674"/>
    <w:rsid w:val="00BB503C"/>
    <w:rsid w:val="00BB5360"/>
    <w:rsid w:val="00BE02DB"/>
    <w:rsid w:val="00BE1BFD"/>
    <w:rsid w:val="00BE32E4"/>
    <w:rsid w:val="00BE5653"/>
    <w:rsid w:val="00BF78F9"/>
    <w:rsid w:val="00C0136B"/>
    <w:rsid w:val="00C10DAC"/>
    <w:rsid w:val="00C120E0"/>
    <w:rsid w:val="00C15F52"/>
    <w:rsid w:val="00C2294E"/>
    <w:rsid w:val="00C47717"/>
    <w:rsid w:val="00C73E01"/>
    <w:rsid w:val="00C776F2"/>
    <w:rsid w:val="00C83A38"/>
    <w:rsid w:val="00C941DD"/>
    <w:rsid w:val="00CA4B25"/>
    <w:rsid w:val="00CD17E5"/>
    <w:rsid w:val="00CD2AA5"/>
    <w:rsid w:val="00CE67CA"/>
    <w:rsid w:val="00CF7F2B"/>
    <w:rsid w:val="00D073C3"/>
    <w:rsid w:val="00D1030A"/>
    <w:rsid w:val="00D30340"/>
    <w:rsid w:val="00D3464F"/>
    <w:rsid w:val="00D62354"/>
    <w:rsid w:val="00DA72AD"/>
    <w:rsid w:val="00DB08AC"/>
    <w:rsid w:val="00DB1373"/>
    <w:rsid w:val="00DC4100"/>
    <w:rsid w:val="00DE2FF2"/>
    <w:rsid w:val="00DE7929"/>
    <w:rsid w:val="00DF1BFE"/>
    <w:rsid w:val="00E00277"/>
    <w:rsid w:val="00E430A1"/>
    <w:rsid w:val="00E62443"/>
    <w:rsid w:val="00E62746"/>
    <w:rsid w:val="00E63DB1"/>
    <w:rsid w:val="00EA58E5"/>
    <w:rsid w:val="00EB38B6"/>
    <w:rsid w:val="00EB7CBD"/>
    <w:rsid w:val="00ED36AE"/>
    <w:rsid w:val="00EE5DBD"/>
    <w:rsid w:val="00EE7294"/>
    <w:rsid w:val="00EF6D56"/>
    <w:rsid w:val="00EF7AB8"/>
    <w:rsid w:val="00F00973"/>
    <w:rsid w:val="00F12CC4"/>
    <w:rsid w:val="00F13C9F"/>
    <w:rsid w:val="00F34000"/>
    <w:rsid w:val="00F67C93"/>
    <w:rsid w:val="00F877F1"/>
    <w:rsid w:val="00F90424"/>
    <w:rsid w:val="00F949B9"/>
    <w:rsid w:val="00FA3235"/>
    <w:rsid w:val="00FC4B46"/>
    <w:rsid w:val="00FD7D5B"/>
    <w:rsid w:val="00FE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79FA74"/>
  <w15:chartTrackingRefBased/>
  <w15:docId w15:val="{F028782F-DD1A-4339-8420-ED16ED25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3686"/>
        <w:tab w:val="left" w:pos="9212"/>
      </w:tabs>
      <w:ind w:left="2832" w:hanging="2832"/>
      <w:outlineLvl w:val="3"/>
    </w:pPr>
    <w:rPr>
      <w:i/>
      <w:sz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szCs w:val="20"/>
    </w:rPr>
  </w:style>
  <w:style w:type="paragraph" w:styleId="Zkladntext2">
    <w:name w:val="Body Text 2"/>
    <w:basedOn w:val="Normln"/>
    <w:pPr>
      <w:tabs>
        <w:tab w:val="left" w:pos="3686"/>
        <w:tab w:val="left" w:pos="9212"/>
      </w:tabs>
    </w:pPr>
    <w:rPr>
      <w:iCs/>
      <w:sz w:val="20"/>
    </w:rPr>
  </w:style>
  <w:style w:type="paragraph" w:styleId="Zkladntext3">
    <w:name w:val="Body Text 3"/>
    <w:basedOn w:val="Normln"/>
    <w:pPr>
      <w:tabs>
        <w:tab w:val="left" w:pos="3828"/>
        <w:tab w:val="left" w:pos="9212"/>
      </w:tabs>
      <w:jc w:val="center"/>
    </w:pPr>
    <w:rPr>
      <w:rFonts w:ascii="Arial" w:hAnsi="Arial" w:cs="Arial"/>
      <w:sz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01576"/>
    <w:rPr>
      <w:color w:val="0000FF"/>
      <w:u w:val="single"/>
    </w:rPr>
  </w:style>
  <w:style w:type="paragraph" w:styleId="Zpat">
    <w:name w:val="footer"/>
    <w:basedOn w:val="Normln"/>
    <w:link w:val="ZpatChar"/>
    <w:rsid w:val="00E63D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63DB1"/>
    <w:rPr>
      <w:sz w:val="24"/>
      <w:szCs w:val="24"/>
    </w:rPr>
  </w:style>
  <w:style w:type="table" w:styleId="Mkatabulky">
    <w:name w:val="Table Grid"/>
    <w:basedOn w:val="Normlntabulka"/>
    <w:uiPriority w:val="59"/>
    <w:rsid w:val="00F9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737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</vt:lpstr>
    </vt:vector>
  </TitlesOfParts>
  <Company>Tesnov</Company>
  <LinksUpToDate>false</LinksUpToDate>
  <CharactersWithSpaces>1397</CharactersWithSpaces>
  <SharedDoc>false</SharedDoc>
  <HLinks>
    <vt:vector size="6" baseType="variant"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mailto:renata.sikora@mze.gov.cz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   </dc:title>
  <dc:subject/>
  <dc:creator>KUBAT</dc:creator>
  <cp:keywords/>
  <dc:description/>
  <cp:lastModifiedBy>Sikora Renata</cp:lastModifiedBy>
  <cp:revision>2</cp:revision>
  <cp:lastPrinted>2016-05-23T11:22:00Z</cp:lastPrinted>
  <dcterms:created xsi:type="dcterms:W3CDTF">2025-12-04T13:03:00Z</dcterms:created>
  <dcterms:modified xsi:type="dcterms:W3CDTF">2025-12-04T13:03:00Z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2025-12-04T13:03:56Z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1f5dfc9a-bb3f-463e-a0d4-fa2035fc4188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