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56239" w14:textId="77777777" w:rsidR="00662030" w:rsidRDefault="00A008F3" w:rsidP="00665285">
      <w:pPr>
        <w:pStyle w:val="Zpat"/>
        <w:widowControl w:val="0"/>
        <w:tabs>
          <w:tab w:val="left" w:pos="1440"/>
        </w:tabs>
        <w:spacing w:line="276" w:lineRule="auto"/>
        <w:ind w:right="360"/>
      </w:pPr>
      <w:r>
        <w:rPr>
          <w:noProof/>
          <w:sz w:val="32"/>
          <w:szCs w:val="32"/>
        </w:rPr>
        <w:drawing>
          <wp:inline distT="0" distB="0" distL="0" distR="0" wp14:anchorId="6D108405" wp14:editId="2DA59B4B">
            <wp:extent cx="581025" cy="6381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638175"/>
                    </a:xfrm>
                    <a:prstGeom prst="rect">
                      <a:avLst/>
                    </a:prstGeom>
                    <a:noFill/>
                    <a:ln>
                      <a:noFill/>
                    </a:ln>
                  </pic:spPr>
                </pic:pic>
              </a:graphicData>
            </a:graphic>
          </wp:inline>
        </w:drawing>
      </w:r>
      <w:r w:rsidR="00662030">
        <w:t>ÚSTŘEDNÍ KONTROLNÍ A ZKUŠEBNÍ ÚSTAV ZEMĚDĚLSKÝ</w:t>
      </w:r>
    </w:p>
    <w:p w14:paraId="73661745" w14:textId="7FBB7B09" w:rsidR="00662030" w:rsidRDefault="00662030" w:rsidP="00665285">
      <w:pPr>
        <w:pStyle w:val="Zpat"/>
        <w:widowControl w:val="0"/>
        <w:tabs>
          <w:tab w:val="left" w:pos="1440"/>
        </w:tabs>
        <w:spacing w:line="276" w:lineRule="auto"/>
        <w:ind w:right="360"/>
      </w:pPr>
      <w:r>
        <w:t xml:space="preserve">               Sídlo ústavu: Hroznová 63/2, </w:t>
      </w:r>
      <w:r w:rsidR="00F768EE">
        <w:t>603 00</w:t>
      </w:r>
      <w:r>
        <w:t xml:space="preserve"> Brno</w:t>
      </w:r>
    </w:p>
    <w:p w14:paraId="2E97A7EE" w14:textId="77777777" w:rsidR="00662030" w:rsidRDefault="00662030" w:rsidP="00665285">
      <w:pPr>
        <w:pStyle w:val="Zpat"/>
        <w:widowControl w:val="0"/>
        <w:tabs>
          <w:tab w:val="left" w:pos="1440"/>
        </w:tabs>
        <w:spacing w:line="276" w:lineRule="auto"/>
        <w:ind w:right="360"/>
      </w:pPr>
      <w:r>
        <w:t xml:space="preserve">               SEKCE ZEMĚDĚLSKÝCH VSTUPŮ</w:t>
      </w:r>
    </w:p>
    <w:p w14:paraId="0B1224AA" w14:textId="77777777" w:rsidR="00662030" w:rsidRDefault="00662030" w:rsidP="00665285">
      <w:pPr>
        <w:pStyle w:val="Zpat"/>
        <w:widowControl w:val="0"/>
        <w:tabs>
          <w:tab w:val="left" w:pos="1440"/>
        </w:tabs>
        <w:spacing w:line="276" w:lineRule="auto"/>
        <w:ind w:right="360"/>
      </w:pPr>
      <w:r>
        <w:t xml:space="preserve">               ODBOR PŘÍPRAVKŮ NA OCHRANU ROSTLIN</w:t>
      </w:r>
    </w:p>
    <w:p w14:paraId="52154102" w14:textId="77777777" w:rsidR="00662030" w:rsidRDefault="00662030" w:rsidP="00665285">
      <w:pPr>
        <w:pStyle w:val="Zpat"/>
        <w:widowControl w:val="0"/>
        <w:tabs>
          <w:tab w:val="clear" w:pos="4536"/>
          <w:tab w:val="left" w:pos="1440"/>
        </w:tabs>
        <w:spacing w:line="276" w:lineRule="auto"/>
        <w:ind w:right="360"/>
        <w:rPr>
          <w:i/>
        </w:rPr>
      </w:pPr>
      <w:r>
        <w:rPr>
          <w:i/>
        </w:rPr>
        <w:t xml:space="preserve">               Korespondenční adresa: Zemědělská 1a, 613 00 BRNO</w:t>
      </w:r>
    </w:p>
    <w:p w14:paraId="146BCCDC" w14:textId="77777777" w:rsidR="00662030" w:rsidRDefault="00662030" w:rsidP="00665285">
      <w:pPr>
        <w:pStyle w:val="Zpat"/>
        <w:widowControl w:val="0"/>
        <w:tabs>
          <w:tab w:val="clear" w:pos="4536"/>
          <w:tab w:val="left" w:pos="1440"/>
        </w:tabs>
        <w:spacing w:line="276" w:lineRule="auto"/>
        <w:ind w:right="360"/>
        <w:rPr>
          <w:bCs/>
        </w:rPr>
      </w:pPr>
    </w:p>
    <w:p w14:paraId="069ED351" w14:textId="19AB2E9C" w:rsidR="00EE3C28" w:rsidRPr="00386855" w:rsidRDefault="00EE3C28" w:rsidP="00665285">
      <w:pPr>
        <w:widowControl w:val="0"/>
        <w:spacing w:line="276" w:lineRule="auto"/>
        <w:rPr>
          <w:bCs/>
        </w:rPr>
      </w:pPr>
      <w:r w:rsidRPr="00386855">
        <w:rPr>
          <w:bCs/>
        </w:rPr>
        <w:t>Vytvořil/telefon: Ing. Jana Ondráčková / 545 110 470</w:t>
      </w:r>
    </w:p>
    <w:p w14:paraId="161D712B" w14:textId="123F0504" w:rsidR="00EE3C28" w:rsidRDefault="00EE3C28" w:rsidP="00665285">
      <w:pPr>
        <w:widowControl w:val="0"/>
        <w:spacing w:line="276" w:lineRule="auto"/>
        <w:rPr>
          <w:bCs/>
        </w:rPr>
      </w:pPr>
      <w:r w:rsidRPr="00386855">
        <w:rPr>
          <w:bCs/>
        </w:rPr>
        <w:t xml:space="preserve">E-mail: </w:t>
      </w:r>
      <w:hyperlink r:id="rId9" w:history="1">
        <w:r w:rsidR="002810E2" w:rsidRPr="00E23949">
          <w:rPr>
            <w:rStyle w:val="Hypertextovodkaz"/>
          </w:rPr>
          <w:t>jana.ondrackova@ukzuz.gov.cz</w:t>
        </w:r>
      </w:hyperlink>
    </w:p>
    <w:p w14:paraId="028B2E94" w14:textId="0F5F7BF7" w:rsidR="00E11A6A" w:rsidRPr="00FE6826" w:rsidRDefault="000633A9" w:rsidP="00665285">
      <w:pPr>
        <w:widowControl w:val="0"/>
        <w:spacing w:line="276" w:lineRule="auto"/>
        <w:rPr>
          <w:bCs/>
        </w:rPr>
      </w:pPr>
      <w:r w:rsidRPr="00FE6826">
        <w:rPr>
          <w:bCs/>
        </w:rPr>
        <w:t xml:space="preserve">Datum: </w:t>
      </w:r>
      <w:r w:rsidR="00937C4E">
        <w:rPr>
          <w:bCs/>
        </w:rPr>
        <w:t>10</w:t>
      </w:r>
      <w:r w:rsidR="0070514D">
        <w:rPr>
          <w:bCs/>
        </w:rPr>
        <w:t>. 1</w:t>
      </w:r>
      <w:r w:rsidR="00937C4E">
        <w:rPr>
          <w:bCs/>
        </w:rPr>
        <w:t>2</w:t>
      </w:r>
      <w:r w:rsidR="0070514D">
        <w:rPr>
          <w:bCs/>
        </w:rPr>
        <w:t>. 2025</w:t>
      </w:r>
    </w:p>
    <w:p w14:paraId="3086A0D5" w14:textId="77777777" w:rsidR="00293D9B" w:rsidRPr="00875CA4" w:rsidRDefault="00293D9B" w:rsidP="00665285">
      <w:pPr>
        <w:widowControl w:val="0"/>
        <w:spacing w:line="276" w:lineRule="auto"/>
      </w:pPr>
    </w:p>
    <w:p w14:paraId="7DA11B8F" w14:textId="45B94C08" w:rsidR="00293D9B" w:rsidRPr="00754E4E" w:rsidRDefault="00293D9B" w:rsidP="00665285">
      <w:pPr>
        <w:widowControl w:val="0"/>
        <w:spacing w:line="276" w:lineRule="auto"/>
        <w:jc w:val="center"/>
      </w:pPr>
      <w:r w:rsidRPr="00DD303D">
        <w:rPr>
          <w:b/>
          <w:bCs/>
        </w:rPr>
        <w:t xml:space="preserve">PŘEHLED POVOLENÍ za období: </w:t>
      </w:r>
      <w:r w:rsidR="001D677E" w:rsidRPr="00DD303D">
        <w:rPr>
          <w:bCs/>
        </w:rPr>
        <w:t>1</w:t>
      </w:r>
      <w:r w:rsidR="001D677E" w:rsidRPr="00DD303D">
        <w:t>.</w:t>
      </w:r>
      <w:r w:rsidR="001D677E">
        <w:t xml:space="preserve"> </w:t>
      </w:r>
      <w:r w:rsidR="00284C6D">
        <w:t>10</w:t>
      </w:r>
      <w:r w:rsidR="001D677E">
        <w:t>. 20</w:t>
      </w:r>
      <w:r w:rsidR="001C2989">
        <w:t>2</w:t>
      </w:r>
      <w:r w:rsidR="00001752">
        <w:t>5</w:t>
      </w:r>
      <w:r w:rsidRPr="00DD303D">
        <w:t xml:space="preserve"> – </w:t>
      </w:r>
      <w:r w:rsidR="006C51F4">
        <w:t>3</w:t>
      </w:r>
      <w:r w:rsidR="00284C6D">
        <w:t>1</w:t>
      </w:r>
      <w:r w:rsidR="00E10FAA">
        <w:t>.</w:t>
      </w:r>
      <w:r w:rsidR="00345602">
        <w:t xml:space="preserve"> </w:t>
      </w:r>
      <w:r w:rsidR="00284C6D">
        <w:t>10</w:t>
      </w:r>
      <w:r w:rsidR="00B31E4F">
        <w:t>.</w:t>
      </w:r>
      <w:r w:rsidR="00166DCE">
        <w:t xml:space="preserve"> </w:t>
      </w:r>
      <w:r w:rsidR="001D677E">
        <w:t>20</w:t>
      </w:r>
      <w:r w:rsidR="001C2989">
        <w:t>2</w:t>
      </w:r>
      <w:r w:rsidR="00001752">
        <w:t>5</w:t>
      </w:r>
    </w:p>
    <w:p w14:paraId="4AAC660E" w14:textId="77777777" w:rsidR="00C1149B" w:rsidRDefault="00C1149B" w:rsidP="00665285">
      <w:pPr>
        <w:widowControl w:val="0"/>
        <w:spacing w:line="276" w:lineRule="auto"/>
        <w:rPr>
          <w:highlight w:val="yellow"/>
        </w:rPr>
      </w:pPr>
    </w:p>
    <w:p w14:paraId="11D914E6" w14:textId="77777777" w:rsidR="0095582F" w:rsidRPr="00754E4E" w:rsidRDefault="0095582F" w:rsidP="00665285">
      <w:pPr>
        <w:widowControl w:val="0"/>
        <w:spacing w:line="276" w:lineRule="auto"/>
        <w:rPr>
          <w:highlight w:val="yellow"/>
        </w:rPr>
      </w:pPr>
    </w:p>
    <w:p w14:paraId="52D4038C" w14:textId="77777777" w:rsidR="00293D9B" w:rsidRPr="00897D15" w:rsidRDefault="00293D9B" w:rsidP="00665285">
      <w:pPr>
        <w:widowControl w:val="0"/>
        <w:numPr>
          <w:ilvl w:val="0"/>
          <w:numId w:val="1"/>
        </w:numPr>
        <w:tabs>
          <w:tab w:val="clear" w:pos="720"/>
          <w:tab w:val="num" w:pos="284"/>
        </w:tabs>
        <w:spacing w:line="276" w:lineRule="auto"/>
        <w:ind w:left="284" w:hanging="284"/>
        <w:rPr>
          <w:b/>
          <w:bCs/>
          <w:u w:val="single"/>
        </w:rPr>
      </w:pPr>
      <w:r w:rsidRPr="00897D15">
        <w:rPr>
          <w:b/>
          <w:bCs/>
          <w:u w:val="single"/>
        </w:rPr>
        <w:t>NOVÉ POVOLENÉ PŘÍPRAVKY NA OCHRANU ROSTLIN</w:t>
      </w:r>
    </w:p>
    <w:p w14:paraId="2A98F13F" w14:textId="68794396" w:rsidR="00714666" w:rsidRDefault="00714666" w:rsidP="00665285">
      <w:pPr>
        <w:widowControl w:val="0"/>
        <w:spacing w:line="276" w:lineRule="auto"/>
      </w:pPr>
    </w:p>
    <w:p w14:paraId="34166309" w14:textId="77777777" w:rsidR="00121BC3" w:rsidRPr="00875CA4" w:rsidRDefault="00121BC3" w:rsidP="00665285">
      <w:pPr>
        <w:widowControl w:val="0"/>
        <w:spacing w:line="276" w:lineRule="auto"/>
      </w:pPr>
    </w:p>
    <w:p w14:paraId="20EE9182" w14:textId="54D393D5" w:rsidR="00AD0044" w:rsidRPr="00540DA2" w:rsidRDefault="00540DA2" w:rsidP="00665285">
      <w:pPr>
        <w:widowControl w:val="0"/>
        <w:tabs>
          <w:tab w:val="left" w:pos="1560"/>
        </w:tabs>
        <w:spacing w:line="276" w:lineRule="auto"/>
        <w:ind w:left="2835" w:hanging="2835"/>
        <w:rPr>
          <w:b/>
          <w:sz w:val="28"/>
          <w:szCs w:val="28"/>
        </w:rPr>
      </w:pPr>
      <w:bookmarkStart w:id="0" w:name="_Hlk198824170"/>
      <w:bookmarkStart w:id="1" w:name="_Hlk191647320"/>
      <w:bookmarkStart w:id="2" w:name="_Hlk142401550"/>
      <w:proofErr w:type="spellStart"/>
      <w:r w:rsidRPr="00540DA2">
        <w:rPr>
          <w:b/>
          <w:sz w:val="28"/>
          <w:szCs w:val="28"/>
        </w:rPr>
        <w:t>Cuprofix</w:t>
      </w:r>
      <w:proofErr w:type="spellEnd"/>
      <w:r w:rsidRPr="00540DA2">
        <w:rPr>
          <w:b/>
          <w:sz w:val="28"/>
          <w:szCs w:val="28"/>
        </w:rPr>
        <w:t xml:space="preserve"> C </w:t>
      </w:r>
      <w:proofErr w:type="spellStart"/>
      <w:r w:rsidRPr="00540DA2">
        <w:rPr>
          <w:b/>
          <w:sz w:val="28"/>
          <w:szCs w:val="28"/>
        </w:rPr>
        <w:t>Disperss</w:t>
      </w:r>
      <w:proofErr w:type="spellEnd"/>
    </w:p>
    <w:p w14:paraId="5B3AB863" w14:textId="1F164E55" w:rsidR="00AD0044" w:rsidRPr="00540DA2" w:rsidRDefault="00AD0044" w:rsidP="00665285">
      <w:pPr>
        <w:widowControl w:val="0"/>
        <w:tabs>
          <w:tab w:val="left" w:pos="1560"/>
        </w:tabs>
        <w:spacing w:line="276" w:lineRule="auto"/>
        <w:ind w:left="2835" w:hanging="2835"/>
      </w:pPr>
      <w:r w:rsidRPr="00540DA2">
        <w:t xml:space="preserve">držitel rozhodnutí o povolení: </w:t>
      </w:r>
      <w:r w:rsidR="00540DA2" w:rsidRPr="00540DA2">
        <w:t xml:space="preserve">UPL </w:t>
      </w:r>
      <w:proofErr w:type="spellStart"/>
      <w:r w:rsidR="00540DA2" w:rsidRPr="00540DA2">
        <w:t>Holdings</w:t>
      </w:r>
      <w:proofErr w:type="spellEnd"/>
      <w:r w:rsidR="00540DA2" w:rsidRPr="00540DA2">
        <w:t xml:space="preserve"> </w:t>
      </w:r>
      <w:proofErr w:type="spellStart"/>
      <w:r w:rsidR="00540DA2" w:rsidRPr="00540DA2">
        <w:t>Coöperatief</w:t>
      </w:r>
      <w:proofErr w:type="spellEnd"/>
      <w:r w:rsidR="00540DA2" w:rsidRPr="00540DA2">
        <w:t xml:space="preserve"> U.A.</w:t>
      </w:r>
      <w:r w:rsidR="00540DA2">
        <w:t xml:space="preserve">, </w:t>
      </w:r>
      <w:r w:rsidR="00540DA2" w:rsidRPr="00540DA2">
        <w:t xml:space="preserve">Claudius </w:t>
      </w:r>
      <w:proofErr w:type="spellStart"/>
      <w:r w:rsidR="00540DA2" w:rsidRPr="00540DA2">
        <w:t>Prinsenlaan</w:t>
      </w:r>
      <w:proofErr w:type="spellEnd"/>
      <w:r w:rsidR="00540DA2" w:rsidRPr="00540DA2">
        <w:t xml:space="preserve"> 144 A, Blok A, 4818 CP Breda, Nizozem</w:t>
      </w:r>
      <w:r w:rsidR="00540DA2">
        <w:t>sko</w:t>
      </w:r>
    </w:p>
    <w:p w14:paraId="5969573C" w14:textId="1ADDB50B" w:rsidR="00540DA2" w:rsidRDefault="00AD0044" w:rsidP="00665285">
      <w:pPr>
        <w:widowControl w:val="0"/>
        <w:tabs>
          <w:tab w:val="left" w:pos="1560"/>
        </w:tabs>
        <w:spacing w:line="276" w:lineRule="auto"/>
        <w:ind w:left="2835" w:hanging="2835"/>
        <w:rPr>
          <w:iCs/>
        </w:rPr>
      </w:pPr>
      <w:r w:rsidRPr="00540DA2">
        <w:t>evidenční číslo:</w:t>
      </w:r>
      <w:r w:rsidRPr="00540DA2">
        <w:rPr>
          <w:iCs/>
        </w:rPr>
        <w:t xml:space="preserve"> </w:t>
      </w:r>
      <w:r w:rsidR="00540DA2" w:rsidRPr="00540DA2">
        <w:rPr>
          <w:iCs/>
        </w:rPr>
        <w:t>6081-0</w:t>
      </w:r>
    </w:p>
    <w:p w14:paraId="2192898B" w14:textId="3F266814" w:rsidR="00540DA2" w:rsidRDefault="00AD0044" w:rsidP="00665285">
      <w:pPr>
        <w:widowControl w:val="0"/>
        <w:tabs>
          <w:tab w:val="left" w:pos="1560"/>
        </w:tabs>
        <w:spacing w:line="276" w:lineRule="auto"/>
        <w:ind w:left="2835" w:hanging="2835"/>
        <w:rPr>
          <w:rFonts w:eastAsiaTheme="minorHAnsi"/>
          <w:iCs/>
          <w:snapToGrid w:val="0"/>
          <w:lang w:eastAsia="en-US"/>
        </w:rPr>
      </w:pPr>
      <w:r w:rsidRPr="00540DA2">
        <w:t xml:space="preserve">účinná látka: </w:t>
      </w:r>
      <w:r w:rsidR="00540DA2" w:rsidRPr="00540DA2">
        <w:rPr>
          <w:rFonts w:eastAsiaTheme="minorHAnsi"/>
          <w:iCs/>
          <w:snapToGrid w:val="0"/>
          <w:lang w:eastAsia="en-US"/>
        </w:rPr>
        <w:t>bordeauxská jícha 678 g/kg</w:t>
      </w:r>
      <w:r w:rsidR="00937C4E">
        <w:rPr>
          <w:rFonts w:eastAsiaTheme="minorHAnsi"/>
          <w:iCs/>
          <w:snapToGrid w:val="0"/>
          <w:lang w:eastAsia="en-US"/>
        </w:rPr>
        <w:t xml:space="preserve"> </w:t>
      </w:r>
      <w:r w:rsidR="00540DA2" w:rsidRPr="00540DA2">
        <w:rPr>
          <w:rFonts w:eastAsiaTheme="minorHAnsi"/>
          <w:iCs/>
          <w:snapToGrid w:val="0"/>
          <w:lang w:eastAsia="en-US"/>
        </w:rPr>
        <w:t>(celkový obsah mědi 200 g/kg)</w:t>
      </w:r>
    </w:p>
    <w:p w14:paraId="2D04A7D8" w14:textId="4EA4A479" w:rsidR="00540DA2" w:rsidRPr="00540DA2" w:rsidRDefault="00540DA2" w:rsidP="00665285">
      <w:pPr>
        <w:widowControl w:val="0"/>
        <w:tabs>
          <w:tab w:val="left" w:pos="1560"/>
        </w:tabs>
        <w:spacing w:line="276" w:lineRule="auto"/>
        <w:ind w:left="2835" w:hanging="2835"/>
        <w:rPr>
          <w:rFonts w:eastAsiaTheme="minorHAnsi"/>
          <w:i/>
          <w:iCs/>
          <w:snapToGrid w:val="0"/>
          <w:lang w:eastAsia="en-US"/>
        </w:rPr>
      </w:pPr>
      <w:r>
        <w:rPr>
          <w:rFonts w:eastAsiaTheme="minorHAnsi"/>
          <w:iCs/>
          <w:snapToGrid w:val="0"/>
          <w:lang w:eastAsia="en-US"/>
        </w:rPr>
        <w:t xml:space="preserve">                      </w:t>
      </w:r>
      <w:proofErr w:type="spellStart"/>
      <w:r w:rsidRPr="00540DA2">
        <w:rPr>
          <w:rFonts w:eastAsiaTheme="minorHAnsi"/>
          <w:snapToGrid w:val="0"/>
          <w:lang w:eastAsia="en-US"/>
        </w:rPr>
        <w:t>cymoxanil</w:t>
      </w:r>
      <w:proofErr w:type="spellEnd"/>
      <w:r w:rsidRPr="00540DA2">
        <w:rPr>
          <w:rFonts w:eastAsiaTheme="minorHAnsi"/>
          <w:snapToGrid w:val="0"/>
          <w:lang w:eastAsia="en-US"/>
        </w:rPr>
        <w:t xml:space="preserve"> 40 g/kg</w:t>
      </w:r>
    </w:p>
    <w:p w14:paraId="1E8C9995" w14:textId="77777777" w:rsidR="00540DA2" w:rsidRDefault="00AD0044" w:rsidP="00665285">
      <w:pPr>
        <w:widowControl w:val="0"/>
        <w:tabs>
          <w:tab w:val="left" w:pos="1560"/>
        </w:tabs>
        <w:spacing w:line="276" w:lineRule="auto"/>
        <w:ind w:left="2835" w:hanging="2835"/>
      </w:pPr>
      <w:r w:rsidRPr="00540DA2">
        <w:t xml:space="preserve">platnost povolení končí dne: </w:t>
      </w:r>
      <w:r w:rsidR="00540DA2">
        <w:t>31.12.2026</w:t>
      </w:r>
    </w:p>
    <w:p w14:paraId="1A0A1A71" w14:textId="77777777" w:rsidR="00540DA2" w:rsidRDefault="00540DA2" w:rsidP="00665285">
      <w:pPr>
        <w:widowControl w:val="0"/>
        <w:tabs>
          <w:tab w:val="left" w:pos="1560"/>
        </w:tabs>
        <w:spacing w:line="276" w:lineRule="auto"/>
        <w:ind w:left="2835" w:hanging="2835"/>
      </w:pPr>
    </w:p>
    <w:p w14:paraId="65400A45" w14:textId="12EC9B2F" w:rsidR="00540DA2" w:rsidRPr="00540DA2" w:rsidRDefault="00540DA2" w:rsidP="00665285">
      <w:pPr>
        <w:widowControl w:val="0"/>
        <w:tabs>
          <w:tab w:val="left" w:pos="1560"/>
        </w:tabs>
        <w:spacing w:line="276" w:lineRule="auto"/>
        <w:ind w:left="2835" w:hanging="2835"/>
        <w:rPr>
          <w:rFonts w:eastAsiaTheme="minorHAnsi"/>
          <w:i/>
          <w:iCs/>
          <w:snapToGrid w:val="0"/>
          <w:lang w:eastAsia="en-US"/>
        </w:rPr>
      </w:pPr>
      <w:r w:rsidRPr="00540DA2">
        <w:rPr>
          <w:rFonts w:eastAsiaTheme="minorHAnsi"/>
          <w:i/>
          <w:iCs/>
          <w:snapToGrid w:val="0"/>
          <w:lang w:eastAsia="en-US"/>
        </w:rPr>
        <w:t>Rozsah povoleného použití:</w:t>
      </w: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93"/>
        <w:gridCol w:w="2268"/>
        <w:gridCol w:w="1276"/>
        <w:gridCol w:w="567"/>
        <w:gridCol w:w="1843"/>
        <w:gridCol w:w="1701"/>
      </w:tblGrid>
      <w:tr w:rsidR="00540DA2" w:rsidRPr="00540DA2" w14:paraId="3F819F6D" w14:textId="77777777" w:rsidTr="00937C4E">
        <w:tc>
          <w:tcPr>
            <w:tcW w:w="1693" w:type="dxa"/>
            <w:tcBorders>
              <w:bottom w:val="single" w:sz="4" w:space="0" w:color="auto"/>
            </w:tcBorders>
          </w:tcPr>
          <w:p w14:paraId="64D6E197" w14:textId="77777777" w:rsidR="00540DA2" w:rsidRPr="00540DA2" w:rsidRDefault="00540DA2" w:rsidP="00665285">
            <w:pPr>
              <w:widowControl w:val="0"/>
              <w:spacing w:line="276" w:lineRule="auto"/>
              <w:rPr>
                <w:rFonts w:eastAsiaTheme="minorHAnsi"/>
                <w:lang w:eastAsia="en-US"/>
              </w:rPr>
            </w:pPr>
            <w:r w:rsidRPr="00540DA2">
              <w:rPr>
                <w:rFonts w:eastAsiaTheme="minorHAnsi"/>
                <w:lang w:eastAsia="en-US"/>
              </w:rPr>
              <w:t>1) Plodina, oblast použití</w:t>
            </w:r>
          </w:p>
        </w:tc>
        <w:tc>
          <w:tcPr>
            <w:tcW w:w="2268" w:type="dxa"/>
            <w:tcBorders>
              <w:bottom w:val="single" w:sz="4" w:space="0" w:color="auto"/>
            </w:tcBorders>
          </w:tcPr>
          <w:p w14:paraId="2299469B" w14:textId="77777777" w:rsidR="00540DA2" w:rsidRPr="00540DA2" w:rsidRDefault="00540DA2" w:rsidP="00665285">
            <w:pPr>
              <w:widowControl w:val="0"/>
              <w:spacing w:line="276" w:lineRule="auto"/>
              <w:rPr>
                <w:rFonts w:eastAsiaTheme="minorHAnsi"/>
                <w:lang w:eastAsia="en-US"/>
              </w:rPr>
            </w:pPr>
            <w:r w:rsidRPr="00540DA2">
              <w:rPr>
                <w:rFonts w:eastAsiaTheme="minorHAnsi"/>
                <w:lang w:eastAsia="en-US"/>
              </w:rPr>
              <w:t xml:space="preserve">2) Škodlivý organismus, </w:t>
            </w:r>
          </w:p>
          <w:p w14:paraId="6D367F99" w14:textId="77777777" w:rsidR="00540DA2" w:rsidRPr="00540DA2" w:rsidRDefault="00540DA2" w:rsidP="00665285">
            <w:pPr>
              <w:widowControl w:val="0"/>
              <w:spacing w:line="276" w:lineRule="auto"/>
              <w:rPr>
                <w:rFonts w:eastAsiaTheme="minorHAnsi"/>
                <w:lang w:eastAsia="en-US"/>
              </w:rPr>
            </w:pPr>
            <w:r w:rsidRPr="00540DA2">
              <w:rPr>
                <w:rFonts w:eastAsiaTheme="minorHAnsi"/>
                <w:lang w:eastAsia="en-US"/>
              </w:rPr>
              <w:t>jiný účel použití</w:t>
            </w:r>
          </w:p>
        </w:tc>
        <w:tc>
          <w:tcPr>
            <w:tcW w:w="1276" w:type="dxa"/>
            <w:tcBorders>
              <w:bottom w:val="single" w:sz="4" w:space="0" w:color="auto"/>
            </w:tcBorders>
          </w:tcPr>
          <w:p w14:paraId="5ECA01DF" w14:textId="77777777" w:rsidR="00540DA2" w:rsidRPr="00540DA2" w:rsidRDefault="00540DA2" w:rsidP="00665285">
            <w:pPr>
              <w:widowControl w:val="0"/>
              <w:spacing w:line="276" w:lineRule="auto"/>
              <w:rPr>
                <w:rFonts w:eastAsiaTheme="minorHAnsi"/>
                <w:lang w:eastAsia="en-US"/>
              </w:rPr>
            </w:pPr>
            <w:r w:rsidRPr="00540DA2">
              <w:rPr>
                <w:rFonts w:eastAsiaTheme="minorHAnsi"/>
                <w:lang w:eastAsia="en-US"/>
              </w:rPr>
              <w:t>Dávkování, mísitelnost</w:t>
            </w:r>
          </w:p>
        </w:tc>
        <w:tc>
          <w:tcPr>
            <w:tcW w:w="567" w:type="dxa"/>
            <w:tcBorders>
              <w:bottom w:val="single" w:sz="4" w:space="0" w:color="auto"/>
            </w:tcBorders>
          </w:tcPr>
          <w:p w14:paraId="06B6BA6E" w14:textId="77777777" w:rsidR="00540DA2" w:rsidRPr="00540DA2" w:rsidRDefault="00540DA2" w:rsidP="00665285">
            <w:pPr>
              <w:widowControl w:val="0"/>
              <w:spacing w:line="276" w:lineRule="auto"/>
              <w:rPr>
                <w:rFonts w:eastAsiaTheme="minorHAnsi"/>
                <w:lang w:eastAsia="en-US"/>
              </w:rPr>
            </w:pPr>
            <w:r w:rsidRPr="00540DA2">
              <w:rPr>
                <w:rFonts w:eastAsiaTheme="minorHAnsi"/>
                <w:lang w:eastAsia="en-US"/>
              </w:rPr>
              <w:t>OL</w:t>
            </w:r>
          </w:p>
        </w:tc>
        <w:tc>
          <w:tcPr>
            <w:tcW w:w="1843" w:type="dxa"/>
            <w:tcBorders>
              <w:bottom w:val="single" w:sz="4" w:space="0" w:color="auto"/>
            </w:tcBorders>
          </w:tcPr>
          <w:p w14:paraId="2B1ACF73" w14:textId="77777777" w:rsidR="00540DA2" w:rsidRPr="00540DA2" w:rsidRDefault="00540DA2" w:rsidP="00665285">
            <w:pPr>
              <w:widowControl w:val="0"/>
              <w:spacing w:line="276" w:lineRule="auto"/>
              <w:rPr>
                <w:rFonts w:eastAsiaTheme="minorHAnsi"/>
                <w:lang w:eastAsia="en-US"/>
              </w:rPr>
            </w:pPr>
            <w:r w:rsidRPr="00540DA2">
              <w:rPr>
                <w:rFonts w:eastAsiaTheme="minorHAnsi"/>
                <w:lang w:eastAsia="en-US"/>
              </w:rPr>
              <w:t>Poznámka</w:t>
            </w:r>
          </w:p>
          <w:p w14:paraId="3E953F2D" w14:textId="77777777" w:rsidR="00540DA2" w:rsidRPr="00540DA2" w:rsidRDefault="00540DA2" w:rsidP="00665285">
            <w:pPr>
              <w:widowControl w:val="0"/>
              <w:spacing w:line="276" w:lineRule="auto"/>
              <w:rPr>
                <w:rFonts w:eastAsiaTheme="minorHAnsi"/>
                <w:lang w:eastAsia="en-US"/>
              </w:rPr>
            </w:pPr>
            <w:r w:rsidRPr="00540DA2">
              <w:rPr>
                <w:rFonts w:eastAsiaTheme="minorHAnsi"/>
                <w:lang w:eastAsia="en-US"/>
              </w:rPr>
              <w:t>1) k plodině</w:t>
            </w:r>
          </w:p>
          <w:p w14:paraId="7EA5775D" w14:textId="77777777" w:rsidR="00540DA2" w:rsidRPr="00540DA2" w:rsidRDefault="00540DA2" w:rsidP="00665285">
            <w:pPr>
              <w:widowControl w:val="0"/>
              <w:spacing w:line="276" w:lineRule="auto"/>
              <w:rPr>
                <w:rFonts w:eastAsiaTheme="minorHAnsi"/>
                <w:lang w:eastAsia="en-US"/>
              </w:rPr>
            </w:pPr>
            <w:r w:rsidRPr="00540DA2">
              <w:rPr>
                <w:rFonts w:eastAsiaTheme="minorHAnsi"/>
                <w:lang w:eastAsia="en-US"/>
              </w:rPr>
              <w:t>2) k ŠO</w:t>
            </w:r>
          </w:p>
          <w:p w14:paraId="2CE118B5" w14:textId="77777777" w:rsidR="00540DA2" w:rsidRPr="00540DA2" w:rsidRDefault="00540DA2" w:rsidP="00665285">
            <w:pPr>
              <w:widowControl w:val="0"/>
              <w:spacing w:line="276" w:lineRule="auto"/>
              <w:rPr>
                <w:rFonts w:eastAsiaTheme="minorHAnsi"/>
                <w:lang w:eastAsia="en-US"/>
              </w:rPr>
            </w:pPr>
            <w:r w:rsidRPr="00540DA2">
              <w:rPr>
                <w:rFonts w:eastAsiaTheme="minorHAnsi"/>
                <w:lang w:eastAsia="en-US"/>
              </w:rPr>
              <w:t>3) k OL</w:t>
            </w:r>
          </w:p>
        </w:tc>
        <w:tc>
          <w:tcPr>
            <w:tcW w:w="1701" w:type="dxa"/>
            <w:tcBorders>
              <w:bottom w:val="single" w:sz="4" w:space="0" w:color="auto"/>
            </w:tcBorders>
          </w:tcPr>
          <w:p w14:paraId="527D9D36" w14:textId="77777777" w:rsidR="00540DA2" w:rsidRPr="00540DA2" w:rsidRDefault="00540DA2" w:rsidP="00665285">
            <w:pPr>
              <w:widowControl w:val="0"/>
              <w:spacing w:line="276" w:lineRule="auto"/>
              <w:rPr>
                <w:rFonts w:eastAsiaTheme="minorHAnsi"/>
                <w:lang w:eastAsia="en-US"/>
              </w:rPr>
            </w:pPr>
            <w:r w:rsidRPr="00540DA2">
              <w:rPr>
                <w:rFonts w:eastAsiaTheme="minorHAnsi"/>
                <w:lang w:eastAsia="en-US"/>
              </w:rPr>
              <w:t>4) Pozn. k dávkování</w:t>
            </w:r>
          </w:p>
          <w:p w14:paraId="38050911" w14:textId="77777777" w:rsidR="00540DA2" w:rsidRPr="00540DA2" w:rsidRDefault="00540DA2" w:rsidP="00665285">
            <w:pPr>
              <w:widowControl w:val="0"/>
              <w:spacing w:line="276" w:lineRule="auto"/>
              <w:rPr>
                <w:rFonts w:eastAsiaTheme="minorHAnsi"/>
                <w:lang w:eastAsia="en-US"/>
              </w:rPr>
            </w:pPr>
            <w:r w:rsidRPr="00540DA2">
              <w:rPr>
                <w:rFonts w:eastAsiaTheme="minorHAnsi"/>
                <w:lang w:eastAsia="en-US"/>
              </w:rPr>
              <w:t>5) Umístění</w:t>
            </w:r>
          </w:p>
          <w:p w14:paraId="24933C6B" w14:textId="3F739125" w:rsidR="00540DA2" w:rsidRPr="00540DA2" w:rsidRDefault="00540DA2" w:rsidP="00665285">
            <w:pPr>
              <w:widowControl w:val="0"/>
              <w:spacing w:line="276" w:lineRule="auto"/>
              <w:rPr>
                <w:rFonts w:eastAsiaTheme="minorHAnsi"/>
                <w:lang w:eastAsia="en-US"/>
              </w:rPr>
            </w:pPr>
            <w:r w:rsidRPr="00540DA2">
              <w:rPr>
                <w:rFonts w:eastAsiaTheme="minorHAnsi"/>
                <w:lang w:eastAsia="en-US"/>
              </w:rPr>
              <w:t>6) Určení sklizně</w:t>
            </w:r>
          </w:p>
        </w:tc>
      </w:tr>
      <w:tr w:rsidR="00540DA2" w:rsidRPr="00540DA2" w14:paraId="76493067" w14:textId="77777777" w:rsidTr="00937C4E">
        <w:tc>
          <w:tcPr>
            <w:tcW w:w="1693" w:type="dxa"/>
          </w:tcPr>
          <w:p w14:paraId="6ACDE82B" w14:textId="77777777" w:rsidR="00540DA2" w:rsidRPr="00540DA2" w:rsidRDefault="00540DA2" w:rsidP="00665285">
            <w:pPr>
              <w:widowControl w:val="0"/>
              <w:spacing w:line="276" w:lineRule="auto"/>
              <w:rPr>
                <w:rFonts w:eastAsiaTheme="minorHAnsi"/>
                <w:lang w:eastAsia="en-US"/>
              </w:rPr>
            </w:pPr>
            <w:proofErr w:type="spellStart"/>
            <w:r w:rsidRPr="00540DA2">
              <w:rPr>
                <w:rFonts w:eastAsiaTheme="minorHAnsi"/>
                <w:lang w:val="de-DE" w:eastAsia="en-US"/>
              </w:rPr>
              <w:t>brambor</w:t>
            </w:r>
            <w:proofErr w:type="spellEnd"/>
          </w:p>
        </w:tc>
        <w:tc>
          <w:tcPr>
            <w:tcW w:w="2268" w:type="dxa"/>
          </w:tcPr>
          <w:p w14:paraId="7850B613" w14:textId="77777777" w:rsidR="00540DA2" w:rsidRPr="00540DA2" w:rsidRDefault="00540DA2" w:rsidP="00665285">
            <w:pPr>
              <w:widowControl w:val="0"/>
              <w:spacing w:line="276" w:lineRule="auto"/>
              <w:rPr>
                <w:rFonts w:eastAsiaTheme="minorHAnsi"/>
                <w:lang w:eastAsia="en-US"/>
              </w:rPr>
            </w:pPr>
            <w:proofErr w:type="spellStart"/>
            <w:r w:rsidRPr="00540DA2">
              <w:rPr>
                <w:rFonts w:eastAsiaTheme="minorHAnsi"/>
                <w:lang w:val="de-DE" w:eastAsia="en-US"/>
              </w:rPr>
              <w:t>plíseň</w:t>
            </w:r>
            <w:proofErr w:type="spellEnd"/>
            <w:r w:rsidRPr="00540DA2">
              <w:rPr>
                <w:rFonts w:eastAsiaTheme="minorHAnsi"/>
                <w:lang w:val="de-DE" w:eastAsia="en-US"/>
              </w:rPr>
              <w:t xml:space="preserve"> </w:t>
            </w:r>
            <w:proofErr w:type="spellStart"/>
            <w:r w:rsidRPr="00540DA2">
              <w:rPr>
                <w:rFonts w:eastAsiaTheme="minorHAnsi"/>
                <w:lang w:val="de-DE" w:eastAsia="en-US"/>
              </w:rPr>
              <w:t>bramboru</w:t>
            </w:r>
            <w:proofErr w:type="spellEnd"/>
          </w:p>
        </w:tc>
        <w:tc>
          <w:tcPr>
            <w:tcW w:w="1276" w:type="dxa"/>
          </w:tcPr>
          <w:p w14:paraId="4B65EBDD" w14:textId="77777777" w:rsidR="00540DA2" w:rsidRPr="00540DA2" w:rsidRDefault="00540DA2" w:rsidP="00665285">
            <w:pPr>
              <w:widowControl w:val="0"/>
              <w:spacing w:line="276" w:lineRule="auto"/>
              <w:rPr>
                <w:rFonts w:eastAsiaTheme="minorHAnsi"/>
                <w:lang w:eastAsia="en-US"/>
              </w:rPr>
            </w:pPr>
            <w:r w:rsidRPr="00540DA2">
              <w:rPr>
                <w:rFonts w:eastAsiaTheme="minorHAnsi"/>
                <w:lang w:eastAsia="en-US"/>
              </w:rPr>
              <w:t>3 kg/ha</w:t>
            </w:r>
          </w:p>
        </w:tc>
        <w:tc>
          <w:tcPr>
            <w:tcW w:w="567" w:type="dxa"/>
          </w:tcPr>
          <w:p w14:paraId="20166BF5" w14:textId="77777777" w:rsidR="00540DA2" w:rsidRPr="00540DA2" w:rsidRDefault="00540DA2" w:rsidP="00665285">
            <w:pPr>
              <w:widowControl w:val="0"/>
              <w:spacing w:line="276" w:lineRule="auto"/>
              <w:rPr>
                <w:rFonts w:eastAsiaTheme="minorHAnsi"/>
                <w:lang w:eastAsia="en-US"/>
              </w:rPr>
            </w:pPr>
            <w:r w:rsidRPr="00540DA2">
              <w:rPr>
                <w:rFonts w:eastAsiaTheme="minorHAnsi"/>
                <w:lang w:eastAsia="en-US"/>
              </w:rPr>
              <w:t>7</w:t>
            </w:r>
          </w:p>
        </w:tc>
        <w:tc>
          <w:tcPr>
            <w:tcW w:w="1843" w:type="dxa"/>
          </w:tcPr>
          <w:p w14:paraId="17385459" w14:textId="77777777" w:rsidR="00540DA2" w:rsidRPr="00540DA2" w:rsidRDefault="00540DA2" w:rsidP="00665285">
            <w:pPr>
              <w:widowControl w:val="0"/>
              <w:autoSpaceDE w:val="0"/>
              <w:autoSpaceDN w:val="0"/>
              <w:adjustRightInd w:val="0"/>
              <w:spacing w:line="276" w:lineRule="auto"/>
              <w:rPr>
                <w:rFonts w:eastAsiaTheme="minorHAnsi"/>
                <w:lang w:eastAsia="en-US"/>
              </w:rPr>
            </w:pPr>
            <w:r w:rsidRPr="00540DA2">
              <w:rPr>
                <w:rFonts w:eastAsiaTheme="minorHAnsi"/>
                <w:lang w:eastAsia="en-US"/>
              </w:rPr>
              <w:t xml:space="preserve">1) od: 21 BBCH, </w:t>
            </w:r>
          </w:p>
          <w:p w14:paraId="6708929A" w14:textId="77777777" w:rsidR="00540DA2" w:rsidRPr="00540DA2" w:rsidRDefault="00540DA2" w:rsidP="00665285">
            <w:pPr>
              <w:widowControl w:val="0"/>
              <w:spacing w:line="276" w:lineRule="auto"/>
              <w:rPr>
                <w:rFonts w:eastAsiaTheme="minorHAnsi"/>
                <w:lang w:eastAsia="en-US"/>
              </w:rPr>
            </w:pPr>
            <w:r w:rsidRPr="00540DA2">
              <w:rPr>
                <w:rFonts w:eastAsiaTheme="minorHAnsi"/>
                <w:lang w:eastAsia="en-US"/>
              </w:rPr>
              <w:t xml:space="preserve">do: 95 BBCH </w:t>
            </w:r>
          </w:p>
        </w:tc>
        <w:tc>
          <w:tcPr>
            <w:tcW w:w="1701" w:type="dxa"/>
          </w:tcPr>
          <w:p w14:paraId="4EED0798" w14:textId="77777777" w:rsidR="00540DA2" w:rsidRPr="00540DA2" w:rsidRDefault="00540DA2" w:rsidP="00665285">
            <w:pPr>
              <w:widowControl w:val="0"/>
              <w:spacing w:line="276" w:lineRule="auto"/>
              <w:rPr>
                <w:rFonts w:eastAsiaTheme="minorHAnsi"/>
                <w:lang w:eastAsia="en-US"/>
              </w:rPr>
            </w:pPr>
            <w:r w:rsidRPr="00540DA2">
              <w:rPr>
                <w:rFonts w:eastAsiaTheme="minorHAnsi"/>
                <w:lang w:eastAsia="en-US"/>
              </w:rPr>
              <w:t>5) pole</w:t>
            </w:r>
          </w:p>
        </w:tc>
      </w:tr>
    </w:tbl>
    <w:p w14:paraId="70D2C59E" w14:textId="77777777" w:rsidR="00540DA2" w:rsidRPr="00540DA2" w:rsidRDefault="00540DA2" w:rsidP="00665285">
      <w:pPr>
        <w:widowControl w:val="0"/>
        <w:spacing w:line="276" w:lineRule="auto"/>
        <w:jc w:val="both"/>
        <w:rPr>
          <w:rFonts w:eastAsiaTheme="minorHAnsi"/>
          <w:lang w:eastAsia="en-US"/>
        </w:rPr>
      </w:pPr>
      <w:r w:rsidRPr="00540DA2">
        <w:rPr>
          <w:rFonts w:eastAsiaTheme="minorHAnsi"/>
          <w:lang w:eastAsia="en-US"/>
        </w:rPr>
        <w:t>OL (ochranná lhůta) je dána počtem dnů, které je nutné dodržet mezi termínem aplikace a sklizní.</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701"/>
        <w:gridCol w:w="1843"/>
        <w:gridCol w:w="1985"/>
        <w:gridCol w:w="2126"/>
      </w:tblGrid>
      <w:tr w:rsidR="00540DA2" w:rsidRPr="00540DA2" w14:paraId="7EE57509" w14:textId="77777777" w:rsidTr="00937C4E">
        <w:tc>
          <w:tcPr>
            <w:tcW w:w="1701" w:type="dxa"/>
            <w:shd w:val="clear" w:color="auto" w:fill="auto"/>
          </w:tcPr>
          <w:p w14:paraId="60F4354F" w14:textId="77777777" w:rsidR="00540DA2" w:rsidRPr="00540DA2" w:rsidRDefault="00540DA2" w:rsidP="00665285">
            <w:pPr>
              <w:widowControl w:val="0"/>
              <w:spacing w:line="276" w:lineRule="auto"/>
              <w:rPr>
                <w:lang w:eastAsia="en-GB"/>
              </w:rPr>
            </w:pPr>
            <w:r w:rsidRPr="00540DA2">
              <w:rPr>
                <w:lang w:eastAsia="en-GB"/>
              </w:rPr>
              <w:t xml:space="preserve">Plodina, </w:t>
            </w:r>
          </w:p>
          <w:p w14:paraId="13ADFBBB" w14:textId="77777777" w:rsidR="00540DA2" w:rsidRPr="00540DA2" w:rsidRDefault="00540DA2" w:rsidP="00665285">
            <w:pPr>
              <w:widowControl w:val="0"/>
              <w:spacing w:line="276" w:lineRule="auto"/>
              <w:rPr>
                <w:lang w:eastAsia="en-GB"/>
              </w:rPr>
            </w:pPr>
            <w:r w:rsidRPr="00540DA2">
              <w:rPr>
                <w:lang w:eastAsia="en-GB"/>
              </w:rPr>
              <w:t>oblast použití</w:t>
            </w:r>
          </w:p>
        </w:tc>
        <w:tc>
          <w:tcPr>
            <w:tcW w:w="1701" w:type="dxa"/>
            <w:shd w:val="clear" w:color="auto" w:fill="auto"/>
          </w:tcPr>
          <w:p w14:paraId="149EFB38" w14:textId="77777777" w:rsidR="00540DA2" w:rsidRPr="00540DA2" w:rsidRDefault="00540DA2" w:rsidP="00665285">
            <w:pPr>
              <w:widowControl w:val="0"/>
              <w:spacing w:line="276" w:lineRule="auto"/>
              <w:ind w:left="34" w:hanging="34"/>
              <w:rPr>
                <w:lang w:eastAsia="en-GB"/>
              </w:rPr>
            </w:pPr>
            <w:r w:rsidRPr="00540DA2">
              <w:rPr>
                <w:lang w:eastAsia="en-GB"/>
              </w:rPr>
              <w:t>Dávka vody</w:t>
            </w:r>
          </w:p>
        </w:tc>
        <w:tc>
          <w:tcPr>
            <w:tcW w:w="1843" w:type="dxa"/>
            <w:shd w:val="clear" w:color="auto" w:fill="auto"/>
          </w:tcPr>
          <w:p w14:paraId="3218555B" w14:textId="77777777" w:rsidR="00540DA2" w:rsidRPr="00540DA2" w:rsidRDefault="00540DA2" w:rsidP="00665285">
            <w:pPr>
              <w:widowControl w:val="0"/>
              <w:spacing w:line="276" w:lineRule="auto"/>
              <w:ind w:left="34" w:hanging="34"/>
              <w:rPr>
                <w:lang w:eastAsia="en-GB"/>
              </w:rPr>
            </w:pPr>
            <w:r w:rsidRPr="00540DA2">
              <w:rPr>
                <w:lang w:eastAsia="en-GB"/>
              </w:rPr>
              <w:t>Způsob aplikace</w:t>
            </w:r>
          </w:p>
        </w:tc>
        <w:tc>
          <w:tcPr>
            <w:tcW w:w="1985" w:type="dxa"/>
            <w:shd w:val="clear" w:color="auto" w:fill="auto"/>
          </w:tcPr>
          <w:p w14:paraId="6A8F5EDF" w14:textId="77777777" w:rsidR="00540DA2" w:rsidRPr="00540DA2" w:rsidRDefault="00540DA2" w:rsidP="00665285">
            <w:pPr>
              <w:widowControl w:val="0"/>
              <w:spacing w:line="276" w:lineRule="auto"/>
              <w:ind w:left="34" w:hanging="34"/>
              <w:rPr>
                <w:lang w:eastAsia="en-GB"/>
              </w:rPr>
            </w:pPr>
            <w:r w:rsidRPr="00540DA2">
              <w:rPr>
                <w:lang w:eastAsia="en-GB"/>
              </w:rPr>
              <w:t>Max. počet aplikací v plodině</w:t>
            </w:r>
          </w:p>
        </w:tc>
        <w:tc>
          <w:tcPr>
            <w:tcW w:w="2126" w:type="dxa"/>
          </w:tcPr>
          <w:p w14:paraId="1937708C" w14:textId="77777777" w:rsidR="00540DA2" w:rsidRPr="00540DA2" w:rsidRDefault="00540DA2" w:rsidP="00665285">
            <w:pPr>
              <w:widowControl w:val="0"/>
              <w:spacing w:line="276" w:lineRule="auto"/>
              <w:ind w:left="34" w:hanging="34"/>
              <w:rPr>
                <w:lang w:eastAsia="en-GB"/>
              </w:rPr>
            </w:pPr>
            <w:r w:rsidRPr="00540DA2">
              <w:rPr>
                <w:lang w:eastAsia="en-GB"/>
              </w:rPr>
              <w:t>Interval mezi aplikacemi</w:t>
            </w:r>
          </w:p>
        </w:tc>
      </w:tr>
      <w:tr w:rsidR="00540DA2" w:rsidRPr="00540DA2" w14:paraId="2BBD64D1" w14:textId="77777777" w:rsidTr="00937C4E">
        <w:tc>
          <w:tcPr>
            <w:tcW w:w="1701" w:type="dxa"/>
          </w:tcPr>
          <w:p w14:paraId="43C7D3BA" w14:textId="77777777" w:rsidR="00540DA2" w:rsidRPr="00540DA2" w:rsidRDefault="00540DA2" w:rsidP="00665285">
            <w:pPr>
              <w:widowControl w:val="0"/>
              <w:spacing w:line="276" w:lineRule="auto"/>
              <w:rPr>
                <w:lang w:eastAsia="en-GB"/>
              </w:rPr>
            </w:pPr>
            <w:proofErr w:type="spellStart"/>
            <w:r w:rsidRPr="00540DA2">
              <w:rPr>
                <w:rFonts w:eastAsiaTheme="minorHAnsi"/>
                <w:lang w:val="de-DE" w:eastAsia="en-US"/>
              </w:rPr>
              <w:t>brambor</w:t>
            </w:r>
            <w:proofErr w:type="spellEnd"/>
          </w:p>
        </w:tc>
        <w:tc>
          <w:tcPr>
            <w:tcW w:w="1701" w:type="dxa"/>
          </w:tcPr>
          <w:p w14:paraId="64127157" w14:textId="77777777" w:rsidR="00540DA2" w:rsidRPr="00540DA2" w:rsidRDefault="00540DA2" w:rsidP="00665285">
            <w:pPr>
              <w:widowControl w:val="0"/>
              <w:spacing w:line="276" w:lineRule="auto"/>
              <w:rPr>
                <w:lang w:eastAsia="en-GB"/>
              </w:rPr>
            </w:pPr>
            <w:r w:rsidRPr="00540DA2">
              <w:rPr>
                <w:rFonts w:eastAsiaTheme="minorHAnsi"/>
                <w:lang w:val="de-DE" w:eastAsia="en-US"/>
              </w:rPr>
              <w:t xml:space="preserve"> 100-1000 l/ha</w:t>
            </w:r>
          </w:p>
        </w:tc>
        <w:tc>
          <w:tcPr>
            <w:tcW w:w="1843" w:type="dxa"/>
          </w:tcPr>
          <w:p w14:paraId="32931097" w14:textId="77777777" w:rsidR="00540DA2" w:rsidRPr="00540DA2" w:rsidRDefault="00540DA2" w:rsidP="00665285">
            <w:pPr>
              <w:widowControl w:val="0"/>
              <w:spacing w:line="276" w:lineRule="auto"/>
              <w:rPr>
                <w:lang w:eastAsia="en-GB"/>
              </w:rPr>
            </w:pPr>
            <w:r w:rsidRPr="00540DA2">
              <w:rPr>
                <w:rFonts w:eastAsiaTheme="minorHAnsi"/>
                <w:lang w:val="de-DE" w:eastAsia="en-US"/>
              </w:rPr>
              <w:t>postřik</w:t>
            </w:r>
          </w:p>
        </w:tc>
        <w:tc>
          <w:tcPr>
            <w:tcW w:w="1985" w:type="dxa"/>
          </w:tcPr>
          <w:p w14:paraId="4EF03F9B" w14:textId="77777777" w:rsidR="00540DA2" w:rsidRPr="00540DA2" w:rsidRDefault="00540DA2" w:rsidP="00665285">
            <w:pPr>
              <w:widowControl w:val="0"/>
              <w:spacing w:line="276" w:lineRule="auto"/>
              <w:rPr>
                <w:lang w:eastAsia="en-GB"/>
              </w:rPr>
            </w:pPr>
            <w:r w:rsidRPr="00540DA2">
              <w:rPr>
                <w:rFonts w:eastAsiaTheme="minorHAnsi"/>
                <w:lang w:val="de-DE" w:eastAsia="en-US"/>
              </w:rPr>
              <w:t xml:space="preserve">  6x</w:t>
            </w:r>
          </w:p>
        </w:tc>
        <w:tc>
          <w:tcPr>
            <w:tcW w:w="2126" w:type="dxa"/>
          </w:tcPr>
          <w:p w14:paraId="71C4F379" w14:textId="77777777" w:rsidR="00540DA2" w:rsidRPr="00540DA2" w:rsidRDefault="00540DA2" w:rsidP="00665285">
            <w:pPr>
              <w:widowControl w:val="0"/>
              <w:spacing w:line="276" w:lineRule="auto"/>
              <w:rPr>
                <w:lang w:eastAsia="en-GB"/>
              </w:rPr>
            </w:pPr>
            <w:r w:rsidRPr="00540DA2">
              <w:rPr>
                <w:rFonts w:eastAsiaTheme="minorHAnsi"/>
                <w:lang w:val="de-DE" w:eastAsia="en-US"/>
              </w:rPr>
              <w:t xml:space="preserve"> 7 </w:t>
            </w:r>
            <w:proofErr w:type="spellStart"/>
            <w:r w:rsidRPr="00540DA2">
              <w:rPr>
                <w:rFonts w:eastAsiaTheme="minorHAnsi"/>
                <w:lang w:val="de-DE" w:eastAsia="en-US"/>
              </w:rPr>
              <w:t>dnů</w:t>
            </w:r>
            <w:proofErr w:type="spellEnd"/>
          </w:p>
        </w:tc>
      </w:tr>
    </w:tbl>
    <w:p w14:paraId="1BD16325" w14:textId="77777777" w:rsidR="00540DA2" w:rsidRPr="00540DA2" w:rsidRDefault="00540DA2" w:rsidP="00665285">
      <w:pPr>
        <w:widowControl w:val="0"/>
        <w:spacing w:line="276" w:lineRule="auto"/>
        <w:rPr>
          <w:rFonts w:eastAsiaTheme="minorHAnsi"/>
          <w:bCs/>
          <w:lang w:eastAsia="en-US"/>
        </w:rPr>
      </w:pPr>
    </w:p>
    <w:p w14:paraId="4AD54547" w14:textId="77777777" w:rsidR="00540DA2" w:rsidRPr="00540DA2" w:rsidRDefault="00540DA2" w:rsidP="00665285">
      <w:pPr>
        <w:widowControl w:val="0"/>
        <w:spacing w:line="276" w:lineRule="auto"/>
        <w:rPr>
          <w:rFonts w:eastAsiaTheme="minorHAnsi"/>
          <w:bCs/>
          <w:lang w:eastAsia="en-US"/>
        </w:rPr>
      </w:pPr>
      <w:r w:rsidRPr="00540DA2">
        <w:rPr>
          <w:rFonts w:eastAsiaTheme="minorHAnsi"/>
          <w:bCs/>
          <w:lang w:eastAsia="en-US"/>
        </w:rPr>
        <w:t>Pozor na odrůdy citlivé na měď.</w:t>
      </w:r>
    </w:p>
    <w:p w14:paraId="72CF8F87" w14:textId="77777777" w:rsidR="00540DA2" w:rsidRPr="00540DA2" w:rsidRDefault="00540DA2" w:rsidP="00665285">
      <w:pPr>
        <w:widowControl w:val="0"/>
        <w:spacing w:line="276" w:lineRule="auto"/>
        <w:rPr>
          <w:rFonts w:eastAsiaTheme="minorHAnsi"/>
          <w:bCs/>
          <w:lang w:eastAsia="en-US"/>
        </w:rPr>
      </w:pPr>
    </w:p>
    <w:p w14:paraId="77441AE7" w14:textId="59E228E9" w:rsidR="00540DA2" w:rsidRDefault="00540DA2" w:rsidP="00665285">
      <w:pPr>
        <w:widowControl w:val="0"/>
        <w:spacing w:line="276" w:lineRule="auto"/>
        <w:rPr>
          <w:rFonts w:eastAsiaTheme="minorHAnsi"/>
          <w:bCs/>
          <w:lang w:eastAsia="en-US"/>
        </w:rPr>
      </w:pPr>
      <w:r w:rsidRPr="00540DA2">
        <w:rPr>
          <w:rFonts w:eastAsiaTheme="minorHAnsi"/>
          <w:bCs/>
          <w:lang w:eastAsia="en-US"/>
        </w:rPr>
        <w:t>Přípravek nesmí zasáhnout okolní porosty!</w:t>
      </w:r>
    </w:p>
    <w:p w14:paraId="18CCEAE8" w14:textId="77777777" w:rsidR="00121BC3" w:rsidRPr="00540DA2" w:rsidRDefault="00121BC3" w:rsidP="00665285">
      <w:pPr>
        <w:widowControl w:val="0"/>
        <w:spacing w:line="276" w:lineRule="auto"/>
        <w:rPr>
          <w:rFonts w:eastAsiaTheme="minorHAnsi"/>
          <w:bCs/>
          <w:lang w:eastAsia="en-US"/>
        </w:rPr>
      </w:pPr>
    </w:p>
    <w:p w14:paraId="0AC916F1" w14:textId="77777777" w:rsidR="00540DA2" w:rsidRPr="00540DA2" w:rsidRDefault="00540DA2" w:rsidP="00665285">
      <w:pPr>
        <w:widowControl w:val="0"/>
        <w:numPr>
          <w:ilvl w:val="12"/>
          <w:numId w:val="0"/>
        </w:numPr>
        <w:autoSpaceDE w:val="0"/>
        <w:autoSpaceDN w:val="0"/>
        <w:adjustRightInd w:val="0"/>
        <w:spacing w:line="276" w:lineRule="auto"/>
        <w:ind w:right="-284"/>
        <w:jc w:val="both"/>
        <w:rPr>
          <w:bCs/>
        </w:rPr>
      </w:pPr>
      <w:bookmarkStart w:id="3" w:name="_Hlk207364289"/>
      <w:r w:rsidRPr="00540DA2">
        <w:rPr>
          <w:bCs/>
        </w:rPr>
        <w:t>Tabulka ochranných vzdáleností stanovených s ohledem na ochranu necílových organismů</w:t>
      </w:r>
    </w:p>
    <w:tbl>
      <w:tblPr>
        <w:tblStyle w:val="DAR00714"/>
        <w:tblW w:w="9072" w:type="dxa"/>
        <w:tblInd w:w="-5" w:type="dxa"/>
        <w:tblLayout w:type="fixed"/>
        <w:tblCellMar>
          <w:left w:w="28" w:type="dxa"/>
          <w:right w:w="28" w:type="dxa"/>
        </w:tblCellMar>
        <w:tblLook w:val="04A0" w:firstRow="1" w:lastRow="0" w:firstColumn="1" w:lastColumn="0" w:noHBand="0" w:noVBand="1"/>
      </w:tblPr>
      <w:tblGrid>
        <w:gridCol w:w="3300"/>
        <w:gridCol w:w="1290"/>
        <w:gridCol w:w="1579"/>
        <w:gridCol w:w="1578"/>
        <w:gridCol w:w="1325"/>
      </w:tblGrid>
      <w:tr w:rsidR="00540DA2" w:rsidRPr="00540DA2" w14:paraId="311C1FFE" w14:textId="77777777" w:rsidTr="00505B0B">
        <w:tc>
          <w:tcPr>
            <w:tcW w:w="3300" w:type="dxa"/>
            <w:vMerge w:val="restart"/>
            <w:vAlign w:val="center"/>
          </w:tcPr>
          <w:bookmarkEnd w:id="3"/>
          <w:p w14:paraId="5F81DB50" w14:textId="77777777" w:rsidR="00540DA2" w:rsidRPr="00540DA2" w:rsidRDefault="00540DA2" w:rsidP="00665285">
            <w:pPr>
              <w:widowControl w:val="0"/>
              <w:spacing w:line="276" w:lineRule="auto"/>
              <w:rPr>
                <w:rFonts w:eastAsiaTheme="minorHAnsi"/>
              </w:rPr>
            </w:pPr>
            <w:r w:rsidRPr="00540DA2">
              <w:rPr>
                <w:rFonts w:eastAsiaTheme="minorHAnsi"/>
              </w:rPr>
              <w:t>Plodina, oblast použití</w:t>
            </w:r>
          </w:p>
        </w:tc>
        <w:tc>
          <w:tcPr>
            <w:tcW w:w="1290" w:type="dxa"/>
            <w:vMerge w:val="restart"/>
            <w:vAlign w:val="center"/>
          </w:tcPr>
          <w:p w14:paraId="13C77C02" w14:textId="77777777" w:rsidR="00540DA2" w:rsidRPr="00540DA2" w:rsidRDefault="00540DA2" w:rsidP="00665285">
            <w:pPr>
              <w:widowControl w:val="0"/>
              <w:spacing w:line="276" w:lineRule="auto"/>
              <w:rPr>
                <w:rFonts w:eastAsiaTheme="minorHAnsi"/>
              </w:rPr>
            </w:pPr>
            <w:r w:rsidRPr="00540DA2">
              <w:rPr>
                <w:rFonts w:eastAsiaTheme="minorHAnsi"/>
              </w:rPr>
              <w:t>bez omezení</w:t>
            </w:r>
          </w:p>
        </w:tc>
        <w:tc>
          <w:tcPr>
            <w:tcW w:w="4482" w:type="dxa"/>
            <w:gridSpan w:val="3"/>
          </w:tcPr>
          <w:p w14:paraId="66ED1A70" w14:textId="77777777" w:rsidR="00540DA2" w:rsidRPr="00540DA2" w:rsidRDefault="00540DA2" w:rsidP="00665285">
            <w:pPr>
              <w:widowControl w:val="0"/>
              <w:spacing w:line="276" w:lineRule="auto"/>
              <w:rPr>
                <w:rFonts w:eastAsiaTheme="minorHAnsi"/>
              </w:rPr>
            </w:pPr>
            <w:r w:rsidRPr="00540DA2">
              <w:rPr>
                <w:rFonts w:eastAsiaTheme="minorHAnsi"/>
              </w:rPr>
              <w:t>zařízení omezující úlet ve třídě omezení úletu</w:t>
            </w:r>
          </w:p>
        </w:tc>
      </w:tr>
      <w:tr w:rsidR="00540DA2" w:rsidRPr="00540DA2" w14:paraId="0411DAE7" w14:textId="77777777" w:rsidTr="00505B0B">
        <w:tc>
          <w:tcPr>
            <w:tcW w:w="3300" w:type="dxa"/>
            <w:vMerge/>
          </w:tcPr>
          <w:p w14:paraId="1F041CEE" w14:textId="77777777" w:rsidR="00540DA2" w:rsidRPr="00540DA2" w:rsidRDefault="00540DA2" w:rsidP="00665285">
            <w:pPr>
              <w:widowControl w:val="0"/>
              <w:spacing w:line="276" w:lineRule="auto"/>
              <w:rPr>
                <w:rFonts w:eastAsiaTheme="minorHAnsi"/>
              </w:rPr>
            </w:pPr>
          </w:p>
        </w:tc>
        <w:tc>
          <w:tcPr>
            <w:tcW w:w="1290" w:type="dxa"/>
            <w:vMerge/>
          </w:tcPr>
          <w:p w14:paraId="7BD69F23" w14:textId="77777777" w:rsidR="00540DA2" w:rsidRPr="00540DA2" w:rsidRDefault="00540DA2" w:rsidP="00665285">
            <w:pPr>
              <w:widowControl w:val="0"/>
              <w:spacing w:line="276" w:lineRule="auto"/>
              <w:rPr>
                <w:rFonts w:eastAsiaTheme="minorHAnsi"/>
              </w:rPr>
            </w:pPr>
          </w:p>
        </w:tc>
        <w:tc>
          <w:tcPr>
            <w:tcW w:w="1579" w:type="dxa"/>
          </w:tcPr>
          <w:p w14:paraId="73A40942" w14:textId="77777777" w:rsidR="00540DA2" w:rsidRPr="00540DA2" w:rsidRDefault="00540DA2" w:rsidP="00665285">
            <w:pPr>
              <w:widowControl w:val="0"/>
              <w:spacing w:line="276" w:lineRule="auto"/>
              <w:jc w:val="center"/>
              <w:rPr>
                <w:rFonts w:eastAsiaTheme="minorHAnsi"/>
              </w:rPr>
            </w:pPr>
            <w:r w:rsidRPr="00540DA2">
              <w:rPr>
                <w:rFonts w:eastAsiaTheme="minorHAnsi"/>
              </w:rPr>
              <w:t>50 %</w:t>
            </w:r>
          </w:p>
        </w:tc>
        <w:tc>
          <w:tcPr>
            <w:tcW w:w="1578" w:type="dxa"/>
          </w:tcPr>
          <w:p w14:paraId="77041971" w14:textId="77777777" w:rsidR="00540DA2" w:rsidRPr="00540DA2" w:rsidRDefault="00540DA2" w:rsidP="00665285">
            <w:pPr>
              <w:widowControl w:val="0"/>
              <w:spacing w:line="276" w:lineRule="auto"/>
              <w:jc w:val="center"/>
              <w:rPr>
                <w:rFonts w:eastAsiaTheme="minorHAnsi"/>
              </w:rPr>
            </w:pPr>
            <w:r w:rsidRPr="00540DA2">
              <w:rPr>
                <w:rFonts w:eastAsiaTheme="minorHAnsi"/>
              </w:rPr>
              <w:t>75 %</w:t>
            </w:r>
          </w:p>
        </w:tc>
        <w:tc>
          <w:tcPr>
            <w:tcW w:w="1325" w:type="dxa"/>
          </w:tcPr>
          <w:p w14:paraId="7350F69D" w14:textId="77777777" w:rsidR="00540DA2" w:rsidRPr="00540DA2" w:rsidRDefault="00540DA2" w:rsidP="00665285">
            <w:pPr>
              <w:widowControl w:val="0"/>
              <w:spacing w:line="276" w:lineRule="auto"/>
              <w:jc w:val="center"/>
              <w:rPr>
                <w:rFonts w:eastAsiaTheme="minorHAnsi"/>
              </w:rPr>
            </w:pPr>
            <w:r w:rsidRPr="00540DA2">
              <w:rPr>
                <w:rFonts w:eastAsiaTheme="minorHAnsi"/>
              </w:rPr>
              <w:t>90 %</w:t>
            </w:r>
          </w:p>
        </w:tc>
      </w:tr>
      <w:tr w:rsidR="00540DA2" w:rsidRPr="00540DA2" w14:paraId="05B05DBB" w14:textId="77777777" w:rsidTr="00505B0B">
        <w:tc>
          <w:tcPr>
            <w:tcW w:w="9072" w:type="dxa"/>
            <w:gridSpan w:val="5"/>
          </w:tcPr>
          <w:p w14:paraId="3C0778C1" w14:textId="77777777" w:rsidR="00540DA2" w:rsidRPr="00540DA2" w:rsidRDefault="00540DA2" w:rsidP="00665285">
            <w:pPr>
              <w:widowControl w:val="0"/>
              <w:spacing w:line="276" w:lineRule="auto"/>
              <w:rPr>
                <w:rFonts w:eastAsiaTheme="minorHAnsi"/>
              </w:rPr>
            </w:pPr>
            <w:r w:rsidRPr="00540DA2">
              <w:rPr>
                <w:rFonts w:eastAsiaTheme="minorHAnsi"/>
              </w:rPr>
              <w:t>Ochranná vzdálenost od povrchové vody s ohledem na ochranu vodních organismů [m]</w:t>
            </w:r>
          </w:p>
        </w:tc>
      </w:tr>
      <w:tr w:rsidR="00540DA2" w:rsidRPr="00540DA2" w14:paraId="54E8349C" w14:textId="77777777" w:rsidTr="00505B0B">
        <w:tc>
          <w:tcPr>
            <w:tcW w:w="3300" w:type="dxa"/>
            <w:shd w:val="clear" w:color="auto" w:fill="FFFFFF"/>
          </w:tcPr>
          <w:p w14:paraId="5A088BB3" w14:textId="77777777" w:rsidR="00540DA2" w:rsidRPr="00540DA2" w:rsidRDefault="00540DA2" w:rsidP="00665285">
            <w:pPr>
              <w:widowControl w:val="0"/>
              <w:spacing w:line="276" w:lineRule="auto"/>
              <w:rPr>
                <w:rFonts w:eastAsiaTheme="minorHAnsi"/>
              </w:rPr>
            </w:pPr>
            <w:r w:rsidRPr="00540DA2">
              <w:rPr>
                <w:rFonts w:eastAsiaTheme="minorHAnsi"/>
                <w:iCs/>
              </w:rPr>
              <w:t>b</w:t>
            </w:r>
            <w:r w:rsidRPr="00540DA2">
              <w:rPr>
                <w:rFonts w:eastAsiaTheme="minorHAnsi"/>
              </w:rPr>
              <w:t>rambor</w:t>
            </w:r>
          </w:p>
        </w:tc>
        <w:tc>
          <w:tcPr>
            <w:tcW w:w="1290" w:type="dxa"/>
            <w:vAlign w:val="center"/>
          </w:tcPr>
          <w:p w14:paraId="14E437C8" w14:textId="77777777" w:rsidR="00540DA2" w:rsidRPr="00540DA2" w:rsidRDefault="00540DA2" w:rsidP="00665285">
            <w:pPr>
              <w:widowControl w:val="0"/>
              <w:spacing w:line="276" w:lineRule="auto"/>
              <w:jc w:val="center"/>
              <w:rPr>
                <w:rFonts w:eastAsiaTheme="minorHAnsi"/>
              </w:rPr>
            </w:pPr>
            <w:r w:rsidRPr="00540DA2">
              <w:rPr>
                <w:rFonts w:eastAsiaTheme="minorHAnsi"/>
                <w:iCs/>
              </w:rPr>
              <w:t>50</w:t>
            </w:r>
          </w:p>
        </w:tc>
        <w:tc>
          <w:tcPr>
            <w:tcW w:w="1579" w:type="dxa"/>
            <w:vAlign w:val="center"/>
          </w:tcPr>
          <w:p w14:paraId="123CC0C3" w14:textId="77777777" w:rsidR="00540DA2" w:rsidRPr="00540DA2" w:rsidRDefault="00540DA2" w:rsidP="00665285">
            <w:pPr>
              <w:widowControl w:val="0"/>
              <w:spacing w:line="276" w:lineRule="auto"/>
              <w:jc w:val="center"/>
              <w:rPr>
                <w:rFonts w:eastAsiaTheme="minorHAnsi"/>
              </w:rPr>
            </w:pPr>
            <w:r w:rsidRPr="00540DA2">
              <w:rPr>
                <w:rFonts w:eastAsiaTheme="minorHAnsi"/>
                <w:iCs/>
              </w:rPr>
              <w:t>50</w:t>
            </w:r>
          </w:p>
        </w:tc>
        <w:tc>
          <w:tcPr>
            <w:tcW w:w="1578" w:type="dxa"/>
            <w:vAlign w:val="center"/>
          </w:tcPr>
          <w:p w14:paraId="3FBBA8CB" w14:textId="77777777" w:rsidR="00540DA2" w:rsidRPr="00540DA2" w:rsidRDefault="00540DA2" w:rsidP="00665285">
            <w:pPr>
              <w:widowControl w:val="0"/>
              <w:spacing w:line="276" w:lineRule="auto"/>
              <w:jc w:val="center"/>
              <w:rPr>
                <w:rFonts w:eastAsiaTheme="minorHAnsi"/>
              </w:rPr>
            </w:pPr>
            <w:r w:rsidRPr="00540DA2">
              <w:rPr>
                <w:rFonts w:eastAsiaTheme="minorHAnsi"/>
                <w:iCs/>
              </w:rPr>
              <w:t>50</w:t>
            </w:r>
          </w:p>
        </w:tc>
        <w:tc>
          <w:tcPr>
            <w:tcW w:w="1325" w:type="dxa"/>
            <w:vAlign w:val="center"/>
          </w:tcPr>
          <w:p w14:paraId="1D47572E" w14:textId="77777777" w:rsidR="00540DA2" w:rsidRPr="00540DA2" w:rsidRDefault="00540DA2" w:rsidP="00665285">
            <w:pPr>
              <w:widowControl w:val="0"/>
              <w:spacing w:line="276" w:lineRule="auto"/>
              <w:jc w:val="center"/>
              <w:rPr>
                <w:rFonts w:eastAsiaTheme="minorHAnsi"/>
              </w:rPr>
            </w:pPr>
            <w:r w:rsidRPr="00540DA2">
              <w:rPr>
                <w:rFonts w:eastAsiaTheme="minorHAnsi"/>
              </w:rPr>
              <w:t>20</w:t>
            </w:r>
          </w:p>
        </w:tc>
      </w:tr>
    </w:tbl>
    <w:p w14:paraId="6B3727A6" w14:textId="77777777" w:rsidR="00540DA2" w:rsidRPr="00540DA2" w:rsidRDefault="00540DA2" w:rsidP="00665285">
      <w:pPr>
        <w:widowControl w:val="0"/>
        <w:spacing w:line="276" w:lineRule="auto"/>
        <w:rPr>
          <w:rFonts w:eastAsiaTheme="minorHAnsi"/>
          <w:lang w:val="en-US" w:eastAsia="en-US"/>
        </w:rPr>
      </w:pPr>
    </w:p>
    <w:p w14:paraId="3DF9097C" w14:textId="77777777" w:rsidR="00540DA2" w:rsidRPr="00540DA2" w:rsidRDefault="00540DA2" w:rsidP="00665285">
      <w:pPr>
        <w:widowControl w:val="0"/>
        <w:spacing w:line="276" w:lineRule="auto"/>
        <w:jc w:val="both"/>
        <w:rPr>
          <w:rFonts w:eastAsiaTheme="minorHAnsi"/>
          <w:lang w:val="en-US" w:eastAsia="en-US"/>
        </w:rPr>
      </w:pPr>
      <w:r w:rsidRPr="00540DA2">
        <w:rPr>
          <w:rFonts w:eastAsiaTheme="minorHAnsi"/>
          <w:lang w:val="en-US" w:eastAsia="en-US"/>
        </w:rPr>
        <w:t xml:space="preserve">Za </w:t>
      </w:r>
      <w:proofErr w:type="spellStart"/>
      <w:r w:rsidRPr="00540DA2">
        <w:rPr>
          <w:rFonts w:eastAsiaTheme="minorHAnsi"/>
          <w:lang w:val="en-US" w:eastAsia="en-US"/>
        </w:rPr>
        <w:t>účelem</w:t>
      </w:r>
      <w:proofErr w:type="spellEnd"/>
      <w:r w:rsidRPr="00540DA2">
        <w:rPr>
          <w:rFonts w:eastAsiaTheme="minorHAnsi"/>
          <w:lang w:val="en-US" w:eastAsia="en-US"/>
        </w:rPr>
        <w:t xml:space="preserve"> </w:t>
      </w:r>
      <w:proofErr w:type="spellStart"/>
      <w:r w:rsidRPr="00540DA2">
        <w:rPr>
          <w:rFonts w:eastAsiaTheme="minorHAnsi"/>
          <w:lang w:val="en-US" w:eastAsia="en-US"/>
        </w:rPr>
        <w:t>ochrany</w:t>
      </w:r>
      <w:proofErr w:type="spellEnd"/>
      <w:r w:rsidRPr="00540DA2">
        <w:rPr>
          <w:rFonts w:eastAsiaTheme="minorHAnsi"/>
          <w:lang w:val="en-US" w:eastAsia="en-US"/>
        </w:rPr>
        <w:t xml:space="preserve"> </w:t>
      </w:r>
      <w:proofErr w:type="spellStart"/>
      <w:r w:rsidRPr="00540DA2">
        <w:rPr>
          <w:rFonts w:eastAsiaTheme="minorHAnsi"/>
          <w:lang w:val="en-US" w:eastAsia="en-US"/>
        </w:rPr>
        <w:t>vodních</w:t>
      </w:r>
      <w:proofErr w:type="spellEnd"/>
      <w:r w:rsidRPr="00540DA2">
        <w:rPr>
          <w:rFonts w:eastAsiaTheme="minorHAnsi"/>
          <w:lang w:val="en-US" w:eastAsia="en-US"/>
        </w:rPr>
        <w:t xml:space="preserve"> </w:t>
      </w:r>
      <w:proofErr w:type="spellStart"/>
      <w:r w:rsidRPr="00540DA2">
        <w:rPr>
          <w:rFonts w:eastAsiaTheme="minorHAnsi"/>
          <w:lang w:val="en-US" w:eastAsia="en-US"/>
        </w:rPr>
        <w:t>organismů</w:t>
      </w:r>
      <w:proofErr w:type="spellEnd"/>
      <w:r w:rsidRPr="00540DA2">
        <w:rPr>
          <w:rFonts w:eastAsiaTheme="minorHAnsi"/>
          <w:lang w:val="en-US" w:eastAsia="en-US"/>
        </w:rPr>
        <w:t xml:space="preserve"> je </w:t>
      </w:r>
      <w:proofErr w:type="spellStart"/>
      <w:r w:rsidRPr="00540DA2">
        <w:rPr>
          <w:rFonts w:eastAsiaTheme="minorHAnsi"/>
          <w:lang w:val="en-US" w:eastAsia="en-US"/>
        </w:rPr>
        <w:t>vyloučeno</w:t>
      </w:r>
      <w:proofErr w:type="spellEnd"/>
      <w:r w:rsidRPr="00540DA2">
        <w:rPr>
          <w:rFonts w:eastAsiaTheme="minorHAnsi"/>
          <w:lang w:val="en-US" w:eastAsia="en-US"/>
        </w:rPr>
        <w:t xml:space="preserve"> </w:t>
      </w:r>
      <w:proofErr w:type="spellStart"/>
      <w:r w:rsidRPr="00540DA2">
        <w:rPr>
          <w:rFonts w:eastAsiaTheme="minorHAnsi"/>
          <w:lang w:val="en-US" w:eastAsia="en-US"/>
        </w:rPr>
        <w:t>použití</w:t>
      </w:r>
      <w:proofErr w:type="spellEnd"/>
      <w:r w:rsidRPr="00540DA2">
        <w:rPr>
          <w:rFonts w:eastAsiaTheme="minorHAnsi"/>
          <w:lang w:val="en-US" w:eastAsia="en-US"/>
        </w:rPr>
        <w:t xml:space="preserve"> </w:t>
      </w:r>
      <w:proofErr w:type="spellStart"/>
      <w:r w:rsidRPr="00540DA2">
        <w:rPr>
          <w:rFonts w:eastAsiaTheme="minorHAnsi"/>
          <w:lang w:val="en-US" w:eastAsia="en-US"/>
        </w:rPr>
        <w:t>přípravku</w:t>
      </w:r>
      <w:proofErr w:type="spellEnd"/>
      <w:r w:rsidRPr="00540DA2">
        <w:rPr>
          <w:rFonts w:eastAsiaTheme="minorHAnsi"/>
          <w:lang w:val="en-US" w:eastAsia="en-US"/>
        </w:rPr>
        <w:t xml:space="preserve"> na </w:t>
      </w:r>
      <w:proofErr w:type="spellStart"/>
      <w:r w:rsidRPr="00540DA2">
        <w:rPr>
          <w:rFonts w:eastAsiaTheme="minorHAnsi"/>
          <w:lang w:val="en-US" w:eastAsia="en-US"/>
        </w:rPr>
        <w:t>pozemcích</w:t>
      </w:r>
      <w:proofErr w:type="spellEnd"/>
      <w:r w:rsidRPr="00540DA2">
        <w:rPr>
          <w:rFonts w:eastAsiaTheme="minorHAnsi"/>
          <w:lang w:val="en-US" w:eastAsia="en-US"/>
        </w:rPr>
        <w:t xml:space="preserve"> </w:t>
      </w:r>
      <w:proofErr w:type="spellStart"/>
      <w:r w:rsidRPr="00540DA2">
        <w:rPr>
          <w:rFonts w:eastAsiaTheme="minorHAnsi"/>
          <w:lang w:val="en-US" w:eastAsia="en-US"/>
        </w:rPr>
        <w:t>svažujících</w:t>
      </w:r>
      <w:proofErr w:type="spellEnd"/>
      <w:r w:rsidRPr="00540DA2">
        <w:rPr>
          <w:rFonts w:eastAsiaTheme="minorHAnsi"/>
          <w:lang w:val="en-US" w:eastAsia="en-US"/>
        </w:rPr>
        <w:t xml:space="preserve"> se k </w:t>
      </w:r>
      <w:proofErr w:type="spellStart"/>
      <w:r w:rsidRPr="00540DA2">
        <w:rPr>
          <w:rFonts w:eastAsiaTheme="minorHAnsi"/>
          <w:lang w:val="en-US" w:eastAsia="en-US"/>
        </w:rPr>
        <w:t>povrchovým</w:t>
      </w:r>
      <w:proofErr w:type="spellEnd"/>
      <w:r w:rsidRPr="00540DA2">
        <w:rPr>
          <w:rFonts w:eastAsiaTheme="minorHAnsi"/>
          <w:lang w:val="en-US" w:eastAsia="en-US"/>
        </w:rPr>
        <w:t xml:space="preserve"> </w:t>
      </w:r>
      <w:proofErr w:type="spellStart"/>
      <w:r w:rsidRPr="00540DA2">
        <w:rPr>
          <w:rFonts w:eastAsiaTheme="minorHAnsi"/>
          <w:lang w:val="en-US" w:eastAsia="en-US"/>
        </w:rPr>
        <w:t>vodám</w:t>
      </w:r>
      <w:proofErr w:type="spellEnd"/>
      <w:r w:rsidRPr="00540DA2">
        <w:rPr>
          <w:rFonts w:eastAsiaTheme="minorHAnsi"/>
          <w:lang w:val="en-US" w:eastAsia="en-US"/>
        </w:rPr>
        <w:t xml:space="preserve">. </w:t>
      </w:r>
      <w:proofErr w:type="spellStart"/>
      <w:r w:rsidRPr="00540DA2">
        <w:rPr>
          <w:rFonts w:eastAsiaTheme="minorHAnsi"/>
          <w:lang w:val="en-US" w:eastAsia="en-US"/>
        </w:rPr>
        <w:t>Přípravek</w:t>
      </w:r>
      <w:proofErr w:type="spellEnd"/>
      <w:r w:rsidRPr="00540DA2">
        <w:rPr>
          <w:rFonts w:eastAsiaTheme="minorHAnsi"/>
          <w:lang w:val="en-US" w:eastAsia="en-US"/>
        </w:rPr>
        <w:t xml:space="preserve"> </w:t>
      </w:r>
      <w:proofErr w:type="spellStart"/>
      <w:r w:rsidRPr="00540DA2">
        <w:rPr>
          <w:rFonts w:eastAsiaTheme="minorHAnsi"/>
          <w:lang w:val="en-US" w:eastAsia="en-US"/>
        </w:rPr>
        <w:t>nelze</w:t>
      </w:r>
      <w:proofErr w:type="spellEnd"/>
      <w:r w:rsidRPr="00540DA2">
        <w:rPr>
          <w:rFonts w:eastAsiaTheme="minorHAnsi"/>
          <w:lang w:val="en-US" w:eastAsia="en-US"/>
        </w:rPr>
        <w:t xml:space="preserve"> na </w:t>
      </w:r>
      <w:proofErr w:type="spellStart"/>
      <w:r w:rsidRPr="00540DA2">
        <w:rPr>
          <w:rFonts w:eastAsiaTheme="minorHAnsi"/>
          <w:lang w:val="en-US" w:eastAsia="en-US"/>
        </w:rPr>
        <w:t>těchto</w:t>
      </w:r>
      <w:proofErr w:type="spellEnd"/>
      <w:r w:rsidRPr="00540DA2">
        <w:rPr>
          <w:rFonts w:eastAsiaTheme="minorHAnsi"/>
          <w:lang w:val="en-US" w:eastAsia="en-US"/>
        </w:rPr>
        <w:t xml:space="preserve"> </w:t>
      </w:r>
      <w:proofErr w:type="spellStart"/>
      <w:r w:rsidRPr="00540DA2">
        <w:rPr>
          <w:rFonts w:eastAsiaTheme="minorHAnsi"/>
          <w:lang w:val="en-US" w:eastAsia="en-US"/>
        </w:rPr>
        <w:t>pozemcích</w:t>
      </w:r>
      <w:proofErr w:type="spellEnd"/>
      <w:r w:rsidRPr="00540DA2">
        <w:rPr>
          <w:rFonts w:eastAsiaTheme="minorHAnsi"/>
          <w:lang w:val="en-US" w:eastAsia="en-US"/>
        </w:rPr>
        <w:t xml:space="preserve"> </w:t>
      </w:r>
      <w:proofErr w:type="spellStart"/>
      <w:r w:rsidRPr="00540DA2">
        <w:rPr>
          <w:rFonts w:eastAsiaTheme="minorHAnsi"/>
          <w:lang w:val="en-US" w:eastAsia="en-US"/>
        </w:rPr>
        <w:t>aplikovat</w:t>
      </w:r>
      <w:proofErr w:type="spellEnd"/>
      <w:r w:rsidRPr="00540DA2">
        <w:rPr>
          <w:rFonts w:eastAsiaTheme="minorHAnsi"/>
          <w:lang w:val="en-US" w:eastAsia="en-US"/>
        </w:rPr>
        <w:t xml:space="preserve"> ani </w:t>
      </w:r>
      <w:proofErr w:type="spellStart"/>
      <w:r w:rsidRPr="00540DA2">
        <w:rPr>
          <w:rFonts w:eastAsiaTheme="minorHAnsi"/>
          <w:lang w:val="en-US" w:eastAsia="en-US"/>
        </w:rPr>
        <w:t>při</w:t>
      </w:r>
      <w:proofErr w:type="spellEnd"/>
      <w:r w:rsidRPr="00540DA2">
        <w:rPr>
          <w:rFonts w:eastAsiaTheme="minorHAnsi"/>
          <w:lang w:val="en-US" w:eastAsia="en-US"/>
        </w:rPr>
        <w:t xml:space="preserve"> </w:t>
      </w:r>
      <w:proofErr w:type="spellStart"/>
      <w:r w:rsidRPr="00540DA2">
        <w:rPr>
          <w:rFonts w:eastAsiaTheme="minorHAnsi"/>
          <w:lang w:val="en-US" w:eastAsia="en-US"/>
        </w:rPr>
        <w:t>použití</w:t>
      </w:r>
      <w:proofErr w:type="spellEnd"/>
      <w:r w:rsidRPr="00540DA2">
        <w:rPr>
          <w:rFonts w:eastAsiaTheme="minorHAnsi"/>
          <w:lang w:val="en-US" w:eastAsia="en-US"/>
        </w:rPr>
        <w:t xml:space="preserve"> </w:t>
      </w:r>
      <w:proofErr w:type="spellStart"/>
      <w:r w:rsidRPr="00540DA2">
        <w:rPr>
          <w:rFonts w:eastAsiaTheme="minorHAnsi"/>
          <w:lang w:val="en-US" w:eastAsia="en-US"/>
        </w:rPr>
        <w:t>vegetačního</w:t>
      </w:r>
      <w:proofErr w:type="spellEnd"/>
      <w:r w:rsidRPr="00540DA2">
        <w:rPr>
          <w:rFonts w:eastAsiaTheme="minorHAnsi"/>
          <w:lang w:val="en-US" w:eastAsia="en-US"/>
        </w:rPr>
        <w:t xml:space="preserve"> </w:t>
      </w:r>
      <w:proofErr w:type="spellStart"/>
      <w:r w:rsidRPr="00540DA2">
        <w:rPr>
          <w:rFonts w:eastAsiaTheme="minorHAnsi"/>
          <w:lang w:val="en-US" w:eastAsia="en-US"/>
        </w:rPr>
        <w:t>pásu</w:t>
      </w:r>
      <w:proofErr w:type="spellEnd"/>
      <w:r w:rsidRPr="00540DA2">
        <w:rPr>
          <w:rFonts w:eastAsiaTheme="minorHAnsi"/>
          <w:lang w:val="en-US" w:eastAsia="en-US"/>
        </w:rPr>
        <w:t>.</w:t>
      </w:r>
    </w:p>
    <w:p w14:paraId="15EDAF65" w14:textId="544847E9" w:rsidR="00540DA2" w:rsidRPr="00540DA2" w:rsidRDefault="00540DA2" w:rsidP="00665285">
      <w:pPr>
        <w:widowControl w:val="0"/>
        <w:spacing w:line="276" w:lineRule="auto"/>
        <w:jc w:val="both"/>
        <w:rPr>
          <w:rFonts w:eastAsia="Calibri"/>
          <w:lang w:eastAsia="en-US"/>
        </w:rPr>
      </w:pPr>
    </w:p>
    <w:p w14:paraId="5A6E64E5" w14:textId="77777777" w:rsidR="00540DA2" w:rsidRPr="00540DA2" w:rsidRDefault="00540DA2" w:rsidP="00665285">
      <w:pPr>
        <w:widowControl w:val="0"/>
        <w:spacing w:line="276" w:lineRule="auto"/>
        <w:jc w:val="both"/>
        <w:rPr>
          <w:rFonts w:eastAsia="Calibri"/>
          <w:lang w:eastAsia="en-US"/>
        </w:rPr>
      </w:pPr>
      <w:r w:rsidRPr="00540DA2">
        <w:rPr>
          <w:rFonts w:eastAsia="Calibri"/>
          <w:lang w:eastAsia="en-US"/>
        </w:rPr>
        <w:t>Tabulka ochranných vzdáleností stanovených s ohledem na ochranu zdraví</w:t>
      </w:r>
    </w:p>
    <w:tbl>
      <w:tblPr>
        <w:tblStyle w:val="DAR00714"/>
        <w:tblW w:w="9072" w:type="dxa"/>
        <w:tblInd w:w="-5" w:type="dxa"/>
        <w:tblLayout w:type="fixed"/>
        <w:tblCellMar>
          <w:left w:w="28" w:type="dxa"/>
          <w:right w:w="28" w:type="dxa"/>
        </w:tblCellMar>
        <w:tblLook w:val="04A0" w:firstRow="1" w:lastRow="0" w:firstColumn="1" w:lastColumn="0" w:noHBand="0" w:noVBand="1"/>
      </w:tblPr>
      <w:tblGrid>
        <w:gridCol w:w="3300"/>
        <w:gridCol w:w="1290"/>
        <w:gridCol w:w="1579"/>
        <w:gridCol w:w="1578"/>
        <w:gridCol w:w="1325"/>
      </w:tblGrid>
      <w:tr w:rsidR="00540DA2" w:rsidRPr="00540DA2" w14:paraId="29D883C6" w14:textId="77777777" w:rsidTr="00505B0B">
        <w:tc>
          <w:tcPr>
            <w:tcW w:w="3300" w:type="dxa"/>
            <w:vMerge w:val="restart"/>
            <w:vAlign w:val="center"/>
          </w:tcPr>
          <w:p w14:paraId="58218FAA" w14:textId="77777777" w:rsidR="00540DA2" w:rsidRPr="00540DA2" w:rsidRDefault="00540DA2" w:rsidP="00665285">
            <w:pPr>
              <w:widowControl w:val="0"/>
              <w:spacing w:line="276" w:lineRule="auto"/>
              <w:rPr>
                <w:rFonts w:eastAsiaTheme="minorHAnsi"/>
              </w:rPr>
            </w:pPr>
            <w:r w:rsidRPr="00540DA2">
              <w:rPr>
                <w:rFonts w:eastAsiaTheme="minorHAnsi"/>
              </w:rPr>
              <w:t>plodina, oblast použití</w:t>
            </w:r>
          </w:p>
        </w:tc>
        <w:tc>
          <w:tcPr>
            <w:tcW w:w="1290" w:type="dxa"/>
            <w:vMerge w:val="restart"/>
            <w:vAlign w:val="center"/>
          </w:tcPr>
          <w:p w14:paraId="1A914ADF" w14:textId="77777777" w:rsidR="00540DA2" w:rsidRPr="00540DA2" w:rsidRDefault="00540DA2" w:rsidP="00665285">
            <w:pPr>
              <w:widowControl w:val="0"/>
              <w:spacing w:line="276" w:lineRule="auto"/>
              <w:rPr>
                <w:rFonts w:eastAsiaTheme="minorHAnsi"/>
              </w:rPr>
            </w:pPr>
            <w:r w:rsidRPr="00540DA2">
              <w:rPr>
                <w:rFonts w:eastAsiaTheme="minorHAnsi"/>
              </w:rPr>
              <w:t>bez omezení</w:t>
            </w:r>
          </w:p>
        </w:tc>
        <w:tc>
          <w:tcPr>
            <w:tcW w:w="4482" w:type="dxa"/>
            <w:gridSpan w:val="3"/>
          </w:tcPr>
          <w:p w14:paraId="52F205E2" w14:textId="77777777" w:rsidR="00540DA2" w:rsidRPr="00540DA2" w:rsidRDefault="00540DA2" w:rsidP="00665285">
            <w:pPr>
              <w:widowControl w:val="0"/>
              <w:spacing w:line="276" w:lineRule="auto"/>
              <w:rPr>
                <w:rFonts w:eastAsiaTheme="minorHAnsi"/>
              </w:rPr>
            </w:pPr>
            <w:r w:rsidRPr="00540DA2">
              <w:rPr>
                <w:rFonts w:eastAsiaTheme="minorHAnsi"/>
              </w:rPr>
              <w:t>zařízení omezující úlet ve třídě omezení úletu</w:t>
            </w:r>
          </w:p>
        </w:tc>
      </w:tr>
      <w:tr w:rsidR="00540DA2" w:rsidRPr="00540DA2" w14:paraId="35D96D20" w14:textId="77777777" w:rsidTr="00505B0B">
        <w:tc>
          <w:tcPr>
            <w:tcW w:w="3300" w:type="dxa"/>
            <w:vMerge/>
          </w:tcPr>
          <w:p w14:paraId="72440025" w14:textId="77777777" w:rsidR="00540DA2" w:rsidRPr="00540DA2" w:rsidRDefault="00540DA2" w:rsidP="00665285">
            <w:pPr>
              <w:widowControl w:val="0"/>
              <w:spacing w:line="276" w:lineRule="auto"/>
              <w:rPr>
                <w:rFonts w:eastAsiaTheme="minorHAnsi"/>
              </w:rPr>
            </w:pPr>
          </w:p>
        </w:tc>
        <w:tc>
          <w:tcPr>
            <w:tcW w:w="1290" w:type="dxa"/>
            <w:vMerge/>
          </w:tcPr>
          <w:p w14:paraId="35C674A4" w14:textId="77777777" w:rsidR="00540DA2" w:rsidRPr="00540DA2" w:rsidRDefault="00540DA2" w:rsidP="00665285">
            <w:pPr>
              <w:widowControl w:val="0"/>
              <w:spacing w:line="276" w:lineRule="auto"/>
              <w:rPr>
                <w:rFonts w:eastAsiaTheme="minorHAnsi"/>
              </w:rPr>
            </w:pPr>
          </w:p>
        </w:tc>
        <w:tc>
          <w:tcPr>
            <w:tcW w:w="1579" w:type="dxa"/>
          </w:tcPr>
          <w:p w14:paraId="19759252" w14:textId="77777777" w:rsidR="00540DA2" w:rsidRPr="00540DA2" w:rsidRDefault="00540DA2" w:rsidP="00665285">
            <w:pPr>
              <w:widowControl w:val="0"/>
              <w:spacing w:line="276" w:lineRule="auto"/>
              <w:jc w:val="center"/>
              <w:rPr>
                <w:rFonts w:eastAsiaTheme="minorHAnsi"/>
              </w:rPr>
            </w:pPr>
            <w:r w:rsidRPr="00540DA2">
              <w:rPr>
                <w:rFonts w:eastAsiaTheme="minorHAnsi"/>
              </w:rPr>
              <w:t>50 %</w:t>
            </w:r>
          </w:p>
        </w:tc>
        <w:tc>
          <w:tcPr>
            <w:tcW w:w="1578" w:type="dxa"/>
          </w:tcPr>
          <w:p w14:paraId="4E7B05FE" w14:textId="77777777" w:rsidR="00540DA2" w:rsidRPr="00540DA2" w:rsidRDefault="00540DA2" w:rsidP="00665285">
            <w:pPr>
              <w:widowControl w:val="0"/>
              <w:spacing w:line="276" w:lineRule="auto"/>
              <w:jc w:val="center"/>
              <w:rPr>
                <w:rFonts w:eastAsiaTheme="minorHAnsi"/>
              </w:rPr>
            </w:pPr>
            <w:r w:rsidRPr="00540DA2">
              <w:rPr>
                <w:rFonts w:eastAsiaTheme="minorHAnsi"/>
              </w:rPr>
              <w:t>75 %</w:t>
            </w:r>
          </w:p>
        </w:tc>
        <w:tc>
          <w:tcPr>
            <w:tcW w:w="1325" w:type="dxa"/>
          </w:tcPr>
          <w:p w14:paraId="60A1AF92" w14:textId="77777777" w:rsidR="00540DA2" w:rsidRPr="00540DA2" w:rsidRDefault="00540DA2" w:rsidP="00665285">
            <w:pPr>
              <w:widowControl w:val="0"/>
              <w:spacing w:line="276" w:lineRule="auto"/>
              <w:jc w:val="center"/>
              <w:rPr>
                <w:rFonts w:eastAsiaTheme="minorHAnsi"/>
              </w:rPr>
            </w:pPr>
            <w:r w:rsidRPr="00540DA2">
              <w:rPr>
                <w:rFonts w:eastAsiaTheme="minorHAnsi"/>
              </w:rPr>
              <w:t>90 %</w:t>
            </w:r>
          </w:p>
        </w:tc>
      </w:tr>
      <w:tr w:rsidR="00540DA2" w:rsidRPr="00540DA2" w14:paraId="2C834BF1" w14:textId="77777777" w:rsidTr="00505B0B">
        <w:tc>
          <w:tcPr>
            <w:tcW w:w="9072" w:type="dxa"/>
            <w:gridSpan w:val="5"/>
          </w:tcPr>
          <w:p w14:paraId="713C2C7B" w14:textId="77777777" w:rsidR="00540DA2" w:rsidRPr="00540DA2" w:rsidRDefault="00540DA2" w:rsidP="00665285">
            <w:pPr>
              <w:widowControl w:val="0"/>
              <w:spacing w:line="276" w:lineRule="auto"/>
              <w:rPr>
                <w:rFonts w:eastAsiaTheme="minorHAnsi"/>
              </w:rPr>
            </w:pPr>
            <w:r w:rsidRPr="00540DA2">
              <w:rPr>
                <w:rFonts w:eastAsiaTheme="minorHAnsi"/>
              </w:rPr>
              <w:t>Ochranná vzdálenost mezi hranicí ošetřené plochy a hranicí oblasti využívané zranitelnými skupinami obyvatel [m]</w:t>
            </w:r>
          </w:p>
        </w:tc>
      </w:tr>
      <w:tr w:rsidR="00540DA2" w:rsidRPr="00540DA2" w14:paraId="37C26E70" w14:textId="77777777" w:rsidTr="00505B0B">
        <w:tc>
          <w:tcPr>
            <w:tcW w:w="3300" w:type="dxa"/>
          </w:tcPr>
          <w:p w14:paraId="44052DB3" w14:textId="77777777" w:rsidR="00540DA2" w:rsidRPr="00540DA2" w:rsidRDefault="00540DA2" w:rsidP="00665285">
            <w:pPr>
              <w:widowControl w:val="0"/>
              <w:spacing w:line="276" w:lineRule="auto"/>
              <w:rPr>
                <w:rFonts w:eastAsiaTheme="minorHAnsi"/>
              </w:rPr>
            </w:pPr>
            <w:r w:rsidRPr="00540DA2">
              <w:rPr>
                <w:rFonts w:eastAsiaTheme="minorHAnsi"/>
              </w:rPr>
              <w:t>brambor</w:t>
            </w:r>
          </w:p>
        </w:tc>
        <w:tc>
          <w:tcPr>
            <w:tcW w:w="1290" w:type="dxa"/>
          </w:tcPr>
          <w:p w14:paraId="15B6FB01" w14:textId="77777777" w:rsidR="00540DA2" w:rsidRPr="00540DA2" w:rsidRDefault="00540DA2" w:rsidP="00665285">
            <w:pPr>
              <w:widowControl w:val="0"/>
              <w:spacing w:line="276" w:lineRule="auto"/>
              <w:jc w:val="center"/>
              <w:rPr>
                <w:rFonts w:eastAsiaTheme="minorHAnsi"/>
              </w:rPr>
            </w:pPr>
            <w:r w:rsidRPr="00540DA2">
              <w:rPr>
                <w:rFonts w:eastAsiaTheme="minorHAnsi"/>
              </w:rPr>
              <w:t>nelze</w:t>
            </w:r>
          </w:p>
        </w:tc>
        <w:tc>
          <w:tcPr>
            <w:tcW w:w="1579" w:type="dxa"/>
          </w:tcPr>
          <w:p w14:paraId="27C81A13" w14:textId="77777777" w:rsidR="00540DA2" w:rsidRPr="00540DA2" w:rsidRDefault="00540DA2" w:rsidP="00665285">
            <w:pPr>
              <w:widowControl w:val="0"/>
              <w:spacing w:line="276" w:lineRule="auto"/>
              <w:jc w:val="center"/>
              <w:rPr>
                <w:rFonts w:eastAsiaTheme="minorHAnsi"/>
              </w:rPr>
            </w:pPr>
            <w:r w:rsidRPr="00540DA2">
              <w:rPr>
                <w:rFonts w:eastAsiaTheme="minorHAnsi"/>
              </w:rPr>
              <w:t>5</w:t>
            </w:r>
          </w:p>
        </w:tc>
        <w:tc>
          <w:tcPr>
            <w:tcW w:w="1578" w:type="dxa"/>
          </w:tcPr>
          <w:p w14:paraId="429D1408" w14:textId="77777777" w:rsidR="00540DA2" w:rsidRPr="00540DA2" w:rsidRDefault="00540DA2" w:rsidP="00665285">
            <w:pPr>
              <w:widowControl w:val="0"/>
              <w:spacing w:line="276" w:lineRule="auto"/>
              <w:jc w:val="center"/>
              <w:rPr>
                <w:rFonts w:eastAsiaTheme="minorHAnsi"/>
              </w:rPr>
            </w:pPr>
            <w:r w:rsidRPr="00540DA2">
              <w:rPr>
                <w:rFonts w:eastAsiaTheme="minorHAnsi"/>
              </w:rPr>
              <w:t>5</w:t>
            </w:r>
          </w:p>
        </w:tc>
        <w:tc>
          <w:tcPr>
            <w:tcW w:w="1325" w:type="dxa"/>
          </w:tcPr>
          <w:p w14:paraId="1F165B8A" w14:textId="77777777" w:rsidR="00540DA2" w:rsidRPr="00540DA2" w:rsidRDefault="00540DA2" w:rsidP="00665285">
            <w:pPr>
              <w:widowControl w:val="0"/>
              <w:spacing w:line="276" w:lineRule="auto"/>
              <w:jc w:val="center"/>
              <w:rPr>
                <w:rFonts w:eastAsiaTheme="minorHAnsi"/>
              </w:rPr>
            </w:pPr>
            <w:r w:rsidRPr="00540DA2">
              <w:rPr>
                <w:rFonts w:eastAsiaTheme="minorHAnsi"/>
              </w:rPr>
              <w:t>5</w:t>
            </w:r>
          </w:p>
        </w:tc>
      </w:tr>
    </w:tbl>
    <w:p w14:paraId="39138618" w14:textId="77777777" w:rsidR="00540DA2" w:rsidRPr="00540DA2" w:rsidRDefault="00540DA2" w:rsidP="00121BC3">
      <w:pPr>
        <w:widowControl w:val="0"/>
        <w:tabs>
          <w:tab w:val="left" w:pos="284"/>
        </w:tabs>
        <w:autoSpaceDE w:val="0"/>
        <w:autoSpaceDN w:val="0"/>
        <w:spacing w:line="276" w:lineRule="auto"/>
        <w:rPr>
          <w:rFonts w:eastAsiaTheme="minorHAnsi"/>
          <w:snapToGrid w:val="0"/>
          <w:lang w:eastAsia="en-US"/>
        </w:rPr>
      </w:pPr>
    </w:p>
    <w:p w14:paraId="5A883509" w14:textId="77777777" w:rsidR="00540DA2" w:rsidRDefault="00540DA2" w:rsidP="00665285">
      <w:pPr>
        <w:widowControl w:val="0"/>
        <w:tabs>
          <w:tab w:val="left" w:pos="1560"/>
        </w:tabs>
        <w:spacing w:line="276" w:lineRule="auto"/>
        <w:ind w:left="2835" w:hanging="2835"/>
      </w:pPr>
    </w:p>
    <w:p w14:paraId="29F22CD4" w14:textId="77777777" w:rsidR="006C1ED2" w:rsidRDefault="006C1ED2" w:rsidP="00665285">
      <w:pPr>
        <w:widowControl w:val="0"/>
        <w:tabs>
          <w:tab w:val="left" w:pos="1560"/>
        </w:tabs>
        <w:spacing w:line="276" w:lineRule="auto"/>
        <w:ind w:left="2835" w:hanging="2835"/>
        <w:rPr>
          <w:b/>
          <w:sz w:val="28"/>
          <w:szCs w:val="28"/>
        </w:rPr>
      </w:pPr>
      <w:proofErr w:type="spellStart"/>
      <w:r w:rsidRPr="006C1ED2">
        <w:rPr>
          <w:b/>
          <w:sz w:val="28"/>
          <w:szCs w:val="28"/>
        </w:rPr>
        <w:t>Telavex</w:t>
      </w:r>
      <w:proofErr w:type="spellEnd"/>
    </w:p>
    <w:p w14:paraId="76594B15" w14:textId="58F35E3A" w:rsidR="006C1ED2" w:rsidRPr="00540DA2" w:rsidRDefault="006C1ED2" w:rsidP="00665285">
      <w:pPr>
        <w:widowControl w:val="0"/>
        <w:tabs>
          <w:tab w:val="left" w:pos="1560"/>
        </w:tabs>
        <w:spacing w:line="276" w:lineRule="auto"/>
        <w:ind w:left="2835" w:hanging="2835"/>
      </w:pPr>
      <w:r w:rsidRPr="00540DA2">
        <w:t>držitel rozhodnutí o povolení</w:t>
      </w:r>
      <w:r>
        <w:t xml:space="preserve">: </w:t>
      </w:r>
      <w:r w:rsidRPr="006C1ED2">
        <w:t>Adama CZ s.r.o.</w:t>
      </w:r>
      <w:r>
        <w:t xml:space="preserve">, </w:t>
      </w:r>
      <w:r w:rsidRPr="006C1ED2">
        <w:t>Pražská 636, 25241 Dolní Břežany</w:t>
      </w:r>
    </w:p>
    <w:p w14:paraId="44B2562E" w14:textId="77777777" w:rsidR="006C1ED2" w:rsidRDefault="006C1ED2" w:rsidP="00665285">
      <w:pPr>
        <w:widowControl w:val="0"/>
        <w:tabs>
          <w:tab w:val="left" w:pos="1560"/>
        </w:tabs>
        <w:spacing w:line="276" w:lineRule="auto"/>
        <w:ind w:left="2835" w:hanging="2835"/>
        <w:rPr>
          <w:iCs/>
        </w:rPr>
      </w:pPr>
      <w:r w:rsidRPr="00540DA2">
        <w:t>evidenční číslo:</w:t>
      </w:r>
      <w:r w:rsidRPr="00540DA2">
        <w:rPr>
          <w:iCs/>
        </w:rPr>
        <w:t xml:space="preserve"> </w:t>
      </w:r>
      <w:r w:rsidRPr="006C1ED2">
        <w:rPr>
          <w:iCs/>
        </w:rPr>
        <w:t>6177-0</w:t>
      </w:r>
    </w:p>
    <w:p w14:paraId="63E3C7D4" w14:textId="77777777" w:rsidR="006C1ED2" w:rsidRDefault="006C1ED2" w:rsidP="00665285">
      <w:pPr>
        <w:widowControl w:val="0"/>
        <w:tabs>
          <w:tab w:val="left" w:pos="1560"/>
        </w:tabs>
        <w:spacing w:line="276" w:lineRule="auto"/>
        <w:ind w:left="2835" w:hanging="2835"/>
        <w:rPr>
          <w:snapToGrid w:val="0"/>
          <w:lang w:eastAsia="en-US"/>
        </w:rPr>
      </w:pPr>
      <w:r w:rsidRPr="00540DA2">
        <w:t xml:space="preserve">účinná látka: </w:t>
      </w:r>
      <w:proofErr w:type="spellStart"/>
      <w:r w:rsidRPr="006C1ED2">
        <w:rPr>
          <w:snapToGrid w:val="0"/>
          <w:lang w:eastAsia="en-US"/>
        </w:rPr>
        <w:t>mesotrion</w:t>
      </w:r>
      <w:proofErr w:type="spellEnd"/>
      <w:r w:rsidRPr="006C1ED2">
        <w:rPr>
          <w:snapToGrid w:val="0"/>
          <w:lang w:eastAsia="en-US"/>
        </w:rPr>
        <w:t xml:space="preserve"> 100 g/l</w:t>
      </w:r>
    </w:p>
    <w:p w14:paraId="70B5D26D" w14:textId="10BE1BF0" w:rsidR="006C1ED2" w:rsidRPr="006C1ED2" w:rsidRDefault="006C1ED2" w:rsidP="00665285">
      <w:pPr>
        <w:widowControl w:val="0"/>
        <w:tabs>
          <w:tab w:val="left" w:pos="1560"/>
        </w:tabs>
        <w:spacing w:line="276" w:lineRule="auto"/>
        <w:ind w:left="2835" w:hanging="2835"/>
        <w:rPr>
          <w:snapToGrid w:val="0"/>
          <w:lang w:eastAsia="en-US"/>
        </w:rPr>
      </w:pPr>
      <w:r>
        <w:rPr>
          <w:snapToGrid w:val="0"/>
          <w:lang w:eastAsia="en-US"/>
        </w:rPr>
        <w:t xml:space="preserve">                     </w:t>
      </w:r>
      <w:proofErr w:type="spellStart"/>
      <w:r w:rsidRPr="006C1ED2">
        <w:rPr>
          <w:snapToGrid w:val="0"/>
          <w:lang w:eastAsia="en-US"/>
        </w:rPr>
        <w:t>thienkarbazon</w:t>
      </w:r>
      <w:proofErr w:type="spellEnd"/>
      <w:r w:rsidRPr="006C1ED2">
        <w:rPr>
          <w:snapToGrid w:val="0"/>
          <w:lang w:eastAsia="en-US"/>
        </w:rPr>
        <w:t xml:space="preserve"> 28,9 g/l</w:t>
      </w:r>
      <w:r>
        <w:rPr>
          <w:snapToGrid w:val="0"/>
          <w:lang w:eastAsia="en-US"/>
        </w:rPr>
        <w:t xml:space="preserve"> </w:t>
      </w:r>
      <w:r w:rsidRPr="006C1ED2">
        <w:rPr>
          <w:snapToGrid w:val="0"/>
          <w:lang w:eastAsia="en-US"/>
        </w:rPr>
        <w:t xml:space="preserve">(jako </w:t>
      </w:r>
      <w:proofErr w:type="spellStart"/>
      <w:r w:rsidRPr="006C1ED2">
        <w:rPr>
          <w:snapToGrid w:val="0"/>
          <w:lang w:eastAsia="en-US"/>
        </w:rPr>
        <w:t>thienkarbazon</w:t>
      </w:r>
      <w:proofErr w:type="spellEnd"/>
      <w:r w:rsidRPr="006C1ED2">
        <w:rPr>
          <w:snapToGrid w:val="0"/>
          <w:lang w:eastAsia="en-US"/>
        </w:rPr>
        <w:t xml:space="preserve">-methyl 30 g/l) </w:t>
      </w:r>
    </w:p>
    <w:p w14:paraId="0FFB6210" w14:textId="6842898C" w:rsidR="006C1ED2" w:rsidRPr="00540DA2" w:rsidRDefault="006C1ED2" w:rsidP="00665285">
      <w:pPr>
        <w:widowControl w:val="0"/>
        <w:tabs>
          <w:tab w:val="left" w:pos="1560"/>
        </w:tabs>
        <w:spacing w:line="276" w:lineRule="auto"/>
        <w:ind w:left="2835" w:hanging="2835"/>
        <w:rPr>
          <w:rFonts w:eastAsiaTheme="minorHAnsi"/>
          <w:i/>
          <w:iCs/>
          <w:snapToGrid w:val="0"/>
          <w:lang w:eastAsia="en-US"/>
        </w:rPr>
      </w:pPr>
      <w:r>
        <w:rPr>
          <w:snapToGrid w:val="0"/>
          <w:lang w:eastAsia="en-US"/>
        </w:rPr>
        <w:t xml:space="preserve">                     </w:t>
      </w:r>
      <w:proofErr w:type="spellStart"/>
      <w:r w:rsidRPr="006C1ED2">
        <w:rPr>
          <w:snapToGrid w:val="0"/>
          <w:lang w:eastAsia="en-US"/>
        </w:rPr>
        <w:t>cyprosulfamid</w:t>
      </w:r>
      <w:proofErr w:type="spellEnd"/>
      <w:r w:rsidRPr="006C1ED2">
        <w:rPr>
          <w:snapToGrid w:val="0"/>
          <w:lang w:eastAsia="en-US"/>
        </w:rPr>
        <w:t xml:space="preserve"> (</w:t>
      </w:r>
      <w:proofErr w:type="spellStart"/>
      <w:r w:rsidRPr="006C1ED2">
        <w:rPr>
          <w:snapToGrid w:val="0"/>
          <w:lang w:eastAsia="en-US"/>
        </w:rPr>
        <w:t>safener</w:t>
      </w:r>
      <w:proofErr w:type="spellEnd"/>
      <w:r w:rsidRPr="006C1ED2">
        <w:rPr>
          <w:snapToGrid w:val="0"/>
          <w:lang w:eastAsia="en-US"/>
        </w:rPr>
        <w:t xml:space="preserve">) 45 g/l </w:t>
      </w:r>
      <w:r w:rsidRPr="006C1ED2">
        <w:rPr>
          <w:lang w:eastAsia="en-US"/>
        </w:rPr>
        <w:t xml:space="preserve">                                               </w:t>
      </w:r>
    </w:p>
    <w:p w14:paraId="4F22A51F" w14:textId="77777777" w:rsidR="006C1ED2" w:rsidRDefault="006C1ED2" w:rsidP="00665285">
      <w:pPr>
        <w:widowControl w:val="0"/>
        <w:tabs>
          <w:tab w:val="left" w:pos="1560"/>
        </w:tabs>
        <w:spacing w:line="276" w:lineRule="auto"/>
        <w:ind w:left="2835" w:hanging="2835"/>
      </w:pPr>
      <w:r w:rsidRPr="00540DA2">
        <w:t xml:space="preserve">platnost povolení končí dne: </w:t>
      </w:r>
      <w:r>
        <w:t>1.3.2028</w:t>
      </w:r>
    </w:p>
    <w:p w14:paraId="592DD3EB" w14:textId="77777777" w:rsidR="006C1ED2" w:rsidRDefault="006C1ED2" w:rsidP="00665285">
      <w:pPr>
        <w:widowControl w:val="0"/>
        <w:tabs>
          <w:tab w:val="left" w:pos="1560"/>
        </w:tabs>
        <w:spacing w:line="276" w:lineRule="auto"/>
        <w:ind w:left="2835" w:hanging="2835"/>
      </w:pPr>
    </w:p>
    <w:p w14:paraId="5EFFE222" w14:textId="7F2568AE" w:rsidR="006C1ED2" w:rsidRPr="006C1ED2" w:rsidRDefault="006C1ED2" w:rsidP="00665285">
      <w:pPr>
        <w:widowControl w:val="0"/>
        <w:tabs>
          <w:tab w:val="left" w:pos="1560"/>
        </w:tabs>
        <w:spacing w:line="276" w:lineRule="auto"/>
        <w:ind w:left="2835" w:hanging="2835"/>
        <w:rPr>
          <w:i/>
          <w:iCs/>
          <w:snapToGrid w:val="0"/>
          <w:lang w:eastAsia="en-US"/>
        </w:rPr>
      </w:pPr>
      <w:r w:rsidRPr="006C1ED2">
        <w:rPr>
          <w:i/>
          <w:iCs/>
          <w:snapToGrid w:val="0"/>
          <w:lang w:eastAsia="en-US"/>
        </w:rPr>
        <w:t>Rozsah povoleného použití</w:t>
      </w:r>
      <w:r>
        <w:rPr>
          <w:i/>
          <w:iCs/>
          <w:snapToGrid w:val="0"/>
          <w:lang w:eastAsia="en-US"/>
        </w:rPr>
        <w:t>:</w:t>
      </w:r>
    </w:p>
    <w:tbl>
      <w:tblPr>
        <w:tblpPr w:leftFromText="141" w:rightFromText="141" w:vertAnchor="text" w:tblpXSpec="center" w:tblpY="1"/>
        <w:tblOverlap w:val="never"/>
        <w:tblW w:w="94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35"/>
        <w:gridCol w:w="1709"/>
        <w:gridCol w:w="1417"/>
        <w:gridCol w:w="567"/>
        <w:gridCol w:w="2127"/>
        <w:gridCol w:w="1842"/>
      </w:tblGrid>
      <w:tr w:rsidR="006C1ED2" w:rsidRPr="006C1ED2" w14:paraId="71553B7E" w14:textId="77777777" w:rsidTr="00937C4E">
        <w:trPr>
          <w:jc w:val="center"/>
        </w:trPr>
        <w:tc>
          <w:tcPr>
            <w:tcW w:w="1835" w:type="dxa"/>
          </w:tcPr>
          <w:p w14:paraId="1993182F" w14:textId="77777777" w:rsidR="006C1ED2" w:rsidRPr="006C1ED2" w:rsidRDefault="006C1ED2" w:rsidP="00665285">
            <w:pPr>
              <w:widowControl w:val="0"/>
              <w:spacing w:line="276" w:lineRule="auto"/>
              <w:ind w:right="119"/>
              <w:rPr>
                <w:lang w:eastAsia="en-US"/>
              </w:rPr>
            </w:pPr>
            <w:r w:rsidRPr="006C1ED2">
              <w:rPr>
                <w:lang w:eastAsia="en-US"/>
              </w:rPr>
              <w:t>1) Plodina, oblast použití</w:t>
            </w:r>
          </w:p>
        </w:tc>
        <w:tc>
          <w:tcPr>
            <w:tcW w:w="1709" w:type="dxa"/>
          </w:tcPr>
          <w:p w14:paraId="3B1370C8" w14:textId="77777777" w:rsidR="006C1ED2" w:rsidRPr="006C1ED2" w:rsidRDefault="006C1ED2" w:rsidP="00665285">
            <w:pPr>
              <w:widowControl w:val="0"/>
              <w:spacing w:line="276" w:lineRule="auto"/>
              <w:ind w:left="25" w:right="-70"/>
              <w:rPr>
                <w:lang w:eastAsia="en-US"/>
              </w:rPr>
            </w:pPr>
            <w:r w:rsidRPr="006C1ED2">
              <w:rPr>
                <w:lang w:eastAsia="en-US"/>
              </w:rPr>
              <w:t>2) Škodlivý organismus, jiný účel použití</w:t>
            </w:r>
          </w:p>
        </w:tc>
        <w:tc>
          <w:tcPr>
            <w:tcW w:w="1417" w:type="dxa"/>
          </w:tcPr>
          <w:p w14:paraId="73DA7ADA" w14:textId="77777777" w:rsidR="006C1ED2" w:rsidRPr="006C1ED2" w:rsidRDefault="006C1ED2" w:rsidP="00665285">
            <w:pPr>
              <w:widowControl w:val="0"/>
              <w:spacing w:line="276" w:lineRule="auto"/>
              <w:ind w:left="51"/>
              <w:rPr>
                <w:lang w:eastAsia="en-US"/>
              </w:rPr>
            </w:pPr>
            <w:r w:rsidRPr="006C1ED2">
              <w:rPr>
                <w:lang w:eastAsia="en-US"/>
              </w:rPr>
              <w:t>Dávkování, mísitelnost</w:t>
            </w:r>
          </w:p>
        </w:tc>
        <w:tc>
          <w:tcPr>
            <w:tcW w:w="567" w:type="dxa"/>
          </w:tcPr>
          <w:p w14:paraId="1FA7E101" w14:textId="77777777" w:rsidR="006C1ED2" w:rsidRPr="006C1ED2" w:rsidRDefault="006C1ED2" w:rsidP="00665285">
            <w:pPr>
              <w:widowControl w:val="0"/>
              <w:spacing w:line="276" w:lineRule="auto"/>
              <w:jc w:val="center"/>
              <w:outlineLvl w:val="4"/>
            </w:pPr>
            <w:r w:rsidRPr="006C1ED2">
              <w:t>OL</w:t>
            </w:r>
          </w:p>
        </w:tc>
        <w:tc>
          <w:tcPr>
            <w:tcW w:w="2127" w:type="dxa"/>
          </w:tcPr>
          <w:p w14:paraId="066F94BF" w14:textId="77777777" w:rsidR="006C1ED2" w:rsidRPr="006C1ED2" w:rsidRDefault="006C1ED2" w:rsidP="00665285">
            <w:pPr>
              <w:widowControl w:val="0"/>
              <w:spacing w:line="276" w:lineRule="auto"/>
              <w:rPr>
                <w:lang w:eastAsia="en-US"/>
              </w:rPr>
            </w:pPr>
            <w:r w:rsidRPr="006C1ED2">
              <w:rPr>
                <w:lang w:eastAsia="en-US"/>
              </w:rPr>
              <w:t>Poznámka</w:t>
            </w:r>
          </w:p>
          <w:p w14:paraId="01AA0B67" w14:textId="77777777" w:rsidR="006C1ED2" w:rsidRPr="006C1ED2" w:rsidRDefault="006C1ED2" w:rsidP="00665285">
            <w:pPr>
              <w:widowControl w:val="0"/>
              <w:spacing w:line="276" w:lineRule="auto"/>
              <w:rPr>
                <w:lang w:eastAsia="en-US"/>
              </w:rPr>
            </w:pPr>
            <w:r w:rsidRPr="006C1ED2">
              <w:rPr>
                <w:lang w:eastAsia="en-US"/>
              </w:rPr>
              <w:t>1) k plodině</w:t>
            </w:r>
          </w:p>
          <w:p w14:paraId="738421BE" w14:textId="77777777" w:rsidR="006C1ED2" w:rsidRPr="006C1ED2" w:rsidRDefault="006C1ED2" w:rsidP="00665285">
            <w:pPr>
              <w:widowControl w:val="0"/>
              <w:spacing w:line="276" w:lineRule="auto"/>
              <w:rPr>
                <w:lang w:eastAsia="en-US"/>
              </w:rPr>
            </w:pPr>
            <w:r w:rsidRPr="006C1ED2">
              <w:rPr>
                <w:lang w:eastAsia="en-US"/>
              </w:rPr>
              <w:t>2) k ŠO</w:t>
            </w:r>
          </w:p>
          <w:p w14:paraId="2F0F6020" w14:textId="77777777" w:rsidR="006C1ED2" w:rsidRPr="006C1ED2" w:rsidRDefault="006C1ED2" w:rsidP="00665285">
            <w:pPr>
              <w:widowControl w:val="0"/>
              <w:spacing w:line="276" w:lineRule="auto"/>
              <w:rPr>
                <w:lang w:eastAsia="en-US"/>
              </w:rPr>
            </w:pPr>
            <w:r w:rsidRPr="006C1ED2">
              <w:rPr>
                <w:lang w:eastAsia="en-US"/>
              </w:rPr>
              <w:t>3) k OL</w:t>
            </w:r>
          </w:p>
        </w:tc>
        <w:tc>
          <w:tcPr>
            <w:tcW w:w="1842" w:type="dxa"/>
          </w:tcPr>
          <w:p w14:paraId="7BE7726E" w14:textId="77777777" w:rsidR="006C1ED2" w:rsidRPr="006C1ED2" w:rsidRDefault="006C1ED2" w:rsidP="00665285">
            <w:pPr>
              <w:widowControl w:val="0"/>
              <w:spacing w:line="276" w:lineRule="auto"/>
              <w:rPr>
                <w:lang w:eastAsia="en-US"/>
              </w:rPr>
            </w:pPr>
            <w:r w:rsidRPr="006C1ED2">
              <w:rPr>
                <w:lang w:eastAsia="en-US"/>
              </w:rPr>
              <w:t>4) Pozn. k dávkování</w:t>
            </w:r>
          </w:p>
          <w:p w14:paraId="791DD8BF" w14:textId="77777777" w:rsidR="006C1ED2" w:rsidRPr="006C1ED2" w:rsidRDefault="006C1ED2" w:rsidP="00665285">
            <w:pPr>
              <w:widowControl w:val="0"/>
              <w:spacing w:line="276" w:lineRule="auto"/>
              <w:rPr>
                <w:lang w:eastAsia="en-US"/>
              </w:rPr>
            </w:pPr>
            <w:r w:rsidRPr="006C1ED2">
              <w:rPr>
                <w:lang w:eastAsia="en-US"/>
              </w:rPr>
              <w:t>5) Umístění</w:t>
            </w:r>
          </w:p>
          <w:p w14:paraId="09112215" w14:textId="77777777" w:rsidR="006C1ED2" w:rsidRPr="006C1ED2" w:rsidRDefault="006C1ED2" w:rsidP="00665285">
            <w:pPr>
              <w:widowControl w:val="0"/>
              <w:spacing w:line="276" w:lineRule="auto"/>
              <w:rPr>
                <w:lang w:eastAsia="en-US"/>
              </w:rPr>
            </w:pPr>
            <w:r w:rsidRPr="006C1ED2">
              <w:rPr>
                <w:lang w:eastAsia="en-US"/>
              </w:rPr>
              <w:t>6) Určení sklizně</w:t>
            </w:r>
          </w:p>
        </w:tc>
      </w:tr>
      <w:tr w:rsidR="006C1ED2" w:rsidRPr="006C1ED2" w14:paraId="7E733AD1" w14:textId="77777777" w:rsidTr="00937C4E">
        <w:trPr>
          <w:jc w:val="center"/>
        </w:trPr>
        <w:tc>
          <w:tcPr>
            <w:tcW w:w="1835" w:type="dxa"/>
          </w:tcPr>
          <w:p w14:paraId="6DD855FE" w14:textId="77777777" w:rsidR="006C1ED2" w:rsidRPr="006C1ED2" w:rsidRDefault="006C1ED2" w:rsidP="00665285">
            <w:pPr>
              <w:widowControl w:val="0"/>
              <w:spacing w:line="276" w:lineRule="auto"/>
              <w:ind w:right="119"/>
              <w:rPr>
                <w:lang w:eastAsia="en-US"/>
              </w:rPr>
            </w:pPr>
            <w:r w:rsidRPr="006C1ED2">
              <w:rPr>
                <w:lang w:eastAsia="en-US"/>
              </w:rPr>
              <w:t>kukuřice mimo kukuřice cukrová</w:t>
            </w:r>
          </w:p>
        </w:tc>
        <w:tc>
          <w:tcPr>
            <w:tcW w:w="1709" w:type="dxa"/>
          </w:tcPr>
          <w:p w14:paraId="1F67EFFB" w14:textId="77777777" w:rsidR="006C1ED2" w:rsidRPr="006C1ED2" w:rsidRDefault="006C1ED2" w:rsidP="00665285">
            <w:pPr>
              <w:widowControl w:val="0"/>
              <w:spacing w:line="276" w:lineRule="auto"/>
              <w:ind w:left="25"/>
              <w:rPr>
                <w:lang w:eastAsia="en-US"/>
              </w:rPr>
            </w:pPr>
            <w:r w:rsidRPr="006C1ED2">
              <w:rPr>
                <w:lang w:eastAsia="en-US"/>
              </w:rPr>
              <w:t>plevele dvouděložné jednoleté</w:t>
            </w:r>
          </w:p>
        </w:tc>
        <w:tc>
          <w:tcPr>
            <w:tcW w:w="1417" w:type="dxa"/>
          </w:tcPr>
          <w:p w14:paraId="716E29A7" w14:textId="77777777" w:rsidR="006C1ED2" w:rsidRPr="006C1ED2" w:rsidRDefault="006C1ED2" w:rsidP="00665285">
            <w:pPr>
              <w:widowControl w:val="0"/>
              <w:spacing w:line="276" w:lineRule="auto"/>
              <w:ind w:left="51"/>
              <w:rPr>
                <w:lang w:eastAsia="en-US"/>
              </w:rPr>
            </w:pPr>
            <w:r w:rsidRPr="006C1ED2">
              <w:rPr>
                <w:lang w:eastAsia="en-US"/>
              </w:rPr>
              <w:t>0,8-1,0 l/ha</w:t>
            </w:r>
          </w:p>
        </w:tc>
        <w:tc>
          <w:tcPr>
            <w:tcW w:w="567" w:type="dxa"/>
          </w:tcPr>
          <w:p w14:paraId="2A40D1B9" w14:textId="77777777" w:rsidR="006C1ED2" w:rsidRPr="006C1ED2" w:rsidRDefault="006C1ED2" w:rsidP="00665285">
            <w:pPr>
              <w:widowControl w:val="0"/>
              <w:spacing w:line="276" w:lineRule="auto"/>
              <w:ind w:left="-65"/>
              <w:jc w:val="center"/>
              <w:rPr>
                <w:lang w:eastAsia="en-US"/>
              </w:rPr>
            </w:pPr>
            <w:r w:rsidRPr="006C1ED2">
              <w:rPr>
                <w:lang w:eastAsia="en-US"/>
              </w:rPr>
              <w:t>AT</w:t>
            </w:r>
          </w:p>
        </w:tc>
        <w:tc>
          <w:tcPr>
            <w:tcW w:w="2127" w:type="dxa"/>
          </w:tcPr>
          <w:p w14:paraId="13BA68F9" w14:textId="77777777" w:rsidR="006C1ED2" w:rsidRPr="006C1ED2" w:rsidRDefault="006C1ED2" w:rsidP="00665285">
            <w:pPr>
              <w:widowControl w:val="0"/>
              <w:spacing w:line="276" w:lineRule="auto"/>
              <w:rPr>
                <w:lang w:eastAsia="en-US"/>
              </w:rPr>
            </w:pPr>
            <w:r w:rsidRPr="006C1ED2">
              <w:rPr>
                <w:lang w:eastAsia="en-US"/>
              </w:rPr>
              <w:t xml:space="preserve">1) </w:t>
            </w:r>
            <w:proofErr w:type="spellStart"/>
            <w:r w:rsidRPr="006C1ED2">
              <w:rPr>
                <w:lang w:eastAsia="en-US"/>
              </w:rPr>
              <w:t>preemergentně</w:t>
            </w:r>
            <w:proofErr w:type="spellEnd"/>
            <w:r w:rsidRPr="006C1ED2">
              <w:rPr>
                <w:lang w:eastAsia="en-US"/>
              </w:rPr>
              <w:t xml:space="preserve">, </w:t>
            </w:r>
          </w:p>
          <w:p w14:paraId="7159C5DC" w14:textId="77777777" w:rsidR="006C1ED2" w:rsidRPr="006C1ED2" w:rsidRDefault="006C1ED2" w:rsidP="00665285">
            <w:pPr>
              <w:widowControl w:val="0"/>
              <w:spacing w:line="276" w:lineRule="auto"/>
              <w:rPr>
                <w:lang w:eastAsia="en-US"/>
              </w:rPr>
            </w:pPr>
            <w:r w:rsidRPr="006C1ED2">
              <w:rPr>
                <w:lang w:eastAsia="en-US"/>
              </w:rPr>
              <w:t xml:space="preserve">od: 00 BBCH, </w:t>
            </w:r>
          </w:p>
          <w:p w14:paraId="1C088BF9" w14:textId="77777777" w:rsidR="006C1ED2" w:rsidRPr="006C1ED2" w:rsidRDefault="006C1ED2" w:rsidP="00665285">
            <w:pPr>
              <w:widowControl w:val="0"/>
              <w:spacing w:line="276" w:lineRule="auto"/>
              <w:rPr>
                <w:lang w:eastAsia="en-US"/>
              </w:rPr>
            </w:pPr>
            <w:r w:rsidRPr="006C1ED2">
              <w:rPr>
                <w:lang w:eastAsia="en-US"/>
              </w:rPr>
              <w:t xml:space="preserve">do: 08 BBCH </w:t>
            </w:r>
          </w:p>
        </w:tc>
        <w:tc>
          <w:tcPr>
            <w:tcW w:w="1842" w:type="dxa"/>
          </w:tcPr>
          <w:p w14:paraId="731B6EB6" w14:textId="34344B58" w:rsidR="006C1ED2" w:rsidRPr="006C1ED2" w:rsidRDefault="006C1ED2" w:rsidP="00665285">
            <w:pPr>
              <w:widowControl w:val="0"/>
              <w:spacing w:line="276" w:lineRule="auto"/>
              <w:rPr>
                <w:lang w:eastAsia="en-US"/>
              </w:rPr>
            </w:pPr>
            <w:r w:rsidRPr="006C1ED2">
              <w:rPr>
                <w:lang w:eastAsia="en-US"/>
              </w:rPr>
              <w:t>5) pole</w:t>
            </w:r>
          </w:p>
        </w:tc>
      </w:tr>
      <w:tr w:rsidR="006C1ED2" w:rsidRPr="006C1ED2" w14:paraId="37117C91" w14:textId="77777777" w:rsidTr="00937C4E">
        <w:trPr>
          <w:jc w:val="center"/>
        </w:trPr>
        <w:tc>
          <w:tcPr>
            <w:tcW w:w="1835" w:type="dxa"/>
          </w:tcPr>
          <w:p w14:paraId="25A46A20" w14:textId="77777777" w:rsidR="006C1ED2" w:rsidRPr="006C1ED2" w:rsidRDefault="006C1ED2" w:rsidP="00665285">
            <w:pPr>
              <w:widowControl w:val="0"/>
              <w:spacing w:line="276" w:lineRule="auto"/>
              <w:ind w:right="119"/>
              <w:rPr>
                <w:lang w:eastAsia="en-US"/>
              </w:rPr>
            </w:pPr>
            <w:r w:rsidRPr="006C1ED2">
              <w:rPr>
                <w:lang w:eastAsia="en-US"/>
              </w:rPr>
              <w:t>kukuřice mimo kukuřice cukrová</w:t>
            </w:r>
          </w:p>
        </w:tc>
        <w:tc>
          <w:tcPr>
            <w:tcW w:w="1709" w:type="dxa"/>
          </w:tcPr>
          <w:p w14:paraId="2F880D64" w14:textId="77777777" w:rsidR="006C1ED2" w:rsidRPr="006C1ED2" w:rsidRDefault="006C1ED2" w:rsidP="00665285">
            <w:pPr>
              <w:widowControl w:val="0"/>
              <w:spacing w:line="276" w:lineRule="auto"/>
              <w:ind w:left="25"/>
              <w:rPr>
                <w:lang w:eastAsia="en-US"/>
              </w:rPr>
            </w:pPr>
            <w:r w:rsidRPr="006C1ED2">
              <w:rPr>
                <w:lang w:eastAsia="en-US"/>
              </w:rPr>
              <w:t>jílek, plevele dvouděložné jednoleté</w:t>
            </w:r>
          </w:p>
        </w:tc>
        <w:tc>
          <w:tcPr>
            <w:tcW w:w="1417" w:type="dxa"/>
          </w:tcPr>
          <w:p w14:paraId="11767EE9" w14:textId="77777777" w:rsidR="006C1ED2" w:rsidRPr="006C1ED2" w:rsidRDefault="006C1ED2" w:rsidP="00665285">
            <w:pPr>
              <w:widowControl w:val="0"/>
              <w:spacing w:line="276" w:lineRule="auto"/>
              <w:ind w:left="51"/>
              <w:rPr>
                <w:lang w:eastAsia="en-US"/>
              </w:rPr>
            </w:pPr>
            <w:r w:rsidRPr="006C1ED2">
              <w:rPr>
                <w:lang w:eastAsia="en-US"/>
              </w:rPr>
              <w:t>0,8-1,0 l/ha</w:t>
            </w:r>
          </w:p>
        </w:tc>
        <w:tc>
          <w:tcPr>
            <w:tcW w:w="567" w:type="dxa"/>
          </w:tcPr>
          <w:p w14:paraId="09EF725C" w14:textId="77777777" w:rsidR="006C1ED2" w:rsidRPr="006C1ED2" w:rsidRDefault="006C1ED2" w:rsidP="00665285">
            <w:pPr>
              <w:widowControl w:val="0"/>
              <w:spacing w:line="276" w:lineRule="auto"/>
              <w:ind w:left="-65"/>
              <w:jc w:val="center"/>
              <w:rPr>
                <w:lang w:eastAsia="en-US"/>
              </w:rPr>
            </w:pPr>
            <w:r w:rsidRPr="006C1ED2">
              <w:rPr>
                <w:lang w:eastAsia="en-US"/>
              </w:rPr>
              <w:t>AT</w:t>
            </w:r>
          </w:p>
        </w:tc>
        <w:tc>
          <w:tcPr>
            <w:tcW w:w="2127" w:type="dxa"/>
          </w:tcPr>
          <w:p w14:paraId="4202F25D" w14:textId="77777777" w:rsidR="006C1ED2" w:rsidRPr="006C1ED2" w:rsidRDefault="006C1ED2" w:rsidP="00665285">
            <w:pPr>
              <w:widowControl w:val="0"/>
              <w:spacing w:line="276" w:lineRule="auto"/>
              <w:rPr>
                <w:lang w:eastAsia="en-US"/>
              </w:rPr>
            </w:pPr>
            <w:r w:rsidRPr="006C1ED2">
              <w:rPr>
                <w:lang w:eastAsia="en-US"/>
              </w:rPr>
              <w:t xml:space="preserve">1) </w:t>
            </w:r>
            <w:proofErr w:type="spellStart"/>
            <w:r w:rsidRPr="006C1ED2">
              <w:rPr>
                <w:lang w:eastAsia="en-US"/>
              </w:rPr>
              <w:t>postemergentně</w:t>
            </w:r>
            <w:proofErr w:type="spellEnd"/>
            <w:r w:rsidRPr="006C1ED2">
              <w:rPr>
                <w:lang w:eastAsia="en-US"/>
              </w:rPr>
              <w:t xml:space="preserve">, </w:t>
            </w:r>
          </w:p>
          <w:p w14:paraId="0618A372" w14:textId="77777777" w:rsidR="006C1ED2" w:rsidRPr="006C1ED2" w:rsidRDefault="006C1ED2" w:rsidP="00665285">
            <w:pPr>
              <w:widowControl w:val="0"/>
              <w:spacing w:line="276" w:lineRule="auto"/>
              <w:rPr>
                <w:lang w:eastAsia="en-US"/>
              </w:rPr>
            </w:pPr>
            <w:r w:rsidRPr="006C1ED2">
              <w:rPr>
                <w:lang w:eastAsia="en-US"/>
              </w:rPr>
              <w:t xml:space="preserve">od: 09 BBCH, </w:t>
            </w:r>
          </w:p>
          <w:p w14:paraId="7A42EEBA" w14:textId="77777777" w:rsidR="006C1ED2" w:rsidRPr="006C1ED2" w:rsidRDefault="006C1ED2" w:rsidP="00665285">
            <w:pPr>
              <w:widowControl w:val="0"/>
              <w:spacing w:line="276" w:lineRule="auto"/>
              <w:rPr>
                <w:lang w:eastAsia="en-US"/>
              </w:rPr>
            </w:pPr>
            <w:r w:rsidRPr="006C1ED2">
              <w:rPr>
                <w:lang w:eastAsia="en-US"/>
              </w:rPr>
              <w:t xml:space="preserve">do: 13 BBCH </w:t>
            </w:r>
          </w:p>
        </w:tc>
        <w:tc>
          <w:tcPr>
            <w:tcW w:w="1842" w:type="dxa"/>
          </w:tcPr>
          <w:p w14:paraId="057A1202" w14:textId="7B883A5F" w:rsidR="006C1ED2" w:rsidRPr="00937C4E" w:rsidRDefault="006C1ED2" w:rsidP="00665285">
            <w:pPr>
              <w:widowControl w:val="0"/>
              <w:spacing w:line="276" w:lineRule="auto"/>
              <w:rPr>
                <w:lang w:eastAsia="en-US"/>
              </w:rPr>
            </w:pPr>
            <w:r w:rsidRPr="006C1ED2">
              <w:rPr>
                <w:lang w:eastAsia="en-US"/>
              </w:rPr>
              <w:t xml:space="preserve">5) pole </w:t>
            </w:r>
          </w:p>
        </w:tc>
      </w:tr>
      <w:tr w:rsidR="006C1ED2" w:rsidRPr="006C1ED2" w14:paraId="7445191F" w14:textId="77777777" w:rsidTr="00937C4E">
        <w:trPr>
          <w:jc w:val="center"/>
        </w:trPr>
        <w:tc>
          <w:tcPr>
            <w:tcW w:w="1835" w:type="dxa"/>
          </w:tcPr>
          <w:p w14:paraId="34E4961A" w14:textId="77777777" w:rsidR="006C1ED2" w:rsidRPr="006C1ED2" w:rsidRDefault="006C1ED2" w:rsidP="00665285">
            <w:pPr>
              <w:widowControl w:val="0"/>
              <w:spacing w:line="276" w:lineRule="auto"/>
              <w:ind w:right="119"/>
              <w:rPr>
                <w:lang w:eastAsia="en-US"/>
              </w:rPr>
            </w:pPr>
            <w:r w:rsidRPr="006C1ED2">
              <w:rPr>
                <w:lang w:eastAsia="en-US"/>
              </w:rPr>
              <w:t>kukuřice mimo kukuřice cukrová</w:t>
            </w:r>
          </w:p>
        </w:tc>
        <w:tc>
          <w:tcPr>
            <w:tcW w:w="1709" w:type="dxa"/>
          </w:tcPr>
          <w:p w14:paraId="405F2B9A" w14:textId="77777777" w:rsidR="006C1ED2" w:rsidRPr="006C1ED2" w:rsidRDefault="006C1ED2" w:rsidP="00665285">
            <w:pPr>
              <w:widowControl w:val="0"/>
              <w:spacing w:line="276" w:lineRule="auto"/>
              <w:ind w:left="25"/>
              <w:rPr>
                <w:lang w:eastAsia="en-US"/>
              </w:rPr>
            </w:pPr>
            <w:r w:rsidRPr="006C1ED2">
              <w:rPr>
                <w:lang w:eastAsia="en-US"/>
              </w:rPr>
              <w:t>plevele dvouděložné jednoleté</w:t>
            </w:r>
          </w:p>
        </w:tc>
        <w:tc>
          <w:tcPr>
            <w:tcW w:w="1417" w:type="dxa"/>
          </w:tcPr>
          <w:p w14:paraId="1E1889B7" w14:textId="77777777" w:rsidR="006C1ED2" w:rsidRPr="006C1ED2" w:rsidRDefault="006C1ED2" w:rsidP="00665285">
            <w:pPr>
              <w:widowControl w:val="0"/>
              <w:spacing w:line="276" w:lineRule="auto"/>
              <w:ind w:left="51"/>
              <w:rPr>
                <w:lang w:eastAsia="en-US"/>
              </w:rPr>
            </w:pPr>
            <w:r w:rsidRPr="006C1ED2">
              <w:rPr>
                <w:lang w:eastAsia="en-US"/>
              </w:rPr>
              <w:t>0,8-1,0 l/ha</w:t>
            </w:r>
          </w:p>
        </w:tc>
        <w:tc>
          <w:tcPr>
            <w:tcW w:w="567" w:type="dxa"/>
          </w:tcPr>
          <w:p w14:paraId="2E67F1FF" w14:textId="77777777" w:rsidR="006C1ED2" w:rsidRPr="006C1ED2" w:rsidRDefault="006C1ED2" w:rsidP="00665285">
            <w:pPr>
              <w:widowControl w:val="0"/>
              <w:spacing w:line="276" w:lineRule="auto"/>
              <w:ind w:left="-65"/>
              <w:jc w:val="center"/>
              <w:rPr>
                <w:lang w:eastAsia="en-US"/>
              </w:rPr>
            </w:pPr>
            <w:r w:rsidRPr="006C1ED2">
              <w:rPr>
                <w:lang w:eastAsia="en-US"/>
              </w:rPr>
              <w:t>AT</w:t>
            </w:r>
          </w:p>
        </w:tc>
        <w:tc>
          <w:tcPr>
            <w:tcW w:w="2127" w:type="dxa"/>
          </w:tcPr>
          <w:p w14:paraId="64BB862C" w14:textId="77777777" w:rsidR="006C1ED2" w:rsidRPr="006C1ED2" w:rsidRDefault="006C1ED2" w:rsidP="00665285">
            <w:pPr>
              <w:widowControl w:val="0"/>
              <w:spacing w:line="276" w:lineRule="auto"/>
              <w:rPr>
                <w:lang w:eastAsia="en-US"/>
              </w:rPr>
            </w:pPr>
            <w:r w:rsidRPr="006C1ED2">
              <w:rPr>
                <w:lang w:eastAsia="en-US"/>
              </w:rPr>
              <w:t xml:space="preserve">1) </w:t>
            </w:r>
            <w:proofErr w:type="spellStart"/>
            <w:r w:rsidRPr="006C1ED2">
              <w:rPr>
                <w:lang w:eastAsia="en-US"/>
              </w:rPr>
              <w:t>preemergentně</w:t>
            </w:r>
            <w:proofErr w:type="spellEnd"/>
            <w:r w:rsidRPr="006C1ED2">
              <w:rPr>
                <w:lang w:eastAsia="en-US"/>
              </w:rPr>
              <w:t xml:space="preserve">, </w:t>
            </w:r>
          </w:p>
          <w:p w14:paraId="09172B37" w14:textId="77777777" w:rsidR="006C1ED2" w:rsidRPr="006C1ED2" w:rsidRDefault="006C1ED2" w:rsidP="00665285">
            <w:pPr>
              <w:widowControl w:val="0"/>
              <w:spacing w:line="276" w:lineRule="auto"/>
              <w:rPr>
                <w:lang w:eastAsia="en-US"/>
              </w:rPr>
            </w:pPr>
            <w:r w:rsidRPr="006C1ED2">
              <w:rPr>
                <w:lang w:eastAsia="en-US"/>
              </w:rPr>
              <w:t xml:space="preserve">od: 00 BBCH, </w:t>
            </w:r>
          </w:p>
          <w:p w14:paraId="58E19FAA" w14:textId="77777777" w:rsidR="006C1ED2" w:rsidRPr="006C1ED2" w:rsidRDefault="006C1ED2" w:rsidP="00665285">
            <w:pPr>
              <w:widowControl w:val="0"/>
              <w:spacing w:line="276" w:lineRule="auto"/>
              <w:rPr>
                <w:lang w:eastAsia="en-US"/>
              </w:rPr>
            </w:pPr>
            <w:r w:rsidRPr="006C1ED2">
              <w:rPr>
                <w:lang w:eastAsia="en-US"/>
              </w:rPr>
              <w:t xml:space="preserve">do: 08 BBCH </w:t>
            </w:r>
          </w:p>
        </w:tc>
        <w:tc>
          <w:tcPr>
            <w:tcW w:w="1842" w:type="dxa"/>
          </w:tcPr>
          <w:p w14:paraId="62B72FEC" w14:textId="77777777" w:rsidR="006C1ED2" w:rsidRPr="006C1ED2" w:rsidRDefault="006C1ED2" w:rsidP="00665285">
            <w:pPr>
              <w:widowControl w:val="0"/>
              <w:spacing w:line="276" w:lineRule="auto"/>
              <w:rPr>
                <w:lang w:eastAsia="en-US"/>
              </w:rPr>
            </w:pPr>
            <w:r w:rsidRPr="006C1ED2">
              <w:rPr>
                <w:lang w:eastAsia="en-US"/>
              </w:rPr>
              <w:t xml:space="preserve">4) pásová meziřádková aplikace do 50 % povrchu </w:t>
            </w:r>
          </w:p>
          <w:p w14:paraId="75630F0B" w14:textId="6C7BD95E" w:rsidR="006C1ED2" w:rsidRPr="00937C4E" w:rsidRDefault="006C1ED2" w:rsidP="00665285">
            <w:pPr>
              <w:widowControl w:val="0"/>
              <w:spacing w:line="276" w:lineRule="auto"/>
              <w:rPr>
                <w:lang w:eastAsia="en-US"/>
              </w:rPr>
            </w:pPr>
            <w:r w:rsidRPr="006C1ED2">
              <w:rPr>
                <w:lang w:eastAsia="en-US"/>
              </w:rPr>
              <w:t>5) pole</w:t>
            </w:r>
          </w:p>
        </w:tc>
      </w:tr>
      <w:tr w:rsidR="006C1ED2" w:rsidRPr="006C1ED2" w14:paraId="325C1426" w14:textId="77777777" w:rsidTr="00937C4E">
        <w:trPr>
          <w:jc w:val="center"/>
        </w:trPr>
        <w:tc>
          <w:tcPr>
            <w:tcW w:w="1835" w:type="dxa"/>
          </w:tcPr>
          <w:p w14:paraId="19E1AB7B" w14:textId="77777777" w:rsidR="006C1ED2" w:rsidRPr="006C1ED2" w:rsidRDefault="006C1ED2" w:rsidP="00665285">
            <w:pPr>
              <w:widowControl w:val="0"/>
              <w:spacing w:line="276" w:lineRule="auto"/>
              <w:ind w:right="119"/>
              <w:rPr>
                <w:lang w:eastAsia="en-US"/>
              </w:rPr>
            </w:pPr>
            <w:r w:rsidRPr="006C1ED2">
              <w:rPr>
                <w:lang w:eastAsia="en-US"/>
              </w:rPr>
              <w:lastRenderedPageBreak/>
              <w:t>kukuřice mimo kukuřice cukrová</w:t>
            </w:r>
          </w:p>
        </w:tc>
        <w:tc>
          <w:tcPr>
            <w:tcW w:w="1709" w:type="dxa"/>
          </w:tcPr>
          <w:p w14:paraId="017C52D9" w14:textId="77777777" w:rsidR="006C1ED2" w:rsidRPr="006C1ED2" w:rsidRDefault="006C1ED2" w:rsidP="00665285">
            <w:pPr>
              <w:widowControl w:val="0"/>
              <w:spacing w:line="276" w:lineRule="auto"/>
              <w:ind w:left="25"/>
              <w:rPr>
                <w:lang w:eastAsia="en-US"/>
              </w:rPr>
            </w:pPr>
            <w:r w:rsidRPr="006C1ED2">
              <w:rPr>
                <w:lang w:eastAsia="en-US"/>
              </w:rPr>
              <w:t>jílek, plevele dvouděložné jednoleté</w:t>
            </w:r>
          </w:p>
        </w:tc>
        <w:tc>
          <w:tcPr>
            <w:tcW w:w="1417" w:type="dxa"/>
          </w:tcPr>
          <w:p w14:paraId="1982F50C" w14:textId="77777777" w:rsidR="006C1ED2" w:rsidRPr="006C1ED2" w:rsidRDefault="006C1ED2" w:rsidP="00665285">
            <w:pPr>
              <w:widowControl w:val="0"/>
              <w:spacing w:line="276" w:lineRule="auto"/>
              <w:ind w:left="51"/>
              <w:rPr>
                <w:lang w:eastAsia="en-US"/>
              </w:rPr>
            </w:pPr>
            <w:r w:rsidRPr="006C1ED2">
              <w:rPr>
                <w:lang w:eastAsia="en-US"/>
              </w:rPr>
              <w:t>0,8-1,0 l/ha</w:t>
            </w:r>
          </w:p>
        </w:tc>
        <w:tc>
          <w:tcPr>
            <w:tcW w:w="567" w:type="dxa"/>
          </w:tcPr>
          <w:p w14:paraId="4FFF9943" w14:textId="77777777" w:rsidR="006C1ED2" w:rsidRPr="006C1ED2" w:rsidRDefault="006C1ED2" w:rsidP="00665285">
            <w:pPr>
              <w:widowControl w:val="0"/>
              <w:spacing w:line="276" w:lineRule="auto"/>
              <w:ind w:left="-65"/>
              <w:jc w:val="center"/>
              <w:rPr>
                <w:lang w:eastAsia="en-US"/>
              </w:rPr>
            </w:pPr>
            <w:r w:rsidRPr="006C1ED2">
              <w:rPr>
                <w:lang w:eastAsia="en-US"/>
              </w:rPr>
              <w:t>AT</w:t>
            </w:r>
          </w:p>
        </w:tc>
        <w:tc>
          <w:tcPr>
            <w:tcW w:w="2127" w:type="dxa"/>
          </w:tcPr>
          <w:p w14:paraId="1BA784C2" w14:textId="77777777" w:rsidR="006C1ED2" w:rsidRPr="006C1ED2" w:rsidRDefault="006C1ED2" w:rsidP="00665285">
            <w:pPr>
              <w:widowControl w:val="0"/>
              <w:spacing w:line="276" w:lineRule="auto"/>
              <w:rPr>
                <w:lang w:eastAsia="en-US"/>
              </w:rPr>
            </w:pPr>
            <w:r w:rsidRPr="006C1ED2">
              <w:rPr>
                <w:lang w:eastAsia="en-US"/>
              </w:rPr>
              <w:t xml:space="preserve">1) </w:t>
            </w:r>
            <w:proofErr w:type="spellStart"/>
            <w:r w:rsidRPr="006C1ED2">
              <w:rPr>
                <w:lang w:eastAsia="en-US"/>
              </w:rPr>
              <w:t>postemergentně</w:t>
            </w:r>
            <w:proofErr w:type="spellEnd"/>
            <w:r w:rsidRPr="006C1ED2">
              <w:rPr>
                <w:lang w:eastAsia="en-US"/>
              </w:rPr>
              <w:t xml:space="preserve">, </w:t>
            </w:r>
          </w:p>
          <w:p w14:paraId="049CC75E" w14:textId="77777777" w:rsidR="006C1ED2" w:rsidRPr="006C1ED2" w:rsidRDefault="006C1ED2" w:rsidP="00665285">
            <w:pPr>
              <w:widowControl w:val="0"/>
              <w:spacing w:line="276" w:lineRule="auto"/>
              <w:rPr>
                <w:lang w:eastAsia="en-US"/>
              </w:rPr>
            </w:pPr>
            <w:r w:rsidRPr="006C1ED2">
              <w:rPr>
                <w:lang w:eastAsia="en-US"/>
              </w:rPr>
              <w:t xml:space="preserve">od: 09 BBCH, </w:t>
            </w:r>
          </w:p>
          <w:p w14:paraId="0D99202B" w14:textId="77777777" w:rsidR="006C1ED2" w:rsidRPr="006C1ED2" w:rsidRDefault="006C1ED2" w:rsidP="00665285">
            <w:pPr>
              <w:widowControl w:val="0"/>
              <w:spacing w:line="276" w:lineRule="auto"/>
              <w:rPr>
                <w:lang w:eastAsia="en-US"/>
              </w:rPr>
            </w:pPr>
            <w:r w:rsidRPr="006C1ED2">
              <w:rPr>
                <w:lang w:eastAsia="en-US"/>
              </w:rPr>
              <w:t xml:space="preserve">do: 13 BBCH </w:t>
            </w:r>
          </w:p>
        </w:tc>
        <w:tc>
          <w:tcPr>
            <w:tcW w:w="1842" w:type="dxa"/>
          </w:tcPr>
          <w:p w14:paraId="4673BBE1" w14:textId="77777777" w:rsidR="006C1ED2" w:rsidRPr="006C1ED2" w:rsidRDefault="006C1ED2" w:rsidP="00665285">
            <w:pPr>
              <w:widowControl w:val="0"/>
              <w:spacing w:line="276" w:lineRule="auto"/>
              <w:rPr>
                <w:lang w:eastAsia="en-US"/>
              </w:rPr>
            </w:pPr>
            <w:r w:rsidRPr="006C1ED2">
              <w:rPr>
                <w:lang w:eastAsia="en-US"/>
              </w:rPr>
              <w:t>4) pásová meziřádková aplikace do 50 % povrchu</w:t>
            </w:r>
          </w:p>
          <w:p w14:paraId="2E0FE1F4" w14:textId="664EE3DB" w:rsidR="006C1ED2" w:rsidRPr="00937C4E" w:rsidRDefault="006C1ED2" w:rsidP="00665285">
            <w:pPr>
              <w:widowControl w:val="0"/>
              <w:spacing w:line="276" w:lineRule="auto"/>
              <w:rPr>
                <w:lang w:eastAsia="en-US"/>
              </w:rPr>
            </w:pPr>
            <w:r w:rsidRPr="006C1ED2">
              <w:rPr>
                <w:lang w:eastAsia="en-US"/>
              </w:rPr>
              <w:t>5) pole</w:t>
            </w:r>
          </w:p>
        </w:tc>
      </w:tr>
    </w:tbl>
    <w:p w14:paraId="117DCCBA" w14:textId="77777777" w:rsidR="006C1ED2" w:rsidRPr="006C1ED2" w:rsidRDefault="006C1ED2" w:rsidP="00665285">
      <w:pPr>
        <w:widowControl w:val="0"/>
        <w:spacing w:line="276" w:lineRule="auto"/>
        <w:rPr>
          <w:szCs w:val="20"/>
          <w:lang w:eastAsia="en-US"/>
        </w:rPr>
      </w:pPr>
      <w:r w:rsidRPr="006C1ED2">
        <w:rPr>
          <w:szCs w:val="20"/>
          <w:lang w:eastAsia="en-US"/>
        </w:rPr>
        <w:t>AT – ochranná lhůta je dána odstupem mezi termínem poslední aplikace a sklizní.</w:t>
      </w:r>
    </w:p>
    <w:p w14:paraId="2223A3A9" w14:textId="77777777" w:rsidR="006C1ED2" w:rsidRPr="006C1ED2" w:rsidRDefault="006C1ED2" w:rsidP="00665285">
      <w:pPr>
        <w:widowControl w:val="0"/>
        <w:spacing w:line="276" w:lineRule="auto"/>
        <w:rPr>
          <w:szCs w:val="20"/>
          <w:lang w:eastAsia="en-US"/>
        </w:rPr>
      </w:pPr>
    </w:p>
    <w:tbl>
      <w:tblPr>
        <w:tblStyle w:val="Mkatabulky52"/>
        <w:tblpPr w:leftFromText="141" w:rightFromText="141" w:vertAnchor="text" w:tblpXSpec="center" w:tblpY="1"/>
        <w:tblOverlap w:val="never"/>
        <w:tblW w:w="9349" w:type="dxa"/>
        <w:jc w:val="center"/>
        <w:tblLayout w:type="fixed"/>
        <w:tblLook w:val="01E0" w:firstRow="1" w:lastRow="1" w:firstColumn="1" w:lastColumn="1" w:noHBand="0" w:noVBand="0"/>
      </w:tblPr>
      <w:tblGrid>
        <w:gridCol w:w="1878"/>
        <w:gridCol w:w="2325"/>
        <w:gridCol w:w="2325"/>
        <w:gridCol w:w="2821"/>
      </w:tblGrid>
      <w:tr w:rsidR="006C1ED2" w:rsidRPr="006C1ED2" w14:paraId="36621956" w14:textId="77777777" w:rsidTr="00937C4E">
        <w:trPr>
          <w:trHeight w:val="635"/>
          <w:jc w:val="center"/>
        </w:trPr>
        <w:tc>
          <w:tcPr>
            <w:tcW w:w="1878" w:type="dxa"/>
          </w:tcPr>
          <w:p w14:paraId="4C4A44B0" w14:textId="77777777" w:rsidR="006C1ED2" w:rsidRPr="006C1ED2" w:rsidRDefault="006C1ED2" w:rsidP="00665285">
            <w:pPr>
              <w:widowControl w:val="0"/>
              <w:spacing w:line="276" w:lineRule="auto"/>
            </w:pPr>
            <w:r w:rsidRPr="006C1ED2">
              <w:t>Plodina, oblast použití</w:t>
            </w:r>
          </w:p>
        </w:tc>
        <w:tc>
          <w:tcPr>
            <w:tcW w:w="2325" w:type="dxa"/>
          </w:tcPr>
          <w:p w14:paraId="5839F9EA" w14:textId="77777777" w:rsidR="006C1ED2" w:rsidRPr="006C1ED2" w:rsidRDefault="006C1ED2" w:rsidP="00665285">
            <w:pPr>
              <w:widowControl w:val="0"/>
              <w:spacing w:line="276" w:lineRule="auto"/>
              <w:ind w:left="34" w:hanging="34"/>
            </w:pPr>
            <w:r w:rsidRPr="006C1ED2">
              <w:t>Dávka vody</w:t>
            </w:r>
          </w:p>
        </w:tc>
        <w:tc>
          <w:tcPr>
            <w:tcW w:w="2325" w:type="dxa"/>
          </w:tcPr>
          <w:p w14:paraId="43356804" w14:textId="77777777" w:rsidR="006C1ED2" w:rsidRPr="006C1ED2" w:rsidRDefault="006C1ED2" w:rsidP="00665285">
            <w:pPr>
              <w:widowControl w:val="0"/>
              <w:spacing w:line="276" w:lineRule="auto"/>
              <w:ind w:left="34" w:hanging="34"/>
            </w:pPr>
            <w:r w:rsidRPr="006C1ED2">
              <w:t>Způsob aplikace</w:t>
            </w:r>
          </w:p>
        </w:tc>
        <w:tc>
          <w:tcPr>
            <w:tcW w:w="2821" w:type="dxa"/>
          </w:tcPr>
          <w:p w14:paraId="72E42B68" w14:textId="77777777" w:rsidR="006C1ED2" w:rsidRPr="006C1ED2" w:rsidRDefault="006C1ED2" w:rsidP="00665285">
            <w:pPr>
              <w:widowControl w:val="0"/>
              <w:spacing w:line="276" w:lineRule="auto"/>
              <w:ind w:left="34" w:hanging="34"/>
            </w:pPr>
            <w:r w:rsidRPr="006C1ED2">
              <w:t>Max. počet aplikací v plodině</w:t>
            </w:r>
          </w:p>
        </w:tc>
      </w:tr>
      <w:tr w:rsidR="006C1ED2" w:rsidRPr="006C1ED2" w14:paraId="62E02458" w14:textId="77777777" w:rsidTr="00937C4E">
        <w:trPr>
          <w:trHeight w:val="423"/>
          <w:jc w:val="center"/>
        </w:trPr>
        <w:tc>
          <w:tcPr>
            <w:tcW w:w="1878" w:type="dxa"/>
          </w:tcPr>
          <w:p w14:paraId="6C72C916" w14:textId="77777777" w:rsidR="006C1ED2" w:rsidRPr="006C1ED2" w:rsidRDefault="006C1ED2" w:rsidP="00665285">
            <w:pPr>
              <w:widowControl w:val="0"/>
              <w:spacing w:line="276" w:lineRule="auto"/>
              <w:ind w:left="25"/>
            </w:pPr>
            <w:r w:rsidRPr="006C1ED2">
              <w:t>kukuřice</w:t>
            </w:r>
          </w:p>
        </w:tc>
        <w:tc>
          <w:tcPr>
            <w:tcW w:w="2325" w:type="dxa"/>
          </w:tcPr>
          <w:p w14:paraId="0A9950D3" w14:textId="77777777" w:rsidR="006C1ED2" w:rsidRPr="006C1ED2" w:rsidRDefault="006C1ED2" w:rsidP="00665285">
            <w:pPr>
              <w:widowControl w:val="0"/>
              <w:spacing w:line="276" w:lineRule="auto"/>
              <w:ind w:left="25"/>
            </w:pPr>
            <w:r w:rsidRPr="006C1ED2">
              <w:t xml:space="preserve"> 150-400 l/ha</w:t>
            </w:r>
          </w:p>
        </w:tc>
        <w:tc>
          <w:tcPr>
            <w:tcW w:w="2325" w:type="dxa"/>
          </w:tcPr>
          <w:p w14:paraId="36BE5DA2" w14:textId="77777777" w:rsidR="006C1ED2" w:rsidRPr="006C1ED2" w:rsidRDefault="006C1ED2" w:rsidP="00665285">
            <w:pPr>
              <w:widowControl w:val="0"/>
              <w:spacing w:line="276" w:lineRule="auto"/>
              <w:ind w:left="25"/>
            </w:pPr>
            <w:r w:rsidRPr="006C1ED2">
              <w:t>postřik</w:t>
            </w:r>
          </w:p>
        </w:tc>
        <w:tc>
          <w:tcPr>
            <w:tcW w:w="2821" w:type="dxa"/>
          </w:tcPr>
          <w:p w14:paraId="401AE56C" w14:textId="77777777" w:rsidR="006C1ED2" w:rsidRPr="006C1ED2" w:rsidRDefault="006C1ED2" w:rsidP="00665285">
            <w:pPr>
              <w:widowControl w:val="0"/>
              <w:spacing w:line="276" w:lineRule="auto"/>
              <w:ind w:left="25"/>
            </w:pPr>
            <w:r w:rsidRPr="006C1ED2">
              <w:t xml:space="preserve">  1x</w:t>
            </w:r>
          </w:p>
        </w:tc>
      </w:tr>
    </w:tbl>
    <w:p w14:paraId="4BDF2214" w14:textId="77777777" w:rsidR="006C1ED2" w:rsidRPr="006C1ED2" w:rsidRDefault="006C1ED2" w:rsidP="00665285">
      <w:pPr>
        <w:widowControl w:val="0"/>
        <w:tabs>
          <w:tab w:val="left" w:pos="284"/>
          <w:tab w:val="left" w:pos="9639"/>
        </w:tabs>
        <w:spacing w:line="276" w:lineRule="auto"/>
        <w:jc w:val="both"/>
        <w:rPr>
          <w:b/>
          <w:bCs/>
          <w:lang w:eastAsia="en-US"/>
        </w:rPr>
      </w:pPr>
    </w:p>
    <w:p w14:paraId="4A2B3880" w14:textId="5F4D526C" w:rsidR="006C1ED2" w:rsidRPr="006C1ED2" w:rsidRDefault="006C1ED2" w:rsidP="00665285">
      <w:pPr>
        <w:widowControl w:val="0"/>
        <w:tabs>
          <w:tab w:val="left" w:pos="9639"/>
        </w:tabs>
        <w:spacing w:line="276" w:lineRule="auto"/>
        <w:jc w:val="both"/>
        <w:rPr>
          <w:bCs/>
          <w:lang w:eastAsia="en-US"/>
        </w:rPr>
      </w:pPr>
      <w:r w:rsidRPr="006C1ED2">
        <w:rPr>
          <w:b/>
          <w:bCs/>
          <w:lang w:eastAsia="en-US"/>
        </w:rPr>
        <w:t>Spektrum účinnosti:</w:t>
      </w:r>
    </w:p>
    <w:p w14:paraId="77235B2A" w14:textId="77777777" w:rsidR="006C1ED2" w:rsidRPr="006C1ED2" w:rsidRDefault="006C1ED2" w:rsidP="00665285">
      <w:pPr>
        <w:widowControl w:val="0"/>
        <w:tabs>
          <w:tab w:val="left" w:pos="284"/>
          <w:tab w:val="left" w:pos="9639"/>
        </w:tabs>
        <w:spacing w:line="276" w:lineRule="auto"/>
        <w:jc w:val="both"/>
        <w:rPr>
          <w:bCs/>
          <w:u w:val="single"/>
          <w:lang w:eastAsia="en-US"/>
        </w:rPr>
      </w:pPr>
    </w:p>
    <w:p w14:paraId="226D6434" w14:textId="77777777" w:rsidR="006C1ED2" w:rsidRPr="006C1ED2" w:rsidRDefault="006C1ED2" w:rsidP="00665285">
      <w:pPr>
        <w:widowControl w:val="0"/>
        <w:tabs>
          <w:tab w:val="left" w:pos="284"/>
          <w:tab w:val="left" w:pos="9639"/>
        </w:tabs>
        <w:spacing w:line="276" w:lineRule="auto"/>
        <w:jc w:val="both"/>
        <w:rPr>
          <w:b/>
          <w:bCs/>
          <w:lang w:eastAsia="en-US"/>
        </w:rPr>
      </w:pPr>
      <w:r w:rsidRPr="006C1ED2">
        <w:rPr>
          <w:b/>
          <w:bCs/>
          <w:lang w:eastAsia="en-US"/>
        </w:rPr>
        <w:t>PREEMERGENTNÍ APLIKACE</w:t>
      </w:r>
    </w:p>
    <w:p w14:paraId="59A9E1CD" w14:textId="77777777" w:rsidR="006C1ED2" w:rsidRPr="006C1ED2" w:rsidRDefault="006C1ED2" w:rsidP="00665285">
      <w:pPr>
        <w:widowControl w:val="0"/>
        <w:tabs>
          <w:tab w:val="left" w:pos="284"/>
          <w:tab w:val="left" w:pos="9639"/>
        </w:tabs>
        <w:spacing w:line="276" w:lineRule="auto"/>
        <w:jc w:val="both"/>
        <w:rPr>
          <w:bCs/>
          <w:lang w:eastAsia="en-US"/>
        </w:rPr>
      </w:pPr>
      <w:r w:rsidRPr="006C1ED2">
        <w:rPr>
          <w:bCs/>
          <w:u w:val="single"/>
          <w:lang w:eastAsia="en-US"/>
        </w:rPr>
        <w:t>Plevele citlivé:</w:t>
      </w:r>
      <w:r w:rsidRPr="006C1ED2">
        <w:rPr>
          <w:bCs/>
          <w:lang w:eastAsia="en-US"/>
        </w:rPr>
        <w:t xml:space="preserve"> merlík bílý, heřmánek pravý, rdesno ptačí, rdesno blešník, lilek černý, ptačinec prostřední, penízek rolní, violka rolní.</w:t>
      </w:r>
    </w:p>
    <w:p w14:paraId="6548572D" w14:textId="77777777" w:rsidR="006C1ED2" w:rsidRPr="006C1ED2" w:rsidRDefault="006C1ED2" w:rsidP="00665285">
      <w:pPr>
        <w:widowControl w:val="0"/>
        <w:tabs>
          <w:tab w:val="left" w:pos="284"/>
          <w:tab w:val="left" w:pos="9639"/>
        </w:tabs>
        <w:spacing w:line="276" w:lineRule="auto"/>
        <w:jc w:val="both"/>
        <w:rPr>
          <w:b/>
          <w:bCs/>
          <w:i/>
          <w:iCs/>
          <w:lang w:eastAsia="en-US"/>
        </w:rPr>
      </w:pPr>
      <w:r w:rsidRPr="006C1ED2">
        <w:rPr>
          <w:bCs/>
          <w:u w:val="single"/>
          <w:lang w:eastAsia="en-US"/>
        </w:rPr>
        <w:t>Plevele méně citlivé</w:t>
      </w:r>
      <w:r w:rsidRPr="006C1ED2">
        <w:rPr>
          <w:bCs/>
          <w:lang w:eastAsia="en-US"/>
        </w:rPr>
        <w:t xml:space="preserve">: ježatka kuří noha, proso seté, opletka obecná,   </w:t>
      </w:r>
    </w:p>
    <w:p w14:paraId="23455428" w14:textId="77777777" w:rsidR="006C1ED2" w:rsidRPr="006C1ED2" w:rsidRDefault="006C1ED2" w:rsidP="00665285">
      <w:pPr>
        <w:widowControl w:val="0"/>
        <w:tabs>
          <w:tab w:val="left" w:pos="284"/>
          <w:tab w:val="left" w:pos="9639"/>
        </w:tabs>
        <w:spacing w:line="276" w:lineRule="auto"/>
        <w:jc w:val="both"/>
        <w:rPr>
          <w:bCs/>
          <w:lang w:eastAsia="en-US"/>
        </w:rPr>
      </w:pPr>
    </w:p>
    <w:p w14:paraId="35BA5135" w14:textId="77777777" w:rsidR="006C1ED2" w:rsidRPr="006C1ED2" w:rsidRDefault="006C1ED2" w:rsidP="00665285">
      <w:pPr>
        <w:widowControl w:val="0"/>
        <w:tabs>
          <w:tab w:val="left" w:pos="284"/>
          <w:tab w:val="left" w:pos="9639"/>
        </w:tabs>
        <w:spacing w:line="276" w:lineRule="auto"/>
        <w:jc w:val="both"/>
        <w:rPr>
          <w:b/>
          <w:bCs/>
          <w:lang w:eastAsia="en-US"/>
        </w:rPr>
      </w:pPr>
      <w:r w:rsidRPr="006C1ED2">
        <w:rPr>
          <w:b/>
          <w:bCs/>
          <w:lang w:eastAsia="en-US"/>
        </w:rPr>
        <w:t>POSTEMERGENTNÍ APLIKACE</w:t>
      </w:r>
    </w:p>
    <w:p w14:paraId="47CA2D74" w14:textId="77777777" w:rsidR="006C1ED2" w:rsidRPr="006C1ED2" w:rsidRDefault="006C1ED2" w:rsidP="00665285">
      <w:pPr>
        <w:widowControl w:val="0"/>
        <w:tabs>
          <w:tab w:val="left" w:pos="284"/>
          <w:tab w:val="left" w:pos="9639"/>
        </w:tabs>
        <w:spacing w:line="276" w:lineRule="auto"/>
        <w:jc w:val="both"/>
        <w:rPr>
          <w:bCs/>
          <w:lang w:eastAsia="en-US"/>
        </w:rPr>
      </w:pPr>
      <w:r w:rsidRPr="006C1ED2">
        <w:rPr>
          <w:bCs/>
          <w:u w:val="single"/>
          <w:lang w:eastAsia="en-US"/>
        </w:rPr>
        <w:t>Plevele citlivé:</w:t>
      </w:r>
      <w:r w:rsidRPr="006C1ED2">
        <w:rPr>
          <w:bCs/>
          <w:lang w:eastAsia="en-US"/>
        </w:rPr>
        <w:t xml:space="preserve"> laskavec ohnutý, merlík bílý, jílky, bažanka roční (pouze v dávce 1,0 l/ha), rdesno ptačí, opletka obecná, rdesno blešník, rdesno červivec, lilek černý, ptačinec prostřední, penízek rolní, violka rolní.</w:t>
      </w:r>
    </w:p>
    <w:p w14:paraId="323E94C2" w14:textId="77777777" w:rsidR="006C1ED2" w:rsidRPr="006C1ED2" w:rsidRDefault="006C1ED2" w:rsidP="00665285">
      <w:pPr>
        <w:widowControl w:val="0"/>
        <w:tabs>
          <w:tab w:val="left" w:pos="284"/>
          <w:tab w:val="left" w:pos="9639"/>
        </w:tabs>
        <w:spacing w:line="276" w:lineRule="auto"/>
        <w:jc w:val="both"/>
        <w:rPr>
          <w:b/>
          <w:bCs/>
          <w:i/>
          <w:iCs/>
          <w:lang w:eastAsia="en-US"/>
        </w:rPr>
      </w:pPr>
      <w:r w:rsidRPr="006C1ED2">
        <w:rPr>
          <w:bCs/>
          <w:u w:val="single"/>
          <w:lang w:eastAsia="en-US"/>
        </w:rPr>
        <w:t>Plevele méně citlivé</w:t>
      </w:r>
      <w:r w:rsidRPr="006C1ED2">
        <w:rPr>
          <w:bCs/>
          <w:lang w:eastAsia="en-US"/>
        </w:rPr>
        <w:t xml:space="preserve">: ježatka kuří noha </w:t>
      </w:r>
    </w:p>
    <w:p w14:paraId="25DD933F" w14:textId="77777777" w:rsidR="006C1ED2" w:rsidRPr="006C1ED2" w:rsidRDefault="006C1ED2" w:rsidP="00665285">
      <w:pPr>
        <w:widowControl w:val="0"/>
        <w:tabs>
          <w:tab w:val="left" w:pos="284"/>
          <w:tab w:val="left" w:pos="9639"/>
        </w:tabs>
        <w:spacing w:line="276" w:lineRule="auto"/>
        <w:jc w:val="both"/>
        <w:rPr>
          <w:bCs/>
          <w:lang w:eastAsia="en-US"/>
        </w:rPr>
      </w:pPr>
    </w:p>
    <w:p w14:paraId="40669747" w14:textId="77777777" w:rsidR="006C1ED2" w:rsidRPr="006C1ED2" w:rsidRDefault="006C1ED2" w:rsidP="00665285">
      <w:pPr>
        <w:widowControl w:val="0"/>
        <w:tabs>
          <w:tab w:val="left" w:pos="284"/>
          <w:tab w:val="left" w:pos="9639"/>
        </w:tabs>
        <w:spacing w:line="276" w:lineRule="auto"/>
        <w:jc w:val="both"/>
        <w:rPr>
          <w:bCs/>
          <w:lang w:eastAsia="en-US"/>
        </w:rPr>
      </w:pPr>
      <w:r w:rsidRPr="006C1ED2">
        <w:rPr>
          <w:bCs/>
          <w:lang w:eastAsia="en-US"/>
        </w:rPr>
        <w:t xml:space="preserve">Dávku 1,0 l/ha používejte zejména při vysoké intenzitě zaplevelení, za podmínek méně příznivých pro účinnost, v pokročilejších fázích plevelů nebo při výskytu jednoděložných plevelů. </w:t>
      </w:r>
    </w:p>
    <w:p w14:paraId="3AC64BE5" w14:textId="77777777" w:rsidR="006C1ED2" w:rsidRPr="006C1ED2" w:rsidRDefault="006C1ED2" w:rsidP="00665285">
      <w:pPr>
        <w:widowControl w:val="0"/>
        <w:tabs>
          <w:tab w:val="left" w:pos="284"/>
          <w:tab w:val="left" w:pos="9639"/>
        </w:tabs>
        <w:spacing w:line="276" w:lineRule="auto"/>
        <w:jc w:val="both"/>
        <w:rPr>
          <w:bCs/>
          <w:lang w:eastAsia="en-US"/>
        </w:rPr>
      </w:pPr>
    </w:p>
    <w:p w14:paraId="645A6682" w14:textId="77777777" w:rsidR="006C1ED2" w:rsidRPr="006C1ED2" w:rsidRDefault="006C1ED2" w:rsidP="00665285">
      <w:pPr>
        <w:widowControl w:val="0"/>
        <w:tabs>
          <w:tab w:val="left" w:pos="284"/>
          <w:tab w:val="left" w:pos="9639"/>
        </w:tabs>
        <w:spacing w:line="276" w:lineRule="auto"/>
        <w:jc w:val="both"/>
        <w:rPr>
          <w:bCs/>
          <w:lang w:eastAsia="en-US"/>
        </w:rPr>
      </w:pPr>
      <w:r w:rsidRPr="006C1ED2">
        <w:rPr>
          <w:bCs/>
          <w:lang w:eastAsia="en-US"/>
        </w:rPr>
        <w:t xml:space="preserve">Nejlepší účinnosti se dosáhne při aplikaci na mladé, aktivně rostoucí plevele za podmínek příznivých pro růst a vývoj rostlin. </w:t>
      </w:r>
    </w:p>
    <w:p w14:paraId="7B1B6CA7" w14:textId="77777777" w:rsidR="006C1ED2" w:rsidRPr="006C1ED2" w:rsidRDefault="006C1ED2" w:rsidP="00665285">
      <w:pPr>
        <w:widowControl w:val="0"/>
        <w:tabs>
          <w:tab w:val="left" w:pos="284"/>
          <w:tab w:val="left" w:pos="9639"/>
        </w:tabs>
        <w:spacing w:line="276" w:lineRule="auto"/>
        <w:jc w:val="both"/>
        <w:rPr>
          <w:bCs/>
          <w:lang w:eastAsia="en-US"/>
        </w:rPr>
      </w:pPr>
      <w:r w:rsidRPr="006C1ED2">
        <w:rPr>
          <w:bCs/>
          <w:lang w:eastAsia="en-US"/>
        </w:rPr>
        <w:t xml:space="preserve">Předpokladem účinnosti přípravku je dostatečná půdní vlhkost. </w:t>
      </w:r>
    </w:p>
    <w:p w14:paraId="6624444B" w14:textId="77777777" w:rsidR="006C1ED2" w:rsidRPr="006C1ED2" w:rsidRDefault="006C1ED2" w:rsidP="00665285">
      <w:pPr>
        <w:widowControl w:val="0"/>
        <w:tabs>
          <w:tab w:val="left" w:pos="284"/>
          <w:tab w:val="left" w:pos="9639"/>
        </w:tabs>
        <w:spacing w:line="276" w:lineRule="auto"/>
        <w:jc w:val="both"/>
        <w:rPr>
          <w:bCs/>
          <w:iCs/>
          <w:lang w:eastAsia="en-US"/>
        </w:rPr>
      </w:pPr>
    </w:p>
    <w:p w14:paraId="185CD461" w14:textId="77777777" w:rsidR="006C1ED2" w:rsidRPr="006C1ED2" w:rsidRDefault="006C1ED2" w:rsidP="00665285">
      <w:pPr>
        <w:widowControl w:val="0"/>
        <w:tabs>
          <w:tab w:val="left" w:pos="284"/>
          <w:tab w:val="left" w:pos="9639"/>
        </w:tabs>
        <w:spacing w:line="276" w:lineRule="auto"/>
        <w:jc w:val="both"/>
        <w:rPr>
          <w:bCs/>
          <w:iCs/>
          <w:lang w:eastAsia="en-US"/>
        </w:rPr>
      </w:pPr>
      <w:r w:rsidRPr="006C1ED2">
        <w:rPr>
          <w:bCs/>
          <w:iCs/>
          <w:lang w:eastAsia="en-US"/>
        </w:rPr>
        <w:t>Nepoužívejte v poškozených či oslabených porostech.</w:t>
      </w:r>
    </w:p>
    <w:p w14:paraId="3C4C4CA1" w14:textId="77777777" w:rsidR="006C1ED2" w:rsidRPr="006C1ED2" w:rsidRDefault="006C1ED2" w:rsidP="00665285">
      <w:pPr>
        <w:widowControl w:val="0"/>
        <w:tabs>
          <w:tab w:val="left" w:pos="284"/>
          <w:tab w:val="left" w:pos="9639"/>
        </w:tabs>
        <w:spacing w:line="276" w:lineRule="auto"/>
        <w:jc w:val="both"/>
        <w:rPr>
          <w:bCs/>
          <w:iCs/>
          <w:lang w:eastAsia="en-US"/>
        </w:rPr>
      </w:pPr>
    </w:p>
    <w:p w14:paraId="56248997" w14:textId="77777777" w:rsidR="006C1ED2" w:rsidRPr="006C1ED2" w:rsidRDefault="006C1ED2" w:rsidP="00665285">
      <w:pPr>
        <w:widowControl w:val="0"/>
        <w:tabs>
          <w:tab w:val="left" w:pos="284"/>
          <w:tab w:val="left" w:pos="9639"/>
        </w:tabs>
        <w:spacing w:line="276" w:lineRule="auto"/>
        <w:jc w:val="both"/>
        <w:rPr>
          <w:bCs/>
          <w:lang w:eastAsia="en-US"/>
        </w:rPr>
      </w:pPr>
      <w:r w:rsidRPr="006C1ED2">
        <w:rPr>
          <w:bCs/>
          <w:lang w:eastAsia="en-US"/>
        </w:rPr>
        <w:t xml:space="preserve">Použití v </w:t>
      </w:r>
      <w:proofErr w:type="spellStart"/>
      <w:r w:rsidRPr="006C1ED2">
        <w:rPr>
          <w:bCs/>
          <w:lang w:eastAsia="en-US"/>
        </w:rPr>
        <w:t>inbredních</w:t>
      </w:r>
      <w:proofErr w:type="spellEnd"/>
      <w:r w:rsidRPr="006C1ED2">
        <w:rPr>
          <w:bCs/>
          <w:lang w:eastAsia="en-US"/>
        </w:rPr>
        <w:t xml:space="preserve"> liniích kukuřice konzultujte s držitelem povolení/šlechtitelem.</w:t>
      </w:r>
    </w:p>
    <w:p w14:paraId="08C1C0D2" w14:textId="77777777" w:rsidR="004145BE" w:rsidRDefault="004145BE" w:rsidP="00665285">
      <w:pPr>
        <w:widowControl w:val="0"/>
        <w:tabs>
          <w:tab w:val="left" w:pos="284"/>
          <w:tab w:val="left" w:pos="9639"/>
        </w:tabs>
        <w:spacing w:line="276" w:lineRule="auto"/>
        <w:jc w:val="both"/>
        <w:rPr>
          <w:b/>
          <w:bCs/>
          <w:lang w:eastAsia="en-US"/>
        </w:rPr>
      </w:pPr>
    </w:p>
    <w:p w14:paraId="0D74476B" w14:textId="57E50A1C" w:rsidR="006C1ED2" w:rsidRPr="006C1ED2" w:rsidRDefault="006C1ED2" w:rsidP="00665285">
      <w:pPr>
        <w:widowControl w:val="0"/>
        <w:tabs>
          <w:tab w:val="left" w:pos="284"/>
          <w:tab w:val="left" w:pos="9639"/>
        </w:tabs>
        <w:spacing w:line="276" w:lineRule="auto"/>
        <w:jc w:val="both"/>
        <w:rPr>
          <w:b/>
          <w:bCs/>
          <w:lang w:eastAsia="en-US"/>
        </w:rPr>
      </w:pPr>
      <w:r w:rsidRPr="006C1ED2">
        <w:rPr>
          <w:b/>
          <w:bCs/>
          <w:lang w:eastAsia="en-US"/>
        </w:rPr>
        <w:t>Následné plodiny</w:t>
      </w:r>
    </w:p>
    <w:p w14:paraId="40E488C5" w14:textId="77777777" w:rsidR="006C1ED2" w:rsidRPr="006C1ED2" w:rsidRDefault="006C1ED2" w:rsidP="00665285">
      <w:pPr>
        <w:widowControl w:val="0"/>
        <w:tabs>
          <w:tab w:val="left" w:pos="284"/>
          <w:tab w:val="left" w:pos="9639"/>
        </w:tabs>
        <w:spacing w:line="276" w:lineRule="auto"/>
        <w:jc w:val="both"/>
        <w:rPr>
          <w:bCs/>
          <w:lang w:eastAsia="en-US"/>
        </w:rPr>
      </w:pPr>
      <w:r w:rsidRPr="006C1ED2">
        <w:rPr>
          <w:bCs/>
          <w:lang w:eastAsia="en-US"/>
        </w:rPr>
        <w:t>Po uplynutí minimálně 150-200 dnů od aplikace není volba následných plodin omezena.</w:t>
      </w:r>
    </w:p>
    <w:p w14:paraId="1A5FD08D" w14:textId="77777777" w:rsidR="006C1ED2" w:rsidRPr="006C1ED2" w:rsidRDefault="006C1ED2" w:rsidP="00665285">
      <w:pPr>
        <w:widowControl w:val="0"/>
        <w:tabs>
          <w:tab w:val="left" w:pos="284"/>
          <w:tab w:val="left" w:pos="9639"/>
        </w:tabs>
        <w:spacing w:line="276" w:lineRule="auto"/>
        <w:jc w:val="both"/>
        <w:rPr>
          <w:bCs/>
          <w:lang w:eastAsia="en-US"/>
        </w:rPr>
      </w:pPr>
      <w:r w:rsidRPr="006C1ED2">
        <w:rPr>
          <w:bCs/>
          <w:lang w:eastAsia="en-US"/>
        </w:rPr>
        <w:t>Před výsevem řepy nebo luskovin se doporučuje provést kultivaci půdy.</w:t>
      </w:r>
    </w:p>
    <w:p w14:paraId="68D062AC" w14:textId="77777777" w:rsidR="006C1ED2" w:rsidRPr="006C1ED2" w:rsidRDefault="006C1ED2" w:rsidP="00665285">
      <w:pPr>
        <w:widowControl w:val="0"/>
        <w:tabs>
          <w:tab w:val="left" w:pos="284"/>
          <w:tab w:val="left" w:pos="9639"/>
        </w:tabs>
        <w:spacing w:line="276" w:lineRule="auto"/>
        <w:jc w:val="both"/>
        <w:rPr>
          <w:bCs/>
          <w:lang w:eastAsia="en-US"/>
        </w:rPr>
      </w:pPr>
    </w:p>
    <w:p w14:paraId="1D665C32" w14:textId="77777777" w:rsidR="006C1ED2" w:rsidRPr="006C1ED2" w:rsidRDefault="006C1ED2" w:rsidP="00665285">
      <w:pPr>
        <w:widowControl w:val="0"/>
        <w:tabs>
          <w:tab w:val="left" w:pos="284"/>
          <w:tab w:val="left" w:pos="9639"/>
        </w:tabs>
        <w:spacing w:line="276" w:lineRule="auto"/>
        <w:jc w:val="both"/>
        <w:rPr>
          <w:b/>
          <w:bCs/>
          <w:lang w:eastAsia="en-US"/>
        </w:rPr>
      </w:pPr>
      <w:r w:rsidRPr="006C1ED2">
        <w:rPr>
          <w:b/>
          <w:bCs/>
          <w:lang w:eastAsia="en-US"/>
        </w:rPr>
        <w:t>Náhradní plodiny</w:t>
      </w:r>
    </w:p>
    <w:p w14:paraId="7AEB995E" w14:textId="77777777" w:rsidR="006C1ED2" w:rsidRPr="006C1ED2" w:rsidRDefault="006C1ED2" w:rsidP="00665285">
      <w:pPr>
        <w:widowControl w:val="0"/>
        <w:tabs>
          <w:tab w:val="left" w:pos="284"/>
          <w:tab w:val="left" w:pos="9639"/>
        </w:tabs>
        <w:spacing w:line="276" w:lineRule="auto"/>
        <w:jc w:val="both"/>
        <w:rPr>
          <w:bCs/>
          <w:lang w:eastAsia="en-US"/>
        </w:rPr>
      </w:pPr>
      <w:r w:rsidRPr="006C1ED2">
        <w:rPr>
          <w:bCs/>
          <w:lang w:eastAsia="en-US"/>
        </w:rPr>
        <w:t xml:space="preserve">Jestliže je nutné po aplikaci přípravku ošetřenou plodinu zlikvidovat, je možno vyset po uplynutí minimálně 14 dnů od aplikace kukuřici, čirok, řepku, obilniny a slunečnici. </w:t>
      </w:r>
    </w:p>
    <w:p w14:paraId="3B67959F" w14:textId="77777777" w:rsidR="006C1ED2" w:rsidRPr="006C1ED2" w:rsidRDefault="006C1ED2" w:rsidP="00665285">
      <w:pPr>
        <w:widowControl w:val="0"/>
        <w:tabs>
          <w:tab w:val="left" w:pos="284"/>
          <w:tab w:val="left" w:pos="9639"/>
        </w:tabs>
        <w:spacing w:line="276" w:lineRule="auto"/>
        <w:jc w:val="both"/>
        <w:rPr>
          <w:bCs/>
          <w:lang w:eastAsia="en-US"/>
        </w:rPr>
      </w:pPr>
      <w:r w:rsidRPr="006C1ED2">
        <w:rPr>
          <w:bCs/>
          <w:lang w:eastAsia="en-US"/>
        </w:rPr>
        <w:t>Před výsevem náhradních plodin se doporučuje provést kultivaci půdy.</w:t>
      </w:r>
    </w:p>
    <w:p w14:paraId="0FE3D2F3" w14:textId="77777777" w:rsidR="006C1ED2" w:rsidRPr="006C1ED2" w:rsidRDefault="006C1ED2" w:rsidP="00665285">
      <w:pPr>
        <w:widowControl w:val="0"/>
        <w:tabs>
          <w:tab w:val="left" w:pos="284"/>
          <w:tab w:val="left" w:pos="9639"/>
        </w:tabs>
        <w:spacing w:line="276" w:lineRule="auto"/>
        <w:jc w:val="both"/>
        <w:rPr>
          <w:bCs/>
          <w:lang w:eastAsia="en-US"/>
        </w:rPr>
      </w:pPr>
    </w:p>
    <w:p w14:paraId="3220741E" w14:textId="77777777" w:rsidR="006C1ED2" w:rsidRPr="006C1ED2" w:rsidRDefault="006C1ED2" w:rsidP="00665285">
      <w:pPr>
        <w:widowControl w:val="0"/>
        <w:tabs>
          <w:tab w:val="left" w:pos="284"/>
          <w:tab w:val="left" w:pos="9639"/>
        </w:tabs>
        <w:spacing w:line="276" w:lineRule="auto"/>
        <w:jc w:val="both"/>
        <w:rPr>
          <w:bCs/>
          <w:lang w:eastAsia="en-US"/>
        </w:rPr>
      </w:pPr>
      <w:r w:rsidRPr="006C1ED2">
        <w:rPr>
          <w:bCs/>
          <w:lang w:eastAsia="en-US"/>
        </w:rPr>
        <w:t>Přípravek nesmí zasáhnout okolní porosty ani oseté pozemky nebo pozemky určené k setí.</w:t>
      </w:r>
    </w:p>
    <w:p w14:paraId="22137373" w14:textId="77777777" w:rsidR="006C1ED2" w:rsidRPr="006C1ED2" w:rsidRDefault="006C1ED2" w:rsidP="00665285">
      <w:pPr>
        <w:widowControl w:val="0"/>
        <w:tabs>
          <w:tab w:val="left" w:pos="284"/>
          <w:tab w:val="left" w:pos="9639"/>
        </w:tabs>
        <w:spacing w:line="276" w:lineRule="auto"/>
        <w:jc w:val="both"/>
        <w:rPr>
          <w:bCs/>
          <w:highlight w:val="yellow"/>
          <w:lang w:eastAsia="en-US"/>
        </w:rPr>
      </w:pPr>
    </w:p>
    <w:p w14:paraId="5F40C05E" w14:textId="77777777" w:rsidR="006C1ED2" w:rsidRPr="006C1ED2" w:rsidRDefault="006C1ED2" w:rsidP="00665285">
      <w:pPr>
        <w:widowControl w:val="0"/>
        <w:tabs>
          <w:tab w:val="left" w:pos="284"/>
          <w:tab w:val="left" w:pos="9639"/>
        </w:tabs>
        <w:spacing w:line="276" w:lineRule="auto"/>
        <w:jc w:val="both"/>
        <w:rPr>
          <w:b/>
          <w:u w:val="single"/>
          <w:lang w:eastAsia="en-US"/>
        </w:rPr>
      </w:pPr>
      <w:r w:rsidRPr="006C1ED2">
        <w:rPr>
          <w:b/>
          <w:u w:val="single"/>
          <w:lang w:eastAsia="en-US"/>
        </w:rPr>
        <w:t>Čištění zařízení pro aplikaci přípravků:</w:t>
      </w:r>
    </w:p>
    <w:p w14:paraId="5220BBD3" w14:textId="77777777" w:rsidR="006C1ED2" w:rsidRPr="006C1ED2" w:rsidRDefault="006C1ED2" w:rsidP="00665285">
      <w:pPr>
        <w:widowControl w:val="0"/>
        <w:tabs>
          <w:tab w:val="left" w:pos="284"/>
          <w:tab w:val="left" w:pos="9639"/>
        </w:tabs>
        <w:spacing w:line="276" w:lineRule="auto"/>
        <w:jc w:val="both"/>
        <w:rPr>
          <w:bCs/>
          <w:lang w:eastAsia="en-US"/>
        </w:rPr>
      </w:pPr>
      <w:r w:rsidRPr="006C1ED2">
        <w:rPr>
          <w:bCs/>
          <w:lang w:eastAsia="en-US"/>
        </w:rPr>
        <w:t xml:space="preserve">Po použití musí být celé postřikovací zařízení důkladně vyčištěno zevnitř i zvenčí čistou vodou. </w:t>
      </w:r>
    </w:p>
    <w:p w14:paraId="4CD27A26" w14:textId="77777777" w:rsidR="006C1ED2" w:rsidRPr="006C1ED2" w:rsidRDefault="006C1ED2" w:rsidP="00665285">
      <w:pPr>
        <w:widowControl w:val="0"/>
        <w:tabs>
          <w:tab w:val="left" w:pos="284"/>
          <w:tab w:val="left" w:pos="9639"/>
        </w:tabs>
        <w:spacing w:line="276" w:lineRule="auto"/>
        <w:jc w:val="both"/>
        <w:rPr>
          <w:bCs/>
          <w:lang w:eastAsia="en-US"/>
        </w:rPr>
      </w:pPr>
      <w:r w:rsidRPr="006C1ED2">
        <w:rPr>
          <w:bCs/>
          <w:lang w:eastAsia="en-US"/>
        </w:rPr>
        <w:t xml:space="preserve">1) Naplňte 10 % kapacity nádrže vodou. </w:t>
      </w:r>
    </w:p>
    <w:p w14:paraId="41A4DE3E" w14:textId="77777777" w:rsidR="006C1ED2" w:rsidRPr="006C1ED2" w:rsidRDefault="006C1ED2" w:rsidP="00665285">
      <w:pPr>
        <w:widowControl w:val="0"/>
        <w:tabs>
          <w:tab w:val="left" w:pos="284"/>
          <w:tab w:val="left" w:pos="9639"/>
        </w:tabs>
        <w:spacing w:line="276" w:lineRule="auto"/>
        <w:jc w:val="both"/>
        <w:rPr>
          <w:bCs/>
          <w:lang w:eastAsia="en-US"/>
        </w:rPr>
      </w:pPr>
      <w:r w:rsidRPr="006C1ED2">
        <w:rPr>
          <w:bCs/>
          <w:lang w:eastAsia="en-US"/>
        </w:rPr>
        <w:t xml:space="preserve">2) Vyčistěte vnitřní povrch nádrže proudem vody. </w:t>
      </w:r>
    </w:p>
    <w:p w14:paraId="6CEED394" w14:textId="77777777" w:rsidR="006C1ED2" w:rsidRPr="006C1ED2" w:rsidRDefault="006C1ED2" w:rsidP="00665285">
      <w:pPr>
        <w:widowControl w:val="0"/>
        <w:tabs>
          <w:tab w:val="left" w:pos="284"/>
          <w:tab w:val="left" w:pos="9639"/>
        </w:tabs>
        <w:spacing w:line="276" w:lineRule="auto"/>
        <w:jc w:val="both"/>
        <w:rPr>
          <w:bCs/>
          <w:lang w:eastAsia="en-US"/>
        </w:rPr>
      </w:pPr>
      <w:r w:rsidRPr="006C1ED2">
        <w:rPr>
          <w:bCs/>
          <w:lang w:eastAsia="en-US"/>
        </w:rPr>
        <w:t xml:space="preserve">3) Zapněte míchadlo na 2 minuty. </w:t>
      </w:r>
    </w:p>
    <w:p w14:paraId="2137B38D" w14:textId="77777777" w:rsidR="006C1ED2" w:rsidRPr="006C1ED2" w:rsidRDefault="006C1ED2" w:rsidP="00665285">
      <w:pPr>
        <w:widowControl w:val="0"/>
        <w:tabs>
          <w:tab w:val="left" w:pos="284"/>
          <w:tab w:val="left" w:pos="9639"/>
        </w:tabs>
        <w:spacing w:line="276" w:lineRule="auto"/>
        <w:jc w:val="both"/>
        <w:rPr>
          <w:bCs/>
          <w:lang w:eastAsia="en-US"/>
        </w:rPr>
      </w:pPr>
      <w:r w:rsidRPr="006C1ED2">
        <w:rPr>
          <w:bCs/>
          <w:lang w:eastAsia="en-US"/>
        </w:rPr>
        <w:t xml:space="preserve">4) Nastříkejte čisticí kapalinu tryskami na ošetřovanou plochu za chodu míchadla. </w:t>
      </w:r>
    </w:p>
    <w:p w14:paraId="70EFF984" w14:textId="77777777" w:rsidR="006C1ED2" w:rsidRPr="006C1ED2" w:rsidRDefault="006C1ED2" w:rsidP="00665285">
      <w:pPr>
        <w:widowControl w:val="0"/>
        <w:tabs>
          <w:tab w:val="left" w:pos="284"/>
          <w:tab w:val="left" w:pos="9639"/>
        </w:tabs>
        <w:spacing w:line="276" w:lineRule="auto"/>
        <w:jc w:val="both"/>
        <w:rPr>
          <w:bCs/>
          <w:lang w:eastAsia="en-US"/>
        </w:rPr>
      </w:pPr>
      <w:r w:rsidRPr="006C1ED2">
        <w:rPr>
          <w:bCs/>
          <w:lang w:eastAsia="en-US"/>
        </w:rPr>
        <w:t xml:space="preserve">5) Opakujte postup čištění tak, že dvakrát naplníte 20 % kapacity nádrže vodou. </w:t>
      </w:r>
    </w:p>
    <w:p w14:paraId="4144403A" w14:textId="77777777" w:rsidR="006C1ED2" w:rsidRPr="006C1ED2" w:rsidRDefault="006C1ED2" w:rsidP="00665285">
      <w:pPr>
        <w:widowControl w:val="0"/>
        <w:tabs>
          <w:tab w:val="left" w:pos="284"/>
          <w:tab w:val="left" w:pos="9639"/>
        </w:tabs>
        <w:spacing w:line="276" w:lineRule="auto"/>
        <w:jc w:val="both"/>
        <w:rPr>
          <w:bCs/>
          <w:lang w:eastAsia="en-US"/>
        </w:rPr>
      </w:pPr>
      <w:r w:rsidRPr="006C1ED2">
        <w:rPr>
          <w:bCs/>
          <w:lang w:eastAsia="en-US"/>
        </w:rPr>
        <w:t xml:space="preserve">Po každém vypláchnutí nádrž vyprázdněte. Trysky a sítka čistěte odděleně.  </w:t>
      </w:r>
    </w:p>
    <w:p w14:paraId="7260D3E6" w14:textId="77777777" w:rsidR="006C1ED2" w:rsidRPr="006C1ED2" w:rsidRDefault="006C1ED2" w:rsidP="00665285">
      <w:pPr>
        <w:widowControl w:val="0"/>
        <w:tabs>
          <w:tab w:val="left" w:pos="284"/>
          <w:tab w:val="left" w:pos="9639"/>
        </w:tabs>
        <w:spacing w:line="276" w:lineRule="auto"/>
        <w:jc w:val="both"/>
        <w:rPr>
          <w:bCs/>
          <w:lang w:eastAsia="en-US"/>
        </w:rPr>
      </w:pPr>
    </w:p>
    <w:p w14:paraId="07AE0ECD" w14:textId="77777777" w:rsidR="006C1ED2" w:rsidRPr="006C1ED2" w:rsidRDefault="006C1ED2" w:rsidP="00665285">
      <w:pPr>
        <w:widowControl w:val="0"/>
        <w:tabs>
          <w:tab w:val="left" w:pos="284"/>
          <w:tab w:val="left" w:pos="9639"/>
        </w:tabs>
        <w:spacing w:line="276" w:lineRule="auto"/>
        <w:jc w:val="both"/>
        <w:rPr>
          <w:bCs/>
          <w:highlight w:val="yellow"/>
          <w:lang w:eastAsia="en-US"/>
        </w:rPr>
      </w:pPr>
      <w:r w:rsidRPr="006C1ED2">
        <w:rPr>
          <w:bCs/>
          <w:lang w:eastAsia="en-US"/>
        </w:rPr>
        <w:t>Nedostatečné vypláchnutí aplikačního zařízení může způsobit poškození následně ošetřované plodiny.</w:t>
      </w:r>
    </w:p>
    <w:p w14:paraId="3B7A85D8" w14:textId="77777777" w:rsidR="006C1ED2" w:rsidRPr="006C1ED2" w:rsidRDefault="006C1ED2" w:rsidP="00665285">
      <w:pPr>
        <w:widowControl w:val="0"/>
        <w:tabs>
          <w:tab w:val="left" w:pos="284"/>
          <w:tab w:val="left" w:pos="9639"/>
        </w:tabs>
        <w:spacing w:line="276" w:lineRule="auto"/>
        <w:jc w:val="both"/>
        <w:rPr>
          <w:bCs/>
          <w:highlight w:val="yellow"/>
          <w:lang w:eastAsia="en-US"/>
        </w:rPr>
      </w:pPr>
    </w:p>
    <w:p w14:paraId="666D9239" w14:textId="77777777" w:rsidR="006C1ED2" w:rsidRPr="006C1ED2" w:rsidRDefault="006C1ED2" w:rsidP="00665285">
      <w:pPr>
        <w:widowControl w:val="0"/>
        <w:spacing w:line="276" w:lineRule="auto"/>
        <w:ind w:left="74"/>
        <w:rPr>
          <w:bCs/>
          <w:noProof/>
          <w:lang w:eastAsia="de-DE"/>
        </w:rPr>
      </w:pPr>
      <w:r w:rsidRPr="006C1ED2">
        <w:rPr>
          <w:bCs/>
          <w:noProof/>
          <w:lang w:eastAsia="de-DE"/>
        </w:rPr>
        <w:t>Tabulka ochranných vzdáleností stanovených s ohledem na ochranu necílových organismů</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2"/>
        <w:gridCol w:w="1480"/>
        <w:gridCol w:w="1344"/>
        <w:gridCol w:w="1213"/>
        <w:gridCol w:w="1201"/>
      </w:tblGrid>
      <w:tr w:rsidR="006C1ED2" w:rsidRPr="006C1ED2" w14:paraId="522CEA46" w14:textId="77777777" w:rsidTr="00F479AC">
        <w:trPr>
          <w:trHeight w:val="284"/>
          <w:jc w:val="center"/>
        </w:trPr>
        <w:tc>
          <w:tcPr>
            <w:tcW w:w="3822" w:type="dxa"/>
            <w:vMerge w:val="restart"/>
            <w:shd w:val="clear" w:color="auto" w:fill="FFFFFF"/>
            <w:vAlign w:val="center"/>
          </w:tcPr>
          <w:p w14:paraId="148F7DFC" w14:textId="77777777" w:rsidR="006C1ED2" w:rsidRPr="006C1ED2" w:rsidRDefault="006C1ED2" w:rsidP="00665285">
            <w:pPr>
              <w:widowControl w:val="0"/>
              <w:spacing w:line="276" w:lineRule="auto"/>
              <w:rPr>
                <w:noProof/>
                <w:lang w:eastAsia="de-DE"/>
              </w:rPr>
            </w:pPr>
            <w:r w:rsidRPr="006C1ED2">
              <w:rPr>
                <w:noProof/>
                <w:lang w:eastAsia="de-DE"/>
              </w:rPr>
              <w:t>Plodina</w:t>
            </w:r>
          </w:p>
        </w:tc>
        <w:tc>
          <w:tcPr>
            <w:tcW w:w="5238" w:type="dxa"/>
            <w:gridSpan w:val="4"/>
            <w:vAlign w:val="center"/>
          </w:tcPr>
          <w:p w14:paraId="5FE0E7E3" w14:textId="77777777" w:rsidR="006C1ED2" w:rsidRPr="006C1ED2" w:rsidRDefault="006C1ED2" w:rsidP="00665285">
            <w:pPr>
              <w:widowControl w:val="0"/>
              <w:spacing w:line="276" w:lineRule="auto"/>
              <w:jc w:val="center"/>
              <w:rPr>
                <w:noProof/>
                <w:lang w:eastAsia="de-DE"/>
              </w:rPr>
            </w:pPr>
            <w:r w:rsidRPr="006C1ED2">
              <w:rPr>
                <w:noProof/>
                <w:lang w:eastAsia="de-DE"/>
              </w:rPr>
              <w:t>třída omezení úletu</w:t>
            </w:r>
          </w:p>
        </w:tc>
      </w:tr>
      <w:tr w:rsidR="006C1ED2" w:rsidRPr="006C1ED2" w14:paraId="5EF254D3" w14:textId="77777777" w:rsidTr="00F479AC">
        <w:trPr>
          <w:trHeight w:val="284"/>
          <w:jc w:val="center"/>
        </w:trPr>
        <w:tc>
          <w:tcPr>
            <w:tcW w:w="3822" w:type="dxa"/>
            <w:vMerge/>
            <w:shd w:val="clear" w:color="auto" w:fill="FFFFFF"/>
            <w:vAlign w:val="center"/>
          </w:tcPr>
          <w:p w14:paraId="20244E1B" w14:textId="77777777" w:rsidR="006C1ED2" w:rsidRPr="006C1ED2" w:rsidRDefault="006C1ED2" w:rsidP="00665285">
            <w:pPr>
              <w:widowControl w:val="0"/>
              <w:spacing w:line="276" w:lineRule="auto"/>
              <w:rPr>
                <w:noProof/>
                <w:lang w:eastAsia="de-DE"/>
              </w:rPr>
            </w:pPr>
          </w:p>
        </w:tc>
        <w:tc>
          <w:tcPr>
            <w:tcW w:w="1480" w:type="dxa"/>
            <w:vAlign w:val="center"/>
          </w:tcPr>
          <w:p w14:paraId="2BD53102" w14:textId="77777777" w:rsidR="006C1ED2" w:rsidRPr="006C1ED2" w:rsidRDefault="006C1ED2" w:rsidP="00665285">
            <w:pPr>
              <w:widowControl w:val="0"/>
              <w:spacing w:line="276" w:lineRule="auto"/>
              <w:jc w:val="center"/>
              <w:rPr>
                <w:noProof/>
                <w:lang w:eastAsia="de-DE"/>
              </w:rPr>
            </w:pPr>
            <w:r w:rsidRPr="006C1ED2">
              <w:rPr>
                <w:noProof/>
                <w:lang w:eastAsia="de-DE"/>
              </w:rPr>
              <w:t>bez redukce</w:t>
            </w:r>
          </w:p>
        </w:tc>
        <w:tc>
          <w:tcPr>
            <w:tcW w:w="1344" w:type="dxa"/>
            <w:vAlign w:val="center"/>
          </w:tcPr>
          <w:p w14:paraId="2CC5F358" w14:textId="77777777" w:rsidR="006C1ED2" w:rsidRPr="006C1ED2" w:rsidRDefault="006C1ED2" w:rsidP="00665285">
            <w:pPr>
              <w:widowControl w:val="0"/>
              <w:spacing w:line="276" w:lineRule="auto"/>
              <w:jc w:val="center"/>
              <w:rPr>
                <w:noProof/>
                <w:lang w:eastAsia="de-DE"/>
              </w:rPr>
            </w:pPr>
            <w:r w:rsidRPr="006C1ED2">
              <w:rPr>
                <w:noProof/>
                <w:lang w:eastAsia="de-DE"/>
              </w:rPr>
              <w:t>50 %</w:t>
            </w:r>
          </w:p>
        </w:tc>
        <w:tc>
          <w:tcPr>
            <w:tcW w:w="1213" w:type="dxa"/>
            <w:vAlign w:val="center"/>
          </w:tcPr>
          <w:p w14:paraId="411533BC" w14:textId="77777777" w:rsidR="006C1ED2" w:rsidRPr="006C1ED2" w:rsidRDefault="006C1ED2" w:rsidP="00665285">
            <w:pPr>
              <w:widowControl w:val="0"/>
              <w:spacing w:line="276" w:lineRule="auto"/>
              <w:jc w:val="center"/>
              <w:rPr>
                <w:noProof/>
                <w:lang w:eastAsia="de-DE"/>
              </w:rPr>
            </w:pPr>
            <w:r w:rsidRPr="006C1ED2">
              <w:rPr>
                <w:noProof/>
                <w:lang w:eastAsia="de-DE"/>
              </w:rPr>
              <w:t>75 %</w:t>
            </w:r>
          </w:p>
        </w:tc>
        <w:tc>
          <w:tcPr>
            <w:tcW w:w="1201" w:type="dxa"/>
            <w:vAlign w:val="center"/>
          </w:tcPr>
          <w:p w14:paraId="656E990C" w14:textId="77777777" w:rsidR="006C1ED2" w:rsidRPr="006C1ED2" w:rsidRDefault="006C1ED2" w:rsidP="00665285">
            <w:pPr>
              <w:widowControl w:val="0"/>
              <w:spacing w:line="276" w:lineRule="auto"/>
              <w:jc w:val="center"/>
              <w:rPr>
                <w:noProof/>
                <w:lang w:eastAsia="de-DE"/>
              </w:rPr>
            </w:pPr>
            <w:r w:rsidRPr="006C1ED2">
              <w:rPr>
                <w:noProof/>
                <w:lang w:eastAsia="de-DE"/>
              </w:rPr>
              <w:t>90 %</w:t>
            </w:r>
          </w:p>
        </w:tc>
      </w:tr>
      <w:tr w:rsidR="006C1ED2" w:rsidRPr="006C1ED2" w14:paraId="33D82586" w14:textId="77777777" w:rsidTr="00F479AC">
        <w:trPr>
          <w:trHeight w:val="284"/>
          <w:jc w:val="center"/>
        </w:trPr>
        <w:tc>
          <w:tcPr>
            <w:tcW w:w="9060" w:type="dxa"/>
            <w:gridSpan w:val="5"/>
            <w:shd w:val="clear" w:color="auto" w:fill="FFFFFF"/>
            <w:vAlign w:val="center"/>
          </w:tcPr>
          <w:p w14:paraId="11ACF8F9" w14:textId="77777777" w:rsidR="006C1ED2" w:rsidRPr="006C1ED2" w:rsidRDefault="006C1ED2" w:rsidP="00665285">
            <w:pPr>
              <w:widowControl w:val="0"/>
              <w:spacing w:line="276" w:lineRule="auto"/>
              <w:rPr>
                <w:bCs/>
                <w:noProof/>
                <w:lang w:eastAsia="de-DE"/>
              </w:rPr>
            </w:pPr>
            <w:r w:rsidRPr="006C1ED2">
              <w:rPr>
                <w:bCs/>
                <w:noProof/>
                <w:lang w:eastAsia="de-DE"/>
              </w:rPr>
              <w:t>Ochranná vzdálenost od povrchové vody s ohledem na ochranu vodních organismů [m]</w:t>
            </w:r>
          </w:p>
        </w:tc>
      </w:tr>
      <w:tr w:rsidR="006C1ED2" w:rsidRPr="006C1ED2" w14:paraId="542B065B" w14:textId="77777777" w:rsidTr="00F479AC">
        <w:trPr>
          <w:trHeight w:val="284"/>
          <w:jc w:val="center"/>
        </w:trPr>
        <w:tc>
          <w:tcPr>
            <w:tcW w:w="3822" w:type="dxa"/>
            <w:shd w:val="clear" w:color="auto" w:fill="FFFFFF"/>
          </w:tcPr>
          <w:p w14:paraId="062460F2" w14:textId="77777777" w:rsidR="006C1ED2" w:rsidRPr="006C1ED2" w:rsidRDefault="006C1ED2" w:rsidP="00665285">
            <w:pPr>
              <w:widowControl w:val="0"/>
              <w:spacing w:line="276" w:lineRule="auto"/>
              <w:rPr>
                <w:noProof/>
                <w:lang w:eastAsia="de-DE"/>
              </w:rPr>
            </w:pPr>
            <w:r w:rsidRPr="006C1ED2">
              <w:rPr>
                <w:lang w:eastAsia="en-US"/>
              </w:rPr>
              <w:t>kukuřice</w:t>
            </w:r>
          </w:p>
        </w:tc>
        <w:tc>
          <w:tcPr>
            <w:tcW w:w="1480" w:type="dxa"/>
          </w:tcPr>
          <w:p w14:paraId="3CA7E088" w14:textId="77777777" w:rsidR="006C1ED2" w:rsidRPr="006C1ED2" w:rsidRDefault="006C1ED2" w:rsidP="00665285">
            <w:pPr>
              <w:widowControl w:val="0"/>
              <w:spacing w:line="276" w:lineRule="auto"/>
              <w:jc w:val="center"/>
              <w:rPr>
                <w:bCs/>
                <w:noProof/>
                <w:lang w:eastAsia="de-DE"/>
              </w:rPr>
            </w:pPr>
            <w:r w:rsidRPr="006C1ED2">
              <w:rPr>
                <w:lang w:eastAsia="en-US"/>
              </w:rPr>
              <w:t>4</w:t>
            </w:r>
          </w:p>
        </w:tc>
        <w:tc>
          <w:tcPr>
            <w:tcW w:w="1344" w:type="dxa"/>
          </w:tcPr>
          <w:p w14:paraId="0F5D993A" w14:textId="77777777" w:rsidR="006C1ED2" w:rsidRPr="006C1ED2" w:rsidRDefault="006C1ED2" w:rsidP="00665285">
            <w:pPr>
              <w:widowControl w:val="0"/>
              <w:spacing w:line="276" w:lineRule="auto"/>
              <w:jc w:val="center"/>
              <w:rPr>
                <w:bCs/>
                <w:noProof/>
                <w:lang w:eastAsia="de-DE"/>
              </w:rPr>
            </w:pPr>
            <w:r w:rsidRPr="006C1ED2">
              <w:rPr>
                <w:lang w:eastAsia="en-US"/>
              </w:rPr>
              <w:t>4</w:t>
            </w:r>
          </w:p>
        </w:tc>
        <w:tc>
          <w:tcPr>
            <w:tcW w:w="1213" w:type="dxa"/>
          </w:tcPr>
          <w:p w14:paraId="14CBF50E" w14:textId="77777777" w:rsidR="006C1ED2" w:rsidRPr="006C1ED2" w:rsidRDefault="006C1ED2" w:rsidP="00665285">
            <w:pPr>
              <w:widowControl w:val="0"/>
              <w:spacing w:line="276" w:lineRule="auto"/>
              <w:jc w:val="center"/>
              <w:rPr>
                <w:bCs/>
                <w:noProof/>
                <w:lang w:eastAsia="de-DE"/>
              </w:rPr>
            </w:pPr>
            <w:r w:rsidRPr="006C1ED2">
              <w:rPr>
                <w:lang w:eastAsia="en-US"/>
              </w:rPr>
              <w:t>4</w:t>
            </w:r>
          </w:p>
        </w:tc>
        <w:tc>
          <w:tcPr>
            <w:tcW w:w="1201" w:type="dxa"/>
          </w:tcPr>
          <w:p w14:paraId="6F84C94A" w14:textId="77777777" w:rsidR="006C1ED2" w:rsidRPr="006C1ED2" w:rsidRDefault="006C1ED2" w:rsidP="00665285">
            <w:pPr>
              <w:widowControl w:val="0"/>
              <w:spacing w:line="276" w:lineRule="auto"/>
              <w:jc w:val="center"/>
              <w:rPr>
                <w:bCs/>
                <w:noProof/>
                <w:lang w:eastAsia="de-DE"/>
              </w:rPr>
            </w:pPr>
            <w:r w:rsidRPr="006C1ED2">
              <w:rPr>
                <w:lang w:eastAsia="en-US"/>
              </w:rPr>
              <w:t>4</w:t>
            </w:r>
          </w:p>
        </w:tc>
      </w:tr>
      <w:tr w:rsidR="006C1ED2" w:rsidRPr="006C1ED2" w14:paraId="3612C3BA" w14:textId="77777777" w:rsidTr="00F479AC">
        <w:trPr>
          <w:trHeight w:val="284"/>
          <w:jc w:val="center"/>
        </w:trPr>
        <w:tc>
          <w:tcPr>
            <w:tcW w:w="9060" w:type="dxa"/>
            <w:gridSpan w:val="5"/>
            <w:shd w:val="clear" w:color="auto" w:fill="FFFFFF"/>
          </w:tcPr>
          <w:p w14:paraId="119FAF3F" w14:textId="77777777" w:rsidR="006C1ED2" w:rsidRPr="006C1ED2" w:rsidRDefault="006C1ED2" w:rsidP="00665285">
            <w:pPr>
              <w:widowControl w:val="0"/>
              <w:spacing w:line="276" w:lineRule="auto"/>
              <w:rPr>
                <w:lang w:eastAsia="en-US"/>
              </w:rPr>
            </w:pPr>
            <w:r w:rsidRPr="006C1ED2">
              <w:rPr>
                <w:lang w:eastAsia="en-US"/>
              </w:rPr>
              <w:t>Ochranná vzdálenost od okraje ošetřovaného pozemku s ohledem na ochranu necílových rostlin [m]</w:t>
            </w:r>
          </w:p>
        </w:tc>
      </w:tr>
      <w:tr w:rsidR="006C1ED2" w:rsidRPr="006C1ED2" w14:paraId="5C5359D0" w14:textId="77777777" w:rsidTr="00F479AC">
        <w:trPr>
          <w:trHeight w:val="284"/>
          <w:jc w:val="center"/>
        </w:trPr>
        <w:tc>
          <w:tcPr>
            <w:tcW w:w="3822" w:type="dxa"/>
            <w:shd w:val="clear" w:color="auto" w:fill="FFFFFF"/>
          </w:tcPr>
          <w:p w14:paraId="08EB871F" w14:textId="77777777" w:rsidR="006C1ED2" w:rsidRPr="006C1ED2" w:rsidRDefault="006C1ED2" w:rsidP="00665285">
            <w:pPr>
              <w:widowControl w:val="0"/>
              <w:spacing w:line="276" w:lineRule="auto"/>
              <w:rPr>
                <w:noProof/>
                <w:lang w:eastAsia="de-DE"/>
              </w:rPr>
            </w:pPr>
            <w:r w:rsidRPr="006C1ED2">
              <w:rPr>
                <w:lang w:eastAsia="en-US"/>
              </w:rPr>
              <w:t>kukuřice</w:t>
            </w:r>
          </w:p>
        </w:tc>
        <w:tc>
          <w:tcPr>
            <w:tcW w:w="1480" w:type="dxa"/>
          </w:tcPr>
          <w:p w14:paraId="4EAB6DDA" w14:textId="77777777" w:rsidR="006C1ED2" w:rsidRPr="006C1ED2" w:rsidRDefault="006C1ED2" w:rsidP="00665285">
            <w:pPr>
              <w:widowControl w:val="0"/>
              <w:spacing w:line="276" w:lineRule="auto"/>
              <w:jc w:val="center"/>
              <w:rPr>
                <w:bCs/>
                <w:noProof/>
                <w:lang w:eastAsia="de-DE"/>
              </w:rPr>
            </w:pPr>
            <w:r w:rsidRPr="006C1ED2">
              <w:rPr>
                <w:lang w:eastAsia="en-US"/>
              </w:rPr>
              <w:t>15</w:t>
            </w:r>
          </w:p>
        </w:tc>
        <w:tc>
          <w:tcPr>
            <w:tcW w:w="1344" w:type="dxa"/>
          </w:tcPr>
          <w:p w14:paraId="21A229E0" w14:textId="77777777" w:rsidR="006C1ED2" w:rsidRPr="006C1ED2" w:rsidRDefault="006C1ED2" w:rsidP="00665285">
            <w:pPr>
              <w:widowControl w:val="0"/>
              <w:spacing w:line="276" w:lineRule="auto"/>
              <w:jc w:val="center"/>
              <w:rPr>
                <w:bCs/>
                <w:noProof/>
                <w:lang w:eastAsia="de-DE"/>
              </w:rPr>
            </w:pPr>
            <w:r w:rsidRPr="006C1ED2">
              <w:rPr>
                <w:lang w:eastAsia="en-US"/>
              </w:rPr>
              <w:t>10</w:t>
            </w:r>
          </w:p>
        </w:tc>
        <w:tc>
          <w:tcPr>
            <w:tcW w:w="1213" w:type="dxa"/>
          </w:tcPr>
          <w:p w14:paraId="652D3C82" w14:textId="77777777" w:rsidR="006C1ED2" w:rsidRPr="006C1ED2" w:rsidRDefault="006C1ED2" w:rsidP="00665285">
            <w:pPr>
              <w:widowControl w:val="0"/>
              <w:spacing w:line="276" w:lineRule="auto"/>
              <w:jc w:val="center"/>
              <w:rPr>
                <w:bCs/>
                <w:noProof/>
                <w:lang w:eastAsia="de-DE"/>
              </w:rPr>
            </w:pPr>
            <w:r w:rsidRPr="006C1ED2">
              <w:rPr>
                <w:lang w:eastAsia="en-US"/>
              </w:rPr>
              <w:t>5</w:t>
            </w:r>
          </w:p>
        </w:tc>
        <w:tc>
          <w:tcPr>
            <w:tcW w:w="1201" w:type="dxa"/>
          </w:tcPr>
          <w:p w14:paraId="137721AB" w14:textId="77777777" w:rsidR="006C1ED2" w:rsidRPr="006C1ED2" w:rsidRDefault="006C1ED2" w:rsidP="00665285">
            <w:pPr>
              <w:widowControl w:val="0"/>
              <w:spacing w:line="276" w:lineRule="auto"/>
              <w:jc w:val="center"/>
              <w:rPr>
                <w:bCs/>
                <w:noProof/>
                <w:lang w:eastAsia="de-DE"/>
              </w:rPr>
            </w:pPr>
            <w:r w:rsidRPr="006C1ED2">
              <w:rPr>
                <w:lang w:eastAsia="en-US"/>
              </w:rPr>
              <w:t>5</w:t>
            </w:r>
          </w:p>
        </w:tc>
      </w:tr>
    </w:tbl>
    <w:p w14:paraId="04A95F5A" w14:textId="77777777" w:rsidR="006C1ED2" w:rsidRPr="006C1ED2" w:rsidRDefault="006C1ED2" w:rsidP="00665285">
      <w:pPr>
        <w:widowControl w:val="0"/>
        <w:spacing w:line="276" w:lineRule="auto"/>
        <w:rPr>
          <w:b/>
          <w:noProof/>
          <w:highlight w:val="yellow"/>
          <w:lang w:eastAsia="de-DE"/>
        </w:rPr>
      </w:pPr>
    </w:p>
    <w:p w14:paraId="70BBAA8D" w14:textId="77777777" w:rsidR="006C1ED2" w:rsidRPr="006C1ED2" w:rsidRDefault="006C1ED2" w:rsidP="00665285">
      <w:pPr>
        <w:widowControl w:val="0"/>
        <w:spacing w:line="276" w:lineRule="auto"/>
        <w:jc w:val="both"/>
        <w:rPr>
          <w:noProof/>
          <w:lang w:eastAsia="de-DE"/>
        </w:rPr>
      </w:pPr>
      <w:r w:rsidRPr="006C1ED2">
        <w:rPr>
          <w:noProof/>
          <w:lang w:eastAsia="de-DE"/>
        </w:rPr>
        <w:t>Za účelem ochrany vodních organismů je vyloučeno použití přípravku na pozemcích svažujících se (svažitost ≥ 3°) k povrchovým vodám. Přípravek lze na těchto pozemcích aplikovat pouze při použití vegetačního pásu o šířce nejméně 15 m.</w:t>
      </w:r>
    </w:p>
    <w:p w14:paraId="6A8ADF87" w14:textId="77777777" w:rsidR="006C1ED2" w:rsidRPr="006C1ED2" w:rsidRDefault="006C1ED2" w:rsidP="00665285">
      <w:pPr>
        <w:widowControl w:val="0"/>
        <w:spacing w:line="276" w:lineRule="auto"/>
        <w:rPr>
          <w:b/>
          <w:noProof/>
          <w:highlight w:val="yellow"/>
          <w:lang w:eastAsia="de-DE"/>
        </w:rPr>
      </w:pPr>
    </w:p>
    <w:p w14:paraId="6CAE2511" w14:textId="77777777" w:rsidR="006C1ED2" w:rsidRPr="006C1ED2" w:rsidRDefault="006C1ED2" w:rsidP="00665285">
      <w:pPr>
        <w:widowControl w:val="0"/>
        <w:spacing w:line="276" w:lineRule="auto"/>
        <w:rPr>
          <w:iCs/>
          <w:lang w:eastAsia="en-US"/>
        </w:rPr>
      </w:pPr>
      <w:r w:rsidRPr="006C1ED2">
        <w:rPr>
          <w:bCs/>
          <w:noProof/>
          <w:lang w:eastAsia="de-DE"/>
        </w:rPr>
        <w:t xml:space="preserve">Tabulka ochranných vzdáleností </w:t>
      </w:r>
      <w:r w:rsidRPr="006C1ED2">
        <w:rPr>
          <w:bCs/>
          <w:lang w:eastAsia="en-US"/>
        </w:rPr>
        <w:t xml:space="preserve">stanovených </w:t>
      </w:r>
      <w:r w:rsidRPr="006C1ED2">
        <w:rPr>
          <w:iCs/>
          <w:lang w:eastAsia="de-DE"/>
        </w:rPr>
        <w:t xml:space="preserve">s ohledem na ochranu zdraví </w:t>
      </w:r>
      <w:r w:rsidRPr="006C1ED2">
        <w:rPr>
          <w:bCs/>
          <w:lang w:eastAsia="en-US"/>
        </w:rPr>
        <w:t>lidí</w:t>
      </w:r>
    </w:p>
    <w:tbl>
      <w:tblPr>
        <w:tblStyle w:val="Mkatabulky52"/>
        <w:tblW w:w="9072" w:type="dxa"/>
        <w:tblInd w:w="-5" w:type="dxa"/>
        <w:tblLayout w:type="fixed"/>
        <w:tblCellMar>
          <w:left w:w="28" w:type="dxa"/>
          <w:right w:w="28" w:type="dxa"/>
        </w:tblCellMar>
        <w:tblLook w:val="04A0" w:firstRow="1" w:lastRow="0" w:firstColumn="1" w:lastColumn="0" w:noHBand="0" w:noVBand="1"/>
      </w:tblPr>
      <w:tblGrid>
        <w:gridCol w:w="3300"/>
        <w:gridCol w:w="1290"/>
        <w:gridCol w:w="1579"/>
        <w:gridCol w:w="1578"/>
        <w:gridCol w:w="1325"/>
      </w:tblGrid>
      <w:tr w:rsidR="006C1ED2" w:rsidRPr="006C1ED2" w14:paraId="6E7580CC" w14:textId="77777777" w:rsidTr="00F479AC">
        <w:tc>
          <w:tcPr>
            <w:tcW w:w="3300" w:type="dxa"/>
            <w:vMerge w:val="restart"/>
            <w:vAlign w:val="center"/>
          </w:tcPr>
          <w:p w14:paraId="6FD0F402" w14:textId="7E867120" w:rsidR="006C1ED2" w:rsidRPr="006C1ED2" w:rsidRDefault="00937C4E" w:rsidP="00665285">
            <w:pPr>
              <w:widowControl w:val="0"/>
              <w:tabs>
                <w:tab w:val="left" w:pos="284"/>
                <w:tab w:val="left" w:pos="9639"/>
              </w:tabs>
              <w:spacing w:line="276" w:lineRule="auto"/>
              <w:jc w:val="both"/>
              <w:rPr>
                <w:bCs/>
              </w:rPr>
            </w:pPr>
            <w:r>
              <w:rPr>
                <w:bCs/>
              </w:rPr>
              <w:t>P</w:t>
            </w:r>
            <w:r w:rsidR="006C1ED2" w:rsidRPr="006C1ED2">
              <w:rPr>
                <w:bCs/>
              </w:rPr>
              <w:t>lodina</w:t>
            </w:r>
          </w:p>
        </w:tc>
        <w:tc>
          <w:tcPr>
            <w:tcW w:w="1290" w:type="dxa"/>
            <w:vMerge w:val="restart"/>
            <w:vAlign w:val="center"/>
          </w:tcPr>
          <w:p w14:paraId="3E2DF43A" w14:textId="77777777" w:rsidR="006C1ED2" w:rsidRPr="006C1ED2" w:rsidRDefault="006C1ED2" w:rsidP="00665285">
            <w:pPr>
              <w:widowControl w:val="0"/>
              <w:tabs>
                <w:tab w:val="left" w:pos="284"/>
                <w:tab w:val="left" w:pos="9639"/>
              </w:tabs>
              <w:spacing w:line="276" w:lineRule="auto"/>
              <w:jc w:val="both"/>
              <w:rPr>
                <w:bCs/>
              </w:rPr>
            </w:pPr>
            <w:r w:rsidRPr="006C1ED2">
              <w:rPr>
                <w:bCs/>
              </w:rPr>
              <w:t>bez omezení</w:t>
            </w:r>
          </w:p>
        </w:tc>
        <w:tc>
          <w:tcPr>
            <w:tcW w:w="4482" w:type="dxa"/>
            <w:gridSpan w:val="3"/>
          </w:tcPr>
          <w:p w14:paraId="03FF2685" w14:textId="77777777" w:rsidR="006C1ED2" w:rsidRPr="006C1ED2" w:rsidRDefault="006C1ED2" w:rsidP="00665285">
            <w:pPr>
              <w:widowControl w:val="0"/>
              <w:tabs>
                <w:tab w:val="left" w:pos="284"/>
                <w:tab w:val="left" w:pos="9639"/>
              </w:tabs>
              <w:spacing w:line="276" w:lineRule="auto"/>
              <w:jc w:val="both"/>
              <w:rPr>
                <w:bCs/>
              </w:rPr>
            </w:pPr>
            <w:r w:rsidRPr="006C1ED2">
              <w:rPr>
                <w:bCs/>
              </w:rPr>
              <w:t>zařízení omezující úlet ve třídě omezení úletu</w:t>
            </w:r>
          </w:p>
        </w:tc>
      </w:tr>
      <w:tr w:rsidR="006C1ED2" w:rsidRPr="006C1ED2" w14:paraId="629E1D80" w14:textId="77777777" w:rsidTr="00F479AC">
        <w:tc>
          <w:tcPr>
            <w:tcW w:w="3300" w:type="dxa"/>
            <w:vMerge/>
          </w:tcPr>
          <w:p w14:paraId="2CDB1310" w14:textId="77777777" w:rsidR="006C1ED2" w:rsidRPr="006C1ED2" w:rsidRDefault="006C1ED2" w:rsidP="00665285">
            <w:pPr>
              <w:widowControl w:val="0"/>
              <w:tabs>
                <w:tab w:val="left" w:pos="284"/>
                <w:tab w:val="left" w:pos="9639"/>
              </w:tabs>
              <w:spacing w:line="276" w:lineRule="auto"/>
              <w:jc w:val="both"/>
              <w:rPr>
                <w:bCs/>
              </w:rPr>
            </w:pPr>
          </w:p>
        </w:tc>
        <w:tc>
          <w:tcPr>
            <w:tcW w:w="1290" w:type="dxa"/>
            <w:vMerge/>
          </w:tcPr>
          <w:p w14:paraId="6B771784" w14:textId="77777777" w:rsidR="006C1ED2" w:rsidRPr="006C1ED2" w:rsidRDefault="006C1ED2" w:rsidP="00665285">
            <w:pPr>
              <w:widowControl w:val="0"/>
              <w:tabs>
                <w:tab w:val="left" w:pos="284"/>
                <w:tab w:val="left" w:pos="9639"/>
              </w:tabs>
              <w:spacing w:line="276" w:lineRule="auto"/>
              <w:jc w:val="both"/>
              <w:rPr>
                <w:bCs/>
              </w:rPr>
            </w:pPr>
          </w:p>
        </w:tc>
        <w:tc>
          <w:tcPr>
            <w:tcW w:w="1579" w:type="dxa"/>
          </w:tcPr>
          <w:p w14:paraId="52CE0076" w14:textId="77777777" w:rsidR="006C1ED2" w:rsidRPr="006C1ED2" w:rsidRDefault="006C1ED2" w:rsidP="00665285">
            <w:pPr>
              <w:widowControl w:val="0"/>
              <w:tabs>
                <w:tab w:val="left" w:pos="284"/>
                <w:tab w:val="left" w:pos="9639"/>
              </w:tabs>
              <w:spacing w:line="276" w:lineRule="auto"/>
              <w:jc w:val="center"/>
              <w:rPr>
                <w:bCs/>
              </w:rPr>
            </w:pPr>
            <w:r w:rsidRPr="006C1ED2">
              <w:rPr>
                <w:bCs/>
              </w:rPr>
              <w:t>50 %</w:t>
            </w:r>
          </w:p>
        </w:tc>
        <w:tc>
          <w:tcPr>
            <w:tcW w:w="1578" w:type="dxa"/>
          </w:tcPr>
          <w:p w14:paraId="43F4A315" w14:textId="77777777" w:rsidR="006C1ED2" w:rsidRPr="006C1ED2" w:rsidRDefault="006C1ED2" w:rsidP="00665285">
            <w:pPr>
              <w:widowControl w:val="0"/>
              <w:tabs>
                <w:tab w:val="left" w:pos="284"/>
                <w:tab w:val="left" w:pos="9639"/>
              </w:tabs>
              <w:spacing w:line="276" w:lineRule="auto"/>
              <w:jc w:val="center"/>
              <w:rPr>
                <w:bCs/>
              </w:rPr>
            </w:pPr>
            <w:r w:rsidRPr="006C1ED2">
              <w:rPr>
                <w:bCs/>
              </w:rPr>
              <w:t>75 %</w:t>
            </w:r>
          </w:p>
        </w:tc>
        <w:tc>
          <w:tcPr>
            <w:tcW w:w="1325" w:type="dxa"/>
          </w:tcPr>
          <w:p w14:paraId="1B212BE8" w14:textId="77777777" w:rsidR="006C1ED2" w:rsidRPr="006C1ED2" w:rsidRDefault="006C1ED2" w:rsidP="00665285">
            <w:pPr>
              <w:widowControl w:val="0"/>
              <w:tabs>
                <w:tab w:val="left" w:pos="284"/>
                <w:tab w:val="left" w:pos="9639"/>
              </w:tabs>
              <w:spacing w:line="276" w:lineRule="auto"/>
              <w:jc w:val="center"/>
              <w:rPr>
                <w:bCs/>
              </w:rPr>
            </w:pPr>
            <w:r w:rsidRPr="006C1ED2">
              <w:rPr>
                <w:bCs/>
              </w:rPr>
              <w:t>90 %</w:t>
            </w:r>
          </w:p>
        </w:tc>
      </w:tr>
      <w:tr w:rsidR="006C1ED2" w:rsidRPr="006C1ED2" w14:paraId="0440DF5C" w14:textId="77777777" w:rsidTr="00F479AC">
        <w:tc>
          <w:tcPr>
            <w:tcW w:w="9072" w:type="dxa"/>
            <w:gridSpan w:val="5"/>
          </w:tcPr>
          <w:p w14:paraId="66DE9682" w14:textId="77777777" w:rsidR="006C1ED2" w:rsidRPr="006C1ED2" w:rsidRDefault="006C1ED2" w:rsidP="00665285">
            <w:pPr>
              <w:widowControl w:val="0"/>
              <w:tabs>
                <w:tab w:val="left" w:pos="284"/>
                <w:tab w:val="left" w:pos="9639"/>
              </w:tabs>
              <w:spacing w:line="276" w:lineRule="auto"/>
              <w:jc w:val="both"/>
              <w:rPr>
                <w:bCs/>
              </w:rPr>
            </w:pPr>
            <w:r w:rsidRPr="006C1ED2">
              <w:rPr>
                <w:bCs/>
              </w:rPr>
              <w:t>Ochranná vzdálenost mezi hranicí ošetřené plochy a hranicí oblasti využívané zranitelnými skupinami obyvatel [m]</w:t>
            </w:r>
          </w:p>
        </w:tc>
      </w:tr>
      <w:tr w:rsidR="006C1ED2" w:rsidRPr="006C1ED2" w14:paraId="4EC86E2F" w14:textId="77777777" w:rsidTr="00F479AC">
        <w:tc>
          <w:tcPr>
            <w:tcW w:w="3300" w:type="dxa"/>
          </w:tcPr>
          <w:p w14:paraId="47C56FA3" w14:textId="77777777" w:rsidR="006C1ED2" w:rsidRPr="006C1ED2" w:rsidRDefault="006C1ED2" w:rsidP="00665285">
            <w:pPr>
              <w:widowControl w:val="0"/>
              <w:tabs>
                <w:tab w:val="left" w:pos="284"/>
                <w:tab w:val="left" w:pos="9639"/>
              </w:tabs>
              <w:spacing w:line="276" w:lineRule="auto"/>
              <w:jc w:val="both"/>
              <w:rPr>
                <w:bCs/>
              </w:rPr>
            </w:pPr>
            <w:r w:rsidRPr="006C1ED2">
              <w:t xml:space="preserve">kukuřice </w:t>
            </w:r>
          </w:p>
        </w:tc>
        <w:tc>
          <w:tcPr>
            <w:tcW w:w="1290" w:type="dxa"/>
          </w:tcPr>
          <w:p w14:paraId="7C58A849" w14:textId="77777777" w:rsidR="006C1ED2" w:rsidRPr="006C1ED2" w:rsidRDefault="006C1ED2" w:rsidP="00665285">
            <w:pPr>
              <w:widowControl w:val="0"/>
              <w:tabs>
                <w:tab w:val="left" w:pos="284"/>
                <w:tab w:val="left" w:pos="9639"/>
              </w:tabs>
              <w:spacing w:line="276" w:lineRule="auto"/>
              <w:jc w:val="center"/>
              <w:rPr>
                <w:bCs/>
              </w:rPr>
            </w:pPr>
            <w:r w:rsidRPr="006C1ED2">
              <w:t>3</w:t>
            </w:r>
          </w:p>
        </w:tc>
        <w:tc>
          <w:tcPr>
            <w:tcW w:w="1579" w:type="dxa"/>
          </w:tcPr>
          <w:p w14:paraId="703D042F" w14:textId="77777777" w:rsidR="006C1ED2" w:rsidRPr="006C1ED2" w:rsidRDefault="006C1ED2" w:rsidP="00665285">
            <w:pPr>
              <w:widowControl w:val="0"/>
              <w:tabs>
                <w:tab w:val="left" w:pos="284"/>
                <w:tab w:val="left" w:pos="9639"/>
              </w:tabs>
              <w:spacing w:line="276" w:lineRule="auto"/>
              <w:jc w:val="center"/>
              <w:rPr>
                <w:bCs/>
              </w:rPr>
            </w:pPr>
            <w:r w:rsidRPr="006C1ED2">
              <w:t>3</w:t>
            </w:r>
          </w:p>
        </w:tc>
        <w:tc>
          <w:tcPr>
            <w:tcW w:w="1578" w:type="dxa"/>
          </w:tcPr>
          <w:p w14:paraId="6FD66F17" w14:textId="77777777" w:rsidR="006C1ED2" w:rsidRPr="006C1ED2" w:rsidRDefault="006C1ED2" w:rsidP="00665285">
            <w:pPr>
              <w:widowControl w:val="0"/>
              <w:tabs>
                <w:tab w:val="left" w:pos="284"/>
                <w:tab w:val="left" w:pos="9639"/>
              </w:tabs>
              <w:spacing w:line="276" w:lineRule="auto"/>
              <w:jc w:val="center"/>
              <w:rPr>
                <w:bCs/>
              </w:rPr>
            </w:pPr>
            <w:r w:rsidRPr="006C1ED2">
              <w:t>3</w:t>
            </w:r>
          </w:p>
        </w:tc>
        <w:tc>
          <w:tcPr>
            <w:tcW w:w="1325" w:type="dxa"/>
          </w:tcPr>
          <w:p w14:paraId="1070B47A" w14:textId="77777777" w:rsidR="006C1ED2" w:rsidRPr="006C1ED2" w:rsidRDefault="006C1ED2" w:rsidP="00665285">
            <w:pPr>
              <w:widowControl w:val="0"/>
              <w:tabs>
                <w:tab w:val="left" w:pos="284"/>
                <w:tab w:val="left" w:pos="9639"/>
              </w:tabs>
              <w:spacing w:line="276" w:lineRule="auto"/>
              <w:jc w:val="center"/>
              <w:rPr>
                <w:bCs/>
              </w:rPr>
            </w:pPr>
            <w:r w:rsidRPr="006C1ED2">
              <w:t>3</w:t>
            </w:r>
          </w:p>
        </w:tc>
      </w:tr>
    </w:tbl>
    <w:p w14:paraId="7A37CDF3" w14:textId="77777777" w:rsidR="006C1ED2" w:rsidRPr="006C1ED2" w:rsidRDefault="006C1ED2" w:rsidP="00665285">
      <w:pPr>
        <w:widowControl w:val="0"/>
        <w:tabs>
          <w:tab w:val="left" w:pos="284"/>
          <w:tab w:val="left" w:pos="9639"/>
        </w:tabs>
        <w:spacing w:line="276" w:lineRule="auto"/>
        <w:jc w:val="both"/>
        <w:rPr>
          <w:bCs/>
          <w:highlight w:val="yellow"/>
        </w:rPr>
      </w:pPr>
    </w:p>
    <w:p w14:paraId="015B97C0" w14:textId="77777777" w:rsidR="006C1ED2" w:rsidRPr="00121BC3" w:rsidRDefault="006C1ED2" w:rsidP="00665285">
      <w:pPr>
        <w:widowControl w:val="0"/>
        <w:tabs>
          <w:tab w:val="left" w:pos="1560"/>
        </w:tabs>
        <w:spacing w:line="276" w:lineRule="auto"/>
        <w:ind w:left="2835" w:hanging="2835"/>
        <w:rPr>
          <w:bCs/>
        </w:rPr>
      </w:pPr>
    </w:p>
    <w:p w14:paraId="72933922" w14:textId="3FF0796A" w:rsidR="00E9534F" w:rsidRDefault="00E9534F" w:rsidP="00665285">
      <w:pPr>
        <w:widowControl w:val="0"/>
        <w:tabs>
          <w:tab w:val="left" w:pos="1560"/>
        </w:tabs>
        <w:spacing w:line="276" w:lineRule="auto"/>
        <w:ind w:left="2835" w:hanging="2835"/>
        <w:rPr>
          <w:b/>
          <w:sz w:val="28"/>
          <w:szCs w:val="28"/>
        </w:rPr>
      </w:pPr>
      <w:proofErr w:type="spellStart"/>
      <w:r w:rsidRPr="00E9534F">
        <w:rPr>
          <w:b/>
          <w:sz w:val="28"/>
          <w:szCs w:val="28"/>
        </w:rPr>
        <w:t>Walkover</w:t>
      </w:r>
      <w:proofErr w:type="spellEnd"/>
    </w:p>
    <w:p w14:paraId="6BB2779C" w14:textId="3AFD4369" w:rsidR="00E9534F" w:rsidRPr="00540DA2" w:rsidRDefault="00E9534F" w:rsidP="00665285">
      <w:pPr>
        <w:widowControl w:val="0"/>
        <w:tabs>
          <w:tab w:val="left" w:pos="1560"/>
        </w:tabs>
        <w:spacing w:line="276" w:lineRule="auto"/>
        <w:ind w:left="2835" w:hanging="2835"/>
      </w:pPr>
      <w:r w:rsidRPr="00540DA2">
        <w:t xml:space="preserve">držitel rozhodnutí o povolení: </w:t>
      </w:r>
      <w:r w:rsidRPr="00E9534F">
        <w:t xml:space="preserve">GLOBACHEM </w:t>
      </w:r>
      <w:proofErr w:type="spellStart"/>
      <w:r w:rsidRPr="00E9534F">
        <w:t>nv</w:t>
      </w:r>
      <w:proofErr w:type="spellEnd"/>
      <w:r w:rsidRPr="00E9534F">
        <w:t>.</w:t>
      </w:r>
      <w:r>
        <w:t xml:space="preserve">, </w:t>
      </w:r>
      <w:proofErr w:type="spellStart"/>
      <w:r w:rsidRPr="00E9534F">
        <w:t>Lichtenberglaan</w:t>
      </w:r>
      <w:proofErr w:type="spellEnd"/>
      <w:r w:rsidRPr="00E9534F">
        <w:t xml:space="preserve"> 2019, </w:t>
      </w:r>
      <w:proofErr w:type="spellStart"/>
      <w:r w:rsidRPr="00E9534F">
        <w:t>Brustem</w:t>
      </w:r>
      <w:proofErr w:type="spellEnd"/>
      <w:r w:rsidRPr="00E9534F">
        <w:t xml:space="preserve"> </w:t>
      </w:r>
      <w:proofErr w:type="spellStart"/>
      <w:r w:rsidRPr="00E9534F">
        <w:t>Industriepark</w:t>
      </w:r>
      <w:proofErr w:type="spellEnd"/>
      <w:r w:rsidRPr="00E9534F">
        <w:t xml:space="preserve">, B-3800 </w:t>
      </w:r>
      <w:proofErr w:type="spellStart"/>
      <w:r w:rsidRPr="00E9534F">
        <w:t>Sint-Truiden</w:t>
      </w:r>
      <w:proofErr w:type="spellEnd"/>
      <w:r w:rsidRPr="00E9534F">
        <w:t>, Belgi</w:t>
      </w:r>
      <w:r>
        <w:t>e</w:t>
      </w:r>
    </w:p>
    <w:p w14:paraId="3350BBAB" w14:textId="77777777" w:rsidR="00E9534F" w:rsidRDefault="00E9534F" w:rsidP="00665285">
      <w:pPr>
        <w:widowControl w:val="0"/>
        <w:tabs>
          <w:tab w:val="left" w:pos="1560"/>
        </w:tabs>
        <w:spacing w:line="276" w:lineRule="auto"/>
        <w:ind w:left="2835" w:hanging="2835"/>
        <w:rPr>
          <w:iCs/>
        </w:rPr>
      </w:pPr>
      <w:r w:rsidRPr="00540DA2">
        <w:t>evidenční číslo:</w:t>
      </w:r>
      <w:r w:rsidRPr="00540DA2">
        <w:rPr>
          <w:iCs/>
        </w:rPr>
        <w:t xml:space="preserve"> </w:t>
      </w:r>
      <w:r w:rsidRPr="00E9534F">
        <w:rPr>
          <w:iCs/>
        </w:rPr>
        <w:t>6185-0</w:t>
      </w:r>
    </w:p>
    <w:p w14:paraId="1AB6356F" w14:textId="0985E976" w:rsidR="00E9534F" w:rsidRDefault="00E9534F" w:rsidP="00665285">
      <w:pPr>
        <w:widowControl w:val="0"/>
        <w:tabs>
          <w:tab w:val="left" w:pos="1560"/>
        </w:tabs>
        <w:spacing w:line="276" w:lineRule="auto"/>
        <w:ind w:left="2835" w:hanging="2835"/>
        <w:rPr>
          <w:snapToGrid w:val="0"/>
        </w:rPr>
      </w:pPr>
      <w:r w:rsidRPr="00540DA2">
        <w:t xml:space="preserve">účinná látka: </w:t>
      </w:r>
      <w:proofErr w:type="spellStart"/>
      <w:r>
        <w:rPr>
          <w:snapToGrid w:val="0"/>
        </w:rPr>
        <w:t>thienkarbazon</w:t>
      </w:r>
      <w:proofErr w:type="spellEnd"/>
      <w:r>
        <w:rPr>
          <w:snapToGrid w:val="0"/>
        </w:rPr>
        <w:t xml:space="preserve"> 192,8 g/</w:t>
      </w:r>
      <w:proofErr w:type="gramStart"/>
      <w:r>
        <w:rPr>
          <w:snapToGrid w:val="0"/>
        </w:rPr>
        <w:t>l</w:t>
      </w:r>
      <w:r w:rsidR="00937C4E">
        <w:rPr>
          <w:snapToGrid w:val="0"/>
        </w:rPr>
        <w:t xml:space="preserve">  </w:t>
      </w:r>
      <w:r>
        <w:rPr>
          <w:snapToGrid w:val="0"/>
        </w:rPr>
        <w:t>(</w:t>
      </w:r>
      <w:proofErr w:type="gramEnd"/>
      <w:r>
        <w:rPr>
          <w:snapToGrid w:val="0"/>
        </w:rPr>
        <w:t xml:space="preserve">ve formě </w:t>
      </w:r>
      <w:proofErr w:type="spellStart"/>
      <w:r w:rsidRPr="006041F1">
        <w:rPr>
          <w:snapToGrid w:val="0"/>
        </w:rPr>
        <w:t>thienkarbazon</w:t>
      </w:r>
      <w:proofErr w:type="spellEnd"/>
      <w:r w:rsidRPr="006041F1">
        <w:rPr>
          <w:snapToGrid w:val="0"/>
        </w:rPr>
        <w:t>-methyl 200 g/l</w:t>
      </w:r>
      <w:r>
        <w:rPr>
          <w:snapToGrid w:val="0"/>
        </w:rPr>
        <w:t>)</w:t>
      </w:r>
    </w:p>
    <w:p w14:paraId="36B2298F" w14:textId="671EB986" w:rsidR="00E9534F" w:rsidRPr="006041F1" w:rsidRDefault="00E9534F" w:rsidP="00665285">
      <w:pPr>
        <w:widowControl w:val="0"/>
        <w:tabs>
          <w:tab w:val="left" w:pos="1560"/>
        </w:tabs>
        <w:spacing w:line="276" w:lineRule="auto"/>
        <w:ind w:left="2835" w:hanging="2835"/>
        <w:rPr>
          <w:iCs/>
          <w:snapToGrid w:val="0"/>
        </w:rPr>
      </w:pPr>
      <w:r>
        <w:rPr>
          <w:snapToGrid w:val="0"/>
        </w:rPr>
        <w:t xml:space="preserve">                      </w:t>
      </w:r>
      <w:proofErr w:type="spellStart"/>
      <w:r>
        <w:rPr>
          <w:snapToGrid w:val="0"/>
        </w:rPr>
        <w:t>safener</w:t>
      </w:r>
      <w:proofErr w:type="spellEnd"/>
      <w:r>
        <w:rPr>
          <w:snapToGrid w:val="0"/>
        </w:rPr>
        <w:t xml:space="preserve"> </w:t>
      </w:r>
      <w:proofErr w:type="spellStart"/>
      <w:r>
        <w:rPr>
          <w:snapToGrid w:val="0"/>
        </w:rPr>
        <w:t>c</w:t>
      </w:r>
      <w:r w:rsidRPr="00CD2EB4">
        <w:rPr>
          <w:snapToGrid w:val="0"/>
        </w:rPr>
        <w:t>yprosulfamid</w:t>
      </w:r>
      <w:proofErr w:type="spellEnd"/>
      <w:r w:rsidRPr="00CD2EB4">
        <w:rPr>
          <w:snapToGrid w:val="0"/>
        </w:rPr>
        <w:t xml:space="preserve"> 258 g/l</w:t>
      </w:r>
    </w:p>
    <w:p w14:paraId="1200FA2B" w14:textId="7FBCA504" w:rsidR="00E9534F" w:rsidRDefault="00E9534F" w:rsidP="00665285">
      <w:pPr>
        <w:widowControl w:val="0"/>
        <w:tabs>
          <w:tab w:val="left" w:pos="1560"/>
        </w:tabs>
        <w:spacing w:line="276" w:lineRule="auto"/>
        <w:ind w:left="2835" w:hanging="2835"/>
      </w:pPr>
      <w:r w:rsidRPr="00540DA2">
        <w:t xml:space="preserve">platnost povolení končí dne: </w:t>
      </w:r>
      <w:r w:rsidRPr="00E9534F">
        <w:t>1.3.2028</w:t>
      </w:r>
    </w:p>
    <w:p w14:paraId="2D7BE876" w14:textId="77777777" w:rsidR="00C823FD" w:rsidRDefault="00C823FD" w:rsidP="00665285">
      <w:pPr>
        <w:widowControl w:val="0"/>
        <w:tabs>
          <w:tab w:val="left" w:pos="1560"/>
        </w:tabs>
        <w:spacing w:line="276" w:lineRule="auto"/>
        <w:ind w:left="2835" w:hanging="2835"/>
      </w:pPr>
    </w:p>
    <w:p w14:paraId="0E80FC05" w14:textId="77777777" w:rsidR="00C823FD" w:rsidRPr="006041F1" w:rsidRDefault="00C823FD" w:rsidP="00665285">
      <w:pPr>
        <w:widowControl w:val="0"/>
        <w:tabs>
          <w:tab w:val="left" w:pos="284"/>
        </w:tabs>
        <w:autoSpaceDE w:val="0"/>
        <w:autoSpaceDN w:val="0"/>
        <w:spacing w:line="276" w:lineRule="auto"/>
        <w:rPr>
          <w:i/>
          <w:iCs/>
          <w:snapToGrid w:val="0"/>
        </w:rPr>
      </w:pPr>
      <w:r w:rsidRPr="006041F1">
        <w:rPr>
          <w:i/>
          <w:iCs/>
          <w:snapToGrid w:val="0"/>
        </w:rPr>
        <w:lastRenderedPageBreak/>
        <w:t>Rozsah povoleného použití:</w:t>
      </w:r>
    </w:p>
    <w:tbl>
      <w:tblPr>
        <w:tblW w:w="9548"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780"/>
        <w:gridCol w:w="2048"/>
        <w:gridCol w:w="1701"/>
        <w:gridCol w:w="503"/>
        <w:gridCol w:w="1985"/>
        <w:gridCol w:w="1531"/>
      </w:tblGrid>
      <w:tr w:rsidR="00C823FD" w:rsidRPr="006041F1" w14:paraId="7D2FCB3A" w14:textId="77777777" w:rsidTr="00937C4E">
        <w:tc>
          <w:tcPr>
            <w:tcW w:w="1780" w:type="dxa"/>
            <w:tcBorders>
              <w:top w:val="single" w:sz="6" w:space="0" w:color="auto"/>
              <w:left w:val="single" w:sz="6" w:space="0" w:color="auto"/>
              <w:bottom w:val="single" w:sz="6" w:space="0" w:color="auto"/>
              <w:right w:val="single" w:sz="6" w:space="0" w:color="auto"/>
            </w:tcBorders>
            <w:hideMark/>
          </w:tcPr>
          <w:p w14:paraId="0550F6E7" w14:textId="77777777" w:rsidR="00C823FD" w:rsidRPr="006041F1" w:rsidRDefault="00C823FD" w:rsidP="00665285">
            <w:pPr>
              <w:widowControl w:val="0"/>
              <w:tabs>
                <w:tab w:val="center" w:pos="4536"/>
                <w:tab w:val="right" w:pos="9072"/>
              </w:tabs>
              <w:spacing w:line="276" w:lineRule="auto"/>
              <w:rPr>
                <w:bCs/>
                <w:iCs/>
                <w:lang w:eastAsia="x-none"/>
              </w:rPr>
            </w:pPr>
            <w:r w:rsidRPr="006041F1">
              <w:rPr>
                <w:bCs/>
                <w:iCs/>
                <w:lang w:eastAsia="x-none"/>
              </w:rPr>
              <w:t>1) Plodina, oblast použití</w:t>
            </w:r>
          </w:p>
        </w:tc>
        <w:tc>
          <w:tcPr>
            <w:tcW w:w="2048" w:type="dxa"/>
            <w:tcBorders>
              <w:top w:val="single" w:sz="6" w:space="0" w:color="auto"/>
              <w:left w:val="single" w:sz="6" w:space="0" w:color="auto"/>
              <w:bottom w:val="single" w:sz="6" w:space="0" w:color="auto"/>
              <w:right w:val="single" w:sz="6" w:space="0" w:color="auto"/>
            </w:tcBorders>
            <w:hideMark/>
          </w:tcPr>
          <w:p w14:paraId="0E1CC068" w14:textId="77777777" w:rsidR="00C823FD" w:rsidRPr="006041F1" w:rsidRDefault="00C823FD" w:rsidP="00665285">
            <w:pPr>
              <w:widowControl w:val="0"/>
              <w:spacing w:line="276" w:lineRule="auto"/>
              <w:ind w:left="25" w:right="-70"/>
              <w:rPr>
                <w:bCs/>
                <w:iCs/>
              </w:rPr>
            </w:pPr>
            <w:r w:rsidRPr="006041F1">
              <w:rPr>
                <w:bCs/>
                <w:iCs/>
              </w:rPr>
              <w:t>2) Škodlivý organismus, jiný účel použití</w:t>
            </w:r>
          </w:p>
        </w:tc>
        <w:tc>
          <w:tcPr>
            <w:tcW w:w="1701" w:type="dxa"/>
            <w:tcBorders>
              <w:top w:val="single" w:sz="6" w:space="0" w:color="auto"/>
              <w:left w:val="single" w:sz="6" w:space="0" w:color="auto"/>
              <w:bottom w:val="single" w:sz="6" w:space="0" w:color="auto"/>
              <w:right w:val="single" w:sz="6" w:space="0" w:color="auto"/>
            </w:tcBorders>
            <w:hideMark/>
          </w:tcPr>
          <w:p w14:paraId="000E0A03" w14:textId="77777777" w:rsidR="00C823FD" w:rsidRPr="006041F1" w:rsidRDefault="00C823FD" w:rsidP="00665285">
            <w:pPr>
              <w:widowControl w:val="0"/>
              <w:spacing w:line="276" w:lineRule="auto"/>
              <w:ind w:left="51" w:right="-70"/>
              <w:rPr>
                <w:bCs/>
                <w:iCs/>
              </w:rPr>
            </w:pPr>
            <w:r w:rsidRPr="006041F1">
              <w:rPr>
                <w:bCs/>
                <w:iCs/>
              </w:rPr>
              <w:t>Dávkování, mísitelnost</w:t>
            </w:r>
          </w:p>
        </w:tc>
        <w:tc>
          <w:tcPr>
            <w:tcW w:w="503" w:type="dxa"/>
            <w:tcBorders>
              <w:top w:val="single" w:sz="6" w:space="0" w:color="auto"/>
              <w:left w:val="single" w:sz="6" w:space="0" w:color="auto"/>
              <w:bottom w:val="single" w:sz="6" w:space="0" w:color="auto"/>
              <w:right w:val="single" w:sz="6" w:space="0" w:color="auto"/>
            </w:tcBorders>
            <w:hideMark/>
          </w:tcPr>
          <w:p w14:paraId="35A2B95B" w14:textId="77777777" w:rsidR="00C823FD" w:rsidRPr="006041F1" w:rsidRDefault="00C823FD" w:rsidP="00665285">
            <w:pPr>
              <w:widowControl w:val="0"/>
              <w:spacing w:line="276" w:lineRule="auto"/>
              <w:ind w:left="-30" w:right="-113"/>
              <w:jc w:val="center"/>
              <w:outlineLvl w:val="4"/>
              <w:rPr>
                <w:lang w:eastAsia="x-none"/>
              </w:rPr>
            </w:pPr>
            <w:r w:rsidRPr="006041F1">
              <w:rPr>
                <w:bCs/>
                <w:lang w:eastAsia="x-none"/>
              </w:rPr>
              <w:t>OL</w:t>
            </w:r>
          </w:p>
        </w:tc>
        <w:tc>
          <w:tcPr>
            <w:tcW w:w="1985" w:type="dxa"/>
            <w:tcBorders>
              <w:top w:val="single" w:sz="6" w:space="0" w:color="auto"/>
              <w:left w:val="single" w:sz="6" w:space="0" w:color="auto"/>
              <w:bottom w:val="single" w:sz="6" w:space="0" w:color="auto"/>
              <w:right w:val="single" w:sz="6" w:space="0" w:color="auto"/>
            </w:tcBorders>
            <w:hideMark/>
          </w:tcPr>
          <w:p w14:paraId="3EADAE9A" w14:textId="77777777" w:rsidR="00C823FD" w:rsidRPr="006041F1" w:rsidRDefault="00C823FD" w:rsidP="00665285">
            <w:pPr>
              <w:widowControl w:val="0"/>
              <w:spacing w:line="276" w:lineRule="auto"/>
              <w:rPr>
                <w:bCs/>
                <w:iCs/>
              </w:rPr>
            </w:pPr>
            <w:r w:rsidRPr="006041F1">
              <w:rPr>
                <w:bCs/>
                <w:iCs/>
              </w:rPr>
              <w:t>Poznámka</w:t>
            </w:r>
          </w:p>
          <w:p w14:paraId="2810298E" w14:textId="77777777" w:rsidR="00C823FD" w:rsidRPr="006041F1" w:rsidRDefault="00C823FD" w:rsidP="00665285">
            <w:pPr>
              <w:widowControl w:val="0"/>
              <w:spacing w:line="276" w:lineRule="auto"/>
              <w:rPr>
                <w:bCs/>
                <w:iCs/>
              </w:rPr>
            </w:pPr>
            <w:r w:rsidRPr="006041F1">
              <w:rPr>
                <w:bCs/>
                <w:iCs/>
              </w:rPr>
              <w:t>1) k plodině</w:t>
            </w:r>
          </w:p>
          <w:p w14:paraId="0F16FDBD" w14:textId="77777777" w:rsidR="00C823FD" w:rsidRPr="006041F1" w:rsidRDefault="00C823FD" w:rsidP="00665285">
            <w:pPr>
              <w:widowControl w:val="0"/>
              <w:spacing w:line="276" w:lineRule="auto"/>
              <w:rPr>
                <w:bCs/>
                <w:iCs/>
              </w:rPr>
            </w:pPr>
            <w:r w:rsidRPr="006041F1">
              <w:rPr>
                <w:bCs/>
                <w:iCs/>
              </w:rPr>
              <w:t>2) k ŠO</w:t>
            </w:r>
          </w:p>
          <w:p w14:paraId="0010E447" w14:textId="77777777" w:rsidR="00C823FD" w:rsidRPr="006041F1" w:rsidRDefault="00C823FD" w:rsidP="00665285">
            <w:pPr>
              <w:widowControl w:val="0"/>
              <w:spacing w:line="276" w:lineRule="auto"/>
              <w:rPr>
                <w:bCs/>
                <w:iCs/>
              </w:rPr>
            </w:pPr>
            <w:r w:rsidRPr="006041F1">
              <w:rPr>
                <w:bCs/>
                <w:iCs/>
              </w:rPr>
              <w:t>3) k OL</w:t>
            </w:r>
          </w:p>
        </w:tc>
        <w:tc>
          <w:tcPr>
            <w:tcW w:w="1531" w:type="dxa"/>
            <w:tcBorders>
              <w:top w:val="single" w:sz="6" w:space="0" w:color="auto"/>
              <w:left w:val="single" w:sz="6" w:space="0" w:color="auto"/>
              <w:bottom w:val="single" w:sz="6" w:space="0" w:color="auto"/>
              <w:right w:val="single" w:sz="6" w:space="0" w:color="auto"/>
            </w:tcBorders>
          </w:tcPr>
          <w:p w14:paraId="23121624" w14:textId="77777777" w:rsidR="00C823FD" w:rsidRPr="006041F1" w:rsidRDefault="00C823FD" w:rsidP="00665285">
            <w:pPr>
              <w:widowControl w:val="0"/>
              <w:spacing w:line="276" w:lineRule="auto"/>
              <w:rPr>
                <w:bCs/>
                <w:iCs/>
              </w:rPr>
            </w:pPr>
            <w:r w:rsidRPr="006041F1">
              <w:rPr>
                <w:bCs/>
                <w:iCs/>
              </w:rPr>
              <w:t>4) Pozn. k dávkování</w:t>
            </w:r>
          </w:p>
          <w:p w14:paraId="07E82C37" w14:textId="77777777" w:rsidR="00C823FD" w:rsidRPr="006041F1" w:rsidRDefault="00C823FD" w:rsidP="00665285">
            <w:pPr>
              <w:widowControl w:val="0"/>
              <w:spacing w:line="276" w:lineRule="auto"/>
              <w:rPr>
                <w:bCs/>
                <w:iCs/>
              </w:rPr>
            </w:pPr>
            <w:r w:rsidRPr="006041F1">
              <w:rPr>
                <w:bCs/>
                <w:iCs/>
              </w:rPr>
              <w:t>5) Umístění</w:t>
            </w:r>
          </w:p>
          <w:p w14:paraId="70F4DF84" w14:textId="77777777" w:rsidR="00C823FD" w:rsidRPr="006041F1" w:rsidRDefault="00C823FD" w:rsidP="00665285">
            <w:pPr>
              <w:widowControl w:val="0"/>
              <w:spacing w:line="276" w:lineRule="auto"/>
              <w:rPr>
                <w:bCs/>
                <w:iCs/>
              </w:rPr>
            </w:pPr>
            <w:r w:rsidRPr="006041F1">
              <w:rPr>
                <w:bCs/>
                <w:iCs/>
              </w:rPr>
              <w:t>6) Určení sklizně</w:t>
            </w:r>
          </w:p>
        </w:tc>
      </w:tr>
      <w:tr w:rsidR="00C823FD" w:rsidRPr="006041F1" w14:paraId="0C293EBD" w14:textId="77777777" w:rsidTr="00937C4E">
        <w:tc>
          <w:tcPr>
            <w:tcW w:w="1780" w:type="dxa"/>
          </w:tcPr>
          <w:p w14:paraId="2D946F13" w14:textId="77777777" w:rsidR="00C823FD" w:rsidRPr="006041F1" w:rsidRDefault="00C823FD" w:rsidP="00665285">
            <w:pPr>
              <w:widowControl w:val="0"/>
              <w:spacing w:line="276" w:lineRule="auto"/>
              <w:ind w:right="119"/>
              <w:rPr>
                <w:lang w:val="x-none" w:eastAsia="x-none"/>
              </w:rPr>
            </w:pPr>
            <w:r>
              <w:rPr>
                <w:lang w:eastAsia="x-none"/>
              </w:rPr>
              <w:t>k</w:t>
            </w:r>
            <w:r w:rsidRPr="006041F1">
              <w:rPr>
                <w:lang w:eastAsia="x-none"/>
              </w:rPr>
              <w:t>ukuřice</w:t>
            </w:r>
            <w:r>
              <w:rPr>
                <w:lang w:eastAsia="x-none"/>
              </w:rPr>
              <w:t xml:space="preserve"> mimo kukuřice cukrová</w:t>
            </w:r>
          </w:p>
        </w:tc>
        <w:tc>
          <w:tcPr>
            <w:tcW w:w="2048" w:type="dxa"/>
          </w:tcPr>
          <w:p w14:paraId="3276013F" w14:textId="77777777" w:rsidR="00C823FD" w:rsidRPr="006041F1" w:rsidRDefault="00C823FD" w:rsidP="00665285">
            <w:pPr>
              <w:widowControl w:val="0"/>
              <w:autoSpaceDE w:val="0"/>
              <w:autoSpaceDN w:val="0"/>
              <w:adjustRightInd w:val="0"/>
              <w:spacing w:line="276" w:lineRule="auto"/>
              <w:ind w:left="25"/>
            </w:pPr>
            <w:r w:rsidRPr="006041F1">
              <w:t>ježatka kuří noha, lipnice roční, plevele dvouděložné jednoleté</w:t>
            </w:r>
          </w:p>
        </w:tc>
        <w:tc>
          <w:tcPr>
            <w:tcW w:w="1701" w:type="dxa"/>
          </w:tcPr>
          <w:p w14:paraId="741AA374" w14:textId="77777777" w:rsidR="00C823FD" w:rsidRPr="006041F1" w:rsidRDefault="00C823FD" w:rsidP="00665285">
            <w:pPr>
              <w:widowControl w:val="0"/>
              <w:autoSpaceDE w:val="0"/>
              <w:autoSpaceDN w:val="0"/>
              <w:adjustRightInd w:val="0"/>
              <w:spacing w:line="276" w:lineRule="auto"/>
              <w:ind w:left="51" w:right="-70"/>
            </w:pPr>
            <w:r w:rsidRPr="006041F1">
              <w:t>0,1-0,15 l/ha</w:t>
            </w:r>
          </w:p>
        </w:tc>
        <w:tc>
          <w:tcPr>
            <w:tcW w:w="503" w:type="dxa"/>
          </w:tcPr>
          <w:p w14:paraId="3CFD839D" w14:textId="77777777" w:rsidR="00C823FD" w:rsidRPr="006041F1" w:rsidRDefault="00C823FD" w:rsidP="00665285">
            <w:pPr>
              <w:widowControl w:val="0"/>
              <w:spacing w:line="276" w:lineRule="auto"/>
              <w:jc w:val="center"/>
            </w:pPr>
            <w:r w:rsidRPr="006041F1">
              <w:t>AT</w:t>
            </w:r>
          </w:p>
        </w:tc>
        <w:tc>
          <w:tcPr>
            <w:tcW w:w="1985" w:type="dxa"/>
          </w:tcPr>
          <w:p w14:paraId="64AEFC38" w14:textId="77777777" w:rsidR="00C823FD" w:rsidRPr="006041F1" w:rsidRDefault="00C823FD" w:rsidP="00665285">
            <w:pPr>
              <w:widowControl w:val="0"/>
              <w:autoSpaceDE w:val="0"/>
              <w:autoSpaceDN w:val="0"/>
              <w:adjustRightInd w:val="0"/>
              <w:spacing w:line="276" w:lineRule="auto"/>
            </w:pPr>
            <w:r w:rsidRPr="006041F1">
              <w:t xml:space="preserve">1) </w:t>
            </w:r>
            <w:proofErr w:type="spellStart"/>
            <w:r w:rsidRPr="006041F1">
              <w:t>preemergentně</w:t>
            </w:r>
            <w:proofErr w:type="spellEnd"/>
            <w:r w:rsidRPr="006041F1">
              <w:t>, od: 00 BBCH</w:t>
            </w:r>
          </w:p>
          <w:p w14:paraId="280ED68C" w14:textId="77777777" w:rsidR="00C823FD" w:rsidRPr="006041F1" w:rsidRDefault="00C823FD" w:rsidP="00665285">
            <w:pPr>
              <w:widowControl w:val="0"/>
              <w:autoSpaceDE w:val="0"/>
              <w:autoSpaceDN w:val="0"/>
              <w:adjustRightInd w:val="0"/>
              <w:spacing w:line="276" w:lineRule="auto"/>
            </w:pPr>
            <w:r w:rsidRPr="006041F1">
              <w:t xml:space="preserve">do: 09 BBCH </w:t>
            </w:r>
          </w:p>
        </w:tc>
        <w:tc>
          <w:tcPr>
            <w:tcW w:w="1531" w:type="dxa"/>
          </w:tcPr>
          <w:p w14:paraId="5C498968" w14:textId="77777777" w:rsidR="00C823FD" w:rsidRPr="006041F1" w:rsidRDefault="00C823FD" w:rsidP="00665285">
            <w:pPr>
              <w:widowControl w:val="0"/>
              <w:spacing w:line="276" w:lineRule="auto"/>
              <w:ind w:right="-93"/>
            </w:pPr>
            <w:r w:rsidRPr="006041F1">
              <w:t>5) pole</w:t>
            </w:r>
          </w:p>
        </w:tc>
      </w:tr>
      <w:tr w:rsidR="00C823FD" w:rsidRPr="006041F1" w14:paraId="22C592C6" w14:textId="77777777" w:rsidTr="00937C4E">
        <w:tc>
          <w:tcPr>
            <w:tcW w:w="1780" w:type="dxa"/>
          </w:tcPr>
          <w:p w14:paraId="255897FA" w14:textId="77777777" w:rsidR="00C823FD" w:rsidRPr="006041F1" w:rsidRDefault="00C823FD" w:rsidP="00665285">
            <w:pPr>
              <w:widowControl w:val="0"/>
              <w:spacing w:line="276" w:lineRule="auto"/>
              <w:ind w:right="119"/>
              <w:rPr>
                <w:lang w:eastAsia="x-none"/>
              </w:rPr>
            </w:pPr>
            <w:r>
              <w:rPr>
                <w:lang w:eastAsia="x-none"/>
              </w:rPr>
              <w:t>k</w:t>
            </w:r>
            <w:r w:rsidRPr="006041F1">
              <w:rPr>
                <w:lang w:eastAsia="x-none"/>
              </w:rPr>
              <w:t>ukuřice</w:t>
            </w:r>
            <w:r>
              <w:rPr>
                <w:lang w:eastAsia="x-none"/>
              </w:rPr>
              <w:t xml:space="preserve"> mimo kukuřice cukrová</w:t>
            </w:r>
          </w:p>
        </w:tc>
        <w:tc>
          <w:tcPr>
            <w:tcW w:w="2048" w:type="dxa"/>
          </w:tcPr>
          <w:p w14:paraId="52CB17F4" w14:textId="77777777" w:rsidR="00C823FD" w:rsidRPr="006041F1" w:rsidRDefault="00C823FD" w:rsidP="00665285">
            <w:pPr>
              <w:widowControl w:val="0"/>
              <w:autoSpaceDE w:val="0"/>
              <w:autoSpaceDN w:val="0"/>
              <w:adjustRightInd w:val="0"/>
              <w:spacing w:line="276" w:lineRule="auto"/>
              <w:ind w:left="25"/>
            </w:pPr>
            <w:r w:rsidRPr="006041F1">
              <w:t>ježatka kuří noha, lipnice roční, plevele dvouděložné jednoleté</w:t>
            </w:r>
          </w:p>
        </w:tc>
        <w:tc>
          <w:tcPr>
            <w:tcW w:w="1701" w:type="dxa"/>
          </w:tcPr>
          <w:p w14:paraId="5462C614" w14:textId="77777777" w:rsidR="00C823FD" w:rsidRPr="006041F1" w:rsidRDefault="00C823FD" w:rsidP="00665285">
            <w:pPr>
              <w:widowControl w:val="0"/>
              <w:autoSpaceDE w:val="0"/>
              <w:autoSpaceDN w:val="0"/>
              <w:adjustRightInd w:val="0"/>
              <w:spacing w:line="276" w:lineRule="auto"/>
              <w:ind w:left="51" w:right="-70"/>
            </w:pPr>
            <w:r w:rsidRPr="006041F1">
              <w:t>0,1-0,15 l/ha</w:t>
            </w:r>
          </w:p>
        </w:tc>
        <w:tc>
          <w:tcPr>
            <w:tcW w:w="503" w:type="dxa"/>
          </w:tcPr>
          <w:p w14:paraId="6C55D052" w14:textId="77777777" w:rsidR="00C823FD" w:rsidRPr="006041F1" w:rsidRDefault="00C823FD" w:rsidP="00665285">
            <w:pPr>
              <w:widowControl w:val="0"/>
              <w:spacing w:line="276" w:lineRule="auto"/>
              <w:jc w:val="center"/>
            </w:pPr>
            <w:r w:rsidRPr="006041F1">
              <w:t>AT</w:t>
            </w:r>
          </w:p>
        </w:tc>
        <w:tc>
          <w:tcPr>
            <w:tcW w:w="1985" w:type="dxa"/>
          </w:tcPr>
          <w:p w14:paraId="3325B893" w14:textId="77777777" w:rsidR="00C823FD" w:rsidRPr="006041F1" w:rsidRDefault="00C823FD" w:rsidP="00665285">
            <w:pPr>
              <w:widowControl w:val="0"/>
              <w:autoSpaceDE w:val="0"/>
              <w:autoSpaceDN w:val="0"/>
              <w:adjustRightInd w:val="0"/>
              <w:spacing w:line="276" w:lineRule="auto"/>
            </w:pPr>
            <w:r w:rsidRPr="006041F1">
              <w:t xml:space="preserve">1) </w:t>
            </w:r>
            <w:proofErr w:type="spellStart"/>
            <w:r w:rsidRPr="006041F1">
              <w:t>preemergentně</w:t>
            </w:r>
            <w:proofErr w:type="spellEnd"/>
            <w:r w:rsidRPr="006041F1">
              <w:t>, od: 00 BBCH</w:t>
            </w:r>
          </w:p>
          <w:p w14:paraId="4926B0B3" w14:textId="77777777" w:rsidR="00C823FD" w:rsidRPr="006041F1" w:rsidRDefault="00C823FD" w:rsidP="00665285">
            <w:pPr>
              <w:widowControl w:val="0"/>
              <w:autoSpaceDE w:val="0"/>
              <w:autoSpaceDN w:val="0"/>
              <w:adjustRightInd w:val="0"/>
              <w:spacing w:line="276" w:lineRule="auto"/>
            </w:pPr>
            <w:r w:rsidRPr="006041F1">
              <w:t xml:space="preserve">do: 09 BBCH </w:t>
            </w:r>
          </w:p>
        </w:tc>
        <w:tc>
          <w:tcPr>
            <w:tcW w:w="1531" w:type="dxa"/>
          </w:tcPr>
          <w:p w14:paraId="6C559FF0" w14:textId="1AE05534" w:rsidR="00C823FD" w:rsidRPr="006041F1" w:rsidRDefault="00C823FD" w:rsidP="00665285">
            <w:pPr>
              <w:widowControl w:val="0"/>
              <w:spacing w:line="276" w:lineRule="auto"/>
              <w:ind w:right="-93"/>
            </w:pPr>
            <w:r w:rsidRPr="006041F1">
              <w:t xml:space="preserve">4) aplikace pásová na 50 % plochy pozemku </w:t>
            </w:r>
          </w:p>
          <w:p w14:paraId="2BE59D05" w14:textId="77777777" w:rsidR="00C823FD" w:rsidRPr="006041F1" w:rsidRDefault="00C823FD" w:rsidP="00665285">
            <w:pPr>
              <w:widowControl w:val="0"/>
              <w:spacing w:line="276" w:lineRule="auto"/>
              <w:ind w:right="-93"/>
            </w:pPr>
            <w:r w:rsidRPr="006041F1">
              <w:t>5) pole</w:t>
            </w:r>
          </w:p>
        </w:tc>
      </w:tr>
      <w:tr w:rsidR="00C823FD" w:rsidRPr="006041F1" w14:paraId="27443638" w14:textId="77777777" w:rsidTr="00937C4E">
        <w:tc>
          <w:tcPr>
            <w:tcW w:w="1780" w:type="dxa"/>
          </w:tcPr>
          <w:p w14:paraId="109C7420" w14:textId="77777777" w:rsidR="00C823FD" w:rsidRPr="006041F1" w:rsidRDefault="00C823FD" w:rsidP="00665285">
            <w:pPr>
              <w:widowControl w:val="0"/>
              <w:spacing w:line="276" w:lineRule="auto"/>
              <w:ind w:right="119"/>
              <w:rPr>
                <w:lang w:eastAsia="x-none"/>
              </w:rPr>
            </w:pPr>
            <w:r>
              <w:rPr>
                <w:lang w:eastAsia="x-none"/>
              </w:rPr>
              <w:t>k</w:t>
            </w:r>
            <w:r w:rsidRPr="006041F1">
              <w:rPr>
                <w:lang w:eastAsia="x-none"/>
              </w:rPr>
              <w:t>ukuřice</w:t>
            </w:r>
            <w:r>
              <w:rPr>
                <w:lang w:eastAsia="x-none"/>
              </w:rPr>
              <w:t xml:space="preserve"> mimo kukuřice cukrová</w:t>
            </w:r>
          </w:p>
        </w:tc>
        <w:tc>
          <w:tcPr>
            <w:tcW w:w="2048" w:type="dxa"/>
          </w:tcPr>
          <w:p w14:paraId="5D1F99F5" w14:textId="77777777" w:rsidR="00C823FD" w:rsidRPr="006041F1" w:rsidRDefault="00C823FD" w:rsidP="00665285">
            <w:pPr>
              <w:widowControl w:val="0"/>
              <w:spacing w:line="276" w:lineRule="auto"/>
              <w:ind w:left="25"/>
            </w:pPr>
            <w:r w:rsidRPr="006041F1">
              <w:t>ježatka kuří noha, lipnice roční, plevele dvouděložné jednoleté</w:t>
            </w:r>
          </w:p>
        </w:tc>
        <w:tc>
          <w:tcPr>
            <w:tcW w:w="1701" w:type="dxa"/>
          </w:tcPr>
          <w:p w14:paraId="20623DE6" w14:textId="77777777" w:rsidR="00C823FD" w:rsidRDefault="00C823FD" w:rsidP="00665285">
            <w:pPr>
              <w:widowControl w:val="0"/>
              <w:autoSpaceDE w:val="0"/>
              <w:autoSpaceDN w:val="0"/>
              <w:adjustRightInd w:val="0"/>
              <w:spacing w:line="276" w:lineRule="auto"/>
              <w:ind w:left="51" w:right="-70"/>
            </w:pPr>
            <w:r w:rsidRPr="006041F1">
              <w:t xml:space="preserve">0,1-0,15 l/ha  </w:t>
            </w:r>
          </w:p>
          <w:p w14:paraId="73ED57A0" w14:textId="77777777" w:rsidR="00C823FD" w:rsidRPr="006041F1" w:rsidRDefault="00C823FD" w:rsidP="00665285">
            <w:pPr>
              <w:widowControl w:val="0"/>
              <w:autoSpaceDE w:val="0"/>
              <w:autoSpaceDN w:val="0"/>
              <w:adjustRightInd w:val="0"/>
              <w:spacing w:line="276" w:lineRule="auto"/>
              <w:ind w:left="51" w:right="-70"/>
            </w:pPr>
            <w:r w:rsidRPr="006041F1">
              <w:t xml:space="preserve">+ 0,5 % </w:t>
            </w:r>
            <w:proofErr w:type="spellStart"/>
            <w:r w:rsidRPr="006041F1">
              <w:t>Olefort</w:t>
            </w:r>
            <w:proofErr w:type="spellEnd"/>
            <w:r w:rsidRPr="006041F1">
              <w:t xml:space="preserve"> </w:t>
            </w:r>
            <w:proofErr w:type="spellStart"/>
            <w:proofErr w:type="gramStart"/>
            <w:r w:rsidRPr="006041F1">
              <w:t>Raps</w:t>
            </w:r>
            <w:proofErr w:type="spellEnd"/>
            <w:r w:rsidRPr="006041F1">
              <w:t xml:space="preserve"> - TM</w:t>
            </w:r>
            <w:proofErr w:type="gramEnd"/>
            <w:r w:rsidRPr="006041F1">
              <w:t xml:space="preserve"> nebo 0,5 % </w:t>
            </w:r>
            <w:proofErr w:type="spellStart"/>
            <w:r w:rsidRPr="006041F1">
              <w:t>Adigor</w:t>
            </w:r>
            <w:proofErr w:type="spellEnd"/>
            <w:r w:rsidRPr="006041F1">
              <w:t xml:space="preserve"> - TM nebo 0,25 % </w:t>
            </w:r>
            <w:proofErr w:type="spellStart"/>
            <w:r w:rsidRPr="006041F1">
              <w:t>Atplus</w:t>
            </w:r>
            <w:proofErr w:type="spellEnd"/>
            <w:r w:rsidRPr="006041F1">
              <w:t xml:space="preserve"> 463 - TM</w:t>
            </w:r>
          </w:p>
        </w:tc>
        <w:tc>
          <w:tcPr>
            <w:tcW w:w="503" w:type="dxa"/>
          </w:tcPr>
          <w:p w14:paraId="7347825E" w14:textId="77777777" w:rsidR="00C823FD" w:rsidRPr="006041F1" w:rsidRDefault="00C823FD" w:rsidP="00665285">
            <w:pPr>
              <w:widowControl w:val="0"/>
              <w:spacing w:line="276" w:lineRule="auto"/>
              <w:jc w:val="center"/>
            </w:pPr>
            <w:r w:rsidRPr="006041F1">
              <w:t>AT</w:t>
            </w:r>
          </w:p>
        </w:tc>
        <w:tc>
          <w:tcPr>
            <w:tcW w:w="1985" w:type="dxa"/>
          </w:tcPr>
          <w:p w14:paraId="19614A0F" w14:textId="77777777" w:rsidR="00C823FD" w:rsidRPr="006041F1" w:rsidRDefault="00C823FD" w:rsidP="00665285">
            <w:pPr>
              <w:widowControl w:val="0"/>
              <w:spacing w:line="276" w:lineRule="auto"/>
            </w:pPr>
            <w:r w:rsidRPr="006041F1">
              <w:t xml:space="preserve">1) </w:t>
            </w:r>
            <w:proofErr w:type="spellStart"/>
            <w:r w:rsidRPr="006041F1">
              <w:t>postemergentně</w:t>
            </w:r>
            <w:proofErr w:type="spellEnd"/>
            <w:r w:rsidRPr="006041F1">
              <w:t>, od: 10 BBCH</w:t>
            </w:r>
          </w:p>
          <w:p w14:paraId="4462E94E" w14:textId="77777777" w:rsidR="00C823FD" w:rsidRPr="006041F1" w:rsidRDefault="00C823FD" w:rsidP="00665285">
            <w:pPr>
              <w:widowControl w:val="0"/>
              <w:spacing w:line="276" w:lineRule="auto"/>
            </w:pPr>
            <w:r w:rsidRPr="006041F1">
              <w:t xml:space="preserve">do: 14 BBCH </w:t>
            </w:r>
          </w:p>
        </w:tc>
        <w:tc>
          <w:tcPr>
            <w:tcW w:w="1531" w:type="dxa"/>
          </w:tcPr>
          <w:p w14:paraId="219D3698" w14:textId="77777777" w:rsidR="00C823FD" w:rsidRPr="006041F1" w:rsidRDefault="00C823FD" w:rsidP="00665285">
            <w:pPr>
              <w:widowControl w:val="0"/>
              <w:spacing w:line="276" w:lineRule="auto"/>
              <w:ind w:right="-93"/>
            </w:pPr>
            <w:r w:rsidRPr="006041F1">
              <w:t>5) pole</w:t>
            </w:r>
          </w:p>
        </w:tc>
      </w:tr>
      <w:tr w:rsidR="00C823FD" w:rsidRPr="006041F1" w14:paraId="11125507" w14:textId="77777777" w:rsidTr="00937C4E">
        <w:tc>
          <w:tcPr>
            <w:tcW w:w="1780" w:type="dxa"/>
          </w:tcPr>
          <w:p w14:paraId="7EE0C361" w14:textId="77777777" w:rsidR="00C823FD" w:rsidRPr="006041F1" w:rsidRDefault="00C823FD" w:rsidP="00665285">
            <w:pPr>
              <w:widowControl w:val="0"/>
              <w:autoSpaceDE w:val="0"/>
              <w:autoSpaceDN w:val="0"/>
              <w:adjustRightInd w:val="0"/>
              <w:spacing w:line="276" w:lineRule="auto"/>
              <w:ind w:right="119"/>
            </w:pPr>
            <w:r>
              <w:rPr>
                <w:lang w:eastAsia="x-none"/>
              </w:rPr>
              <w:t>k</w:t>
            </w:r>
            <w:r w:rsidRPr="006041F1">
              <w:rPr>
                <w:lang w:eastAsia="x-none"/>
              </w:rPr>
              <w:t>ukuřice</w:t>
            </w:r>
            <w:r>
              <w:rPr>
                <w:lang w:eastAsia="x-none"/>
              </w:rPr>
              <w:t xml:space="preserve"> mimo kukuřice cukrová</w:t>
            </w:r>
          </w:p>
        </w:tc>
        <w:tc>
          <w:tcPr>
            <w:tcW w:w="2048" w:type="dxa"/>
          </w:tcPr>
          <w:p w14:paraId="0FB4538E" w14:textId="77777777" w:rsidR="00C823FD" w:rsidRPr="006041F1" w:rsidRDefault="00C823FD" w:rsidP="00665285">
            <w:pPr>
              <w:widowControl w:val="0"/>
              <w:autoSpaceDE w:val="0"/>
              <w:autoSpaceDN w:val="0"/>
              <w:adjustRightInd w:val="0"/>
              <w:spacing w:line="276" w:lineRule="auto"/>
              <w:ind w:left="25"/>
            </w:pPr>
            <w:r w:rsidRPr="006041F1">
              <w:t>ježatka kuří noha, lipnice roční, plevele dvouděložné jednoleté</w:t>
            </w:r>
          </w:p>
        </w:tc>
        <w:tc>
          <w:tcPr>
            <w:tcW w:w="1701" w:type="dxa"/>
          </w:tcPr>
          <w:p w14:paraId="13F6370B" w14:textId="77777777" w:rsidR="00C823FD" w:rsidRPr="006041F1" w:rsidRDefault="00C823FD" w:rsidP="00665285">
            <w:pPr>
              <w:widowControl w:val="0"/>
              <w:autoSpaceDE w:val="0"/>
              <w:autoSpaceDN w:val="0"/>
              <w:adjustRightInd w:val="0"/>
              <w:spacing w:line="276" w:lineRule="auto"/>
              <w:ind w:left="51" w:right="-70"/>
            </w:pPr>
            <w:r w:rsidRPr="006041F1">
              <w:t xml:space="preserve">0,1-0,15 l/ha + 0,5 % </w:t>
            </w:r>
            <w:proofErr w:type="spellStart"/>
            <w:r w:rsidRPr="006041F1">
              <w:t>Olefort</w:t>
            </w:r>
            <w:proofErr w:type="spellEnd"/>
            <w:r w:rsidRPr="006041F1">
              <w:t xml:space="preserve"> </w:t>
            </w:r>
            <w:proofErr w:type="spellStart"/>
            <w:r w:rsidRPr="006041F1">
              <w:t>Raps</w:t>
            </w:r>
            <w:proofErr w:type="spellEnd"/>
            <w:r w:rsidRPr="006041F1">
              <w:t xml:space="preserve"> – TM nebo 0,5 % </w:t>
            </w:r>
            <w:proofErr w:type="spellStart"/>
            <w:r w:rsidRPr="006041F1">
              <w:t>Adigor</w:t>
            </w:r>
            <w:proofErr w:type="spellEnd"/>
            <w:r w:rsidRPr="006041F1">
              <w:t xml:space="preserve"> – TM nebo 0,25 % </w:t>
            </w:r>
            <w:proofErr w:type="spellStart"/>
            <w:r w:rsidRPr="006041F1">
              <w:t>Atplus</w:t>
            </w:r>
            <w:proofErr w:type="spellEnd"/>
            <w:r w:rsidRPr="006041F1">
              <w:t xml:space="preserve"> 463 – TM</w:t>
            </w:r>
          </w:p>
        </w:tc>
        <w:tc>
          <w:tcPr>
            <w:tcW w:w="503" w:type="dxa"/>
          </w:tcPr>
          <w:p w14:paraId="67AA6D45" w14:textId="77777777" w:rsidR="00C823FD" w:rsidRPr="006041F1" w:rsidRDefault="00C823FD" w:rsidP="00665285">
            <w:pPr>
              <w:widowControl w:val="0"/>
              <w:spacing w:line="276" w:lineRule="auto"/>
              <w:jc w:val="center"/>
            </w:pPr>
            <w:r w:rsidRPr="006041F1">
              <w:t>AT</w:t>
            </w:r>
          </w:p>
        </w:tc>
        <w:tc>
          <w:tcPr>
            <w:tcW w:w="1985" w:type="dxa"/>
          </w:tcPr>
          <w:p w14:paraId="102EECD3" w14:textId="77777777" w:rsidR="00C823FD" w:rsidRPr="006041F1" w:rsidRDefault="00C823FD" w:rsidP="00665285">
            <w:pPr>
              <w:widowControl w:val="0"/>
              <w:autoSpaceDE w:val="0"/>
              <w:autoSpaceDN w:val="0"/>
              <w:adjustRightInd w:val="0"/>
              <w:spacing w:line="276" w:lineRule="auto"/>
            </w:pPr>
            <w:r w:rsidRPr="006041F1">
              <w:t xml:space="preserve">1) </w:t>
            </w:r>
            <w:proofErr w:type="spellStart"/>
            <w:r w:rsidRPr="006041F1">
              <w:t>postemergentně</w:t>
            </w:r>
            <w:proofErr w:type="spellEnd"/>
          </w:p>
          <w:p w14:paraId="73401EAF" w14:textId="77777777" w:rsidR="00C823FD" w:rsidRPr="006041F1" w:rsidRDefault="00C823FD" w:rsidP="00665285">
            <w:pPr>
              <w:widowControl w:val="0"/>
              <w:autoSpaceDE w:val="0"/>
              <w:autoSpaceDN w:val="0"/>
              <w:adjustRightInd w:val="0"/>
              <w:spacing w:line="276" w:lineRule="auto"/>
            </w:pPr>
            <w:r w:rsidRPr="006041F1">
              <w:t>od: 10 BBCH</w:t>
            </w:r>
          </w:p>
          <w:p w14:paraId="7DE61D13" w14:textId="77777777" w:rsidR="00C823FD" w:rsidRPr="006041F1" w:rsidRDefault="00C823FD" w:rsidP="00665285">
            <w:pPr>
              <w:widowControl w:val="0"/>
              <w:autoSpaceDE w:val="0"/>
              <w:autoSpaceDN w:val="0"/>
              <w:adjustRightInd w:val="0"/>
              <w:spacing w:line="276" w:lineRule="auto"/>
            </w:pPr>
            <w:r w:rsidRPr="006041F1">
              <w:t xml:space="preserve">do: 14 BBCH </w:t>
            </w:r>
          </w:p>
        </w:tc>
        <w:tc>
          <w:tcPr>
            <w:tcW w:w="1531" w:type="dxa"/>
          </w:tcPr>
          <w:p w14:paraId="7FF66BB1" w14:textId="77777777" w:rsidR="00C823FD" w:rsidRPr="006041F1" w:rsidRDefault="00C823FD" w:rsidP="00665285">
            <w:pPr>
              <w:widowControl w:val="0"/>
              <w:spacing w:line="276" w:lineRule="auto"/>
              <w:ind w:right="-93"/>
            </w:pPr>
            <w:r w:rsidRPr="006041F1">
              <w:t xml:space="preserve">4) aplikace pásová na 50 % plochy pozemku </w:t>
            </w:r>
          </w:p>
          <w:p w14:paraId="2B8E6701" w14:textId="77777777" w:rsidR="00C823FD" w:rsidRPr="006041F1" w:rsidRDefault="00C823FD" w:rsidP="00665285">
            <w:pPr>
              <w:widowControl w:val="0"/>
              <w:spacing w:line="276" w:lineRule="auto"/>
              <w:ind w:right="-93"/>
            </w:pPr>
            <w:r w:rsidRPr="006041F1">
              <w:t>5) pole</w:t>
            </w:r>
          </w:p>
        </w:tc>
      </w:tr>
    </w:tbl>
    <w:p w14:paraId="0754A1D9" w14:textId="77777777" w:rsidR="00C823FD" w:rsidRDefault="00C823FD" w:rsidP="00121BC3">
      <w:pPr>
        <w:widowControl w:val="0"/>
        <w:spacing w:line="276" w:lineRule="auto"/>
        <w:jc w:val="both"/>
      </w:pPr>
    </w:p>
    <w:p w14:paraId="54D1AD11" w14:textId="77777777" w:rsidR="00C823FD" w:rsidRDefault="00C823FD" w:rsidP="00665285">
      <w:pPr>
        <w:widowControl w:val="0"/>
        <w:spacing w:line="276" w:lineRule="auto"/>
        <w:jc w:val="both"/>
      </w:pPr>
      <w:r w:rsidRPr="006041F1">
        <w:t>AT – ochranná lhůta je dána odstupem mezi termínem poslední aplikace a sklizní.</w:t>
      </w:r>
    </w:p>
    <w:p w14:paraId="6DB6B886" w14:textId="77777777" w:rsidR="00121BC3" w:rsidRPr="006041F1" w:rsidRDefault="00121BC3" w:rsidP="00665285">
      <w:pPr>
        <w:widowControl w:val="0"/>
        <w:spacing w:line="276" w:lineRule="auto"/>
        <w:jc w:val="both"/>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418"/>
        <w:gridCol w:w="1843"/>
        <w:gridCol w:w="3260"/>
      </w:tblGrid>
      <w:tr w:rsidR="00C823FD" w:rsidRPr="006041F1" w14:paraId="13681370" w14:textId="77777777" w:rsidTr="00937C4E">
        <w:tc>
          <w:tcPr>
            <w:tcW w:w="2977" w:type="dxa"/>
            <w:shd w:val="clear" w:color="auto" w:fill="auto"/>
          </w:tcPr>
          <w:p w14:paraId="0AE9379A" w14:textId="77777777" w:rsidR="00C823FD" w:rsidRPr="006041F1" w:rsidRDefault="00C823FD" w:rsidP="00665285">
            <w:pPr>
              <w:widowControl w:val="0"/>
              <w:autoSpaceDE w:val="0"/>
              <w:autoSpaceDN w:val="0"/>
              <w:adjustRightInd w:val="0"/>
              <w:spacing w:line="276" w:lineRule="auto"/>
              <w:ind w:left="39"/>
            </w:pPr>
            <w:r w:rsidRPr="006041F1">
              <w:rPr>
                <w:bCs/>
                <w:iCs/>
              </w:rPr>
              <w:t>Plodina, oblast použití</w:t>
            </w:r>
          </w:p>
        </w:tc>
        <w:tc>
          <w:tcPr>
            <w:tcW w:w="1418" w:type="dxa"/>
            <w:shd w:val="clear" w:color="auto" w:fill="auto"/>
          </w:tcPr>
          <w:p w14:paraId="3006BAEE" w14:textId="77777777" w:rsidR="00C823FD" w:rsidRPr="006041F1" w:rsidRDefault="00C823FD" w:rsidP="00665285">
            <w:pPr>
              <w:widowControl w:val="0"/>
              <w:autoSpaceDE w:val="0"/>
              <w:autoSpaceDN w:val="0"/>
              <w:adjustRightInd w:val="0"/>
              <w:spacing w:line="276" w:lineRule="auto"/>
              <w:ind w:left="-104"/>
              <w:jc w:val="both"/>
            </w:pPr>
            <w:r w:rsidRPr="006041F1">
              <w:rPr>
                <w:bCs/>
                <w:iCs/>
              </w:rPr>
              <w:t xml:space="preserve"> Dávka vody</w:t>
            </w:r>
          </w:p>
        </w:tc>
        <w:tc>
          <w:tcPr>
            <w:tcW w:w="1843" w:type="dxa"/>
            <w:shd w:val="clear" w:color="auto" w:fill="auto"/>
          </w:tcPr>
          <w:p w14:paraId="0D3E07D8" w14:textId="77777777" w:rsidR="00C823FD" w:rsidRPr="006041F1" w:rsidRDefault="00C823FD" w:rsidP="00665285">
            <w:pPr>
              <w:widowControl w:val="0"/>
              <w:autoSpaceDE w:val="0"/>
              <w:autoSpaceDN w:val="0"/>
              <w:adjustRightInd w:val="0"/>
              <w:spacing w:line="276" w:lineRule="auto"/>
              <w:ind w:left="34" w:hanging="34"/>
              <w:jc w:val="both"/>
            </w:pPr>
            <w:r w:rsidRPr="006041F1">
              <w:rPr>
                <w:bCs/>
                <w:iCs/>
              </w:rPr>
              <w:t>Způsob aplikace</w:t>
            </w:r>
          </w:p>
        </w:tc>
        <w:tc>
          <w:tcPr>
            <w:tcW w:w="3260" w:type="dxa"/>
            <w:shd w:val="clear" w:color="auto" w:fill="auto"/>
          </w:tcPr>
          <w:p w14:paraId="1FBF929B" w14:textId="77777777" w:rsidR="00C823FD" w:rsidRPr="006041F1" w:rsidRDefault="00C823FD" w:rsidP="00665285">
            <w:pPr>
              <w:widowControl w:val="0"/>
              <w:autoSpaceDE w:val="0"/>
              <w:autoSpaceDN w:val="0"/>
              <w:adjustRightInd w:val="0"/>
              <w:spacing w:line="276" w:lineRule="auto"/>
              <w:ind w:left="34" w:hanging="34"/>
              <w:rPr>
                <w:bCs/>
                <w:iCs/>
              </w:rPr>
            </w:pPr>
            <w:r w:rsidRPr="006041F1">
              <w:rPr>
                <w:bCs/>
                <w:iCs/>
              </w:rPr>
              <w:t xml:space="preserve"> Max. počet aplikací v plodině</w:t>
            </w:r>
          </w:p>
        </w:tc>
      </w:tr>
      <w:tr w:rsidR="00C823FD" w:rsidRPr="006041F1" w14:paraId="7D98668F" w14:textId="77777777" w:rsidTr="00937C4E">
        <w:tc>
          <w:tcPr>
            <w:tcW w:w="2977" w:type="dxa"/>
            <w:shd w:val="clear" w:color="auto" w:fill="auto"/>
          </w:tcPr>
          <w:p w14:paraId="1ABE5BF9" w14:textId="77777777" w:rsidR="00C823FD" w:rsidRPr="006041F1" w:rsidRDefault="00C823FD" w:rsidP="00665285">
            <w:pPr>
              <w:widowControl w:val="0"/>
              <w:autoSpaceDE w:val="0"/>
              <w:autoSpaceDN w:val="0"/>
              <w:adjustRightInd w:val="0"/>
              <w:spacing w:line="276" w:lineRule="auto"/>
              <w:ind w:left="23"/>
            </w:pPr>
            <w:r w:rsidRPr="006041F1">
              <w:t>kukuřice</w:t>
            </w:r>
          </w:p>
        </w:tc>
        <w:tc>
          <w:tcPr>
            <w:tcW w:w="1418" w:type="dxa"/>
            <w:shd w:val="clear" w:color="auto" w:fill="auto"/>
          </w:tcPr>
          <w:p w14:paraId="13DB2059" w14:textId="77777777" w:rsidR="00C823FD" w:rsidRPr="006041F1" w:rsidRDefault="00C823FD" w:rsidP="00665285">
            <w:pPr>
              <w:widowControl w:val="0"/>
              <w:autoSpaceDE w:val="0"/>
              <w:autoSpaceDN w:val="0"/>
              <w:adjustRightInd w:val="0"/>
              <w:spacing w:line="276" w:lineRule="auto"/>
              <w:ind w:left="-104"/>
            </w:pPr>
            <w:r w:rsidRPr="006041F1">
              <w:t xml:space="preserve"> 100-300 l/ha</w:t>
            </w:r>
          </w:p>
        </w:tc>
        <w:tc>
          <w:tcPr>
            <w:tcW w:w="1843" w:type="dxa"/>
            <w:shd w:val="clear" w:color="auto" w:fill="auto"/>
          </w:tcPr>
          <w:p w14:paraId="5874B558" w14:textId="77777777" w:rsidR="00C823FD" w:rsidRPr="006041F1" w:rsidRDefault="00C823FD" w:rsidP="00665285">
            <w:pPr>
              <w:widowControl w:val="0"/>
              <w:autoSpaceDE w:val="0"/>
              <w:autoSpaceDN w:val="0"/>
              <w:adjustRightInd w:val="0"/>
              <w:spacing w:line="276" w:lineRule="auto"/>
              <w:ind w:left="23"/>
            </w:pPr>
            <w:r w:rsidRPr="006041F1">
              <w:t>postřik</w:t>
            </w:r>
          </w:p>
        </w:tc>
        <w:tc>
          <w:tcPr>
            <w:tcW w:w="3260" w:type="dxa"/>
            <w:shd w:val="clear" w:color="auto" w:fill="auto"/>
          </w:tcPr>
          <w:p w14:paraId="105DE7F5" w14:textId="77777777" w:rsidR="00C823FD" w:rsidRPr="006041F1" w:rsidRDefault="00C823FD" w:rsidP="00665285">
            <w:pPr>
              <w:widowControl w:val="0"/>
              <w:autoSpaceDE w:val="0"/>
              <w:autoSpaceDN w:val="0"/>
              <w:adjustRightInd w:val="0"/>
              <w:spacing w:line="276" w:lineRule="auto"/>
              <w:ind w:left="23"/>
            </w:pPr>
            <w:r w:rsidRPr="006041F1">
              <w:t xml:space="preserve">  1x</w:t>
            </w:r>
          </w:p>
        </w:tc>
      </w:tr>
    </w:tbl>
    <w:p w14:paraId="2D351CFE" w14:textId="77777777" w:rsidR="00121BC3" w:rsidRDefault="00121BC3" w:rsidP="00665285">
      <w:pPr>
        <w:widowControl w:val="0"/>
        <w:spacing w:line="276" w:lineRule="auto"/>
        <w:jc w:val="both"/>
      </w:pPr>
    </w:p>
    <w:p w14:paraId="4E06C8AB" w14:textId="15D1D06A" w:rsidR="00C823FD" w:rsidRPr="003D300C" w:rsidRDefault="00C823FD" w:rsidP="00665285">
      <w:pPr>
        <w:widowControl w:val="0"/>
        <w:spacing w:line="276" w:lineRule="auto"/>
        <w:jc w:val="both"/>
      </w:pPr>
      <w:r w:rsidRPr="003D300C">
        <w:t xml:space="preserve">Přípravek lze použít v tank-mixu s pomocnými prostředky </w:t>
      </w:r>
      <w:proofErr w:type="spellStart"/>
      <w:r w:rsidRPr="003D300C">
        <w:t>Olefort</w:t>
      </w:r>
      <w:proofErr w:type="spellEnd"/>
      <w:r w:rsidRPr="003D300C">
        <w:t xml:space="preserve"> </w:t>
      </w:r>
      <w:proofErr w:type="spellStart"/>
      <w:r w:rsidRPr="003D300C">
        <w:t>Raps</w:t>
      </w:r>
      <w:proofErr w:type="spellEnd"/>
      <w:r w:rsidRPr="003D300C">
        <w:t xml:space="preserve">, </w:t>
      </w:r>
      <w:proofErr w:type="spellStart"/>
      <w:r w:rsidRPr="003D300C">
        <w:t>Adigor</w:t>
      </w:r>
      <w:proofErr w:type="spellEnd"/>
      <w:r w:rsidRPr="003D300C">
        <w:t xml:space="preserve"> a </w:t>
      </w:r>
      <w:proofErr w:type="spellStart"/>
      <w:r w:rsidRPr="003D300C">
        <w:t>Atplus</w:t>
      </w:r>
      <w:proofErr w:type="spellEnd"/>
      <w:r w:rsidRPr="003D300C">
        <w:t xml:space="preserve"> 463 (tj. smáčedly na bázi esterifikovaných olejů nebo </w:t>
      </w:r>
      <w:proofErr w:type="spellStart"/>
      <w:r w:rsidRPr="003D300C">
        <w:t>ethoxylovaných</w:t>
      </w:r>
      <w:proofErr w:type="spellEnd"/>
      <w:r w:rsidRPr="003D300C">
        <w:t xml:space="preserve"> alkoholů) v souladu s návodem na jejich použití.</w:t>
      </w:r>
    </w:p>
    <w:p w14:paraId="754D2CF9" w14:textId="77777777" w:rsidR="00C823FD" w:rsidRDefault="00C823FD" w:rsidP="00665285">
      <w:pPr>
        <w:widowControl w:val="0"/>
        <w:spacing w:line="276" w:lineRule="auto"/>
        <w:rPr>
          <w:b/>
        </w:rPr>
      </w:pPr>
    </w:p>
    <w:p w14:paraId="239CC8DB" w14:textId="77777777" w:rsidR="00121BC3" w:rsidRDefault="00121BC3" w:rsidP="00665285">
      <w:pPr>
        <w:widowControl w:val="0"/>
        <w:spacing w:line="276" w:lineRule="auto"/>
        <w:rPr>
          <w:b/>
        </w:rPr>
      </w:pPr>
    </w:p>
    <w:p w14:paraId="2D1BC127" w14:textId="77777777" w:rsidR="00121BC3" w:rsidRDefault="00121BC3" w:rsidP="00665285">
      <w:pPr>
        <w:widowControl w:val="0"/>
        <w:spacing w:line="276" w:lineRule="auto"/>
        <w:rPr>
          <w:b/>
        </w:rPr>
      </w:pPr>
    </w:p>
    <w:p w14:paraId="1F126B53" w14:textId="77777777" w:rsidR="00121BC3" w:rsidRPr="006041F1" w:rsidRDefault="00121BC3" w:rsidP="00665285">
      <w:pPr>
        <w:widowControl w:val="0"/>
        <w:spacing w:line="276" w:lineRule="auto"/>
        <w:rPr>
          <w:b/>
        </w:rPr>
      </w:pPr>
    </w:p>
    <w:p w14:paraId="2CC33908" w14:textId="77777777" w:rsidR="00C823FD" w:rsidRPr="006041F1" w:rsidRDefault="00C823FD" w:rsidP="00665285">
      <w:pPr>
        <w:widowControl w:val="0"/>
        <w:spacing w:line="276" w:lineRule="auto"/>
        <w:jc w:val="both"/>
      </w:pPr>
      <w:r w:rsidRPr="006041F1">
        <w:rPr>
          <w:b/>
        </w:rPr>
        <w:lastRenderedPageBreak/>
        <w:t xml:space="preserve">Spektrum účinnosti:  </w:t>
      </w:r>
    </w:p>
    <w:p w14:paraId="586FA306" w14:textId="77777777" w:rsidR="00C823FD" w:rsidRPr="006041F1" w:rsidRDefault="00C823FD" w:rsidP="00665285">
      <w:pPr>
        <w:widowControl w:val="0"/>
        <w:adjustRightInd w:val="0"/>
        <w:spacing w:line="276" w:lineRule="auto"/>
        <w:jc w:val="both"/>
        <w:rPr>
          <w:i/>
          <w:iCs/>
        </w:rPr>
      </w:pPr>
      <w:proofErr w:type="spellStart"/>
      <w:r w:rsidRPr="006041F1">
        <w:rPr>
          <w:i/>
          <w:iCs/>
        </w:rPr>
        <w:t>Preemergentní</w:t>
      </w:r>
      <w:proofErr w:type="spellEnd"/>
      <w:r w:rsidRPr="006041F1">
        <w:rPr>
          <w:i/>
          <w:iCs/>
        </w:rPr>
        <w:t xml:space="preserve"> aplikace</w:t>
      </w:r>
    </w:p>
    <w:p w14:paraId="4DCE0315" w14:textId="77777777" w:rsidR="00C823FD" w:rsidRPr="006041F1" w:rsidRDefault="00C823FD" w:rsidP="00665285">
      <w:pPr>
        <w:widowControl w:val="0"/>
        <w:adjustRightInd w:val="0"/>
        <w:spacing w:line="276" w:lineRule="auto"/>
        <w:jc w:val="both"/>
      </w:pPr>
      <w:r w:rsidRPr="006041F1">
        <w:rPr>
          <w:u w:val="single"/>
        </w:rPr>
        <w:t>Plevele citlivé</w:t>
      </w:r>
      <w:r w:rsidRPr="006041F1">
        <w:t xml:space="preserve">: ježatka kuří noha, lipnice roční, merlík bílý, opletka obecná, penízek rolní, lilek černý </w:t>
      </w:r>
    </w:p>
    <w:p w14:paraId="735917AA" w14:textId="77777777" w:rsidR="00C823FD" w:rsidRPr="006041F1" w:rsidRDefault="00C823FD" w:rsidP="00665285">
      <w:pPr>
        <w:widowControl w:val="0"/>
        <w:adjustRightInd w:val="0"/>
        <w:spacing w:line="276" w:lineRule="auto"/>
        <w:jc w:val="both"/>
        <w:rPr>
          <w:rFonts w:eastAsia="Aptos"/>
          <w:color w:val="000000"/>
        </w:rPr>
      </w:pPr>
      <w:proofErr w:type="spellStart"/>
      <w:r w:rsidRPr="006041F1">
        <w:rPr>
          <w:rFonts w:eastAsia="Aptos"/>
          <w:i/>
          <w:iCs/>
          <w:color w:val="000000"/>
        </w:rPr>
        <w:t>Postemergentní</w:t>
      </w:r>
      <w:proofErr w:type="spellEnd"/>
      <w:r w:rsidRPr="006041F1">
        <w:rPr>
          <w:rFonts w:eastAsia="Aptos"/>
          <w:i/>
          <w:iCs/>
          <w:color w:val="000000"/>
        </w:rPr>
        <w:t xml:space="preserve"> aplikace </w:t>
      </w:r>
    </w:p>
    <w:p w14:paraId="3BEDC932" w14:textId="77777777" w:rsidR="00C823FD" w:rsidRPr="006041F1" w:rsidRDefault="00C823FD" w:rsidP="00665285">
      <w:pPr>
        <w:widowControl w:val="0"/>
        <w:adjustRightInd w:val="0"/>
        <w:spacing w:line="276" w:lineRule="auto"/>
        <w:jc w:val="both"/>
        <w:rPr>
          <w:rFonts w:eastAsia="Aptos"/>
          <w:color w:val="000000"/>
        </w:rPr>
      </w:pPr>
      <w:r w:rsidRPr="006041F1">
        <w:rPr>
          <w:rFonts w:eastAsia="Aptos"/>
          <w:color w:val="000000"/>
          <w:u w:val="single"/>
        </w:rPr>
        <w:t>Plevele citlivé</w:t>
      </w:r>
      <w:r w:rsidRPr="006041F1">
        <w:rPr>
          <w:rFonts w:eastAsia="Aptos"/>
          <w:color w:val="000000"/>
        </w:rPr>
        <w:t xml:space="preserve">: </w:t>
      </w:r>
      <w:r w:rsidRPr="006041F1">
        <w:t xml:space="preserve">ježatka kuří noha, lipnice roční, merlík bílý, </w:t>
      </w:r>
      <w:r w:rsidRPr="006041F1">
        <w:rPr>
          <w:rFonts w:eastAsia="Aptos"/>
          <w:color w:val="000000"/>
        </w:rPr>
        <w:t>penízek rolní, heřmánek pravý, opletka obecná, lilek černý, ptačinec žabinec</w:t>
      </w:r>
    </w:p>
    <w:p w14:paraId="2C4C677F" w14:textId="77777777" w:rsidR="00C823FD" w:rsidRPr="006041F1" w:rsidRDefault="00C823FD" w:rsidP="00665285">
      <w:pPr>
        <w:widowControl w:val="0"/>
        <w:spacing w:line="276" w:lineRule="auto"/>
        <w:jc w:val="both"/>
        <w:rPr>
          <w:color w:val="808080"/>
        </w:rPr>
      </w:pPr>
    </w:p>
    <w:p w14:paraId="0A2B2EEF" w14:textId="77777777" w:rsidR="00C823FD" w:rsidRPr="006041F1" w:rsidRDefault="00C823FD" w:rsidP="00665285">
      <w:pPr>
        <w:widowControl w:val="0"/>
        <w:spacing w:line="276" w:lineRule="auto"/>
        <w:jc w:val="both"/>
      </w:pPr>
      <w:r w:rsidRPr="006041F1">
        <w:t xml:space="preserve">Nejlepší účinnosti se dosáhne při aplikaci na mladé, aktivně rostoucí plevele za podmínek příznivých pro růst a vývoj rostlin. </w:t>
      </w:r>
    </w:p>
    <w:p w14:paraId="35B4385A" w14:textId="77777777" w:rsidR="00C823FD" w:rsidRPr="006041F1" w:rsidRDefault="00C823FD" w:rsidP="00665285">
      <w:pPr>
        <w:widowControl w:val="0"/>
        <w:spacing w:line="276" w:lineRule="auto"/>
        <w:jc w:val="both"/>
      </w:pPr>
      <w:r w:rsidRPr="006041F1">
        <w:t>Vyšší dávku přípravku volte v případě vysokého výskytu plevelů, za podmínek méně příznivých pro růst a vývoj rostlin nebo na plevele v pokročilejších růstových fázích.</w:t>
      </w:r>
    </w:p>
    <w:p w14:paraId="5DE2B101" w14:textId="77777777" w:rsidR="00C823FD" w:rsidRPr="006041F1" w:rsidRDefault="00C823FD" w:rsidP="00665285">
      <w:pPr>
        <w:widowControl w:val="0"/>
        <w:spacing w:line="276" w:lineRule="auto"/>
        <w:jc w:val="both"/>
        <w:rPr>
          <w:bCs/>
          <w:iCs/>
        </w:rPr>
      </w:pPr>
      <w:r w:rsidRPr="006041F1">
        <w:rPr>
          <w:bCs/>
          <w:iCs/>
        </w:rPr>
        <w:t>Nepoužívejte v poškozených či oslabených porostech.</w:t>
      </w:r>
    </w:p>
    <w:p w14:paraId="5CAD6B2C" w14:textId="77777777" w:rsidR="00C823FD" w:rsidRPr="006041F1" w:rsidRDefault="00C823FD" w:rsidP="00665285">
      <w:pPr>
        <w:widowControl w:val="0"/>
        <w:spacing w:line="276" w:lineRule="auto"/>
        <w:jc w:val="both"/>
      </w:pPr>
      <w:r w:rsidRPr="006041F1">
        <w:t>Nepoužívejte při teplotách and 25 °C nebo pod 8°C.</w:t>
      </w:r>
    </w:p>
    <w:p w14:paraId="03F561D6" w14:textId="77777777" w:rsidR="00C823FD" w:rsidRPr="006041F1" w:rsidRDefault="00C823FD" w:rsidP="00665285">
      <w:pPr>
        <w:widowControl w:val="0"/>
        <w:spacing w:line="276" w:lineRule="auto"/>
        <w:jc w:val="both"/>
      </w:pPr>
      <w:r w:rsidRPr="006041F1">
        <w:t>Při aplikaci se vyvarujte překrývání postřikových pásů.</w:t>
      </w:r>
    </w:p>
    <w:p w14:paraId="77B702F7" w14:textId="77777777" w:rsidR="00C823FD" w:rsidRPr="006041F1" w:rsidRDefault="00C823FD" w:rsidP="00665285">
      <w:pPr>
        <w:widowControl w:val="0"/>
        <w:spacing w:line="276" w:lineRule="auto"/>
        <w:jc w:val="both"/>
        <w:outlineLvl w:val="0"/>
      </w:pPr>
      <w:r w:rsidRPr="006041F1">
        <w:t xml:space="preserve">Použití v </w:t>
      </w:r>
      <w:proofErr w:type="spellStart"/>
      <w:r w:rsidRPr="006041F1">
        <w:t>inbredních</w:t>
      </w:r>
      <w:proofErr w:type="spellEnd"/>
      <w:r w:rsidRPr="006041F1">
        <w:t xml:space="preserve"> liniích kukuřice konzultujte s držitelem povolení/šlechtitelem.</w:t>
      </w:r>
    </w:p>
    <w:p w14:paraId="14792D17" w14:textId="77777777" w:rsidR="00C823FD" w:rsidRDefault="00C823FD" w:rsidP="00665285">
      <w:pPr>
        <w:widowControl w:val="0"/>
        <w:spacing w:line="276" w:lineRule="auto"/>
        <w:jc w:val="both"/>
        <w:outlineLvl w:val="0"/>
        <w:rPr>
          <w:b/>
          <w:bCs/>
        </w:rPr>
      </w:pPr>
    </w:p>
    <w:p w14:paraId="7FB0C5BF" w14:textId="6BBEDEE0" w:rsidR="00C823FD" w:rsidRPr="006041F1" w:rsidRDefault="00C823FD" w:rsidP="00665285">
      <w:pPr>
        <w:widowControl w:val="0"/>
        <w:spacing w:line="276" w:lineRule="auto"/>
        <w:jc w:val="both"/>
        <w:outlineLvl w:val="0"/>
        <w:rPr>
          <w:b/>
          <w:bCs/>
        </w:rPr>
      </w:pPr>
      <w:r w:rsidRPr="006041F1">
        <w:rPr>
          <w:b/>
          <w:bCs/>
        </w:rPr>
        <w:t>Následné plodiny</w:t>
      </w:r>
    </w:p>
    <w:p w14:paraId="3B9F28B9" w14:textId="77777777" w:rsidR="00C823FD" w:rsidRPr="006041F1" w:rsidRDefault="00C823FD" w:rsidP="00665285">
      <w:pPr>
        <w:widowControl w:val="0"/>
        <w:spacing w:line="276" w:lineRule="auto"/>
        <w:jc w:val="both"/>
        <w:outlineLvl w:val="0"/>
      </w:pPr>
      <w:r w:rsidRPr="006041F1">
        <w:t xml:space="preserve">Po normální sklizni plodiny lze na podzim vysévat ozimou pšenici po kultivaci půdy do hloubky 20 cm. Na jaře následujícího roku lze vysévat obilniny, sóju, cukrovku nebo cibuli po kultivaci půdy do hloubky 20 cm. </w:t>
      </w:r>
    </w:p>
    <w:p w14:paraId="5D96F593" w14:textId="77777777" w:rsidR="00E8323C" w:rsidRDefault="00E8323C" w:rsidP="00665285">
      <w:pPr>
        <w:widowControl w:val="0"/>
        <w:spacing w:line="276" w:lineRule="auto"/>
        <w:jc w:val="both"/>
        <w:outlineLvl w:val="0"/>
        <w:rPr>
          <w:b/>
          <w:bCs/>
        </w:rPr>
      </w:pPr>
    </w:p>
    <w:p w14:paraId="63EA1041" w14:textId="027F02B1" w:rsidR="00C823FD" w:rsidRPr="006041F1" w:rsidRDefault="00C823FD" w:rsidP="00665285">
      <w:pPr>
        <w:widowControl w:val="0"/>
        <w:spacing w:line="276" w:lineRule="auto"/>
        <w:jc w:val="both"/>
        <w:outlineLvl w:val="0"/>
        <w:rPr>
          <w:b/>
          <w:bCs/>
        </w:rPr>
      </w:pPr>
      <w:r w:rsidRPr="006041F1">
        <w:rPr>
          <w:b/>
          <w:bCs/>
        </w:rPr>
        <w:t>Náhradní plodiny</w:t>
      </w:r>
    </w:p>
    <w:p w14:paraId="257E7FA8" w14:textId="77777777" w:rsidR="00C823FD" w:rsidRPr="006041F1" w:rsidRDefault="00C823FD" w:rsidP="00665285">
      <w:pPr>
        <w:widowControl w:val="0"/>
        <w:spacing w:line="276" w:lineRule="auto"/>
        <w:jc w:val="both"/>
        <w:outlineLvl w:val="0"/>
      </w:pPr>
      <w:r w:rsidRPr="006041F1">
        <w:t>Jestliže je nutné po aplikaci přípravku ošetřenou plodinu předčasně zlikvidovat, je možno vyset po uplynutí minimálně 3 týdnů od aplikace a kultivaci půdy do hloubky 20 cm kukuřici.</w:t>
      </w:r>
    </w:p>
    <w:p w14:paraId="2ED805A3" w14:textId="77777777" w:rsidR="00C823FD" w:rsidRPr="006041F1" w:rsidRDefault="00C823FD" w:rsidP="00665285">
      <w:pPr>
        <w:widowControl w:val="0"/>
        <w:spacing w:line="276" w:lineRule="auto"/>
        <w:jc w:val="both"/>
        <w:outlineLvl w:val="0"/>
      </w:pPr>
      <w:r w:rsidRPr="006041F1">
        <w:t>Přípravek nesmí zasáhnout okolní porosty ani oseté pozemky nebo pozemky určené k setí.</w:t>
      </w:r>
    </w:p>
    <w:p w14:paraId="305D125D" w14:textId="77777777" w:rsidR="00C823FD" w:rsidRPr="006041F1" w:rsidRDefault="00C823FD" w:rsidP="00665285">
      <w:pPr>
        <w:widowControl w:val="0"/>
        <w:spacing w:line="276" w:lineRule="auto"/>
        <w:jc w:val="both"/>
        <w:rPr>
          <w:bCs/>
        </w:rPr>
      </w:pPr>
    </w:p>
    <w:p w14:paraId="7D963816" w14:textId="77777777" w:rsidR="00C823FD" w:rsidRPr="006041F1" w:rsidRDefault="00C823FD" w:rsidP="00665285">
      <w:pPr>
        <w:widowControl w:val="0"/>
        <w:spacing w:line="276" w:lineRule="auto"/>
        <w:jc w:val="both"/>
        <w:rPr>
          <w:bCs/>
        </w:rPr>
      </w:pPr>
      <w:r w:rsidRPr="006041F1">
        <w:rPr>
          <w:b/>
        </w:rPr>
        <w:t>Čištění zařízení pro aplikaci přípravků</w:t>
      </w:r>
      <w:r w:rsidRPr="006041F1">
        <w:rPr>
          <w:bCs/>
        </w:rPr>
        <w:t xml:space="preserve">: </w:t>
      </w:r>
    </w:p>
    <w:p w14:paraId="06F29254" w14:textId="77777777" w:rsidR="00C823FD" w:rsidRPr="006041F1" w:rsidRDefault="00C823FD" w:rsidP="00665285">
      <w:pPr>
        <w:widowControl w:val="0"/>
        <w:spacing w:line="276" w:lineRule="auto"/>
        <w:jc w:val="both"/>
        <w:rPr>
          <w:bCs/>
        </w:rPr>
      </w:pPr>
      <w:r w:rsidRPr="006041F1">
        <w:rPr>
          <w:bCs/>
        </w:rPr>
        <w:t xml:space="preserve">1. Po ukončení postřiku vypusťte všechnu aplikační kapalinu. </w:t>
      </w:r>
    </w:p>
    <w:p w14:paraId="22E452CB" w14:textId="77777777" w:rsidR="00C823FD" w:rsidRPr="006041F1" w:rsidRDefault="00C823FD" w:rsidP="00665285">
      <w:pPr>
        <w:widowControl w:val="0"/>
        <w:spacing w:line="276" w:lineRule="auto"/>
        <w:jc w:val="both"/>
        <w:rPr>
          <w:bCs/>
        </w:rPr>
      </w:pPr>
      <w:r w:rsidRPr="006041F1">
        <w:rPr>
          <w:bCs/>
        </w:rPr>
        <w:t xml:space="preserve">2. Rozeberte sací a výtlačné vedení a tryskové filtry, a důkladně je propláchněte ve vodě. </w:t>
      </w:r>
    </w:p>
    <w:p w14:paraId="2C490B04" w14:textId="77777777" w:rsidR="00C823FD" w:rsidRPr="006041F1" w:rsidRDefault="00C823FD" w:rsidP="00665285">
      <w:pPr>
        <w:widowControl w:val="0"/>
        <w:spacing w:line="276" w:lineRule="auto"/>
        <w:jc w:val="both"/>
        <w:rPr>
          <w:bCs/>
        </w:rPr>
      </w:pPr>
      <w:r w:rsidRPr="006041F1">
        <w:rPr>
          <w:bCs/>
        </w:rPr>
        <w:t xml:space="preserve">3. Naplňte aplikační zařízení vodou na 10 % obsahu nádrže a spusťte míchání. Doporučuje se rotační čistící tryska. </w:t>
      </w:r>
    </w:p>
    <w:p w14:paraId="0938670E" w14:textId="77777777" w:rsidR="00C823FD" w:rsidRPr="006041F1" w:rsidRDefault="00C823FD" w:rsidP="00665285">
      <w:pPr>
        <w:widowControl w:val="0"/>
        <w:spacing w:line="276" w:lineRule="auto"/>
        <w:jc w:val="both"/>
        <w:rPr>
          <w:bCs/>
        </w:rPr>
      </w:pPr>
      <w:r w:rsidRPr="006041F1">
        <w:rPr>
          <w:bCs/>
        </w:rPr>
        <w:t xml:space="preserve">4. Vypusťte. </w:t>
      </w:r>
    </w:p>
    <w:p w14:paraId="53D64C51" w14:textId="77777777" w:rsidR="00C823FD" w:rsidRPr="006041F1" w:rsidRDefault="00C823FD" w:rsidP="00665285">
      <w:pPr>
        <w:widowControl w:val="0"/>
        <w:spacing w:line="276" w:lineRule="auto"/>
        <w:jc w:val="both"/>
        <w:rPr>
          <w:bCs/>
        </w:rPr>
      </w:pPr>
      <w:r w:rsidRPr="006041F1">
        <w:rPr>
          <w:bCs/>
        </w:rPr>
        <w:t xml:space="preserve">5. Opakujte krok 3 a 4 ještě 2x. </w:t>
      </w:r>
    </w:p>
    <w:p w14:paraId="5F3A9D29" w14:textId="77777777" w:rsidR="00C823FD" w:rsidRPr="006041F1" w:rsidRDefault="00C823FD" w:rsidP="00665285">
      <w:pPr>
        <w:widowControl w:val="0"/>
        <w:spacing w:line="276" w:lineRule="auto"/>
        <w:jc w:val="both"/>
      </w:pPr>
      <w:r w:rsidRPr="006041F1">
        <w:rPr>
          <w:bCs/>
        </w:rPr>
        <w:t>6. Trysky a sítka musejí být čištěny odděleně.</w:t>
      </w:r>
    </w:p>
    <w:p w14:paraId="66AC10A6" w14:textId="77777777" w:rsidR="00C823FD" w:rsidRDefault="00C823FD" w:rsidP="00665285">
      <w:pPr>
        <w:widowControl w:val="0"/>
        <w:spacing w:line="276" w:lineRule="auto"/>
        <w:jc w:val="both"/>
      </w:pPr>
      <w:r w:rsidRPr="006041F1">
        <w:t>Nedostatečné vypláchnutí aplikačního zařízení může způsobit poškození následně</w:t>
      </w:r>
      <w:r>
        <w:t xml:space="preserve"> </w:t>
      </w:r>
      <w:r w:rsidRPr="006041F1">
        <w:t>ošetřované plodiny.</w:t>
      </w:r>
    </w:p>
    <w:p w14:paraId="0E8AA7D0" w14:textId="77777777" w:rsidR="00937C4E" w:rsidRDefault="00937C4E" w:rsidP="00665285">
      <w:pPr>
        <w:widowControl w:val="0"/>
        <w:spacing w:line="276" w:lineRule="auto"/>
        <w:jc w:val="both"/>
      </w:pPr>
    </w:p>
    <w:p w14:paraId="0194902C" w14:textId="77777777" w:rsidR="00121BC3" w:rsidRDefault="00121BC3" w:rsidP="00665285">
      <w:pPr>
        <w:widowControl w:val="0"/>
        <w:spacing w:line="276" w:lineRule="auto"/>
        <w:jc w:val="both"/>
      </w:pPr>
    </w:p>
    <w:p w14:paraId="2C0C5A76" w14:textId="77777777" w:rsidR="00121BC3" w:rsidRDefault="00121BC3" w:rsidP="00665285">
      <w:pPr>
        <w:widowControl w:val="0"/>
        <w:spacing w:line="276" w:lineRule="auto"/>
        <w:jc w:val="both"/>
      </w:pPr>
    </w:p>
    <w:p w14:paraId="564C522B" w14:textId="77777777" w:rsidR="00121BC3" w:rsidRDefault="00121BC3" w:rsidP="00665285">
      <w:pPr>
        <w:widowControl w:val="0"/>
        <w:spacing w:line="276" w:lineRule="auto"/>
        <w:jc w:val="both"/>
      </w:pPr>
    </w:p>
    <w:p w14:paraId="18121206" w14:textId="77777777" w:rsidR="00121BC3" w:rsidRDefault="00121BC3" w:rsidP="00665285">
      <w:pPr>
        <w:widowControl w:val="0"/>
        <w:spacing w:line="276" w:lineRule="auto"/>
        <w:jc w:val="both"/>
      </w:pPr>
    </w:p>
    <w:p w14:paraId="1FD66F3D" w14:textId="77777777" w:rsidR="00121BC3" w:rsidRDefault="00121BC3" w:rsidP="00665285">
      <w:pPr>
        <w:widowControl w:val="0"/>
        <w:spacing w:line="276" w:lineRule="auto"/>
        <w:jc w:val="both"/>
      </w:pPr>
    </w:p>
    <w:p w14:paraId="53DAD805" w14:textId="77777777" w:rsidR="00121BC3" w:rsidRDefault="00121BC3" w:rsidP="00665285">
      <w:pPr>
        <w:widowControl w:val="0"/>
        <w:spacing w:line="276" w:lineRule="auto"/>
        <w:jc w:val="both"/>
      </w:pPr>
    </w:p>
    <w:p w14:paraId="289BA479" w14:textId="77777777" w:rsidR="00C823FD" w:rsidRPr="006041F1" w:rsidRDefault="00C823FD" w:rsidP="00665285">
      <w:pPr>
        <w:widowControl w:val="0"/>
        <w:numPr>
          <w:ilvl w:val="12"/>
          <w:numId w:val="0"/>
        </w:numPr>
        <w:autoSpaceDE w:val="0"/>
        <w:autoSpaceDN w:val="0"/>
        <w:adjustRightInd w:val="0"/>
        <w:spacing w:line="276" w:lineRule="auto"/>
        <w:ind w:right="-284"/>
        <w:jc w:val="both"/>
      </w:pPr>
      <w:r w:rsidRPr="006041F1">
        <w:lastRenderedPageBreak/>
        <w:t>Tabulka ochranných vzdáleností stanovených s ohledem na ochranu necílových organismů</w:t>
      </w:r>
    </w:p>
    <w:tbl>
      <w:tblPr>
        <w:tblW w:w="92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1375"/>
        <w:gridCol w:w="1375"/>
        <w:gridCol w:w="1375"/>
        <w:gridCol w:w="1376"/>
      </w:tblGrid>
      <w:tr w:rsidR="00C823FD" w:rsidRPr="006041F1" w14:paraId="659E4811" w14:textId="77777777" w:rsidTr="00800619">
        <w:trPr>
          <w:trHeight w:val="340"/>
          <w:jc w:val="center"/>
        </w:trPr>
        <w:tc>
          <w:tcPr>
            <w:tcW w:w="3772" w:type="dxa"/>
            <w:vMerge w:val="restart"/>
            <w:shd w:val="clear" w:color="auto" w:fill="FFFFFF"/>
            <w:vAlign w:val="center"/>
          </w:tcPr>
          <w:p w14:paraId="76018A66" w14:textId="77777777" w:rsidR="00C823FD" w:rsidRPr="006041F1" w:rsidRDefault="00C823FD" w:rsidP="00665285">
            <w:pPr>
              <w:widowControl w:val="0"/>
              <w:spacing w:line="276" w:lineRule="auto"/>
            </w:pPr>
            <w:r w:rsidRPr="006041F1">
              <w:t>Plodina</w:t>
            </w:r>
          </w:p>
        </w:tc>
        <w:tc>
          <w:tcPr>
            <w:tcW w:w="5501" w:type="dxa"/>
            <w:gridSpan w:val="4"/>
            <w:vAlign w:val="center"/>
          </w:tcPr>
          <w:p w14:paraId="34276018" w14:textId="77777777" w:rsidR="00C823FD" w:rsidRPr="006041F1" w:rsidRDefault="00C823FD" w:rsidP="00665285">
            <w:pPr>
              <w:widowControl w:val="0"/>
              <w:spacing w:line="276" w:lineRule="auto"/>
              <w:jc w:val="center"/>
            </w:pPr>
            <w:r w:rsidRPr="006041F1">
              <w:t>třída omezení úletu</w:t>
            </w:r>
          </w:p>
        </w:tc>
      </w:tr>
      <w:tr w:rsidR="00C823FD" w:rsidRPr="006041F1" w14:paraId="44521275" w14:textId="77777777" w:rsidTr="00800619">
        <w:trPr>
          <w:trHeight w:val="340"/>
          <w:jc w:val="center"/>
        </w:trPr>
        <w:tc>
          <w:tcPr>
            <w:tcW w:w="3772" w:type="dxa"/>
            <w:vMerge/>
            <w:shd w:val="clear" w:color="auto" w:fill="FFFFFF"/>
            <w:vAlign w:val="center"/>
          </w:tcPr>
          <w:p w14:paraId="043F9BBB" w14:textId="77777777" w:rsidR="00C823FD" w:rsidRPr="006041F1" w:rsidRDefault="00C823FD" w:rsidP="00665285">
            <w:pPr>
              <w:widowControl w:val="0"/>
              <w:spacing w:line="276" w:lineRule="auto"/>
            </w:pPr>
          </w:p>
        </w:tc>
        <w:tc>
          <w:tcPr>
            <w:tcW w:w="1375" w:type="dxa"/>
            <w:vAlign w:val="center"/>
          </w:tcPr>
          <w:p w14:paraId="17460976" w14:textId="77777777" w:rsidR="00C823FD" w:rsidRPr="006041F1" w:rsidRDefault="00C823FD" w:rsidP="00665285">
            <w:pPr>
              <w:widowControl w:val="0"/>
              <w:spacing w:line="276" w:lineRule="auto"/>
            </w:pPr>
            <w:r w:rsidRPr="006041F1">
              <w:t>bez redukce</w:t>
            </w:r>
          </w:p>
        </w:tc>
        <w:tc>
          <w:tcPr>
            <w:tcW w:w="1375" w:type="dxa"/>
            <w:vAlign w:val="center"/>
          </w:tcPr>
          <w:p w14:paraId="74E5B401" w14:textId="77777777" w:rsidR="00C823FD" w:rsidRPr="006041F1" w:rsidRDefault="00C823FD" w:rsidP="00665285">
            <w:pPr>
              <w:widowControl w:val="0"/>
              <w:spacing w:line="276" w:lineRule="auto"/>
              <w:jc w:val="center"/>
            </w:pPr>
            <w:r w:rsidRPr="006041F1">
              <w:t>50 %</w:t>
            </w:r>
          </w:p>
        </w:tc>
        <w:tc>
          <w:tcPr>
            <w:tcW w:w="1375" w:type="dxa"/>
            <w:vAlign w:val="center"/>
          </w:tcPr>
          <w:p w14:paraId="2B3776C9" w14:textId="77777777" w:rsidR="00C823FD" w:rsidRPr="006041F1" w:rsidRDefault="00C823FD" w:rsidP="00665285">
            <w:pPr>
              <w:widowControl w:val="0"/>
              <w:spacing w:line="276" w:lineRule="auto"/>
              <w:jc w:val="center"/>
            </w:pPr>
            <w:r w:rsidRPr="006041F1">
              <w:t>75 %</w:t>
            </w:r>
          </w:p>
        </w:tc>
        <w:tc>
          <w:tcPr>
            <w:tcW w:w="1376" w:type="dxa"/>
            <w:vAlign w:val="center"/>
          </w:tcPr>
          <w:p w14:paraId="09D4D091" w14:textId="77777777" w:rsidR="00C823FD" w:rsidRPr="006041F1" w:rsidRDefault="00C823FD" w:rsidP="00665285">
            <w:pPr>
              <w:widowControl w:val="0"/>
              <w:spacing w:line="276" w:lineRule="auto"/>
              <w:jc w:val="center"/>
            </w:pPr>
            <w:r w:rsidRPr="006041F1">
              <w:t>90 %</w:t>
            </w:r>
          </w:p>
        </w:tc>
      </w:tr>
      <w:tr w:rsidR="00C823FD" w:rsidRPr="006041F1" w14:paraId="217AFCDE" w14:textId="77777777" w:rsidTr="00800619">
        <w:trPr>
          <w:trHeight w:val="340"/>
          <w:jc w:val="center"/>
        </w:trPr>
        <w:tc>
          <w:tcPr>
            <w:tcW w:w="9273" w:type="dxa"/>
            <w:gridSpan w:val="5"/>
            <w:shd w:val="clear" w:color="auto" w:fill="FFFFFF"/>
            <w:vAlign w:val="center"/>
          </w:tcPr>
          <w:p w14:paraId="1B9AECCC" w14:textId="77777777" w:rsidR="00C823FD" w:rsidRPr="006041F1" w:rsidRDefault="00C823FD" w:rsidP="00665285">
            <w:pPr>
              <w:widowControl w:val="0"/>
              <w:spacing w:line="276" w:lineRule="auto"/>
              <w:ind w:right="-141"/>
            </w:pPr>
            <w:r w:rsidRPr="006041F1">
              <w:t>Ochranná vzdálenost od okraje ošetřovaného pozemku s ohledem na ochranu vodních organismů [m]</w:t>
            </w:r>
          </w:p>
        </w:tc>
      </w:tr>
      <w:tr w:rsidR="00C823FD" w:rsidRPr="006041F1" w14:paraId="72F2C629" w14:textId="77777777" w:rsidTr="00800619">
        <w:trPr>
          <w:trHeight w:val="453"/>
          <w:jc w:val="center"/>
        </w:trPr>
        <w:tc>
          <w:tcPr>
            <w:tcW w:w="3772" w:type="dxa"/>
            <w:shd w:val="clear" w:color="auto" w:fill="FFFFFF"/>
            <w:vAlign w:val="center"/>
          </w:tcPr>
          <w:p w14:paraId="06439151" w14:textId="77777777" w:rsidR="00C823FD" w:rsidRPr="006041F1" w:rsidRDefault="00C823FD" w:rsidP="00665285">
            <w:pPr>
              <w:widowControl w:val="0"/>
              <w:spacing w:line="276" w:lineRule="auto"/>
              <w:ind w:right="119"/>
              <w:rPr>
                <w:bCs/>
                <w:iCs/>
                <w:lang w:eastAsia="x-none"/>
              </w:rPr>
            </w:pPr>
            <w:r w:rsidRPr="006041F1">
              <w:rPr>
                <w:bCs/>
                <w:iCs/>
              </w:rPr>
              <w:t>kukuřice</w:t>
            </w:r>
          </w:p>
        </w:tc>
        <w:tc>
          <w:tcPr>
            <w:tcW w:w="1375" w:type="dxa"/>
            <w:vAlign w:val="center"/>
          </w:tcPr>
          <w:p w14:paraId="692A7A89" w14:textId="77777777" w:rsidR="00C823FD" w:rsidRPr="006041F1" w:rsidRDefault="00C823FD" w:rsidP="00665285">
            <w:pPr>
              <w:widowControl w:val="0"/>
              <w:spacing w:line="276" w:lineRule="auto"/>
              <w:ind w:right="119"/>
              <w:jc w:val="center"/>
              <w:rPr>
                <w:bCs/>
                <w:iCs/>
                <w:lang w:val="x-none" w:eastAsia="x-none"/>
              </w:rPr>
            </w:pPr>
            <w:r w:rsidRPr="006041F1">
              <w:rPr>
                <w:bCs/>
              </w:rPr>
              <w:t>4</w:t>
            </w:r>
          </w:p>
        </w:tc>
        <w:tc>
          <w:tcPr>
            <w:tcW w:w="1375" w:type="dxa"/>
            <w:vAlign w:val="center"/>
          </w:tcPr>
          <w:p w14:paraId="1DABB6C2" w14:textId="77777777" w:rsidR="00C823FD" w:rsidRPr="006041F1" w:rsidRDefault="00C823FD" w:rsidP="00665285">
            <w:pPr>
              <w:widowControl w:val="0"/>
              <w:spacing w:line="276" w:lineRule="auto"/>
              <w:ind w:right="119"/>
              <w:jc w:val="center"/>
              <w:rPr>
                <w:bCs/>
                <w:iCs/>
                <w:lang w:val="x-none" w:eastAsia="x-none"/>
              </w:rPr>
            </w:pPr>
            <w:r w:rsidRPr="006041F1">
              <w:rPr>
                <w:bCs/>
              </w:rPr>
              <w:t>4</w:t>
            </w:r>
          </w:p>
        </w:tc>
        <w:tc>
          <w:tcPr>
            <w:tcW w:w="1375" w:type="dxa"/>
            <w:vAlign w:val="center"/>
          </w:tcPr>
          <w:p w14:paraId="5F8EF3E9" w14:textId="77777777" w:rsidR="00C823FD" w:rsidRPr="006041F1" w:rsidRDefault="00C823FD" w:rsidP="00665285">
            <w:pPr>
              <w:widowControl w:val="0"/>
              <w:spacing w:line="276" w:lineRule="auto"/>
              <w:ind w:right="119"/>
              <w:jc w:val="center"/>
              <w:rPr>
                <w:bCs/>
                <w:iCs/>
                <w:lang w:val="x-none" w:eastAsia="x-none"/>
              </w:rPr>
            </w:pPr>
            <w:r w:rsidRPr="006041F1">
              <w:rPr>
                <w:bCs/>
              </w:rPr>
              <w:t>4</w:t>
            </w:r>
          </w:p>
        </w:tc>
        <w:tc>
          <w:tcPr>
            <w:tcW w:w="1376" w:type="dxa"/>
            <w:vAlign w:val="center"/>
          </w:tcPr>
          <w:p w14:paraId="0A301DC5" w14:textId="77777777" w:rsidR="00C823FD" w:rsidRPr="006041F1" w:rsidRDefault="00C823FD" w:rsidP="00665285">
            <w:pPr>
              <w:widowControl w:val="0"/>
              <w:spacing w:line="276" w:lineRule="auto"/>
              <w:ind w:right="119"/>
              <w:jc w:val="center"/>
              <w:rPr>
                <w:bCs/>
                <w:lang w:val="x-none" w:eastAsia="x-none"/>
              </w:rPr>
            </w:pPr>
            <w:r w:rsidRPr="006041F1">
              <w:rPr>
                <w:bCs/>
              </w:rPr>
              <w:t>4</w:t>
            </w:r>
          </w:p>
        </w:tc>
      </w:tr>
      <w:tr w:rsidR="00C823FD" w:rsidRPr="006041F1" w14:paraId="7E06C692" w14:textId="77777777" w:rsidTr="00800619">
        <w:trPr>
          <w:trHeight w:val="609"/>
          <w:jc w:val="center"/>
        </w:trPr>
        <w:tc>
          <w:tcPr>
            <w:tcW w:w="9273" w:type="dxa"/>
            <w:gridSpan w:val="5"/>
            <w:shd w:val="clear" w:color="auto" w:fill="FFFFFF"/>
            <w:vAlign w:val="center"/>
          </w:tcPr>
          <w:p w14:paraId="66A90A8E" w14:textId="77777777" w:rsidR="00C823FD" w:rsidRPr="006041F1" w:rsidRDefault="00C823FD" w:rsidP="00665285">
            <w:pPr>
              <w:widowControl w:val="0"/>
              <w:spacing w:line="276" w:lineRule="auto"/>
              <w:ind w:right="119"/>
              <w:rPr>
                <w:bCs/>
                <w:lang w:val="x-none"/>
              </w:rPr>
            </w:pPr>
            <w:r w:rsidRPr="006041F1">
              <w:rPr>
                <w:bCs/>
              </w:rPr>
              <w:t>Ochranná vzdálenost od okraje ošetřovaného pozemku s ohledem na ochranu necílových rostlin [m]</w:t>
            </w:r>
          </w:p>
        </w:tc>
      </w:tr>
      <w:tr w:rsidR="00C823FD" w:rsidRPr="006041F1" w14:paraId="0E4D3461" w14:textId="77777777" w:rsidTr="00800619">
        <w:trPr>
          <w:trHeight w:val="355"/>
          <w:jc w:val="center"/>
        </w:trPr>
        <w:tc>
          <w:tcPr>
            <w:tcW w:w="3772" w:type="dxa"/>
            <w:shd w:val="clear" w:color="auto" w:fill="FFFFFF"/>
            <w:vAlign w:val="center"/>
          </w:tcPr>
          <w:p w14:paraId="64FCB8D6" w14:textId="77777777" w:rsidR="00C823FD" w:rsidRPr="006041F1" w:rsidRDefault="00C823FD" w:rsidP="00665285">
            <w:pPr>
              <w:widowControl w:val="0"/>
              <w:spacing w:line="276" w:lineRule="auto"/>
              <w:ind w:right="119"/>
              <w:rPr>
                <w:iCs/>
                <w:lang w:eastAsia="x-none"/>
              </w:rPr>
            </w:pPr>
            <w:r w:rsidRPr="006041F1">
              <w:rPr>
                <w:iCs/>
                <w:lang w:eastAsia="x-none"/>
              </w:rPr>
              <w:t>kukuřice</w:t>
            </w:r>
          </w:p>
        </w:tc>
        <w:tc>
          <w:tcPr>
            <w:tcW w:w="1375" w:type="dxa"/>
            <w:vAlign w:val="center"/>
          </w:tcPr>
          <w:p w14:paraId="4E4BD5DD" w14:textId="77777777" w:rsidR="00C823FD" w:rsidRPr="006041F1" w:rsidRDefault="00C823FD" w:rsidP="00665285">
            <w:pPr>
              <w:widowControl w:val="0"/>
              <w:spacing w:line="276" w:lineRule="auto"/>
              <w:ind w:right="119"/>
              <w:jc w:val="center"/>
              <w:rPr>
                <w:iCs/>
                <w:lang w:val="x-none" w:eastAsia="x-none"/>
              </w:rPr>
            </w:pPr>
            <w:r w:rsidRPr="006041F1">
              <w:rPr>
                <w:iCs/>
                <w:lang w:val="x-none" w:eastAsia="x-none"/>
              </w:rPr>
              <w:t>20</w:t>
            </w:r>
          </w:p>
        </w:tc>
        <w:tc>
          <w:tcPr>
            <w:tcW w:w="1375" w:type="dxa"/>
            <w:vAlign w:val="center"/>
          </w:tcPr>
          <w:p w14:paraId="4E585D3F" w14:textId="77777777" w:rsidR="00C823FD" w:rsidRPr="006041F1" w:rsidRDefault="00C823FD" w:rsidP="00665285">
            <w:pPr>
              <w:widowControl w:val="0"/>
              <w:spacing w:line="276" w:lineRule="auto"/>
              <w:ind w:right="119"/>
              <w:jc w:val="center"/>
              <w:rPr>
                <w:lang w:val="x-none"/>
              </w:rPr>
            </w:pPr>
            <w:r w:rsidRPr="006041F1">
              <w:rPr>
                <w:lang w:val="x-none"/>
              </w:rPr>
              <w:t>10</w:t>
            </w:r>
          </w:p>
        </w:tc>
        <w:tc>
          <w:tcPr>
            <w:tcW w:w="1375" w:type="dxa"/>
            <w:vAlign w:val="center"/>
          </w:tcPr>
          <w:p w14:paraId="2EFE0B2F" w14:textId="77777777" w:rsidR="00C823FD" w:rsidRPr="006041F1" w:rsidRDefault="00C823FD" w:rsidP="00665285">
            <w:pPr>
              <w:widowControl w:val="0"/>
              <w:spacing w:line="276" w:lineRule="auto"/>
              <w:ind w:right="119"/>
              <w:jc w:val="center"/>
              <w:rPr>
                <w:lang w:val="x-none"/>
              </w:rPr>
            </w:pPr>
            <w:r w:rsidRPr="006041F1">
              <w:rPr>
                <w:lang w:val="x-none"/>
              </w:rPr>
              <w:t>5</w:t>
            </w:r>
          </w:p>
        </w:tc>
        <w:tc>
          <w:tcPr>
            <w:tcW w:w="1376" w:type="dxa"/>
            <w:vAlign w:val="center"/>
          </w:tcPr>
          <w:p w14:paraId="62FFE6FC" w14:textId="77777777" w:rsidR="00C823FD" w:rsidRPr="006041F1" w:rsidRDefault="00C823FD" w:rsidP="00665285">
            <w:pPr>
              <w:widowControl w:val="0"/>
              <w:spacing w:line="276" w:lineRule="auto"/>
              <w:ind w:right="119"/>
              <w:jc w:val="center"/>
              <w:rPr>
                <w:lang w:val="x-none"/>
              </w:rPr>
            </w:pPr>
            <w:r w:rsidRPr="006041F1">
              <w:rPr>
                <w:lang w:val="x-none"/>
              </w:rPr>
              <w:t>5</w:t>
            </w:r>
          </w:p>
        </w:tc>
      </w:tr>
    </w:tbl>
    <w:p w14:paraId="04577453" w14:textId="77777777" w:rsidR="00121BC3" w:rsidRDefault="00121BC3" w:rsidP="00665285">
      <w:pPr>
        <w:widowControl w:val="0"/>
        <w:spacing w:line="276" w:lineRule="auto"/>
        <w:jc w:val="both"/>
      </w:pPr>
    </w:p>
    <w:p w14:paraId="42DF371E" w14:textId="0D9E134F" w:rsidR="00C823FD" w:rsidRPr="006041F1" w:rsidRDefault="00C823FD" w:rsidP="00665285">
      <w:pPr>
        <w:widowControl w:val="0"/>
        <w:spacing w:line="276" w:lineRule="auto"/>
        <w:jc w:val="both"/>
      </w:pPr>
      <w:r w:rsidRPr="006041F1">
        <w:t>Za účelem ochrany vodních organismů je vyloučeno použití přípravku na pozemcích svažujících se (svažitost ≥ 3°) k povrchovým vodám. Přípravek lze na těchto pozemcích aplikovat pouze při použití vegetačního pásu o šířce nejméně 15 m.</w:t>
      </w:r>
    </w:p>
    <w:p w14:paraId="0852577D" w14:textId="77777777" w:rsidR="00C823FD" w:rsidRPr="006041F1" w:rsidRDefault="00C823FD" w:rsidP="00665285">
      <w:pPr>
        <w:widowControl w:val="0"/>
        <w:spacing w:line="276" w:lineRule="auto"/>
        <w:jc w:val="both"/>
      </w:pPr>
    </w:p>
    <w:p w14:paraId="4BD01CBE" w14:textId="77777777" w:rsidR="00E9534F" w:rsidRDefault="00E9534F" w:rsidP="00665285">
      <w:pPr>
        <w:widowControl w:val="0"/>
        <w:tabs>
          <w:tab w:val="left" w:pos="1560"/>
        </w:tabs>
        <w:spacing w:line="276" w:lineRule="auto"/>
        <w:ind w:left="2835" w:hanging="2835"/>
      </w:pPr>
    </w:p>
    <w:p w14:paraId="3DA3A246" w14:textId="77777777" w:rsidR="00C823FD" w:rsidRDefault="00C823FD" w:rsidP="00665285">
      <w:pPr>
        <w:widowControl w:val="0"/>
        <w:tabs>
          <w:tab w:val="left" w:pos="1560"/>
        </w:tabs>
        <w:spacing w:line="276" w:lineRule="auto"/>
        <w:ind w:left="2835" w:hanging="2835"/>
      </w:pPr>
    </w:p>
    <w:bookmarkEnd w:id="0"/>
    <w:bookmarkEnd w:id="1"/>
    <w:bookmarkEnd w:id="2"/>
    <w:p w14:paraId="246F836E" w14:textId="6DEAF674" w:rsidR="00D80257" w:rsidRPr="007C4DE0" w:rsidRDefault="00293D9B" w:rsidP="00665285">
      <w:pPr>
        <w:widowControl w:val="0"/>
        <w:numPr>
          <w:ilvl w:val="0"/>
          <w:numId w:val="1"/>
        </w:numPr>
        <w:tabs>
          <w:tab w:val="clear" w:pos="720"/>
          <w:tab w:val="left" w:pos="284"/>
          <w:tab w:val="num" w:pos="360"/>
        </w:tabs>
        <w:spacing w:line="276" w:lineRule="auto"/>
        <w:ind w:left="284" w:hanging="284"/>
        <w:jc w:val="both"/>
      </w:pPr>
      <w:r w:rsidRPr="007C4DE0">
        <w:rPr>
          <w:b/>
          <w:bCs/>
          <w:u w:val="single"/>
        </w:rPr>
        <w:t xml:space="preserve">NOVÉ </w:t>
      </w:r>
      <w:r w:rsidR="006E2462" w:rsidRPr="007C4DE0">
        <w:rPr>
          <w:b/>
          <w:bCs/>
          <w:u w:val="single"/>
        </w:rPr>
        <w:t>POVOLENÉ POMOCNÉ</w:t>
      </w:r>
      <w:r w:rsidRPr="007C4DE0">
        <w:rPr>
          <w:b/>
          <w:bCs/>
          <w:u w:val="single"/>
        </w:rPr>
        <w:t xml:space="preserve"> PROSTŘEDKY NA OCHRANU ROSTLIN </w:t>
      </w:r>
    </w:p>
    <w:p w14:paraId="31511A29" w14:textId="6E3E02D9" w:rsidR="00D17DD7" w:rsidRPr="004145BE" w:rsidRDefault="004145BE" w:rsidP="00665285">
      <w:pPr>
        <w:pStyle w:val="Odstavecseseznamem"/>
        <w:widowControl w:val="0"/>
        <w:numPr>
          <w:ilvl w:val="0"/>
          <w:numId w:val="33"/>
        </w:numPr>
        <w:tabs>
          <w:tab w:val="left" w:pos="1560"/>
        </w:tabs>
        <w:spacing w:line="276" w:lineRule="auto"/>
        <w:rPr>
          <w:bCs/>
        </w:rPr>
      </w:pPr>
      <w:r>
        <w:rPr>
          <w:bCs/>
        </w:rPr>
        <w:t>Nebylo vydáno</w:t>
      </w:r>
    </w:p>
    <w:p w14:paraId="4FCDAEDC" w14:textId="77777777" w:rsidR="005F7720" w:rsidRDefault="005F7720" w:rsidP="00665285">
      <w:pPr>
        <w:widowControl w:val="0"/>
        <w:tabs>
          <w:tab w:val="left" w:pos="1560"/>
        </w:tabs>
        <w:spacing w:line="276" w:lineRule="auto"/>
        <w:ind w:left="142"/>
      </w:pPr>
    </w:p>
    <w:p w14:paraId="4118B42D" w14:textId="77777777" w:rsidR="00D17DD7" w:rsidRDefault="00D17DD7" w:rsidP="00665285">
      <w:pPr>
        <w:widowControl w:val="0"/>
        <w:tabs>
          <w:tab w:val="left" w:pos="1560"/>
        </w:tabs>
        <w:spacing w:line="276" w:lineRule="auto"/>
        <w:ind w:left="142"/>
      </w:pPr>
    </w:p>
    <w:p w14:paraId="1DE57C44" w14:textId="61CEC207" w:rsidR="00293D9B" w:rsidRPr="005156B6" w:rsidRDefault="00E55BBB" w:rsidP="00665285">
      <w:pPr>
        <w:widowControl w:val="0"/>
        <w:numPr>
          <w:ilvl w:val="0"/>
          <w:numId w:val="1"/>
        </w:numPr>
        <w:tabs>
          <w:tab w:val="clear" w:pos="720"/>
          <w:tab w:val="left" w:pos="284"/>
        </w:tabs>
        <w:spacing w:line="276" w:lineRule="auto"/>
        <w:ind w:left="284" w:hanging="284"/>
        <w:jc w:val="both"/>
      </w:pPr>
      <w:r>
        <w:rPr>
          <w:b/>
          <w:bCs/>
          <w:u w:val="single"/>
        </w:rPr>
        <w:t>R</w:t>
      </w:r>
      <w:r w:rsidR="00293D9B" w:rsidRPr="005156B6">
        <w:rPr>
          <w:b/>
          <w:bCs/>
          <w:u w:val="single"/>
        </w:rPr>
        <w:t>OZŠÍŘENÍ POUŽITÍ NEBO ZMĚNA V POUŽITÍ PŘÍPRAVKU</w:t>
      </w:r>
    </w:p>
    <w:p w14:paraId="362B019D" w14:textId="77777777" w:rsidR="00121BC3" w:rsidRDefault="00121BC3" w:rsidP="00665285">
      <w:pPr>
        <w:widowControl w:val="0"/>
        <w:tabs>
          <w:tab w:val="left" w:pos="1560"/>
        </w:tabs>
        <w:spacing w:line="276" w:lineRule="auto"/>
        <w:ind w:left="2835" w:hanging="2835"/>
        <w:rPr>
          <w:bCs/>
          <w:highlight w:val="yellow"/>
        </w:rPr>
      </w:pPr>
      <w:bookmarkStart w:id="4" w:name="_Hlk175119046"/>
      <w:bookmarkStart w:id="5" w:name="_Hlk59095591"/>
      <w:bookmarkStart w:id="6" w:name="_Hlk56066621"/>
      <w:bookmarkStart w:id="7" w:name="_Hlk7705017"/>
      <w:bookmarkStart w:id="8" w:name="_Hlk169698295"/>
      <w:bookmarkStart w:id="9" w:name="_Hlk128743101"/>
      <w:bookmarkStart w:id="10" w:name="_Hlk123559512"/>
    </w:p>
    <w:p w14:paraId="40E62443" w14:textId="24EADBAA" w:rsidR="00BE535E" w:rsidRDefault="00BE535E" w:rsidP="00665285">
      <w:pPr>
        <w:widowControl w:val="0"/>
        <w:tabs>
          <w:tab w:val="left" w:pos="1560"/>
        </w:tabs>
        <w:spacing w:line="276" w:lineRule="auto"/>
        <w:ind w:left="2835" w:hanging="2835"/>
        <w:rPr>
          <w:b/>
          <w:sz w:val="28"/>
          <w:szCs w:val="28"/>
        </w:rPr>
      </w:pPr>
      <w:bookmarkStart w:id="11" w:name="_Hlk211525436"/>
      <w:proofErr w:type="spellStart"/>
      <w:r w:rsidRPr="00BE535E">
        <w:rPr>
          <w:b/>
          <w:sz w:val="28"/>
          <w:szCs w:val="28"/>
        </w:rPr>
        <w:t>Account</w:t>
      </w:r>
      <w:proofErr w:type="spellEnd"/>
    </w:p>
    <w:p w14:paraId="580A02F8" w14:textId="13D2EF2A" w:rsidR="00BE535E" w:rsidRPr="009B2B65" w:rsidRDefault="00BE535E" w:rsidP="00665285">
      <w:pPr>
        <w:widowControl w:val="0"/>
        <w:tabs>
          <w:tab w:val="left" w:pos="1560"/>
        </w:tabs>
        <w:spacing w:line="276" w:lineRule="auto"/>
        <w:ind w:left="2835" w:hanging="2835"/>
      </w:pPr>
      <w:r w:rsidRPr="009B2B65">
        <w:t xml:space="preserve">držitel rozhodnutí o povolení: </w:t>
      </w:r>
      <w:proofErr w:type="spellStart"/>
      <w:r w:rsidRPr="00BE535E">
        <w:t>Sharda</w:t>
      </w:r>
      <w:proofErr w:type="spellEnd"/>
      <w:r w:rsidRPr="00BE535E">
        <w:t xml:space="preserve"> </w:t>
      </w:r>
      <w:proofErr w:type="spellStart"/>
      <w:r w:rsidRPr="00BE535E">
        <w:t>Cropchem</w:t>
      </w:r>
      <w:proofErr w:type="spellEnd"/>
      <w:r w:rsidRPr="00BE535E">
        <w:t xml:space="preserve"> Limited</w:t>
      </w:r>
      <w:r>
        <w:t xml:space="preserve">, </w:t>
      </w:r>
      <w:r w:rsidRPr="00BE535E">
        <w:t xml:space="preserve">Prime Business Park, </w:t>
      </w:r>
      <w:proofErr w:type="spellStart"/>
      <w:r w:rsidRPr="00BE535E">
        <w:t>Dashrathlal</w:t>
      </w:r>
      <w:proofErr w:type="spellEnd"/>
      <w:r w:rsidRPr="00BE535E">
        <w:t xml:space="preserve"> </w:t>
      </w:r>
      <w:proofErr w:type="spellStart"/>
      <w:r w:rsidRPr="00BE535E">
        <w:t>Joshi</w:t>
      </w:r>
      <w:proofErr w:type="spellEnd"/>
      <w:r w:rsidRPr="00BE535E">
        <w:t xml:space="preserve"> </w:t>
      </w:r>
      <w:proofErr w:type="spellStart"/>
      <w:r w:rsidRPr="00BE535E">
        <w:t>Road</w:t>
      </w:r>
      <w:proofErr w:type="spellEnd"/>
      <w:r w:rsidRPr="00BE535E">
        <w:t xml:space="preserve">, Vile </w:t>
      </w:r>
      <w:proofErr w:type="spellStart"/>
      <w:r w:rsidRPr="00BE535E">
        <w:t>Parle</w:t>
      </w:r>
      <w:proofErr w:type="spellEnd"/>
      <w:r w:rsidRPr="00BE535E">
        <w:t xml:space="preserve"> (</w:t>
      </w:r>
      <w:proofErr w:type="spellStart"/>
      <w:r w:rsidRPr="00BE535E">
        <w:t>West</w:t>
      </w:r>
      <w:proofErr w:type="spellEnd"/>
      <w:r w:rsidRPr="00BE535E">
        <w:t xml:space="preserve">), 400056 </w:t>
      </w:r>
      <w:proofErr w:type="spellStart"/>
      <w:r w:rsidRPr="00BE535E">
        <w:t>Mumbai</w:t>
      </w:r>
      <w:proofErr w:type="spellEnd"/>
      <w:r>
        <w:t>, Indie</w:t>
      </w:r>
    </w:p>
    <w:p w14:paraId="1320BBC3" w14:textId="506719FD" w:rsidR="00BE535E" w:rsidRPr="009B2B65" w:rsidRDefault="00BE535E" w:rsidP="00665285">
      <w:pPr>
        <w:widowControl w:val="0"/>
        <w:tabs>
          <w:tab w:val="left" w:pos="1560"/>
        </w:tabs>
        <w:spacing w:line="276" w:lineRule="auto"/>
        <w:ind w:left="2835" w:hanging="2835"/>
        <w:rPr>
          <w:iCs/>
        </w:rPr>
      </w:pPr>
      <w:r w:rsidRPr="009B2B65">
        <w:t>evidenční číslo:</w:t>
      </w:r>
      <w:r w:rsidRPr="009B2B65">
        <w:rPr>
          <w:iCs/>
        </w:rPr>
        <w:t xml:space="preserve"> </w:t>
      </w:r>
      <w:r w:rsidRPr="00BE535E">
        <w:rPr>
          <w:iCs/>
        </w:rPr>
        <w:t>5921-0</w:t>
      </w:r>
    </w:p>
    <w:p w14:paraId="69CFEF3F" w14:textId="6A029A48" w:rsidR="00BE535E" w:rsidRPr="009B2B65" w:rsidRDefault="00BE535E" w:rsidP="00665285">
      <w:pPr>
        <w:widowControl w:val="0"/>
        <w:tabs>
          <w:tab w:val="left" w:pos="1560"/>
        </w:tabs>
        <w:spacing w:line="276" w:lineRule="auto"/>
        <w:ind w:left="2835" w:hanging="2835"/>
        <w:rPr>
          <w:rFonts w:eastAsia="Calibri"/>
          <w:i/>
          <w:iCs/>
          <w:snapToGrid w:val="0"/>
          <w:lang w:eastAsia="en-US"/>
        </w:rPr>
      </w:pPr>
      <w:r w:rsidRPr="009B2B65">
        <w:t xml:space="preserve">účinná látka: </w:t>
      </w:r>
      <w:proofErr w:type="spellStart"/>
      <w:r w:rsidRPr="004536E9">
        <w:rPr>
          <w:snapToGrid w:val="0"/>
        </w:rPr>
        <w:t>deltamethrin</w:t>
      </w:r>
      <w:proofErr w:type="spellEnd"/>
      <w:r>
        <w:rPr>
          <w:snapToGrid w:val="0"/>
        </w:rPr>
        <w:tab/>
      </w:r>
      <w:r w:rsidRPr="004536E9">
        <w:rPr>
          <w:snapToGrid w:val="0"/>
        </w:rPr>
        <w:t>6 g/l</w:t>
      </w:r>
    </w:p>
    <w:p w14:paraId="33224CB4" w14:textId="77777777" w:rsidR="00BE535E" w:rsidRDefault="00BE535E" w:rsidP="00665285">
      <w:pPr>
        <w:widowControl w:val="0"/>
        <w:tabs>
          <w:tab w:val="left" w:pos="1560"/>
        </w:tabs>
        <w:spacing w:line="276" w:lineRule="auto"/>
        <w:ind w:left="2835" w:hanging="2835"/>
      </w:pPr>
      <w:r w:rsidRPr="009B2B65">
        <w:t xml:space="preserve">platnost povolení končí dne: </w:t>
      </w:r>
      <w:r w:rsidRPr="00BE535E">
        <w:t>15.8.2027</w:t>
      </w:r>
    </w:p>
    <w:p w14:paraId="0EA3D3B4" w14:textId="77777777" w:rsidR="00BE535E" w:rsidRDefault="00BE535E" w:rsidP="00665285">
      <w:pPr>
        <w:widowControl w:val="0"/>
        <w:tabs>
          <w:tab w:val="left" w:pos="1560"/>
        </w:tabs>
        <w:spacing w:line="276" w:lineRule="auto"/>
        <w:ind w:left="2835" w:hanging="2835"/>
      </w:pPr>
    </w:p>
    <w:p w14:paraId="7BDF3BA8" w14:textId="45E5741A" w:rsidR="00BE535E" w:rsidRPr="00BE535E" w:rsidRDefault="00BE535E" w:rsidP="00665285">
      <w:pPr>
        <w:widowControl w:val="0"/>
        <w:tabs>
          <w:tab w:val="left" w:pos="1560"/>
        </w:tabs>
        <w:spacing w:line="276" w:lineRule="auto"/>
        <w:ind w:left="2835" w:hanging="2835"/>
        <w:rPr>
          <w:i/>
          <w:iCs/>
          <w:snapToGrid w:val="0"/>
        </w:rPr>
      </w:pPr>
      <w:r w:rsidRPr="00BE535E">
        <w:rPr>
          <w:i/>
          <w:iCs/>
          <w:snapToGrid w:val="0"/>
        </w:rPr>
        <w:t>Rozsah povoleného použití:</w:t>
      </w:r>
    </w:p>
    <w:tbl>
      <w:tblPr>
        <w:tblW w:w="9637"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415"/>
        <w:gridCol w:w="2410"/>
        <w:gridCol w:w="1843"/>
        <w:gridCol w:w="708"/>
        <w:gridCol w:w="1276"/>
        <w:gridCol w:w="1985"/>
      </w:tblGrid>
      <w:tr w:rsidR="00BE535E" w:rsidRPr="00BE535E" w14:paraId="6EC51CC3" w14:textId="77777777" w:rsidTr="00937C4E">
        <w:trPr>
          <w:cantSplit/>
          <w:trHeight w:val="567"/>
        </w:trPr>
        <w:tc>
          <w:tcPr>
            <w:tcW w:w="1415" w:type="dxa"/>
            <w:hideMark/>
          </w:tcPr>
          <w:p w14:paraId="3E00A0CE" w14:textId="77777777" w:rsidR="00BE535E" w:rsidRPr="00BE535E" w:rsidRDefault="00BE535E" w:rsidP="00665285">
            <w:pPr>
              <w:widowControl w:val="0"/>
              <w:spacing w:line="276" w:lineRule="auto"/>
              <w:rPr>
                <w:bCs/>
                <w:iCs/>
                <w:lang w:eastAsia="x-none"/>
              </w:rPr>
            </w:pPr>
            <w:bookmarkStart w:id="12" w:name="_Hlk158961385"/>
            <w:r w:rsidRPr="00BE535E">
              <w:rPr>
                <w:bCs/>
                <w:iCs/>
                <w:lang w:eastAsia="x-none"/>
              </w:rPr>
              <w:t>1) Plodina,</w:t>
            </w:r>
          </w:p>
          <w:p w14:paraId="3925D395" w14:textId="77777777" w:rsidR="00BE535E" w:rsidRPr="00BE535E" w:rsidRDefault="00BE535E" w:rsidP="00665285">
            <w:pPr>
              <w:widowControl w:val="0"/>
              <w:spacing w:line="276" w:lineRule="auto"/>
              <w:rPr>
                <w:bCs/>
                <w:iCs/>
                <w:lang w:eastAsia="x-none"/>
              </w:rPr>
            </w:pPr>
            <w:r w:rsidRPr="00BE535E">
              <w:rPr>
                <w:bCs/>
                <w:iCs/>
                <w:lang w:eastAsia="x-none"/>
              </w:rPr>
              <w:t>oblast použití</w:t>
            </w:r>
          </w:p>
        </w:tc>
        <w:tc>
          <w:tcPr>
            <w:tcW w:w="2410" w:type="dxa"/>
            <w:hideMark/>
          </w:tcPr>
          <w:p w14:paraId="7B32BF4F" w14:textId="77777777" w:rsidR="00BE535E" w:rsidRPr="00BE535E" w:rsidRDefault="00BE535E" w:rsidP="00665285">
            <w:pPr>
              <w:widowControl w:val="0"/>
              <w:spacing w:line="276" w:lineRule="auto"/>
              <w:rPr>
                <w:bCs/>
                <w:iCs/>
              </w:rPr>
            </w:pPr>
            <w:r w:rsidRPr="00BE535E">
              <w:rPr>
                <w:bCs/>
                <w:iCs/>
              </w:rPr>
              <w:t>2) Škodlivý organismus,</w:t>
            </w:r>
          </w:p>
          <w:p w14:paraId="64E24524" w14:textId="77777777" w:rsidR="00BE535E" w:rsidRPr="00BE535E" w:rsidRDefault="00BE535E" w:rsidP="00665285">
            <w:pPr>
              <w:widowControl w:val="0"/>
              <w:spacing w:line="276" w:lineRule="auto"/>
              <w:rPr>
                <w:bCs/>
                <w:iCs/>
              </w:rPr>
            </w:pPr>
            <w:r w:rsidRPr="00BE535E">
              <w:rPr>
                <w:bCs/>
                <w:iCs/>
              </w:rPr>
              <w:t>jiný účel použití</w:t>
            </w:r>
          </w:p>
        </w:tc>
        <w:tc>
          <w:tcPr>
            <w:tcW w:w="1843" w:type="dxa"/>
            <w:hideMark/>
          </w:tcPr>
          <w:p w14:paraId="57835144" w14:textId="77777777" w:rsidR="00BE535E" w:rsidRPr="00BE535E" w:rsidRDefault="00BE535E" w:rsidP="00665285">
            <w:pPr>
              <w:widowControl w:val="0"/>
              <w:spacing w:line="276" w:lineRule="auto"/>
              <w:rPr>
                <w:bCs/>
                <w:iCs/>
              </w:rPr>
            </w:pPr>
            <w:r w:rsidRPr="00BE535E">
              <w:rPr>
                <w:bCs/>
                <w:iCs/>
              </w:rPr>
              <w:t>Dávkování,</w:t>
            </w:r>
          </w:p>
          <w:p w14:paraId="63D179B7" w14:textId="77777777" w:rsidR="00BE535E" w:rsidRPr="00BE535E" w:rsidRDefault="00BE535E" w:rsidP="00665285">
            <w:pPr>
              <w:widowControl w:val="0"/>
              <w:spacing w:line="276" w:lineRule="auto"/>
              <w:rPr>
                <w:bCs/>
                <w:iCs/>
              </w:rPr>
            </w:pPr>
            <w:r w:rsidRPr="00BE535E">
              <w:rPr>
                <w:bCs/>
                <w:iCs/>
              </w:rPr>
              <w:t>mísitelnost</w:t>
            </w:r>
          </w:p>
        </w:tc>
        <w:tc>
          <w:tcPr>
            <w:tcW w:w="708" w:type="dxa"/>
            <w:hideMark/>
          </w:tcPr>
          <w:p w14:paraId="76373D6A" w14:textId="77777777" w:rsidR="00BE535E" w:rsidRPr="00BE535E" w:rsidRDefault="00BE535E" w:rsidP="00665285">
            <w:pPr>
              <w:widowControl w:val="0"/>
              <w:spacing w:line="276" w:lineRule="auto"/>
              <w:jc w:val="center"/>
              <w:outlineLvl w:val="4"/>
              <w:rPr>
                <w:bCs/>
                <w:lang w:eastAsia="x-none"/>
              </w:rPr>
            </w:pPr>
            <w:r w:rsidRPr="00BE535E">
              <w:rPr>
                <w:bCs/>
                <w:lang w:eastAsia="x-none"/>
              </w:rPr>
              <w:t>OL</w:t>
            </w:r>
          </w:p>
        </w:tc>
        <w:tc>
          <w:tcPr>
            <w:tcW w:w="1276" w:type="dxa"/>
            <w:hideMark/>
          </w:tcPr>
          <w:p w14:paraId="403C06D7" w14:textId="77777777" w:rsidR="00BE535E" w:rsidRPr="00BE535E" w:rsidRDefault="00BE535E" w:rsidP="00665285">
            <w:pPr>
              <w:widowControl w:val="0"/>
              <w:spacing w:line="276" w:lineRule="auto"/>
              <w:rPr>
                <w:bCs/>
                <w:iCs/>
              </w:rPr>
            </w:pPr>
            <w:r w:rsidRPr="00BE535E">
              <w:rPr>
                <w:bCs/>
                <w:iCs/>
              </w:rPr>
              <w:t>Poznámka</w:t>
            </w:r>
          </w:p>
          <w:p w14:paraId="59DF3F58" w14:textId="77777777" w:rsidR="00BE535E" w:rsidRPr="00BE535E" w:rsidRDefault="00BE535E" w:rsidP="00665285">
            <w:pPr>
              <w:widowControl w:val="0"/>
              <w:spacing w:line="276" w:lineRule="auto"/>
              <w:rPr>
                <w:bCs/>
                <w:iCs/>
              </w:rPr>
            </w:pPr>
            <w:r w:rsidRPr="00BE535E">
              <w:rPr>
                <w:bCs/>
                <w:iCs/>
              </w:rPr>
              <w:t>1) k plodině</w:t>
            </w:r>
          </w:p>
          <w:p w14:paraId="648DF99E" w14:textId="77777777" w:rsidR="00BE535E" w:rsidRPr="00BE535E" w:rsidRDefault="00BE535E" w:rsidP="00665285">
            <w:pPr>
              <w:widowControl w:val="0"/>
              <w:spacing w:line="276" w:lineRule="auto"/>
              <w:rPr>
                <w:bCs/>
                <w:iCs/>
              </w:rPr>
            </w:pPr>
            <w:r w:rsidRPr="00BE535E">
              <w:rPr>
                <w:bCs/>
                <w:iCs/>
              </w:rPr>
              <w:t>2) k ŠO</w:t>
            </w:r>
          </w:p>
          <w:p w14:paraId="35AE1CC2" w14:textId="77777777" w:rsidR="00BE535E" w:rsidRPr="00BE535E" w:rsidRDefault="00BE535E" w:rsidP="00665285">
            <w:pPr>
              <w:widowControl w:val="0"/>
              <w:spacing w:line="276" w:lineRule="auto"/>
              <w:rPr>
                <w:bCs/>
                <w:iCs/>
              </w:rPr>
            </w:pPr>
            <w:r w:rsidRPr="00BE535E">
              <w:rPr>
                <w:bCs/>
                <w:iCs/>
              </w:rPr>
              <w:t>3) k OL</w:t>
            </w:r>
          </w:p>
        </w:tc>
        <w:tc>
          <w:tcPr>
            <w:tcW w:w="1985" w:type="dxa"/>
            <w:hideMark/>
          </w:tcPr>
          <w:p w14:paraId="448B2651" w14:textId="5EDE8C31" w:rsidR="00BE535E" w:rsidRPr="00BE535E" w:rsidRDefault="00BE535E" w:rsidP="00665285">
            <w:pPr>
              <w:widowControl w:val="0"/>
              <w:spacing w:line="276" w:lineRule="auto"/>
              <w:rPr>
                <w:bCs/>
                <w:iCs/>
              </w:rPr>
            </w:pPr>
            <w:r w:rsidRPr="00BE535E">
              <w:rPr>
                <w:bCs/>
                <w:iCs/>
              </w:rPr>
              <w:t>4) Pozn.</w:t>
            </w:r>
            <w:r w:rsidR="00937C4E">
              <w:rPr>
                <w:bCs/>
                <w:iCs/>
              </w:rPr>
              <w:t xml:space="preserve"> </w:t>
            </w:r>
            <w:r w:rsidRPr="00BE535E">
              <w:rPr>
                <w:bCs/>
                <w:iCs/>
              </w:rPr>
              <w:t>k dávkování</w:t>
            </w:r>
          </w:p>
          <w:p w14:paraId="2949C8DE" w14:textId="77777777" w:rsidR="00BE535E" w:rsidRPr="00BE535E" w:rsidRDefault="00BE535E" w:rsidP="00665285">
            <w:pPr>
              <w:widowControl w:val="0"/>
              <w:spacing w:line="276" w:lineRule="auto"/>
              <w:rPr>
                <w:bCs/>
                <w:iCs/>
              </w:rPr>
            </w:pPr>
            <w:r w:rsidRPr="00BE535E">
              <w:rPr>
                <w:bCs/>
                <w:iCs/>
              </w:rPr>
              <w:t>5) Umístění</w:t>
            </w:r>
          </w:p>
          <w:p w14:paraId="0EABC584" w14:textId="77777777" w:rsidR="00BE535E" w:rsidRPr="00BE535E" w:rsidRDefault="00BE535E" w:rsidP="00665285">
            <w:pPr>
              <w:widowControl w:val="0"/>
              <w:spacing w:line="276" w:lineRule="auto"/>
              <w:rPr>
                <w:bCs/>
                <w:iCs/>
              </w:rPr>
            </w:pPr>
            <w:r w:rsidRPr="00BE535E">
              <w:rPr>
                <w:bCs/>
                <w:iCs/>
              </w:rPr>
              <w:t>6) Určení sklizně</w:t>
            </w:r>
          </w:p>
        </w:tc>
      </w:tr>
      <w:tr w:rsidR="00BE535E" w:rsidRPr="00BE535E" w14:paraId="58E2B100" w14:textId="77777777" w:rsidTr="00937C4E">
        <w:trPr>
          <w:cantSplit/>
          <w:trHeight w:val="567"/>
        </w:trPr>
        <w:tc>
          <w:tcPr>
            <w:tcW w:w="1415" w:type="dxa"/>
          </w:tcPr>
          <w:p w14:paraId="1AED4D71" w14:textId="77777777" w:rsidR="00BE535E" w:rsidRPr="00BE535E" w:rsidRDefault="00BE535E" w:rsidP="00665285">
            <w:pPr>
              <w:widowControl w:val="0"/>
              <w:spacing w:line="276" w:lineRule="auto"/>
              <w:rPr>
                <w:lang w:eastAsia="en-US"/>
              </w:rPr>
            </w:pPr>
            <w:r w:rsidRPr="00BE535E">
              <w:rPr>
                <w:lang w:eastAsia="en-US"/>
              </w:rPr>
              <w:t>skladované</w:t>
            </w:r>
          </w:p>
          <w:p w14:paraId="1CC0B168" w14:textId="77777777" w:rsidR="00BE535E" w:rsidRPr="00BE535E" w:rsidRDefault="00BE535E" w:rsidP="00665285">
            <w:pPr>
              <w:widowControl w:val="0"/>
              <w:spacing w:line="276" w:lineRule="auto"/>
              <w:rPr>
                <w:color w:val="000000"/>
              </w:rPr>
            </w:pPr>
            <w:r w:rsidRPr="00BE535E">
              <w:rPr>
                <w:lang w:eastAsia="en-US"/>
              </w:rPr>
              <w:t>obiloviny</w:t>
            </w:r>
          </w:p>
        </w:tc>
        <w:tc>
          <w:tcPr>
            <w:tcW w:w="2410" w:type="dxa"/>
          </w:tcPr>
          <w:p w14:paraId="03FC40AA" w14:textId="02D2FD69" w:rsidR="00BE535E" w:rsidRPr="00BE535E" w:rsidRDefault="00BE535E" w:rsidP="00665285">
            <w:pPr>
              <w:widowControl w:val="0"/>
              <w:spacing w:line="276" w:lineRule="auto"/>
              <w:rPr>
                <w:lang w:eastAsia="en-US"/>
              </w:rPr>
            </w:pPr>
            <w:r w:rsidRPr="00BE535E">
              <w:rPr>
                <w:lang w:eastAsia="en-US"/>
              </w:rPr>
              <w:t>korovník obilní,</w:t>
            </w:r>
            <w:r w:rsidR="00937C4E">
              <w:rPr>
                <w:lang w:eastAsia="en-US"/>
              </w:rPr>
              <w:t xml:space="preserve"> </w:t>
            </w:r>
            <w:r w:rsidRPr="00BE535E">
              <w:rPr>
                <w:lang w:eastAsia="en-US"/>
              </w:rPr>
              <w:t>lesák skladištní,</w:t>
            </w:r>
            <w:r w:rsidR="00937C4E">
              <w:rPr>
                <w:lang w:eastAsia="en-US"/>
              </w:rPr>
              <w:t xml:space="preserve"> </w:t>
            </w:r>
            <w:proofErr w:type="spellStart"/>
            <w:r w:rsidRPr="00BE535E">
              <w:rPr>
                <w:lang w:eastAsia="en-US"/>
              </w:rPr>
              <w:t>makadlovka</w:t>
            </w:r>
            <w:proofErr w:type="spellEnd"/>
            <w:r w:rsidRPr="00BE535E">
              <w:rPr>
                <w:lang w:eastAsia="en-US"/>
              </w:rPr>
              <w:t xml:space="preserve"> obilná,</w:t>
            </w:r>
            <w:r w:rsidR="00937C4E">
              <w:rPr>
                <w:lang w:eastAsia="en-US"/>
              </w:rPr>
              <w:t xml:space="preserve"> </w:t>
            </w:r>
            <w:r w:rsidRPr="00BE535E">
              <w:rPr>
                <w:lang w:eastAsia="en-US"/>
              </w:rPr>
              <w:t>pilous černý,</w:t>
            </w:r>
          </w:p>
          <w:p w14:paraId="7F4965AA" w14:textId="77777777" w:rsidR="00BE535E" w:rsidRPr="00BE535E" w:rsidRDefault="00BE535E" w:rsidP="00665285">
            <w:pPr>
              <w:widowControl w:val="0"/>
              <w:spacing w:line="276" w:lineRule="auto"/>
              <w:rPr>
                <w:lang w:eastAsia="en-US"/>
              </w:rPr>
            </w:pPr>
            <w:r w:rsidRPr="00BE535E">
              <w:rPr>
                <w:lang w:eastAsia="en-US"/>
              </w:rPr>
              <w:t>zavíječ moučný,</w:t>
            </w:r>
          </w:p>
          <w:p w14:paraId="3DCE1588" w14:textId="77777777" w:rsidR="00BE535E" w:rsidRPr="00BE535E" w:rsidRDefault="00BE535E" w:rsidP="00665285">
            <w:pPr>
              <w:widowControl w:val="0"/>
              <w:spacing w:line="276" w:lineRule="auto"/>
              <w:rPr>
                <w:lang w:eastAsia="en-US"/>
              </w:rPr>
            </w:pPr>
            <w:r w:rsidRPr="00BE535E">
              <w:rPr>
                <w:lang w:eastAsia="en-US"/>
              </w:rPr>
              <w:t>kornatec skladištní,</w:t>
            </w:r>
          </w:p>
          <w:p w14:paraId="261CD61A" w14:textId="77777777" w:rsidR="00BE535E" w:rsidRPr="00BE535E" w:rsidRDefault="00BE535E" w:rsidP="00665285">
            <w:pPr>
              <w:widowControl w:val="0"/>
              <w:spacing w:line="276" w:lineRule="auto"/>
              <w:rPr>
                <w:iCs/>
              </w:rPr>
            </w:pPr>
            <w:r w:rsidRPr="00BE535E">
              <w:rPr>
                <w:lang w:eastAsia="en-US"/>
              </w:rPr>
              <w:t>potemníci</w:t>
            </w:r>
          </w:p>
        </w:tc>
        <w:tc>
          <w:tcPr>
            <w:tcW w:w="1843" w:type="dxa"/>
          </w:tcPr>
          <w:p w14:paraId="3B4E792A" w14:textId="77777777" w:rsidR="00BE535E" w:rsidRPr="00BE535E" w:rsidRDefault="00BE535E" w:rsidP="00665285">
            <w:pPr>
              <w:widowControl w:val="0"/>
              <w:spacing w:line="276" w:lineRule="auto"/>
              <w:rPr>
                <w:lang w:eastAsia="en-US"/>
              </w:rPr>
            </w:pPr>
            <w:r w:rsidRPr="00BE535E">
              <w:rPr>
                <w:lang w:eastAsia="en-US"/>
              </w:rPr>
              <w:t>42-84 ml/t osiva</w:t>
            </w:r>
          </w:p>
        </w:tc>
        <w:tc>
          <w:tcPr>
            <w:tcW w:w="708" w:type="dxa"/>
          </w:tcPr>
          <w:p w14:paraId="4C8B124E" w14:textId="77777777" w:rsidR="00BE535E" w:rsidRPr="00BE535E" w:rsidRDefault="00BE535E" w:rsidP="00665285">
            <w:pPr>
              <w:widowControl w:val="0"/>
              <w:spacing w:line="276" w:lineRule="auto"/>
              <w:jc w:val="center"/>
              <w:rPr>
                <w:iCs/>
              </w:rPr>
            </w:pPr>
            <w:r w:rsidRPr="00BE535E">
              <w:rPr>
                <w:lang w:eastAsia="en-US"/>
              </w:rPr>
              <w:t>1</w:t>
            </w:r>
          </w:p>
        </w:tc>
        <w:tc>
          <w:tcPr>
            <w:tcW w:w="1276" w:type="dxa"/>
          </w:tcPr>
          <w:p w14:paraId="0E4A1035" w14:textId="77777777" w:rsidR="00BE535E" w:rsidRPr="00BE535E" w:rsidRDefault="00BE535E" w:rsidP="00665285">
            <w:pPr>
              <w:widowControl w:val="0"/>
              <w:spacing w:line="276" w:lineRule="auto"/>
              <w:rPr>
                <w:rFonts w:eastAsia="Calibri"/>
                <w:iCs/>
                <w:lang w:eastAsia="en-US"/>
              </w:rPr>
            </w:pPr>
          </w:p>
        </w:tc>
        <w:tc>
          <w:tcPr>
            <w:tcW w:w="1985" w:type="dxa"/>
          </w:tcPr>
          <w:p w14:paraId="4A5C7AE0" w14:textId="77777777" w:rsidR="00BE535E" w:rsidRPr="00BE535E" w:rsidRDefault="00BE535E" w:rsidP="00665285">
            <w:pPr>
              <w:widowControl w:val="0"/>
              <w:spacing w:line="276" w:lineRule="auto"/>
              <w:rPr>
                <w:rFonts w:eastAsia="Calibri"/>
                <w:iCs/>
                <w:lang w:eastAsia="en-US"/>
              </w:rPr>
            </w:pPr>
            <w:r w:rsidRPr="00BE535E">
              <w:rPr>
                <w:lang w:eastAsia="en-US"/>
              </w:rPr>
              <w:t>5) sklady</w:t>
            </w:r>
          </w:p>
        </w:tc>
      </w:tr>
      <w:tr w:rsidR="00BE535E" w:rsidRPr="00BE535E" w14:paraId="19DA9A81" w14:textId="77777777" w:rsidTr="00937C4E">
        <w:trPr>
          <w:cantSplit/>
          <w:trHeight w:val="567"/>
        </w:trPr>
        <w:tc>
          <w:tcPr>
            <w:tcW w:w="1415" w:type="dxa"/>
          </w:tcPr>
          <w:p w14:paraId="0BAD2DBC" w14:textId="77777777" w:rsidR="00BE535E" w:rsidRPr="00BE535E" w:rsidRDefault="00BE535E" w:rsidP="00665285">
            <w:pPr>
              <w:widowControl w:val="0"/>
              <w:spacing w:line="276" w:lineRule="auto"/>
              <w:rPr>
                <w:lang w:eastAsia="en-US"/>
              </w:rPr>
            </w:pPr>
            <w:r w:rsidRPr="00BE535E">
              <w:rPr>
                <w:lang w:eastAsia="en-US"/>
              </w:rPr>
              <w:lastRenderedPageBreak/>
              <w:t>skladovaná</w:t>
            </w:r>
          </w:p>
          <w:p w14:paraId="0DC04BE2" w14:textId="77777777" w:rsidR="00BE535E" w:rsidRPr="00BE535E" w:rsidRDefault="00BE535E" w:rsidP="00665285">
            <w:pPr>
              <w:widowControl w:val="0"/>
              <w:spacing w:line="276" w:lineRule="auto"/>
              <w:rPr>
                <w:lang w:eastAsia="en-US"/>
              </w:rPr>
            </w:pPr>
            <w:r w:rsidRPr="00BE535E">
              <w:rPr>
                <w:lang w:eastAsia="en-US"/>
              </w:rPr>
              <w:t>kukuřice</w:t>
            </w:r>
          </w:p>
        </w:tc>
        <w:tc>
          <w:tcPr>
            <w:tcW w:w="2410" w:type="dxa"/>
          </w:tcPr>
          <w:p w14:paraId="5710D970" w14:textId="112EC1AA" w:rsidR="00BE535E" w:rsidRPr="00BE535E" w:rsidRDefault="00BE535E" w:rsidP="00665285">
            <w:pPr>
              <w:widowControl w:val="0"/>
              <w:spacing w:line="276" w:lineRule="auto"/>
              <w:rPr>
                <w:lang w:eastAsia="en-US"/>
              </w:rPr>
            </w:pPr>
            <w:r w:rsidRPr="00BE535E">
              <w:rPr>
                <w:lang w:eastAsia="en-US"/>
              </w:rPr>
              <w:t>korovník obilní,</w:t>
            </w:r>
            <w:r w:rsidR="00937C4E">
              <w:rPr>
                <w:lang w:eastAsia="en-US"/>
              </w:rPr>
              <w:t xml:space="preserve"> </w:t>
            </w:r>
            <w:r w:rsidRPr="00BE535E">
              <w:rPr>
                <w:lang w:eastAsia="en-US"/>
              </w:rPr>
              <w:t>lesák skladištní,</w:t>
            </w:r>
            <w:r w:rsidR="00937C4E">
              <w:rPr>
                <w:lang w:eastAsia="en-US"/>
              </w:rPr>
              <w:t xml:space="preserve"> </w:t>
            </w:r>
            <w:proofErr w:type="spellStart"/>
            <w:r w:rsidRPr="00BE535E">
              <w:rPr>
                <w:lang w:eastAsia="en-US"/>
              </w:rPr>
              <w:t>makadlovka</w:t>
            </w:r>
            <w:proofErr w:type="spellEnd"/>
            <w:r w:rsidRPr="00BE535E">
              <w:rPr>
                <w:lang w:eastAsia="en-US"/>
              </w:rPr>
              <w:t xml:space="preserve"> obilná,</w:t>
            </w:r>
            <w:r w:rsidR="00937C4E">
              <w:rPr>
                <w:lang w:eastAsia="en-US"/>
              </w:rPr>
              <w:t xml:space="preserve"> </w:t>
            </w:r>
            <w:r w:rsidRPr="00BE535E">
              <w:rPr>
                <w:lang w:eastAsia="en-US"/>
              </w:rPr>
              <w:t>pilous černý,</w:t>
            </w:r>
          </w:p>
          <w:p w14:paraId="3C729174" w14:textId="77777777" w:rsidR="00BE535E" w:rsidRPr="00BE535E" w:rsidRDefault="00BE535E" w:rsidP="00665285">
            <w:pPr>
              <w:widowControl w:val="0"/>
              <w:spacing w:line="276" w:lineRule="auto"/>
              <w:rPr>
                <w:lang w:eastAsia="en-US"/>
              </w:rPr>
            </w:pPr>
            <w:r w:rsidRPr="00BE535E">
              <w:rPr>
                <w:lang w:eastAsia="en-US"/>
              </w:rPr>
              <w:t>zavíječ moučný,</w:t>
            </w:r>
          </w:p>
          <w:p w14:paraId="1242DAF9" w14:textId="77777777" w:rsidR="00BE535E" w:rsidRPr="00BE535E" w:rsidRDefault="00BE535E" w:rsidP="00665285">
            <w:pPr>
              <w:widowControl w:val="0"/>
              <w:spacing w:line="276" w:lineRule="auto"/>
              <w:rPr>
                <w:lang w:eastAsia="en-US"/>
              </w:rPr>
            </w:pPr>
            <w:r w:rsidRPr="00BE535E">
              <w:rPr>
                <w:lang w:eastAsia="en-US"/>
              </w:rPr>
              <w:t>kornatec skladištní,</w:t>
            </w:r>
          </w:p>
          <w:p w14:paraId="29D72F0B" w14:textId="77777777" w:rsidR="00BE535E" w:rsidRPr="00BE535E" w:rsidRDefault="00BE535E" w:rsidP="00665285">
            <w:pPr>
              <w:widowControl w:val="0"/>
              <w:spacing w:line="276" w:lineRule="auto"/>
            </w:pPr>
            <w:r w:rsidRPr="00BE535E">
              <w:rPr>
                <w:lang w:eastAsia="en-US"/>
              </w:rPr>
              <w:t>potemníci</w:t>
            </w:r>
          </w:p>
        </w:tc>
        <w:tc>
          <w:tcPr>
            <w:tcW w:w="1843" w:type="dxa"/>
          </w:tcPr>
          <w:p w14:paraId="3F346F65" w14:textId="77777777" w:rsidR="00BE535E" w:rsidRPr="00BE535E" w:rsidRDefault="00BE535E" w:rsidP="00665285">
            <w:pPr>
              <w:widowControl w:val="0"/>
              <w:spacing w:line="276" w:lineRule="auto"/>
              <w:rPr>
                <w:lang w:eastAsia="en-US"/>
              </w:rPr>
            </w:pPr>
            <w:r w:rsidRPr="00BE535E">
              <w:rPr>
                <w:lang w:eastAsia="en-US"/>
              </w:rPr>
              <w:t>42-84 ml/t osiva</w:t>
            </w:r>
          </w:p>
        </w:tc>
        <w:tc>
          <w:tcPr>
            <w:tcW w:w="708" w:type="dxa"/>
          </w:tcPr>
          <w:p w14:paraId="59A24A95" w14:textId="77777777" w:rsidR="00BE535E" w:rsidRPr="00BE535E" w:rsidRDefault="00BE535E" w:rsidP="00665285">
            <w:pPr>
              <w:widowControl w:val="0"/>
              <w:spacing w:line="276" w:lineRule="auto"/>
              <w:jc w:val="center"/>
              <w:rPr>
                <w:lang w:eastAsia="en-US"/>
              </w:rPr>
            </w:pPr>
            <w:r w:rsidRPr="00BE535E">
              <w:rPr>
                <w:lang w:eastAsia="en-US"/>
              </w:rPr>
              <w:t>1</w:t>
            </w:r>
          </w:p>
        </w:tc>
        <w:tc>
          <w:tcPr>
            <w:tcW w:w="1276" w:type="dxa"/>
          </w:tcPr>
          <w:p w14:paraId="42142E9D" w14:textId="77777777" w:rsidR="00BE535E" w:rsidRPr="00BE535E" w:rsidRDefault="00BE535E" w:rsidP="00665285">
            <w:pPr>
              <w:widowControl w:val="0"/>
              <w:spacing w:line="276" w:lineRule="auto"/>
              <w:rPr>
                <w:lang w:eastAsia="en-US"/>
              </w:rPr>
            </w:pPr>
          </w:p>
        </w:tc>
        <w:tc>
          <w:tcPr>
            <w:tcW w:w="1985" w:type="dxa"/>
          </w:tcPr>
          <w:p w14:paraId="1B4D19E0" w14:textId="77777777" w:rsidR="00BE535E" w:rsidRPr="00BE535E" w:rsidRDefault="00BE535E" w:rsidP="00665285">
            <w:pPr>
              <w:widowControl w:val="0"/>
              <w:spacing w:line="276" w:lineRule="auto"/>
              <w:rPr>
                <w:lang w:eastAsia="en-US"/>
              </w:rPr>
            </w:pPr>
            <w:r w:rsidRPr="00BE535E">
              <w:rPr>
                <w:lang w:eastAsia="en-US"/>
              </w:rPr>
              <w:t>5) sklady</w:t>
            </w:r>
          </w:p>
          <w:p w14:paraId="6B078087" w14:textId="22E43991" w:rsidR="00BE535E" w:rsidRPr="00BE535E" w:rsidRDefault="00BE535E" w:rsidP="00665285">
            <w:pPr>
              <w:widowControl w:val="0"/>
              <w:spacing w:line="276" w:lineRule="auto"/>
              <w:rPr>
                <w:lang w:eastAsia="en-US"/>
              </w:rPr>
            </w:pPr>
            <w:r w:rsidRPr="00BE535E">
              <w:rPr>
                <w:lang w:eastAsia="en-US"/>
              </w:rPr>
              <w:t>6) nelze použít</w:t>
            </w:r>
            <w:r w:rsidR="00937C4E">
              <w:rPr>
                <w:lang w:eastAsia="en-US"/>
              </w:rPr>
              <w:t xml:space="preserve"> </w:t>
            </w:r>
            <w:r w:rsidRPr="00BE535E">
              <w:rPr>
                <w:lang w:eastAsia="en-US"/>
              </w:rPr>
              <w:t>pro zpracování</w:t>
            </w:r>
            <w:r w:rsidR="00937C4E">
              <w:rPr>
                <w:lang w:eastAsia="en-US"/>
              </w:rPr>
              <w:t xml:space="preserve"> </w:t>
            </w:r>
            <w:r w:rsidRPr="00BE535E">
              <w:rPr>
                <w:lang w:eastAsia="en-US"/>
              </w:rPr>
              <w:t>na kukuřičný</w:t>
            </w:r>
            <w:r w:rsidR="00937C4E">
              <w:rPr>
                <w:lang w:eastAsia="en-US"/>
              </w:rPr>
              <w:t xml:space="preserve"> </w:t>
            </w:r>
            <w:r w:rsidRPr="00BE535E">
              <w:rPr>
                <w:lang w:eastAsia="en-US"/>
              </w:rPr>
              <w:t>olej pro lidskou</w:t>
            </w:r>
            <w:r w:rsidR="00937C4E">
              <w:rPr>
                <w:lang w:eastAsia="en-US"/>
              </w:rPr>
              <w:t xml:space="preserve"> </w:t>
            </w:r>
            <w:r w:rsidRPr="00BE535E">
              <w:rPr>
                <w:lang w:eastAsia="en-US"/>
              </w:rPr>
              <w:t>výživu</w:t>
            </w:r>
          </w:p>
        </w:tc>
      </w:tr>
      <w:tr w:rsidR="00BE535E" w:rsidRPr="00BE535E" w14:paraId="558DD281" w14:textId="77777777" w:rsidTr="00937C4E">
        <w:trPr>
          <w:cantSplit/>
          <w:trHeight w:val="567"/>
        </w:trPr>
        <w:tc>
          <w:tcPr>
            <w:tcW w:w="1415" w:type="dxa"/>
          </w:tcPr>
          <w:p w14:paraId="72660A39" w14:textId="77777777" w:rsidR="00BE535E" w:rsidRPr="00BE535E" w:rsidRDefault="00BE535E" w:rsidP="00665285">
            <w:pPr>
              <w:widowControl w:val="0"/>
              <w:spacing w:line="276" w:lineRule="auto"/>
              <w:rPr>
                <w:iCs/>
                <w:lang w:eastAsia="en-US"/>
              </w:rPr>
            </w:pPr>
            <w:r w:rsidRPr="00BE535E">
              <w:rPr>
                <w:lang w:eastAsia="en-US"/>
              </w:rPr>
              <w:t>skladovaná rýže</w:t>
            </w:r>
          </w:p>
        </w:tc>
        <w:tc>
          <w:tcPr>
            <w:tcW w:w="2410" w:type="dxa"/>
          </w:tcPr>
          <w:p w14:paraId="056DDEBD" w14:textId="3E0237EB" w:rsidR="00BE535E" w:rsidRPr="00BE535E" w:rsidRDefault="00BE535E" w:rsidP="00665285">
            <w:pPr>
              <w:widowControl w:val="0"/>
              <w:spacing w:line="276" w:lineRule="auto"/>
              <w:rPr>
                <w:lang w:eastAsia="en-US"/>
              </w:rPr>
            </w:pPr>
            <w:r w:rsidRPr="00BE535E">
              <w:rPr>
                <w:lang w:eastAsia="en-US"/>
              </w:rPr>
              <w:t>korovník obilní,</w:t>
            </w:r>
            <w:r w:rsidR="00937C4E">
              <w:rPr>
                <w:lang w:eastAsia="en-US"/>
              </w:rPr>
              <w:t xml:space="preserve"> </w:t>
            </w:r>
            <w:r w:rsidRPr="00BE535E">
              <w:rPr>
                <w:lang w:eastAsia="en-US"/>
              </w:rPr>
              <w:t>lesák skladištní,</w:t>
            </w:r>
            <w:r w:rsidR="00937C4E">
              <w:rPr>
                <w:lang w:eastAsia="en-US"/>
              </w:rPr>
              <w:t xml:space="preserve"> </w:t>
            </w:r>
            <w:proofErr w:type="spellStart"/>
            <w:r w:rsidRPr="00BE535E">
              <w:rPr>
                <w:lang w:eastAsia="en-US"/>
              </w:rPr>
              <w:t>makadlovka</w:t>
            </w:r>
            <w:proofErr w:type="spellEnd"/>
            <w:r w:rsidRPr="00BE535E">
              <w:rPr>
                <w:lang w:eastAsia="en-US"/>
              </w:rPr>
              <w:t xml:space="preserve"> obilná,</w:t>
            </w:r>
            <w:r w:rsidR="00937C4E">
              <w:rPr>
                <w:lang w:eastAsia="en-US"/>
              </w:rPr>
              <w:t xml:space="preserve"> </w:t>
            </w:r>
            <w:r w:rsidRPr="00BE535E">
              <w:rPr>
                <w:lang w:eastAsia="en-US"/>
              </w:rPr>
              <w:t>pilous černý,</w:t>
            </w:r>
          </w:p>
          <w:p w14:paraId="10D2FA3A" w14:textId="7644697F" w:rsidR="00BE535E" w:rsidRPr="00BE535E" w:rsidRDefault="00BE535E" w:rsidP="00665285">
            <w:pPr>
              <w:widowControl w:val="0"/>
              <w:spacing w:line="276" w:lineRule="auto"/>
              <w:rPr>
                <w:lang w:eastAsia="en-US"/>
              </w:rPr>
            </w:pPr>
            <w:r w:rsidRPr="00BE535E">
              <w:rPr>
                <w:lang w:eastAsia="en-US"/>
              </w:rPr>
              <w:t>zavíječ moučný,</w:t>
            </w:r>
            <w:r w:rsidR="00937C4E">
              <w:rPr>
                <w:lang w:eastAsia="en-US"/>
              </w:rPr>
              <w:t xml:space="preserve"> </w:t>
            </w:r>
            <w:r w:rsidRPr="00BE535E">
              <w:rPr>
                <w:lang w:eastAsia="en-US"/>
              </w:rPr>
              <w:t>kornatec skladištní,</w:t>
            </w:r>
          </w:p>
          <w:p w14:paraId="08D6490F" w14:textId="77777777" w:rsidR="00BE535E" w:rsidRPr="00BE535E" w:rsidRDefault="00BE535E" w:rsidP="00665285">
            <w:pPr>
              <w:widowControl w:val="0"/>
              <w:spacing w:line="276" w:lineRule="auto"/>
            </w:pPr>
            <w:r w:rsidRPr="00BE535E">
              <w:rPr>
                <w:lang w:eastAsia="en-US"/>
              </w:rPr>
              <w:t>potemníci</w:t>
            </w:r>
          </w:p>
        </w:tc>
        <w:tc>
          <w:tcPr>
            <w:tcW w:w="1843" w:type="dxa"/>
          </w:tcPr>
          <w:p w14:paraId="1FBD6A97" w14:textId="77777777" w:rsidR="00BE535E" w:rsidRPr="00BE535E" w:rsidRDefault="00BE535E" w:rsidP="00665285">
            <w:pPr>
              <w:widowControl w:val="0"/>
              <w:spacing w:line="276" w:lineRule="auto"/>
              <w:rPr>
                <w:color w:val="000000"/>
              </w:rPr>
            </w:pPr>
            <w:r w:rsidRPr="00BE535E">
              <w:rPr>
                <w:lang w:eastAsia="en-US"/>
              </w:rPr>
              <w:t>42-84 ml/t osiva</w:t>
            </w:r>
          </w:p>
        </w:tc>
        <w:tc>
          <w:tcPr>
            <w:tcW w:w="708" w:type="dxa"/>
          </w:tcPr>
          <w:p w14:paraId="40AEE7CA" w14:textId="77777777" w:rsidR="00BE535E" w:rsidRPr="00BE535E" w:rsidRDefault="00BE535E" w:rsidP="00665285">
            <w:pPr>
              <w:widowControl w:val="0"/>
              <w:spacing w:line="276" w:lineRule="auto"/>
              <w:jc w:val="center"/>
              <w:rPr>
                <w:lang w:eastAsia="en-US"/>
              </w:rPr>
            </w:pPr>
            <w:r w:rsidRPr="00BE535E">
              <w:rPr>
                <w:lang w:eastAsia="en-US"/>
              </w:rPr>
              <w:t>1</w:t>
            </w:r>
          </w:p>
        </w:tc>
        <w:tc>
          <w:tcPr>
            <w:tcW w:w="1276" w:type="dxa"/>
          </w:tcPr>
          <w:p w14:paraId="10FF0E6C" w14:textId="77777777" w:rsidR="00BE535E" w:rsidRPr="00BE535E" w:rsidRDefault="00BE535E" w:rsidP="00665285">
            <w:pPr>
              <w:widowControl w:val="0"/>
              <w:spacing w:line="276" w:lineRule="auto"/>
              <w:contextualSpacing/>
              <w:rPr>
                <w:lang w:eastAsia="en-US"/>
              </w:rPr>
            </w:pPr>
          </w:p>
        </w:tc>
        <w:tc>
          <w:tcPr>
            <w:tcW w:w="1985" w:type="dxa"/>
          </w:tcPr>
          <w:p w14:paraId="23D8F723" w14:textId="77777777" w:rsidR="00BE535E" w:rsidRPr="00BE535E" w:rsidRDefault="00BE535E" w:rsidP="00665285">
            <w:pPr>
              <w:widowControl w:val="0"/>
              <w:spacing w:line="276" w:lineRule="auto"/>
              <w:rPr>
                <w:sz w:val="22"/>
                <w:szCs w:val="22"/>
              </w:rPr>
            </w:pPr>
            <w:r w:rsidRPr="00BE535E">
              <w:rPr>
                <w:lang w:eastAsia="en-US"/>
              </w:rPr>
              <w:t>5) sklady</w:t>
            </w:r>
          </w:p>
        </w:tc>
      </w:tr>
      <w:tr w:rsidR="00BE535E" w:rsidRPr="00BE535E" w14:paraId="138FC25C" w14:textId="77777777" w:rsidTr="00937C4E">
        <w:trPr>
          <w:cantSplit/>
          <w:trHeight w:val="567"/>
        </w:trPr>
        <w:tc>
          <w:tcPr>
            <w:tcW w:w="1415" w:type="dxa"/>
          </w:tcPr>
          <w:p w14:paraId="3CD18212" w14:textId="77777777" w:rsidR="00BE535E" w:rsidRPr="00BE535E" w:rsidRDefault="00BE535E" w:rsidP="00665285">
            <w:pPr>
              <w:widowControl w:val="0"/>
              <w:spacing w:line="276" w:lineRule="auto"/>
              <w:rPr>
                <w:lang w:eastAsia="en-US"/>
              </w:rPr>
            </w:pPr>
            <w:r w:rsidRPr="00BE535E">
              <w:rPr>
                <w:lang w:eastAsia="en-US"/>
              </w:rPr>
              <w:t>skladované</w:t>
            </w:r>
          </w:p>
          <w:p w14:paraId="4C77B2E5" w14:textId="77777777" w:rsidR="00BE535E" w:rsidRPr="00BE535E" w:rsidRDefault="00BE535E" w:rsidP="00665285">
            <w:pPr>
              <w:widowControl w:val="0"/>
              <w:spacing w:line="276" w:lineRule="auto"/>
              <w:rPr>
                <w:lang w:eastAsia="en-US"/>
              </w:rPr>
            </w:pPr>
            <w:r w:rsidRPr="00BE535E">
              <w:rPr>
                <w:lang w:eastAsia="en-US"/>
              </w:rPr>
              <w:t>luštěniny</w:t>
            </w:r>
          </w:p>
          <w:p w14:paraId="2716EA89" w14:textId="77777777" w:rsidR="00BE535E" w:rsidRPr="00BE535E" w:rsidRDefault="00BE535E" w:rsidP="00665285">
            <w:pPr>
              <w:widowControl w:val="0"/>
              <w:spacing w:line="276" w:lineRule="auto"/>
            </w:pPr>
            <w:r w:rsidRPr="00BE535E">
              <w:rPr>
                <w:lang w:eastAsia="en-US"/>
              </w:rPr>
              <w:t>mimo fazol</w:t>
            </w:r>
          </w:p>
        </w:tc>
        <w:tc>
          <w:tcPr>
            <w:tcW w:w="2410" w:type="dxa"/>
          </w:tcPr>
          <w:p w14:paraId="35306076" w14:textId="77777777" w:rsidR="00BE535E" w:rsidRPr="00BE535E" w:rsidRDefault="00BE535E" w:rsidP="00665285">
            <w:pPr>
              <w:widowControl w:val="0"/>
              <w:spacing w:line="276" w:lineRule="auto"/>
            </w:pPr>
            <w:proofErr w:type="spellStart"/>
            <w:r w:rsidRPr="00BE535E">
              <w:rPr>
                <w:lang w:eastAsia="en-US"/>
              </w:rPr>
              <w:t>zrnokazi</w:t>
            </w:r>
            <w:proofErr w:type="spellEnd"/>
          </w:p>
        </w:tc>
        <w:tc>
          <w:tcPr>
            <w:tcW w:w="1843" w:type="dxa"/>
          </w:tcPr>
          <w:p w14:paraId="1BF16EC7" w14:textId="77777777" w:rsidR="00BE535E" w:rsidRPr="00BE535E" w:rsidRDefault="00BE535E" w:rsidP="00665285">
            <w:pPr>
              <w:widowControl w:val="0"/>
              <w:spacing w:line="276" w:lineRule="auto"/>
              <w:rPr>
                <w:lang w:eastAsia="en-US"/>
              </w:rPr>
            </w:pPr>
            <w:r w:rsidRPr="00BE535E">
              <w:rPr>
                <w:lang w:eastAsia="en-US"/>
              </w:rPr>
              <w:t>42-84 ml/t osiva</w:t>
            </w:r>
          </w:p>
        </w:tc>
        <w:tc>
          <w:tcPr>
            <w:tcW w:w="708" w:type="dxa"/>
          </w:tcPr>
          <w:p w14:paraId="18338EF4" w14:textId="77777777" w:rsidR="00BE535E" w:rsidRPr="00BE535E" w:rsidRDefault="00BE535E" w:rsidP="00665285">
            <w:pPr>
              <w:widowControl w:val="0"/>
              <w:spacing w:line="276" w:lineRule="auto"/>
              <w:jc w:val="center"/>
              <w:rPr>
                <w:lang w:eastAsia="en-US"/>
              </w:rPr>
            </w:pPr>
            <w:r w:rsidRPr="00BE535E">
              <w:rPr>
                <w:lang w:eastAsia="en-US"/>
              </w:rPr>
              <w:t>1</w:t>
            </w:r>
          </w:p>
        </w:tc>
        <w:tc>
          <w:tcPr>
            <w:tcW w:w="1276" w:type="dxa"/>
          </w:tcPr>
          <w:p w14:paraId="0CFFE522" w14:textId="77777777" w:rsidR="00BE535E" w:rsidRPr="00BE535E" w:rsidRDefault="00BE535E" w:rsidP="00665285">
            <w:pPr>
              <w:widowControl w:val="0"/>
              <w:spacing w:line="276" w:lineRule="auto"/>
              <w:contextualSpacing/>
              <w:rPr>
                <w:lang w:eastAsia="en-US"/>
              </w:rPr>
            </w:pPr>
          </w:p>
        </w:tc>
        <w:tc>
          <w:tcPr>
            <w:tcW w:w="1985" w:type="dxa"/>
          </w:tcPr>
          <w:p w14:paraId="50060F8F" w14:textId="77777777" w:rsidR="00BE535E" w:rsidRPr="00BE535E" w:rsidRDefault="00BE535E" w:rsidP="00665285">
            <w:pPr>
              <w:widowControl w:val="0"/>
              <w:spacing w:line="276" w:lineRule="auto"/>
              <w:rPr>
                <w:sz w:val="22"/>
                <w:szCs w:val="22"/>
              </w:rPr>
            </w:pPr>
            <w:r w:rsidRPr="00BE535E">
              <w:rPr>
                <w:lang w:eastAsia="en-US"/>
              </w:rPr>
              <w:t>5) sklady</w:t>
            </w:r>
          </w:p>
        </w:tc>
      </w:tr>
      <w:bookmarkEnd w:id="12"/>
    </w:tbl>
    <w:p w14:paraId="64C424EF" w14:textId="77777777" w:rsidR="00121BC3" w:rsidRDefault="00121BC3" w:rsidP="00665285">
      <w:pPr>
        <w:widowControl w:val="0"/>
        <w:autoSpaceDE w:val="0"/>
        <w:autoSpaceDN w:val="0"/>
        <w:adjustRightInd w:val="0"/>
        <w:spacing w:line="276" w:lineRule="auto"/>
        <w:jc w:val="both"/>
        <w:rPr>
          <w:bCs/>
          <w:iCs/>
          <w:lang w:eastAsia="en-GB"/>
        </w:rPr>
      </w:pPr>
    </w:p>
    <w:p w14:paraId="0D1FFBFF" w14:textId="2AE9C1FF" w:rsidR="00BE535E" w:rsidRPr="00BE535E" w:rsidRDefault="00BE535E" w:rsidP="00665285">
      <w:pPr>
        <w:widowControl w:val="0"/>
        <w:autoSpaceDE w:val="0"/>
        <w:autoSpaceDN w:val="0"/>
        <w:adjustRightInd w:val="0"/>
        <w:spacing w:line="276" w:lineRule="auto"/>
        <w:jc w:val="both"/>
        <w:rPr>
          <w:bCs/>
          <w:iCs/>
          <w:lang w:eastAsia="en-GB"/>
        </w:rPr>
      </w:pPr>
      <w:r w:rsidRPr="00BE535E">
        <w:rPr>
          <w:bCs/>
          <w:iCs/>
          <w:lang w:eastAsia="en-GB"/>
        </w:rPr>
        <w:t>OL (ochranná lhůta) představuje nejkratší možný interval mezi aplikací a vyskladněním.</w:t>
      </w:r>
    </w:p>
    <w:p w14:paraId="1F131E6F" w14:textId="77777777" w:rsidR="00BE535E" w:rsidRPr="00BE535E" w:rsidRDefault="00BE535E" w:rsidP="00665285">
      <w:pPr>
        <w:widowControl w:val="0"/>
        <w:autoSpaceDE w:val="0"/>
        <w:autoSpaceDN w:val="0"/>
        <w:adjustRightInd w:val="0"/>
        <w:spacing w:line="276" w:lineRule="auto"/>
        <w:jc w:val="both"/>
      </w:pPr>
    </w:p>
    <w:tbl>
      <w:tblPr>
        <w:tblW w:w="9637"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534"/>
        <w:gridCol w:w="1984"/>
        <w:gridCol w:w="3119"/>
      </w:tblGrid>
      <w:tr w:rsidR="00BE535E" w:rsidRPr="00BE535E" w14:paraId="6EC23592" w14:textId="77777777" w:rsidTr="00937C4E">
        <w:trPr>
          <w:cantSplit/>
          <w:trHeight w:val="357"/>
        </w:trPr>
        <w:tc>
          <w:tcPr>
            <w:tcW w:w="4534" w:type="dxa"/>
            <w:shd w:val="clear" w:color="auto" w:fill="auto"/>
            <w:vAlign w:val="center"/>
            <w:hideMark/>
          </w:tcPr>
          <w:p w14:paraId="3B835607" w14:textId="77777777" w:rsidR="00BE535E" w:rsidRPr="00BE535E" w:rsidRDefault="00BE535E" w:rsidP="00665285">
            <w:pPr>
              <w:widowControl w:val="0"/>
              <w:spacing w:line="276" w:lineRule="auto"/>
              <w:rPr>
                <w:snapToGrid w:val="0"/>
              </w:rPr>
            </w:pPr>
            <w:r w:rsidRPr="00BE535E">
              <w:rPr>
                <w:bCs/>
                <w:iCs/>
              </w:rPr>
              <w:t>Plodina, oblast použití</w:t>
            </w:r>
          </w:p>
        </w:tc>
        <w:tc>
          <w:tcPr>
            <w:tcW w:w="1984" w:type="dxa"/>
            <w:shd w:val="clear" w:color="auto" w:fill="auto"/>
            <w:vAlign w:val="center"/>
            <w:hideMark/>
          </w:tcPr>
          <w:p w14:paraId="38880BE2" w14:textId="77777777" w:rsidR="00BE535E" w:rsidRPr="00BE535E" w:rsidRDefault="00BE535E" w:rsidP="00665285">
            <w:pPr>
              <w:widowControl w:val="0"/>
              <w:spacing w:line="276" w:lineRule="auto"/>
            </w:pPr>
            <w:r w:rsidRPr="00BE535E">
              <w:rPr>
                <w:bCs/>
                <w:iCs/>
              </w:rPr>
              <w:t>Způsob aplikace</w:t>
            </w:r>
          </w:p>
        </w:tc>
        <w:tc>
          <w:tcPr>
            <w:tcW w:w="3119" w:type="dxa"/>
            <w:shd w:val="clear" w:color="auto" w:fill="auto"/>
            <w:vAlign w:val="center"/>
          </w:tcPr>
          <w:p w14:paraId="563C9F90" w14:textId="77777777" w:rsidR="00BE535E" w:rsidRPr="00BE535E" w:rsidRDefault="00BE535E" w:rsidP="00665285">
            <w:pPr>
              <w:widowControl w:val="0"/>
              <w:spacing w:line="276" w:lineRule="auto"/>
              <w:rPr>
                <w:bCs/>
                <w:iCs/>
              </w:rPr>
            </w:pPr>
            <w:r w:rsidRPr="00BE535E">
              <w:rPr>
                <w:bCs/>
                <w:iCs/>
              </w:rPr>
              <w:t>Max. počet aplikací v plodině</w:t>
            </w:r>
          </w:p>
        </w:tc>
      </w:tr>
      <w:tr w:rsidR="00BE535E" w:rsidRPr="00BE535E" w14:paraId="059BD5CC" w14:textId="77777777" w:rsidTr="00937C4E">
        <w:trPr>
          <w:cantSplit/>
          <w:trHeight w:val="567"/>
        </w:trPr>
        <w:tc>
          <w:tcPr>
            <w:tcW w:w="4534" w:type="dxa"/>
            <w:shd w:val="clear" w:color="auto" w:fill="auto"/>
            <w:hideMark/>
          </w:tcPr>
          <w:p w14:paraId="2B8E0F36" w14:textId="77777777" w:rsidR="00BE535E" w:rsidRPr="00BE535E" w:rsidRDefault="00BE535E" w:rsidP="00665285">
            <w:pPr>
              <w:widowControl w:val="0"/>
              <w:spacing w:line="276" w:lineRule="auto"/>
              <w:ind w:left="25"/>
              <w:rPr>
                <w:lang w:eastAsia="en-US"/>
              </w:rPr>
            </w:pPr>
            <w:r w:rsidRPr="00BE535E">
              <w:rPr>
                <w:lang w:eastAsia="en-US"/>
              </w:rPr>
              <w:t>skladovaná kukuřice, skladovaná rýže,</w:t>
            </w:r>
          </w:p>
          <w:p w14:paraId="03EA571F" w14:textId="77777777" w:rsidR="00BE535E" w:rsidRPr="00BE535E" w:rsidRDefault="00BE535E" w:rsidP="00665285">
            <w:pPr>
              <w:widowControl w:val="0"/>
              <w:spacing w:line="276" w:lineRule="auto"/>
              <w:ind w:left="25"/>
              <w:rPr>
                <w:lang w:eastAsia="en-US"/>
              </w:rPr>
            </w:pPr>
            <w:r w:rsidRPr="00BE535E">
              <w:rPr>
                <w:lang w:eastAsia="en-US"/>
              </w:rPr>
              <w:t>skladované luštěniny, skladované obiloviny</w:t>
            </w:r>
          </w:p>
        </w:tc>
        <w:tc>
          <w:tcPr>
            <w:tcW w:w="1984" w:type="dxa"/>
            <w:shd w:val="clear" w:color="auto" w:fill="auto"/>
            <w:hideMark/>
          </w:tcPr>
          <w:p w14:paraId="501D0532" w14:textId="77777777" w:rsidR="00BE535E" w:rsidRPr="00BE535E" w:rsidRDefault="00BE535E" w:rsidP="00665285">
            <w:pPr>
              <w:widowControl w:val="0"/>
              <w:spacing w:line="276" w:lineRule="auto"/>
              <w:rPr>
                <w:iCs/>
              </w:rPr>
            </w:pPr>
            <w:r w:rsidRPr="00BE535E">
              <w:rPr>
                <w:lang w:eastAsia="en-US"/>
              </w:rPr>
              <w:t xml:space="preserve">rosení, </w:t>
            </w:r>
            <w:proofErr w:type="spellStart"/>
            <w:r w:rsidRPr="00BE535E">
              <w:rPr>
                <w:lang w:eastAsia="en-US"/>
              </w:rPr>
              <w:t>zmlžování</w:t>
            </w:r>
            <w:proofErr w:type="spellEnd"/>
          </w:p>
        </w:tc>
        <w:tc>
          <w:tcPr>
            <w:tcW w:w="3119" w:type="dxa"/>
            <w:shd w:val="clear" w:color="auto" w:fill="auto"/>
          </w:tcPr>
          <w:p w14:paraId="045D2D34" w14:textId="77777777" w:rsidR="00BE535E" w:rsidRPr="00BE535E" w:rsidRDefault="00BE535E" w:rsidP="00665285">
            <w:pPr>
              <w:widowControl w:val="0"/>
              <w:spacing w:line="276" w:lineRule="auto"/>
              <w:rPr>
                <w:snapToGrid w:val="0"/>
              </w:rPr>
            </w:pPr>
            <w:r w:rsidRPr="00BE535E">
              <w:rPr>
                <w:snapToGrid w:val="0"/>
              </w:rPr>
              <w:t>1x</w:t>
            </w:r>
          </w:p>
        </w:tc>
      </w:tr>
    </w:tbl>
    <w:p w14:paraId="4665A589" w14:textId="77777777" w:rsidR="00BE535E" w:rsidRPr="00BE535E" w:rsidRDefault="00BE535E" w:rsidP="00665285">
      <w:pPr>
        <w:widowControl w:val="0"/>
        <w:tabs>
          <w:tab w:val="left" w:pos="284"/>
        </w:tabs>
        <w:spacing w:line="276" w:lineRule="auto"/>
        <w:rPr>
          <w:rFonts w:eastAsia="Calibri"/>
          <w:iCs/>
          <w:lang w:eastAsia="en-US"/>
        </w:rPr>
      </w:pPr>
    </w:p>
    <w:p w14:paraId="54BC2766" w14:textId="77777777" w:rsidR="00BE535E" w:rsidRDefault="00BE535E" w:rsidP="00665285">
      <w:pPr>
        <w:widowControl w:val="0"/>
        <w:tabs>
          <w:tab w:val="left" w:pos="1560"/>
        </w:tabs>
        <w:spacing w:line="276" w:lineRule="auto"/>
        <w:ind w:left="2835" w:hanging="2835"/>
        <w:rPr>
          <w:bCs/>
        </w:rPr>
      </w:pPr>
    </w:p>
    <w:p w14:paraId="7E1A2C20" w14:textId="77777777" w:rsidR="00121BC3" w:rsidRPr="00937C4E" w:rsidRDefault="00121BC3" w:rsidP="00665285">
      <w:pPr>
        <w:widowControl w:val="0"/>
        <w:tabs>
          <w:tab w:val="left" w:pos="1560"/>
        </w:tabs>
        <w:spacing w:line="276" w:lineRule="auto"/>
        <w:ind w:left="2835" w:hanging="2835"/>
        <w:rPr>
          <w:bCs/>
        </w:rPr>
      </w:pPr>
    </w:p>
    <w:p w14:paraId="700E798D" w14:textId="24340AE4" w:rsidR="009B2B65" w:rsidRDefault="009B2B65" w:rsidP="00665285">
      <w:pPr>
        <w:widowControl w:val="0"/>
        <w:tabs>
          <w:tab w:val="left" w:pos="1560"/>
        </w:tabs>
        <w:spacing w:line="276" w:lineRule="auto"/>
        <w:ind w:left="2835" w:hanging="2835"/>
        <w:rPr>
          <w:b/>
          <w:sz w:val="28"/>
          <w:szCs w:val="28"/>
        </w:rPr>
      </w:pPr>
      <w:proofErr w:type="spellStart"/>
      <w:r w:rsidRPr="009B2B65">
        <w:rPr>
          <w:b/>
          <w:sz w:val="28"/>
          <w:szCs w:val="28"/>
        </w:rPr>
        <w:t>Benevia</w:t>
      </w:r>
      <w:proofErr w:type="spellEnd"/>
    </w:p>
    <w:p w14:paraId="1FB7CA97" w14:textId="450E4D27" w:rsidR="001A7DEE" w:rsidRPr="009B2B65" w:rsidRDefault="001A7DEE" w:rsidP="00665285">
      <w:pPr>
        <w:widowControl w:val="0"/>
        <w:tabs>
          <w:tab w:val="left" w:pos="1560"/>
        </w:tabs>
        <w:spacing w:line="276" w:lineRule="auto"/>
        <w:ind w:left="2835" w:hanging="2835"/>
      </w:pPr>
      <w:r w:rsidRPr="009B2B65">
        <w:t xml:space="preserve">držitel rozhodnutí o povolení: </w:t>
      </w:r>
      <w:r w:rsidR="007622B7" w:rsidRPr="007622B7">
        <w:t>FMC Agro Česká republika spol. s r.o.</w:t>
      </w:r>
      <w:r w:rsidR="007622B7">
        <w:t xml:space="preserve">, </w:t>
      </w:r>
      <w:r w:rsidR="007622B7" w:rsidRPr="007622B7">
        <w:t>Generála Píky 430/26, Dejvice, 160</w:t>
      </w:r>
      <w:r w:rsidR="007622B7">
        <w:t xml:space="preserve"> </w:t>
      </w:r>
      <w:r w:rsidR="007622B7" w:rsidRPr="007622B7">
        <w:t>00 Praha 6</w:t>
      </w:r>
    </w:p>
    <w:p w14:paraId="68E3BC40" w14:textId="23EAE499" w:rsidR="001A7DEE" w:rsidRPr="009B2B65" w:rsidRDefault="001A7DEE" w:rsidP="00665285">
      <w:pPr>
        <w:widowControl w:val="0"/>
        <w:tabs>
          <w:tab w:val="left" w:pos="1560"/>
        </w:tabs>
        <w:spacing w:line="276" w:lineRule="auto"/>
        <w:ind w:left="2835" w:hanging="2835"/>
        <w:rPr>
          <w:iCs/>
        </w:rPr>
      </w:pPr>
      <w:r w:rsidRPr="009B2B65">
        <w:t>evidenční číslo:</w:t>
      </w:r>
      <w:r w:rsidRPr="009B2B65">
        <w:rPr>
          <w:iCs/>
        </w:rPr>
        <w:t xml:space="preserve"> </w:t>
      </w:r>
      <w:r w:rsidR="009B2B65" w:rsidRPr="009B2B65">
        <w:rPr>
          <w:iCs/>
        </w:rPr>
        <w:t>5286-0</w:t>
      </w:r>
    </w:p>
    <w:p w14:paraId="03B9C257" w14:textId="34FDF14D" w:rsidR="001A7DEE" w:rsidRPr="009B2B65" w:rsidRDefault="001A7DEE" w:rsidP="00665285">
      <w:pPr>
        <w:widowControl w:val="0"/>
        <w:tabs>
          <w:tab w:val="left" w:pos="1560"/>
        </w:tabs>
        <w:spacing w:line="276" w:lineRule="auto"/>
        <w:ind w:left="2835" w:hanging="2835"/>
        <w:rPr>
          <w:rFonts w:eastAsia="Calibri"/>
          <w:i/>
          <w:iCs/>
          <w:snapToGrid w:val="0"/>
          <w:lang w:eastAsia="en-US"/>
        </w:rPr>
      </w:pPr>
      <w:r w:rsidRPr="009B2B65">
        <w:t xml:space="preserve">účinná látka: </w:t>
      </w:r>
      <w:proofErr w:type="spellStart"/>
      <w:r w:rsidR="009B2B65" w:rsidRPr="009D0927">
        <w:rPr>
          <w:snapToGrid w:val="0"/>
        </w:rPr>
        <w:t>cyantraniliprol</w:t>
      </w:r>
      <w:proofErr w:type="spellEnd"/>
      <w:r w:rsidR="009B2B65" w:rsidRPr="009D0927">
        <w:rPr>
          <w:snapToGrid w:val="0"/>
        </w:rPr>
        <w:t xml:space="preserve">   100 g/l</w:t>
      </w:r>
    </w:p>
    <w:p w14:paraId="237A0F1F" w14:textId="77777777" w:rsidR="007622B7" w:rsidRDefault="001A7DEE" w:rsidP="00665285">
      <w:pPr>
        <w:widowControl w:val="0"/>
        <w:tabs>
          <w:tab w:val="left" w:pos="1560"/>
        </w:tabs>
        <w:spacing w:line="276" w:lineRule="auto"/>
        <w:ind w:left="2835" w:hanging="2835"/>
      </w:pPr>
      <w:r w:rsidRPr="009B2B65">
        <w:t xml:space="preserve">platnost povolení končí dne: </w:t>
      </w:r>
      <w:r w:rsidR="009B2B65" w:rsidRPr="009B2B65">
        <w:t>14.9.2027</w:t>
      </w:r>
    </w:p>
    <w:bookmarkEnd w:id="11"/>
    <w:p w14:paraId="31BE8629" w14:textId="77777777" w:rsidR="007622B7" w:rsidRDefault="007622B7" w:rsidP="00665285">
      <w:pPr>
        <w:widowControl w:val="0"/>
        <w:tabs>
          <w:tab w:val="left" w:pos="1560"/>
        </w:tabs>
        <w:spacing w:line="276" w:lineRule="auto"/>
        <w:ind w:left="2835" w:hanging="2835"/>
      </w:pPr>
    </w:p>
    <w:p w14:paraId="65FCCDDE" w14:textId="2E72AC18" w:rsidR="004B4055" w:rsidRPr="004B4055" w:rsidRDefault="007622B7" w:rsidP="00665285">
      <w:pPr>
        <w:widowControl w:val="0"/>
        <w:tabs>
          <w:tab w:val="left" w:pos="1560"/>
        </w:tabs>
        <w:spacing w:line="276" w:lineRule="auto"/>
        <w:ind w:left="2835" w:hanging="2835"/>
        <w:rPr>
          <w:i/>
          <w:iCs/>
          <w:snapToGrid w:val="0"/>
        </w:rPr>
      </w:pPr>
      <w:r w:rsidRPr="009D0927">
        <w:rPr>
          <w:i/>
          <w:iCs/>
          <w:snapToGrid w:val="0"/>
        </w:rPr>
        <w:t>Rozsah povoleného použití:</w:t>
      </w:r>
    </w:p>
    <w:tbl>
      <w:tblPr>
        <w:tblW w:w="9498"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88"/>
        <w:gridCol w:w="1623"/>
        <w:gridCol w:w="1418"/>
        <w:gridCol w:w="567"/>
        <w:gridCol w:w="1984"/>
        <w:gridCol w:w="1418"/>
      </w:tblGrid>
      <w:tr w:rsidR="007622B7" w:rsidRPr="005A17AE" w14:paraId="10B4B1AA" w14:textId="77777777" w:rsidTr="004B4055">
        <w:tc>
          <w:tcPr>
            <w:tcW w:w="2488" w:type="dxa"/>
            <w:tcBorders>
              <w:top w:val="single" w:sz="6" w:space="0" w:color="auto"/>
              <w:left w:val="single" w:sz="6" w:space="0" w:color="auto"/>
              <w:bottom w:val="single" w:sz="6" w:space="0" w:color="auto"/>
              <w:right w:val="single" w:sz="6" w:space="0" w:color="auto"/>
            </w:tcBorders>
          </w:tcPr>
          <w:p w14:paraId="6E844BC5" w14:textId="77777777" w:rsidR="007622B7" w:rsidRPr="005A17AE" w:rsidRDefault="007622B7" w:rsidP="00665285">
            <w:pPr>
              <w:widowControl w:val="0"/>
              <w:tabs>
                <w:tab w:val="left" w:pos="142"/>
              </w:tabs>
              <w:autoSpaceDE w:val="0"/>
              <w:autoSpaceDN w:val="0"/>
              <w:spacing w:line="276" w:lineRule="auto"/>
              <w:rPr>
                <w:bCs/>
                <w:iCs/>
                <w:snapToGrid w:val="0"/>
              </w:rPr>
            </w:pPr>
            <w:r w:rsidRPr="005A17AE">
              <w:rPr>
                <w:bCs/>
                <w:iCs/>
                <w:snapToGrid w:val="0"/>
              </w:rPr>
              <w:t>Plodina, oblast použití</w:t>
            </w:r>
          </w:p>
        </w:tc>
        <w:tc>
          <w:tcPr>
            <w:tcW w:w="1623" w:type="dxa"/>
            <w:tcBorders>
              <w:top w:val="single" w:sz="6" w:space="0" w:color="auto"/>
              <w:left w:val="single" w:sz="6" w:space="0" w:color="auto"/>
              <w:bottom w:val="single" w:sz="6" w:space="0" w:color="auto"/>
              <w:right w:val="single" w:sz="6" w:space="0" w:color="auto"/>
            </w:tcBorders>
          </w:tcPr>
          <w:p w14:paraId="645BC1D8" w14:textId="77777777" w:rsidR="007622B7" w:rsidRPr="005A17AE" w:rsidRDefault="007622B7" w:rsidP="00665285">
            <w:pPr>
              <w:widowControl w:val="0"/>
              <w:tabs>
                <w:tab w:val="left" w:pos="142"/>
              </w:tabs>
              <w:autoSpaceDE w:val="0"/>
              <w:autoSpaceDN w:val="0"/>
              <w:spacing w:line="276" w:lineRule="auto"/>
              <w:rPr>
                <w:bCs/>
                <w:iCs/>
                <w:snapToGrid w:val="0"/>
              </w:rPr>
            </w:pPr>
            <w:r w:rsidRPr="005A17AE">
              <w:rPr>
                <w:bCs/>
                <w:iCs/>
                <w:snapToGrid w:val="0"/>
              </w:rPr>
              <w:t xml:space="preserve">Škodlivý organismus, </w:t>
            </w:r>
          </w:p>
          <w:p w14:paraId="2F287049" w14:textId="77777777" w:rsidR="007622B7" w:rsidRPr="005A17AE" w:rsidRDefault="007622B7" w:rsidP="00665285">
            <w:pPr>
              <w:widowControl w:val="0"/>
              <w:tabs>
                <w:tab w:val="left" w:pos="142"/>
              </w:tabs>
              <w:autoSpaceDE w:val="0"/>
              <w:autoSpaceDN w:val="0"/>
              <w:spacing w:line="276" w:lineRule="auto"/>
              <w:rPr>
                <w:bCs/>
                <w:iCs/>
                <w:snapToGrid w:val="0"/>
              </w:rPr>
            </w:pPr>
            <w:r w:rsidRPr="005A17AE">
              <w:rPr>
                <w:bCs/>
                <w:iCs/>
                <w:snapToGrid w:val="0"/>
              </w:rPr>
              <w:t>jiný účel použití</w:t>
            </w:r>
          </w:p>
        </w:tc>
        <w:tc>
          <w:tcPr>
            <w:tcW w:w="1418" w:type="dxa"/>
            <w:tcBorders>
              <w:top w:val="single" w:sz="6" w:space="0" w:color="auto"/>
              <w:left w:val="single" w:sz="6" w:space="0" w:color="auto"/>
              <w:bottom w:val="single" w:sz="6" w:space="0" w:color="auto"/>
              <w:right w:val="single" w:sz="6" w:space="0" w:color="auto"/>
            </w:tcBorders>
          </w:tcPr>
          <w:p w14:paraId="3D685AD0" w14:textId="77777777" w:rsidR="007622B7" w:rsidRPr="005A17AE" w:rsidRDefault="007622B7" w:rsidP="00665285">
            <w:pPr>
              <w:widowControl w:val="0"/>
              <w:tabs>
                <w:tab w:val="left" w:pos="142"/>
              </w:tabs>
              <w:autoSpaceDE w:val="0"/>
              <w:autoSpaceDN w:val="0"/>
              <w:spacing w:line="276" w:lineRule="auto"/>
              <w:rPr>
                <w:bCs/>
                <w:iCs/>
                <w:snapToGrid w:val="0"/>
              </w:rPr>
            </w:pPr>
            <w:r w:rsidRPr="005A17AE">
              <w:rPr>
                <w:bCs/>
                <w:iCs/>
                <w:snapToGrid w:val="0"/>
              </w:rPr>
              <w:t>Dávkování, mísitelnost</w:t>
            </w:r>
          </w:p>
        </w:tc>
        <w:tc>
          <w:tcPr>
            <w:tcW w:w="567" w:type="dxa"/>
            <w:tcBorders>
              <w:top w:val="single" w:sz="6" w:space="0" w:color="auto"/>
              <w:left w:val="single" w:sz="6" w:space="0" w:color="auto"/>
              <w:bottom w:val="single" w:sz="6" w:space="0" w:color="auto"/>
              <w:right w:val="single" w:sz="6" w:space="0" w:color="auto"/>
            </w:tcBorders>
          </w:tcPr>
          <w:p w14:paraId="6770C38A" w14:textId="77777777" w:rsidR="007622B7" w:rsidRPr="005A17AE" w:rsidRDefault="007622B7" w:rsidP="00665285">
            <w:pPr>
              <w:widowControl w:val="0"/>
              <w:tabs>
                <w:tab w:val="left" w:pos="142"/>
              </w:tabs>
              <w:autoSpaceDE w:val="0"/>
              <w:autoSpaceDN w:val="0"/>
              <w:spacing w:line="276" w:lineRule="auto"/>
              <w:jc w:val="center"/>
              <w:rPr>
                <w:iCs/>
                <w:snapToGrid w:val="0"/>
              </w:rPr>
            </w:pPr>
            <w:r w:rsidRPr="005A17AE">
              <w:rPr>
                <w:iCs/>
                <w:snapToGrid w:val="0"/>
              </w:rPr>
              <w:t>OL</w:t>
            </w:r>
          </w:p>
        </w:tc>
        <w:tc>
          <w:tcPr>
            <w:tcW w:w="1984" w:type="dxa"/>
            <w:tcBorders>
              <w:top w:val="single" w:sz="6" w:space="0" w:color="auto"/>
              <w:left w:val="single" w:sz="6" w:space="0" w:color="auto"/>
              <w:bottom w:val="single" w:sz="6" w:space="0" w:color="auto"/>
              <w:right w:val="single" w:sz="6" w:space="0" w:color="auto"/>
            </w:tcBorders>
          </w:tcPr>
          <w:p w14:paraId="6C0A6723" w14:textId="77777777" w:rsidR="007622B7" w:rsidRPr="005A17AE" w:rsidRDefault="007622B7" w:rsidP="00665285">
            <w:pPr>
              <w:widowControl w:val="0"/>
              <w:tabs>
                <w:tab w:val="left" w:pos="142"/>
              </w:tabs>
              <w:autoSpaceDE w:val="0"/>
              <w:autoSpaceDN w:val="0"/>
              <w:spacing w:line="276" w:lineRule="auto"/>
              <w:rPr>
                <w:bCs/>
                <w:iCs/>
                <w:snapToGrid w:val="0"/>
              </w:rPr>
            </w:pPr>
            <w:r w:rsidRPr="005A17AE">
              <w:rPr>
                <w:bCs/>
                <w:iCs/>
                <w:snapToGrid w:val="0"/>
              </w:rPr>
              <w:t>Poznámka</w:t>
            </w:r>
          </w:p>
          <w:p w14:paraId="66239A08" w14:textId="77777777" w:rsidR="007622B7" w:rsidRPr="005A17AE" w:rsidRDefault="007622B7" w:rsidP="00665285">
            <w:pPr>
              <w:widowControl w:val="0"/>
              <w:tabs>
                <w:tab w:val="left" w:pos="142"/>
              </w:tabs>
              <w:autoSpaceDE w:val="0"/>
              <w:autoSpaceDN w:val="0"/>
              <w:spacing w:line="276" w:lineRule="auto"/>
              <w:rPr>
                <w:bCs/>
                <w:iCs/>
                <w:snapToGrid w:val="0"/>
              </w:rPr>
            </w:pPr>
            <w:r w:rsidRPr="005A17AE">
              <w:rPr>
                <w:bCs/>
                <w:iCs/>
                <w:snapToGrid w:val="0"/>
              </w:rPr>
              <w:t>1) k plodině</w:t>
            </w:r>
          </w:p>
          <w:p w14:paraId="7ED90988" w14:textId="77777777" w:rsidR="007622B7" w:rsidRPr="005A17AE" w:rsidRDefault="007622B7" w:rsidP="00665285">
            <w:pPr>
              <w:widowControl w:val="0"/>
              <w:tabs>
                <w:tab w:val="left" w:pos="142"/>
              </w:tabs>
              <w:autoSpaceDE w:val="0"/>
              <w:autoSpaceDN w:val="0"/>
              <w:spacing w:line="276" w:lineRule="auto"/>
              <w:rPr>
                <w:bCs/>
                <w:iCs/>
                <w:snapToGrid w:val="0"/>
              </w:rPr>
            </w:pPr>
            <w:r w:rsidRPr="005A17AE">
              <w:rPr>
                <w:bCs/>
                <w:iCs/>
                <w:snapToGrid w:val="0"/>
              </w:rPr>
              <w:t>2) k ŠO</w:t>
            </w:r>
          </w:p>
          <w:p w14:paraId="674FA46F" w14:textId="77777777" w:rsidR="007622B7" w:rsidRPr="005A17AE" w:rsidRDefault="007622B7" w:rsidP="00665285">
            <w:pPr>
              <w:widowControl w:val="0"/>
              <w:tabs>
                <w:tab w:val="left" w:pos="142"/>
              </w:tabs>
              <w:autoSpaceDE w:val="0"/>
              <w:autoSpaceDN w:val="0"/>
              <w:spacing w:line="276" w:lineRule="auto"/>
              <w:rPr>
                <w:bCs/>
                <w:iCs/>
                <w:snapToGrid w:val="0"/>
              </w:rPr>
            </w:pPr>
            <w:r w:rsidRPr="005A17AE">
              <w:rPr>
                <w:bCs/>
                <w:iCs/>
                <w:snapToGrid w:val="0"/>
              </w:rPr>
              <w:t>3) k OL</w:t>
            </w:r>
          </w:p>
        </w:tc>
        <w:tc>
          <w:tcPr>
            <w:tcW w:w="1418" w:type="dxa"/>
            <w:tcBorders>
              <w:top w:val="single" w:sz="6" w:space="0" w:color="auto"/>
              <w:left w:val="single" w:sz="6" w:space="0" w:color="auto"/>
              <w:bottom w:val="single" w:sz="6" w:space="0" w:color="auto"/>
              <w:right w:val="single" w:sz="6" w:space="0" w:color="auto"/>
            </w:tcBorders>
          </w:tcPr>
          <w:p w14:paraId="7564243E" w14:textId="77777777" w:rsidR="007622B7" w:rsidRPr="005A17AE" w:rsidRDefault="007622B7" w:rsidP="00665285">
            <w:pPr>
              <w:widowControl w:val="0"/>
              <w:tabs>
                <w:tab w:val="left" w:pos="142"/>
              </w:tabs>
              <w:autoSpaceDE w:val="0"/>
              <w:autoSpaceDN w:val="0"/>
              <w:spacing w:line="276" w:lineRule="auto"/>
              <w:ind w:right="-212"/>
              <w:rPr>
                <w:bCs/>
                <w:iCs/>
                <w:snapToGrid w:val="0"/>
              </w:rPr>
            </w:pPr>
            <w:r w:rsidRPr="005A17AE">
              <w:rPr>
                <w:bCs/>
                <w:iCs/>
                <w:snapToGrid w:val="0"/>
              </w:rPr>
              <w:t>4) Pozn. k dávkování</w:t>
            </w:r>
          </w:p>
          <w:p w14:paraId="1DCF4A46" w14:textId="77777777" w:rsidR="007622B7" w:rsidRPr="005A17AE" w:rsidRDefault="007622B7" w:rsidP="00665285">
            <w:pPr>
              <w:widowControl w:val="0"/>
              <w:tabs>
                <w:tab w:val="left" w:pos="142"/>
              </w:tabs>
              <w:autoSpaceDE w:val="0"/>
              <w:autoSpaceDN w:val="0"/>
              <w:spacing w:line="276" w:lineRule="auto"/>
              <w:ind w:right="-212"/>
              <w:rPr>
                <w:bCs/>
                <w:iCs/>
                <w:snapToGrid w:val="0"/>
              </w:rPr>
            </w:pPr>
            <w:r w:rsidRPr="005A17AE">
              <w:rPr>
                <w:bCs/>
                <w:iCs/>
                <w:snapToGrid w:val="0"/>
              </w:rPr>
              <w:t>5) Umístění</w:t>
            </w:r>
          </w:p>
          <w:p w14:paraId="0C4A1282" w14:textId="27EB90FB" w:rsidR="007622B7" w:rsidRPr="005A17AE" w:rsidRDefault="007622B7" w:rsidP="00665285">
            <w:pPr>
              <w:widowControl w:val="0"/>
              <w:autoSpaceDE w:val="0"/>
              <w:autoSpaceDN w:val="0"/>
              <w:spacing w:line="276" w:lineRule="auto"/>
              <w:ind w:right="-70"/>
              <w:rPr>
                <w:bCs/>
                <w:iCs/>
                <w:snapToGrid w:val="0"/>
              </w:rPr>
            </w:pPr>
            <w:r w:rsidRPr="005A17AE">
              <w:rPr>
                <w:bCs/>
                <w:iCs/>
                <w:snapToGrid w:val="0"/>
              </w:rPr>
              <w:t>6) Určení sklizně</w:t>
            </w:r>
          </w:p>
        </w:tc>
      </w:tr>
      <w:tr w:rsidR="007622B7" w:rsidRPr="005A17AE" w14:paraId="4468AF8A" w14:textId="77777777" w:rsidTr="004B4055">
        <w:tc>
          <w:tcPr>
            <w:tcW w:w="2488" w:type="dxa"/>
            <w:tcBorders>
              <w:top w:val="single" w:sz="6" w:space="0" w:color="auto"/>
              <w:left w:val="single" w:sz="6" w:space="0" w:color="auto"/>
              <w:bottom w:val="single" w:sz="6" w:space="0" w:color="auto"/>
              <w:right w:val="single" w:sz="6" w:space="0" w:color="auto"/>
            </w:tcBorders>
          </w:tcPr>
          <w:p w14:paraId="7F106F37" w14:textId="77777777" w:rsidR="007622B7" w:rsidRPr="005A17AE" w:rsidRDefault="007622B7" w:rsidP="00665285">
            <w:pPr>
              <w:widowControl w:val="0"/>
              <w:tabs>
                <w:tab w:val="left" w:pos="142"/>
              </w:tabs>
              <w:autoSpaceDE w:val="0"/>
              <w:autoSpaceDN w:val="0"/>
              <w:spacing w:line="276" w:lineRule="auto"/>
              <w:rPr>
                <w:bCs/>
                <w:iCs/>
                <w:snapToGrid w:val="0"/>
              </w:rPr>
            </w:pPr>
            <w:r w:rsidRPr="005A17AE">
              <w:rPr>
                <w:bCs/>
                <w:iCs/>
                <w:snapToGrid w:val="0"/>
              </w:rPr>
              <w:t>brambor</w:t>
            </w:r>
          </w:p>
        </w:tc>
        <w:tc>
          <w:tcPr>
            <w:tcW w:w="1623" w:type="dxa"/>
            <w:tcBorders>
              <w:top w:val="single" w:sz="6" w:space="0" w:color="auto"/>
              <w:left w:val="single" w:sz="6" w:space="0" w:color="auto"/>
              <w:bottom w:val="single" w:sz="6" w:space="0" w:color="auto"/>
              <w:right w:val="single" w:sz="6" w:space="0" w:color="auto"/>
            </w:tcBorders>
          </w:tcPr>
          <w:p w14:paraId="3487947B" w14:textId="77777777" w:rsidR="007622B7" w:rsidRPr="005A17AE" w:rsidRDefault="007622B7" w:rsidP="00665285">
            <w:pPr>
              <w:widowControl w:val="0"/>
              <w:tabs>
                <w:tab w:val="left" w:pos="142"/>
              </w:tabs>
              <w:autoSpaceDE w:val="0"/>
              <w:autoSpaceDN w:val="0"/>
              <w:spacing w:line="276" w:lineRule="auto"/>
              <w:rPr>
                <w:bCs/>
                <w:iCs/>
                <w:snapToGrid w:val="0"/>
              </w:rPr>
            </w:pPr>
            <w:r w:rsidRPr="005A17AE">
              <w:rPr>
                <w:bCs/>
                <w:iCs/>
                <w:snapToGrid w:val="0"/>
              </w:rPr>
              <w:t>mandelinka bramborová</w:t>
            </w:r>
          </w:p>
        </w:tc>
        <w:tc>
          <w:tcPr>
            <w:tcW w:w="1418" w:type="dxa"/>
            <w:tcBorders>
              <w:top w:val="single" w:sz="6" w:space="0" w:color="auto"/>
              <w:left w:val="single" w:sz="6" w:space="0" w:color="auto"/>
              <w:bottom w:val="single" w:sz="6" w:space="0" w:color="auto"/>
              <w:right w:val="single" w:sz="6" w:space="0" w:color="auto"/>
            </w:tcBorders>
          </w:tcPr>
          <w:p w14:paraId="50580421" w14:textId="77777777" w:rsidR="007622B7" w:rsidRPr="005A17AE" w:rsidRDefault="007622B7" w:rsidP="00665285">
            <w:pPr>
              <w:widowControl w:val="0"/>
              <w:tabs>
                <w:tab w:val="left" w:pos="142"/>
              </w:tabs>
              <w:autoSpaceDE w:val="0"/>
              <w:autoSpaceDN w:val="0"/>
              <w:spacing w:line="276" w:lineRule="auto"/>
              <w:rPr>
                <w:bCs/>
                <w:iCs/>
                <w:snapToGrid w:val="0"/>
              </w:rPr>
            </w:pPr>
            <w:r w:rsidRPr="005A17AE">
              <w:rPr>
                <w:bCs/>
                <w:iCs/>
                <w:snapToGrid w:val="0"/>
              </w:rPr>
              <w:t>0,125 l/ha</w:t>
            </w:r>
          </w:p>
        </w:tc>
        <w:tc>
          <w:tcPr>
            <w:tcW w:w="567" w:type="dxa"/>
            <w:tcBorders>
              <w:top w:val="single" w:sz="6" w:space="0" w:color="auto"/>
              <w:left w:val="single" w:sz="6" w:space="0" w:color="auto"/>
              <w:bottom w:val="single" w:sz="6" w:space="0" w:color="auto"/>
              <w:right w:val="single" w:sz="6" w:space="0" w:color="auto"/>
            </w:tcBorders>
          </w:tcPr>
          <w:p w14:paraId="5BA350D6" w14:textId="1325B857" w:rsidR="007622B7" w:rsidRPr="005A17AE" w:rsidRDefault="007622B7" w:rsidP="00665285">
            <w:pPr>
              <w:widowControl w:val="0"/>
              <w:tabs>
                <w:tab w:val="left" w:pos="142"/>
              </w:tabs>
              <w:autoSpaceDE w:val="0"/>
              <w:autoSpaceDN w:val="0"/>
              <w:spacing w:line="276" w:lineRule="auto"/>
              <w:jc w:val="center"/>
              <w:rPr>
                <w:iCs/>
                <w:snapToGrid w:val="0"/>
              </w:rPr>
            </w:pPr>
            <w:r w:rsidRPr="005A17AE">
              <w:rPr>
                <w:iCs/>
                <w:snapToGrid w:val="0"/>
              </w:rPr>
              <w:t>14</w:t>
            </w:r>
          </w:p>
        </w:tc>
        <w:tc>
          <w:tcPr>
            <w:tcW w:w="1984" w:type="dxa"/>
            <w:tcBorders>
              <w:top w:val="single" w:sz="6" w:space="0" w:color="auto"/>
              <w:left w:val="single" w:sz="6" w:space="0" w:color="auto"/>
              <w:bottom w:val="single" w:sz="6" w:space="0" w:color="auto"/>
              <w:right w:val="single" w:sz="6" w:space="0" w:color="auto"/>
            </w:tcBorders>
          </w:tcPr>
          <w:p w14:paraId="2360FC55" w14:textId="77777777" w:rsidR="007622B7" w:rsidRPr="005A17AE" w:rsidRDefault="007622B7" w:rsidP="00665285">
            <w:pPr>
              <w:widowControl w:val="0"/>
              <w:tabs>
                <w:tab w:val="left" w:pos="142"/>
              </w:tabs>
              <w:autoSpaceDE w:val="0"/>
              <w:autoSpaceDN w:val="0"/>
              <w:spacing w:line="276" w:lineRule="auto"/>
              <w:rPr>
                <w:bCs/>
                <w:iCs/>
                <w:snapToGrid w:val="0"/>
              </w:rPr>
            </w:pPr>
            <w:r w:rsidRPr="005A17AE">
              <w:rPr>
                <w:bCs/>
                <w:iCs/>
                <w:snapToGrid w:val="0"/>
              </w:rPr>
              <w:t>1) od: 20 BBCH,</w:t>
            </w:r>
          </w:p>
          <w:p w14:paraId="5ABD1382" w14:textId="77777777" w:rsidR="007622B7" w:rsidRPr="005A17AE" w:rsidRDefault="007622B7" w:rsidP="00665285">
            <w:pPr>
              <w:widowControl w:val="0"/>
              <w:tabs>
                <w:tab w:val="left" w:pos="142"/>
              </w:tabs>
              <w:autoSpaceDE w:val="0"/>
              <w:autoSpaceDN w:val="0"/>
              <w:spacing w:line="276" w:lineRule="auto"/>
              <w:rPr>
                <w:bCs/>
                <w:iCs/>
                <w:snapToGrid w:val="0"/>
              </w:rPr>
            </w:pPr>
            <w:r w:rsidRPr="005A17AE">
              <w:rPr>
                <w:bCs/>
                <w:iCs/>
                <w:snapToGrid w:val="0"/>
              </w:rPr>
              <w:t>do: 70 BBCH</w:t>
            </w:r>
          </w:p>
        </w:tc>
        <w:tc>
          <w:tcPr>
            <w:tcW w:w="1418" w:type="dxa"/>
            <w:tcBorders>
              <w:top w:val="single" w:sz="6" w:space="0" w:color="auto"/>
              <w:left w:val="single" w:sz="6" w:space="0" w:color="auto"/>
              <w:bottom w:val="single" w:sz="6" w:space="0" w:color="auto"/>
              <w:right w:val="single" w:sz="6" w:space="0" w:color="auto"/>
            </w:tcBorders>
          </w:tcPr>
          <w:p w14:paraId="22A238C5" w14:textId="77777777" w:rsidR="007622B7" w:rsidRPr="005A17AE" w:rsidRDefault="007622B7" w:rsidP="00665285">
            <w:pPr>
              <w:widowControl w:val="0"/>
              <w:tabs>
                <w:tab w:val="left" w:pos="142"/>
              </w:tabs>
              <w:autoSpaceDE w:val="0"/>
              <w:autoSpaceDN w:val="0"/>
              <w:spacing w:line="276" w:lineRule="auto"/>
              <w:ind w:right="-212"/>
              <w:rPr>
                <w:bCs/>
                <w:iCs/>
                <w:snapToGrid w:val="0"/>
              </w:rPr>
            </w:pPr>
            <w:r w:rsidRPr="005A17AE">
              <w:rPr>
                <w:bCs/>
                <w:iCs/>
                <w:snapToGrid w:val="0"/>
              </w:rPr>
              <w:t>5) pole</w:t>
            </w:r>
          </w:p>
        </w:tc>
      </w:tr>
      <w:tr w:rsidR="007622B7" w:rsidRPr="005A17AE" w14:paraId="5CFEB44A" w14:textId="77777777" w:rsidTr="004B4055">
        <w:tc>
          <w:tcPr>
            <w:tcW w:w="2488" w:type="dxa"/>
            <w:tcBorders>
              <w:top w:val="single" w:sz="6" w:space="0" w:color="auto"/>
              <w:left w:val="single" w:sz="6" w:space="0" w:color="auto"/>
              <w:bottom w:val="single" w:sz="6" w:space="0" w:color="auto"/>
              <w:right w:val="single" w:sz="6" w:space="0" w:color="auto"/>
            </w:tcBorders>
          </w:tcPr>
          <w:p w14:paraId="7F231007" w14:textId="77777777" w:rsidR="007622B7" w:rsidRPr="005A17AE" w:rsidRDefault="007622B7" w:rsidP="00665285">
            <w:pPr>
              <w:widowControl w:val="0"/>
              <w:tabs>
                <w:tab w:val="left" w:pos="142"/>
              </w:tabs>
              <w:autoSpaceDE w:val="0"/>
              <w:autoSpaceDN w:val="0"/>
              <w:spacing w:line="276" w:lineRule="auto"/>
              <w:rPr>
                <w:bCs/>
                <w:iCs/>
                <w:snapToGrid w:val="0"/>
              </w:rPr>
            </w:pPr>
            <w:r w:rsidRPr="005A17AE">
              <w:rPr>
                <w:bCs/>
                <w:iCs/>
                <w:snapToGrid w:val="0"/>
              </w:rPr>
              <w:t>jahodník</w:t>
            </w:r>
          </w:p>
        </w:tc>
        <w:tc>
          <w:tcPr>
            <w:tcW w:w="1623" w:type="dxa"/>
            <w:tcBorders>
              <w:top w:val="single" w:sz="6" w:space="0" w:color="auto"/>
              <w:left w:val="single" w:sz="6" w:space="0" w:color="auto"/>
              <w:bottom w:val="single" w:sz="6" w:space="0" w:color="auto"/>
              <w:right w:val="single" w:sz="6" w:space="0" w:color="auto"/>
            </w:tcBorders>
          </w:tcPr>
          <w:p w14:paraId="7F2AE702" w14:textId="77777777" w:rsidR="007622B7" w:rsidRPr="005A17AE" w:rsidRDefault="007622B7" w:rsidP="00665285">
            <w:pPr>
              <w:widowControl w:val="0"/>
              <w:tabs>
                <w:tab w:val="left" w:pos="142"/>
              </w:tabs>
              <w:autoSpaceDE w:val="0"/>
              <w:autoSpaceDN w:val="0"/>
              <w:spacing w:line="276" w:lineRule="auto"/>
              <w:rPr>
                <w:bCs/>
                <w:iCs/>
                <w:snapToGrid w:val="0"/>
              </w:rPr>
            </w:pPr>
            <w:r w:rsidRPr="005A17AE">
              <w:rPr>
                <w:bCs/>
                <w:iCs/>
                <w:snapToGrid w:val="0"/>
              </w:rPr>
              <w:t xml:space="preserve">blýskavka </w:t>
            </w:r>
            <w:proofErr w:type="spellStart"/>
            <w:r w:rsidRPr="005A17AE">
              <w:rPr>
                <w:bCs/>
                <w:iCs/>
                <w:snapToGrid w:val="0"/>
              </w:rPr>
              <w:t>červivcová</w:t>
            </w:r>
            <w:proofErr w:type="spellEnd"/>
            <w:r w:rsidRPr="005A17AE">
              <w:rPr>
                <w:bCs/>
                <w:iCs/>
                <w:snapToGrid w:val="0"/>
              </w:rPr>
              <w:t>, květopas jahodníkový</w:t>
            </w:r>
          </w:p>
        </w:tc>
        <w:tc>
          <w:tcPr>
            <w:tcW w:w="1418" w:type="dxa"/>
            <w:tcBorders>
              <w:top w:val="single" w:sz="6" w:space="0" w:color="auto"/>
              <w:left w:val="single" w:sz="6" w:space="0" w:color="auto"/>
              <w:bottom w:val="single" w:sz="6" w:space="0" w:color="auto"/>
              <w:right w:val="single" w:sz="6" w:space="0" w:color="auto"/>
            </w:tcBorders>
          </w:tcPr>
          <w:p w14:paraId="2BED2B58" w14:textId="77777777" w:rsidR="007622B7" w:rsidRPr="005A17AE" w:rsidRDefault="007622B7" w:rsidP="00665285">
            <w:pPr>
              <w:widowControl w:val="0"/>
              <w:tabs>
                <w:tab w:val="left" w:pos="142"/>
              </w:tabs>
              <w:autoSpaceDE w:val="0"/>
              <w:autoSpaceDN w:val="0"/>
              <w:spacing w:line="276" w:lineRule="auto"/>
              <w:rPr>
                <w:bCs/>
                <w:iCs/>
                <w:snapToGrid w:val="0"/>
              </w:rPr>
            </w:pPr>
            <w:r w:rsidRPr="005A17AE">
              <w:rPr>
                <w:bCs/>
                <w:iCs/>
                <w:snapToGrid w:val="0"/>
              </w:rPr>
              <w:t xml:space="preserve"> 0,70 l/ha</w:t>
            </w:r>
          </w:p>
        </w:tc>
        <w:tc>
          <w:tcPr>
            <w:tcW w:w="567" w:type="dxa"/>
            <w:tcBorders>
              <w:top w:val="single" w:sz="6" w:space="0" w:color="auto"/>
              <w:left w:val="single" w:sz="6" w:space="0" w:color="auto"/>
              <w:bottom w:val="single" w:sz="6" w:space="0" w:color="auto"/>
              <w:right w:val="single" w:sz="6" w:space="0" w:color="auto"/>
            </w:tcBorders>
          </w:tcPr>
          <w:p w14:paraId="44A48CEF" w14:textId="291D9C33" w:rsidR="007622B7" w:rsidRPr="005A17AE" w:rsidRDefault="007622B7" w:rsidP="00665285">
            <w:pPr>
              <w:widowControl w:val="0"/>
              <w:tabs>
                <w:tab w:val="left" w:pos="142"/>
              </w:tabs>
              <w:autoSpaceDE w:val="0"/>
              <w:autoSpaceDN w:val="0"/>
              <w:spacing w:line="276" w:lineRule="auto"/>
              <w:jc w:val="center"/>
              <w:rPr>
                <w:iCs/>
                <w:snapToGrid w:val="0"/>
              </w:rPr>
            </w:pPr>
            <w:r w:rsidRPr="005A17AE">
              <w:rPr>
                <w:iCs/>
                <w:snapToGrid w:val="0"/>
              </w:rPr>
              <w:t>1</w:t>
            </w:r>
          </w:p>
        </w:tc>
        <w:tc>
          <w:tcPr>
            <w:tcW w:w="1984" w:type="dxa"/>
            <w:tcBorders>
              <w:top w:val="single" w:sz="6" w:space="0" w:color="auto"/>
              <w:left w:val="single" w:sz="6" w:space="0" w:color="auto"/>
              <w:bottom w:val="single" w:sz="6" w:space="0" w:color="auto"/>
              <w:right w:val="single" w:sz="6" w:space="0" w:color="auto"/>
            </w:tcBorders>
          </w:tcPr>
          <w:p w14:paraId="77BF8EFA" w14:textId="77777777" w:rsidR="007622B7" w:rsidRPr="005A17AE" w:rsidRDefault="007622B7" w:rsidP="00665285">
            <w:pPr>
              <w:widowControl w:val="0"/>
              <w:tabs>
                <w:tab w:val="left" w:pos="142"/>
              </w:tabs>
              <w:autoSpaceDE w:val="0"/>
              <w:autoSpaceDN w:val="0"/>
              <w:spacing w:line="276" w:lineRule="auto"/>
              <w:rPr>
                <w:bCs/>
                <w:iCs/>
                <w:snapToGrid w:val="0"/>
              </w:rPr>
            </w:pPr>
            <w:r w:rsidRPr="005A17AE">
              <w:rPr>
                <w:bCs/>
                <w:iCs/>
                <w:snapToGrid w:val="0"/>
              </w:rPr>
              <w:t>1) od: 40 BBCH, do: 89 BBCH</w:t>
            </w:r>
          </w:p>
        </w:tc>
        <w:tc>
          <w:tcPr>
            <w:tcW w:w="1418" w:type="dxa"/>
            <w:tcBorders>
              <w:top w:val="single" w:sz="6" w:space="0" w:color="auto"/>
              <w:left w:val="single" w:sz="6" w:space="0" w:color="auto"/>
              <w:bottom w:val="single" w:sz="6" w:space="0" w:color="auto"/>
              <w:right w:val="single" w:sz="6" w:space="0" w:color="auto"/>
            </w:tcBorders>
          </w:tcPr>
          <w:p w14:paraId="0ADD0B14" w14:textId="77777777" w:rsidR="007622B7" w:rsidRPr="005A17AE" w:rsidRDefault="007622B7" w:rsidP="00665285">
            <w:pPr>
              <w:widowControl w:val="0"/>
              <w:tabs>
                <w:tab w:val="left" w:pos="142"/>
              </w:tabs>
              <w:autoSpaceDE w:val="0"/>
              <w:autoSpaceDN w:val="0"/>
              <w:spacing w:line="276" w:lineRule="auto"/>
              <w:ind w:right="-212"/>
              <w:rPr>
                <w:bCs/>
                <w:iCs/>
                <w:snapToGrid w:val="0"/>
              </w:rPr>
            </w:pPr>
            <w:r w:rsidRPr="005A17AE">
              <w:rPr>
                <w:bCs/>
                <w:iCs/>
                <w:snapToGrid w:val="0"/>
              </w:rPr>
              <w:t>5) pole</w:t>
            </w:r>
          </w:p>
        </w:tc>
      </w:tr>
      <w:tr w:rsidR="007622B7" w:rsidRPr="005A17AE" w14:paraId="4709C545" w14:textId="77777777" w:rsidTr="004B4055">
        <w:tc>
          <w:tcPr>
            <w:tcW w:w="2488" w:type="dxa"/>
            <w:tcBorders>
              <w:top w:val="single" w:sz="6" w:space="0" w:color="auto"/>
              <w:left w:val="single" w:sz="6" w:space="0" w:color="auto"/>
              <w:bottom w:val="single" w:sz="6" w:space="0" w:color="auto"/>
              <w:right w:val="single" w:sz="6" w:space="0" w:color="auto"/>
            </w:tcBorders>
          </w:tcPr>
          <w:p w14:paraId="3257534D" w14:textId="77777777" w:rsidR="007622B7" w:rsidRPr="005A17AE" w:rsidRDefault="007622B7" w:rsidP="00665285">
            <w:pPr>
              <w:widowControl w:val="0"/>
              <w:tabs>
                <w:tab w:val="left" w:pos="142"/>
              </w:tabs>
              <w:autoSpaceDE w:val="0"/>
              <w:autoSpaceDN w:val="0"/>
              <w:spacing w:line="276" w:lineRule="auto"/>
              <w:rPr>
                <w:bCs/>
                <w:iCs/>
                <w:snapToGrid w:val="0"/>
              </w:rPr>
            </w:pPr>
            <w:r w:rsidRPr="005A17AE">
              <w:rPr>
                <w:bCs/>
                <w:iCs/>
                <w:snapToGrid w:val="0"/>
              </w:rPr>
              <w:lastRenderedPageBreak/>
              <w:t>mrkev, petržel kořenová, pastinák, celer, ředkev, tuřín</w:t>
            </w:r>
          </w:p>
        </w:tc>
        <w:tc>
          <w:tcPr>
            <w:tcW w:w="1623" w:type="dxa"/>
            <w:tcBorders>
              <w:top w:val="single" w:sz="6" w:space="0" w:color="auto"/>
              <w:left w:val="single" w:sz="6" w:space="0" w:color="auto"/>
              <w:bottom w:val="single" w:sz="6" w:space="0" w:color="auto"/>
              <w:right w:val="single" w:sz="6" w:space="0" w:color="auto"/>
            </w:tcBorders>
          </w:tcPr>
          <w:p w14:paraId="5B237156" w14:textId="77777777" w:rsidR="007622B7" w:rsidRPr="005A17AE" w:rsidRDefault="007622B7" w:rsidP="00665285">
            <w:pPr>
              <w:widowControl w:val="0"/>
              <w:tabs>
                <w:tab w:val="left" w:pos="142"/>
              </w:tabs>
              <w:autoSpaceDE w:val="0"/>
              <w:autoSpaceDN w:val="0"/>
              <w:spacing w:line="276" w:lineRule="auto"/>
              <w:rPr>
                <w:bCs/>
                <w:iCs/>
                <w:snapToGrid w:val="0"/>
              </w:rPr>
            </w:pPr>
            <w:r w:rsidRPr="005A17AE">
              <w:rPr>
                <w:bCs/>
                <w:iCs/>
                <w:snapToGrid w:val="0"/>
              </w:rPr>
              <w:t>pochmurnatka mrkvová</w:t>
            </w:r>
          </w:p>
        </w:tc>
        <w:tc>
          <w:tcPr>
            <w:tcW w:w="1418" w:type="dxa"/>
            <w:tcBorders>
              <w:top w:val="single" w:sz="6" w:space="0" w:color="auto"/>
              <w:left w:val="single" w:sz="6" w:space="0" w:color="auto"/>
              <w:bottom w:val="single" w:sz="6" w:space="0" w:color="auto"/>
              <w:right w:val="single" w:sz="6" w:space="0" w:color="auto"/>
            </w:tcBorders>
          </w:tcPr>
          <w:p w14:paraId="79BFCB34" w14:textId="77777777" w:rsidR="007622B7" w:rsidRPr="005A17AE" w:rsidRDefault="007622B7" w:rsidP="00665285">
            <w:pPr>
              <w:widowControl w:val="0"/>
              <w:tabs>
                <w:tab w:val="left" w:pos="142"/>
              </w:tabs>
              <w:autoSpaceDE w:val="0"/>
              <w:autoSpaceDN w:val="0"/>
              <w:spacing w:line="276" w:lineRule="auto"/>
              <w:rPr>
                <w:bCs/>
                <w:iCs/>
                <w:snapToGrid w:val="0"/>
              </w:rPr>
            </w:pPr>
            <w:r w:rsidRPr="005A17AE">
              <w:rPr>
                <w:bCs/>
                <w:iCs/>
                <w:snapToGrid w:val="0"/>
              </w:rPr>
              <w:t xml:space="preserve"> 0,75 l/ha</w:t>
            </w:r>
          </w:p>
        </w:tc>
        <w:tc>
          <w:tcPr>
            <w:tcW w:w="567" w:type="dxa"/>
            <w:tcBorders>
              <w:top w:val="single" w:sz="6" w:space="0" w:color="auto"/>
              <w:left w:val="single" w:sz="6" w:space="0" w:color="auto"/>
              <w:bottom w:val="single" w:sz="6" w:space="0" w:color="auto"/>
              <w:right w:val="single" w:sz="6" w:space="0" w:color="auto"/>
            </w:tcBorders>
          </w:tcPr>
          <w:p w14:paraId="4DE3775C" w14:textId="6FFE2C03" w:rsidR="007622B7" w:rsidRPr="005A17AE" w:rsidRDefault="007622B7" w:rsidP="00665285">
            <w:pPr>
              <w:widowControl w:val="0"/>
              <w:tabs>
                <w:tab w:val="left" w:pos="142"/>
              </w:tabs>
              <w:autoSpaceDE w:val="0"/>
              <w:autoSpaceDN w:val="0"/>
              <w:spacing w:line="276" w:lineRule="auto"/>
              <w:jc w:val="center"/>
              <w:rPr>
                <w:iCs/>
                <w:snapToGrid w:val="0"/>
              </w:rPr>
            </w:pPr>
            <w:r w:rsidRPr="005A17AE">
              <w:rPr>
                <w:iCs/>
                <w:snapToGrid w:val="0"/>
              </w:rPr>
              <w:t>14</w:t>
            </w:r>
          </w:p>
        </w:tc>
        <w:tc>
          <w:tcPr>
            <w:tcW w:w="1984" w:type="dxa"/>
            <w:tcBorders>
              <w:top w:val="single" w:sz="6" w:space="0" w:color="auto"/>
              <w:left w:val="single" w:sz="6" w:space="0" w:color="auto"/>
              <w:bottom w:val="single" w:sz="6" w:space="0" w:color="auto"/>
              <w:right w:val="single" w:sz="6" w:space="0" w:color="auto"/>
            </w:tcBorders>
          </w:tcPr>
          <w:p w14:paraId="2A66ECCC" w14:textId="77777777" w:rsidR="007622B7" w:rsidRPr="005A17AE" w:rsidRDefault="007622B7" w:rsidP="00665285">
            <w:pPr>
              <w:widowControl w:val="0"/>
              <w:tabs>
                <w:tab w:val="left" w:pos="142"/>
              </w:tabs>
              <w:autoSpaceDE w:val="0"/>
              <w:autoSpaceDN w:val="0"/>
              <w:spacing w:line="276" w:lineRule="auto"/>
              <w:rPr>
                <w:bCs/>
                <w:iCs/>
                <w:snapToGrid w:val="0"/>
              </w:rPr>
            </w:pPr>
            <w:r w:rsidRPr="005A17AE">
              <w:rPr>
                <w:bCs/>
                <w:iCs/>
                <w:snapToGrid w:val="0"/>
              </w:rPr>
              <w:t>1) od: 40 BBCH, do: 89 BBCH</w:t>
            </w:r>
          </w:p>
        </w:tc>
        <w:tc>
          <w:tcPr>
            <w:tcW w:w="1418" w:type="dxa"/>
            <w:tcBorders>
              <w:top w:val="single" w:sz="6" w:space="0" w:color="auto"/>
              <w:left w:val="single" w:sz="6" w:space="0" w:color="auto"/>
              <w:bottom w:val="single" w:sz="6" w:space="0" w:color="auto"/>
              <w:right w:val="single" w:sz="6" w:space="0" w:color="auto"/>
            </w:tcBorders>
          </w:tcPr>
          <w:p w14:paraId="499728EC" w14:textId="77777777" w:rsidR="007622B7" w:rsidRPr="005A17AE" w:rsidRDefault="007622B7" w:rsidP="00665285">
            <w:pPr>
              <w:widowControl w:val="0"/>
              <w:tabs>
                <w:tab w:val="left" w:pos="142"/>
              </w:tabs>
              <w:autoSpaceDE w:val="0"/>
              <w:autoSpaceDN w:val="0"/>
              <w:spacing w:line="276" w:lineRule="auto"/>
              <w:ind w:right="-212"/>
              <w:rPr>
                <w:bCs/>
                <w:iCs/>
                <w:snapToGrid w:val="0"/>
              </w:rPr>
            </w:pPr>
            <w:r w:rsidRPr="005A17AE">
              <w:rPr>
                <w:bCs/>
                <w:iCs/>
                <w:snapToGrid w:val="0"/>
              </w:rPr>
              <w:t>5) pole</w:t>
            </w:r>
          </w:p>
        </w:tc>
      </w:tr>
      <w:tr w:rsidR="007622B7" w:rsidRPr="005A17AE" w14:paraId="4D02979F" w14:textId="77777777" w:rsidTr="004B4055">
        <w:tc>
          <w:tcPr>
            <w:tcW w:w="2488" w:type="dxa"/>
            <w:tcBorders>
              <w:top w:val="single" w:sz="6" w:space="0" w:color="auto"/>
              <w:left w:val="single" w:sz="6" w:space="0" w:color="auto"/>
              <w:bottom w:val="single" w:sz="6" w:space="0" w:color="auto"/>
              <w:right w:val="single" w:sz="6" w:space="0" w:color="auto"/>
            </w:tcBorders>
          </w:tcPr>
          <w:p w14:paraId="5CE1B23E" w14:textId="77777777" w:rsidR="007622B7" w:rsidRPr="005A17AE" w:rsidRDefault="007622B7" w:rsidP="00665285">
            <w:pPr>
              <w:widowControl w:val="0"/>
              <w:tabs>
                <w:tab w:val="left" w:pos="142"/>
              </w:tabs>
              <w:autoSpaceDE w:val="0"/>
              <w:autoSpaceDN w:val="0"/>
              <w:spacing w:line="276" w:lineRule="auto"/>
              <w:rPr>
                <w:bCs/>
                <w:iCs/>
                <w:snapToGrid w:val="0"/>
              </w:rPr>
            </w:pPr>
            <w:r w:rsidRPr="005A17AE">
              <w:rPr>
                <w:bCs/>
                <w:iCs/>
                <w:snapToGrid w:val="0"/>
              </w:rPr>
              <w:t>mrkev, petržel kořenová, pastinák, celer, ředkev, tuřín</w:t>
            </w:r>
          </w:p>
        </w:tc>
        <w:tc>
          <w:tcPr>
            <w:tcW w:w="1623" w:type="dxa"/>
            <w:tcBorders>
              <w:top w:val="single" w:sz="6" w:space="0" w:color="auto"/>
              <w:left w:val="single" w:sz="6" w:space="0" w:color="auto"/>
              <w:bottom w:val="single" w:sz="6" w:space="0" w:color="auto"/>
              <w:right w:val="single" w:sz="6" w:space="0" w:color="auto"/>
            </w:tcBorders>
          </w:tcPr>
          <w:p w14:paraId="597FEDFB" w14:textId="77777777" w:rsidR="007622B7" w:rsidRPr="005A17AE" w:rsidRDefault="007622B7" w:rsidP="00665285">
            <w:pPr>
              <w:widowControl w:val="0"/>
              <w:tabs>
                <w:tab w:val="left" w:pos="142"/>
              </w:tabs>
              <w:autoSpaceDE w:val="0"/>
              <w:autoSpaceDN w:val="0"/>
              <w:spacing w:line="276" w:lineRule="auto"/>
              <w:rPr>
                <w:bCs/>
                <w:iCs/>
                <w:snapToGrid w:val="0"/>
              </w:rPr>
            </w:pPr>
            <w:r w:rsidRPr="005A17AE">
              <w:rPr>
                <w:bCs/>
                <w:iCs/>
                <w:snapToGrid w:val="0"/>
              </w:rPr>
              <w:t xml:space="preserve">housenky </w:t>
            </w:r>
          </w:p>
        </w:tc>
        <w:tc>
          <w:tcPr>
            <w:tcW w:w="1418" w:type="dxa"/>
            <w:tcBorders>
              <w:top w:val="single" w:sz="6" w:space="0" w:color="auto"/>
              <w:left w:val="single" w:sz="6" w:space="0" w:color="auto"/>
              <w:bottom w:val="single" w:sz="6" w:space="0" w:color="auto"/>
              <w:right w:val="single" w:sz="6" w:space="0" w:color="auto"/>
            </w:tcBorders>
          </w:tcPr>
          <w:p w14:paraId="1BD9A0E2" w14:textId="77777777" w:rsidR="007622B7" w:rsidRPr="005A17AE" w:rsidRDefault="007622B7" w:rsidP="00665285">
            <w:pPr>
              <w:widowControl w:val="0"/>
              <w:tabs>
                <w:tab w:val="left" w:pos="142"/>
              </w:tabs>
              <w:autoSpaceDE w:val="0"/>
              <w:autoSpaceDN w:val="0"/>
              <w:spacing w:line="276" w:lineRule="auto"/>
              <w:rPr>
                <w:bCs/>
                <w:iCs/>
                <w:snapToGrid w:val="0"/>
              </w:rPr>
            </w:pPr>
            <w:r w:rsidRPr="005A17AE">
              <w:rPr>
                <w:bCs/>
                <w:iCs/>
                <w:snapToGrid w:val="0"/>
              </w:rPr>
              <w:t>0,6 l/ha</w:t>
            </w:r>
          </w:p>
        </w:tc>
        <w:tc>
          <w:tcPr>
            <w:tcW w:w="567" w:type="dxa"/>
            <w:tcBorders>
              <w:top w:val="single" w:sz="6" w:space="0" w:color="auto"/>
              <w:left w:val="single" w:sz="6" w:space="0" w:color="auto"/>
              <w:bottom w:val="single" w:sz="6" w:space="0" w:color="auto"/>
              <w:right w:val="single" w:sz="6" w:space="0" w:color="auto"/>
            </w:tcBorders>
          </w:tcPr>
          <w:p w14:paraId="06FDCAC2" w14:textId="04EB66FB" w:rsidR="007622B7" w:rsidRPr="005A17AE" w:rsidRDefault="007622B7" w:rsidP="00665285">
            <w:pPr>
              <w:widowControl w:val="0"/>
              <w:tabs>
                <w:tab w:val="left" w:pos="142"/>
              </w:tabs>
              <w:autoSpaceDE w:val="0"/>
              <w:autoSpaceDN w:val="0"/>
              <w:spacing w:line="276" w:lineRule="auto"/>
              <w:jc w:val="center"/>
              <w:rPr>
                <w:iCs/>
                <w:snapToGrid w:val="0"/>
              </w:rPr>
            </w:pPr>
            <w:r w:rsidRPr="005A17AE">
              <w:rPr>
                <w:iCs/>
                <w:snapToGrid w:val="0"/>
              </w:rPr>
              <w:t>14</w:t>
            </w:r>
          </w:p>
        </w:tc>
        <w:tc>
          <w:tcPr>
            <w:tcW w:w="1984" w:type="dxa"/>
            <w:tcBorders>
              <w:top w:val="single" w:sz="6" w:space="0" w:color="auto"/>
              <w:left w:val="single" w:sz="6" w:space="0" w:color="auto"/>
              <w:bottom w:val="single" w:sz="6" w:space="0" w:color="auto"/>
              <w:right w:val="single" w:sz="6" w:space="0" w:color="auto"/>
            </w:tcBorders>
          </w:tcPr>
          <w:p w14:paraId="515820FC" w14:textId="77777777" w:rsidR="007622B7" w:rsidRPr="005A17AE" w:rsidRDefault="007622B7" w:rsidP="00665285">
            <w:pPr>
              <w:widowControl w:val="0"/>
              <w:tabs>
                <w:tab w:val="left" w:pos="142"/>
              </w:tabs>
              <w:autoSpaceDE w:val="0"/>
              <w:autoSpaceDN w:val="0"/>
              <w:spacing w:line="276" w:lineRule="auto"/>
              <w:rPr>
                <w:bCs/>
                <w:iCs/>
                <w:snapToGrid w:val="0"/>
              </w:rPr>
            </w:pPr>
            <w:r w:rsidRPr="005A17AE">
              <w:rPr>
                <w:bCs/>
                <w:iCs/>
                <w:snapToGrid w:val="0"/>
              </w:rPr>
              <w:t>1) od: 40 BBCH, do: 89 BBCH</w:t>
            </w:r>
          </w:p>
        </w:tc>
        <w:tc>
          <w:tcPr>
            <w:tcW w:w="1418" w:type="dxa"/>
            <w:tcBorders>
              <w:top w:val="single" w:sz="6" w:space="0" w:color="auto"/>
              <w:left w:val="single" w:sz="6" w:space="0" w:color="auto"/>
              <w:bottom w:val="single" w:sz="6" w:space="0" w:color="auto"/>
              <w:right w:val="single" w:sz="6" w:space="0" w:color="auto"/>
            </w:tcBorders>
          </w:tcPr>
          <w:p w14:paraId="3CF63957" w14:textId="77777777" w:rsidR="007622B7" w:rsidRPr="005A17AE" w:rsidRDefault="007622B7" w:rsidP="00665285">
            <w:pPr>
              <w:widowControl w:val="0"/>
              <w:tabs>
                <w:tab w:val="left" w:pos="142"/>
              </w:tabs>
              <w:autoSpaceDE w:val="0"/>
              <w:autoSpaceDN w:val="0"/>
              <w:spacing w:line="276" w:lineRule="auto"/>
              <w:ind w:right="-212"/>
              <w:rPr>
                <w:bCs/>
                <w:iCs/>
                <w:snapToGrid w:val="0"/>
              </w:rPr>
            </w:pPr>
            <w:r w:rsidRPr="005A17AE">
              <w:rPr>
                <w:bCs/>
                <w:iCs/>
                <w:snapToGrid w:val="0"/>
              </w:rPr>
              <w:t>5) pole</w:t>
            </w:r>
          </w:p>
        </w:tc>
      </w:tr>
      <w:tr w:rsidR="007622B7" w:rsidRPr="005A17AE" w14:paraId="4A136D8B" w14:textId="77777777" w:rsidTr="004B4055">
        <w:tc>
          <w:tcPr>
            <w:tcW w:w="2488" w:type="dxa"/>
            <w:tcBorders>
              <w:top w:val="single" w:sz="6" w:space="0" w:color="auto"/>
              <w:left w:val="single" w:sz="6" w:space="0" w:color="auto"/>
              <w:bottom w:val="single" w:sz="6" w:space="0" w:color="auto"/>
              <w:right w:val="single" w:sz="6" w:space="0" w:color="auto"/>
            </w:tcBorders>
          </w:tcPr>
          <w:p w14:paraId="777F8081" w14:textId="77777777" w:rsidR="007622B7" w:rsidRPr="005A17AE" w:rsidRDefault="007622B7" w:rsidP="00665285">
            <w:pPr>
              <w:widowControl w:val="0"/>
              <w:tabs>
                <w:tab w:val="left" w:pos="142"/>
              </w:tabs>
              <w:autoSpaceDE w:val="0"/>
              <w:autoSpaceDN w:val="0"/>
              <w:spacing w:line="276" w:lineRule="auto"/>
              <w:rPr>
                <w:bCs/>
                <w:iCs/>
                <w:snapToGrid w:val="0"/>
              </w:rPr>
            </w:pPr>
            <w:r w:rsidRPr="005A17AE">
              <w:rPr>
                <w:bCs/>
                <w:iCs/>
                <w:snapToGrid w:val="0"/>
              </w:rPr>
              <w:t>květák, brokolice, zelí hlávkové, kapusta růžičková</w:t>
            </w:r>
          </w:p>
        </w:tc>
        <w:tc>
          <w:tcPr>
            <w:tcW w:w="1623" w:type="dxa"/>
            <w:tcBorders>
              <w:top w:val="single" w:sz="6" w:space="0" w:color="auto"/>
              <w:left w:val="single" w:sz="6" w:space="0" w:color="auto"/>
              <w:bottom w:val="single" w:sz="6" w:space="0" w:color="auto"/>
              <w:right w:val="single" w:sz="6" w:space="0" w:color="auto"/>
            </w:tcBorders>
          </w:tcPr>
          <w:p w14:paraId="7171DB95" w14:textId="77777777" w:rsidR="007622B7" w:rsidRPr="005A17AE" w:rsidRDefault="007622B7" w:rsidP="00665285">
            <w:pPr>
              <w:widowControl w:val="0"/>
              <w:tabs>
                <w:tab w:val="left" w:pos="142"/>
              </w:tabs>
              <w:autoSpaceDE w:val="0"/>
              <w:autoSpaceDN w:val="0"/>
              <w:spacing w:line="276" w:lineRule="auto"/>
              <w:rPr>
                <w:bCs/>
                <w:iCs/>
                <w:snapToGrid w:val="0"/>
              </w:rPr>
            </w:pPr>
            <w:r w:rsidRPr="005A17AE">
              <w:rPr>
                <w:bCs/>
                <w:iCs/>
                <w:snapToGrid w:val="0"/>
              </w:rPr>
              <w:t>housenky</w:t>
            </w:r>
          </w:p>
        </w:tc>
        <w:tc>
          <w:tcPr>
            <w:tcW w:w="1418" w:type="dxa"/>
            <w:tcBorders>
              <w:top w:val="single" w:sz="6" w:space="0" w:color="auto"/>
              <w:left w:val="single" w:sz="6" w:space="0" w:color="auto"/>
              <w:bottom w:val="single" w:sz="6" w:space="0" w:color="auto"/>
              <w:right w:val="single" w:sz="6" w:space="0" w:color="auto"/>
            </w:tcBorders>
          </w:tcPr>
          <w:p w14:paraId="3801D3BF" w14:textId="77777777" w:rsidR="007622B7" w:rsidRPr="005A17AE" w:rsidRDefault="007622B7" w:rsidP="00665285">
            <w:pPr>
              <w:widowControl w:val="0"/>
              <w:tabs>
                <w:tab w:val="left" w:pos="142"/>
              </w:tabs>
              <w:autoSpaceDE w:val="0"/>
              <w:autoSpaceDN w:val="0"/>
              <w:spacing w:line="276" w:lineRule="auto"/>
              <w:rPr>
                <w:bCs/>
                <w:iCs/>
                <w:snapToGrid w:val="0"/>
              </w:rPr>
            </w:pPr>
            <w:r w:rsidRPr="005A17AE">
              <w:rPr>
                <w:bCs/>
                <w:iCs/>
                <w:snapToGrid w:val="0"/>
              </w:rPr>
              <w:t>0,4-0,5 l/ha</w:t>
            </w:r>
          </w:p>
        </w:tc>
        <w:tc>
          <w:tcPr>
            <w:tcW w:w="567" w:type="dxa"/>
            <w:tcBorders>
              <w:top w:val="single" w:sz="6" w:space="0" w:color="auto"/>
              <w:left w:val="single" w:sz="6" w:space="0" w:color="auto"/>
              <w:bottom w:val="single" w:sz="6" w:space="0" w:color="auto"/>
              <w:right w:val="single" w:sz="6" w:space="0" w:color="auto"/>
            </w:tcBorders>
          </w:tcPr>
          <w:p w14:paraId="39252087" w14:textId="55DA5046" w:rsidR="007622B7" w:rsidRPr="005A17AE" w:rsidRDefault="007622B7" w:rsidP="00665285">
            <w:pPr>
              <w:widowControl w:val="0"/>
              <w:tabs>
                <w:tab w:val="left" w:pos="142"/>
              </w:tabs>
              <w:autoSpaceDE w:val="0"/>
              <w:autoSpaceDN w:val="0"/>
              <w:spacing w:line="276" w:lineRule="auto"/>
              <w:jc w:val="center"/>
              <w:rPr>
                <w:iCs/>
                <w:snapToGrid w:val="0"/>
              </w:rPr>
            </w:pPr>
            <w:r w:rsidRPr="005A17AE">
              <w:rPr>
                <w:iCs/>
                <w:snapToGrid w:val="0"/>
              </w:rPr>
              <w:t>7</w:t>
            </w:r>
          </w:p>
        </w:tc>
        <w:tc>
          <w:tcPr>
            <w:tcW w:w="1984" w:type="dxa"/>
            <w:tcBorders>
              <w:top w:val="single" w:sz="6" w:space="0" w:color="auto"/>
              <w:left w:val="single" w:sz="6" w:space="0" w:color="auto"/>
              <w:bottom w:val="single" w:sz="6" w:space="0" w:color="auto"/>
              <w:right w:val="single" w:sz="6" w:space="0" w:color="auto"/>
            </w:tcBorders>
          </w:tcPr>
          <w:p w14:paraId="605DA239" w14:textId="77777777" w:rsidR="007622B7" w:rsidRPr="005A17AE" w:rsidRDefault="007622B7" w:rsidP="00665285">
            <w:pPr>
              <w:widowControl w:val="0"/>
              <w:tabs>
                <w:tab w:val="left" w:pos="142"/>
              </w:tabs>
              <w:autoSpaceDE w:val="0"/>
              <w:autoSpaceDN w:val="0"/>
              <w:spacing w:line="276" w:lineRule="auto"/>
              <w:rPr>
                <w:bCs/>
                <w:iCs/>
                <w:snapToGrid w:val="0"/>
              </w:rPr>
            </w:pPr>
            <w:r w:rsidRPr="005A17AE">
              <w:rPr>
                <w:bCs/>
                <w:iCs/>
                <w:snapToGrid w:val="0"/>
              </w:rPr>
              <w:t>1) od: 40 BBCH, do: 49 BBCH</w:t>
            </w:r>
          </w:p>
        </w:tc>
        <w:tc>
          <w:tcPr>
            <w:tcW w:w="1418" w:type="dxa"/>
            <w:tcBorders>
              <w:top w:val="single" w:sz="6" w:space="0" w:color="auto"/>
              <w:left w:val="single" w:sz="6" w:space="0" w:color="auto"/>
              <w:bottom w:val="single" w:sz="6" w:space="0" w:color="auto"/>
              <w:right w:val="single" w:sz="6" w:space="0" w:color="auto"/>
            </w:tcBorders>
          </w:tcPr>
          <w:p w14:paraId="032553FB" w14:textId="77777777" w:rsidR="007622B7" w:rsidRPr="005A17AE" w:rsidRDefault="007622B7" w:rsidP="00665285">
            <w:pPr>
              <w:widowControl w:val="0"/>
              <w:tabs>
                <w:tab w:val="left" w:pos="142"/>
              </w:tabs>
              <w:autoSpaceDE w:val="0"/>
              <w:autoSpaceDN w:val="0"/>
              <w:spacing w:line="276" w:lineRule="auto"/>
              <w:ind w:right="-212"/>
              <w:rPr>
                <w:bCs/>
                <w:iCs/>
                <w:snapToGrid w:val="0"/>
              </w:rPr>
            </w:pPr>
            <w:r w:rsidRPr="005A17AE">
              <w:rPr>
                <w:bCs/>
                <w:iCs/>
                <w:snapToGrid w:val="0"/>
              </w:rPr>
              <w:t>5) pole</w:t>
            </w:r>
          </w:p>
        </w:tc>
      </w:tr>
      <w:tr w:rsidR="007622B7" w:rsidRPr="005A17AE" w14:paraId="125430EE" w14:textId="77777777" w:rsidTr="004B4055">
        <w:tc>
          <w:tcPr>
            <w:tcW w:w="2488" w:type="dxa"/>
            <w:tcBorders>
              <w:top w:val="single" w:sz="6" w:space="0" w:color="auto"/>
              <w:left w:val="single" w:sz="6" w:space="0" w:color="auto"/>
              <w:bottom w:val="single" w:sz="6" w:space="0" w:color="auto"/>
              <w:right w:val="single" w:sz="6" w:space="0" w:color="auto"/>
            </w:tcBorders>
          </w:tcPr>
          <w:p w14:paraId="665E5187" w14:textId="77777777" w:rsidR="007622B7" w:rsidRPr="005A17AE" w:rsidRDefault="007622B7" w:rsidP="00665285">
            <w:pPr>
              <w:widowControl w:val="0"/>
              <w:tabs>
                <w:tab w:val="left" w:pos="142"/>
              </w:tabs>
              <w:autoSpaceDE w:val="0"/>
              <w:autoSpaceDN w:val="0"/>
              <w:spacing w:line="276" w:lineRule="auto"/>
              <w:rPr>
                <w:bCs/>
                <w:iCs/>
                <w:snapToGrid w:val="0"/>
              </w:rPr>
            </w:pPr>
            <w:r w:rsidRPr="005A17AE">
              <w:rPr>
                <w:bCs/>
                <w:iCs/>
                <w:snapToGrid w:val="0"/>
              </w:rPr>
              <w:t>květák, brokolice, zelí hlávkové, kapusta růžičková</w:t>
            </w:r>
          </w:p>
        </w:tc>
        <w:tc>
          <w:tcPr>
            <w:tcW w:w="1623" w:type="dxa"/>
            <w:tcBorders>
              <w:top w:val="single" w:sz="6" w:space="0" w:color="auto"/>
              <w:left w:val="single" w:sz="6" w:space="0" w:color="auto"/>
              <w:bottom w:val="single" w:sz="6" w:space="0" w:color="auto"/>
              <w:right w:val="single" w:sz="6" w:space="0" w:color="auto"/>
            </w:tcBorders>
          </w:tcPr>
          <w:p w14:paraId="4B6A8554" w14:textId="77777777" w:rsidR="007622B7" w:rsidRPr="005A17AE" w:rsidRDefault="007622B7" w:rsidP="00665285">
            <w:pPr>
              <w:widowControl w:val="0"/>
              <w:tabs>
                <w:tab w:val="left" w:pos="142"/>
              </w:tabs>
              <w:autoSpaceDE w:val="0"/>
              <w:autoSpaceDN w:val="0"/>
              <w:spacing w:line="276" w:lineRule="auto"/>
              <w:rPr>
                <w:bCs/>
                <w:iCs/>
                <w:snapToGrid w:val="0"/>
              </w:rPr>
            </w:pPr>
            <w:r w:rsidRPr="005A17AE">
              <w:rPr>
                <w:bCs/>
                <w:iCs/>
                <w:snapToGrid w:val="0"/>
              </w:rPr>
              <w:t>květilka zelná</w:t>
            </w:r>
          </w:p>
        </w:tc>
        <w:tc>
          <w:tcPr>
            <w:tcW w:w="1418" w:type="dxa"/>
            <w:tcBorders>
              <w:top w:val="single" w:sz="6" w:space="0" w:color="auto"/>
              <w:left w:val="single" w:sz="6" w:space="0" w:color="auto"/>
              <w:bottom w:val="single" w:sz="6" w:space="0" w:color="auto"/>
              <w:right w:val="single" w:sz="6" w:space="0" w:color="auto"/>
            </w:tcBorders>
          </w:tcPr>
          <w:p w14:paraId="5089C6D3" w14:textId="77777777" w:rsidR="007622B7" w:rsidRPr="005A17AE" w:rsidRDefault="007622B7" w:rsidP="00665285">
            <w:pPr>
              <w:widowControl w:val="0"/>
              <w:tabs>
                <w:tab w:val="left" w:pos="142"/>
              </w:tabs>
              <w:autoSpaceDE w:val="0"/>
              <w:autoSpaceDN w:val="0"/>
              <w:spacing w:line="276" w:lineRule="auto"/>
              <w:rPr>
                <w:bCs/>
                <w:iCs/>
                <w:snapToGrid w:val="0"/>
              </w:rPr>
            </w:pPr>
            <w:r w:rsidRPr="005A17AE">
              <w:rPr>
                <w:bCs/>
                <w:iCs/>
                <w:snapToGrid w:val="0"/>
              </w:rPr>
              <w:t>0,75 l/ha</w:t>
            </w:r>
          </w:p>
        </w:tc>
        <w:tc>
          <w:tcPr>
            <w:tcW w:w="567" w:type="dxa"/>
            <w:tcBorders>
              <w:top w:val="single" w:sz="6" w:space="0" w:color="auto"/>
              <w:left w:val="single" w:sz="6" w:space="0" w:color="auto"/>
              <w:bottom w:val="single" w:sz="6" w:space="0" w:color="auto"/>
              <w:right w:val="single" w:sz="6" w:space="0" w:color="auto"/>
            </w:tcBorders>
          </w:tcPr>
          <w:p w14:paraId="509D684A" w14:textId="334663E6" w:rsidR="007622B7" w:rsidRPr="005A17AE" w:rsidRDefault="007622B7" w:rsidP="00665285">
            <w:pPr>
              <w:widowControl w:val="0"/>
              <w:tabs>
                <w:tab w:val="left" w:pos="142"/>
              </w:tabs>
              <w:autoSpaceDE w:val="0"/>
              <w:autoSpaceDN w:val="0"/>
              <w:spacing w:line="276" w:lineRule="auto"/>
              <w:jc w:val="center"/>
              <w:rPr>
                <w:iCs/>
                <w:snapToGrid w:val="0"/>
              </w:rPr>
            </w:pPr>
            <w:r w:rsidRPr="005A17AE">
              <w:rPr>
                <w:iCs/>
                <w:snapToGrid w:val="0"/>
              </w:rPr>
              <w:t>7</w:t>
            </w:r>
          </w:p>
        </w:tc>
        <w:tc>
          <w:tcPr>
            <w:tcW w:w="1984" w:type="dxa"/>
            <w:tcBorders>
              <w:top w:val="single" w:sz="6" w:space="0" w:color="auto"/>
              <w:left w:val="single" w:sz="6" w:space="0" w:color="auto"/>
              <w:bottom w:val="single" w:sz="6" w:space="0" w:color="auto"/>
              <w:right w:val="single" w:sz="6" w:space="0" w:color="auto"/>
            </w:tcBorders>
          </w:tcPr>
          <w:p w14:paraId="41B6BE57" w14:textId="77777777" w:rsidR="007622B7" w:rsidRPr="005A17AE" w:rsidRDefault="007622B7" w:rsidP="00665285">
            <w:pPr>
              <w:widowControl w:val="0"/>
              <w:tabs>
                <w:tab w:val="left" w:pos="142"/>
              </w:tabs>
              <w:autoSpaceDE w:val="0"/>
              <w:autoSpaceDN w:val="0"/>
              <w:spacing w:line="276" w:lineRule="auto"/>
              <w:rPr>
                <w:bCs/>
                <w:iCs/>
                <w:snapToGrid w:val="0"/>
              </w:rPr>
            </w:pPr>
            <w:r w:rsidRPr="005A17AE">
              <w:rPr>
                <w:bCs/>
                <w:iCs/>
                <w:snapToGrid w:val="0"/>
              </w:rPr>
              <w:t>1) od: 40 BBCH, do: 49 BBCH</w:t>
            </w:r>
          </w:p>
        </w:tc>
        <w:tc>
          <w:tcPr>
            <w:tcW w:w="1418" w:type="dxa"/>
            <w:tcBorders>
              <w:top w:val="single" w:sz="6" w:space="0" w:color="auto"/>
              <w:left w:val="single" w:sz="6" w:space="0" w:color="auto"/>
              <w:bottom w:val="single" w:sz="6" w:space="0" w:color="auto"/>
              <w:right w:val="single" w:sz="6" w:space="0" w:color="auto"/>
            </w:tcBorders>
          </w:tcPr>
          <w:p w14:paraId="1AB0F92F" w14:textId="77777777" w:rsidR="007622B7" w:rsidRPr="005A17AE" w:rsidRDefault="007622B7" w:rsidP="00665285">
            <w:pPr>
              <w:widowControl w:val="0"/>
              <w:tabs>
                <w:tab w:val="left" w:pos="142"/>
              </w:tabs>
              <w:autoSpaceDE w:val="0"/>
              <w:autoSpaceDN w:val="0"/>
              <w:spacing w:line="276" w:lineRule="auto"/>
              <w:ind w:right="-212"/>
              <w:rPr>
                <w:bCs/>
                <w:iCs/>
                <w:snapToGrid w:val="0"/>
              </w:rPr>
            </w:pPr>
            <w:r w:rsidRPr="005A17AE">
              <w:rPr>
                <w:bCs/>
                <w:iCs/>
                <w:snapToGrid w:val="0"/>
              </w:rPr>
              <w:t>5) pole</w:t>
            </w:r>
          </w:p>
        </w:tc>
      </w:tr>
      <w:tr w:rsidR="007622B7" w:rsidRPr="005A17AE" w14:paraId="2CACBC6D" w14:textId="77777777" w:rsidTr="004B4055">
        <w:tc>
          <w:tcPr>
            <w:tcW w:w="2488" w:type="dxa"/>
            <w:tcBorders>
              <w:top w:val="single" w:sz="6" w:space="0" w:color="auto"/>
              <w:left w:val="single" w:sz="6" w:space="0" w:color="auto"/>
              <w:bottom w:val="single" w:sz="6" w:space="0" w:color="auto"/>
              <w:right w:val="single" w:sz="6" w:space="0" w:color="auto"/>
            </w:tcBorders>
          </w:tcPr>
          <w:p w14:paraId="0792A569" w14:textId="2E73398F" w:rsidR="007622B7" w:rsidRPr="005A17AE" w:rsidRDefault="007622B7" w:rsidP="00665285">
            <w:pPr>
              <w:widowControl w:val="0"/>
              <w:spacing w:line="276" w:lineRule="auto"/>
              <w:ind w:right="119"/>
              <w:rPr>
                <w:bCs/>
                <w:snapToGrid w:val="0"/>
              </w:rPr>
            </w:pPr>
            <w:r w:rsidRPr="005A17AE">
              <w:t>baklažán, rajče</w:t>
            </w:r>
          </w:p>
        </w:tc>
        <w:tc>
          <w:tcPr>
            <w:tcW w:w="1623" w:type="dxa"/>
            <w:tcBorders>
              <w:top w:val="single" w:sz="6" w:space="0" w:color="auto"/>
              <w:left w:val="single" w:sz="6" w:space="0" w:color="auto"/>
              <w:bottom w:val="single" w:sz="6" w:space="0" w:color="auto"/>
              <w:right w:val="single" w:sz="6" w:space="0" w:color="auto"/>
            </w:tcBorders>
          </w:tcPr>
          <w:p w14:paraId="1FE06E42" w14:textId="77777777" w:rsidR="007622B7" w:rsidRPr="005A17AE" w:rsidRDefault="007622B7" w:rsidP="00665285">
            <w:pPr>
              <w:widowControl w:val="0"/>
              <w:spacing w:line="276" w:lineRule="auto"/>
              <w:ind w:left="25"/>
            </w:pPr>
            <w:proofErr w:type="spellStart"/>
            <w:r w:rsidRPr="005A17AE">
              <w:t>makadlovka</w:t>
            </w:r>
            <w:proofErr w:type="spellEnd"/>
            <w:r w:rsidRPr="005A17AE">
              <w:t xml:space="preserve">, </w:t>
            </w:r>
          </w:p>
          <w:p w14:paraId="7FF2ADE5" w14:textId="77777777" w:rsidR="007622B7" w:rsidRPr="005A17AE" w:rsidRDefault="007622B7" w:rsidP="00665285">
            <w:pPr>
              <w:widowControl w:val="0"/>
              <w:tabs>
                <w:tab w:val="left" w:pos="142"/>
              </w:tabs>
              <w:autoSpaceDE w:val="0"/>
              <w:autoSpaceDN w:val="0"/>
              <w:spacing w:line="276" w:lineRule="auto"/>
              <w:rPr>
                <w:bCs/>
                <w:snapToGrid w:val="0"/>
              </w:rPr>
            </w:pPr>
            <w:proofErr w:type="spellStart"/>
            <w:r w:rsidRPr="005A17AE">
              <w:t>vrtalky</w:t>
            </w:r>
            <w:proofErr w:type="spellEnd"/>
          </w:p>
        </w:tc>
        <w:tc>
          <w:tcPr>
            <w:tcW w:w="1418" w:type="dxa"/>
            <w:tcBorders>
              <w:top w:val="single" w:sz="6" w:space="0" w:color="auto"/>
              <w:left w:val="single" w:sz="6" w:space="0" w:color="auto"/>
              <w:bottom w:val="single" w:sz="6" w:space="0" w:color="auto"/>
              <w:right w:val="single" w:sz="6" w:space="0" w:color="auto"/>
            </w:tcBorders>
          </w:tcPr>
          <w:p w14:paraId="1C0614D1" w14:textId="77777777" w:rsidR="007622B7" w:rsidRPr="005A17AE" w:rsidRDefault="007622B7" w:rsidP="00665285">
            <w:pPr>
              <w:widowControl w:val="0"/>
              <w:spacing w:line="276" w:lineRule="auto"/>
              <w:ind w:left="51"/>
            </w:pPr>
            <w:r w:rsidRPr="005A17AE">
              <w:t xml:space="preserve">0,6 l/ha   </w:t>
            </w:r>
          </w:p>
          <w:p w14:paraId="30595BAF" w14:textId="77777777" w:rsidR="007622B7" w:rsidRPr="005A17AE" w:rsidRDefault="007622B7" w:rsidP="00665285">
            <w:pPr>
              <w:widowControl w:val="0"/>
              <w:tabs>
                <w:tab w:val="left" w:pos="142"/>
              </w:tabs>
              <w:autoSpaceDE w:val="0"/>
              <w:autoSpaceDN w:val="0"/>
              <w:spacing w:line="276" w:lineRule="auto"/>
              <w:rPr>
                <w:bCs/>
                <w:snapToGrid w:val="0"/>
              </w:rPr>
            </w:pPr>
            <w:r w:rsidRPr="005A17AE">
              <w:t>40 ml /100 l vody</w:t>
            </w:r>
          </w:p>
        </w:tc>
        <w:tc>
          <w:tcPr>
            <w:tcW w:w="567" w:type="dxa"/>
            <w:tcBorders>
              <w:top w:val="single" w:sz="6" w:space="0" w:color="auto"/>
              <w:left w:val="single" w:sz="6" w:space="0" w:color="auto"/>
              <w:bottom w:val="single" w:sz="6" w:space="0" w:color="auto"/>
              <w:right w:val="single" w:sz="6" w:space="0" w:color="auto"/>
            </w:tcBorders>
          </w:tcPr>
          <w:p w14:paraId="6F1F2688" w14:textId="77777777" w:rsidR="007622B7" w:rsidRPr="005A17AE" w:rsidRDefault="007622B7" w:rsidP="00665285">
            <w:pPr>
              <w:widowControl w:val="0"/>
              <w:tabs>
                <w:tab w:val="left" w:pos="142"/>
              </w:tabs>
              <w:autoSpaceDE w:val="0"/>
              <w:autoSpaceDN w:val="0"/>
              <w:spacing w:line="276" w:lineRule="auto"/>
              <w:jc w:val="center"/>
              <w:rPr>
                <w:iCs/>
                <w:snapToGrid w:val="0"/>
              </w:rPr>
            </w:pPr>
            <w:r w:rsidRPr="005A17AE">
              <w:rPr>
                <w:iCs/>
                <w:snapToGrid w:val="0"/>
              </w:rPr>
              <w:t>1</w:t>
            </w:r>
          </w:p>
        </w:tc>
        <w:tc>
          <w:tcPr>
            <w:tcW w:w="1984" w:type="dxa"/>
            <w:tcBorders>
              <w:top w:val="single" w:sz="6" w:space="0" w:color="auto"/>
              <w:left w:val="single" w:sz="6" w:space="0" w:color="auto"/>
              <w:bottom w:val="single" w:sz="6" w:space="0" w:color="auto"/>
              <w:right w:val="single" w:sz="6" w:space="0" w:color="auto"/>
            </w:tcBorders>
          </w:tcPr>
          <w:p w14:paraId="19162712" w14:textId="77777777" w:rsidR="007622B7" w:rsidRPr="005A17AE" w:rsidRDefault="007622B7" w:rsidP="00665285">
            <w:pPr>
              <w:widowControl w:val="0"/>
              <w:tabs>
                <w:tab w:val="left" w:pos="142"/>
              </w:tabs>
              <w:autoSpaceDE w:val="0"/>
              <w:autoSpaceDN w:val="0"/>
              <w:spacing w:line="276" w:lineRule="auto"/>
            </w:pPr>
            <w:r w:rsidRPr="005A17AE">
              <w:rPr>
                <w:bCs/>
                <w:iCs/>
                <w:snapToGrid w:val="0"/>
              </w:rPr>
              <w:t>1) od</w:t>
            </w:r>
            <w:r w:rsidRPr="005A17AE">
              <w:t xml:space="preserve">: 12 BBCH, </w:t>
            </w:r>
          </w:p>
          <w:p w14:paraId="01E5942A" w14:textId="77777777" w:rsidR="007622B7" w:rsidRPr="005A17AE" w:rsidRDefault="007622B7" w:rsidP="00665285">
            <w:pPr>
              <w:widowControl w:val="0"/>
              <w:tabs>
                <w:tab w:val="left" w:pos="142"/>
              </w:tabs>
              <w:autoSpaceDE w:val="0"/>
              <w:autoSpaceDN w:val="0"/>
              <w:spacing w:line="276" w:lineRule="auto"/>
              <w:rPr>
                <w:bCs/>
                <w:snapToGrid w:val="0"/>
              </w:rPr>
            </w:pPr>
            <w:r w:rsidRPr="005A17AE">
              <w:t xml:space="preserve">do: 89 BBCH </w:t>
            </w:r>
          </w:p>
        </w:tc>
        <w:tc>
          <w:tcPr>
            <w:tcW w:w="1418" w:type="dxa"/>
            <w:tcBorders>
              <w:top w:val="single" w:sz="6" w:space="0" w:color="auto"/>
              <w:left w:val="single" w:sz="6" w:space="0" w:color="auto"/>
              <w:bottom w:val="single" w:sz="6" w:space="0" w:color="auto"/>
              <w:right w:val="single" w:sz="6" w:space="0" w:color="auto"/>
            </w:tcBorders>
          </w:tcPr>
          <w:p w14:paraId="5F71D2B1" w14:textId="41F47CA7" w:rsidR="007622B7" w:rsidRPr="005A17AE" w:rsidRDefault="007622B7" w:rsidP="00665285">
            <w:pPr>
              <w:widowControl w:val="0"/>
              <w:tabs>
                <w:tab w:val="left" w:pos="142"/>
              </w:tabs>
              <w:autoSpaceDE w:val="0"/>
              <w:autoSpaceDN w:val="0"/>
              <w:spacing w:line="276" w:lineRule="auto"/>
              <w:ind w:right="-212"/>
              <w:rPr>
                <w:bCs/>
                <w:snapToGrid w:val="0"/>
              </w:rPr>
            </w:pPr>
            <w:r w:rsidRPr="005A17AE">
              <w:t>5) skleníky</w:t>
            </w:r>
          </w:p>
        </w:tc>
      </w:tr>
      <w:tr w:rsidR="007622B7" w:rsidRPr="005A17AE" w14:paraId="4D368B95" w14:textId="77777777" w:rsidTr="004B4055">
        <w:tc>
          <w:tcPr>
            <w:tcW w:w="2488" w:type="dxa"/>
            <w:tcBorders>
              <w:top w:val="single" w:sz="6" w:space="0" w:color="auto"/>
              <w:left w:val="single" w:sz="6" w:space="0" w:color="auto"/>
              <w:bottom w:val="single" w:sz="6" w:space="0" w:color="auto"/>
              <w:right w:val="single" w:sz="6" w:space="0" w:color="auto"/>
            </w:tcBorders>
          </w:tcPr>
          <w:p w14:paraId="79C57032" w14:textId="77777777" w:rsidR="007622B7" w:rsidRPr="005A17AE" w:rsidRDefault="007622B7" w:rsidP="00665285">
            <w:pPr>
              <w:widowControl w:val="0"/>
              <w:spacing w:line="276" w:lineRule="auto"/>
              <w:ind w:right="119"/>
            </w:pPr>
            <w:r w:rsidRPr="005A17AE">
              <w:t xml:space="preserve">baklažán, </w:t>
            </w:r>
          </w:p>
          <w:p w14:paraId="266E1CC3" w14:textId="77777777" w:rsidR="007622B7" w:rsidRPr="005A17AE" w:rsidRDefault="007622B7" w:rsidP="00665285">
            <w:pPr>
              <w:widowControl w:val="0"/>
              <w:tabs>
                <w:tab w:val="left" w:pos="142"/>
              </w:tabs>
              <w:autoSpaceDE w:val="0"/>
              <w:autoSpaceDN w:val="0"/>
              <w:spacing w:line="276" w:lineRule="auto"/>
              <w:rPr>
                <w:bCs/>
                <w:snapToGrid w:val="0"/>
              </w:rPr>
            </w:pPr>
            <w:r w:rsidRPr="005A17AE">
              <w:t>rajče</w:t>
            </w:r>
          </w:p>
        </w:tc>
        <w:tc>
          <w:tcPr>
            <w:tcW w:w="1623" w:type="dxa"/>
            <w:tcBorders>
              <w:top w:val="single" w:sz="6" w:space="0" w:color="auto"/>
              <w:left w:val="single" w:sz="6" w:space="0" w:color="auto"/>
              <w:bottom w:val="single" w:sz="6" w:space="0" w:color="auto"/>
              <w:right w:val="single" w:sz="6" w:space="0" w:color="auto"/>
            </w:tcBorders>
          </w:tcPr>
          <w:p w14:paraId="0A0A47BB" w14:textId="07C500CF" w:rsidR="007622B7" w:rsidRPr="005A17AE" w:rsidRDefault="007622B7" w:rsidP="00665285">
            <w:pPr>
              <w:widowControl w:val="0"/>
              <w:spacing w:line="276" w:lineRule="auto"/>
              <w:ind w:left="25"/>
              <w:rPr>
                <w:bCs/>
                <w:snapToGrid w:val="0"/>
              </w:rPr>
            </w:pPr>
            <w:r w:rsidRPr="005A17AE">
              <w:t xml:space="preserve">černopáska bavlníková, blýskavka </w:t>
            </w:r>
            <w:proofErr w:type="spellStart"/>
            <w:r w:rsidRPr="005A17AE">
              <w:t>červivcová</w:t>
            </w:r>
            <w:proofErr w:type="spellEnd"/>
            <w:r w:rsidRPr="005A17AE">
              <w:t xml:space="preserve">, blýskavka bavlníková, </w:t>
            </w:r>
            <w:proofErr w:type="spellStart"/>
            <w:r w:rsidRPr="005A17AE">
              <w:t>kovolesklec</w:t>
            </w:r>
            <w:proofErr w:type="spellEnd"/>
            <w:r w:rsidRPr="005A17AE">
              <w:t xml:space="preserve"> jižní, molice bavlníková, molice skleníková, mšice bavlníková</w:t>
            </w:r>
          </w:p>
        </w:tc>
        <w:tc>
          <w:tcPr>
            <w:tcW w:w="1418" w:type="dxa"/>
            <w:tcBorders>
              <w:top w:val="single" w:sz="6" w:space="0" w:color="auto"/>
              <w:left w:val="single" w:sz="6" w:space="0" w:color="auto"/>
              <w:bottom w:val="single" w:sz="6" w:space="0" w:color="auto"/>
              <w:right w:val="single" w:sz="6" w:space="0" w:color="auto"/>
            </w:tcBorders>
          </w:tcPr>
          <w:p w14:paraId="476E7F04" w14:textId="77777777" w:rsidR="007622B7" w:rsidRPr="005A17AE" w:rsidRDefault="007622B7" w:rsidP="00665285">
            <w:pPr>
              <w:widowControl w:val="0"/>
              <w:spacing w:line="276" w:lineRule="auto"/>
              <w:ind w:left="51"/>
            </w:pPr>
            <w:r w:rsidRPr="005A17AE">
              <w:t xml:space="preserve">1,125 l/ha   </w:t>
            </w:r>
          </w:p>
          <w:p w14:paraId="750B8B20" w14:textId="77777777" w:rsidR="007622B7" w:rsidRPr="005A17AE" w:rsidRDefault="007622B7" w:rsidP="00665285">
            <w:pPr>
              <w:widowControl w:val="0"/>
              <w:tabs>
                <w:tab w:val="left" w:pos="142"/>
              </w:tabs>
              <w:autoSpaceDE w:val="0"/>
              <w:autoSpaceDN w:val="0"/>
              <w:spacing w:line="276" w:lineRule="auto"/>
              <w:rPr>
                <w:bCs/>
                <w:snapToGrid w:val="0"/>
              </w:rPr>
            </w:pPr>
            <w:r w:rsidRPr="005A17AE">
              <w:t>60–75 ml /100 l vody</w:t>
            </w:r>
          </w:p>
        </w:tc>
        <w:tc>
          <w:tcPr>
            <w:tcW w:w="567" w:type="dxa"/>
            <w:tcBorders>
              <w:top w:val="single" w:sz="6" w:space="0" w:color="auto"/>
              <w:left w:val="single" w:sz="6" w:space="0" w:color="auto"/>
              <w:bottom w:val="single" w:sz="6" w:space="0" w:color="auto"/>
              <w:right w:val="single" w:sz="6" w:space="0" w:color="auto"/>
            </w:tcBorders>
          </w:tcPr>
          <w:p w14:paraId="56E54030" w14:textId="77777777" w:rsidR="007622B7" w:rsidRPr="005A17AE" w:rsidRDefault="007622B7" w:rsidP="00665285">
            <w:pPr>
              <w:widowControl w:val="0"/>
              <w:tabs>
                <w:tab w:val="left" w:pos="142"/>
              </w:tabs>
              <w:autoSpaceDE w:val="0"/>
              <w:autoSpaceDN w:val="0"/>
              <w:spacing w:line="276" w:lineRule="auto"/>
              <w:jc w:val="center"/>
              <w:rPr>
                <w:iCs/>
                <w:snapToGrid w:val="0"/>
              </w:rPr>
            </w:pPr>
            <w:r w:rsidRPr="005A17AE">
              <w:rPr>
                <w:iCs/>
                <w:snapToGrid w:val="0"/>
              </w:rPr>
              <w:t>1</w:t>
            </w:r>
          </w:p>
        </w:tc>
        <w:tc>
          <w:tcPr>
            <w:tcW w:w="1984" w:type="dxa"/>
            <w:tcBorders>
              <w:top w:val="single" w:sz="6" w:space="0" w:color="auto"/>
              <w:left w:val="single" w:sz="6" w:space="0" w:color="auto"/>
              <w:bottom w:val="single" w:sz="6" w:space="0" w:color="auto"/>
              <w:right w:val="single" w:sz="6" w:space="0" w:color="auto"/>
            </w:tcBorders>
          </w:tcPr>
          <w:p w14:paraId="33DC4B21" w14:textId="77777777" w:rsidR="007622B7" w:rsidRPr="005A17AE" w:rsidRDefault="007622B7" w:rsidP="00665285">
            <w:pPr>
              <w:widowControl w:val="0"/>
              <w:tabs>
                <w:tab w:val="left" w:pos="142"/>
              </w:tabs>
              <w:autoSpaceDE w:val="0"/>
              <w:autoSpaceDN w:val="0"/>
              <w:spacing w:line="276" w:lineRule="auto"/>
            </w:pPr>
            <w:r w:rsidRPr="005A17AE">
              <w:rPr>
                <w:bCs/>
                <w:iCs/>
                <w:snapToGrid w:val="0"/>
              </w:rPr>
              <w:t>1) od</w:t>
            </w:r>
            <w:r w:rsidRPr="005A17AE">
              <w:t xml:space="preserve">: 12 BBCH, </w:t>
            </w:r>
          </w:p>
          <w:p w14:paraId="253AF4BA" w14:textId="77777777" w:rsidR="007622B7" w:rsidRPr="005A17AE" w:rsidRDefault="007622B7" w:rsidP="00665285">
            <w:pPr>
              <w:widowControl w:val="0"/>
              <w:tabs>
                <w:tab w:val="left" w:pos="142"/>
              </w:tabs>
              <w:autoSpaceDE w:val="0"/>
              <w:autoSpaceDN w:val="0"/>
              <w:spacing w:line="276" w:lineRule="auto"/>
              <w:rPr>
                <w:bCs/>
                <w:snapToGrid w:val="0"/>
              </w:rPr>
            </w:pPr>
            <w:r w:rsidRPr="005A17AE">
              <w:t xml:space="preserve">do: 89 BBCH </w:t>
            </w:r>
          </w:p>
        </w:tc>
        <w:tc>
          <w:tcPr>
            <w:tcW w:w="1418" w:type="dxa"/>
            <w:tcBorders>
              <w:top w:val="single" w:sz="6" w:space="0" w:color="auto"/>
              <w:left w:val="single" w:sz="6" w:space="0" w:color="auto"/>
              <w:bottom w:val="single" w:sz="6" w:space="0" w:color="auto"/>
              <w:right w:val="single" w:sz="6" w:space="0" w:color="auto"/>
            </w:tcBorders>
          </w:tcPr>
          <w:p w14:paraId="61CB3ED6" w14:textId="77777777" w:rsidR="007622B7" w:rsidRPr="005A17AE" w:rsidRDefault="007622B7" w:rsidP="00665285">
            <w:pPr>
              <w:widowControl w:val="0"/>
              <w:tabs>
                <w:tab w:val="left" w:pos="142"/>
              </w:tabs>
              <w:autoSpaceDE w:val="0"/>
              <w:autoSpaceDN w:val="0"/>
              <w:spacing w:line="276" w:lineRule="auto"/>
              <w:ind w:right="-212"/>
              <w:rPr>
                <w:bCs/>
                <w:snapToGrid w:val="0"/>
              </w:rPr>
            </w:pPr>
            <w:r w:rsidRPr="005A17AE">
              <w:t xml:space="preserve"> 5) skleníky</w:t>
            </w:r>
          </w:p>
        </w:tc>
      </w:tr>
      <w:tr w:rsidR="007622B7" w:rsidRPr="005A17AE" w14:paraId="5476F958" w14:textId="77777777" w:rsidTr="004B4055">
        <w:tc>
          <w:tcPr>
            <w:tcW w:w="2488" w:type="dxa"/>
            <w:tcBorders>
              <w:top w:val="single" w:sz="6" w:space="0" w:color="auto"/>
              <w:left w:val="single" w:sz="6" w:space="0" w:color="auto"/>
              <w:bottom w:val="single" w:sz="6" w:space="0" w:color="auto"/>
              <w:right w:val="single" w:sz="6" w:space="0" w:color="auto"/>
            </w:tcBorders>
          </w:tcPr>
          <w:p w14:paraId="480B43EC" w14:textId="45CEEECA" w:rsidR="007622B7" w:rsidRPr="005A17AE" w:rsidRDefault="007622B7" w:rsidP="00665285">
            <w:pPr>
              <w:widowControl w:val="0"/>
              <w:spacing w:line="276" w:lineRule="auto"/>
              <w:ind w:right="119"/>
              <w:rPr>
                <w:bCs/>
                <w:snapToGrid w:val="0"/>
              </w:rPr>
            </w:pPr>
            <w:r w:rsidRPr="005A17AE">
              <w:t>baklažán, rajče</w:t>
            </w:r>
          </w:p>
        </w:tc>
        <w:tc>
          <w:tcPr>
            <w:tcW w:w="1623" w:type="dxa"/>
            <w:tcBorders>
              <w:top w:val="single" w:sz="6" w:space="0" w:color="auto"/>
              <w:left w:val="single" w:sz="6" w:space="0" w:color="auto"/>
              <w:bottom w:val="single" w:sz="6" w:space="0" w:color="auto"/>
              <w:right w:val="single" w:sz="6" w:space="0" w:color="auto"/>
            </w:tcBorders>
          </w:tcPr>
          <w:p w14:paraId="733991DE" w14:textId="77777777" w:rsidR="007622B7" w:rsidRPr="005A17AE" w:rsidRDefault="007622B7" w:rsidP="00665285">
            <w:pPr>
              <w:widowControl w:val="0"/>
              <w:tabs>
                <w:tab w:val="left" w:pos="142"/>
              </w:tabs>
              <w:autoSpaceDE w:val="0"/>
              <w:autoSpaceDN w:val="0"/>
              <w:spacing w:line="276" w:lineRule="auto"/>
              <w:rPr>
                <w:bCs/>
                <w:snapToGrid w:val="0"/>
              </w:rPr>
            </w:pPr>
            <w:r w:rsidRPr="005A17AE">
              <w:t>třásněnka západní, třásněnka zahradní</w:t>
            </w:r>
          </w:p>
        </w:tc>
        <w:tc>
          <w:tcPr>
            <w:tcW w:w="1418" w:type="dxa"/>
            <w:tcBorders>
              <w:top w:val="single" w:sz="6" w:space="0" w:color="auto"/>
              <w:left w:val="single" w:sz="6" w:space="0" w:color="auto"/>
              <w:bottom w:val="single" w:sz="6" w:space="0" w:color="auto"/>
              <w:right w:val="single" w:sz="6" w:space="0" w:color="auto"/>
            </w:tcBorders>
          </w:tcPr>
          <w:p w14:paraId="029DE963" w14:textId="77777777" w:rsidR="007622B7" w:rsidRPr="005A17AE" w:rsidRDefault="007622B7" w:rsidP="00665285">
            <w:pPr>
              <w:widowControl w:val="0"/>
              <w:spacing w:line="276" w:lineRule="auto"/>
              <w:ind w:left="51"/>
            </w:pPr>
            <w:r w:rsidRPr="005A17AE">
              <w:t xml:space="preserve">1,2 l/ha  </w:t>
            </w:r>
          </w:p>
          <w:p w14:paraId="7F0F38A1" w14:textId="77777777" w:rsidR="007622B7" w:rsidRPr="005A17AE" w:rsidRDefault="007622B7" w:rsidP="00665285">
            <w:pPr>
              <w:widowControl w:val="0"/>
              <w:tabs>
                <w:tab w:val="left" w:pos="142"/>
              </w:tabs>
              <w:autoSpaceDE w:val="0"/>
              <w:autoSpaceDN w:val="0"/>
              <w:spacing w:line="276" w:lineRule="auto"/>
              <w:rPr>
                <w:bCs/>
                <w:snapToGrid w:val="0"/>
              </w:rPr>
            </w:pPr>
            <w:r w:rsidRPr="005A17AE">
              <w:t>75–100 ml/100 l vody</w:t>
            </w:r>
          </w:p>
        </w:tc>
        <w:tc>
          <w:tcPr>
            <w:tcW w:w="567" w:type="dxa"/>
            <w:tcBorders>
              <w:top w:val="single" w:sz="6" w:space="0" w:color="auto"/>
              <w:left w:val="single" w:sz="6" w:space="0" w:color="auto"/>
              <w:bottom w:val="single" w:sz="6" w:space="0" w:color="auto"/>
              <w:right w:val="single" w:sz="6" w:space="0" w:color="auto"/>
            </w:tcBorders>
          </w:tcPr>
          <w:p w14:paraId="05FC6524" w14:textId="77777777" w:rsidR="007622B7" w:rsidRPr="005A17AE" w:rsidRDefault="007622B7" w:rsidP="00665285">
            <w:pPr>
              <w:widowControl w:val="0"/>
              <w:tabs>
                <w:tab w:val="left" w:pos="142"/>
              </w:tabs>
              <w:autoSpaceDE w:val="0"/>
              <w:autoSpaceDN w:val="0"/>
              <w:spacing w:line="276" w:lineRule="auto"/>
              <w:jc w:val="center"/>
              <w:rPr>
                <w:iCs/>
                <w:snapToGrid w:val="0"/>
              </w:rPr>
            </w:pPr>
            <w:r w:rsidRPr="005A17AE">
              <w:rPr>
                <w:iCs/>
                <w:snapToGrid w:val="0"/>
              </w:rPr>
              <w:t>1</w:t>
            </w:r>
          </w:p>
        </w:tc>
        <w:tc>
          <w:tcPr>
            <w:tcW w:w="1984" w:type="dxa"/>
            <w:tcBorders>
              <w:top w:val="single" w:sz="6" w:space="0" w:color="auto"/>
              <w:left w:val="single" w:sz="6" w:space="0" w:color="auto"/>
              <w:bottom w:val="single" w:sz="6" w:space="0" w:color="auto"/>
              <w:right w:val="single" w:sz="6" w:space="0" w:color="auto"/>
            </w:tcBorders>
          </w:tcPr>
          <w:p w14:paraId="3EC0C8CE" w14:textId="77777777" w:rsidR="007622B7" w:rsidRPr="005A17AE" w:rsidRDefault="007622B7" w:rsidP="00665285">
            <w:pPr>
              <w:widowControl w:val="0"/>
              <w:tabs>
                <w:tab w:val="left" w:pos="142"/>
              </w:tabs>
              <w:autoSpaceDE w:val="0"/>
              <w:autoSpaceDN w:val="0"/>
              <w:spacing w:line="276" w:lineRule="auto"/>
            </w:pPr>
            <w:r w:rsidRPr="005A17AE">
              <w:rPr>
                <w:bCs/>
                <w:iCs/>
                <w:snapToGrid w:val="0"/>
              </w:rPr>
              <w:t>1) od</w:t>
            </w:r>
            <w:r w:rsidRPr="005A17AE">
              <w:t xml:space="preserve">: 12 BBCH, </w:t>
            </w:r>
          </w:p>
          <w:p w14:paraId="04E45F8E" w14:textId="77777777" w:rsidR="007622B7" w:rsidRPr="005A17AE" w:rsidRDefault="007622B7" w:rsidP="00665285">
            <w:pPr>
              <w:widowControl w:val="0"/>
              <w:tabs>
                <w:tab w:val="left" w:pos="142"/>
              </w:tabs>
              <w:autoSpaceDE w:val="0"/>
              <w:autoSpaceDN w:val="0"/>
              <w:spacing w:line="276" w:lineRule="auto"/>
              <w:rPr>
                <w:bCs/>
                <w:snapToGrid w:val="0"/>
              </w:rPr>
            </w:pPr>
            <w:r w:rsidRPr="005A17AE">
              <w:t xml:space="preserve">do: 89 BBCH </w:t>
            </w:r>
          </w:p>
        </w:tc>
        <w:tc>
          <w:tcPr>
            <w:tcW w:w="1418" w:type="dxa"/>
            <w:tcBorders>
              <w:top w:val="single" w:sz="6" w:space="0" w:color="auto"/>
              <w:left w:val="single" w:sz="6" w:space="0" w:color="auto"/>
              <w:bottom w:val="single" w:sz="6" w:space="0" w:color="auto"/>
              <w:right w:val="single" w:sz="6" w:space="0" w:color="auto"/>
            </w:tcBorders>
          </w:tcPr>
          <w:p w14:paraId="48328076" w14:textId="77777777" w:rsidR="007622B7" w:rsidRPr="005A17AE" w:rsidRDefault="007622B7" w:rsidP="00665285">
            <w:pPr>
              <w:widowControl w:val="0"/>
              <w:tabs>
                <w:tab w:val="left" w:pos="142"/>
              </w:tabs>
              <w:autoSpaceDE w:val="0"/>
              <w:autoSpaceDN w:val="0"/>
              <w:spacing w:line="276" w:lineRule="auto"/>
              <w:ind w:right="-212"/>
              <w:rPr>
                <w:bCs/>
                <w:snapToGrid w:val="0"/>
              </w:rPr>
            </w:pPr>
            <w:r w:rsidRPr="005A17AE">
              <w:t xml:space="preserve"> 5) skleníky</w:t>
            </w:r>
          </w:p>
        </w:tc>
      </w:tr>
      <w:tr w:rsidR="007622B7" w:rsidRPr="005A17AE" w14:paraId="77562615" w14:textId="77777777" w:rsidTr="004B4055">
        <w:tc>
          <w:tcPr>
            <w:tcW w:w="2488" w:type="dxa"/>
            <w:tcBorders>
              <w:top w:val="single" w:sz="6" w:space="0" w:color="auto"/>
              <w:left w:val="single" w:sz="6" w:space="0" w:color="auto"/>
              <w:bottom w:val="single" w:sz="6" w:space="0" w:color="auto"/>
              <w:right w:val="single" w:sz="6" w:space="0" w:color="auto"/>
            </w:tcBorders>
          </w:tcPr>
          <w:p w14:paraId="1456C6D4" w14:textId="419EDD15" w:rsidR="007622B7" w:rsidRPr="005A17AE" w:rsidRDefault="007622B7" w:rsidP="00665285">
            <w:pPr>
              <w:widowControl w:val="0"/>
              <w:spacing w:line="276" w:lineRule="auto"/>
              <w:ind w:right="119"/>
              <w:rPr>
                <w:bCs/>
                <w:snapToGrid w:val="0"/>
              </w:rPr>
            </w:pPr>
            <w:r w:rsidRPr="005A17AE">
              <w:t>tykev, okurka, cuketa, meloun cukrový, meloun vodní</w:t>
            </w:r>
          </w:p>
        </w:tc>
        <w:tc>
          <w:tcPr>
            <w:tcW w:w="1623" w:type="dxa"/>
            <w:tcBorders>
              <w:top w:val="single" w:sz="6" w:space="0" w:color="auto"/>
              <w:left w:val="single" w:sz="6" w:space="0" w:color="auto"/>
              <w:bottom w:val="single" w:sz="6" w:space="0" w:color="auto"/>
              <w:right w:val="single" w:sz="6" w:space="0" w:color="auto"/>
            </w:tcBorders>
          </w:tcPr>
          <w:p w14:paraId="60165CC0" w14:textId="77777777" w:rsidR="007622B7" w:rsidRPr="005A17AE" w:rsidRDefault="007622B7" w:rsidP="00665285">
            <w:pPr>
              <w:widowControl w:val="0"/>
              <w:tabs>
                <w:tab w:val="left" w:pos="142"/>
              </w:tabs>
              <w:autoSpaceDE w:val="0"/>
              <w:autoSpaceDN w:val="0"/>
              <w:spacing w:line="276" w:lineRule="auto"/>
              <w:rPr>
                <w:bCs/>
                <w:snapToGrid w:val="0"/>
              </w:rPr>
            </w:pPr>
            <w:proofErr w:type="spellStart"/>
            <w:r w:rsidRPr="005A17AE">
              <w:t>vrtalky</w:t>
            </w:r>
            <w:proofErr w:type="spellEnd"/>
          </w:p>
        </w:tc>
        <w:tc>
          <w:tcPr>
            <w:tcW w:w="1418" w:type="dxa"/>
            <w:tcBorders>
              <w:top w:val="single" w:sz="6" w:space="0" w:color="auto"/>
              <w:left w:val="single" w:sz="6" w:space="0" w:color="auto"/>
              <w:bottom w:val="single" w:sz="6" w:space="0" w:color="auto"/>
              <w:right w:val="single" w:sz="6" w:space="0" w:color="auto"/>
            </w:tcBorders>
          </w:tcPr>
          <w:p w14:paraId="54F120A0" w14:textId="77777777" w:rsidR="007622B7" w:rsidRPr="005A17AE" w:rsidRDefault="007622B7" w:rsidP="00665285">
            <w:pPr>
              <w:widowControl w:val="0"/>
              <w:spacing w:line="276" w:lineRule="auto"/>
              <w:ind w:left="51"/>
            </w:pPr>
            <w:r w:rsidRPr="005A17AE">
              <w:t xml:space="preserve">0,6 l/ha  </w:t>
            </w:r>
          </w:p>
          <w:p w14:paraId="417D753D" w14:textId="77777777" w:rsidR="007622B7" w:rsidRPr="005A17AE" w:rsidRDefault="007622B7" w:rsidP="00665285">
            <w:pPr>
              <w:widowControl w:val="0"/>
              <w:tabs>
                <w:tab w:val="left" w:pos="142"/>
              </w:tabs>
              <w:autoSpaceDE w:val="0"/>
              <w:autoSpaceDN w:val="0"/>
              <w:spacing w:line="276" w:lineRule="auto"/>
              <w:rPr>
                <w:bCs/>
                <w:snapToGrid w:val="0"/>
              </w:rPr>
            </w:pPr>
            <w:r w:rsidRPr="005A17AE">
              <w:t>40 ml/100 l vody</w:t>
            </w:r>
          </w:p>
        </w:tc>
        <w:tc>
          <w:tcPr>
            <w:tcW w:w="567" w:type="dxa"/>
            <w:tcBorders>
              <w:top w:val="single" w:sz="6" w:space="0" w:color="auto"/>
              <w:left w:val="single" w:sz="6" w:space="0" w:color="auto"/>
              <w:bottom w:val="single" w:sz="6" w:space="0" w:color="auto"/>
              <w:right w:val="single" w:sz="6" w:space="0" w:color="auto"/>
            </w:tcBorders>
          </w:tcPr>
          <w:p w14:paraId="05077A35" w14:textId="77777777" w:rsidR="007622B7" w:rsidRPr="005A17AE" w:rsidRDefault="007622B7" w:rsidP="00665285">
            <w:pPr>
              <w:widowControl w:val="0"/>
              <w:tabs>
                <w:tab w:val="left" w:pos="142"/>
              </w:tabs>
              <w:autoSpaceDE w:val="0"/>
              <w:autoSpaceDN w:val="0"/>
              <w:spacing w:line="276" w:lineRule="auto"/>
              <w:jc w:val="center"/>
              <w:rPr>
                <w:iCs/>
                <w:snapToGrid w:val="0"/>
              </w:rPr>
            </w:pPr>
            <w:r w:rsidRPr="005A17AE">
              <w:rPr>
                <w:iCs/>
                <w:snapToGrid w:val="0"/>
              </w:rPr>
              <w:t>1</w:t>
            </w:r>
          </w:p>
        </w:tc>
        <w:tc>
          <w:tcPr>
            <w:tcW w:w="1984" w:type="dxa"/>
            <w:tcBorders>
              <w:top w:val="single" w:sz="6" w:space="0" w:color="auto"/>
              <w:left w:val="single" w:sz="6" w:space="0" w:color="auto"/>
              <w:bottom w:val="single" w:sz="6" w:space="0" w:color="auto"/>
              <w:right w:val="single" w:sz="6" w:space="0" w:color="auto"/>
            </w:tcBorders>
          </w:tcPr>
          <w:p w14:paraId="0AE7FCF4" w14:textId="77777777" w:rsidR="007622B7" w:rsidRPr="005A17AE" w:rsidRDefault="007622B7" w:rsidP="00665285">
            <w:pPr>
              <w:widowControl w:val="0"/>
              <w:tabs>
                <w:tab w:val="left" w:pos="142"/>
              </w:tabs>
              <w:autoSpaceDE w:val="0"/>
              <w:autoSpaceDN w:val="0"/>
              <w:spacing w:line="276" w:lineRule="auto"/>
            </w:pPr>
            <w:r w:rsidRPr="005A17AE">
              <w:t xml:space="preserve">1) od: 12 BBCH, </w:t>
            </w:r>
          </w:p>
          <w:p w14:paraId="00DFCAE0" w14:textId="77777777" w:rsidR="007622B7" w:rsidRPr="005A17AE" w:rsidRDefault="007622B7" w:rsidP="00665285">
            <w:pPr>
              <w:widowControl w:val="0"/>
              <w:tabs>
                <w:tab w:val="left" w:pos="142"/>
              </w:tabs>
              <w:autoSpaceDE w:val="0"/>
              <w:autoSpaceDN w:val="0"/>
              <w:spacing w:line="276" w:lineRule="auto"/>
              <w:rPr>
                <w:bCs/>
                <w:snapToGrid w:val="0"/>
              </w:rPr>
            </w:pPr>
            <w:r w:rsidRPr="005A17AE">
              <w:t xml:space="preserve">do: 89 BBCH </w:t>
            </w:r>
          </w:p>
        </w:tc>
        <w:tc>
          <w:tcPr>
            <w:tcW w:w="1418" w:type="dxa"/>
            <w:tcBorders>
              <w:top w:val="single" w:sz="6" w:space="0" w:color="auto"/>
              <w:left w:val="single" w:sz="6" w:space="0" w:color="auto"/>
              <w:bottom w:val="single" w:sz="6" w:space="0" w:color="auto"/>
              <w:right w:val="single" w:sz="6" w:space="0" w:color="auto"/>
            </w:tcBorders>
          </w:tcPr>
          <w:p w14:paraId="2476A9A0" w14:textId="77777777" w:rsidR="007622B7" w:rsidRPr="005A17AE" w:rsidRDefault="007622B7" w:rsidP="00665285">
            <w:pPr>
              <w:widowControl w:val="0"/>
              <w:tabs>
                <w:tab w:val="left" w:pos="142"/>
              </w:tabs>
              <w:autoSpaceDE w:val="0"/>
              <w:autoSpaceDN w:val="0"/>
              <w:spacing w:line="276" w:lineRule="auto"/>
              <w:ind w:right="-212"/>
              <w:rPr>
                <w:bCs/>
                <w:snapToGrid w:val="0"/>
              </w:rPr>
            </w:pPr>
            <w:r w:rsidRPr="005A17AE">
              <w:t xml:space="preserve"> 5) skleníky</w:t>
            </w:r>
          </w:p>
        </w:tc>
      </w:tr>
      <w:tr w:rsidR="007622B7" w:rsidRPr="005A17AE" w14:paraId="07978823" w14:textId="77777777" w:rsidTr="004B4055">
        <w:tc>
          <w:tcPr>
            <w:tcW w:w="2488" w:type="dxa"/>
            <w:tcBorders>
              <w:top w:val="single" w:sz="6" w:space="0" w:color="auto"/>
              <w:left w:val="single" w:sz="6" w:space="0" w:color="auto"/>
              <w:bottom w:val="single" w:sz="6" w:space="0" w:color="auto"/>
              <w:right w:val="single" w:sz="6" w:space="0" w:color="auto"/>
            </w:tcBorders>
          </w:tcPr>
          <w:p w14:paraId="6C157C6E" w14:textId="6388454E" w:rsidR="007622B7" w:rsidRPr="005A17AE" w:rsidRDefault="007622B7" w:rsidP="00665285">
            <w:pPr>
              <w:widowControl w:val="0"/>
              <w:spacing w:line="276" w:lineRule="auto"/>
              <w:ind w:right="119"/>
              <w:rPr>
                <w:bCs/>
                <w:snapToGrid w:val="0"/>
              </w:rPr>
            </w:pPr>
            <w:r w:rsidRPr="005A17AE">
              <w:t>tykev, okurka, cuketa, meloun cukrový, meloun vodní</w:t>
            </w:r>
          </w:p>
        </w:tc>
        <w:tc>
          <w:tcPr>
            <w:tcW w:w="1623" w:type="dxa"/>
            <w:tcBorders>
              <w:top w:val="single" w:sz="6" w:space="0" w:color="auto"/>
              <w:left w:val="single" w:sz="6" w:space="0" w:color="auto"/>
              <w:bottom w:val="single" w:sz="6" w:space="0" w:color="auto"/>
              <w:right w:val="single" w:sz="6" w:space="0" w:color="auto"/>
            </w:tcBorders>
          </w:tcPr>
          <w:p w14:paraId="67C51494" w14:textId="0C2438F0" w:rsidR="007622B7" w:rsidRPr="005A17AE" w:rsidRDefault="007622B7" w:rsidP="00665285">
            <w:pPr>
              <w:widowControl w:val="0"/>
              <w:spacing w:line="276" w:lineRule="auto"/>
              <w:ind w:left="25"/>
              <w:rPr>
                <w:bCs/>
                <w:snapToGrid w:val="0"/>
              </w:rPr>
            </w:pPr>
            <w:r w:rsidRPr="005A17AE">
              <w:t xml:space="preserve">černopáska bavlníková, blýskavka </w:t>
            </w:r>
            <w:proofErr w:type="spellStart"/>
            <w:r w:rsidRPr="005A17AE">
              <w:t>červivcová</w:t>
            </w:r>
            <w:proofErr w:type="spellEnd"/>
            <w:r w:rsidRPr="005A17AE">
              <w:t xml:space="preserve">, blýskavka bavlníková, </w:t>
            </w:r>
            <w:proofErr w:type="spellStart"/>
            <w:r w:rsidRPr="005A17AE">
              <w:t>kovolesklec</w:t>
            </w:r>
            <w:proofErr w:type="spellEnd"/>
            <w:r w:rsidRPr="005A17AE">
              <w:t xml:space="preserve"> jižní, molice bavlníková, </w:t>
            </w:r>
            <w:r w:rsidRPr="005A17AE">
              <w:lastRenderedPageBreak/>
              <w:t>molice skleníková, mšice bavlníková</w:t>
            </w:r>
          </w:p>
        </w:tc>
        <w:tc>
          <w:tcPr>
            <w:tcW w:w="1418" w:type="dxa"/>
            <w:tcBorders>
              <w:top w:val="single" w:sz="6" w:space="0" w:color="auto"/>
              <w:left w:val="single" w:sz="6" w:space="0" w:color="auto"/>
              <w:bottom w:val="single" w:sz="6" w:space="0" w:color="auto"/>
              <w:right w:val="single" w:sz="6" w:space="0" w:color="auto"/>
            </w:tcBorders>
          </w:tcPr>
          <w:p w14:paraId="0EB34D7B" w14:textId="77777777" w:rsidR="007622B7" w:rsidRPr="005A17AE" w:rsidRDefault="007622B7" w:rsidP="00665285">
            <w:pPr>
              <w:widowControl w:val="0"/>
              <w:spacing w:line="276" w:lineRule="auto"/>
              <w:ind w:left="51"/>
            </w:pPr>
            <w:r w:rsidRPr="005A17AE">
              <w:lastRenderedPageBreak/>
              <w:t xml:space="preserve">1,125 l/ha  </w:t>
            </w:r>
          </w:p>
          <w:p w14:paraId="0FB027C0" w14:textId="77777777" w:rsidR="007622B7" w:rsidRPr="005A17AE" w:rsidRDefault="007622B7" w:rsidP="00665285">
            <w:pPr>
              <w:widowControl w:val="0"/>
              <w:tabs>
                <w:tab w:val="left" w:pos="142"/>
              </w:tabs>
              <w:autoSpaceDE w:val="0"/>
              <w:autoSpaceDN w:val="0"/>
              <w:spacing w:line="276" w:lineRule="auto"/>
              <w:rPr>
                <w:bCs/>
                <w:snapToGrid w:val="0"/>
              </w:rPr>
            </w:pPr>
            <w:r w:rsidRPr="005A17AE">
              <w:t>60–75 ml/100 l vody</w:t>
            </w:r>
          </w:p>
        </w:tc>
        <w:tc>
          <w:tcPr>
            <w:tcW w:w="567" w:type="dxa"/>
            <w:tcBorders>
              <w:top w:val="single" w:sz="6" w:space="0" w:color="auto"/>
              <w:left w:val="single" w:sz="6" w:space="0" w:color="auto"/>
              <w:bottom w:val="single" w:sz="6" w:space="0" w:color="auto"/>
              <w:right w:val="single" w:sz="6" w:space="0" w:color="auto"/>
            </w:tcBorders>
          </w:tcPr>
          <w:p w14:paraId="73F1AFD6" w14:textId="77777777" w:rsidR="007622B7" w:rsidRPr="005A17AE" w:rsidRDefault="007622B7" w:rsidP="00665285">
            <w:pPr>
              <w:widowControl w:val="0"/>
              <w:tabs>
                <w:tab w:val="left" w:pos="142"/>
              </w:tabs>
              <w:autoSpaceDE w:val="0"/>
              <w:autoSpaceDN w:val="0"/>
              <w:spacing w:line="276" w:lineRule="auto"/>
              <w:jc w:val="center"/>
              <w:rPr>
                <w:iCs/>
                <w:snapToGrid w:val="0"/>
              </w:rPr>
            </w:pPr>
            <w:r w:rsidRPr="005A17AE">
              <w:rPr>
                <w:iCs/>
                <w:snapToGrid w:val="0"/>
              </w:rPr>
              <w:t>1</w:t>
            </w:r>
          </w:p>
        </w:tc>
        <w:tc>
          <w:tcPr>
            <w:tcW w:w="1984" w:type="dxa"/>
            <w:tcBorders>
              <w:top w:val="single" w:sz="6" w:space="0" w:color="auto"/>
              <w:left w:val="single" w:sz="6" w:space="0" w:color="auto"/>
              <w:bottom w:val="single" w:sz="6" w:space="0" w:color="auto"/>
              <w:right w:val="single" w:sz="6" w:space="0" w:color="auto"/>
            </w:tcBorders>
          </w:tcPr>
          <w:p w14:paraId="19F3A2B3" w14:textId="77777777" w:rsidR="007622B7" w:rsidRPr="005A17AE" w:rsidRDefault="007622B7" w:rsidP="00665285">
            <w:pPr>
              <w:widowControl w:val="0"/>
              <w:tabs>
                <w:tab w:val="left" w:pos="142"/>
              </w:tabs>
              <w:autoSpaceDE w:val="0"/>
              <w:autoSpaceDN w:val="0"/>
              <w:spacing w:line="276" w:lineRule="auto"/>
            </w:pPr>
            <w:r w:rsidRPr="005A17AE">
              <w:t xml:space="preserve">1) od: 12 BBCH, </w:t>
            </w:r>
          </w:p>
          <w:p w14:paraId="32B56D8B" w14:textId="77777777" w:rsidR="007622B7" w:rsidRPr="005A17AE" w:rsidRDefault="007622B7" w:rsidP="00665285">
            <w:pPr>
              <w:widowControl w:val="0"/>
              <w:tabs>
                <w:tab w:val="left" w:pos="142"/>
              </w:tabs>
              <w:autoSpaceDE w:val="0"/>
              <w:autoSpaceDN w:val="0"/>
              <w:spacing w:line="276" w:lineRule="auto"/>
              <w:rPr>
                <w:bCs/>
                <w:snapToGrid w:val="0"/>
              </w:rPr>
            </w:pPr>
            <w:r w:rsidRPr="005A17AE">
              <w:t xml:space="preserve">do: 89 BBCH </w:t>
            </w:r>
          </w:p>
        </w:tc>
        <w:tc>
          <w:tcPr>
            <w:tcW w:w="1418" w:type="dxa"/>
            <w:tcBorders>
              <w:top w:val="single" w:sz="6" w:space="0" w:color="auto"/>
              <w:left w:val="single" w:sz="6" w:space="0" w:color="auto"/>
              <w:bottom w:val="single" w:sz="6" w:space="0" w:color="auto"/>
              <w:right w:val="single" w:sz="6" w:space="0" w:color="auto"/>
            </w:tcBorders>
          </w:tcPr>
          <w:p w14:paraId="75383008" w14:textId="77777777" w:rsidR="007622B7" w:rsidRPr="005A17AE" w:rsidRDefault="007622B7" w:rsidP="00665285">
            <w:pPr>
              <w:widowControl w:val="0"/>
              <w:tabs>
                <w:tab w:val="left" w:pos="142"/>
              </w:tabs>
              <w:autoSpaceDE w:val="0"/>
              <w:autoSpaceDN w:val="0"/>
              <w:spacing w:line="276" w:lineRule="auto"/>
              <w:ind w:right="-212"/>
              <w:rPr>
                <w:bCs/>
                <w:snapToGrid w:val="0"/>
              </w:rPr>
            </w:pPr>
            <w:r w:rsidRPr="005A17AE">
              <w:t xml:space="preserve"> 5) skleníky</w:t>
            </w:r>
          </w:p>
        </w:tc>
      </w:tr>
      <w:tr w:rsidR="007622B7" w:rsidRPr="005A17AE" w14:paraId="6A4AC1F7" w14:textId="77777777" w:rsidTr="004B4055">
        <w:tc>
          <w:tcPr>
            <w:tcW w:w="2488" w:type="dxa"/>
            <w:tcBorders>
              <w:top w:val="single" w:sz="6" w:space="0" w:color="auto"/>
              <w:left w:val="single" w:sz="6" w:space="0" w:color="auto"/>
              <w:bottom w:val="single" w:sz="6" w:space="0" w:color="auto"/>
              <w:right w:val="single" w:sz="6" w:space="0" w:color="auto"/>
            </w:tcBorders>
          </w:tcPr>
          <w:p w14:paraId="185E2FED" w14:textId="55DE7115" w:rsidR="007622B7" w:rsidRPr="005A17AE" w:rsidRDefault="007622B7" w:rsidP="00665285">
            <w:pPr>
              <w:widowControl w:val="0"/>
              <w:spacing w:line="276" w:lineRule="auto"/>
              <w:ind w:right="119"/>
              <w:rPr>
                <w:bCs/>
                <w:snapToGrid w:val="0"/>
              </w:rPr>
            </w:pPr>
            <w:r w:rsidRPr="005A17AE">
              <w:t>tykev, okurka, cuketa, meloun cukrový, meloun vodní</w:t>
            </w:r>
          </w:p>
        </w:tc>
        <w:tc>
          <w:tcPr>
            <w:tcW w:w="1623" w:type="dxa"/>
            <w:tcBorders>
              <w:top w:val="single" w:sz="6" w:space="0" w:color="auto"/>
              <w:left w:val="single" w:sz="6" w:space="0" w:color="auto"/>
              <w:bottom w:val="single" w:sz="6" w:space="0" w:color="auto"/>
              <w:right w:val="single" w:sz="6" w:space="0" w:color="auto"/>
            </w:tcBorders>
          </w:tcPr>
          <w:p w14:paraId="706146F9" w14:textId="77777777" w:rsidR="007622B7" w:rsidRPr="005A17AE" w:rsidRDefault="007622B7" w:rsidP="00665285">
            <w:pPr>
              <w:widowControl w:val="0"/>
              <w:tabs>
                <w:tab w:val="left" w:pos="142"/>
              </w:tabs>
              <w:autoSpaceDE w:val="0"/>
              <w:autoSpaceDN w:val="0"/>
              <w:spacing w:line="276" w:lineRule="auto"/>
              <w:rPr>
                <w:bCs/>
                <w:snapToGrid w:val="0"/>
              </w:rPr>
            </w:pPr>
            <w:r w:rsidRPr="005A17AE">
              <w:t>třásněnka západní, třásněnka zahradní</w:t>
            </w:r>
          </w:p>
        </w:tc>
        <w:tc>
          <w:tcPr>
            <w:tcW w:w="1418" w:type="dxa"/>
            <w:tcBorders>
              <w:top w:val="single" w:sz="6" w:space="0" w:color="auto"/>
              <w:left w:val="single" w:sz="6" w:space="0" w:color="auto"/>
              <w:bottom w:val="single" w:sz="6" w:space="0" w:color="auto"/>
              <w:right w:val="single" w:sz="6" w:space="0" w:color="auto"/>
            </w:tcBorders>
          </w:tcPr>
          <w:p w14:paraId="5EECC148" w14:textId="77777777" w:rsidR="007622B7" w:rsidRPr="005A17AE" w:rsidRDefault="007622B7" w:rsidP="00665285">
            <w:pPr>
              <w:widowControl w:val="0"/>
              <w:spacing w:line="276" w:lineRule="auto"/>
              <w:ind w:left="51"/>
            </w:pPr>
            <w:r w:rsidRPr="005A17AE">
              <w:t xml:space="preserve">1,2 l/ha   </w:t>
            </w:r>
          </w:p>
          <w:p w14:paraId="3BBFC6B1" w14:textId="77777777" w:rsidR="007622B7" w:rsidRPr="005A17AE" w:rsidRDefault="007622B7" w:rsidP="00665285">
            <w:pPr>
              <w:widowControl w:val="0"/>
              <w:tabs>
                <w:tab w:val="left" w:pos="142"/>
              </w:tabs>
              <w:autoSpaceDE w:val="0"/>
              <w:autoSpaceDN w:val="0"/>
              <w:spacing w:line="276" w:lineRule="auto"/>
              <w:rPr>
                <w:bCs/>
                <w:snapToGrid w:val="0"/>
              </w:rPr>
            </w:pPr>
            <w:r w:rsidRPr="005A17AE">
              <w:t>75–100 ml/100 l vody</w:t>
            </w:r>
          </w:p>
        </w:tc>
        <w:tc>
          <w:tcPr>
            <w:tcW w:w="567" w:type="dxa"/>
            <w:tcBorders>
              <w:top w:val="single" w:sz="6" w:space="0" w:color="auto"/>
              <w:left w:val="single" w:sz="6" w:space="0" w:color="auto"/>
              <w:bottom w:val="single" w:sz="6" w:space="0" w:color="auto"/>
              <w:right w:val="single" w:sz="6" w:space="0" w:color="auto"/>
            </w:tcBorders>
          </w:tcPr>
          <w:p w14:paraId="47363E7B" w14:textId="77777777" w:rsidR="007622B7" w:rsidRPr="005A17AE" w:rsidRDefault="007622B7" w:rsidP="00665285">
            <w:pPr>
              <w:widowControl w:val="0"/>
              <w:tabs>
                <w:tab w:val="left" w:pos="142"/>
              </w:tabs>
              <w:autoSpaceDE w:val="0"/>
              <w:autoSpaceDN w:val="0"/>
              <w:spacing w:line="276" w:lineRule="auto"/>
              <w:jc w:val="center"/>
              <w:rPr>
                <w:iCs/>
                <w:snapToGrid w:val="0"/>
              </w:rPr>
            </w:pPr>
            <w:r w:rsidRPr="005A17AE">
              <w:rPr>
                <w:iCs/>
                <w:snapToGrid w:val="0"/>
              </w:rPr>
              <w:t>1</w:t>
            </w:r>
          </w:p>
        </w:tc>
        <w:tc>
          <w:tcPr>
            <w:tcW w:w="1984" w:type="dxa"/>
            <w:tcBorders>
              <w:top w:val="single" w:sz="6" w:space="0" w:color="auto"/>
              <w:left w:val="single" w:sz="6" w:space="0" w:color="auto"/>
              <w:bottom w:val="single" w:sz="6" w:space="0" w:color="auto"/>
              <w:right w:val="single" w:sz="6" w:space="0" w:color="auto"/>
            </w:tcBorders>
          </w:tcPr>
          <w:p w14:paraId="0707C7C8" w14:textId="77777777" w:rsidR="007622B7" w:rsidRPr="005A17AE" w:rsidRDefault="007622B7" w:rsidP="00665285">
            <w:pPr>
              <w:widowControl w:val="0"/>
              <w:tabs>
                <w:tab w:val="left" w:pos="142"/>
              </w:tabs>
              <w:autoSpaceDE w:val="0"/>
              <w:autoSpaceDN w:val="0"/>
              <w:spacing w:line="276" w:lineRule="auto"/>
            </w:pPr>
            <w:r w:rsidRPr="005A17AE">
              <w:t xml:space="preserve">1) od: 12 BBCH, </w:t>
            </w:r>
          </w:p>
          <w:p w14:paraId="508807FD" w14:textId="77777777" w:rsidR="007622B7" w:rsidRPr="005A17AE" w:rsidRDefault="007622B7" w:rsidP="00665285">
            <w:pPr>
              <w:widowControl w:val="0"/>
              <w:tabs>
                <w:tab w:val="left" w:pos="142"/>
              </w:tabs>
              <w:autoSpaceDE w:val="0"/>
              <w:autoSpaceDN w:val="0"/>
              <w:spacing w:line="276" w:lineRule="auto"/>
            </w:pPr>
            <w:r w:rsidRPr="005A17AE">
              <w:t xml:space="preserve">do: 89 BBCH </w:t>
            </w:r>
          </w:p>
        </w:tc>
        <w:tc>
          <w:tcPr>
            <w:tcW w:w="1418" w:type="dxa"/>
            <w:tcBorders>
              <w:top w:val="single" w:sz="6" w:space="0" w:color="auto"/>
              <w:left w:val="single" w:sz="6" w:space="0" w:color="auto"/>
              <w:bottom w:val="single" w:sz="6" w:space="0" w:color="auto"/>
              <w:right w:val="single" w:sz="6" w:space="0" w:color="auto"/>
            </w:tcBorders>
          </w:tcPr>
          <w:p w14:paraId="0DA767EE" w14:textId="77777777" w:rsidR="007622B7" w:rsidRPr="005A17AE" w:rsidRDefault="007622B7" w:rsidP="00665285">
            <w:pPr>
              <w:widowControl w:val="0"/>
              <w:tabs>
                <w:tab w:val="left" w:pos="142"/>
              </w:tabs>
              <w:autoSpaceDE w:val="0"/>
              <w:autoSpaceDN w:val="0"/>
              <w:spacing w:line="276" w:lineRule="auto"/>
              <w:ind w:right="-212"/>
              <w:rPr>
                <w:bCs/>
                <w:snapToGrid w:val="0"/>
              </w:rPr>
            </w:pPr>
            <w:r w:rsidRPr="005A17AE">
              <w:t xml:space="preserve"> 5) skleníky</w:t>
            </w:r>
          </w:p>
        </w:tc>
      </w:tr>
      <w:tr w:rsidR="007622B7" w:rsidRPr="005A17AE" w14:paraId="2FEBD7E7" w14:textId="77777777" w:rsidTr="004B4055">
        <w:tc>
          <w:tcPr>
            <w:tcW w:w="2488" w:type="dxa"/>
            <w:tcBorders>
              <w:top w:val="single" w:sz="6" w:space="0" w:color="auto"/>
              <w:left w:val="single" w:sz="6" w:space="0" w:color="auto"/>
              <w:bottom w:val="single" w:sz="6" w:space="0" w:color="auto"/>
              <w:right w:val="single" w:sz="6" w:space="0" w:color="auto"/>
            </w:tcBorders>
          </w:tcPr>
          <w:p w14:paraId="51001CE3" w14:textId="77777777" w:rsidR="007622B7" w:rsidRPr="005A17AE" w:rsidRDefault="007622B7" w:rsidP="00665285">
            <w:pPr>
              <w:widowControl w:val="0"/>
              <w:tabs>
                <w:tab w:val="left" w:pos="142"/>
              </w:tabs>
              <w:autoSpaceDE w:val="0"/>
              <w:autoSpaceDN w:val="0"/>
              <w:spacing w:line="276" w:lineRule="auto"/>
              <w:rPr>
                <w:bCs/>
                <w:snapToGrid w:val="0"/>
              </w:rPr>
            </w:pPr>
            <w:r w:rsidRPr="005A17AE">
              <w:t>jahodník</w:t>
            </w:r>
          </w:p>
        </w:tc>
        <w:tc>
          <w:tcPr>
            <w:tcW w:w="1623" w:type="dxa"/>
            <w:tcBorders>
              <w:top w:val="single" w:sz="6" w:space="0" w:color="auto"/>
              <w:left w:val="single" w:sz="6" w:space="0" w:color="auto"/>
              <w:bottom w:val="single" w:sz="6" w:space="0" w:color="auto"/>
              <w:right w:val="single" w:sz="6" w:space="0" w:color="auto"/>
            </w:tcBorders>
          </w:tcPr>
          <w:p w14:paraId="0C61097C" w14:textId="77777777" w:rsidR="007622B7" w:rsidRPr="005A17AE" w:rsidRDefault="007622B7" w:rsidP="00665285">
            <w:pPr>
              <w:widowControl w:val="0"/>
              <w:tabs>
                <w:tab w:val="left" w:pos="142"/>
              </w:tabs>
              <w:autoSpaceDE w:val="0"/>
              <w:autoSpaceDN w:val="0"/>
              <w:spacing w:line="276" w:lineRule="auto"/>
              <w:rPr>
                <w:bCs/>
                <w:snapToGrid w:val="0"/>
              </w:rPr>
            </w:pPr>
            <w:r w:rsidRPr="005A17AE">
              <w:t xml:space="preserve">černopáska bavlníková, blýskavka </w:t>
            </w:r>
            <w:proofErr w:type="spellStart"/>
            <w:r w:rsidRPr="005A17AE">
              <w:t>červivcová</w:t>
            </w:r>
            <w:proofErr w:type="spellEnd"/>
            <w:r w:rsidRPr="005A17AE">
              <w:t>, blýskavka bavlníková</w:t>
            </w:r>
          </w:p>
        </w:tc>
        <w:tc>
          <w:tcPr>
            <w:tcW w:w="1418" w:type="dxa"/>
            <w:tcBorders>
              <w:top w:val="single" w:sz="6" w:space="0" w:color="auto"/>
              <w:left w:val="single" w:sz="6" w:space="0" w:color="auto"/>
              <w:bottom w:val="single" w:sz="6" w:space="0" w:color="auto"/>
              <w:right w:val="single" w:sz="6" w:space="0" w:color="auto"/>
            </w:tcBorders>
          </w:tcPr>
          <w:p w14:paraId="01B5856F" w14:textId="77777777" w:rsidR="007622B7" w:rsidRPr="005A17AE" w:rsidRDefault="007622B7" w:rsidP="00665285">
            <w:pPr>
              <w:widowControl w:val="0"/>
              <w:spacing w:line="276" w:lineRule="auto"/>
              <w:ind w:left="51"/>
            </w:pPr>
            <w:r w:rsidRPr="005A17AE">
              <w:t xml:space="preserve">0,75 l/ha   </w:t>
            </w:r>
          </w:p>
          <w:p w14:paraId="2BCCAD52" w14:textId="77777777" w:rsidR="007622B7" w:rsidRPr="005A17AE" w:rsidRDefault="007622B7" w:rsidP="00665285">
            <w:pPr>
              <w:widowControl w:val="0"/>
              <w:tabs>
                <w:tab w:val="left" w:pos="142"/>
              </w:tabs>
              <w:autoSpaceDE w:val="0"/>
              <w:autoSpaceDN w:val="0"/>
              <w:spacing w:line="276" w:lineRule="auto"/>
              <w:rPr>
                <w:bCs/>
                <w:snapToGrid w:val="0"/>
              </w:rPr>
            </w:pPr>
            <w:r w:rsidRPr="005A17AE">
              <w:t>60–75 ml /100 l vody</w:t>
            </w:r>
          </w:p>
        </w:tc>
        <w:tc>
          <w:tcPr>
            <w:tcW w:w="567" w:type="dxa"/>
            <w:tcBorders>
              <w:top w:val="single" w:sz="6" w:space="0" w:color="auto"/>
              <w:left w:val="single" w:sz="6" w:space="0" w:color="auto"/>
              <w:bottom w:val="single" w:sz="6" w:space="0" w:color="auto"/>
              <w:right w:val="single" w:sz="6" w:space="0" w:color="auto"/>
            </w:tcBorders>
          </w:tcPr>
          <w:p w14:paraId="6621ECE5" w14:textId="77777777" w:rsidR="007622B7" w:rsidRPr="005A17AE" w:rsidRDefault="007622B7" w:rsidP="00665285">
            <w:pPr>
              <w:widowControl w:val="0"/>
              <w:tabs>
                <w:tab w:val="left" w:pos="142"/>
              </w:tabs>
              <w:autoSpaceDE w:val="0"/>
              <w:autoSpaceDN w:val="0"/>
              <w:spacing w:line="276" w:lineRule="auto"/>
              <w:jc w:val="center"/>
              <w:rPr>
                <w:iCs/>
                <w:snapToGrid w:val="0"/>
              </w:rPr>
            </w:pPr>
            <w:r w:rsidRPr="005A17AE">
              <w:rPr>
                <w:iCs/>
                <w:snapToGrid w:val="0"/>
              </w:rPr>
              <w:t>1</w:t>
            </w:r>
          </w:p>
        </w:tc>
        <w:tc>
          <w:tcPr>
            <w:tcW w:w="1984" w:type="dxa"/>
            <w:tcBorders>
              <w:top w:val="single" w:sz="6" w:space="0" w:color="auto"/>
              <w:left w:val="single" w:sz="6" w:space="0" w:color="auto"/>
              <w:bottom w:val="single" w:sz="6" w:space="0" w:color="auto"/>
              <w:right w:val="single" w:sz="6" w:space="0" w:color="auto"/>
            </w:tcBorders>
          </w:tcPr>
          <w:p w14:paraId="3E89F052" w14:textId="77777777" w:rsidR="007622B7" w:rsidRPr="005A17AE" w:rsidRDefault="007622B7" w:rsidP="00665285">
            <w:pPr>
              <w:widowControl w:val="0"/>
              <w:tabs>
                <w:tab w:val="left" w:pos="142"/>
              </w:tabs>
              <w:autoSpaceDE w:val="0"/>
              <w:autoSpaceDN w:val="0"/>
              <w:spacing w:line="276" w:lineRule="auto"/>
            </w:pPr>
            <w:r w:rsidRPr="005A17AE">
              <w:t xml:space="preserve">1) od: 12 BBCH, </w:t>
            </w:r>
          </w:p>
          <w:p w14:paraId="4CD55F8B" w14:textId="77777777" w:rsidR="007622B7" w:rsidRPr="005A17AE" w:rsidRDefault="007622B7" w:rsidP="00665285">
            <w:pPr>
              <w:widowControl w:val="0"/>
              <w:tabs>
                <w:tab w:val="left" w:pos="142"/>
              </w:tabs>
              <w:autoSpaceDE w:val="0"/>
              <w:autoSpaceDN w:val="0"/>
              <w:spacing w:line="276" w:lineRule="auto"/>
              <w:rPr>
                <w:bCs/>
                <w:snapToGrid w:val="0"/>
              </w:rPr>
            </w:pPr>
            <w:r w:rsidRPr="005A17AE">
              <w:t xml:space="preserve">do: 89 BBCH </w:t>
            </w:r>
          </w:p>
        </w:tc>
        <w:tc>
          <w:tcPr>
            <w:tcW w:w="1418" w:type="dxa"/>
            <w:tcBorders>
              <w:top w:val="single" w:sz="6" w:space="0" w:color="auto"/>
              <w:left w:val="single" w:sz="6" w:space="0" w:color="auto"/>
              <w:bottom w:val="single" w:sz="6" w:space="0" w:color="auto"/>
              <w:right w:val="single" w:sz="6" w:space="0" w:color="auto"/>
            </w:tcBorders>
          </w:tcPr>
          <w:p w14:paraId="30BF2499" w14:textId="77777777" w:rsidR="007622B7" w:rsidRPr="005A17AE" w:rsidRDefault="007622B7" w:rsidP="00665285">
            <w:pPr>
              <w:widowControl w:val="0"/>
              <w:tabs>
                <w:tab w:val="left" w:pos="142"/>
              </w:tabs>
              <w:autoSpaceDE w:val="0"/>
              <w:autoSpaceDN w:val="0"/>
              <w:spacing w:line="276" w:lineRule="auto"/>
              <w:ind w:right="-212"/>
              <w:rPr>
                <w:bCs/>
                <w:snapToGrid w:val="0"/>
              </w:rPr>
            </w:pPr>
            <w:r w:rsidRPr="005A17AE">
              <w:t xml:space="preserve"> 5) skleníky</w:t>
            </w:r>
          </w:p>
        </w:tc>
      </w:tr>
      <w:tr w:rsidR="007622B7" w:rsidRPr="005A17AE" w14:paraId="3FDA7040" w14:textId="77777777" w:rsidTr="004B4055">
        <w:tc>
          <w:tcPr>
            <w:tcW w:w="2488" w:type="dxa"/>
            <w:tcBorders>
              <w:top w:val="single" w:sz="6" w:space="0" w:color="auto"/>
              <w:left w:val="single" w:sz="6" w:space="0" w:color="auto"/>
              <w:bottom w:val="single" w:sz="6" w:space="0" w:color="auto"/>
              <w:right w:val="single" w:sz="6" w:space="0" w:color="auto"/>
            </w:tcBorders>
          </w:tcPr>
          <w:p w14:paraId="05C675FD" w14:textId="77777777" w:rsidR="007622B7" w:rsidRPr="005A17AE" w:rsidRDefault="007622B7" w:rsidP="00665285">
            <w:pPr>
              <w:widowControl w:val="0"/>
              <w:tabs>
                <w:tab w:val="left" w:pos="142"/>
              </w:tabs>
              <w:autoSpaceDE w:val="0"/>
              <w:autoSpaceDN w:val="0"/>
              <w:spacing w:line="276" w:lineRule="auto"/>
              <w:rPr>
                <w:bCs/>
                <w:snapToGrid w:val="0"/>
              </w:rPr>
            </w:pPr>
            <w:r w:rsidRPr="005A17AE">
              <w:t>jahodník</w:t>
            </w:r>
          </w:p>
        </w:tc>
        <w:tc>
          <w:tcPr>
            <w:tcW w:w="1623" w:type="dxa"/>
            <w:tcBorders>
              <w:top w:val="single" w:sz="6" w:space="0" w:color="auto"/>
              <w:left w:val="single" w:sz="6" w:space="0" w:color="auto"/>
              <w:bottom w:val="single" w:sz="6" w:space="0" w:color="auto"/>
              <w:right w:val="single" w:sz="6" w:space="0" w:color="auto"/>
            </w:tcBorders>
          </w:tcPr>
          <w:p w14:paraId="31235B87" w14:textId="45D052C3" w:rsidR="007622B7" w:rsidRPr="005A17AE" w:rsidRDefault="007622B7" w:rsidP="00665285">
            <w:pPr>
              <w:widowControl w:val="0"/>
              <w:spacing w:line="276" w:lineRule="auto"/>
              <w:ind w:left="25"/>
              <w:rPr>
                <w:bCs/>
                <w:snapToGrid w:val="0"/>
              </w:rPr>
            </w:pPr>
            <w:r w:rsidRPr="005A17AE">
              <w:t>třásněnka západní, třásněnka zahradní, mšice broskvoňová, květopas jahodníkový, octomilka japonská</w:t>
            </w:r>
          </w:p>
        </w:tc>
        <w:tc>
          <w:tcPr>
            <w:tcW w:w="1418" w:type="dxa"/>
            <w:tcBorders>
              <w:top w:val="single" w:sz="6" w:space="0" w:color="auto"/>
              <w:left w:val="single" w:sz="6" w:space="0" w:color="auto"/>
              <w:bottom w:val="single" w:sz="6" w:space="0" w:color="auto"/>
              <w:right w:val="single" w:sz="6" w:space="0" w:color="auto"/>
            </w:tcBorders>
          </w:tcPr>
          <w:p w14:paraId="347B1F63" w14:textId="77777777" w:rsidR="007622B7" w:rsidRPr="005A17AE" w:rsidRDefault="007622B7" w:rsidP="00665285">
            <w:pPr>
              <w:widowControl w:val="0"/>
              <w:spacing w:line="276" w:lineRule="auto"/>
              <w:ind w:left="51"/>
            </w:pPr>
            <w:r w:rsidRPr="005A17AE">
              <w:t xml:space="preserve">0,75 l/ha   </w:t>
            </w:r>
          </w:p>
          <w:p w14:paraId="726FEE88" w14:textId="77777777" w:rsidR="007622B7" w:rsidRPr="005A17AE" w:rsidRDefault="007622B7" w:rsidP="00665285">
            <w:pPr>
              <w:widowControl w:val="0"/>
              <w:tabs>
                <w:tab w:val="left" w:pos="142"/>
              </w:tabs>
              <w:autoSpaceDE w:val="0"/>
              <w:autoSpaceDN w:val="0"/>
              <w:spacing w:line="276" w:lineRule="auto"/>
              <w:rPr>
                <w:bCs/>
                <w:snapToGrid w:val="0"/>
              </w:rPr>
            </w:pPr>
            <w:r w:rsidRPr="005A17AE">
              <w:t>75-100 ml /100 l vody</w:t>
            </w:r>
          </w:p>
        </w:tc>
        <w:tc>
          <w:tcPr>
            <w:tcW w:w="567" w:type="dxa"/>
            <w:tcBorders>
              <w:top w:val="single" w:sz="6" w:space="0" w:color="auto"/>
              <w:left w:val="single" w:sz="6" w:space="0" w:color="auto"/>
              <w:bottom w:val="single" w:sz="6" w:space="0" w:color="auto"/>
              <w:right w:val="single" w:sz="6" w:space="0" w:color="auto"/>
            </w:tcBorders>
          </w:tcPr>
          <w:p w14:paraId="4B1EC1E1" w14:textId="77777777" w:rsidR="007622B7" w:rsidRPr="005A17AE" w:rsidRDefault="007622B7" w:rsidP="00665285">
            <w:pPr>
              <w:widowControl w:val="0"/>
              <w:tabs>
                <w:tab w:val="left" w:pos="142"/>
              </w:tabs>
              <w:autoSpaceDE w:val="0"/>
              <w:autoSpaceDN w:val="0"/>
              <w:spacing w:line="276" w:lineRule="auto"/>
              <w:jc w:val="center"/>
              <w:rPr>
                <w:iCs/>
                <w:snapToGrid w:val="0"/>
              </w:rPr>
            </w:pPr>
            <w:r w:rsidRPr="005A17AE">
              <w:rPr>
                <w:iCs/>
                <w:snapToGrid w:val="0"/>
              </w:rPr>
              <w:t>1</w:t>
            </w:r>
          </w:p>
        </w:tc>
        <w:tc>
          <w:tcPr>
            <w:tcW w:w="1984" w:type="dxa"/>
            <w:tcBorders>
              <w:top w:val="single" w:sz="6" w:space="0" w:color="auto"/>
              <w:left w:val="single" w:sz="6" w:space="0" w:color="auto"/>
              <w:bottom w:val="single" w:sz="6" w:space="0" w:color="auto"/>
              <w:right w:val="single" w:sz="6" w:space="0" w:color="auto"/>
            </w:tcBorders>
          </w:tcPr>
          <w:p w14:paraId="7600B2EC" w14:textId="77777777" w:rsidR="007622B7" w:rsidRPr="005A17AE" w:rsidRDefault="007622B7" w:rsidP="00665285">
            <w:pPr>
              <w:widowControl w:val="0"/>
              <w:tabs>
                <w:tab w:val="left" w:pos="142"/>
              </w:tabs>
              <w:autoSpaceDE w:val="0"/>
              <w:autoSpaceDN w:val="0"/>
              <w:spacing w:line="276" w:lineRule="auto"/>
            </w:pPr>
            <w:r w:rsidRPr="005A17AE">
              <w:t>1) od: 12 BBCH,</w:t>
            </w:r>
          </w:p>
          <w:p w14:paraId="13DCEDF1" w14:textId="77777777" w:rsidR="007622B7" w:rsidRPr="005A17AE" w:rsidRDefault="007622B7" w:rsidP="00665285">
            <w:pPr>
              <w:widowControl w:val="0"/>
              <w:tabs>
                <w:tab w:val="left" w:pos="142"/>
              </w:tabs>
              <w:autoSpaceDE w:val="0"/>
              <w:autoSpaceDN w:val="0"/>
              <w:spacing w:line="276" w:lineRule="auto"/>
              <w:rPr>
                <w:bCs/>
                <w:snapToGrid w:val="0"/>
              </w:rPr>
            </w:pPr>
            <w:r w:rsidRPr="005A17AE">
              <w:t xml:space="preserve">do: 89 BBCH </w:t>
            </w:r>
          </w:p>
        </w:tc>
        <w:tc>
          <w:tcPr>
            <w:tcW w:w="1418" w:type="dxa"/>
            <w:tcBorders>
              <w:top w:val="single" w:sz="6" w:space="0" w:color="auto"/>
              <w:left w:val="single" w:sz="6" w:space="0" w:color="auto"/>
              <w:bottom w:val="single" w:sz="6" w:space="0" w:color="auto"/>
              <w:right w:val="single" w:sz="6" w:space="0" w:color="auto"/>
            </w:tcBorders>
          </w:tcPr>
          <w:p w14:paraId="1DA0E0BD" w14:textId="77777777" w:rsidR="007622B7" w:rsidRPr="005A17AE" w:rsidRDefault="007622B7" w:rsidP="00665285">
            <w:pPr>
              <w:widowControl w:val="0"/>
              <w:tabs>
                <w:tab w:val="left" w:pos="142"/>
              </w:tabs>
              <w:autoSpaceDE w:val="0"/>
              <w:autoSpaceDN w:val="0"/>
              <w:spacing w:line="276" w:lineRule="auto"/>
              <w:ind w:right="-212"/>
              <w:rPr>
                <w:bCs/>
                <w:snapToGrid w:val="0"/>
              </w:rPr>
            </w:pPr>
            <w:r w:rsidRPr="005A17AE">
              <w:t xml:space="preserve"> 5) skleníky</w:t>
            </w:r>
          </w:p>
        </w:tc>
      </w:tr>
    </w:tbl>
    <w:p w14:paraId="3B699D62" w14:textId="77777777" w:rsidR="00121BC3" w:rsidRDefault="00121BC3" w:rsidP="00665285">
      <w:pPr>
        <w:widowControl w:val="0"/>
        <w:tabs>
          <w:tab w:val="left" w:pos="5103"/>
        </w:tabs>
        <w:autoSpaceDE w:val="0"/>
        <w:autoSpaceDN w:val="0"/>
        <w:spacing w:line="276" w:lineRule="auto"/>
        <w:jc w:val="both"/>
        <w:rPr>
          <w:iCs/>
          <w:snapToGrid w:val="0"/>
        </w:rPr>
      </w:pPr>
    </w:p>
    <w:p w14:paraId="3A112CEE" w14:textId="4D1BB7DE" w:rsidR="007622B7" w:rsidRPr="009D0927" w:rsidRDefault="007622B7" w:rsidP="00665285">
      <w:pPr>
        <w:widowControl w:val="0"/>
        <w:tabs>
          <w:tab w:val="left" w:pos="5103"/>
        </w:tabs>
        <w:autoSpaceDE w:val="0"/>
        <w:autoSpaceDN w:val="0"/>
        <w:spacing w:line="276" w:lineRule="auto"/>
        <w:jc w:val="both"/>
        <w:rPr>
          <w:iCs/>
          <w:snapToGrid w:val="0"/>
        </w:rPr>
      </w:pPr>
      <w:r w:rsidRPr="009D0927">
        <w:rPr>
          <w:iCs/>
          <w:snapToGrid w:val="0"/>
        </w:rPr>
        <w:t>OL – (ochranná lhůta) je dána počtem dnů, které je nutné dodržet mezi termínem poslední   aplikace a sklizní</w:t>
      </w:r>
    </w:p>
    <w:p w14:paraId="3FF56C98" w14:textId="77777777" w:rsidR="007622B7" w:rsidRPr="009D0927" w:rsidRDefault="007622B7" w:rsidP="00665285">
      <w:pPr>
        <w:widowControl w:val="0"/>
        <w:tabs>
          <w:tab w:val="left" w:pos="5103"/>
        </w:tabs>
        <w:autoSpaceDE w:val="0"/>
        <w:autoSpaceDN w:val="0"/>
        <w:spacing w:line="276" w:lineRule="auto"/>
        <w:jc w:val="both"/>
        <w:rPr>
          <w:iCs/>
          <w:snapToGrid w:val="0"/>
        </w:rPr>
      </w:pPr>
    </w:p>
    <w:tbl>
      <w:tblPr>
        <w:tblW w:w="96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3"/>
        <w:gridCol w:w="1665"/>
        <w:gridCol w:w="1701"/>
        <w:gridCol w:w="1980"/>
        <w:gridCol w:w="1672"/>
      </w:tblGrid>
      <w:tr w:rsidR="007622B7" w:rsidRPr="009D0927" w14:paraId="74BAB724" w14:textId="77777777" w:rsidTr="004B4055">
        <w:trPr>
          <w:trHeight w:val="630"/>
        </w:trPr>
        <w:tc>
          <w:tcPr>
            <w:tcW w:w="2593" w:type="dxa"/>
            <w:shd w:val="clear" w:color="auto" w:fill="auto"/>
          </w:tcPr>
          <w:p w14:paraId="4553DDA8" w14:textId="77777777" w:rsidR="007622B7" w:rsidRPr="009D0927" w:rsidRDefault="007622B7" w:rsidP="00665285">
            <w:pPr>
              <w:widowControl w:val="0"/>
              <w:autoSpaceDE w:val="0"/>
              <w:autoSpaceDN w:val="0"/>
              <w:adjustRightInd w:val="0"/>
              <w:spacing w:line="276" w:lineRule="auto"/>
              <w:jc w:val="both"/>
            </w:pPr>
            <w:r w:rsidRPr="009D0927">
              <w:rPr>
                <w:bCs/>
                <w:iCs/>
              </w:rPr>
              <w:t>Plodina, oblast použití</w:t>
            </w:r>
          </w:p>
        </w:tc>
        <w:tc>
          <w:tcPr>
            <w:tcW w:w="1665" w:type="dxa"/>
            <w:shd w:val="clear" w:color="auto" w:fill="auto"/>
          </w:tcPr>
          <w:p w14:paraId="3D6B5916" w14:textId="77777777" w:rsidR="007622B7" w:rsidRPr="009D0927" w:rsidRDefault="007622B7" w:rsidP="00665285">
            <w:pPr>
              <w:widowControl w:val="0"/>
              <w:autoSpaceDE w:val="0"/>
              <w:autoSpaceDN w:val="0"/>
              <w:adjustRightInd w:val="0"/>
              <w:spacing w:line="276" w:lineRule="auto"/>
              <w:ind w:left="34" w:hanging="34"/>
              <w:jc w:val="both"/>
            </w:pPr>
            <w:r w:rsidRPr="009D0927">
              <w:rPr>
                <w:bCs/>
                <w:iCs/>
              </w:rPr>
              <w:t>Dávka vody</w:t>
            </w:r>
          </w:p>
        </w:tc>
        <w:tc>
          <w:tcPr>
            <w:tcW w:w="1701" w:type="dxa"/>
            <w:shd w:val="clear" w:color="auto" w:fill="auto"/>
          </w:tcPr>
          <w:p w14:paraId="5A457FC6" w14:textId="77777777" w:rsidR="007622B7" w:rsidRPr="009D0927" w:rsidRDefault="007622B7" w:rsidP="00665285">
            <w:pPr>
              <w:widowControl w:val="0"/>
              <w:autoSpaceDE w:val="0"/>
              <w:autoSpaceDN w:val="0"/>
              <w:adjustRightInd w:val="0"/>
              <w:spacing w:line="276" w:lineRule="auto"/>
              <w:ind w:left="34" w:hanging="34"/>
              <w:jc w:val="both"/>
            </w:pPr>
            <w:r w:rsidRPr="009D0927">
              <w:rPr>
                <w:bCs/>
                <w:iCs/>
              </w:rPr>
              <w:t>Způsob aplikace</w:t>
            </w:r>
          </w:p>
        </w:tc>
        <w:tc>
          <w:tcPr>
            <w:tcW w:w="1980" w:type="dxa"/>
            <w:shd w:val="clear" w:color="auto" w:fill="auto"/>
          </w:tcPr>
          <w:p w14:paraId="3743C684" w14:textId="77777777" w:rsidR="007622B7" w:rsidRPr="009D0927" w:rsidRDefault="007622B7" w:rsidP="00665285">
            <w:pPr>
              <w:widowControl w:val="0"/>
              <w:autoSpaceDE w:val="0"/>
              <w:autoSpaceDN w:val="0"/>
              <w:adjustRightInd w:val="0"/>
              <w:spacing w:line="276" w:lineRule="auto"/>
              <w:ind w:left="34" w:hanging="34"/>
              <w:rPr>
                <w:bCs/>
                <w:iCs/>
              </w:rPr>
            </w:pPr>
            <w:r w:rsidRPr="009D0927">
              <w:rPr>
                <w:bCs/>
                <w:iCs/>
              </w:rPr>
              <w:t>Max. počet aplikací v plodině</w:t>
            </w:r>
          </w:p>
        </w:tc>
        <w:tc>
          <w:tcPr>
            <w:tcW w:w="1672" w:type="dxa"/>
            <w:shd w:val="clear" w:color="auto" w:fill="auto"/>
          </w:tcPr>
          <w:p w14:paraId="3E238BE5" w14:textId="77777777" w:rsidR="007622B7" w:rsidRPr="009D0927" w:rsidRDefault="007622B7" w:rsidP="00665285">
            <w:pPr>
              <w:widowControl w:val="0"/>
              <w:autoSpaceDE w:val="0"/>
              <w:autoSpaceDN w:val="0"/>
              <w:adjustRightInd w:val="0"/>
              <w:spacing w:line="276" w:lineRule="auto"/>
              <w:ind w:left="34" w:hanging="34"/>
              <w:rPr>
                <w:bCs/>
                <w:iCs/>
              </w:rPr>
            </w:pPr>
            <w:r w:rsidRPr="009D0927">
              <w:rPr>
                <w:bCs/>
                <w:iCs/>
              </w:rPr>
              <w:t xml:space="preserve">Interval mezi aplikacemi </w:t>
            </w:r>
          </w:p>
        </w:tc>
      </w:tr>
      <w:tr w:rsidR="007622B7" w:rsidRPr="009D0927" w14:paraId="1C2C556E" w14:textId="77777777" w:rsidTr="004B4055">
        <w:trPr>
          <w:trHeight w:val="278"/>
        </w:trPr>
        <w:tc>
          <w:tcPr>
            <w:tcW w:w="2593" w:type="dxa"/>
            <w:shd w:val="clear" w:color="auto" w:fill="auto"/>
          </w:tcPr>
          <w:p w14:paraId="3A10CFF2" w14:textId="77777777" w:rsidR="007622B7" w:rsidRPr="009D0927" w:rsidRDefault="007622B7" w:rsidP="00665285">
            <w:pPr>
              <w:widowControl w:val="0"/>
              <w:autoSpaceDE w:val="0"/>
              <w:autoSpaceDN w:val="0"/>
              <w:adjustRightInd w:val="0"/>
              <w:spacing w:line="276" w:lineRule="auto"/>
              <w:ind w:left="23"/>
              <w:rPr>
                <w:iCs/>
              </w:rPr>
            </w:pPr>
            <w:r w:rsidRPr="009D0927">
              <w:rPr>
                <w:iCs/>
              </w:rPr>
              <w:t>brambor</w:t>
            </w:r>
          </w:p>
        </w:tc>
        <w:tc>
          <w:tcPr>
            <w:tcW w:w="1665" w:type="dxa"/>
            <w:shd w:val="clear" w:color="auto" w:fill="auto"/>
          </w:tcPr>
          <w:p w14:paraId="32065819" w14:textId="77777777" w:rsidR="007622B7" w:rsidRPr="009D0927" w:rsidRDefault="007622B7" w:rsidP="00665285">
            <w:pPr>
              <w:widowControl w:val="0"/>
              <w:autoSpaceDE w:val="0"/>
              <w:autoSpaceDN w:val="0"/>
              <w:adjustRightInd w:val="0"/>
              <w:spacing w:line="276" w:lineRule="auto"/>
              <w:ind w:left="23"/>
              <w:rPr>
                <w:iCs/>
              </w:rPr>
            </w:pPr>
            <w:r w:rsidRPr="009D0927">
              <w:rPr>
                <w:iCs/>
              </w:rPr>
              <w:t xml:space="preserve"> 300-600 l/ha</w:t>
            </w:r>
          </w:p>
        </w:tc>
        <w:tc>
          <w:tcPr>
            <w:tcW w:w="1701" w:type="dxa"/>
            <w:shd w:val="clear" w:color="auto" w:fill="auto"/>
          </w:tcPr>
          <w:p w14:paraId="386E811D" w14:textId="77777777" w:rsidR="007622B7" w:rsidRPr="009D0927" w:rsidRDefault="007622B7" w:rsidP="00665285">
            <w:pPr>
              <w:widowControl w:val="0"/>
              <w:autoSpaceDE w:val="0"/>
              <w:autoSpaceDN w:val="0"/>
              <w:adjustRightInd w:val="0"/>
              <w:spacing w:line="276" w:lineRule="auto"/>
              <w:ind w:left="23"/>
              <w:rPr>
                <w:iCs/>
              </w:rPr>
            </w:pPr>
            <w:r w:rsidRPr="009D0927">
              <w:rPr>
                <w:iCs/>
              </w:rPr>
              <w:t>postřik</w:t>
            </w:r>
          </w:p>
        </w:tc>
        <w:tc>
          <w:tcPr>
            <w:tcW w:w="1980" w:type="dxa"/>
            <w:shd w:val="clear" w:color="auto" w:fill="auto"/>
          </w:tcPr>
          <w:p w14:paraId="025BFAB3" w14:textId="77777777" w:rsidR="007622B7" w:rsidRPr="009D0927" w:rsidRDefault="007622B7" w:rsidP="00665285">
            <w:pPr>
              <w:widowControl w:val="0"/>
              <w:autoSpaceDE w:val="0"/>
              <w:autoSpaceDN w:val="0"/>
              <w:adjustRightInd w:val="0"/>
              <w:spacing w:line="276" w:lineRule="auto"/>
              <w:ind w:left="23"/>
              <w:rPr>
                <w:iCs/>
              </w:rPr>
            </w:pPr>
            <w:r w:rsidRPr="009D0927">
              <w:rPr>
                <w:iCs/>
              </w:rPr>
              <w:t xml:space="preserve">  1x</w:t>
            </w:r>
          </w:p>
        </w:tc>
        <w:tc>
          <w:tcPr>
            <w:tcW w:w="1672" w:type="dxa"/>
            <w:shd w:val="clear" w:color="auto" w:fill="auto"/>
          </w:tcPr>
          <w:p w14:paraId="1DAD4B3E" w14:textId="77777777" w:rsidR="007622B7" w:rsidRPr="009D0927" w:rsidRDefault="007622B7" w:rsidP="00665285">
            <w:pPr>
              <w:widowControl w:val="0"/>
              <w:autoSpaceDE w:val="0"/>
              <w:autoSpaceDN w:val="0"/>
              <w:adjustRightInd w:val="0"/>
              <w:spacing w:line="276" w:lineRule="auto"/>
              <w:ind w:left="23"/>
              <w:rPr>
                <w:iCs/>
              </w:rPr>
            </w:pPr>
            <w:r w:rsidRPr="009D0927">
              <w:rPr>
                <w:iCs/>
              </w:rPr>
              <w:t xml:space="preserve"> </w:t>
            </w:r>
          </w:p>
        </w:tc>
      </w:tr>
      <w:tr w:rsidR="007622B7" w:rsidRPr="009D0927" w14:paraId="245C8C5C" w14:textId="77777777" w:rsidTr="004B4055">
        <w:trPr>
          <w:trHeight w:val="484"/>
        </w:trPr>
        <w:tc>
          <w:tcPr>
            <w:tcW w:w="2593" w:type="dxa"/>
            <w:shd w:val="clear" w:color="auto" w:fill="auto"/>
          </w:tcPr>
          <w:p w14:paraId="6BD62783" w14:textId="77777777" w:rsidR="007622B7" w:rsidRPr="009D0927" w:rsidRDefault="007622B7" w:rsidP="00665285">
            <w:pPr>
              <w:widowControl w:val="0"/>
              <w:autoSpaceDE w:val="0"/>
              <w:autoSpaceDN w:val="0"/>
              <w:adjustRightInd w:val="0"/>
              <w:spacing w:line="276" w:lineRule="auto"/>
              <w:ind w:left="23"/>
              <w:rPr>
                <w:iCs/>
              </w:rPr>
            </w:pPr>
            <w:r w:rsidRPr="009D0927">
              <w:rPr>
                <w:iCs/>
              </w:rPr>
              <w:t>brokolice, kapusta růžičková, květák, zelí hlávkové</w:t>
            </w:r>
          </w:p>
        </w:tc>
        <w:tc>
          <w:tcPr>
            <w:tcW w:w="1665" w:type="dxa"/>
            <w:shd w:val="clear" w:color="auto" w:fill="auto"/>
          </w:tcPr>
          <w:p w14:paraId="11B6C288" w14:textId="77777777" w:rsidR="007622B7" w:rsidRPr="009D0927" w:rsidRDefault="007622B7" w:rsidP="00665285">
            <w:pPr>
              <w:widowControl w:val="0"/>
              <w:autoSpaceDE w:val="0"/>
              <w:autoSpaceDN w:val="0"/>
              <w:adjustRightInd w:val="0"/>
              <w:spacing w:line="276" w:lineRule="auto"/>
              <w:ind w:left="23"/>
              <w:rPr>
                <w:iCs/>
              </w:rPr>
            </w:pPr>
            <w:r w:rsidRPr="009D0927">
              <w:rPr>
                <w:iCs/>
              </w:rPr>
              <w:t xml:space="preserve"> 300-800 l/ha</w:t>
            </w:r>
          </w:p>
        </w:tc>
        <w:tc>
          <w:tcPr>
            <w:tcW w:w="1701" w:type="dxa"/>
            <w:shd w:val="clear" w:color="auto" w:fill="auto"/>
          </w:tcPr>
          <w:p w14:paraId="2B518B49" w14:textId="77777777" w:rsidR="007622B7" w:rsidRPr="009D0927" w:rsidRDefault="007622B7" w:rsidP="00665285">
            <w:pPr>
              <w:widowControl w:val="0"/>
              <w:autoSpaceDE w:val="0"/>
              <w:autoSpaceDN w:val="0"/>
              <w:adjustRightInd w:val="0"/>
              <w:spacing w:line="276" w:lineRule="auto"/>
              <w:ind w:left="23"/>
              <w:rPr>
                <w:iCs/>
              </w:rPr>
            </w:pPr>
            <w:r w:rsidRPr="009D0927">
              <w:rPr>
                <w:iCs/>
              </w:rPr>
              <w:t>postřik</w:t>
            </w:r>
          </w:p>
        </w:tc>
        <w:tc>
          <w:tcPr>
            <w:tcW w:w="1980" w:type="dxa"/>
            <w:shd w:val="clear" w:color="auto" w:fill="auto"/>
          </w:tcPr>
          <w:p w14:paraId="72594BFA" w14:textId="77777777" w:rsidR="007622B7" w:rsidRPr="009D0927" w:rsidRDefault="007622B7" w:rsidP="00665285">
            <w:pPr>
              <w:widowControl w:val="0"/>
              <w:autoSpaceDE w:val="0"/>
              <w:autoSpaceDN w:val="0"/>
              <w:adjustRightInd w:val="0"/>
              <w:spacing w:line="276" w:lineRule="auto"/>
              <w:ind w:left="23"/>
              <w:rPr>
                <w:iCs/>
              </w:rPr>
            </w:pPr>
            <w:r w:rsidRPr="009D0927">
              <w:rPr>
                <w:iCs/>
              </w:rPr>
              <w:t xml:space="preserve">  1x</w:t>
            </w:r>
          </w:p>
        </w:tc>
        <w:tc>
          <w:tcPr>
            <w:tcW w:w="1672" w:type="dxa"/>
            <w:shd w:val="clear" w:color="auto" w:fill="auto"/>
          </w:tcPr>
          <w:p w14:paraId="66C4BB91" w14:textId="77777777" w:rsidR="007622B7" w:rsidRPr="009D0927" w:rsidRDefault="007622B7" w:rsidP="00665285">
            <w:pPr>
              <w:widowControl w:val="0"/>
              <w:autoSpaceDE w:val="0"/>
              <w:autoSpaceDN w:val="0"/>
              <w:adjustRightInd w:val="0"/>
              <w:spacing w:line="276" w:lineRule="auto"/>
              <w:ind w:left="23"/>
              <w:rPr>
                <w:iCs/>
              </w:rPr>
            </w:pPr>
            <w:r w:rsidRPr="009D0927">
              <w:rPr>
                <w:iCs/>
              </w:rPr>
              <w:t xml:space="preserve"> </w:t>
            </w:r>
          </w:p>
        </w:tc>
      </w:tr>
      <w:tr w:rsidR="007622B7" w:rsidRPr="009D0927" w14:paraId="22DE923C" w14:textId="77777777" w:rsidTr="004B4055">
        <w:trPr>
          <w:trHeight w:val="469"/>
        </w:trPr>
        <w:tc>
          <w:tcPr>
            <w:tcW w:w="2593" w:type="dxa"/>
            <w:shd w:val="clear" w:color="auto" w:fill="auto"/>
          </w:tcPr>
          <w:p w14:paraId="0D81615E" w14:textId="77777777" w:rsidR="007622B7" w:rsidRPr="009D0927" w:rsidRDefault="007622B7" w:rsidP="00665285">
            <w:pPr>
              <w:widowControl w:val="0"/>
              <w:autoSpaceDE w:val="0"/>
              <w:autoSpaceDN w:val="0"/>
              <w:adjustRightInd w:val="0"/>
              <w:spacing w:line="276" w:lineRule="auto"/>
              <w:ind w:left="23"/>
              <w:rPr>
                <w:iCs/>
              </w:rPr>
            </w:pPr>
            <w:r w:rsidRPr="009D0927">
              <w:rPr>
                <w:iCs/>
              </w:rPr>
              <w:t>celer, mrkev, pastinák, petržel kořenová, ředkev, tuřín</w:t>
            </w:r>
          </w:p>
        </w:tc>
        <w:tc>
          <w:tcPr>
            <w:tcW w:w="1665" w:type="dxa"/>
            <w:shd w:val="clear" w:color="auto" w:fill="auto"/>
          </w:tcPr>
          <w:p w14:paraId="3781129D" w14:textId="77777777" w:rsidR="007622B7" w:rsidRPr="009D0927" w:rsidRDefault="007622B7" w:rsidP="00665285">
            <w:pPr>
              <w:widowControl w:val="0"/>
              <w:autoSpaceDE w:val="0"/>
              <w:autoSpaceDN w:val="0"/>
              <w:adjustRightInd w:val="0"/>
              <w:spacing w:line="276" w:lineRule="auto"/>
              <w:ind w:left="23"/>
              <w:rPr>
                <w:iCs/>
              </w:rPr>
            </w:pPr>
            <w:r w:rsidRPr="009D0927">
              <w:rPr>
                <w:iCs/>
              </w:rPr>
              <w:t xml:space="preserve"> 300-1000 l/ha</w:t>
            </w:r>
          </w:p>
        </w:tc>
        <w:tc>
          <w:tcPr>
            <w:tcW w:w="1701" w:type="dxa"/>
            <w:shd w:val="clear" w:color="auto" w:fill="auto"/>
          </w:tcPr>
          <w:p w14:paraId="6DB3E51A" w14:textId="77777777" w:rsidR="007622B7" w:rsidRPr="009D0927" w:rsidRDefault="007622B7" w:rsidP="00665285">
            <w:pPr>
              <w:widowControl w:val="0"/>
              <w:autoSpaceDE w:val="0"/>
              <w:autoSpaceDN w:val="0"/>
              <w:adjustRightInd w:val="0"/>
              <w:spacing w:line="276" w:lineRule="auto"/>
              <w:ind w:left="23"/>
              <w:rPr>
                <w:iCs/>
              </w:rPr>
            </w:pPr>
            <w:r w:rsidRPr="009D0927">
              <w:rPr>
                <w:iCs/>
              </w:rPr>
              <w:t>postřik</w:t>
            </w:r>
          </w:p>
        </w:tc>
        <w:tc>
          <w:tcPr>
            <w:tcW w:w="1980" w:type="dxa"/>
            <w:shd w:val="clear" w:color="auto" w:fill="auto"/>
          </w:tcPr>
          <w:p w14:paraId="29690F02" w14:textId="77777777" w:rsidR="007622B7" w:rsidRPr="009D0927" w:rsidRDefault="007622B7" w:rsidP="00665285">
            <w:pPr>
              <w:widowControl w:val="0"/>
              <w:autoSpaceDE w:val="0"/>
              <w:autoSpaceDN w:val="0"/>
              <w:adjustRightInd w:val="0"/>
              <w:spacing w:line="276" w:lineRule="auto"/>
              <w:ind w:left="23"/>
              <w:rPr>
                <w:iCs/>
              </w:rPr>
            </w:pPr>
            <w:r w:rsidRPr="009D0927">
              <w:rPr>
                <w:iCs/>
              </w:rPr>
              <w:t xml:space="preserve">  1x</w:t>
            </w:r>
          </w:p>
        </w:tc>
        <w:tc>
          <w:tcPr>
            <w:tcW w:w="1672" w:type="dxa"/>
            <w:shd w:val="clear" w:color="auto" w:fill="auto"/>
          </w:tcPr>
          <w:p w14:paraId="3E717D3E" w14:textId="77777777" w:rsidR="007622B7" w:rsidRPr="009D0927" w:rsidRDefault="007622B7" w:rsidP="00665285">
            <w:pPr>
              <w:widowControl w:val="0"/>
              <w:autoSpaceDE w:val="0"/>
              <w:autoSpaceDN w:val="0"/>
              <w:adjustRightInd w:val="0"/>
              <w:spacing w:line="276" w:lineRule="auto"/>
              <w:ind w:left="23"/>
              <w:rPr>
                <w:iCs/>
              </w:rPr>
            </w:pPr>
            <w:r w:rsidRPr="009D0927">
              <w:rPr>
                <w:iCs/>
              </w:rPr>
              <w:t xml:space="preserve"> </w:t>
            </w:r>
          </w:p>
        </w:tc>
      </w:tr>
      <w:tr w:rsidR="007622B7" w:rsidRPr="009D0927" w14:paraId="3400305E" w14:textId="77777777" w:rsidTr="004B4055">
        <w:trPr>
          <w:trHeight w:val="264"/>
        </w:trPr>
        <w:tc>
          <w:tcPr>
            <w:tcW w:w="2593" w:type="dxa"/>
            <w:shd w:val="clear" w:color="auto" w:fill="auto"/>
          </w:tcPr>
          <w:p w14:paraId="4F9CD20D" w14:textId="77777777" w:rsidR="007622B7" w:rsidRPr="009D0927" w:rsidRDefault="007622B7" w:rsidP="00665285">
            <w:pPr>
              <w:widowControl w:val="0"/>
              <w:autoSpaceDE w:val="0"/>
              <w:autoSpaceDN w:val="0"/>
              <w:adjustRightInd w:val="0"/>
              <w:spacing w:line="276" w:lineRule="auto"/>
              <w:ind w:left="23"/>
              <w:rPr>
                <w:iCs/>
              </w:rPr>
            </w:pPr>
            <w:r w:rsidRPr="009D0927">
              <w:rPr>
                <w:iCs/>
              </w:rPr>
              <w:t>jahodník (pole)</w:t>
            </w:r>
          </w:p>
        </w:tc>
        <w:tc>
          <w:tcPr>
            <w:tcW w:w="1665" w:type="dxa"/>
            <w:shd w:val="clear" w:color="auto" w:fill="auto"/>
          </w:tcPr>
          <w:p w14:paraId="4E3316C9" w14:textId="77777777" w:rsidR="007622B7" w:rsidRPr="009D0927" w:rsidRDefault="007622B7" w:rsidP="00665285">
            <w:pPr>
              <w:widowControl w:val="0"/>
              <w:autoSpaceDE w:val="0"/>
              <w:autoSpaceDN w:val="0"/>
              <w:adjustRightInd w:val="0"/>
              <w:spacing w:line="276" w:lineRule="auto"/>
              <w:ind w:left="23"/>
              <w:rPr>
                <w:iCs/>
              </w:rPr>
            </w:pPr>
            <w:r w:rsidRPr="009D0927">
              <w:rPr>
                <w:iCs/>
              </w:rPr>
              <w:t xml:space="preserve"> 300-1000 l/ha</w:t>
            </w:r>
          </w:p>
        </w:tc>
        <w:tc>
          <w:tcPr>
            <w:tcW w:w="1701" w:type="dxa"/>
            <w:shd w:val="clear" w:color="auto" w:fill="auto"/>
          </w:tcPr>
          <w:p w14:paraId="18FE0399" w14:textId="77777777" w:rsidR="007622B7" w:rsidRPr="00427717" w:rsidRDefault="007622B7" w:rsidP="00665285">
            <w:pPr>
              <w:widowControl w:val="0"/>
              <w:autoSpaceDE w:val="0"/>
              <w:autoSpaceDN w:val="0"/>
              <w:adjustRightInd w:val="0"/>
              <w:spacing w:line="276" w:lineRule="auto"/>
              <w:ind w:left="23"/>
              <w:rPr>
                <w:iCs/>
              </w:rPr>
            </w:pPr>
            <w:r w:rsidRPr="00427717">
              <w:rPr>
                <w:iCs/>
              </w:rPr>
              <w:t>postřik</w:t>
            </w:r>
          </w:p>
        </w:tc>
        <w:tc>
          <w:tcPr>
            <w:tcW w:w="1980" w:type="dxa"/>
            <w:shd w:val="clear" w:color="auto" w:fill="auto"/>
          </w:tcPr>
          <w:p w14:paraId="63DCD19B" w14:textId="77777777" w:rsidR="007622B7" w:rsidRPr="009D0927" w:rsidRDefault="007622B7" w:rsidP="00665285">
            <w:pPr>
              <w:widowControl w:val="0"/>
              <w:autoSpaceDE w:val="0"/>
              <w:autoSpaceDN w:val="0"/>
              <w:adjustRightInd w:val="0"/>
              <w:spacing w:line="276" w:lineRule="auto"/>
              <w:ind w:left="23"/>
              <w:rPr>
                <w:iCs/>
              </w:rPr>
            </w:pPr>
            <w:r w:rsidRPr="009D0927">
              <w:rPr>
                <w:iCs/>
              </w:rPr>
              <w:t xml:space="preserve">  1x / rok</w:t>
            </w:r>
          </w:p>
        </w:tc>
        <w:tc>
          <w:tcPr>
            <w:tcW w:w="1672" w:type="dxa"/>
            <w:shd w:val="clear" w:color="auto" w:fill="auto"/>
          </w:tcPr>
          <w:p w14:paraId="29621D06" w14:textId="77777777" w:rsidR="007622B7" w:rsidRPr="009D0927" w:rsidRDefault="007622B7" w:rsidP="00665285">
            <w:pPr>
              <w:widowControl w:val="0"/>
              <w:autoSpaceDE w:val="0"/>
              <w:autoSpaceDN w:val="0"/>
              <w:adjustRightInd w:val="0"/>
              <w:spacing w:line="276" w:lineRule="auto"/>
              <w:ind w:left="23"/>
              <w:rPr>
                <w:iCs/>
              </w:rPr>
            </w:pPr>
            <w:r w:rsidRPr="009D0927">
              <w:rPr>
                <w:iCs/>
              </w:rPr>
              <w:t xml:space="preserve"> </w:t>
            </w:r>
          </w:p>
        </w:tc>
      </w:tr>
      <w:tr w:rsidR="007622B7" w:rsidRPr="009D0927" w14:paraId="2C1A2BB5" w14:textId="77777777" w:rsidTr="004B4055">
        <w:trPr>
          <w:trHeight w:val="264"/>
        </w:trPr>
        <w:tc>
          <w:tcPr>
            <w:tcW w:w="2593" w:type="dxa"/>
            <w:shd w:val="clear" w:color="auto" w:fill="auto"/>
          </w:tcPr>
          <w:p w14:paraId="41467DFD" w14:textId="16CFE4BF" w:rsidR="007622B7" w:rsidRPr="009D0927" w:rsidRDefault="007622B7" w:rsidP="00665285">
            <w:pPr>
              <w:widowControl w:val="0"/>
              <w:spacing w:line="276" w:lineRule="auto"/>
              <w:ind w:left="23"/>
            </w:pPr>
            <w:r w:rsidRPr="009D0927">
              <w:t xml:space="preserve">baklažán, rajče, tykev, okurka, cuketa, meloun, </w:t>
            </w:r>
          </w:p>
          <w:p w14:paraId="485C2661" w14:textId="77777777" w:rsidR="007622B7" w:rsidRPr="009D0927" w:rsidRDefault="007622B7" w:rsidP="00665285">
            <w:pPr>
              <w:widowControl w:val="0"/>
              <w:autoSpaceDE w:val="0"/>
              <w:autoSpaceDN w:val="0"/>
              <w:adjustRightInd w:val="0"/>
              <w:spacing w:line="276" w:lineRule="auto"/>
              <w:ind w:left="23"/>
            </w:pPr>
            <w:r w:rsidRPr="009D0927">
              <w:t>meloun vodní</w:t>
            </w:r>
          </w:p>
        </w:tc>
        <w:tc>
          <w:tcPr>
            <w:tcW w:w="1665" w:type="dxa"/>
            <w:shd w:val="clear" w:color="auto" w:fill="auto"/>
          </w:tcPr>
          <w:p w14:paraId="12393E6B" w14:textId="77777777" w:rsidR="007622B7" w:rsidRPr="009D0927" w:rsidRDefault="007622B7" w:rsidP="00665285">
            <w:pPr>
              <w:widowControl w:val="0"/>
              <w:autoSpaceDE w:val="0"/>
              <w:autoSpaceDN w:val="0"/>
              <w:adjustRightInd w:val="0"/>
              <w:spacing w:line="276" w:lineRule="auto"/>
              <w:ind w:left="23"/>
            </w:pPr>
            <w:r w:rsidRPr="009D0927">
              <w:t xml:space="preserve"> 300-1500 l/ha</w:t>
            </w:r>
          </w:p>
        </w:tc>
        <w:tc>
          <w:tcPr>
            <w:tcW w:w="1701" w:type="dxa"/>
            <w:shd w:val="clear" w:color="auto" w:fill="auto"/>
          </w:tcPr>
          <w:p w14:paraId="391C46EB" w14:textId="77777777" w:rsidR="007622B7" w:rsidRPr="009D0927" w:rsidRDefault="007622B7" w:rsidP="00665285">
            <w:pPr>
              <w:widowControl w:val="0"/>
              <w:autoSpaceDE w:val="0"/>
              <w:autoSpaceDN w:val="0"/>
              <w:adjustRightInd w:val="0"/>
              <w:spacing w:line="276" w:lineRule="auto"/>
              <w:ind w:left="23"/>
            </w:pPr>
            <w:r w:rsidRPr="009D0927">
              <w:t>rosení</w:t>
            </w:r>
          </w:p>
        </w:tc>
        <w:tc>
          <w:tcPr>
            <w:tcW w:w="1980" w:type="dxa"/>
            <w:shd w:val="clear" w:color="auto" w:fill="auto"/>
          </w:tcPr>
          <w:p w14:paraId="0CD97A1E" w14:textId="77777777" w:rsidR="007622B7" w:rsidRPr="009D0927" w:rsidRDefault="007622B7" w:rsidP="00665285">
            <w:pPr>
              <w:widowControl w:val="0"/>
              <w:autoSpaceDE w:val="0"/>
              <w:autoSpaceDN w:val="0"/>
              <w:adjustRightInd w:val="0"/>
              <w:spacing w:line="276" w:lineRule="auto"/>
              <w:ind w:left="23"/>
            </w:pPr>
            <w:r w:rsidRPr="009D0927">
              <w:t xml:space="preserve">  4x</w:t>
            </w:r>
          </w:p>
        </w:tc>
        <w:tc>
          <w:tcPr>
            <w:tcW w:w="1672" w:type="dxa"/>
            <w:shd w:val="clear" w:color="auto" w:fill="auto"/>
          </w:tcPr>
          <w:p w14:paraId="0E2E9516" w14:textId="77777777" w:rsidR="007622B7" w:rsidRPr="009D0927" w:rsidRDefault="007622B7" w:rsidP="00665285">
            <w:pPr>
              <w:widowControl w:val="0"/>
              <w:autoSpaceDE w:val="0"/>
              <w:autoSpaceDN w:val="0"/>
              <w:adjustRightInd w:val="0"/>
              <w:spacing w:line="276" w:lineRule="auto"/>
              <w:ind w:left="23"/>
            </w:pPr>
            <w:r w:rsidRPr="009D0927">
              <w:t xml:space="preserve"> 7 dnů</w:t>
            </w:r>
          </w:p>
        </w:tc>
      </w:tr>
      <w:tr w:rsidR="007622B7" w:rsidRPr="009D0927" w14:paraId="7DFC9153" w14:textId="77777777" w:rsidTr="004B4055">
        <w:trPr>
          <w:trHeight w:val="264"/>
        </w:trPr>
        <w:tc>
          <w:tcPr>
            <w:tcW w:w="2593" w:type="dxa"/>
            <w:shd w:val="clear" w:color="auto" w:fill="auto"/>
          </w:tcPr>
          <w:p w14:paraId="030B99DF" w14:textId="77777777" w:rsidR="007622B7" w:rsidRPr="009D0927" w:rsidRDefault="007622B7" w:rsidP="00665285">
            <w:pPr>
              <w:widowControl w:val="0"/>
              <w:autoSpaceDE w:val="0"/>
              <w:autoSpaceDN w:val="0"/>
              <w:adjustRightInd w:val="0"/>
              <w:spacing w:line="276" w:lineRule="auto"/>
              <w:ind w:left="23"/>
            </w:pPr>
            <w:r w:rsidRPr="009D0927">
              <w:t>jahodník (skleník)</w:t>
            </w:r>
          </w:p>
        </w:tc>
        <w:tc>
          <w:tcPr>
            <w:tcW w:w="1665" w:type="dxa"/>
            <w:shd w:val="clear" w:color="auto" w:fill="auto"/>
          </w:tcPr>
          <w:p w14:paraId="6F1AAEB1" w14:textId="77777777" w:rsidR="007622B7" w:rsidRPr="009D0927" w:rsidRDefault="007622B7" w:rsidP="00665285">
            <w:pPr>
              <w:widowControl w:val="0"/>
              <w:autoSpaceDE w:val="0"/>
              <w:autoSpaceDN w:val="0"/>
              <w:adjustRightInd w:val="0"/>
              <w:spacing w:line="276" w:lineRule="auto"/>
              <w:ind w:left="23"/>
            </w:pPr>
            <w:r w:rsidRPr="009D0927">
              <w:t xml:space="preserve"> 300-1000 l/ha</w:t>
            </w:r>
          </w:p>
        </w:tc>
        <w:tc>
          <w:tcPr>
            <w:tcW w:w="1701" w:type="dxa"/>
            <w:shd w:val="clear" w:color="auto" w:fill="auto"/>
          </w:tcPr>
          <w:p w14:paraId="6DAC9C5C" w14:textId="77777777" w:rsidR="007622B7" w:rsidRPr="009D0927" w:rsidRDefault="007622B7" w:rsidP="00665285">
            <w:pPr>
              <w:widowControl w:val="0"/>
              <w:autoSpaceDE w:val="0"/>
              <w:autoSpaceDN w:val="0"/>
              <w:adjustRightInd w:val="0"/>
              <w:spacing w:line="276" w:lineRule="auto"/>
              <w:ind w:left="23"/>
            </w:pPr>
            <w:r w:rsidRPr="00427717">
              <w:t>rosení</w:t>
            </w:r>
          </w:p>
        </w:tc>
        <w:tc>
          <w:tcPr>
            <w:tcW w:w="1980" w:type="dxa"/>
            <w:shd w:val="clear" w:color="auto" w:fill="auto"/>
          </w:tcPr>
          <w:p w14:paraId="11F76119" w14:textId="77777777" w:rsidR="007622B7" w:rsidRPr="009D0927" w:rsidRDefault="007622B7" w:rsidP="00665285">
            <w:pPr>
              <w:widowControl w:val="0"/>
              <w:autoSpaceDE w:val="0"/>
              <w:autoSpaceDN w:val="0"/>
              <w:adjustRightInd w:val="0"/>
              <w:spacing w:line="276" w:lineRule="auto"/>
              <w:ind w:left="23"/>
            </w:pPr>
            <w:r w:rsidRPr="009D0927">
              <w:t xml:space="preserve">  2x</w:t>
            </w:r>
            <w:r>
              <w:t xml:space="preserve"> </w:t>
            </w:r>
            <w:r w:rsidRPr="009D0927">
              <w:t>/</w:t>
            </w:r>
            <w:r>
              <w:t xml:space="preserve"> </w:t>
            </w:r>
            <w:r w:rsidRPr="009D0927">
              <w:t>rok</w:t>
            </w:r>
          </w:p>
        </w:tc>
        <w:tc>
          <w:tcPr>
            <w:tcW w:w="1672" w:type="dxa"/>
            <w:shd w:val="clear" w:color="auto" w:fill="auto"/>
          </w:tcPr>
          <w:p w14:paraId="5A54B04E" w14:textId="77777777" w:rsidR="007622B7" w:rsidRPr="009D0927" w:rsidRDefault="007622B7" w:rsidP="00665285">
            <w:pPr>
              <w:widowControl w:val="0"/>
              <w:autoSpaceDE w:val="0"/>
              <w:autoSpaceDN w:val="0"/>
              <w:adjustRightInd w:val="0"/>
              <w:spacing w:line="276" w:lineRule="auto"/>
              <w:ind w:left="23"/>
            </w:pPr>
            <w:r w:rsidRPr="009D0927">
              <w:t xml:space="preserve"> 7 dnů</w:t>
            </w:r>
          </w:p>
        </w:tc>
      </w:tr>
    </w:tbl>
    <w:p w14:paraId="1E8E3F91" w14:textId="77777777" w:rsidR="004B4055" w:rsidRDefault="004B4055" w:rsidP="00665285">
      <w:pPr>
        <w:widowControl w:val="0"/>
        <w:tabs>
          <w:tab w:val="left" w:pos="1701"/>
        </w:tabs>
        <w:spacing w:line="276" w:lineRule="auto"/>
        <w:rPr>
          <w:bCs/>
          <w:iCs/>
        </w:rPr>
      </w:pPr>
    </w:p>
    <w:p w14:paraId="5D601A0E" w14:textId="40873879" w:rsidR="007622B7" w:rsidRDefault="007622B7" w:rsidP="00665285">
      <w:pPr>
        <w:widowControl w:val="0"/>
        <w:tabs>
          <w:tab w:val="left" w:pos="1701"/>
        </w:tabs>
        <w:spacing w:line="276" w:lineRule="auto"/>
        <w:rPr>
          <w:bCs/>
          <w:iCs/>
        </w:rPr>
      </w:pPr>
      <w:r w:rsidRPr="009D0927">
        <w:rPr>
          <w:bCs/>
          <w:iCs/>
        </w:rPr>
        <w:t>Skleník je definován nařízením (ES) č. 1107/2009.</w:t>
      </w:r>
    </w:p>
    <w:p w14:paraId="1A624592" w14:textId="77777777" w:rsidR="004B4055" w:rsidRPr="00CD1F34" w:rsidRDefault="004B4055" w:rsidP="00665285">
      <w:pPr>
        <w:widowControl w:val="0"/>
        <w:spacing w:line="276" w:lineRule="auto"/>
        <w:rPr>
          <w:bCs/>
          <w:iCs/>
        </w:rPr>
      </w:pPr>
    </w:p>
    <w:p w14:paraId="4AD4837F" w14:textId="752DB38D" w:rsidR="007622B7" w:rsidRPr="009D0927" w:rsidRDefault="007622B7" w:rsidP="00665285">
      <w:pPr>
        <w:widowControl w:val="0"/>
        <w:spacing w:line="276" w:lineRule="auto"/>
        <w:rPr>
          <w:lang w:eastAsia="en-GB"/>
        </w:rPr>
      </w:pPr>
      <w:r w:rsidRPr="009D0927">
        <w:rPr>
          <w:lang w:eastAsia="en-GB"/>
        </w:rPr>
        <w:t>Tabulka ochranných vzdáleností stanovených s ohledem na ochranu necílových organismů</w:t>
      </w:r>
    </w:p>
    <w:tbl>
      <w:tblPr>
        <w:tblW w:w="946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1560"/>
        <w:gridCol w:w="1134"/>
        <w:gridCol w:w="1038"/>
        <w:gridCol w:w="1059"/>
      </w:tblGrid>
      <w:tr w:rsidR="004B4055" w:rsidRPr="009D0927" w14:paraId="0D40FFBB" w14:textId="77777777" w:rsidTr="004B4055">
        <w:trPr>
          <w:trHeight w:val="220"/>
        </w:trPr>
        <w:tc>
          <w:tcPr>
            <w:tcW w:w="4678" w:type="dxa"/>
            <w:vMerge w:val="restart"/>
            <w:shd w:val="clear" w:color="auto" w:fill="FFFFFF"/>
            <w:vAlign w:val="center"/>
          </w:tcPr>
          <w:p w14:paraId="29A1611D" w14:textId="563357A8" w:rsidR="004B4055" w:rsidRPr="009D0927" w:rsidRDefault="004B4055" w:rsidP="00665285">
            <w:pPr>
              <w:widowControl w:val="0"/>
              <w:spacing w:line="276" w:lineRule="auto"/>
              <w:rPr>
                <w:lang w:eastAsia="en-GB"/>
              </w:rPr>
            </w:pPr>
            <w:r w:rsidRPr="009D0927">
              <w:rPr>
                <w:lang w:eastAsia="en-GB"/>
              </w:rPr>
              <w:t>Plodina</w:t>
            </w:r>
          </w:p>
        </w:tc>
        <w:tc>
          <w:tcPr>
            <w:tcW w:w="4791" w:type="dxa"/>
            <w:gridSpan w:val="4"/>
            <w:vAlign w:val="center"/>
          </w:tcPr>
          <w:p w14:paraId="59041907" w14:textId="5D7EF4D8" w:rsidR="004B4055" w:rsidRPr="009D0927" w:rsidRDefault="004B4055" w:rsidP="00665285">
            <w:pPr>
              <w:widowControl w:val="0"/>
              <w:spacing w:line="276" w:lineRule="auto"/>
              <w:jc w:val="center"/>
              <w:rPr>
                <w:lang w:eastAsia="en-GB"/>
              </w:rPr>
            </w:pPr>
            <w:r>
              <w:rPr>
                <w:lang w:eastAsia="en-GB"/>
              </w:rPr>
              <w:t>třída omezení úletu</w:t>
            </w:r>
          </w:p>
        </w:tc>
      </w:tr>
      <w:tr w:rsidR="004B4055" w:rsidRPr="009D0927" w14:paraId="46FD41DE" w14:textId="77777777" w:rsidTr="004B4055">
        <w:trPr>
          <w:trHeight w:val="220"/>
        </w:trPr>
        <w:tc>
          <w:tcPr>
            <w:tcW w:w="4678" w:type="dxa"/>
            <w:vMerge/>
            <w:shd w:val="clear" w:color="auto" w:fill="FFFFFF"/>
            <w:vAlign w:val="center"/>
          </w:tcPr>
          <w:p w14:paraId="55C57501" w14:textId="104F887A" w:rsidR="004B4055" w:rsidRPr="009D0927" w:rsidRDefault="004B4055" w:rsidP="00665285">
            <w:pPr>
              <w:widowControl w:val="0"/>
              <w:spacing w:line="276" w:lineRule="auto"/>
              <w:rPr>
                <w:lang w:eastAsia="en-GB"/>
              </w:rPr>
            </w:pPr>
          </w:p>
        </w:tc>
        <w:tc>
          <w:tcPr>
            <w:tcW w:w="1560" w:type="dxa"/>
            <w:vAlign w:val="center"/>
          </w:tcPr>
          <w:p w14:paraId="13268759" w14:textId="77777777" w:rsidR="004B4055" w:rsidRPr="009D0927" w:rsidRDefault="004B4055" w:rsidP="00665285">
            <w:pPr>
              <w:widowControl w:val="0"/>
              <w:spacing w:line="276" w:lineRule="auto"/>
              <w:jc w:val="center"/>
              <w:rPr>
                <w:lang w:eastAsia="en-GB"/>
              </w:rPr>
            </w:pPr>
            <w:r w:rsidRPr="009D0927">
              <w:rPr>
                <w:lang w:eastAsia="en-GB"/>
              </w:rPr>
              <w:t>bez redukce</w:t>
            </w:r>
          </w:p>
        </w:tc>
        <w:tc>
          <w:tcPr>
            <w:tcW w:w="1134" w:type="dxa"/>
            <w:vAlign w:val="center"/>
          </w:tcPr>
          <w:p w14:paraId="08CD4DBD" w14:textId="2BBF20EF" w:rsidR="004B4055" w:rsidRPr="009D0927" w:rsidRDefault="004B4055" w:rsidP="00665285">
            <w:pPr>
              <w:widowControl w:val="0"/>
              <w:spacing w:line="276" w:lineRule="auto"/>
              <w:rPr>
                <w:lang w:eastAsia="en-GB"/>
              </w:rPr>
            </w:pPr>
            <w:r w:rsidRPr="009D0927">
              <w:rPr>
                <w:lang w:eastAsia="en-GB"/>
              </w:rPr>
              <w:t xml:space="preserve"> 50 %</w:t>
            </w:r>
          </w:p>
        </w:tc>
        <w:tc>
          <w:tcPr>
            <w:tcW w:w="1038" w:type="dxa"/>
            <w:vAlign w:val="center"/>
          </w:tcPr>
          <w:p w14:paraId="00C4B26A" w14:textId="77777777" w:rsidR="004B4055" w:rsidRPr="009D0927" w:rsidRDefault="004B4055" w:rsidP="00665285">
            <w:pPr>
              <w:widowControl w:val="0"/>
              <w:spacing w:line="276" w:lineRule="auto"/>
              <w:jc w:val="center"/>
              <w:rPr>
                <w:lang w:eastAsia="en-GB"/>
              </w:rPr>
            </w:pPr>
            <w:r w:rsidRPr="009D0927">
              <w:rPr>
                <w:lang w:eastAsia="en-GB"/>
              </w:rPr>
              <w:t>75 %</w:t>
            </w:r>
          </w:p>
        </w:tc>
        <w:tc>
          <w:tcPr>
            <w:tcW w:w="1059" w:type="dxa"/>
            <w:vAlign w:val="center"/>
          </w:tcPr>
          <w:p w14:paraId="503972FD" w14:textId="77777777" w:rsidR="004B4055" w:rsidRPr="009D0927" w:rsidRDefault="004B4055" w:rsidP="00665285">
            <w:pPr>
              <w:widowControl w:val="0"/>
              <w:spacing w:line="276" w:lineRule="auto"/>
              <w:jc w:val="center"/>
              <w:rPr>
                <w:lang w:eastAsia="en-GB"/>
              </w:rPr>
            </w:pPr>
            <w:r w:rsidRPr="009D0927">
              <w:rPr>
                <w:lang w:eastAsia="en-GB"/>
              </w:rPr>
              <w:t>90 %</w:t>
            </w:r>
          </w:p>
        </w:tc>
      </w:tr>
      <w:tr w:rsidR="007622B7" w:rsidRPr="009D0927" w14:paraId="087CD856" w14:textId="77777777" w:rsidTr="004B4055">
        <w:trPr>
          <w:trHeight w:val="275"/>
        </w:trPr>
        <w:tc>
          <w:tcPr>
            <w:tcW w:w="9469" w:type="dxa"/>
            <w:gridSpan w:val="5"/>
            <w:shd w:val="clear" w:color="auto" w:fill="FFFFFF"/>
            <w:vAlign w:val="center"/>
          </w:tcPr>
          <w:p w14:paraId="7CD4BDA8" w14:textId="77777777" w:rsidR="007622B7" w:rsidRPr="009D0927" w:rsidRDefault="007622B7" w:rsidP="00665285">
            <w:pPr>
              <w:widowControl w:val="0"/>
              <w:spacing w:line="276" w:lineRule="auto"/>
              <w:rPr>
                <w:lang w:eastAsia="en-GB"/>
              </w:rPr>
            </w:pPr>
            <w:r w:rsidRPr="009D0927">
              <w:rPr>
                <w:lang w:eastAsia="en-GB"/>
              </w:rPr>
              <w:t>Ochranná vzdálenost od povrchové vody s ohledem na ochranu vodních organismů [m]</w:t>
            </w:r>
          </w:p>
        </w:tc>
      </w:tr>
      <w:tr w:rsidR="007622B7" w:rsidRPr="009D0927" w14:paraId="49EBFB56" w14:textId="77777777" w:rsidTr="004B4055">
        <w:trPr>
          <w:trHeight w:val="275"/>
        </w:trPr>
        <w:tc>
          <w:tcPr>
            <w:tcW w:w="4678" w:type="dxa"/>
            <w:vAlign w:val="center"/>
          </w:tcPr>
          <w:p w14:paraId="388409EC" w14:textId="77777777" w:rsidR="007622B7" w:rsidRPr="009D0927" w:rsidRDefault="007622B7" w:rsidP="00665285">
            <w:pPr>
              <w:widowControl w:val="0"/>
              <w:spacing w:line="276" w:lineRule="auto"/>
              <w:rPr>
                <w:bCs/>
                <w:iCs/>
                <w:lang w:eastAsia="en-GB"/>
              </w:rPr>
            </w:pPr>
            <w:r>
              <w:rPr>
                <w:lang w:eastAsia="en-GB"/>
              </w:rPr>
              <w:t>b</w:t>
            </w:r>
            <w:r w:rsidRPr="009D0927">
              <w:rPr>
                <w:lang w:eastAsia="en-GB"/>
              </w:rPr>
              <w:t xml:space="preserve">rambor, jahodník, mrkev, petržel kořenová, pastinák, celer, ředkev, tuřín, květák, brokolice, zelí hlávkové, kapusta růžičková </w:t>
            </w:r>
          </w:p>
        </w:tc>
        <w:tc>
          <w:tcPr>
            <w:tcW w:w="1560" w:type="dxa"/>
            <w:vAlign w:val="center"/>
          </w:tcPr>
          <w:p w14:paraId="3C7D82CB" w14:textId="77777777" w:rsidR="007622B7" w:rsidRPr="009D0927" w:rsidRDefault="007622B7" w:rsidP="00665285">
            <w:pPr>
              <w:widowControl w:val="0"/>
              <w:spacing w:line="276" w:lineRule="auto"/>
              <w:jc w:val="center"/>
              <w:rPr>
                <w:lang w:eastAsia="en-GB"/>
              </w:rPr>
            </w:pPr>
            <w:r w:rsidRPr="009D0927">
              <w:rPr>
                <w:lang w:eastAsia="en-GB"/>
              </w:rPr>
              <w:t>4</w:t>
            </w:r>
          </w:p>
        </w:tc>
        <w:tc>
          <w:tcPr>
            <w:tcW w:w="1134" w:type="dxa"/>
            <w:vAlign w:val="center"/>
          </w:tcPr>
          <w:p w14:paraId="360F7A57" w14:textId="77777777" w:rsidR="007622B7" w:rsidRPr="009D0927" w:rsidRDefault="007622B7" w:rsidP="00665285">
            <w:pPr>
              <w:widowControl w:val="0"/>
              <w:spacing w:line="276" w:lineRule="auto"/>
              <w:jc w:val="center"/>
              <w:rPr>
                <w:lang w:eastAsia="en-GB"/>
              </w:rPr>
            </w:pPr>
            <w:r w:rsidRPr="009D0927">
              <w:rPr>
                <w:lang w:eastAsia="en-GB"/>
              </w:rPr>
              <w:t>4</w:t>
            </w:r>
          </w:p>
        </w:tc>
        <w:tc>
          <w:tcPr>
            <w:tcW w:w="1038" w:type="dxa"/>
            <w:vAlign w:val="center"/>
          </w:tcPr>
          <w:p w14:paraId="0AD53838" w14:textId="77777777" w:rsidR="007622B7" w:rsidRPr="009D0927" w:rsidRDefault="007622B7" w:rsidP="00665285">
            <w:pPr>
              <w:widowControl w:val="0"/>
              <w:spacing w:line="276" w:lineRule="auto"/>
              <w:jc w:val="center"/>
              <w:rPr>
                <w:lang w:eastAsia="en-GB"/>
              </w:rPr>
            </w:pPr>
            <w:r w:rsidRPr="009D0927">
              <w:rPr>
                <w:lang w:eastAsia="en-GB"/>
              </w:rPr>
              <w:t>4</w:t>
            </w:r>
          </w:p>
        </w:tc>
        <w:tc>
          <w:tcPr>
            <w:tcW w:w="1059" w:type="dxa"/>
            <w:vAlign w:val="center"/>
          </w:tcPr>
          <w:p w14:paraId="30DA834D" w14:textId="77777777" w:rsidR="007622B7" w:rsidRPr="009D0927" w:rsidRDefault="007622B7" w:rsidP="00665285">
            <w:pPr>
              <w:widowControl w:val="0"/>
              <w:spacing w:line="276" w:lineRule="auto"/>
              <w:jc w:val="center"/>
              <w:rPr>
                <w:lang w:eastAsia="en-GB"/>
              </w:rPr>
            </w:pPr>
            <w:r w:rsidRPr="009D0927">
              <w:rPr>
                <w:lang w:eastAsia="en-GB"/>
              </w:rPr>
              <w:t>4</w:t>
            </w:r>
          </w:p>
        </w:tc>
      </w:tr>
      <w:tr w:rsidR="007622B7" w:rsidRPr="009D0927" w14:paraId="4D64EF6C" w14:textId="77777777" w:rsidTr="004B4055">
        <w:trPr>
          <w:trHeight w:val="275"/>
        </w:trPr>
        <w:tc>
          <w:tcPr>
            <w:tcW w:w="9469" w:type="dxa"/>
            <w:gridSpan w:val="5"/>
            <w:vAlign w:val="center"/>
          </w:tcPr>
          <w:p w14:paraId="7D15EE53" w14:textId="77777777" w:rsidR="007622B7" w:rsidRPr="009D0927" w:rsidRDefault="007622B7" w:rsidP="00665285">
            <w:pPr>
              <w:widowControl w:val="0"/>
              <w:spacing w:line="276" w:lineRule="auto"/>
              <w:rPr>
                <w:lang w:eastAsia="en-GB"/>
              </w:rPr>
            </w:pPr>
            <w:r w:rsidRPr="009D0927">
              <w:rPr>
                <w:lang w:eastAsia="en-GB"/>
              </w:rPr>
              <w:t>Ochranná vzdálenost od okraje ošetřovaného pozemku s ohledem na ochranu necílových členovců [m]</w:t>
            </w:r>
          </w:p>
        </w:tc>
      </w:tr>
      <w:tr w:rsidR="007622B7" w:rsidRPr="009D0927" w14:paraId="13ED49D3" w14:textId="77777777" w:rsidTr="004B4055">
        <w:trPr>
          <w:trHeight w:val="275"/>
        </w:trPr>
        <w:tc>
          <w:tcPr>
            <w:tcW w:w="4678" w:type="dxa"/>
            <w:vAlign w:val="center"/>
          </w:tcPr>
          <w:p w14:paraId="3441D315" w14:textId="77777777" w:rsidR="007622B7" w:rsidRPr="009D0927" w:rsidRDefault="007622B7" w:rsidP="00665285">
            <w:pPr>
              <w:widowControl w:val="0"/>
              <w:spacing w:line="276" w:lineRule="auto"/>
              <w:rPr>
                <w:bCs/>
                <w:iCs/>
                <w:lang w:eastAsia="en-GB"/>
              </w:rPr>
            </w:pPr>
            <w:r>
              <w:rPr>
                <w:lang w:eastAsia="en-GB"/>
              </w:rPr>
              <w:t>b</w:t>
            </w:r>
            <w:r w:rsidRPr="009D0927">
              <w:rPr>
                <w:lang w:eastAsia="en-GB"/>
              </w:rPr>
              <w:t>rambor</w:t>
            </w:r>
          </w:p>
        </w:tc>
        <w:tc>
          <w:tcPr>
            <w:tcW w:w="1560" w:type="dxa"/>
            <w:vAlign w:val="center"/>
          </w:tcPr>
          <w:p w14:paraId="5C4BA618" w14:textId="77777777" w:rsidR="007622B7" w:rsidRPr="009D0927" w:rsidRDefault="007622B7" w:rsidP="00665285">
            <w:pPr>
              <w:widowControl w:val="0"/>
              <w:spacing w:line="276" w:lineRule="auto"/>
              <w:jc w:val="center"/>
              <w:rPr>
                <w:lang w:eastAsia="en-GB"/>
              </w:rPr>
            </w:pPr>
            <w:r w:rsidRPr="009D0927">
              <w:rPr>
                <w:lang w:eastAsia="en-GB"/>
              </w:rPr>
              <w:t>5</w:t>
            </w:r>
          </w:p>
        </w:tc>
        <w:tc>
          <w:tcPr>
            <w:tcW w:w="1134" w:type="dxa"/>
            <w:vAlign w:val="center"/>
          </w:tcPr>
          <w:p w14:paraId="5D2FBBE9" w14:textId="77777777" w:rsidR="007622B7" w:rsidRPr="009D0927" w:rsidRDefault="007622B7" w:rsidP="00665285">
            <w:pPr>
              <w:widowControl w:val="0"/>
              <w:spacing w:line="276" w:lineRule="auto"/>
              <w:jc w:val="center"/>
              <w:rPr>
                <w:lang w:eastAsia="en-GB"/>
              </w:rPr>
            </w:pPr>
            <w:r w:rsidRPr="009D0927">
              <w:rPr>
                <w:lang w:eastAsia="en-GB"/>
              </w:rPr>
              <w:t>5</w:t>
            </w:r>
          </w:p>
        </w:tc>
        <w:tc>
          <w:tcPr>
            <w:tcW w:w="1038" w:type="dxa"/>
            <w:vAlign w:val="center"/>
          </w:tcPr>
          <w:p w14:paraId="0B48C7A5" w14:textId="77777777" w:rsidR="007622B7" w:rsidRPr="009D0927" w:rsidRDefault="007622B7" w:rsidP="00665285">
            <w:pPr>
              <w:widowControl w:val="0"/>
              <w:spacing w:line="276" w:lineRule="auto"/>
              <w:jc w:val="center"/>
              <w:rPr>
                <w:lang w:eastAsia="en-GB"/>
              </w:rPr>
            </w:pPr>
            <w:r w:rsidRPr="009D0927">
              <w:rPr>
                <w:lang w:eastAsia="en-GB"/>
              </w:rPr>
              <w:t>0</w:t>
            </w:r>
          </w:p>
        </w:tc>
        <w:tc>
          <w:tcPr>
            <w:tcW w:w="1059" w:type="dxa"/>
            <w:vAlign w:val="center"/>
          </w:tcPr>
          <w:p w14:paraId="021FAAEF" w14:textId="77777777" w:rsidR="007622B7" w:rsidRPr="009D0927" w:rsidRDefault="007622B7" w:rsidP="00665285">
            <w:pPr>
              <w:widowControl w:val="0"/>
              <w:spacing w:line="276" w:lineRule="auto"/>
              <w:jc w:val="center"/>
              <w:rPr>
                <w:lang w:eastAsia="en-GB"/>
              </w:rPr>
            </w:pPr>
            <w:r w:rsidRPr="009D0927">
              <w:rPr>
                <w:lang w:eastAsia="en-GB"/>
              </w:rPr>
              <w:t>0</w:t>
            </w:r>
          </w:p>
        </w:tc>
      </w:tr>
      <w:tr w:rsidR="007622B7" w:rsidRPr="009D0927" w14:paraId="54D0034E" w14:textId="77777777" w:rsidTr="004B4055">
        <w:trPr>
          <w:trHeight w:val="275"/>
        </w:trPr>
        <w:tc>
          <w:tcPr>
            <w:tcW w:w="4678" w:type="dxa"/>
            <w:vAlign w:val="center"/>
          </w:tcPr>
          <w:p w14:paraId="1135E392" w14:textId="77777777" w:rsidR="007622B7" w:rsidRPr="009D0927" w:rsidRDefault="007622B7" w:rsidP="00665285">
            <w:pPr>
              <w:widowControl w:val="0"/>
              <w:spacing w:line="276" w:lineRule="auto"/>
              <w:rPr>
                <w:lang w:eastAsia="en-GB"/>
              </w:rPr>
            </w:pPr>
            <w:r w:rsidRPr="009D0927">
              <w:rPr>
                <w:lang w:eastAsia="en-GB"/>
              </w:rPr>
              <w:t>jahodník, mrkev, petržel kořenová, pastinák, celer, ředkev, tuřín, květák, brokolice, zelí hlávkové, kapusta růžičková</w:t>
            </w:r>
          </w:p>
        </w:tc>
        <w:tc>
          <w:tcPr>
            <w:tcW w:w="1560" w:type="dxa"/>
            <w:vAlign w:val="center"/>
          </w:tcPr>
          <w:p w14:paraId="5B682032" w14:textId="77777777" w:rsidR="007622B7" w:rsidRPr="009D0927" w:rsidRDefault="007622B7" w:rsidP="00665285">
            <w:pPr>
              <w:widowControl w:val="0"/>
              <w:spacing w:line="276" w:lineRule="auto"/>
              <w:jc w:val="center"/>
              <w:rPr>
                <w:lang w:eastAsia="en-GB"/>
              </w:rPr>
            </w:pPr>
            <w:r w:rsidRPr="009D0927">
              <w:rPr>
                <w:lang w:eastAsia="en-GB"/>
              </w:rPr>
              <w:t>15</w:t>
            </w:r>
          </w:p>
        </w:tc>
        <w:tc>
          <w:tcPr>
            <w:tcW w:w="1134" w:type="dxa"/>
            <w:vAlign w:val="center"/>
          </w:tcPr>
          <w:p w14:paraId="44A7F4EE" w14:textId="77777777" w:rsidR="007622B7" w:rsidRPr="009D0927" w:rsidRDefault="007622B7" w:rsidP="00665285">
            <w:pPr>
              <w:widowControl w:val="0"/>
              <w:spacing w:line="276" w:lineRule="auto"/>
              <w:jc w:val="center"/>
              <w:rPr>
                <w:lang w:eastAsia="en-GB"/>
              </w:rPr>
            </w:pPr>
            <w:r w:rsidRPr="009D0927">
              <w:rPr>
                <w:lang w:eastAsia="en-GB"/>
              </w:rPr>
              <w:t>10</w:t>
            </w:r>
          </w:p>
        </w:tc>
        <w:tc>
          <w:tcPr>
            <w:tcW w:w="1038" w:type="dxa"/>
            <w:vAlign w:val="center"/>
          </w:tcPr>
          <w:p w14:paraId="7A6C3556" w14:textId="77777777" w:rsidR="007622B7" w:rsidRPr="009D0927" w:rsidRDefault="007622B7" w:rsidP="00665285">
            <w:pPr>
              <w:widowControl w:val="0"/>
              <w:spacing w:line="276" w:lineRule="auto"/>
              <w:jc w:val="center"/>
              <w:rPr>
                <w:lang w:eastAsia="en-GB"/>
              </w:rPr>
            </w:pPr>
            <w:r w:rsidRPr="009D0927">
              <w:rPr>
                <w:lang w:eastAsia="en-GB"/>
              </w:rPr>
              <w:t>5</w:t>
            </w:r>
          </w:p>
        </w:tc>
        <w:tc>
          <w:tcPr>
            <w:tcW w:w="1059" w:type="dxa"/>
            <w:vAlign w:val="center"/>
          </w:tcPr>
          <w:p w14:paraId="24470D25" w14:textId="77777777" w:rsidR="007622B7" w:rsidRPr="009D0927" w:rsidRDefault="007622B7" w:rsidP="00665285">
            <w:pPr>
              <w:widowControl w:val="0"/>
              <w:spacing w:line="276" w:lineRule="auto"/>
              <w:jc w:val="center"/>
              <w:rPr>
                <w:lang w:eastAsia="en-GB"/>
              </w:rPr>
            </w:pPr>
            <w:r w:rsidRPr="009D0927">
              <w:rPr>
                <w:lang w:eastAsia="en-GB"/>
              </w:rPr>
              <w:t>5</w:t>
            </w:r>
          </w:p>
        </w:tc>
      </w:tr>
    </w:tbl>
    <w:p w14:paraId="0D74308D" w14:textId="77777777" w:rsidR="004B4055" w:rsidRDefault="004B4055" w:rsidP="00665285">
      <w:pPr>
        <w:widowControl w:val="0"/>
        <w:spacing w:line="276" w:lineRule="auto"/>
        <w:jc w:val="both"/>
        <w:rPr>
          <w:u w:val="single"/>
          <w:lang w:eastAsia="en-GB"/>
        </w:rPr>
      </w:pPr>
    </w:p>
    <w:p w14:paraId="004A92C5" w14:textId="3FB13CBF" w:rsidR="007622B7" w:rsidRPr="009D0927" w:rsidRDefault="007622B7" w:rsidP="00665285">
      <w:pPr>
        <w:widowControl w:val="0"/>
        <w:spacing w:line="276" w:lineRule="auto"/>
        <w:jc w:val="both"/>
        <w:rPr>
          <w:u w:val="single"/>
          <w:lang w:eastAsia="en-GB"/>
        </w:rPr>
      </w:pPr>
      <w:r w:rsidRPr="009D0927">
        <w:rPr>
          <w:u w:val="single"/>
          <w:lang w:eastAsia="en-GB"/>
        </w:rPr>
        <w:t>Mrkev, petržel kořenová, pastinák, celer, ředkev, tuřín</w:t>
      </w:r>
    </w:p>
    <w:p w14:paraId="47ED4A03" w14:textId="77777777" w:rsidR="007622B7" w:rsidRPr="00121BC3" w:rsidRDefault="007622B7" w:rsidP="00665285">
      <w:pPr>
        <w:widowControl w:val="0"/>
        <w:spacing w:line="276" w:lineRule="auto"/>
        <w:jc w:val="both"/>
        <w:rPr>
          <w:lang w:eastAsia="en-GB"/>
        </w:rPr>
      </w:pPr>
      <w:r w:rsidRPr="009D0927">
        <w:rPr>
          <w:lang w:eastAsia="en-GB"/>
        </w:rPr>
        <w:t xml:space="preserve">S ohledem na ochranu vodních organismů je vyloučeno použití přípravku na pozemcích svažujících se k povrchovým vodám. Přípravek lze na těchto pozemcích aplikovat při použití </w:t>
      </w:r>
      <w:r w:rsidRPr="00121BC3">
        <w:rPr>
          <w:lang w:eastAsia="en-GB"/>
        </w:rPr>
        <w:t>vegetačního pásu o šířce nejméně 10 m.</w:t>
      </w:r>
    </w:p>
    <w:p w14:paraId="1114874B" w14:textId="77777777" w:rsidR="004145BE" w:rsidRPr="00121BC3" w:rsidRDefault="004145BE" w:rsidP="00665285">
      <w:pPr>
        <w:widowControl w:val="0"/>
        <w:spacing w:line="276" w:lineRule="auto"/>
        <w:ind w:right="-143"/>
      </w:pPr>
    </w:p>
    <w:p w14:paraId="4D9F3336" w14:textId="77777777" w:rsidR="004145BE" w:rsidRPr="00121BC3" w:rsidRDefault="004145BE" w:rsidP="00665285">
      <w:pPr>
        <w:widowControl w:val="0"/>
        <w:spacing w:line="276" w:lineRule="auto"/>
        <w:ind w:right="-143"/>
      </w:pPr>
    </w:p>
    <w:p w14:paraId="50F30B05" w14:textId="5DC79B5B" w:rsidR="00187383" w:rsidRDefault="00187383" w:rsidP="00665285">
      <w:pPr>
        <w:widowControl w:val="0"/>
        <w:spacing w:line="276" w:lineRule="auto"/>
        <w:ind w:right="-143"/>
        <w:rPr>
          <w:b/>
          <w:sz w:val="28"/>
          <w:szCs w:val="28"/>
        </w:rPr>
      </w:pPr>
      <w:proofErr w:type="spellStart"/>
      <w:r w:rsidRPr="00187383">
        <w:rPr>
          <w:b/>
          <w:sz w:val="28"/>
          <w:szCs w:val="28"/>
        </w:rPr>
        <w:t>Decis</w:t>
      </w:r>
      <w:proofErr w:type="spellEnd"/>
      <w:r w:rsidRPr="00187383">
        <w:rPr>
          <w:b/>
          <w:sz w:val="28"/>
          <w:szCs w:val="28"/>
        </w:rPr>
        <w:t xml:space="preserve"> Forte </w:t>
      </w:r>
      <w:r>
        <w:rPr>
          <w:b/>
          <w:sz w:val="28"/>
          <w:szCs w:val="28"/>
        </w:rPr>
        <w:t xml:space="preserve">(+ další obchodní jméno Patriot, </w:t>
      </w:r>
      <w:proofErr w:type="spellStart"/>
      <w:r w:rsidR="00CE63F7" w:rsidRPr="00CE63F7">
        <w:rPr>
          <w:b/>
          <w:sz w:val="28"/>
          <w:szCs w:val="28"/>
        </w:rPr>
        <w:t>Dinastia</w:t>
      </w:r>
      <w:proofErr w:type="spellEnd"/>
      <w:r w:rsidR="00CE63F7" w:rsidRPr="00CE63F7">
        <w:rPr>
          <w:b/>
          <w:sz w:val="28"/>
          <w:szCs w:val="28"/>
        </w:rPr>
        <w:t xml:space="preserve"> Expert</w:t>
      </w:r>
      <w:r w:rsidR="00CE63F7">
        <w:rPr>
          <w:b/>
          <w:sz w:val="28"/>
          <w:szCs w:val="28"/>
        </w:rPr>
        <w:t xml:space="preserve">, </w:t>
      </w:r>
      <w:r w:rsidR="005C3A3B" w:rsidRPr="005C3A3B">
        <w:rPr>
          <w:b/>
          <w:sz w:val="28"/>
          <w:szCs w:val="28"/>
        </w:rPr>
        <w:t>Delta Expert</w:t>
      </w:r>
      <w:r>
        <w:rPr>
          <w:b/>
          <w:sz w:val="28"/>
          <w:szCs w:val="28"/>
        </w:rPr>
        <w:t>)</w:t>
      </w:r>
    </w:p>
    <w:p w14:paraId="77523AB6" w14:textId="5709FCB9" w:rsidR="000B0881" w:rsidRDefault="00187383" w:rsidP="00665285">
      <w:pPr>
        <w:widowControl w:val="0"/>
        <w:tabs>
          <w:tab w:val="left" w:pos="1560"/>
        </w:tabs>
        <w:spacing w:line="276" w:lineRule="auto"/>
        <w:ind w:left="2835" w:hanging="2835"/>
      </w:pPr>
      <w:r w:rsidRPr="009B2B65">
        <w:t xml:space="preserve">držitel rozhodnutí o povolení: </w:t>
      </w:r>
      <w:r w:rsidR="000B0881" w:rsidRPr="000B0881">
        <w:t>Bayer S.A.S.</w:t>
      </w:r>
      <w:r>
        <w:t xml:space="preserve">, </w:t>
      </w:r>
      <w:r w:rsidR="000B0881" w:rsidRPr="000B0881">
        <w:t xml:space="preserve">74 </w:t>
      </w:r>
      <w:proofErr w:type="spellStart"/>
      <w:r w:rsidR="000B0881" w:rsidRPr="000B0881">
        <w:t>Rue</w:t>
      </w:r>
      <w:proofErr w:type="spellEnd"/>
      <w:r w:rsidR="000B0881" w:rsidRPr="000B0881">
        <w:t xml:space="preserve"> </w:t>
      </w:r>
      <w:proofErr w:type="spellStart"/>
      <w:r w:rsidR="000B0881" w:rsidRPr="000B0881">
        <w:t>Gorge</w:t>
      </w:r>
      <w:proofErr w:type="spellEnd"/>
      <w:r w:rsidR="000B0881" w:rsidRPr="000B0881">
        <w:t xml:space="preserve"> de </w:t>
      </w:r>
      <w:proofErr w:type="spellStart"/>
      <w:r w:rsidR="000B0881" w:rsidRPr="000B0881">
        <w:t>Loup</w:t>
      </w:r>
      <w:proofErr w:type="spellEnd"/>
      <w:r w:rsidR="000B0881" w:rsidRPr="000B0881">
        <w:t>, 69009 Lyon, Francie</w:t>
      </w:r>
    </w:p>
    <w:p w14:paraId="26159E56" w14:textId="1700087C" w:rsidR="00187383" w:rsidRPr="009B2B65" w:rsidRDefault="00187383" w:rsidP="00665285">
      <w:pPr>
        <w:widowControl w:val="0"/>
        <w:tabs>
          <w:tab w:val="left" w:pos="1560"/>
        </w:tabs>
        <w:spacing w:line="276" w:lineRule="auto"/>
        <w:ind w:left="2835" w:hanging="2835"/>
        <w:rPr>
          <w:iCs/>
        </w:rPr>
      </w:pPr>
      <w:r w:rsidRPr="009B2B65">
        <w:t>evidenční číslo:</w:t>
      </w:r>
      <w:r w:rsidRPr="009B2B65">
        <w:rPr>
          <w:iCs/>
        </w:rPr>
        <w:t xml:space="preserve"> </w:t>
      </w:r>
      <w:r w:rsidRPr="00187383">
        <w:rPr>
          <w:iCs/>
        </w:rPr>
        <w:t>5450-0</w:t>
      </w:r>
    </w:p>
    <w:p w14:paraId="2668093C" w14:textId="6D0F8A11" w:rsidR="00187383" w:rsidRPr="009B2B65" w:rsidRDefault="00187383" w:rsidP="00665285">
      <w:pPr>
        <w:widowControl w:val="0"/>
        <w:tabs>
          <w:tab w:val="left" w:pos="1560"/>
        </w:tabs>
        <w:spacing w:line="276" w:lineRule="auto"/>
        <w:ind w:left="2835" w:hanging="2835"/>
        <w:rPr>
          <w:rFonts w:eastAsia="Calibri"/>
          <w:i/>
          <w:iCs/>
          <w:snapToGrid w:val="0"/>
          <w:lang w:eastAsia="en-US"/>
        </w:rPr>
      </w:pPr>
      <w:r w:rsidRPr="009B2B65">
        <w:t xml:space="preserve">účinná látka: </w:t>
      </w:r>
      <w:proofErr w:type="spellStart"/>
      <w:r w:rsidRPr="004D6838">
        <w:rPr>
          <w:bCs/>
          <w:iCs/>
          <w:snapToGrid w:val="0"/>
        </w:rPr>
        <w:t>deltamethrin</w:t>
      </w:r>
      <w:proofErr w:type="spellEnd"/>
      <w:r w:rsidRPr="004D6838">
        <w:rPr>
          <w:bCs/>
          <w:iCs/>
          <w:snapToGrid w:val="0"/>
        </w:rPr>
        <w:t xml:space="preserve"> 100 g/l</w:t>
      </w:r>
    </w:p>
    <w:p w14:paraId="6439C501" w14:textId="77777777" w:rsidR="00187383" w:rsidRDefault="00187383" w:rsidP="00665285">
      <w:pPr>
        <w:widowControl w:val="0"/>
        <w:tabs>
          <w:tab w:val="left" w:pos="1560"/>
        </w:tabs>
        <w:spacing w:line="276" w:lineRule="auto"/>
        <w:ind w:left="2835" w:hanging="2835"/>
      </w:pPr>
      <w:r w:rsidRPr="009B2B65">
        <w:t xml:space="preserve">platnost povolení končí dne: </w:t>
      </w:r>
      <w:r w:rsidRPr="005D6949">
        <w:t>15.8.2027</w:t>
      </w:r>
    </w:p>
    <w:p w14:paraId="32F00327" w14:textId="77777777" w:rsidR="00187383" w:rsidRDefault="00187383" w:rsidP="00665285">
      <w:pPr>
        <w:widowControl w:val="0"/>
        <w:tabs>
          <w:tab w:val="left" w:pos="1560"/>
        </w:tabs>
        <w:spacing w:line="276" w:lineRule="auto"/>
        <w:ind w:left="2835" w:hanging="2835"/>
        <w:rPr>
          <w:i/>
          <w:iCs/>
          <w:snapToGrid w:val="0"/>
        </w:rPr>
      </w:pPr>
    </w:p>
    <w:p w14:paraId="60A8757B" w14:textId="1747A775" w:rsidR="00187383" w:rsidRPr="00187383" w:rsidRDefault="00187383" w:rsidP="00665285">
      <w:pPr>
        <w:widowControl w:val="0"/>
        <w:tabs>
          <w:tab w:val="left" w:pos="1560"/>
        </w:tabs>
        <w:spacing w:line="276" w:lineRule="auto"/>
        <w:ind w:left="2835" w:hanging="2835"/>
        <w:rPr>
          <w:i/>
          <w:iCs/>
          <w:snapToGrid w:val="0"/>
        </w:rPr>
      </w:pPr>
      <w:r w:rsidRPr="00187383">
        <w:rPr>
          <w:i/>
          <w:iCs/>
          <w:snapToGrid w:val="0"/>
        </w:rPr>
        <w:t>Rozsah povoleného použití:</w:t>
      </w:r>
    </w:p>
    <w:tbl>
      <w:tblPr>
        <w:tblW w:w="9640"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817"/>
        <w:gridCol w:w="2011"/>
        <w:gridCol w:w="1417"/>
        <w:gridCol w:w="709"/>
        <w:gridCol w:w="2126"/>
        <w:gridCol w:w="1560"/>
      </w:tblGrid>
      <w:tr w:rsidR="00187383" w:rsidRPr="00187383" w14:paraId="58C58DC4" w14:textId="77777777" w:rsidTr="004B4055">
        <w:tc>
          <w:tcPr>
            <w:tcW w:w="1817" w:type="dxa"/>
          </w:tcPr>
          <w:p w14:paraId="2BEEFC05" w14:textId="48B0BC8F" w:rsidR="00187383" w:rsidRPr="00187383" w:rsidRDefault="00187383" w:rsidP="00665285">
            <w:pPr>
              <w:widowControl w:val="0"/>
              <w:spacing w:line="276" w:lineRule="auto"/>
              <w:rPr>
                <w:rFonts w:eastAsia="Calibri"/>
                <w:bCs/>
                <w:iCs/>
                <w:lang w:eastAsia="x-none"/>
              </w:rPr>
            </w:pPr>
            <w:r w:rsidRPr="00187383">
              <w:rPr>
                <w:rFonts w:eastAsia="Calibri"/>
                <w:bCs/>
                <w:iCs/>
                <w:lang w:eastAsia="x-none"/>
              </w:rPr>
              <w:t>1) Plodina,</w:t>
            </w:r>
            <w:r w:rsidR="004B4055">
              <w:rPr>
                <w:rFonts w:eastAsia="Calibri"/>
                <w:bCs/>
                <w:iCs/>
                <w:lang w:eastAsia="x-none"/>
              </w:rPr>
              <w:t xml:space="preserve"> </w:t>
            </w:r>
            <w:r w:rsidRPr="00187383">
              <w:rPr>
                <w:rFonts w:eastAsia="Calibri"/>
                <w:bCs/>
                <w:iCs/>
                <w:lang w:eastAsia="x-none"/>
              </w:rPr>
              <w:t>oblast použití</w:t>
            </w:r>
          </w:p>
        </w:tc>
        <w:tc>
          <w:tcPr>
            <w:tcW w:w="2011" w:type="dxa"/>
          </w:tcPr>
          <w:p w14:paraId="6499856E" w14:textId="51B156A5" w:rsidR="00187383" w:rsidRPr="00187383" w:rsidRDefault="00187383" w:rsidP="00665285">
            <w:pPr>
              <w:widowControl w:val="0"/>
              <w:spacing w:line="276" w:lineRule="auto"/>
              <w:rPr>
                <w:rFonts w:eastAsia="Calibri"/>
                <w:bCs/>
                <w:iCs/>
                <w:lang w:eastAsia="en-US"/>
              </w:rPr>
            </w:pPr>
            <w:r w:rsidRPr="00187383">
              <w:rPr>
                <w:rFonts w:eastAsia="Calibri"/>
                <w:bCs/>
                <w:iCs/>
                <w:lang w:eastAsia="en-US"/>
              </w:rPr>
              <w:t>2) Škodlivý organismus,</w:t>
            </w:r>
            <w:r w:rsidR="004B4055">
              <w:rPr>
                <w:rFonts w:eastAsia="Calibri"/>
                <w:bCs/>
                <w:iCs/>
                <w:lang w:eastAsia="en-US"/>
              </w:rPr>
              <w:t xml:space="preserve"> </w:t>
            </w:r>
            <w:r w:rsidRPr="00187383">
              <w:rPr>
                <w:rFonts w:eastAsia="Calibri"/>
                <w:bCs/>
                <w:iCs/>
                <w:lang w:eastAsia="en-US"/>
              </w:rPr>
              <w:t>jiný účel použití</w:t>
            </w:r>
          </w:p>
        </w:tc>
        <w:tc>
          <w:tcPr>
            <w:tcW w:w="1417" w:type="dxa"/>
          </w:tcPr>
          <w:p w14:paraId="70A0A825" w14:textId="77777777" w:rsidR="00187383" w:rsidRPr="00187383" w:rsidRDefault="00187383" w:rsidP="00665285">
            <w:pPr>
              <w:widowControl w:val="0"/>
              <w:spacing w:line="276" w:lineRule="auto"/>
              <w:rPr>
                <w:rFonts w:eastAsia="Calibri"/>
                <w:bCs/>
                <w:iCs/>
                <w:lang w:eastAsia="en-US"/>
              </w:rPr>
            </w:pPr>
            <w:r w:rsidRPr="00187383">
              <w:rPr>
                <w:rFonts w:eastAsia="Calibri"/>
                <w:bCs/>
                <w:iCs/>
                <w:lang w:eastAsia="en-US"/>
              </w:rPr>
              <w:t>Dávkování,</w:t>
            </w:r>
          </w:p>
          <w:p w14:paraId="5E5F95D1" w14:textId="77777777" w:rsidR="00187383" w:rsidRPr="00187383" w:rsidRDefault="00187383" w:rsidP="00665285">
            <w:pPr>
              <w:widowControl w:val="0"/>
              <w:spacing w:line="276" w:lineRule="auto"/>
              <w:rPr>
                <w:rFonts w:eastAsia="Calibri"/>
                <w:bCs/>
                <w:iCs/>
                <w:lang w:eastAsia="en-US"/>
              </w:rPr>
            </w:pPr>
            <w:r w:rsidRPr="00187383">
              <w:rPr>
                <w:rFonts w:eastAsia="Calibri"/>
                <w:bCs/>
                <w:iCs/>
                <w:lang w:eastAsia="en-US"/>
              </w:rPr>
              <w:t>mísitelnost</w:t>
            </w:r>
          </w:p>
        </w:tc>
        <w:tc>
          <w:tcPr>
            <w:tcW w:w="709" w:type="dxa"/>
          </w:tcPr>
          <w:p w14:paraId="14034EDE" w14:textId="77777777" w:rsidR="00187383" w:rsidRPr="00187383" w:rsidRDefault="00187383" w:rsidP="00665285">
            <w:pPr>
              <w:widowControl w:val="0"/>
              <w:spacing w:line="276" w:lineRule="auto"/>
              <w:jc w:val="center"/>
              <w:rPr>
                <w:rFonts w:eastAsia="Calibri"/>
                <w:bCs/>
                <w:iCs/>
                <w:lang w:eastAsia="x-none"/>
              </w:rPr>
            </w:pPr>
            <w:r w:rsidRPr="00187383">
              <w:rPr>
                <w:rFonts w:eastAsia="Calibri"/>
                <w:bCs/>
                <w:iCs/>
                <w:lang w:eastAsia="x-none"/>
              </w:rPr>
              <w:t>OL</w:t>
            </w:r>
          </w:p>
        </w:tc>
        <w:tc>
          <w:tcPr>
            <w:tcW w:w="2126" w:type="dxa"/>
          </w:tcPr>
          <w:p w14:paraId="5DF54941" w14:textId="77777777" w:rsidR="00187383" w:rsidRPr="00187383" w:rsidRDefault="00187383" w:rsidP="00665285">
            <w:pPr>
              <w:widowControl w:val="0"/>
              <w:spacing w:line="276" w:lineRule="auto"/>
              <w:rPr>
                <w:rFonts w:eastAsia="Calibri"/>
                <w:bCs/>
                <w:iCs/>
                <w:lang w:eastAsia="x-none"/>
              </w:rPr>
            </w:pPr>
            <w:r w:rsidRPr="00187383">
              <w:rPr>
                <w:rFonts w:eastAsia="Calibri"/>
                <w:bCs/>
                <w:iCs/>
                <w:lang w:eastAsia="x-none"/>
              </w:rPr>
              <w:t>Poznámka</w:t>
            </w:r>
          </w:p>
          <w:p w14:paraId="26081BB4" w14:textId="77777777" w:rsidR="00187383" w:rsidRPr="00187383" w:rsidRDefault="00187383" w:rsidP="00665285">
            <w:pPr>
              <w:widowControl w:val="0"/>
              <w:spacing w:line="276" w:lineRule="auto"/>
              <w:rPr>
                <w:rFonts w:eastAsia="Calibri"/>
                <w:bCs/>
                <w:iCs/>
                <w:lang w:eastAsia="x-none"/>
              </w:rPr>
            </w:pPr>
            <w:r w:rsidRPr="00187383">
              <w:rPr>
                <w:rFonts w:eastAsia="Calibri"/>
                <w:bCs/>
                <w:iCs/>
                <w:lang w:eastAsia="x-none"/>
              </w:rPr>
              <w:t>1) k plodině</w:t>
            </w:r>
          </w:p>
          <w:p w14:paraId="201BA11C" w14:textId="77777777" w:rsidR="00187383" w:rsidRPr="00187383" w:rsidRDefault="00187383" w:rsidP="00665285">
            <w:pPr>
              <w:widowControl w:val="0"/>
              <w:spacing w:line="276" w:lineRule="auto"/>
              <w:rPr>
                <w:rFonts w:eastAsia="Calibri"/>
                <w:bCs/>
                <w:iCs/>
                <w:lang w:eastAsia="x-none"/>
              </w:rPr>
            </w:pPr>
            <w:r w:rsidRPr="00187383">
              <w:rPr>
                <w:rFonts w:eastAsia="Calibri"/>
                <w:bCs/>
                <w:iCs/>
                <w:lang w:eastAsia="x-none"/>
              </w:rPr>
              <w:t>2) k ŠO</w:t>
            </w:r>
          </w:p>
          <w:p w14:paraId="5F00650B" w14:textId="77777777" w:rsidR="00187383" w:rsidRPr="00187383" w:rsidRDefault="00187383" w:rsidP="00665285">
            <w:pPr>
              <w:widowControl w:val="0"/>
              <w:spacing w:line="276" w:lineRule="auto"/>
              <w:rPr>
                <w:rFonts w:eastAsia="Calibri"/>
                <w:bCs/>
                <w:iCs/>
                <w:lang w:eastAsia="x-none"/>
              </w:rPr>
            </w:pPr>
            <w:r w:rsidRPr="00187383">
              <w:rPr>
                <w:rFonts w:eastAsia="Calibri"/>
                <w:bCs/>
                <w:iCs/>
                <w:lang w:eastAsia="x-none"/>
              </w:rPr>
              <w:t>3) k OL</w:t>
            </w:r>
          </w:p>
        </w:tc>
        <w:tc>
          <w:tcPr>
            <w:tcW w:w="1560" w:type="dxa"/>
          </w:tcPr>
          <w:p w14:paraId="569DCBB6" w14:textId="3F3E8A46" w:rsidR="00187383" w:rsidRPr="00187383" w:rsidRDefault="00187383" w:rsidP="00665285">
            <w:pPr>
              <w:widowControl w:val="0"/>
              <w:spacing w:line="276" w:lineRule="auto"/>
              <w:rPr>
                <w:rFonts w:eastAsia="Calibri"/>
                <w:bCs/>
                <w:iCs/>
                <w:lang w:eastAsia="x-none"/>
              </w:rPr>
            </w:pPr>
            <w:r w:rsidRPr="00187383">
              <w:rPr>
                <w:rFonts w:eastAsia="Calibri"/>
                <w:bCs/>
                <w:iCs/>
                <w:lang w:eastAsia="x-none"/>
              </w:rPr>
              <w:t xml:space="preserve">4) </w:t>
            </w:r>
            <w:proofErr w:type="spellStart"/>
            <w:r w:rsidRPr="00187383">
              <w:rPr>
                <w:rFonts w:eastAsia="Calibri"/>
                <w:bCs/>
                <w:iCs/>
                <w:lang w:eastAsia="x-none"/>
              </w:rPr>
              <w:t>Pozn.k</w:t>
            </w:r>
            <w:proofErr w:type="spellEnd"/>
            <w:r w:rsidR="004B4055">
              <w:rPr>
                <w:rFonts w:eastAsia="Calibri"/>
                <w:bCs/>
                <w:iCs/>
                <w:lang w:eastAsia="x-none"/>
              </w:rPr>
              <w:t xml:space="preserve"> </w:t>
            </w:r>
            <w:r w:rsidRPr="00187383">
              <w:rPr>
                <w:rFonts w:eastAsia="Calibri"/>
                <w:bCs/>
                <w:iCs/>
                <w:lang w:eastAsia="x-none"/>
              </w:rPr>
              <w:t>dávkování</w:t>
            </w:r>
          </w:p>
          <w:p w14:paraId="7E9CDF54" w14:textId="77777777" w:rsidR="00187383" w:rsidRPr="00187383" w:rsidRDefault="00187383" w:rsidP="00665285">
            <w:pPr>
              <w:widowControl w:val="0"/>
              <w:spacing w:line="276" w:lineRule="auto"/>
              <w:rPr>
                <w:rFonts w:eastAsia="Calibri"/>
                <w:bCs/>
                <w:iCs/>
                <w:lang w:eastAsia="x-none"/>
              </w:rPr>
            </w:pPr>
            <w:r w:rsidRPr="00187383">
              <w:rPr>
                <w:rFonts w:eastAsia="Calibri"/>
                <w:bCs/>
                <w:iCs/>
                <w:lang w:eastAsia="x-none"/>
              </w:rPr>
              <w:t>5) Umístění</w:t>
            </w:r>
          </w:p>
          <w:p w14:paraId="63308E07" w14:textId="77777777" w:rsidR="00187383" w:rsidRPr="00187383" w:rsidRDefault="00187383" w:rsidP="00665285">
            <w:pPr>
              <w:widowControl w:val="0"/>
              <w:spacing w:line="276" w:lineRule="auto"/>
              <w:rPr>
                <w:rFonts w:eastAsia="Calibri"/>
                <w:bCs/>
                <w:iCs/>
                <w:lang w:eastAsia="x-none"/>
              </w:rPr>
            </w:pPr>
            <w:r w:rsidRPr="00187383">
              <w:rPr>
                <w:rFonts w:eastAsia="Calibri"/>
                <w:bCs/>
                <w:iCs/>
                <w:lang w:eastAsia="x-none"/>
              </w:rPr>
              <w:t>6) Určení sklizně</w:t>
            </w:r>
          </w:p>
        </w:tc>
      </w:tr>
      <w:tr w:rsidR="00187383" w:rsidRPr="00187383" w14:paraId="7876F89A" w14:textId="77777777" w:rsidTr="004B4055">
        <w:tc>
          <w:tcPr>
            <w:tcW w:w="1817" w:type="dxa"/>
          </w:tcPr>
          <w:p w14:paraId="2DDC6F45" w14:textId="77777777" w:rsidR="00187383" w:rsidRPr="00187383" w:rsidRDefault="00187383" w:rsidP="00665285">
            <w:pPr>
              <w:widowControl w:val="0"/>
              <w:spacing w:line="276" w:lineRule="auto"/>
              <w:rPr>
                <w:rFonts w:eastAsia="Calibri"/>
                <w:bCs/>
                <w:iCs/>
                <w:lang w:eastAsia="x-none"/>
              </w:rPr>
            </w:pPr>
            <w:r w:rsidRPr="00187383">
              <w:rPr>
                <w:iCs/>
              </w:rPr>
              <w:t>hrách</w:t>
            </w:r>
          </w:p>
        </w:tc>
        <w:tc>
          <w:tcPr>
            <w:tcW w:w="2011" w:type="dxa"/>
          </w:tcPr>
          <w:p w14:paraId="7CA58673" w14:textId="77777777" w:rsidR="00187383" w:rsidRPr="00187383" w:rsidRDefault="00187383" w:rsidP="00665285">
            <w:pPr>
              <w:widowControl w:val="0"/>
              <w:spacing w:line="276" w:lineRule="auto"/>
              <w:rPr>
                <w:rFonts w:eastAsia="Calibri"/>
                <w:bCs/>
                <w:iCs/>
                <w:lang w:eastAsia="en-US"/>
              </w:rPr>
            </w:pPr>
            <w:proofErr w:type="spellStart"/>
            <w:r w:rsidRPr="00187383">
              <w:rPr>
                <w:iCs/>
              </w:rPr>
              <w:t>listopas</w:t>
            </w:r>
            <w:proofErr w:type="spellEnd"/>
            <w:r w:rsidRPr="00187383">
              <w:rPr>
                <w:iCs/>
              </w:rPr>
              <w:t xml:space="preserve"> čárkovaný</w:t>
            </w:r>
          </w:p>
        </w:tc>
        <w:tc>
          <w:tcPr>
            <w:tcW w:w="1417" w:type="dxa"/>
          </w:tcPr>
          <w:p w14:paraId="7523E88E" w14:textId="77777777" w:rsidR="00187383" w:rsidRPr="00187383" w:rsidRDefault="00187383" w:rsidP="00665285">
            <w:pPr>
              <w:widowControl w:val="0"/>
              <w:spacing w:line="276" w:lineRule="auto"/>
              <w:rPr>
                <w:rFonts w:eastAsia="Calibri"/>
                <w:bCs/>
                <w:iCs/>
                <w:lang w:eastAsia="en-US"/>
              </w:rPr>
            </w:pPr>
            <w:r w:rsidRPr="00187383">
              <w:rPr>
                <w:iCs/>
              </w:rPr>
              <w:t>75 ml/ha</w:t>
            </w:r>
          </w:p>
        </w:tc>
        <w:tc>
          <w:tcPr>
            <w:tcW w:w="709" w:type="dxa"/>
          </w:tcPr>
          <w:p w14:paraId="7D9D764F" w14:textId="77777777" w:rsidR="00187383" w:rsidRPr="00187383" w:rsidRDefault="00187383" w:rsidP="00665285">
            <w:pPr>
              <w:widowControl w:val="0"/>
              <w:spacing w:line="276" w:lineRule="auto"/>
              <w:jc w:val="center"/>
              <w:rPr>
                <w:rFonts w:eastAsia="Calibri"/>
                <w:bCs/>
                <w:iCs/>
                <w:lang w:eastAsia="x-none"/>
              </w:rPr>
            </w:pPr>
            <w:r w:rsidRPr="00187383">
              <w:rPr>
                <w:iCs/>
              </w:rPr>
              <w:t>7</w:t>
            </w:r>
          </w:p>
        </w:tc>
        <w:tc>
          <w:tcPr>
            <w:tcW w:w="2126" w:type="dxa"/>
          </w:tcPr>
          <w:p w14:paraId="1CD0B61A" w14:textId="77777777" w:rsidR="00187383" w:rsidRPr="00187383" w:rsidRDefault="00187383" w:rsidP="00665285">
            <w:pPr>
              <w:widowControl w:val="0"/>
              <w:spacing w:line="276" w:lineRule="auto"/>
              <w:rPr>
                <w:iCs/>
              </w:rPr>
            </w:pPr>
            <w:r w:rsidRPr="00187383">
              <w:rPr>
                <w:iCs/>
              </w:rPr>
              <w:t>1) od: 10 BBCH,</w:t>
            </w:r>
          </w:p>
          <w:p w14:paraId="0DE6D199" w14:textId="77777777" w:rsidR="00187383" w:rsidRPr="00187383" w:rsidRDefault="00187383" w:rsidP="00665285">
            <w:pPr>
              <w:widowControl w:val="0"/>
              <w:spacing w:line="276" w:lineRule="auto"/>
              <w:rPr>
                <w:iCs/>
              </w:rPr>
            </w:pPr>
            <w:r w:rsidRPr="00187383">
              <w:rPr>
                <w:iCs/>
              </w:rPr>
              <w:t>do: 19 BBCH</w:t>
            </w:r>
          </w:p>
          <w:p w14:paraId="6B039F5D" w14:textId="77777777" w:rsidR="00187383" w:rsidRPr="00187383" w:rsidRDefault="00187383" w:rsidP="00665285">
            <w:pPr>
              <w:widowControl w:val="0"/>
              <w:spacing w:line="276" w:lineRule="auto"/>
              <w:rPr>
                <w:iCs/>
              </w:rPr>
            </w:pPr>
            <w:r w:rsidRPr="00187383">
              <w:rPr>
                <w:iCs/>
              </w:rPr>
              <w:t>2) při zjištění</w:t>
            </w:r>
          </w:p>
          <w:p w14:paraId="0505A940" w14:textId="77777777" w:rsidR="00187383" w:rsidRPr="00187383" w:rsidRDefault="00187383" w:rsidP="00665285">
            <w:pPr>
              <w:widowControl w:val="0"/>
              <w:spacing w:line="276" w:lineRule="auto"/>
              <w:rPr>
                <w:rFonts w:eastAsia="Calibri"/>
                <w:bCs/>
                <w:iCs/>
                <w:lang w:eastAsia="x-none"/>
              </w:rPr>
            </w:pPr>
            <w:r w:rsidRPr="00187383">
              <w:rPr>
                <w:iCs/>
              </w:rPr>
              <w:t xml:space="preserve">výskytu </w:t>
            </w:r>
          </w:p>
        </w:tc>
        <w:tc>
          <w:tcPr>
            <w:tcW w:w="1560" w:type="dxa"/>
          </w:tcPr>
          <w:p w14:paraId="453AB678" w14:textId="77777777" w:rsidR="00187383" w:rsidRPr="00187383" w:rsidRDefault="00187383" w:rsidP="00665285">
            <w:pPr>
              <w:widowControl w:val="0"/>
              <w:autoSpaceDE w:val="0"/>
              <w:autoSpaceDN w:val="0"/>
              <w:spacing w:line="276" w:lineRule="auto"/>
              <w:rPr>
                <w:rFonts w:eastAsia="Calibri"/>
                <w:bCs/>
                <w:iCs/>
                <w:lang w:eastAsia="x-none"/>
              </w:rPr>
            </w:pPr>
            <w:r w:rsidRPr="00187383">
              <w:rPr>
                <w:bCs/>
                <w:iCs/>
                <w:color w:val="000000" w:themeColor="text1"/>
                <w:spacing w:val="-2"/>
                <w:lang w:eastAsia="en-US"/>
              </w:rPr>
              <w:t>5) pole</w:t>
            </w:r>
          </w:p>
        </w:tc>
      </w:tr>
      <w:tr w:rsidR="00187383" w:rsidRPr="00187383" w14:paraId="3A9E4375" w14:textId="77777777" w:rsidTr="004B4055">
        <w:tc>
          <w:tcPr>
            <w:tcW w:w="1817" w:type="dxa"/>
          </w:tcPr>
          <w:p w14:paraId="072C1214" w14:textId="77777777" w:rsidR="00187383" w:rsidRPr="00187383" w:rsidRDefault="00187383" w:rsidP="00665285">
            <w:pPr>
              <w:widowControl w:val="0"/>
              <w:spacing w:line="276" w:lineRule="auto"/>
              <w:rPr>
                <w:iCs/>
              </w:rPr>
            </w:pPr>
            <w:r w:rsidRPr="00187383">
              <w:rPr>
                <w:iCs/>
              </w:rPr>
              <w:t>cukrovka, tuřín,</w:t>
            </w:r>
          </w:p>
          <w:p w14:paraId="40BE2C8F" w14:textId="77777777" w:rsidR="00187383" w:rsidRPr="00187383" w:rsidRDefault="00187383" w:rsidP="00665285">
            <w:pPr>
              <w:widowControl w:val="0"/>
              <w:spacing w:line="276" w:lineRule="auto"/>
              <w:rPr>
                <w:rFonts w:eastAsia="Calibri"/>
                <w:bCs/>
                <w:iCs/>
                <w:lang w:eastAsia="x-none"/>
              </w:rPr>
            </w:pPr>
            <w:r w:rsidRPr="00187383">
              <w:rPr>
                <w:iCs/>
              </w:rPr>
              <w:t>vodnice</w:t>
            </w:r>
          </w:p>
        </w:tc>
        <w:tc>
          <w:tcPr>
            <w:tcW w:w="2011" w:type="dxa"/>
          </w:tcPr>
          <w:p w14:paraId="5AC032A1" w14:textId="77777777" w:rsidR="00187383" w:rsidRPr="00187383" w:rsidRDefault="00187383" w:rsidP="00665285">
            <w:pPr>
              <w:widowControl w:val="0"/>
              <w:spacing w:line="276" w:lineRule="auto"/>
              <w:rPr>
                <w:rFonts w:eastAsia="Calibri"/>
                <w:bCs/>
                <w:iCs/>
                <w:lang w:eastAsia="en-US"/>
              </w:rPr>
            </w:pPr>
            <w:r w:rsidRPr="00187383">
              <w:rPr>
                <w:iCs/>
              </w:rPr>
              <w:t>dřepčíci</w:t>
            </w:r>
          </w:p>
        </w:tc>
        <w:tc>
          <w:tcPr>
            <w:tcW w:w="1417" w:type="dxa"/>
          </w:tcPr>
          <w:p w14:paraId="1A632BAC" w14:textId="77777777" w:rsidR="00187383" w:rsidRPr="00187383" w:rsidRDefault="00187383" w:rsidP="00665285">
            <w:pPr>
              <w:widowControl w:val="0"/>
              <w:spacing w:line="276" w:lineRule="auto"/>
              <w:rPr>
                <w:rFonts w:eastAsia="Calibri"/>
                <w:bCs/>
                <w:iCs/>
                <w:lang w:eastAsia="en-US"/>
              </w:rPr>
            </w:pPr>
            <w:r w:rsidRPr="00187383">
              <w:rPr>
                <w:iCs/>
              </w:rPr>
              <w:t>75 ml/ha</w:t>
            </w:r>
          </w:p>
        </w:tc>
        <w:tc>
          <w:tcPr>
            <w:tcW w:w="709" w:type="dxa"/>
          </w:tcPr>
          <w:p w14:paraId="698F2F83" w14:textId="77777777" w:rsidR="00187383" w:rsidRPr="00187383" w:rsidRDefault="00187383" w:rsidP="00665285">
            <w:pPr>
              <w:widowControl w:val="0"/>
              <w:spacing w:line="276" w:lineRule="auto"/>
              <w:jc w:val="center"/>
              <w:rPr>
                <w:rFonts w:eastAsia="Calibri"/>
                <w:bCs/>
                <w:iCs/>
                <w:lang w:eastAsia="x-none"/>
              </w:rPr>
            </w:pPr>
            <w:r w:rsidRPr="00187383">
              <w:rPr>
                <w:iCs/>
              </w:rPr>
              <w:t>30</w:t>
            </w:r>
          </w:p>
        </w:tc>
        <w:tc>
          <w:tcPr>
            <w:tcW w:w="2126" w:type="dxa"/>
          </w:tcPr>
          <w:p w14:paraId="351EA01D" w14:textId="77777777" w:rsidR="00187383" w:rsidRPr="00187383" w:rsidRDefault="00187383" w:rsidP="00665285">
            <w:pPr>
              <w:widowControl w:val="0"/>
              <w:spacing w:line="276" w:lineRule="auto"/>
              <w:rPr>
                <w:iCs/>
              </w:rPr>
            </w:pPr>
            <w:r w:rsidRPr="00187383">
              <w:rPr>
                <w:iCs/>
              </w:rPr>
              <w:t>1) od: 10 BBCH</w:t>
            </w:r>
          </w:p>
          <w:p w14:paraId="72F1451C" w14:textId="77777777" w:rsidR="00187383" w:rsidRPr="00187383" w:rsidRDefault="00187383" w:rsidP="00665285">
            <w:pPr>
              <w:widowControl w:val="0"/>
              <w:spacing w:line="276" w:lineRule="auto"/>
              <w:rPr>
                <w:iCs/>
              </w:rPr>
            </w:pPr>
            <w:r w:rsidRPr="00187383">
              <w:rPr>
                <w:iCs/>
              </w:rPr>
              <w:t>2) při zjištění</w:t>
            </w:r>
          </w:p>
          <w:p w14:paraId="2CF53570" w14:textId="77777777" w:rsidR="00187383" w:rsidRPr="00187383" w:rsidRDefault="00187383" w:rsidP="00665285">
            <w:pPr>
              <w:widowControl w:val="0"/>
              <w:spacing w:line="276" w:lineRule="auto"/>
              <w:rPr>
                <w:rFonts w:eastAsia="Calibri"/>
                <w:bCs/>
                <w:iCs/>
                <w:lang w:eastAsia="x-none"/>
              </w:rPr>
            </w:pPr>
            <w:r w:rsidRPr="00187383">
              <w:rPr>
                <w:iCs/>
              </w:rPr>
              <w:t xml:space="preserve">výskytu </w:t>
            </w:r>
          </w:p>
        </w:tc>
        <w:tc>
          <w:tcPr>
            <w:tcW w:w="1560" w:type="dxa"/>
          </w:tcPr>
          <w:p w14:paraId="560FE3AD" w14:textId="77777777" w:rsidR="00187383" w:rsidRPr="00187383" w:rsidRDefault="00187383" w:rsidP="00665285">
            <w:pPr>
              <w:widowControl w:val="0"/>
              <w:autoSpaceDE w:val="0"/>
              <w:autoSpaceDN w:val="0"/>
              <w:spacing w:line="276" w:lineRule="auto"/>
              <w:rPr>
                <w:rFonts w:eastAsia="Calibri"/>
                <w:bCs/>
                <w:iCs/>
                <w:lang w:eastAsia="x-none"/>
              </w:rPr>
            </w:pPr>
            <w:r w:rsidRPr="00187383">
              <w:rPr>
                <w:bCs/>
                <w:iCs/>
                <w:color w:val="000000" w:themeColor="text1"/>
                <w:spacing w:val="-2"/>
                <w:lang w:eastAsia="en-US"/>
              </w:rPr>
              <w:t>5) pole</w:t>
            </w:r>
          </w:p>
        </w:tc>
      </w:tr>
      <w:tr w:rsidR="00187383" w:rsidRPr="00187383" w14:paraId="570A6D7F" w14:textId="77777777" w:rsidTr="004B4055">
        <w:tc>
          <w:tcPr>
            <w:tcW w:w="1817" w:type="dxa"/>
          </w:tcPr>
          <w:p w14:paraId="648EB0A6" w14:textId="77777777" w:rsidR="00187383" w:rsidRPr="00187383" w:rsidRDefault="00187383" w:rsidP="00665285">
            <w:pPr>
              <w:widowControl w:val="0"/>
              <w:spacing w:line="276" w:lineRule="auto"/>
              <w:rPr>
                <w:rFonts w:eastAsia="Calibri"/>
                <w:bCs/>
                <w:iCs/>
                <w:lang w:eastAsia="x-none"/>
              </w:rPr>
            </w:pPr>
            <w:r w:rsidRPr="00187383">
              <w:rPr>
                <w:iCs/>
              </w:rPr>
              <w:t>hrách</w:t>
            </w:r>
          </w:p>
        </w:tc>
        <w:tc>
          <w:tcPr>
            <w:tcW w:w="2011" w:type="dxa"/>
          </w:tcPr>
          <w:p w14:paraId="511BC5A4" w14:textId="77777777" w:rsidR="00187383" w:rsidRPr="00187383" w:rsidRDefault="00187383" w:rsidP="00665285">
            <w:pPr>
              <w:widowControl w:val="0"/>
              <w:spacing w:line="276" w:lineRule="auto"/>
              <w:rPr>
                <w:iCs/>
              </w:rPr>
            </w:pPr>
            <w:proofErr w:type="spellStart"/>
            <w:r w:rsidRPr="00187383">
              <w:rPr>
                <w:iCs/>
              </w:rPr>
              <w:t>plodomorka</w:t>
            </w:r>
            <w:proofErr w:type="spellEnd"/>
            <w:r w:rsidRPr="00187383">
              <w:rPr>
                <w:iCs/>
              </w:rPr>
              <w:t xml:space="preserve"> hrachová,</w:t>
            </w:r>
          </w:p>
          <w:p w14:paraId="317A0FA7" w14:textId="77777777" w:rsidR="00187383" w:rsidRPr="00187383" w:rsidRDefault="00187383" w:rsidP="00665285">
            <w:pPr>
              <w:widowControl w:val="0"/>
              <w:spacing w:line="276" w:lineRule="auto"/>
              <w:rPr>
                <w:rFonts w:eastAsia="Calibri"/>
                <w:bCs/>
                <w:iCs/>
                <w:lang w:eastAsia="en-US"/>
              </w:rPr>
            </w:pPr>
            <w:r w:rsidRPr="00187383">
              <w:rPr>
                <w:iCs/>
              </w:rPr>
              <w:t>obaleč hrachový</w:t>
            </w:r>
          </w:p>
        </w:tc>
        <w:tc>
          <w:tcPr>
            <w:tcW w:w="1417" w:type="dxa"/>
          </w:tcPr>
          <w:p w14:paraId="32B742CD" w14:textId="77777777" w:rsidR="00187383" w:rsidRPr="00187383" w:rsidRDefault="00187383" w:rsidP="00665285">
            <w:pPr>
              <w:widowControl w:val="0"/>
              <w:spacing w:line="276" w:lineRule="auto"/>
              <w:rPr>
                <w:rFonts w:eastAsia="Calibri"/>
                <w:bCs/>
                <w:iCs/>
                <w:lang w:eastAsia="en-US"/>
              </w:rPr>
            </w:pPr>
            <w:r w:rsidRPr="00187383">
              <w:rPr>
                <w:iCs/>
              </w:rPr>
              <w:t>62,5 ml/ha</w:t>
            </w:r>
          </w:p>
        </w:tc>
        <w:tc>
          <w:tcPr>
            <w:tcW w:w="709" w:type="dxa"/>
          </w:tcPr>
          <w:p w14:paraId="3B8A70BD" w14:textId="77777777" w:rsidR="00187383" w:rsidRPr="00187383" w:rsidRDefault="00187383" w:rsidP="00665285">
            <w:pPr>
              <w:widowControl w:val="0"/>
              <w:spacing w:line="276" w:lineRule="auto"/>
              <w:jc w:val="center"/>
              <w:rPr>
                <w:rFonts w:eastAsia="Calibri"/>
                <w:bCs/>
                <w:iCs/>
                <w:lang w:eastAsia="x-none"/>
              </w:rPr>
            </w:pPr>
            <w:r w:rsidRPr="00187383">
              <w:rPr>
                <w:iCs/>
              </w:rPr>
              <w:t>7</w:t>
            </w:r>
          </w:p>
        </w:tc>
        <w:tc>
          <w:tcPr>
            <w:tcW w:w="2126" w:type="dxa"/>
          </w:tcPr>
          <w:p w14:paraId="4913DA53" w14:textId="77777777" w:rsidR="00187383" w:rsidRPr="00187383" w:rsidRDefault="00187383" w:rsidP="00665285">
            <w:pPr>
              <w:widowControl w:val="0"/>
              <w:spacing w:line="276" w:lineRule="auto"/>
              <w:rPr>
                <w:iCs/>
              </w:rPr>
            </w:pPr>
            <w:r w:rsidRPr="00187383">
              <w:rPr>
                <w:iCs/>
              </w:rPr>
              <w:t>1) od: 60 BBCH,</w:t>
            </w:r>
          </w:p>
          <w:p w14:paraId="19AB8FED" w14:textId="77777777" w:rsidR="00187383" w:rsidRPr="00187383" w:rsidRDefault="00187383" w:rsidP="00665285">
            <w:pPr>
              <w:widowControl w:val="0"/>
              <w:spacing w:line="276" w:lineRule="auto"/>
              <w:rPr>
                <w:iCs/>
              </w:rPr>
            </w:pPr>
            <w:r w:rsidRPr="00187383">
              <w:rPr>
                <w:iCs/>
              </w:rPr>
              <w:t>do: 88 BBCH</w:t>
            </w:r>
          </w:p>
          <w:p w14:paraId="65BD2E8B" w14:textId="77777777" w:rsidR="00187383" w:rsidRPr="00187383" w:rsidRDefault="00187383" w:rsidP="00665285">
            <w:pPr>
              <w:widowControl w:val="0"/>
              <w:spacing w:line="276" w:lineRule="auto"/>
              <w:rPr>
                <w:rFonts w:eastAsia="Calibri"/>
                <w:bCs/>
                <w:iCs/>
                <w:lang w:eastAsia="x-none"/>
              </w:rPr>
            </w:pPr>
            <w:r w:rsidRPr="00187383">
              <w:rPr>
                <w:iCs/>
              </w:rPr>
              <w:t>2) podle signalizace</w:t>
            </w:r>
          </w:p>
        </w:tc>
        <w:tc>
          <w:tcPr>
            <w:tcW w:w="1560" w:type="dxa"/>
          </w:tcPr>
          <w:p w14:paraId="25AF7439" w14:textId="77777777" w:rsidR="00187383" w:rsidRPr="00187383" w:rsidRDefault="00187383" w:rsidP="00665285">
            <w:pPr>
              <w:widowControl w:val="0"/>
              <w:autoSpaceDE w:val="0"/>
              <w:autoSpaceDN w:val="0"/>
              <w:spacing w:line="276" w:lineRule="auto"/>
              <w:rPr>
                <w:rFonts w:eastAsia="Calibri"/>
                <w:bCs/>
                <w:iCs/>
                <w:lang w:eastAsia="x-none"/>
              </w:rPr>
            </w:pPr>
            <w:r w:rsidRPr="00187383">
              <w:rPr>
                <w:bCs/>
                <w:iCs/>
                <w:color w:val="000000" w:themeColor="text1"/>
                <w:spacing w:val="-2"/>
                <w:lang w:eastAsia="en-US"/>
              </w:rPr>
              <w:t>5) pole</w:t>
            </w:r>
          </w:p>
        </w:tc>
      </w:tr>
      <w:tr w:rsidR="00187383" w:rsidRPr="00187383" w14:paraId="5166C969" w14:textId="77777777" w:rsidTr="004B4055">
        <w:tc>
          <w:tcPr>
            <w:tcW w:w="1817" w:type="dxa"/>
          </w:tcPr>
          <w:p w14:paraId="46178338" w14:textId="77777777" w:rsidR="00187383" w:rsidRPr="00187383" w:rsidRDefault="00187383" w:rsidP="00665285">
            <w:pPr>
              <w:widowControl w:val="0"/>
              <w:spacing w:line="276" w:lineRule="auto"/>
              <w:rPr>
                <w:rFonts w:eastAsia="Calibri"/>
                <w:bCs/>
                <w:iCs/>
                <w:lang w:eastAsia="x-none"/>
              </w:rPr>
            </w:pPr>
            <w:r w:rsidRPr="00187383">
              <w:rPr>
                <w:iCs/>
              </w:rPr>
              <w:lastRenderedPageBreak/>
              <w:t>hrách</w:t>
            </w:r>
          </w:p>
        </w:tc>
        <w:tc>
          <w:tcPr>
            <w:tcW w:w="2011" w:type="dxa"/>
          </w:tcPr>
          <w:p w14:paraId="0F11CC45" w14:textId="77777777" w:rsidR="00187383" w:rsidRPr="00187383" w:rsidRDefault="00187383" w:rsidP="00665285">
            <w:pPr>
              <w:widowControl w:val="0"/>
              <w:spacing w:line="276" w:lineRule="auto"/>
              <w:rPr>
                <w:rFonts w:eastAsia="Calibri"/>
                <w:bCs/>
                <w:iCs/>
                <w:lang w:eastAsia="en-US"/>
              </w:rPr>
            </w:pPr>
            <w:proofErr w:type="spellStart"/>
            <w:r w:rsidRPr="00187383">
              <w:rPr>
                <w:iCs/>
              </w:rPr>
              <w:t>kyjatka</w:t>
            </w:r>
            <w:proofErr w:type="spellEnd"/>
            <w:r w:rsidRPr="00187383">
              <w:rPr>
                <w:iCs/>
              </w:rPr>
              <w:t xml:space="preserve"> hrachová</w:t>
            </w:r>
          </w:p>
        </w:tc>
        <w:tc>
          <w:tcPr>
            <w:tcW w:w="1417" w:type="dxa"/>
          </w:tcPr>
          <w:p w14:paraId="38D62D23" w14:textId="77777777" w:rsidR="00187383" w:rsidRPr="00187383" w:rsidRDefault="00187383" w:rsidP="00665285">
            <w:pPr>
              <w:widowControl w:val="0"/>
              <w:spacing w:line="276" w:lineRule="auto"/>
              <w:rPr>
                <w:rFonts w:eastAsia="Calibri"/>
                <w:bCs/>
                <w:iCs/>
                <w:lang w:eastAsia="en-US"/>
              </w:rPr>
            </w:pPr>
            <w:r w:rsidRPr="00187383">
              <w:rPr>
                <w:iCs/>
              </w:rPr>
              <w:t>62,5 ml/ha</w:t>
            </w:r>
          </w:p>
        </w:tc>
        <w:tc>
          <w:tcPr>
            <w:tcW w:w="709" w:type="dxa"/>
          </w:tcPr>
          <w:p w14:paraId="0B8E68CA" w14:textId="77777777" w:rsidR="00187383" w:rsidRPr="00187383" w:rsidRDefault="00187383" w:rsidP="00665285">
            <w:pPr>
              <w:widowControl w:val="0"/>
              <w:spacing w:line="276" w:lineRule="auto"/>
              <w:jc w:val="center"/>
              <w:rPr>
                <w:rFonts w:eastAsia="Calibri"/>
                <w:bCs/>
                <w:iCs/>
                <w:lang w:eastAsia="x-none"/>
              </w:rPr>
            </w:pPr>
            <w:r w:rsidRPr="00187383">
              <w:rPr>
                <w:iCs/>
              </w:rPr>
              <w:t>7</w:t>
            </w:r>
          </w:p>
        </w:tc>
        <w:tc>
          <w:tcPr>
            <w:tcW w:w="2126" w:type="dxa"/>
          </w:tcPr>
          <w:p w14:paraId="7156D563" w14:textId="77777777" w:rsidR="00187383" w:rsidRPr="00187383" w:rsidRDefault="00187383" w:rsidP="00665285">
            <w:pPr>
              <w:widowControl w:val="0"/>
              <w:spacing w:line="276" w:lineRule="auto"/>
              <w:rPr>
                <w:iCs/>
              </w:rPr>
            </w:pPr>
            <w:r w:rsidRPr="00187383">
              <w:rPr>
                <w:iCs/>
              </w:rPr>
              <w:t>1) od: 30 BBCH,</w:t>
            </w:r>
          </w:p>
          <w:p w14:paraId="2B452629" w14:textId="77777777" w:rsidR="00187383" w:rsidRPr="00187383" w:rsidRDefault="00187383" w:rsidP="00665285">
            <w:pPr>
              <w:widowControl w:val="0"/>
              <w:spacing w:line="276" w:lineRule="auto"/>
              <w:rPr>
                <w:iCs/>
              </w:rPr>
            </w:pPr>
            <w:r w:rsidRPr="00187383">
              <w:rPr>
                <w:iCs/>
              </w:rPr>
              <w:t>do: 88 BBCH</w:t>
            </w:r>
          </w:p>
          <w:p w14:paraId="16D5BBA7" w14:textId="77777777" w:rsidR="00187383" w:rsidRPr="00187383" w:rsidRDefault="00187383" w:rsidP="00665285">
            <w:pPr>
              <w:widowControl w:val="0"/>
              <w:spacing w:line="276" w:lineRule="auto"/>
              <w:rPr>
                <w:rFonts w:eastAsia="Calibri"/>
                <w:bCs/>
                <w:iCs/>
                <w:lang w:eastAsia="x-none"/>
              </w:rPr>
            </w:pPr>
            <w:r w:rsidRPr="00187383">
              <w:rPr>
                <w:iCs/>
              </w:rPr>
              <w:t>2) podle signalizace</w:t>
            </w:r>
          </w:p>
        </w:tc>
        <w:tc>
          <w:tcPr>
            <w:tcW w:w="1560" w:type="dxa"/>
          </w:tcPr>
          <w:p w14:paraId="208CB775" w14:textId="77777777" w:rsidR="00187383" w:rsidRPr="00187383" w:rsidRDefault="00187383" w:rsidP="00665285">
            <w:pPr>
              <w:widowControl w:val="0"/>
              <w:autoSpaceDE w:val="0"/>
              <w:autoSpaceDN w:val="0"/>
              <w:spacing w:line="276" w:lineRule="auto"/>
              <w:rPr>
                <w:bCs/>
                <w:iCs/>
                <w:color w:val="000000" w:themeColor="text1"/>
                <w:spacing w:val="-2"/>
                <w:lang w:eastAsia="en-US"/>
              </w:rPr>
            </w:pPr>
            <w:r w:rsidRPr="00187383">
              <w:rPr>
                <w:bCs/>
                <w:iCs/>
                <w:color w:val="000000" w:themeColor="text1"/>
                <w:spacing w:val="-2"/>
                <w:lang w:eastAsia="en-US"/>
              </w:rPr>
              <w:t>5) pole</w:t>
            </w:r>
          </w:p>
        </w:tc>
      </w:tr>
      <w:tr w:rsidR="00187383" w:rsidRPr="00187383" w14:paraId="156B107F" w14:textId="77777777" w:rsidTr="004B4055">
        <w:tc>
          <w:tcPr>
            <w:tcW w:w="1817" w:type="dxa"/>
          </w:tcPr>
          <w:p w14:paraId="6F49AD0A" w14:textId="77777777" w:rsidR="00187383" w:rsidRPr="00187383" w:rsidRDefault="00187383" w:rsidP="00665285">
            <w:pPr>
              <w:widowControl w:val="0"/>
              <w:spacing w:line="276" w:lineRule="auto"/>
              <w:rPr>
                <w:iCs/>
              </w:rPr>
            </w:pPr>
            <w:r w:rsidRPr="00187383">
              <w:rPr>
                <w:iCs/>
              </w:rPr>
              <w:t>květák, zelí,</w:t>
            </w:r>
          </w:p>
          <w:p w14:paraId="7880480C" w14:textId="77777777" w:rsidR="00187383" w:rsidRPr="00187383" w:rsidRDefault="00187383" w:rsidP="00665285">
            <w:pPr>
              <w:widowControl w:val="0"/>
              <w:spacing w:line="276" w:lineRule="auto"/>
              <w:rPr>
                <w:iCs/>
              </w:rPr>
            </w:pPr>
            <w:r w:rsidRPr="00187383">
              <w:rPr>
                <w:iCs/>
              </w:rPr>
              <w:t>kapusta</w:t>
            </w:r>
          </w:p>
          <w:p w14:paraId="6C58F875" w14:textId="77777777" w:rsidR="00187383" w:rsidRPr="00187383" w:rsidRDefault="00187383" w:rsidP="00665285">
            <w:pPr>
              <w:widowControl w:val="0"/>
              <w:spacing w:line="276" w:lineRule="auto"/>
              <w:rPr>
                <w:rFonts w:eastAsia="Calibri"/>
                <w:bCs/>
                <w:iCs/>
                <w:lang w:eastAsia="x-none"/>
              </w:rPr>
            </w:pPr>
            <w:r w:rsidRPr="00187383">
              <w:rPr>
                <w:iCs/>
              </w:rPr>
              <w:t>růžičková</w:t>
            </w:r>
          </w:p>
        </w:tc>
        <w:tc>
          <w:tcPr>
            <w:tcW w:w="2011" w:type="dxa"/>
          </w:tcPr>
          <w:p w14:paraId="2C408356" w14:textId="77777777" w:rsidR="00187383" w:rsidRPr="00187383" w:rsidRDefault="00187383" w:rsidP="00665285">
            <w:pPr>
              <w:widowControl w:val="0"/>
              <w:spacing w:line="276" w:lineRule="auto"/>
              <w:rPr>
                <w:iCs/>
              </w:rPr>
            </w:pPr>
            <w:r w:rsidRPr="00187383">
              <w:rPr>
                <w:iCs/>
              </w:rPr>
              <w:t>housenky, mšice,</w:t>
            </w:r>
          </w:p>
          <w:p w14:paraId="41FB4432" w14:textId="77777777" w:rsidR="00187383" w:rsidRPr="00187383" w:rsidRDefault="00187383" w:rsidP="00665285">
            <w:pPr>
              <w:widowControl w:val="0"/>
              <w:spacing w:line="276" w:lineRule="auto"/>
              <w:rPr>
                <w:rFonts w:eastAsia="Calibri"/>
                <w:bCs/>
                <w:iCs/>
                <w:lang w:eastAsia="en-US"/>
              </w:rPr>
            </w:pPr>
            <w:r w:rsidRPr="00187383">
              <w:rPr>
                <w:iCs/>
              </w:rPr>
              <w:t xml:space="preserve">dřepčíci rodu </w:t>
            </w:r>
            <w:proofErr w:type="spellStart"/>
            <w:r w:rsidRPr="00187383">
              <w:rPr>
                <w:i/>
              </w:rPr>
              <w:t>Phyllotreta</w:t>
            </w:r>
            <w:proofErr w:type="spellEnd"/>
          </w:p>
        </w:tc>
        <w:tc>
          <w:tcPr>
            <w:tcW w:w="1417" w:type="dxa"/>
          </w:tcPr>
          <w:p w14:paraId="5F7416B7" w14:textId="77777777" w:rsidR="00187383" w:rsidRPr="00187383" w:rsidRDefault="00187383" w:rsidP="00665285">
            <w:pPr>
              <w:widowControl w:val="0"/>
              <w:spacing w:line="276" w:lineRule="auto"/>
              <w:rPr>
                <w:rFonts w:eastAsia="Calibri"/>
                <w:bCs/>
                <w:iCs/>
                <w:lang w:eastAsia="en-US"/>
              </w:rPr>
            </w:pPr>
            <w:r w:rsidRPr="00187383">
              <w:rPr>
                <w:iCs/>
              </w:rPr>
              <w:t>75 ml/ha</w:t>
            </w:r>
          </w:p>
        </w:tc>
        <w:tc>
          <w:tcPr>
            <w:tcW w:w="709" w:type="dxa"/>
          </w:tcPr>
          <w:p w14:paraId="0398618C" w14:textId="77777777" w:rsidR="00187383" w:rsidRPr="00187383" w:rsidRDefault="00187383" w:rsidP="00665285">
            <w:pPr>
              <w:widowControl w:val="0"/>
              <w:spacing w:line="276" w:lineRule="auto"/>
              <w:jc w:val="center"/>
              <w:rPr>
                <w:rFonts w:eastAsia="Calibri"/>
                <w:bCs/>
                <w:iCs/>
                <w:lang w:eastAsia="x-none"/>
              </w:rPr>
            </w:pPr>
            <w:r w:rsidRPr="00187383">
              <w:rPr>
                <w:iCs/>
              </w:rPr>
              <w:t>7</w:t>
            </w:r>
          </w:p>
        </w:tc>
        <w:tc>
          <w:tcPr>
            <w:tcW w:w="2126" w:type="dxa"/>
          </w:tcPr>
          <w:p w14:paraId="07E2DD07" w14:textId="77777777" w:rsidR="00187383" w:rsidRPr="00187383" w:rsidRDefault="00187383" w:rsidP="00665285">
            <w:pPr>
              <w:widowControl w:val="0"/>
              <w:spacing w:line="276" w:lineRule="auto"/>
              <w:rPr>
                <w:iCs/>
              </w:rPr>
            </w:pPr>
            <w:r w:rsidRPr="00187383">
              <w:rPr>
                <w:iCs/>
              </w:rPr>
              <w:t>1) od: 10 BBCH,</w:t>
            </w:r>
          </w:p>
          <w:p w14:paraId="25460C9E" w14:textId="77777777" w:rsidR="00187383" w:rsidRPr="00187383" w:rsidRDefault="00187383" w:rsidP="00665285">
            <w:pPr>
              <w:widowControl w:val="0"/>
              <w:spacing w:line="276" w:lineRule="auto"/>
              <w:rPr>
                <w:iCs/>
              </w:rPr>
            </w:pPr>
            <w:r w:rsidRPr="00187383">
              <w:rPr>
                <w:iCs/>
              </w:rPr>
              <w:t>do: 49 BBCH</w:t>
            </w:r>
          </w:p>
          <w:p w14:paraId="0B5ED049" w14:textId="77777777" w:rsidR="00187383" w:rsidRPr="00187383" w:rsidRDefault="00187383" w:rsidP="00665285">
            <w:pPr>
              <w:widowControl w:val="0"/>
              <w:spacing w:line="276" w:lineRule="auto"/>
              <w:rPr>
                <w:iCs/>
              </w:rPr>
            </w:pPr>
            <w:r w:rsidRPr="00187383">
              <w:rPr>
                <w:iCs/>
              </w:rPr>
              <w:t>2) při zjištění</w:t>
            </w:r>
          </w:p>
          <w:p w14:paraId="4F692D8D" w14:textId="77777777" w:rsidR="00187383" w:rsidRPr="00187383" w:rsidRDefault="00187383" w:rsidP="00665285">
            <w:pPr>
              <w:widowControl w:val="0"/>
              <w:spacing w:line="276" w:lineRule="auto"/>
              <w:rPr>
                <w:rFonts w:eastAsia="Calibri"/>
                <w:bCs/>
                <w:iCs/>
                <w:lang w:eastAsia="x-none"/>
              </w:rPr>
            </w:pPr>
            <w:r w:rsidRPr="00187383">
              <w:rPr>
                <w:iCs/>
              </w:rPr>
              <w:t>výskytu</w:t>
            </w:r>
          </w:p>
        </w:tc>
        <w:tc>
          <w:tcPr>
            <w:tcW w:w="1560" w:type="dxa"/>
          </w:tcPr>
          <w:p w14:paraId="11055A6F" w14:textId="77777777" w:rsidR="00187383" w:rsidRPr="00187383" w:rsidRDefault="00187383" w:rsidP="00665285">
            <w:pPr>
              <w:widowControl w:val="0"/>
              <w:autoSpaceDE w:val="0"/>
              <w:autoSpaceDN w:val="0"/>
              <w:spacing w:line="276" w:lineRule="auto"/>
              <w:rPr>
                <w:bCs/>
                <w:iCs/>
                <w:color w:val="000000" w:themeColor="text1"/>
                <w:spacing w:val="-2"/>
                <w:lang w:eastAsia="en-US"/>
              </w:rPr>
            </w:pPr>
            <w:r w:rsidRPr="00187383">
              <w:rPr>
                <w:bCs/>
                <w:iCs/>
                <w:color w:val="000000" w:themeColor="text1"/>
                <w:spacing w:val="-2"/>
                <w:lang w:eastAsia="en-US"/>
              </w:rPr>
              <w:t>5) pole</w:t>
            </w:r>
          </w:p>
        </w:tc>
      </w:tr>
      <w:tr w:rsidR="00187383" w:rsidRPr="00187383" w14:paraId="6D07AAC9" w14:textId="77777777" w:rsidTr="004B4055">
        <w:tc>
          <w:tcPr>
            <w:tcW w:w="1817" w:type="dxa"/>
          </w:tcPr>
          <w:p w14:paraId="47648624" w14:textId="77777777" w:rsidR="00187383" w:rsidRPr="00187383" w:rsidRDefault="00187383" w:rsidP="00665285">
            <w:pPr>
              <w:widowControl w:val="0"/>
              <w:spacing w:line="276" w:lineRule="auto"/>
              <w:rPr>
                <w:iCs/>
              </w:rPr>
            </w:pPr>
            <w:r w:rsidRPr="00187383">
              <w:rPr>
                <w:iCs/>
              </w:rPr>
              <w:t>pšenice ozimá,</w:t>
            </w:r>
          </w:p>
          <w:p w14:paraId="767B0125" w14:textId="77777777" w:rsidR="00187383" w:rsidRPr="00187383" w:rsidRDefault="00187383" w:rsidP="00665285">
            <w:pPr>
              <w:widowControl w:val="0"/>
              <w:spacing w:line="276" w:lineRule="auto"/>
              <w:rPr>
                <w:rFonts w:eastAsia="Calibri"/>
                <w:bCs/>
                <w:iCs/>
                <w:lang w:eastAsia="x-none"/>
              </w:rPr>
            </w:pPr>
            <w:r w:rsidRPr="00187383">
              <w:rPr>
                <w:iCs/>
              </w:rPr>
              <w:t>ječmen ozimý</w:t>
            </w:r>
          </w:p>
        </w:tc>
        <w:tc>
          <w:tcPr>
            <w:tcW w:w="2011" w:type="dxa"/>
          </w:tcPr>
          <w:p w14:paraId="45DABEDD" w14:textId="08AE2D97" w:rsidR="00187383" w:rsidRPr="00187383" w:rsidRDefault="00187383" w:rsidP="00121BC3">
            <w:pPr>
              <w:widowControl w:val="0"/>
              <w:spacing w:line="276" w:lineRule="auto"/>
              <w:rPr>
                <w:rFonts w:eastAsia="Calibri"/>
                <w:bCs/>
                <w:iCs/>
                <w:lang w:eastAsia="en-US"/>
              </w:rPr>
            </w:pPr>
            <w:r w:rsidRPr="00187383">
              <w:rPr>
                <w:iCs/>
              </w:rPr>
              <w:t>mšice jako přenašeči</w:t>
            </w:r>
            <w:r w:rsidR="00121BC3">
              <w:rPr>
                <w:iCs/>
              </w:rPr>
              <w:t xml:space="preserve"> </w:t>
            </w:r>
            <w:r w:rsidRPr="00187383">
              <w:rPr>
                <w:iCs/>
              </w:rPr>
              <w:t>viróz</w:t>
            </w:r>
          </w:p>
        </w:tc>
        <w:tc>
          <w:tcPr>
            <w:tcW w:w="1417" w:type="dxa"/>
          </w:tcPr>
          <w:p w14:paraId="73D90AEF" w14:textId="77777777" w:rsidR="00187383" w:rsidRPr="00187383" w:rsidRDefault="00187383" w:rsidP="00665285">
            <w:pPr>
              <w:widowControl w:val="0"/>
              <w:spacing w:line="276" w:lineRule="auto"/>
              <w:rPr>
                <w:rFonts w:eastAsia="Calibri"/>
                <w:bCs/>
                <w:iCs/>
                <w:lang w:eastAsia="en-US"/>
              </w:rPr>
            </w:pPr>
            <w:r w:rsidRPr="00187383">
              <w:rPr>
                <w:iCs/>
              </w:rPr>
              <w:t>50 ml/ha</w:t>
            </w:r>
          </w:p>
        </w:tc>
        <w:tc>
          <w:tcPr>
            <w:tcW w:w="709" w:type="dxa"/>
          </w:tcPr>
          <w:p w14:paraId="68856D2E" w14:textId="77777777" w:rsidR="00187383" w:rsidRPr="00187383" w:rsidRDefault="00187383" w:rsidP="00665285">
            <w:pPr>
              <w:widowControl w:val="0"/>
              <w:spacing w:line="276" w:lineRule="auto"/>
              <w:jc w:val="center"/>
              <w:rPr>
                <w:rFonts w:eastAsia="Calibri"/>
                <w:bCs/>
                <w:iCs/>
                <w:lang w:eastAsia="x-none"/>
              </w:rPr>
            </w:pPr>
            <w:r w:rsidRPr="00187383">
              <w:rPr>
                <w:iCs/>
              </w:rPr>
              <w:t>30</w:t>
            </w:r>
          </w:p>
        </w:tc>
        <w:tc>
          <w:tcPr>
            <w:tcW w:w="2126" w:type="dxa"/>
          </w:tcPr>
          <w:p w14:paraId="61BA6F60" w14:textId="77777777" w:rsidR="00187383" w:rsidRPr="00187383" w:rsidRDefault="00187383" w:rsidP="00665285">
            <w:pPr>
              <w:widowControl w:val="0"/>
              <w:spacing w:line="276" w:lineRule="auto"/>
              <w:rPr>
                <w:iCs/>
              </w:rPr>
            </w:pPr>
            <w:r w:rsidRPr="00187383">
              <w:rPr>
                <w:iCs/>
              </w:rPr>
              <w:t>1) od: 11 BBCH,</w:t>
            </w:r>
          </w:p>
          <w:p w14:paraId="484FA4C5" w14:textId="77777777" w:rsidR="00187383" w:rsidRPr="00187383" w:rsidRDefault="00187383" w:rsidP="00665285">
            <w:pPr>
              <w:widowControl w:val="0"/>
              <w:spacing w:line="276" w:lineRule="auto"/>
              <w:rPr>
                <w:iCs/>
              </w:rPr>
            </w:pPr>
            <w:r w:rsidRPr="00187383">
              <w:rPr>
                <w:iCs/>
              </w:rPr>
              <w:t>do: 21 BBCH</w:t>
            </w:r>
          </w:p>
          <w:p w14:paraId="3270ECD0" w14:textId="77777777" w:rsidR="00187383" w:rsidRPr="00187383" w:rsidRDefault="00187383" w:rsidP="00665285">
            <w:pPr>
              <w:widowControl w:val="0"/>
              <w:spacing w:line="276" w:lineRule="auto"/>
              <w:rPr>
                <w:iCs/>
              </w:rPr>
            </w:pPr>
            <w:r w:rsidRPr="00187383">
              <w:rPr>
                <w:iCs/>
              </w:rPr>
              <w:t>2) při zjištění</w:t>
            </w:r>
          </w:p>
          <w:p w14:paraId="3139B9D6" w14:textId="77777777" w:rsidR="00187383" w:rsidRPr="00187383" w:rsidRDefault="00187383" w:rsidP="00665285">
            <w:pPr>
              <w:widowControl w:val="0"/>
              <w:spacing w:line="276" w:lineRule="auto"/>
              <w:rPr>
                <w:rFonts w:eastAsia="Calibri"/>
                <w:bCs/>
                <w:iCs/>
                <w:lang w:eastAsia="x-none"/>
              </w:rPr>
            </w:pPr>
            <w:r w:rsidRPr="00187383">
              <w:rPr>
                <w:iCs/>
              </w:rPr>
              <w:t>výskytu</w:t>
            </w:r>
          </w:p>
        </w:tc>
        <w:tc>
          <w:tcPr>
            <w:tcW w:w="1560" w:type="dxa"/>
          </w:tcPr>
          <w:p w14:paraId="0E9B0B28" w14:textId="77777777" w:rsidR="00187383" w:rsidRPr="00187383" w:rsidRDefault="00187383" w:rsidP="00665285">
            <w:pPr>
              <w:widowControl w:val="0"/>
              <w:autoSpaceDE w:val="0"/>
              <w:autoSpaceDN w:val="0"/>
              <w:spacing w:line="276" w:lineRule="auto"/>
              <w:rPr>
                <w:bCs/>
                <w:iCs/>
                <w:color w:val="000000" w:themeColor="text1"/>
                <w:spacing w:val="-2"/>
                <w:lang w:eastAsia="en-US"/>
              </w:rPr>
            </w:pPr>
            <w:r w:rsidRPr="00187383">
              <w:rPr>
                <w:bCs/>
                <w:iCs/>
                <w:color w:val="000000" w:themeColor="text1"/>
                <w:spacing w:val="-2"/>
                <w:lang w:eastAsia="en-US"/>
              </w:rPr>
              <w:t>5) pole</w:t>
            </w:r>
          </w:p>
        </w:tc>
      </w:tr>
      <w:tr w:rsidR="00187383" w:rsidRPr="00187383" w14:paraId="41E33520" w14:textId="77777777" w:rsidTr="004B4055">
        <w:tc>
          <w:tcPr>
            <w:tcW w:w="1817" w:type="dxa"/>
          </w:tcPr>
          <w:p w14:paraId="5A2FD622" w14:textId="77777777" w:rsidR="00187383" w:rsidRPr="00187383" w:rsidRDefault="00187383" w:rsidP="00665285">
            <w:pPr>
              <w:widowControl w:val="0"/>
              <w:spacing w:line="276" w:lineRule="auto"/>
              <w:rPr>
                <w:rFonts w:eastAsia="Calibri"/>
                <w:bCs/>
                <w:iCs/>
                <w:lang w:eastAsia="x-none"/>
              </w:rPr>
            </w:pPr>
            <w:r w:rsidRPr="00187383">
              <w:rPr>
                <w:iCs/>
              </w:rPr>
              <w:t>pšenice, ječmen</w:t>
            </w:r>
          </w:p>
        </w:tc>
        <w:tc>
          <w:tcPr>
            <w:tcW w:w="2011" w:type="dxa"/>
          </w:tcPr>
          <w:p w14:paraId="7836AC97" w14:textId="77777777" w:rsidR="00187383" w:rsidRPr="00187383" w:rsidRDefault="00187383" w:rsidP="00665285">
            <w:pPr>
              <w:widowControl w:val="0"/>
              <w:spacing w:line="276" w:lineRule="auto"/>
              <w:rPr>
                <w:rFonts w:eastAsia="Calibri"/>
                <w:bCs/>
                <w:iCs/>
                <w:lang w:eastAsia="en-US"/>
              </w:rPr>
            </w:pPr>
            <w:proofErr w:type="spellStart"/>
            <w:r w:rsidRPr="00187383">
              <w:rPr>
                <w:iCs/>
              </w:rPr>
              <w:t>pestřice</w:t>
            </w:r>
            <w:proofErr w:type="spellEnd"/>
            <w:r w:rsidRPr="00187383">
              <w:rPr>
                <w:iCs/>
              </w:rPr>
              <w:t xml:space="preserve"> pšeničná</w:t>
            </w:r>
          </w:p>
        </w:tc>
        <w:tc>
          <w:tcPr>
            <w:tcW w:w="1417" w:type="dxa"/>
          </w:tcPr>
          <w:p w14:paraId="64881FAE" w14:textId="77777777" w:rsidR="00187383" w:rsidRPr="00187383" w:rsidRDefault="00187383" w:rsidP="00665285">
            <w:pPr>
              <w:widowControl w:val="0"/>
              <w:spacing w:line="276" w:lineRule="auto"/>
              <w:rPr>
                <w:rFonts w:eastAsia="Calibri"/>
                <w:bCs/>
                <w:iCs/>
                <w:lang w:eastAsia="en-US"/>
              </w:rPr>
            </w:pPr>
            <w:r w:rsidRPr="00187383">
              <w:rPr>
                <w:iCs/>
              </w:rPr>
              <w:t>62,5 ml/ha</w:t>
            </w:r>
          </w:p>
        </w:tc>
        <w:tc>
          <w:tcPr>
            <w:tcW w:w="709" w:type="dxa"/>
          </w:tcPr>
          <w:p w14:paraId="553435BE" w14:textId="77777777" w:rsidR="00187383" w:rsidRPr="00187383" w:rsidRDefault="00187383" w:rsidP="00665285">
            <w:pPr>
              <w:widowControl w:val="0"/>
              <w:spacing w:line="276" w:lineRule="auto"/>
              <w:jc w:val="center"/>
              <w:rPr>
                <w:rFonts w:eastAsia="Calibri"/>
                <w:bCs/>
                <w:iCs/>
                <w:lang w:eastAsia="x-none"/>
              </w:rPr>
            </w:pPr>
            <w:r w:rsidRPr="00187383">
              <w:rPr>
                <w:iCs/>
              </w:rPr>
              <w:t>30</w:t>
            </w:r>
          </w:p>
        </w:tc>
        <w:tc>
          <w:tcPr>
            <w:tcW w:w="2126" w:type="dxa"/>
          </w:tcPr>
          <w:p w14:paraId="4EFEAA91" w14:textId="77777777" w:rsidR="00187383" w:rsidRPr="00187383" w:rsidRDefault="00187383" w:rsidP="00665285">
            <w:pPr>
              <w:widowControl w:val="0"/>
              <w:spacing w:line="276" w:lineRule="auto"/>
              <w:rPr>
                <w:iCs/>
              </w:rPr>
            </w:pPr>
            <w:r w:rsidRPr="00187383">
              <w:rPr>
                <w:iCs/>
              </w:rPr>
              <w:t>1) od: 21 BBCH,</w:t>
            </w:r>
          </w:p>
          <w:p w14:paraId="1AE24FC6" w14:textId="77777777" w:rsidR="00187383" w:rsidRPr="00187383" w:rsidRDefault="00187383" w:rsidP="00665285">
            <w:pPr>
              <w:widowControl w:val="0"/>
              <w:spacing w:line="276" w:lineRule="auto"/>
              <w:rPr>
                <w:iCs/>
              </w:rPr>
            </w:pPr>
            <w:r w:rsidRPr="00187383">
              <w:rPr>
                <w:iCs/>
              </w:rPr>
              <w:t>do: 29 BBCH</w:t>
            </w:r>
          </w:p>
          <w:p w14:paraId="771B2343" w14:textId="77777777" w:rsidR="00187383" w:rsidRPr="00187383" w:rsidRDefault="00187383" w:rsidP="00665285">
            <w:pPr>
              <w:widowControl w:val="0"/>
              <w:spacing w:line="276" w:lineRule="auto"/>
              <w:rPr>
                <w:iCs/>
              </w:rPr>
            </w:pPr>
            <w:r w:rsidRPr="00187383">
              <w:rPr>
                <w:iCs/>
              </w:rPr>
              <w:t>2) při zjištění</w:t>
            </w:r>
          </w:p>
          <w:p w14:paraId="6724B45A" w14:textId="77777777" w:rsidR="00187383" w:rsidRPr="00187383" w:rsidRDefault="00187383" w:rsidP="00665285">
            <w:pPr>
              <w:widowControl w:val="0"/>
              <w:spacing w:line="276" w:lineRule="auto"/>
              <w:rPr>
                <w:rFonts w:eastAsia="Calibri"/>
                <w:bCs/>
                <w:iCs/>
                <w:lang w:eastAsia="x-none"/>
              </w:rPr>
            </w:pPr>
            <w:r w:rsidRPr="00187383">
              <w:rPr>
                <w:iCs/>
              </w:rPr>
              <w:t>výskytu</w:t>
            </w:r>
          </w:p>
        </w:tc>
        <w:tc>
          <w:tcPr>
            <w:tcW w:w="1560" w:type="dxa"/>
          </w:tcPr>
          <w:p w14:paraId="0627DA02" w14:textId="77777777" w:rsidR="00187383" w:rsidRPr="00187383" w:rsidRDefault="00187383" w:rsidP="00665285">
            <w:pPr>
              <w:widowControl w:val="0"/>
              <w:autoSpaceDE w:val="0"/>
              <w:autoSpaceDN w:val="0"/>
              <w:spacing w:line="276" w:lineRule="auto"/>
              <w:rPr>
                <w:bCs/>
                <w:iCs/>
                <w:color w:val="000000" w:themeColor="text1"/>
                <w:spacing w:val="-2"/>
                <w:lang w:eastAsia="en-US"/>
              </w:rPr>
            </w:pPr>
            <w:r w:rsidRPr="00187383">
              <w:rPr>
                <w:bCs/>
                <w:iCs/>
                <w:color w:val="000000" w:themeColor="text1"/>
                <w:spacing w:val="-2"/>
                <w:lang w:eastAsia="en-US"/>
              </w:rPr>
              <w:t>5) pole</w:t>
            </w:r>
          </w:p>
        </w:tc>
      </w:tr>
      <w:tr w:rsidR="00187383" w:rsidRPr="00187383" w14:paraId="7E3FBD1B" w14:textId="77777777" w:rsidTr="004B4055">
        <w:tc>
          <w:tcPr>
            <w:tcW w:w="1817" w:type="dxa"/>
          </w:tcPr>
          <w:p w14:paraId="4479E185" w14:textId="77777777" w:rsidR="00187383" w:rsidRPr="00187383" w:rsidRDefault="00187383" w:rsidP="00665285">
            <w:pPr>
              <w:widowControl w:val="0"/>
              <w:spacing w:line="276" w:lineRule="auto"/>
              <w:rPr>
                <w:iCs/>
              </w:rPr>
            </w:pPr>
            <w:r w:rsidRPr="00187383">
              <w:rPr>
                <w:iCs/>
              </w:rPr>
              <w:t>pšenice, ječmen,</w:t>
            </w:r>
          </w:p>
          <w:p w14:paraId="12CD7D71" w14:textId="77777777" w:rsidR="00187383" w:rsidRPr="00187383" w:rsidRDefault="00187383" w:rsidP="00665285">
            <w:pPr>
              <w:widowControl w:val="0"/>
              <w:spacing w:line="276" w:lineRule="auto"/>
              <w:rPr>
                <w:rFonts w:eastAsia="Calibri"/>
                <w:bCs/>
                <w:iCs/>
                <w:lang w:eastAsia="x-none"/>
              </w:rPr>
            </w:pPr>
            <w:r w:rsidRPr="00187383">
              <w:rPr>
                <w:iCs/>
              </w:rPr>
              <w:t>oves</w:t>
            </w:r>
          </w:p>
        </w:tc>
        <w:tc>
          <w:tcPr>
            <w:tcW w:w="2011" w:type="dxa"/>
          </w:tcPr>
          <w:p w14:paraId="70520E85" w14:textId="77777777" w:rsidR="00187383" w:rsidRPr="00187383" w:rsidRDefault="00187383" w:rsidP="00665285">
            <w:pPr>
              <w:widowControl w:val="0"/>
              <w:spacing w:line="276" w:lineRule="auto"/>
              <w:rPr>
                <w:rFonts w:eastAsia="Calibri"/>
                <w:bCs/>
                <w:iCs/>
                <w:lang w:eastAsia="en-US"/>
              </w:rPr>
            </w:pPr>
            <w:r w:rsidRPr="00187383">
              <w:rPr>
                <w:iCs/>
              </w:rPr>
              <w:t>mšice</w:t>
            </w:r>
          </w:p>
        </w:tc>
        <w:tc>
          <w:tcPr>
            <w:tcW w:w="1417" w:type="dxa"/>
          </w:tcPr>
          <w:p w14:paraId="1704068B" w14:textId="77777777" w:rsidR="00187383" w:rsidRPr="00187383" w:rsidRDefault="00187383" w:rsidP="00665285">
            <w:pPr>
              <w:widowControl w:val="0"/>
              <w:spacing w:line="276" w:lineRule="auto"/>
              <w:rPr>
                <w:rFonts w:eastAsia="Calibri"/>
                <w:bCs/>
                <w:iCs/>
                <w:lang w:eastAsia="en-US"/>
              </w:rPr>
            </w:pPr>
            <w:r w:rsidRPr="00187383">
              <w:rPr>
                <w:iCs/>
              </w:rPr>
              <w:t>62,5 ml/ha</w:t>
            </w:r>
          </w:p>
        </w:tc>
        <w:tc>
          <w:tcPr>
            <w:tcW w:w="709" w:type="dxa"/>
          </w:tcPr>
          <w:p w14:paraId="107BD0A6" w14:textId="77777777" w:rsidR="00187383" w:rsidRPr="00187383" w:rsidRDefault="00187383" w:rsidP="00665285">
            <w:pPr>
              <w:widowControl w:val="0"/>
              <w:spacing w:line="276" w:lineRule="auto"/>
              <w:jc w:val="center"/>
              <w:rPr>
                <w:rFonts w:eastAsia="Calibri"/>
                <w:bCs/>
                <w:iCs/>
                <w:lang w:eastAsia="x-none"/>
              </w:rPr>
            </w:pPr>
            <w:r w:rsidRPr="00187383">
              <w:rPr>
                <w:iCs/>
              </w:rPr>
              <w:t>30</w:t>
            </w:r>
          </w:p>
        </w:tc>
        <w:tc>
          <w:tcPr>
            <w:tcW w:w="2126" w:type="dxa"/>
          </w:tcPr>
          <w:p w14:paraId="79003516" w14:textId="77777777" w:rsidR="00187383" w:rsidRPr="00187383" w:rsidRDefault="00187383" w:rsidP="00665285">
            <w:pPr>
              <w:widowControl w:val="0"/>
              <w:spacing w:line="276" w:lineRule="auto"/>
              <w:rPr>
                <w:iCs/>
              </w:rPr>
            </w:pPr>
            <w:r w:rsidRPr="00187383">
              <w:rPr>
                <w:iCs/>
              </w:rPr>
              <w:t>1) do: 83 BBCH</w:t>
            </w:r>
          </w:p>
          <w:p w14:paraId="18018375" w14:textId="77777777" w:rsidR="00187383" w:rsidRPr="00187383" w:rsidRDefault="00187383" w:rsidP="00665285">
            <w:pPr>
              <w:widowControl w:val="0"/>
              <w:spacing w:line="276" w:lineRule="auto"/>
              <w:rPr>
                <w:iCs/>
              </w:rPr>
            </w:pPr>
            <w:r w:rsidRPr="00187383">
              <w:rPr>
                <w:iCs/>
              </w:rPr>
              <w:t>2) při zjištění</w:t>
            </w:r>
          </w:p>
          <w:p w14:paraId="0D1CD9BA" w14:textId="77777777" w:rsidR="00187383" w:rsidRPr="00187383" w:rsidRDefault="00187383" w:rsidP="00665285">
            <w:pPr>
              <w:widowControl w:val="0"/>
              <w:spacing w:line="276" w:lineRule="auto"/>
              <w:rPr>
                <w:rFonts w:eastAsia="Calibri"/>
                <w:bCs/>
                <w:iCs/>
                <w:lang w:eastAsia="x-none"/>
              </w:rPr>
            </w:pPr>
            <w:r w:rsidRPr="00187383">
              <w:rPr>
                <w:iCs/>
              </w:rPr>
              <w:t>výskytu</w:t>
            </w:r>
          </w:p>
        </w:tc>
        <w:tc>
          <w:tcPr>
            <w:tcW w:w="1560" w:type="dxa"/>
          </w:tcPr>
          <w:p w14:paraId="26D96D38" w14:textId="77777777" w:rsidR="00187383" w:rsidRPr="00187383" w:rsidRDefault="00187383" w:rsidP="00665285">
            <w:pPr>
              <w:widowControl w:val="0"/>
              <w:autoSpaceDE w:val="0"/>
              <w:autoSpaceDN w:val="0"/>
              <w:spacing w:line="276" w:lineRule="auto"/>
              <w:rPr>
                <w:bCs/>
                <w:iCs/>
                <w:color w:val="000000" w:themeColor="text1"/>
                <w:spacing w:val="-2"/>
                <w:lang w:eastAsia="en-US"/>
              </w:rPr>
            </w:pPr>
            <w:r w:rsidRPr="00187383">
              <w:rPr>
                <w:bCs/>
                <w:iCs/>
                <w:color w:val="000000" w:themeColor="text1"/>
                <w:spacing w:val="-2"/>
                <w:lang w:eastAsia="en-US"/>
              </w:rPr>
              <w:t>5) pole</w:t>
            </w:r>
          </w:p>
        </w:tc>
      </w:tr>
      <w:tr w:rsidR="00187383" w:rsidRPr="00187383" w14:paraId="79CB6E7B" w14:textId="77777777" w:rsidTr="004B4055">
        <w:tc>
          <w:tcPr>
            <w:tcW w:w="1817" w:type="dxa"/>
          </w:tcPr>
          <w:p w14:paraId="6E46A4C0" w14:textId="77777777" w:rsidR="00187383" w:rsidRPr="00187383" w:rsidRDefault="00187383" w:rsidP="00665285">
            <w:pPr>
              <w:widowControl w:val="0"/>
              <w:spacing w:line="276" w:lineRule="auto"/>
              <w:rPr>
                <w:iCs/>
              </w:rPr>
            </w:pPr>
            <w:r w:rsidRPr="00187383">
              <w:rPr>
                <w:iCs/>
              </w:rPr>
              <w:t>řepka olejka</w:t>
            </w:r>
          </w:p>
          <w:p w14:paraId="272B41FA" w14:textId="77777777" w:rsidR="00187383" w:rsidRPr="00187383" w:rsidRDefault="00187383" w:rsidP="00665285">
            <w:pPr>
              <w:widowControl w:val="0"/>
              <w:spacing w:line="276" w:lineRule="auto"/>
              <w:rPr>
                <w:rFonts w:eastAsia="Calibri"/>
                <w:bCs/>
                <w:iCs/>
                <w:lang w:eastAsia="x-none"/>
              </w:rPr>
            </w:pPr>
            <w:r w:rsidRPr="00187383">
              <w:rPr>
                <w:iCs/>
              </w:rPr>
              <w:t>jarní, hořčice</w:t>
            </w:r>
          </w:p>
        </w:tc>
        <w:tc>
          <w:tcPr>
            <w:tcW w:w="2011" w:type="dxa"/>
          </w:tcPr>
          <w:p w14:paraId="418EE0C6" w14:textId="77777777" w:rsidR="00187383" w:rsidRPr="00187383" w:rsidRDefault="00187383" w:rsidP="00665285">
            <w:pPr>
              <w:widowControl w:val="0"/>
              <w:spacing w:line="276" w:lineRule="auto"/>
              <w:rPr>
                <w:rFonts w:eastAsia="Calibri"/>
                <w:bCs/>
                <w:iCs/>
                <w:lang w:eastAsia="en-US"/>
              </w:rPr>
            </w:pPr>
            <w:r w:rsidRPr="00187383">
              <w:rPr>
                <w:iCs/>
              </w:rPr>
              <w:t xml:space="preserve">dřepčíci rodu </w:t>
            </w:r>
            <w:proofErr w:type="spellStart"/>
            <w:r w:rsidRPr="00187383">
              <w:rPr>
                <w:i/>
              </w:rPr>
              <w:t>Phyllotreta</w:t>
            </w:r>
            <w:proofErr w:type="spellEnd"/>
          </w:p>
        </w:tc>
        <w:tc>
          <w:tcPr>
            <w:tcW w:w="1417" w:type="dxa"/>
          </w:tcPr>
          <w:p w14:paraId="2151D450" w14:textId="77777777" w:rsidR="00187383" w:rsidRPr="00187383" w:rsidRDefault="00187383" w:rsidP="00665285">
            <w:pPr>
              <w:widowControl w:val="0"/>
              <w:spacing w:line="276" w:lineRule="auto"/>
              <w:rPr>
                <w:rFonts w:eastAsia="Calibri"/>
                <w:bCs/>
                <w:iCs/>
                <w:lang w:eastAsia="en-US"/>
              </w:rPr>
            </w:pPr>
            <w:r w:rsidRPr="00187383">
              <w:rPr>
                <w:iCs/>
              </w:rPr>
              <w:t>75 ml/ha</w:t>
            </w:r>
          </w:p>
        </w:tc>
        <w:tc>
          <w:tcPr>
            <w:tcW w:w="709" w:type="dxa"/>
          </w:tcPr>
          <w:p w14:paraId="5B4AC65F" w14:textId="77777777" w:rsidR="00187383" w:rsidRPr="00187383" w:rsidRDefault="00187383" w:rsidP="00665285">
            <w:pPr>
              <w:widowControl w:val="0"/>
              <w:spacing w:line="276" w:lineRule="auto"/>
              <w:jc w:val="center"/>
              <w:rPr>
                <w:rFonts w:eastAsia="Calibri"/>
                <w:bCs/>
                <w:iCs/>
                <w:lang w:eastAsia="x-none"/>
              </w:rPr>
            </w:pPr>
            <w:r w:rsidRPr="00187383">
              <w:rPr>
                <w:iCs/>
              </w:rPr>
              <w:t>45</w:t>
            </w:r>
          </w:p>
        </w:tc>
        <w:tc>
          <w:tcPr>
            <w:tcW w:w="2126" w:type="dxa"/>
          </w:tcPr>
          <w:p w14:paraId="5EA90506" w14:textId="77777777" w:rsidR="00187383" w:rsidRPr="00187383" w:rsidRDefault="00187383" w:rsidP="00665285">
            <w:pPr>
              <w:widowControl w:val="0"/>
              <w:spacing w:line="276" w:lineRule="auto"/>
              <w:rPr>
                <w:iCs/>
              </w:rPr>
            </w:pPr>
            <w:r w:rsidRPr="00187383">
              <w:rPr>
                <w:iCs/>
              </w:rPr>
              <w:t>1) od: 10 BBCH,</w:t>
            </w:r>
          </w:p>
          <w:p w14:paraId="1532A135" w14:textId="77777777" w:rsidR="00187383" w:rsidRPr="00187383" w:rsidRDefault="00187383" w:rsidP="00665285">
            <w:pPr>
              <w:widowControl w:val="0"/>
              <w:spacing w:line="276" w:lineRule="auto"/>
              <w:rPr>
                <w:iCs/>
              </w:rPr>
            </w:pPr>
            <w:r w:rsidRPr="00187383">
              <w:rPr>
                <w:iCs/>
              </w:rPr>
              <w:t>do: 19 BBCH</w:t>
            </w:r>
          </w:p>
          <w:p w14:paraId="525F228E" w14:textId="77777777" w:rsidR="00187383" w:rsidRPr="00187383" w:rsidRDefault="00187383" w:rsidP="00665285">
            <w:pPr>
              <w:widowControl w:val="0"/>
              <w:spacing w:line="276" w:lineRule="auto"/>
              <w:rPr>
                <w:iCs/>
              </w:rPr>
            </w:pPr>
            <w:r w:rsidRPr="00187383">
              <w:rPr>
                <w:iCs/>
              </w:rPr>
              <w:t>2) při zjištění</w:t>
            </w:r>
          </w:p>
          <w:p w14:paraId="26BD732F" w14:textId="77777777" w:rsidR="00187383" w:rsidRPr="00187383" w:rsidRDefault="00187383" w:rsidP="00665285">
            <w:pPr>
              <w:widowControl w:val="0"/>
              <w:spacing w:line="276" w:lineRule="auto"/>
              <w:rPr>
                <w:rFonts w:eastAsia="Calibri"/>
                <w:bCs/>
                <w:iCs/>
                <w:lang w:eastAsia="x-none"/>
              </w:rPr>
            </w:pPr>
            <w:r w:rsidRPr="00187383">
              <w:rPr>
                <w:iCs/>
              </w:rPr>
              <w:t>výskytu</w:t>
            </w:r>
          </w:p>
        </w:tc>
        <w:tc>
          <w:tcPr>
            <w:tcW w:w="1560" w:type="dxa"/>
          </w:tcPr>
          <w:p w14:paraId="4CF8A47F" w14:textId="77777777" w:rsidR="00187383" w:rsidRPr="00187383" w:rsidRDefault="00187383" w:rsidP="00665285">
            <w:pPr>
              <w:widowControl w:val="0"/>
              <w:autoSpaceDE w:val="0"/>
              <w:autoSpaceDN w:val="0"/>
              <w:spacing w:line="276" w:lineRule="auto"/>
              <w:rPr>
                <w:bCs/>
                <w:iCs/>
                <w:color w:val="000000" w:themeColor="text1"/>
                <w:spacing w:val="-2"/>
                <w:lang w:eastAsia="en-US"/>
              </w:rPr>
            </w:pPr>
            <w:r w:rsidRPr="00187383">
              <w:rPr>
                <w:bCs/>
                <w:iCs/>
                <w:color w:val="000000" w:themeColor="text1"/>
                <w:spacing w:val="-2"/>
                <w:lang w:eastAsia="en-US"/>
              </w:rPr>
              <w:t>5) pole</w:t>
            </w:r>
          </w:p>
        </w:tc>
      </w:tr>
      <w:tr w:rsidR="00187383" w:rsidRPr="00187383" w14:paraId="30AA7B57" w14:textId="77777777" w:rsidTr="004B4055">
        <w:tc>
          <w:tcPr>
            <w:tcW w:w="1817" w:type="dxa"/>
          </w:tcPr>
          <w:p w14:paraId="0C5A566E" w14:textId="77777777" w:rsidR="00187383" w:rsidRPr="00187383" w:rsidRDefault="00187383" w:rsidP="00665285">
            <w:pPr>
              <w:widowControl w:val="0"/>
              <w:spacing w:line="276" w:lineRule="auto"/>
              <w:rPr>
                <w:iCs/>
              </w:rPr>
            </w:pPr>
            <w:r w:rsidRPr="00187383">
              <w:rPr>
                <w:iCs/>
              </w:rPr>
              <w:t>řepka olejka</w:t>
            </w:r>
          </w:p>
          <w:p w14:paraId="00B26340" w14:textId="77777777" w:rsidR="00187383" w:rsidRPr="00187383" w:rsidRDefault="00187383" w:rsidP="00665285">
            <w:pPr>
              <w:widowControl w:val="0"/>
              <w:spacing w:line="276" w:lineRule="auto"/>
              <w:rPr>
                <w:rFonts w:eastAsia="Calibri"/>
                <w:bCs/>
                <w:iCs/>
                <w:lang w:eastAsia="x-none"/>
              </w:rPr>
            </w:pPr>
            <w:r w:rsidRPr="00187383">
              <w:rPr>
                <w:iCs/>
              </w:rPr>
              <w:t>ozimá</w:t>
            </w:r>
          </w:p>
        </w:tc>
        <w:tc>
          <w:tcPr>
            <w:tcW w:w="2011" w:type="dxa"/>
          </w:tcPr>
          <w:p w14:paraId="569644F2" w14:textId="77777777" w:rsidR="00187383" w:rsidRPr="00187383" w:rsidRDefault="00187383" w:rsidP="00665285">
            <w:pPr>
              <w:widowControl w:val="0"/>
              <w:spacing w:line="276" w:lineRule="auto"/>
              <w:rPr>
                <w:rFonts w:eastAsia="Calibri"/>
                <w:bCs/>
                <w:iCs/>
                <w:lang w:eastAsia="en-US"/>
              </w:rPr>
            </w:pPr>
            <w:r w:rsidRPr="00187383">
              <w:rPr>
                <w:iCs/>
              </w:rPr>
              <w:t>krytonosec řepkový</w:t>
            </w:r>
          </w:p>
        </w:tc>
        <w:tc>
          <w:tcPr>
            <w:tcW w:w="1417" w:type="dxa"/>
          </w:tcPr>
          <w:p w14:paraId="5DDFE8AE" w14:textId="77777777" w:rsidR="00187383" w:rsidRPr="00187383" w:rsidRDefault="00187383" w:rsidP="00665285">
            <w:pPr>
              <w:widowControl w:val="0"/>
              <w:spacing w:line="276" w:lineRule="auto"/>
              <w:rPr>
                <w:rFonts w:eastAsia="Calibri"/>
                <w:bCs/>
                <w:iCs/>
                <w:lang w:eastAsia="en-US"/>
              </w:rPr>
            </w:pPr>
            <w:r w:rsidRPr="00187383">
              <w:rPr>
                <w:iCs/>
              </w:rPr>
              <w:t>62,5 ml/ha</w:t>
            </w:r>
          </w:p>
        </w:tc>
        <w:tc>
          <w:tcPr>
            <w:tcW w:w="709" w:type="dxa"/>
          </w:tcPr>
          <w:p w14:paraId="71EE4EAC" w14:textId="77777777" w:rsidR="00187383" w:rsidRPr="00187383" w:rsidRDefault="00187383" w:rsidP="00665285">
            <w:pPr>
              <w:widowControl w:val="0"/>
              <w:spacing w:line="276" w:lineRule="auto"/>
              <w:jc w:val="center"/>
              <w:rPr>
                <w:rFonts w:eastAsia="Calibri"/>
                <w:bCs/>
                <w:iCs/>
                <w:lang w:eastAsia="x-none"/>
              </w:rPr>
            </w:pPr>
            <w:r w:rsidRPr="00187383">
              <w:rPr>
                <w:iCs/>
              </w:rPr>
              <w:t>45</w:t>
            </w:r>
          </w:p>
        </w:tc>
        <w:tc>
          <w:tcPr>
            <w:tcW w:w="2126" w:type="dxa"/>
          </w:tcPr>
          <w:p w14:paraId="5E4D192A" w14:textId="77777777" w:rsidR="00187383" w:rsidRPr="00187383" w:rsidRDefault="00187383" w:rsidP="00665285">
            <w:pPr>
              <w:widowControl w:val="0"/>
              <w:spacing w:line="276" w:lineRule="auto"/>
              <w:rPr>
                <w:iCs/>
              </w:rPr>
            </w:pPr>
            <w:r w:rsidRPr="00187383">
              <w:rPr>
                <w:iCs/>
              </w:rPr>
              <w:t>1) od: 30 BBCH,</w:t>
            </w:r>
          </w:p>
          <w:p w14:paraId="4ECB43B0" w14:textId="77777777" w:rsidR="00187383" w:rsidRPr="00187383" w:rsidRDefault="00187383" w:rsidP="00665285">
            <w:pPr>
              <w:widowControl w:val="0"/>
              <w:spacing w:line="276" w:lineRule="auto"/>
              <w:rPr>
                <w:iCs/>
              </w:rPr>
            </w:pPr>
            <w:r w:rsidRPr="00187383">
              <w:rPr>
                <w:iCs/>
              </w:rPr>
              <w:t>do: 35 BBCH</w:t>
            </w:r>
          </w:p>
          <w:p w14:paraId="66F09233" w14:textId="77777777" w:rsidR="00187383" w:rsidRPr="00187383" w:rsidRDefault="00187383" w:rsidP="00665285">
            <w:pPr>
              <w:widowControl w:val="0"/>
              <w:spacing w:line="276" w:lineRule="auto"/>
              <w:rPr>
                <w:iCs/>
              </w:rPr>
            </w:pPr>
            <w:r w:rsidRPr="00187383">
              <w:rPr>
                <w:iCs/>
              </w:rPr>
              <w:t>2) při zjištění</w:t>
            </w:r>
          </w:p>
          <w:p w14:paraId="36259182" w14:textId="77777777" w:rsidR="00187383" w:rsidRPr="00187383" w:rsidRDefault="00187383" w:rsidP="00665285">
            <w:pPr>
              <w:widowControl w:val="0"/>
              <w:spacing w:line="276" w:lineRule="auto"/>
              <w:rPr>
                <w:rFonts w:eastAsia="Calibri"/>
                <w:bCs/>
                <w:iCs/>
                <w:lang w:eastAsia="x-none"/>
              </w:rPr>
            </w:pPr>
            <w:r w:rsidRPr="00187383">
              <w:rPr>
                <w:iCs/>
              </w:rPr>
              <w:t>výskytu</w:t>
            </w:r>
          </w:p>
        </w:tc>
        <w:tc>
          <w:tcPr>
            <w:tcW w:w="1560" w:type="dxa"/>
          </w:tcPr>
          <w:p w14:paraId="5A4C000B" w14:textId="77777777" w:rsidR="00187383" w:rsidRPr="00187383" w:rsidRDefault="00187383" w:rsidP="00665285">
            <w:pPr>
              <w:widowControl w:val="0"/>
              <w:autoSpaceDE w:val="0"/>
              <w:autoSpaceDN w:val="0"/>
              <w:spacing w:line="276" w:lineRule="auto"/>
              <w:rPr>
                <w:bCs/>
                <w:iCs/>
                <w:color w:val="000000" w:themeColor="text1"/>
                <w:spacing w:val="-2"/>
                <w:lang w:eastAsia="en-US"/>
              </w:rPr>
            </w:pPr>
            <w:r w:rsidRPr="00187383">
              <w:rPr>
                <w:bCs/>
                <w:iCs/>
                <w:color w:val="000000" w:themeColor="text1"/>
                <w:spacing w:val="-2"/>
                <w:lang w:eastAsia="en-US"/>
              </w:rPr>
              <w:t>5) pole</w:t>
            </w:r>
          </w:p>
        </w:tc>
      </w:tr>
      <w:tr w:rsidR="00187383" w:rsidRPr="00187383" w14:paraId="4EE7F8BE" w14:textId="77777777" w:rsidTr="004B4055">
        <w:tc>
          <w:tcPr>
            <w:tcW w:w="1817" w:type="dxa"/>
          </w:tcPr>
          <w:p w14:paraId="174A8E2D" w14:textId="77777777" w:rsidR="00187383" w:rsidRPr="00187383" w:rsidRDefault="00187383" w:rsidP="00665285">
            <w:pPr>
              <w:widowControl w:val="0"/>
              <w:spacing w:line="276" w:lineRule="auto"/>
              <w:rPr>
                <w:iCs/>
              </w:rPr>
            </w:pPr>
            <w:r w:rsidRPr="00187383">
              <w:rPr>
                <w:iCs/>
              </w:rPr>
              <w:t>řepka olejka</w:t>
            </w:r>
          </w:p>
          <w:p w14:paraId="223D1876" w14:textId="77777777" w:rsidR="00187383" w:rsidRPr="00187383" w:rsidRDefault="00187383" w:rsidP="00665285">
            <w:pPr>
              <w:widowControl w:val="0"/>
              <w:spacing w:line="276" w:lineRule="auto"/>
              <w:rPr>
                <w:rFonts w:eastAsia="Calibri"/>
                <w:bCs/>
                <w:iCs/>
                <w:lang w:eastAsia="x-none"/>
              </w:rPr>
            </w:pPr>
            <w:r w:rsidRPr="00187383">
              <w:rPr>
                <w:iCs/>
              </w:rPr>
              <w:t>ozimá</w:t>
            </w:r>
          </w:p>
        </w:tc>
        <w:tc>
          <w:tcPr>
            <w:tcW w:w="2011" w:type="dxa"/>
          </w:tcPr>
          <w:p w14:paraId="1CE01E9E" w14:textId="77777777" w:rsidR="00187383" w:rsidRPr="00187383" w:rsidRDefault="00187383" w:rsidP="00665285">
            <w:pPr>
              <w:widowControl w:val="0"/>
              <w:spacing w:line="276" w:lineRule="auto"/>
              <w:rPr>
                <w:iCs/>
              </w:rPr>
            </w:pPr>
            <w:r w:rsidRPr="00187383">
              <w:rPr>
                <w:iCs/>
              </w:rPr>
              <w:t>dřepčíci, mšice</w:t>
            </w:r>
          </w:p>
          <w:p w14:paraId="5D034C44" w14:textId="77777777" w:rsidR="00187383" w:rsidRPr="00187383" w:rsidRDefault="00187383" w:rsidP="00665285">
            <w:pPr>
              <w:widowControl w:val="0"/>
              <w:spacing w:line="276" w:lineRule="auto"/>
              <w:rPr>
                <w:rFonts w:eastAsia="Calibri"/>
                <w:bCs/>
                <w:iCs/>
                <w:lang w:eastAsia="en-US"/>
              </w:rPr>
            </w:pPr>
            <w:r w:rsidRPr="00187383">
              <w:rPr>
                <w:iCs/>
              </w:rPr>
              <w:t>jako přenašeči viróz</w:t>
            </w:r>
          </w:p>
        </w:tc>
        <w:tc>
          <w:tcPr>
            <w:tcW w:w="1417" w:type="dxa"/>
          </w:tcPr>
          <w:p w14:paraId="6291C7BC" w14:textId="77777777" w:rsidR="00187383" w:rsidRPr="00187383" w:rsidRDefault="00187383" w:rsidP="00665285">
            <w:pPr>
              <w:widowControl w:val="0"/>
              <w:spacing w:line="276" w:lineRule="auto"/>
              <w:rPr>
                <w:rFonts w:eastAsia="Calibri"/>
                <w:bCs/>
                <w:iCs/>
                <w:lang w:eastAsia="en-US"/>
              </w:rPr>
            </w:pPr>
            <w:r w:rsidRPr="00187383">
              <w:rPr>
                <w:iCs/>
              </w:rPr>
              <w:t>62,5 ml/ha</w:t>
            </w:r>
          </w:p>
        </w:tc>
        <w:tc>
          <w:tcPr>
            <w:tcW w:w="709" w:type="dxa"/>
          </w:tcPr>
          <w:p w14:paraId="0DA85AE1" w14:textId="77777777" w:rsidR="00187383" w:rsidRPr="00187383" w:rsidRDefault="00187383" w:rsidP="00665285">
            <w:pPr>
              <w:widowControl w:val="0"/>
              <w:spacing w:line="276" w:lineRule="auto"/>
              <w:jc w:val="center"/>
              <w:rPr>
                <w:rFonts w:eastAsia="Calibri"/>
                <w:bCs/>
                <w:iCs/>
                <w:lang w:eastAsia="x-none"/>
              </w:rPr>
            </w:pPr>
            <w:r w:rsidRPr="00187383">
              <w:rPr>
                <w:iCs/>
              </w:rPr>
              <w:t>45</w:t>
            </w:r>
          </w:p>
        </w:tc>
        <w:tc>
          <w:tcPr>
            <w:tcW w:w="2126" w:type="dxa"/>
          </w:tcPr>
          <w:p w14:paraId="0EB32C94" w14:textId="77777777" w:rsidR="00187383" w:rsidRPr="00187383" w:rsidRDefault="00187383" w:rsidP="00665285">
            <w:pPr>
              <w:widowControl w:val="0"/>
              <w:spacing w:line="276" w:lineRule="auto"/>
              <w:rPr>
                <w:iCs/>
              </w:rPr>
            </w:pPr>
            <w:r w:rsidRPr="00187383">
              <w:rPr>
                <w:iCs/>
              </w:rPr>
              <w:t>1) od: 10 BBCH,</w:t>
            </w:r>
          </w:p>
          <w:p w14:paraId="0AC1DE25" w14:textId="77777777" w:rsidR="00187383" w:rsidRPr="00187383" w:rsidRDefault="00187383" w:rsidP="00665285">
            <w:pPr>
              <w:widowControl w:val="0"/>
              <w:spacing w:line="276" w:lineRule="auto"/>
              <w:rPr>
                <w:iCs/>
              </w:rPr>
            </w:pPr>
            <w:r w:rsidRPr="00187383">
              <w:rPr>
                <w:iCs/>
              </w:rPr>
              <w:t>do: 19 BBCH</w:t>
            </w:r>
          </w:p>
          <w:p w14:paraId="4A73E3A5" w14:textId="77777777" w:rsidR="00187383" w:rsidRPr="00187383" w:rsidRDefault="00187383" w:rsidP="00665285">
            <w:pPr>
              <w:widowControl w:val="0"/>
              <w:spacing w:line="276" w:lineRule="auto"/>
              <w:rPr>
                <w:iCs/>
              </w:rPr>
            </w:pPr>
            <w:r w:rsidRPr="00187383">
              <w:rPr>
                <w:iCs/>
              </w:rPr>
              <w:t>2) při zjištění</w:t>
            </w:r>
          </w:p>
          <w:p w14:paraId="5AF0FF3D" w14:textId="77777777" w:rsidR="00187383" w:rsidRPr="00187383" w:rsidRDefault="00187383" w:rsidP="00665285">
            <w:pPr>
              <w:widowControl w:val="0"/>
              <w:spacing w:line="276" w:lineRule="auto"/>
              <w:rPr>
                <w:rFonts w:eastAsia="Calibri"/>
                <w:bCs/>
                <w:iCs/>
                <w:lang w:eastAsia="x-none"/>
              </w:rPr>
            </w:pPr>
            <w:r w:rsidRPr="00187383">
              <w:rPr>
                <w:iCs/>
              </w:rPr>
              <w:t>výskytu</w:t>
            </w:r>
          </w:p>
        </w:tc>
        <w:tc>
          <w:tcPr>
            <w:tcW w:w="1560" w:type="dxa"/>
          </w:tcPr>
          <w:p w14:paraId="6A7CC03E" w14:textId="77777777" w:rsidR="00187383" w:rsidRPr="00187383" w:rsidRDefault="00187383" w:rsidP="00665285">
            <w:pPr>
              <w:widowControl w:val="0"/>
              <w:autoSpaceDE w:val="0"/>
              <w:autoSpaceDN w:val="0"/>
              <w:spacing w:line="276" w:lineRule="auto"/>
              <w:rPr>
                <w:bCs/>
                <w:iCs/>
                <w:color w:val="000000" w:themeColor="text1"/>
                <w:spacing w:val="-2"/>
                <w:lang w:eastAsia="en-US"/>
              </w:rPr>
            </w:pPr>
            <w:r w:rsidRPr="00187383">
              <w:rPr>
                <w:bCs/>
                <w:iCs/>
                <w:color w:val="000000" w:themeColor="text1"/>
                <w:spacing w:val="-2"/>
                <w:lang w:eastAsia="en-US"/>
              </w:rPr>
              <w:t>5) pole</w:t>
            </w:r>
          </w:p>
        </w:tc>
      </w:tr>
      <w:tr w:rsidR="00187383" w:rsidRPr="00187383" w14:paraId="13971DDB" w14:textId="77777777" w:rsidTr="004B4055">
        <w:tc>
          <w:tcPr>
            <w:tcW w:w="1817" w:type="dxa"/>
          </w:tcPr>
          <w:p w14:paraId="343E7248" w14:textId="77777777" w:rsidR="00187383" w:rsidRPr="00187383" w:rsidRDefault="00187383" w:rsidP="00665285">
            <w:pPr>
              <w:widowControl w:val="0"/>
              <w:spacing w:line="276" w:lineRule="auto"/>
              <w:rPr>
                <w:iCs/>
              </w:rPr>
            </w:pPr>
            <w:r w:rsidRPr="00187383">
              <w:rPr>
                <w:iCs/>
              </w:rPr>
              <w:t>řepka olejka,</w:t>
            </w:r>
          </w:p>
          <w:p w14:paraId="5AB30527" w14:textId="77777777" w:rsidR="00187383" w:rsidRPr="00187383" w:rsidRDefault="00187383" w:rsidP="00665285">
            <w:pPr>
              <w:widowControl w:val="0"/>
              <w:spacing w:line="276" w:lineRule="auto"/>
              <w:rPr>
                <w:rFonts w:eastAsia="Calibri"/>
                <w:bCs/>
                <w:iCs/>
                <w:lang w:eastAsia="x-none"/>
              </w:rPr>
            </w:pPr>
            <w:r w:rsidRPr="00187383">
              <w:rPr>
                <w:iCs/>
              </w:rPr>
              <w:t>hořčice</w:t>
            </w:r>
          </w:p>
        </w:tc>
        <w:tc>
          <w:tcPr>
            <w:tcW w:w="2011" w:type="dxa"/>
          </w:tcPr>
          <w:p w14:paraId="20D99092" w14:textId="77777777" w:rsidR="00187383" w:rsidRPr="00187383" w:rsidRDefault="00187383" w:rsidP="00665285">
            <w:pPr>
              <w:widowControl w:val="0"/>
              <w:spacing w:line="276" w:lineRule="auto"/>
              <w:rPr>
                <w:rFonts w:eastAsia="Calibri"/>
                <w:bCs/>
                <w:iCs/>
                <w:lang w:eastAsia="en-US"/>
              </w:rPr>
            </w:pPr>
            <w:r w:rsidRPr="00187383">
              <w:rPr>
                <w:iCs/>
              </w:rPr>
              <w:t>blýskáček řepkový</w:t>
            </w:r>
          </w:p>
        </w:tc>
        <w:tc>
          <w:tcPr>
            <w:tcW w:w="1417" w:type="dxa"/>
          </w:tcPr>
          <w:p w14:paraId="558BFDFD" w14:textId="77777777" w:rsidR="00187383" w:rsidRPr="00187383" w:rsidRDefault="00187383" w:rsidP="00665285">
            <w:pPr>
              <w:widowControl w:val="0"/>
              <w:spacing w:line="276" w:lineRule="auto"/>
              <w:rPr>
                <w:rFonts w:eastAsia="Calibri"/>
                <w:bCs/>
                <w:iCs/>
                <w:lang w:eastAsia="en-US"/>
              </w:rPr>
            </w:pPr>
            <w:r w:rsidRPr="00187383">
              <w:rPr>
                <w:iCs/>
              </w:rPr>
              <w:t>75 ml/ha</w:t>
            </w:r>
          </w:p>
        </w:tc>
        <w:tc>
          <w:tcPr>
            <w:tcW w:w="709" w:type="dxa"/>
          </w:tcPr>
          <w:p w14:paraId="769BC1A7" w14:textId="77777777" w:rsidR="00187383" w:rsidRPr="00187383" w:rsidRDefault="00187383" w:rsidP="00665285">
            <w:pPr>
              <w:widowControl w:val="0"/>
              <w:spacing w:line="276" w:lineRule="auto"/>
              <w:jc w:val="center"/>
              <w:rPr>
                <w:rFonts w:eastAsia="Calibri"/>
                <w:bCs/>
                <w:iCs/>
                <w:lang w:eastAsia="x-none"/>
              </w:rPr>
            </w:pPr>
            <w:r w:rsidRPr="00187383">
              <w:rPr>
                <w:iCs/>
              </w:rPr>
              <w:t>45</w:t>
            </w:r>
          </w:p>
        </w:tc>
        <w:tc>
          <w:tcPr>
            <w:tcW w:w="2126" w:type="dxa"/>
          </w:tcPr>
          <w:p w14:paraId="50610F57" w14:textId="77777777" w:rsidR="00187383" w:rsidRPr="00187383" w:rsidRDefault="00187383" w:rsidP="00665285">
            <w:pPr>
              <w:widowControl w:val="0"/>
              <w:spacing w:line="276" w:lineRule="auto"/>
              <w:rPr>
                <w:iCs/>
              </w:rPr>
            </w:pPr>
            <w:r w:rsidRPr="00187383">
              <w:rPr>
                <w:iCs/>
              </w:rPr>
              <w:t>1) od: 50 BBCH,</w:t>
            </w:r>
          </w:p>
          <w:p w14:paraId="36965732" w14:textId="77777777" w:rsidR="00187383" w:rsidRPr="00187383" w:rsidRDefault="00187383" w:rsidP="00665285">
            <w:pPr>
              <w:widowControl w:val="0"/>
              <w:spacing w:line="276" w:lineRule="auto"/>
              <w:rPr>
                <w:iCs/>
              </w:rPr>
            </w:pPr>
            <w:r w:rsidRPr="00187383">
              <w:rPr>
                <w:iCs/>
              </w:rPr>
              <w:t>do: 59 BBCH</w:t>
            </w:r>
          </w:p>
          <w:p w14:paraId="409BE3CB" w14:textId="77777777" w:rsidR="00187383" w:rsidRPr="00187383" w:rsidRDefault="00187383" w:rsidP="00665285">
            <w:pPr>
              <w:widowControl w:val="0"/>
              <w:spacing w:line="276" w:lineRule="auto"/>
              <w:rPr>
                <w:rFonts w:eastAsia="Calibri"/>
                <w:bCs/>
                <w:iCs/>
                <w:lang w:eastAsia="x-none"/>
              </w:rPr>
            </w:pPr>
            <w:r w:rsidRPr="00187383">
              <w:rPr>
                <w:iCs/>
              </w:rPr>
              <w:t>2) podle signalizace</w:t>
            </w:r>
          </w:p>
        </w:tc>
        <w:tc>
          <w:tcPr>
            <w:tcW w:w="1560" w:type="dxa"/>
          </w:tcPr>
          <w:p w14:paraId="377EB94A" w14:textId="77777777" w:rsidR="00187383" w:rsidRPr="00187383" w:rsidRDefault="00187383" w:rsidP="00665285">
            <w:pPr>
              <w:widowControl w:val="0"/>
              <w:autoSpaceDE w:val="0"/>
              <w:autoSpaceDN w:val="0"/>
              <w:spacing w:line="276" w:lineRule="auto"/>
              <w:rPr>
                <w:bCs/>
                <w:iCs/>
                <w:color w:val="000000" w:themeColor="text1"/>
                <w:spacing w:val="-2"/>
                <w:lang w:eastAsia="en-US"/>
              </w:rPr>
            </w:pPr>
            <w:r w:rsidRPr="00187383">
              <w:rPr>
                <w:bCs/>
                <w:iCs/>
                <w:color w:val="000000" w:themeColor="text1"/>
                <w:spacing w:val="-2"/>
                <w:lang w:eastAsia="en-US"/>
              </w:rPr>
              <w:t>5) pole</w:t>
            </w:r>
          </w:p>
        </w:tc>
      </w:tr>
      <w:tr w:rsidR="00187383" w:rsidRPr="00187383" w14:paraId="77548F23" w14:textId="77777777" w:rsidTr="004B4055">
        <w:tc>
          <w:tcPr>
            <w:tcW w:w="1817" w:type="dxa"/>
          </w:tcPr>
          <w:p w14:paraId="27612976" w14:textId="77777777" w:rsidR="00187383" w:rsidRPr="00187383" w:rsidRDefault="00187383" w:rsidP="00665285">
            <w:pPr>
              <w:widowControl w:val="0"/>
              <w:spacing w:line="276" w:lineRule="auto"/>
              <w:rPr>
                <w:iCs/>
              </w:rPr>
            </w:pPr>
            <w:r w:rsidRPr="00187383">
              <w:rPr>
                <w:iCs/>
              </w:rPr>
              <w:t>řepka olejka,</w:t>
            </w:r>
          </w:p>
          <w:p w14:paraId="5580519B" w14:textId="77777777" w:rsidR="00187383" w:rsidRPr="00187383" w:rsidRDefault="00187383" w:rsidP="00665285">
            <w:pPr>
              <w:widowControl w:val="0"/>
              <w:spacing w:line="276" w:lineRule="auto"/>
              <w:rPr>
                <w:rFonts w:eastAsia="Calibri"/>
                <w:bCs/>
                <w:iCs/>
                <w:lang w:eastAsia="x-none"/>
              </w:rPr>
            </w:pPr>
            <w:r w:rsidRPr="00187383">
              <w:rPr>
                <w:iCs/>
              </w:rPr>
              <w:t>hořčice</w:t>
            </w:r>
          </w:p>
        </w:tc>
        <w:tc>
          <w:tcPr>
            <w:tcW w:w="2011" w:type="dxa"/>
          </w:tcPr>
          <w:p w14:paraId="36C79AED" w14:textId="77777777" w:rsidR="00187383" w:rsidRPr="00187383" w:rsidRDefault="00187383" w:rsidP="00665285">
            <w:pPr>
              <w:widowControl w:val="0"/>
              <w:spacing w:line="276" w:lineRule="auto"/>
              <w:rPr>
                <w:iCs/>
              </w:rPr>
            </w:pPr>
            <w:r w:rsidRPr="00187383">
              <w:rPr>
                <w:iCs/>
              </w:rPr>
              <w:t xml:space="preserve">krytonosec </w:t>
            </w:r>
            <w:proofErr w:type="spellStart"/>
            <w:r w:rsidRPr="00187383">
              <w:rPr>
                <w:iCs/>
              </w:rPr>
              <w:t>šešulový</w:t>
            </w:r>
            <w:proofErr w:type="spellEnd"/>
            <w:r w:rsidRPr="00187383">
              <w:rPr>
                <w:iCs/>
              </w:rPr>
              <w:t>,</w:t>
            </w:r>
          </w:p>
          <w:p w14:paraId="228F33FE" w14:textId="77777777" w:rsidR="00187383" w:rsidRPr="00187383" w:rsidRDefault="00187383" w:rsidP="00665285">
            <w:pPr>
              <w:widowControl w:val="0"/>
              <w:spacing w:line="276" w:lineRule="auto"/>
              <w:rPr>
                <w:rFonts w:eastAsia="Calibri"/>
                <w:bCs/>
                <w:iCs/>
                <w:lang w:eastAsia="en-US"/>
              </w:rPr>
            </w:pPr>
            <w:r w:rsidRPr="00187383">
              <w:rPr>
                <w:iCs/>
              </w:rPr>
              <w:t>bejlomorka kapustová</w:t>
            </w:r>
          </w:p>
        </w:tc>
        <w:tc>
          <w:tcPr>
            <w:tcW w:w="1417" w:type="dxa"/>
          </w:tcPr>
          <w:p w14:paraId="6ACA4C18" w14:textId="77777777" w:rsidR="00187383" w:rsidRPr="00187383" w:rsidRDefault="00187383" w:rsidP="00665285">
            <w:pPr>
              <w:widowControl w:val="0"/>
              <w:spacing w:line="276" w:lineRule="auto"/>
              <w:rPr>
                <w:rFonts w:eastAsia="Calibri"/>
                <w:bCs/>
                <w:iCs/>
                <w:lang w:eastAsia="en-US"/>
              </w:rPr>
            </w:pPr>
            <w:r w:rsidRPr="00187383">
              <w:rPr>
                <w:iCs/>
              </w:rPr>
              <w:t>75 ml/ha</w:t>
            </w:r>
          </w:p>
        </w:tc>
        <w:tc>
          <w:tcPr>
            <w:tcW w:w="709" w:type="dxa"/>
          </w:tcPr>
          <w:p w14:paraId="6DD63717" w14:textId="77777777" w:rsidR="00187383" w:rsidRPr="00187383" w:rsidRDefault="00187383" w:rsidP="00665285">
            <w:pPr>
              <w:widowControl w:val="0"/>
              <w:spacing w:line="276" w:lineRule="auto"/>
              <w:jc w:val="center"/>
              <w:rPr>
                <w:rFonts w:eastAsia="Calibri"/>
                <w:bCs/>
                <w:iCs/>
                <w:lang w:eastAsia="x-none"/>
              </w:rPr>
            </w:pPr>
            <w:r w:rsidRPr="00187383">
              <w:rPr>
                <w:iCs/>
              </w:rPr>
              <w:t>45</w:t>
            </w:r>
          </w:p>
        </w:tc>
        <w:tc>
          <w:tcPr>
            <w:tcW w:w="2126" w:type="dxa"/>
          </w:tcPr>
          <w:p w14:paraId="4E0C6FA8" w14:textId="77777777" w:rsidR="00187383" w:rsidRPr="00187383" w:rsidRDefault="00187383" w:rsidP="00665285">
            <w:pPr>
              <w:widowControl w:val="0"/>
              <w:spacing w:line="276" w:lineRule="auto"/>
              <w:rPr>
                <w:iCs/>
              </w:rPr>
            </w:pPr>
            <w:r w:rsidRPr="00187383">
              <w:rPr>
                <w:iCs/>
              </w:rPr>
              <w:t>1) od: 65 BBCH,</w:t>
            </w:r>
          </w:p>
          <w:p w14:paraId="4E245513" w14:textId="77777777" w:rsidR="00187383" w:rsidRPr="00187383" w:rsidRDefault="00187383" w:rsidP="00665285">
            <w:pPr>
              <w:widowControl w:val="0"/>
              <w:spacing w:line="276" w:lineRule="auto"/>
              <w:rPr>
                <w:iCs/>
              </w:rPr>
            </w:pPr>
            <w:r w:rsidRPr="00187383">
              <w:rPr>
                <w:iCs/>
              </w:rPr>
              <w:t>do: 69 BBCH</w:t>
            </w:r>
          </w:p>
          <w:p w14:paraId="62E099F5" w14:textId="77777777" w:rsidR="00187383" w:rsidRPr="00187383" w:rsidRDefault="00187383" w:rsidP="00665285">
            <w:pPr>
              <w:widowControl w:val="0"/>
              <w:spacing w:line="276" w:lineRule="auto"/>
              <w:rPr>
                <w:iCs/>
              </w:rPr>
            </w:pPr>
            <w:r w:rsidRPr="00187383">
              <w:rPr>
                <w:iCs/>
              </w:rPr>
              <w:t>2) při zjištění</w:t>
            </w:r>
          </w:p>
          <w:p w14:paraId="5D7F46F6" w14:textId="77777777" w:rsidR="00187383" w:rsidRPr="00187383" w:rsidRDefault="00187383" w:rsidP="00665285">
            <w:pPr>
              <w:widowControl w:val="0"/>
              <w:spacing w:line="276" w:lineRule="auto"/>
              <w:rPr>
                <w:rFonts w:eastAsia="Calibri"/>
                <w:bCs/>
                <w:iCs/>
                <w:lang w:eastAsia="x-none"/>
              </w:rPr>
            </w:pPr>
            <w:r w:rsidRPr="00187383">
              <w:rPr>
                <w:iCs/>
              </w:rPr>
              <w:t>výskytu</w:t>
            </w:r>
          </w:p>
        </w:tc>
        <w:tc>
          <w:tcPr>
            <w:tcW w:w="1560" w:type="dxa"/>
          </w:tcPr>
          <w:p w14:paraId="76D227FA" w14:textId="77777777" w:rsidR="00187383" w:rsidRPr="00187383" w:rsidRDefault="00187383" w:rsidP="00665285">
            <w:pPr>
              <w:widowControl w:val="0"/>
              <w:autoSpaceDE w:val="0"/>
              <w:autoSpaceDN w:val="0"/>
              <w:spacing w:line="276" w:lineRule="auto"/>
              <w:rPr>
                <w:bCs/>
                <w:iCs/>
                <w:color w:val="000000" w:themeColor="text1"/>
                <w:spacing w:val="-2"/>
                <w:lang w:eastAsia="en-US"/>
              </w:rPr>
            </w:pPr>
            <w:r w:rsidRPr="00187383">
              <w:rPr>
                <w:bCs/>
                <w:iCs/>
                <w:color w:val="000000" w:themeColor="text1"/>
                <w:spacing w:val="-2"/>
                <w:lang w:eastAsia="en-US"/>
              </w:rPr>
              <w:t>5) pole</w:t>
            </w:r>
          </w:p>
        </w:tc>
      </w:tr>
      <w:tr w:rsidR="00187383" w:rsidRPr="00187383" w14:paraId="5FA605CC" w14:textId="77777777" w:rsidTr="004B4055">
        <w:tc>
          <w:tcPr>
            <w:tcW w:w="1817" w:type="dxa"/>
          </w:tcPr>
          <w:p w14:paraId="02043285" w14:textId="77777777" w:rsidR="00187383" w:rsidRPr="00187383" w:rsidRDefault="00187383" w:rsidP="00665285">
            <w:pPr>
              <w:widowControl w:val="0"/>
              <w:spacing w:line="276" w:lineRule="auto"/>
              <w:rPr>
                <w:rFonts w:eastAsia="Calibri"/>
                <w:bCs/>
                <w:iCs/>
                <w:lang w:eastAsia="x-none"/>
              </w:rPr>
            </w:pPr>
            <w:r w:rsidRPr="00187383">
              <w:rPr>
                <w:iCs/>
              </w:rPr>
              <w:t>salát</w:t>
            </w:r>
          </w:p>
        </w:tc>
        <w:tc>
          <w:tcPr>
            <w:tcW w:w="2011" w:type="dxa"/>
          </w:tcPr>
          <w:p w14:paraId="7612D515" w14:textId="77777777" w:rsidR="00187383" w:rsidRPr="00187383" w:rsidRDefault="00187383" w:rsidP="00665285">
            <w:pPr>
              <w:widowControl w:val="0"/>
              <w:spacing w:line="276" w:lineRule="auto"/>
              <w:rPr>
                <w:rFonts w:eastAsia="Calibri"/>
                <w:bCs/>
                <w:iCs/>
                <w:lang w:eastAsia="en-US"/>
              </w:rPr>
            </w:pPr>
            <w:r w:rsidRPr="00187383">
              <w:rPr>
                <w:iCs/>
              </w:rPr>
              <w:t>osenice (housenky)</w:t>
            </w:r>
          </w:p>
        </w:tc>
        <w:tc>
          <w:tcPr>
            <w:tcW w:w="1417" w:type="dxa"/>
          </w:tcPr>
          <w:p w14:paraId="4B856C62" w14:textId="77777777" w:rsidR="00187383" w:rsidRPr="00187383" w:rsidRDefault="00187383" w:rsidP="00665285">
            <w:pPr>
              <w:widowControl w:val="0"/>
              <w:spacing w:line="276" w:lineRule="auto"/>
              <w:rPr>
                <w:rFonts w:eastAsia="Calibri"/>
                <w:bCs/>
                <w:iCs/>
                <w:lang w:eastAsia="en-US"/>
              </w:rPr>
            </w:pPr>
            <w:r w:rsidRPr="00187383">
              <w:rPr>
                <w:iCs/>
              </w:rPr>
              <w:t>62,5 ml/ha</w:t>
            </w:r>
          </w:p>
        </w:tc>
        <w:tc>
          <w:tcPr>
            <w:tcW w:w="709" w:type="dxa"/>
          </w:tcPr>
          <w:p w14:paraId="589BCFC8" w14:textId="77777777" w:rsidR="00187383" w:rsidRPr="00187383" w:rsidRDefault="00187383" w:rsidP="00665285">
            <w:pPr>
              <w:widowControl w:val="0"/>
              <w:spacing w:line="276" w:lineRule="auto"/>
              <w:jc w:val="center"/>
              <w:rPr>
                <w:rFonts w:eastAsia="Calibri"/>
                <w:bCs/>
                <w:iCs/>
                <w:lang w:eastAsia="x-none"/>
              </w:rPr>
            </w:pPr>
            <w:r w:rsidRPr="00187383">
              <w:rPr>
                <w:iCs/>
              </w:rPr>
              <w:t>7</w:t>
            </w:r>
          </w:p>
        </w:tc>
        <w:tc>
          <w:tcPr>
            <w:tcW w:w="2126" w:type="dxa"/>
          </w:tcPr>
          <w:p w14:paraId="6C7EFFE0" w14:textId="77777777" w:rsidR="00187383" w:rsidRPr="00187383" w:rsidRDefault="00187383" w:rsidP="00665285">
            <w:pPr>
              <w:widowControl w:val="0"/>
              <w:spacing w:line="276" w:lineRule="auto"/>
              <w:rPr>
                <w:iCs/>
              </w:rPr>
            </w:pPr>
            <w:r w:rsidRPr="00187383">
              <w:rPr>
                <w:iCs/>
              </w:rPr>
              <w:t>1) od: 10 BBCH,</w:t>
            </w:r>
          </w:p>
          <w:p w14:paraId="5F2B1482" w14:textId="77777777" w:rsidR="00187383" w:rsidRPr="00187383" w:rsidRDefault="00187383" w:rsidP="00665285">
            <w:pPr>
              <w:widowControl w:val="0"/>
              <w:spacing w:line="276" w:lineRule="auto"/>
              <w:rPr>
                <w:iCs/>
              </w:rPr>
            </w:pPr>
            <w:r w:rsidRPr="00187383">
              <w:rPr>
                <w:iCs/>
              </w:rPr>
              <w:t>do: 49 BBCH</w:t>
            </w:r>
          </w:p>
          <w:p w14:paraId="12BE9ADE" w14:textId="77777777" w:rsidR="00187383" w:rsidRPr="00187383" w:rsidRDefault="00187383" w:rsidP="00665285">
            <w:pPr>
              <w:widowControl w:val="0"/>
              <w:spacing w:line="276" w:lineRule="auto"/>
              <w:rPr>
                <w:iCs/>
              </w:rPr>
            </w:pPr>
            <w:r w:rsidRPr="00187383">
              <w:rPr>
                <w:iCs/>
              </w:rPr>
              <w:t>2) při zjištění</w:t>
            </w:r>
          </w:p>
          <w:p w14:paraId="3547EFBF" w14:textId="77777777" w:rsidR="00187383" w:rsidRPr="00187383" w:rsidRDefault="00187383" w:rsidP="00665285">
            <w:pPr>
              <w:widowControl w:val="0"/>
              <w:spacing w:line="276" w:lineRule="auto"/>
              <w:rPr>
                <w:rFonts w:eastAsia="Calibri"/>
                <w:bCs/>
                <w:iCs/>
                <w:lang w:eastAsia="x-none"/>
              </w:rPr>
            </w:pPr>
            <w:r w:rsidRPr="00187383">
              <w:rPr>
                <w:iCs/>
              </w:rPr>
              <w:t>výskytu</w:t>
            </w:r>
          </w:p>
        </w:tc>
        <w:tc>
          <w:tcPr>
            <w:tcW w:w="1560" w:type="dxa"/>
          </w:tcPr>
          <w:p w14:paraId="23C53599" w14:textId="77777777" w:rsidR="00187383" w:rsidRPr="00187383" w:rsidRDefault="00187383" w:rsidP="00665285">
            <w:pPr>
              <w:widowControl w:val="0"/>
              <w:autoSpaceDE w:val="0"/>
              <w:autoSpaceDN w:val="0"/>
              <w:spacing w:line="276" w:lineRule="auto"/>
              <w:rPr>
                <w:bCs/>
                <w:iCs/>
                <w:color w:val="000000" w:themeColor="text1"/>
                <w:spacing w:val="-2"/>
                <w:lang w:eastAsia="en-US"/>
              </w:rPr>
            </w:pPr>
            <w:r w:rsidRPr="00187383">
              <w:rPr>
                <w:bCs/>
                <w:iCs/>
                <w:color w:val="000000" w:themeColor="text1"/>
                <w:spacing w:val="-2"/>
                <w:lang w:eastAsia="en-US"/>
              </w:rPr>
              <w:t>5) pole</w:t>
            </w:r>
          </w:p>
        </w:tc>
      </w:tr>
      <w:tr w:rsidR="00187383" w:rsidRPr="00187383" w14:paraId="31285321" w14:textId="77777777" w:rsidTr="004B4055">
        <w:tc>
          <w:tcPr>
            <w:tcW w:w="1817" w:type="dxa"/>
          </w:tcPr>
          <w:p w14:paraId="7F394D6E" w14:textId="77777777" w:rsidR="00187383" w:rsidRPr="00187383" w:rsidRDefault="00187383" w:rsidP="00665285">
            <w:pPr>
              <w:widowControl w:val="0"/>
              <w:spacing w:line="276" w:lineRule="auto"/>
              <w:rPr>
                <w:rFonts w:eastAsia="Calibri"/>
                <w:bCs/>
                <w:iCs/>
                <w:lang w:eastAsia="x-none"/>
              </w:rPr>
            </w:pPr>
            <w:r w:rsidRPr="00187383">
              <w:rPr>
                <w:rFonts w:eastAsiaTheme="minorHAnsi"/>
                <w:lang w:eastAsia="en-US"/>
              </w:rPr>
              <w:t>rajče, baklažán</w:t>
            </w:r>
          </w:p>
        </w:tc>
        <w:tc>
          <w:tcPr>
            <w:tcW w:w="2011" w:type="dxa"/>
          </w:tcPr>
          <w:p w14:paraId="545C6B7F" w14:textId="77777777" w:rsidR="00187383" w:rsidRPr="00187383" w:rsidRDefault="00187383" w:rsidP="00665285">
            <w:pPr>
              <w:widowControl w:val="0"/>
              <w:spacing w:line="276" w:lineRule="auto"/>
              <w:rPr>
                <w:rFonts w:eastAsiaTheme="minorHAnsi"/>
                <w:lang w:eastAsia="en-US"/>
              </w:rPr>
            </w:pPr>
            <w:r w:rsidRPr="00187383">
              <w:rPr>
                <w:rFonts w:eastAsiaTheme="minorHAnsi"/>
                <w:lang w:eastAsia="en-US"/>
              </w:rPr>
              <w:t>molice, mšice,</w:t>
            </w:r>
          </w:p>
          <w:p w14:paraId="7894CEC2" w14:textId="77777777" w:rsidR="00187383" w:rsidRPr="00187383" w:rsidRDefault="00187383" w:rsidP="00665285">
            <w:pPr>
              <w:widowControl w:val="0"/>
              <w:spacing w:line="276" w:lineRule="auto"/>
              <w:rPr>
                <w:rFonts w:eastAsiaTheme="minorHAnsi"/>
                <w:lang w:eastAsia="en-US"/>
              </w:rPr>
            </w:pPr>
            <w:r w:rsidRPr="00187383">
              <w:rPr>
                <w:rFonts w:eastAsiaTheme="minorHAnsi"/>
                <w:lang w:eastAsia="en-US"/>
              </w:rPr>
              <w:t>třásněnky,</w:t>
            </w:r>
          </w:p>
          <w:p w14:paraId="7FCCF0B1" w14:textId="77777777" w:rsidR="00187383" w:rsidRPr="00187383" w:rsidRDefault="00187383" w:rsidP="00665285">
            <w:pPr>
              <w:widowControl w:val="0"/>
              <w:spacing w:line="276" w:lineRule="auto"/>
              <w:rPr>
                <w:rFonts w:eastAsia="Calibri"/>
                <w:bCs/>
                <w:iCs/>
                <w:lang w:eastAsia="en-US"/>
              </w:rPr>
            </w:pPr>
            <w:r w:rsidRPr="00187383">
              <w:rPr>
                <w:rFonts w:eastAsiaTheme="minorHAnsi"/>
                <w:lang w:eastAsia="en-US"/>
              </w:rPr>
              <w:lastRenderedPageBreak/>
              <w:t>černopáska bavlníková</w:t>
            </w:r>
          </w:p>
        </w:tc>
        <w:tc>
          <w:tcPr>
            <w:tcW w:w="1417" w:type="dxa"/>
          </w:tcPr>
          <w:p w14:paraId="743ABF31" w14:textId="77777777" w:rsidR="00187383" w:rsidRPr="00187383" w:rsidRDefault="00187383" w:rsidP="00665285">
            <w:pPr>
              <w:widowControl w:val="0"/>
              <w:spacing w:line="276" w:lineRule="auto"/>
              <w:rPr>
                <w:rFonts w:eastAsia="Calibri"/>
                <w:bCs/>
                <w:iCs/>
                <w:lang w:eastAsia="en-US"/>
              </w:rPr>
            </w:pPr>
            <w:r w:rsidRPr="00187383">
              <w:rPr>
                <w:rFonts w:eastAsiaTheme="minorHAnsi"/>
                <w:lang w:eastAsia="en-US"/>
              </w:rPr>
              <w:lastRenderedPageBreak/>
              <w:t>125 ml/ha</w:t>
            </w:r>
          </w:p>
        </w:tc>
        <w:tc>
          <w:tcPr>
            <w:tcW w:w="709" w:type="dxa"/>
          </w:tcPr>
          <w:p w14:paraId="0CC5B59D" w14:textId="77777777" w:rsidR="00187383" w:rsidRPr="00187383" w:rsidRDefault="00187383" w:rsidP="00665285">
            <w:pPr>
              <w:widowControl w:val="0"/>
              <w:spacing w:line="276" w:lineRule="auto"/>
              <w:jc w:val="center"/>
              <w:rPr>
                <w:rFonts w:eastAsia="Calibri"/>
                <w:bCs/>
                <w:iCs/>
                <w:lang w:eastAsia="x-none"/>
              </w:rPr>
            </w:pPr>
            <w:r w:rsidRPr="00187383">
              <w:t>3</w:t>
            </w:r>
          </w:p>
        </w:tc>
        <w:tc>
          <w:tcPr>
            <w:tcW w:w="2126" w:type="dxa"/>
          </w:tcPr>
          <w:p w14:paraId="17D4F06D" w14:textId="77777777" w:rsidR="00187383" w:rsidRPr="00187383" w:rsidRDefault="00187383" w:rsidP="00665285">
            <w:pPr>
              <w:widowControl w:val="0"/>
              <w:autoSpaceDE w:val="0"/>
              <w:autoSpaceDN w:val="0"/>
              <w:adjustRightInd w:val="0"/>
              <w:spacing w:line="276" w:lineRule="auto"/>
            </w:pPr>
            <w:r w:rsidRPr="00187383">
              <w:t>1) od: 15 BBCH,</w:t>
            </w:r>
          </w:p>
          <w:p w14:paraId="5F183566" w14:textId="77777777" w:rsidR="00187383" w:rsidRPr="00187383" w:rsidRDefault="00187383" w:rsidP="00665285">
            <w:pPr>
              <w:widowControl w:val="0"/>
              <w:spacing w:line="276" w:lineRule="auto"/>
            </w:pPr>
            <w:r w:rsidRPr="00187383">
              <w:t>do: 89 BBCH</w:t>
            </w:r>
          </w:p>
          <w:p w14:paraId="3EC585E9" w14:textId="77777777" w:rsidR="00187383" w:rsidRPr="00187383" w:rsidRDefault="00187383" w:rsidP="00665285">
            <w:pPr>
              <w:widowControl w:val="0"/>
              <w:spacing w:line="276" w:lineRule="auto"/>
            </w:pPr>
            <w:r w:rsidRPr="00187383">
              <w:lastRenderedPageBreak/>
              <w:t>2) při zjištění</w:t>
            </w:r>
          </w:p>
          <w:p w14:paraId="3AAF1F26" w14:textId="77777777" w:rsidR="00187383" w:rsidRPr="00187383" w:rsidRDefault="00187383" w:rsidP="00665285">
            <w:pPr>
              <w:widowControl w:val="0"/>
              <w:spacing w:line="276" w:lineRule="auto"/>
              <w:rPr>
                <w:rFonts w:eastAsia="Calibri"/>
                <w:bCs/>
                <w:iCs/>
                <w:lang w:eastAsia="x-none"/>
              </w:rPr>
            </w:pPr>
            <w:r w:rsidRPr="00187383">
              <w:t>výskytu</w:t>
            </w:r>
          </w:p>
        </w:tc>
        <w:tc>
          <w:tcPr>
            <w:tcW w:w="1560" w:type="dxa"/>
          </w:tcPr>
          <w:p w14:paraId="6B4AD709" w14:textId="77777777" w:rsidR="00187383" w:rsidRPr="00187383" w:rsidRDefault="00187383" w:rsidP="00665285">
            <w:pPr>
              <w:widowControl w:val="0"/>
              <w:autoSpaceDE w:val="0"/>
              <w:autoSpaceDN w:val="0"/>
              <w:spacing w:line="276" w:lineRule="auto"/>
              <w:rPr>
                <w:bCs/>
                <w:iCs/>
                <w:color w:val="000000" w:themeColor="text1"/>
                <w:spacing w:val="-2"/>
                <w:lang w:eastAsia="en-US"/>
              </w:rPr>
            </w:pPr>
            <w:r w:rsidRPr="00187383">
              <w:rPr>
                <w:bCs/>
                <w:iCs/>
                <w:color w:val="000000" w:themeColor="text1"/>
                <w:spacing w:val="-2"/>
                <w:lang w:eastAsia="en-US"/>
              </w:rPr>
              <w:lastRenderedPageBreak/>
              <w:t>5) pole</w:t>
            </w:r>
          </w:p>
        </w:tc>
      </w:tr>
      <w:tr w:rsidR="00187383" w:rsidRPr="00187383" w14:paraId="4D37269B" w14:textId="77777777" w:rsidTr="004B4055">
        <w:tc>
          <w:tcPr>
            <w:tcW w:w="1817" w:type="dxa"/>
          </w:tcPr>
          <w:p w14:paraId="7309F153" w14:textId="77777777" w:rsidR="00187383" w:rsidRPr="00187383" w:rsidRDefault="00187383" w:rsidP="00665285">
            <w:pPr>
              <w:widowControl w:val="0"/>
              <w:spacing w:line="276" w:lineRule="auto"/>
              <w:rPr>
                <w:rFonts w:eastAsia="Calibri"/>
                <w:bCs/>
                <w:iCs/>
                <w:lang w:eastAsia="x-none"/>
              </w:rPr>
            </w:pPr>
            <w:r w:rsidRPr="00187383">
              <w:rPr>
                <w:rFonts w:eastAsiaTheme="minorHAnsi"/>
                <w:lang w:eastAsia="en-US"/>
              </w:rPr>
              <w:t>slunečnice</w:t>
            </w:r>
          </w:p>
        </w:tc>
        <w:tc>
          <w:tcPr>
            <w:tcW w:w="2011" w:type="dxa"/>
          </w:tcPr>
          <w:p w14:paraId="5F7C0346" w14:textId="77777777" w:rsidR="00187383" w:rsidRPr="00187383" w:rsidRDefault="00187383" w:rsidP="00665285">
            <w:pPr>
              <w:widowControl w:val="0"/>
              <w:spacing w:line="276" w:lineRule="auto"/>
              <w:rPr>
                <w:rFonts w:eastAsia="Calibri"/>
                <w:bCs/>
                <w:iCs/>
                <w:lang w:eastAsia="en-US"/>
              </w:rPr>
            </w:pPr>
            <w:r w:rsidRPr="00187383">
              <w:rPr>
                <w:rFonts w:eastAsiaTheme="minorHAnsi"/>
                <w:lang w:eastAsia="en-US"/>
              </w:rPr>
              <w:t>mšice</w:t>
            </w:r>
          </w:p>
        </w:tc>
        <w:tc>
          <w:tcPr>
            <w:tcW w:w="1417" w:type="dxa"/>
          </w:tcPr>
          <w:p w14:paraId="339673AA" w14:textId="77777777" w:rsidR="00187383" w:rsidRPr="00187383" w:rsidRDefault="00187383" w:rsidP="00665285">
            <w:pPr>
              <w:widowControl w:val="0"/>
              <w:spacing w:line="276" w:lineRule="auto"/>
              <w:rPr>
                <w:rFonts w:eastAsia="Calibri"/>
                <w:bCs/>
                <w:iCs/>
                <w:lang w:eastAsia="en-US"/>
              </w:rPr>
            </w:pPr>
            <w:r w:rsidRPr="00187383">
              <w:rPr>
                <w:rFonts w:eastAsiaTheme="minorHAnsi"/>
                <w:lang w:eastAsia="en-US"/>
              </w:rPr>
              <w:t>75 ml/ha</w:t>
            </w:r>
          </w:p>
        </w:tc>
        <w:tc>
          <w:tcPr>
            <w:tcW w:w="709" w:type="dxa"/>
          </w:tcPr>
          <w:p w14:paraId="2DE0156E" w14:textId="77777777" w:rsidR="00187383" w:rsidRPr="00187383" w:rsidRDefault="00187383" w:rsidP="00665285">
            <w:pPr>
              <w:widowControl w:val="0"/>
              <w:spacing w:line="276" w:lineRule="auto"/>
              <w:jc w:val="center"/>
              <w:rPr>
                <w:rFonts w:eastAsia="Calibri"/>
                <w:bCs/>
                <w:iCs/>
                <w:lang w:eastAsia="x-none"/>
              </w:rPr>
            </w:pPr>
            <w:r w:rsidRPr="00187383">
              <w:t>60</w:t>
            </w:r>
          </w:p>
        </w:tc>
        <w:tc>
          <w:tcPr>
            <w:tcW w:w="2126" w:type="dxa"/>
          </w:tcPr>
          <w:p w14:paraId="08A2DA2E" w14:textId="77777777" w:rsidR="00187383" w:rsidRPr="00187383" w:rsidRDefault="00187383" w:rsidP="00665285">
            <w:pPr>
              <w:widowControl w:val="0"/>
              <w:autoSpaceDE w:val="0"/>
              <w:autoSpaceDN w:val="0"/>
              <w:adjustRightInd w:val="0"/>
              <w:spacing w:line="276" w:lineRule="auto"/>
            </w:pPr>
            <w:r w:rsidRPr="00187383">
              <w:t>1) od: 12 BBCH,</w:t>
            </w:r>
          </w:p>
          <w:p w14:paraId="6A98D98B" w14:textId="77777777" w:rsidR="00187383" w:rsidRPr="00187383" w:rsidRDefault="00187383" w:rsidP="00665285">
            <w:pPr>
              <w:widowControl w:val="0"/>
              <w:spacing w:line="276" w:lineRule="auto"/>
            </w:pPr>
            <w:r w:rsidRPr="00187383">
              <w:t>do: 69 BBCH</w:t>
            </w:r>
          </w:p>
          <w:p w14:paraId="04DEAA9A" w14:textId="77777777" w:rsidR="00187383" w:rsidRPr="00187383" w:rsidRDefault="00187383" w:rsidP="00665285">
            <w:pPr>
              <w:widowControl w:val="0"/>
              <w:spacing w:line="276" w:lineRule="auto"/>
            </w:pPr>
            <w:r w:rsidRPr="00187383">
              <w:t>2) při zjištění</w:t>
            </w:r>
          </w:p>
          <w:p w14:paraId="6D438825" w14:textId="77777777" w:rsidR="00187383" w:rsidRPr="00187383" w:rsidRDefault="00187383" w:rsidP="00665285">
            <w:pPr>
              <w:widowControl w:val="0"/>
              <w:spacing w:line="276" w:lineRule="auto"/>
              <w:rPr>
                <w:rFonts w:eastAsia="Calibri"/>
                <w:bCs/>
                <w:iCs/>
                <w:lang w:eastAsia="x-none"/>
              </w:rPr>
            </w:pPr>
            <w:r w:rsidRPr="00187383">
              <w:t>výskytu</w:t>
            </w:r>
          </w:p>
        </w:tc>
        <w:tc>
          <w:tcPr>
            <w:tcW w:w="1560" w:type="dxa"/>
          </w:tcPr>
          <w:p w14:paraId="52CAE81B" w14:textId="77777777" w:rsidR="00187383" w:rsidRPr="00187383" w:rsidRDefault="00187383" w:rsidP="00665285">
            <w:pPr>
              <w:widowControl w:val="0"/>
              <w:autoSpaceDE w:val="0"/>
              <w:autoSpaceDN w:val="0"/>
              <w:spacing w:line="276" w:lineRule="auto"/>
              <w:rPr>
                <w:bCs/>
                <w:iCs/>
                <w:color w:val="000000" w:themeColor="text1"/>
                <w:spacing w:val="-2"/>
                <w:lang w:eastAsia="en-US"/>
              </w:rPr>
            </w:pPr>
            <w:r w:rsidRPr="00187383">
              <w:rPr>
                <w:bCs/>
                <w:iCs/>
                <w:color w:val="000000" w:themeColor="text1"/>
                <w:spacing w:val="-2"/>
                <w:lang w:eastAsia="en-US"/>
              </w:rPr>
              <w:t>5) pole</w:t>
            </w:r>
          </w:p>
        </w:tc>
      </w:tr>
      <w:tr w:rsidR="00187383" w:rsidRPr="00187383" w14:paraId="3D3220AD" w14:textId="77777777" w:rsidTr="004B4055">
        <w:tc>
          <w:tcPr>
            <w:tcW w:w="1817" w:type="dxa"/>
          </w:tcPr>
          <w:p w14:paraId="57D0D722" w14:textId="77777777" w:rsidR="00187383" w:rsidRPr="00187383" w:rsidRDefault="00187383" w:rsidP="00665285">
            <w:pPr>
              <w:widowControl w:val="0"/>
              <w:spacing w:line="276" w:lineRule="auto"/>
              <w:rPr>
                <w:rFonts w:eastAsia="Calibri"/>
                <w:bCs/>
                <w:iCs/>
                <w:lang w:eastAsia="x-none"/>
              </w:rPr>
            </w:pPr>
            <w:r w:rsidRPr="00187383">
              <w:rPr>
                <w:rFonts w:eastAsiaTheme="minorHAnsi"/>
                <w:lang w:eastAsia="en-US"/>
              </w:rPr>
              <w:t>brambor</w:t>
            </w:r>
          </w:p>
        </w:tc>
        <w:tc>
          <w:tcPr>
            <w:tcW w:w="2011" w:type="dxa"/>
          </w:tcPr>
          <w:p w14:paraId="01DA107E" w14:textId="77777777" w:rsidR="00187383" w:rsidRPr="00187383" w:rsidRDefault="00187383" w:rsidP="00665285">
            <w:pPr>
              <w:widowControl w:val="0"/>
              <w:spacing w:line="276" w:lineRule="auto"/>
              <w:rPr>
                <w:rFonts w:eastAsiaTheme="minorHAnsi"/>
                <w:lang w:eastAsia="en-US"/>
              </w:rPr>
            </w:pPr>
            <w:r w:rsidRPr="00187383">
              <w:rPr>
                <w:rFonts w:eastAsiaTheme="minorHAnsi"/>
                <w:lang w:eastAsia="en-US"/>
              </w:rPr>
              <w:t>mandelinka bramborová,</w:t>
            </w:r>
          </w:p>
          <w:p w14:paraId="25B75CC9" w14:textId="77777777" w:rsidR="00187383" w:rsidRPr="00187383" w:rsidRDefault="00187383" w:rsidP="00665285">
            <w:pPr>
              <w:widowControl w:val="0"/>
              <w:spacing w:line="276" w:lineRule="auto"/>
              <w:rPr>
                <w:rFonts w:eastAsiaTheme="minorHAnsi"/>
                <w:lang w:eastAsia="en-US"/>
              </w:rPr>
            </w:pPr>
            <w:r w:rsidRPr="00187383">
              <w:rPr>
                <w:rFonts w:eastAsiaTheme="minorHAnsi"/>
                <w:lang w:eastAsia="en-US"/>
              </w:rPr>
              <w:t>mšice</w:t>
            </w:r>
          </w:p>
        </w:tc>
        <w:tc>
          <w:tcPr>
            <w:tcW w:w="1417" w:type="dxa"/>
          </w:tcPr>
          <w:p w14:paraId="066F488B" w14:textId="77777777" w:rsidR="00187383" w:rsidRPr="00187383" w:rsidRDefault="00187383" w:rsidP="00665285">
            <w:pPr>
              <w:widowControl w:val="0"/>
              <w:spacing w:line="276" w:lineRule="auto"/>
              <w:rPr>
                <w:rFonts w:eastAsia="Calibri"/>
                <w:bCs/>
                <w:iCs/>
                <w:lang w:eastAsia="en-US"/>
              </w:rPr>
            </w:pPr>
            <w:r w:rsidRPr="00187383">
              <w:rPr>
                <w:rFonts w:eastAsiaTheme="minorHAnsi"/>
                <w:lang w:eastAsia="en-US"/>
              </w:rPr>
              <w:t>75 ml/ha</w:t>
            </w:r>
          </w:p>
        </w:tc>
        <w:tc>
          <w:tcPr>
            <w:tcW w:w="709" w:type="dxa"/>
          </w:tcPr>
          <w:p w14:paraId="763EA57B" w14:textId="77777777" w:rsidR="00187383" w:rsidRPr="00187383" w:rsidRDefault="00187383" w:rsidP="00665285">
            <w:pPr>
              <w:widowControl w:val="0"/>
              <w:spacing w:line="276" w:lineRule="auto"/>
              <w:jc w:val="center"/>
              <w:rPr>
                <w:rFonts w:eastAsia="Calibri"/>
                <w:bCs/>
                <w:iCs/>
                <w:lang w:eastAsia="x-none"/>
              </w:rPr>
            </w:pPr>
            <w:r w:rsidRPr="00187383">
              <w:t>7</w:t>
            </w:r>
          </w:p>
        </w:tc>
        <w:tc>
          <w:tcPr>
            <w:tcW w:w="2126" w:type="dxa"/>
          </w:tcPr>
          <w:p w14:paraId="5C5F473C" w14:textId="77777777" w:rsidR="00187383" w:rsidRPr="00187383" w:rsidRDefault="00187383" w:rsidP="00665285">
            <w:pPr>
              <w:widowControl w:val="0"/>
              <w:autoSpaceDE w:val="0"/>
              <w:autoSpaceDN w:val="0"/>
              <w:adjustRightInd w:val="0"/>
              <w:spacing w:line="276" w:lineRule="auto"/>
            </w:pPr>
            <w:r w:rsidRPr="00187383">
              <w:t>1) od: 15 BBCH,</w:t>
            </w:r>
          </w:p>
          <w:p w14:paraId="4E3CA3D6" w14:textId="77777777" w:rsidR="00187383" w:rsidRPr="00187383" w:rsidRDefault="00187383" w:rsidP="00665285">
            <w:pPr>
              <w:widowControl w:val="0"/>
              <w:spacing w:line="276" w:lineRule="auto"/>
            </w:pPr>
            <w:r w:rsidRPr="00187383">
              <w:t>do: 79 BBCH</w:t>
            </w:r>
          </w:p>
          <w:p w14:paraId="076616D2" w14:textId="77777777" w:rsidR="00187383" w:rsidRPr="00187383" w:rsidRDefault="00187383" w:rsidP="00665285">
            <w:pPr>
              <w:widowControl w:val="0"/>
              <w:spacing w:line="276" w:lineRule="auto"/>
            </w:pPr>
            <w:r w:rsidRPr="00187383">
              <w:t>2) při zjištění</w:t>
            </w:r>
          </w:p>
          <w:p w14:paraId="7286341A" w14:textId="77777777" w:rsidR="00187383" w:rsidRPr="00187383" w:rsidRDefault="00187383" w:rsidP="00665285">
            <w:pPr>
              <w:widowControl w:val="0"/>
              <w:spacing w:line="276" w:lineRule="auto"/>
              <w:rPr>
                <w:rFonts w:eastAsia="Calibri"/>
                <w:bCs/>
                <w:iCs/>
                <w:lang w:eastAsia="x-none"/>
              </w:rPr>
            </w:pPr>
            <w:r w:rsidRPr="00187383">
              <w:t>výskytu</w:t>
            </w:r>
          </w:p>
        </w:tc>
        <w:tc>
          <w:tcPr>
            <w:tcW w:w="1560" w:type="dxa"/>
          </w:tcPr>
          <w:p w14:paraId="2189C408" w14:textId="77777777" w:rsidR="00187383" w:rsidRPr="00187383" w:rsidRDefault="00187383" w:rsidP="00665285">
            <w:pPr>
              <w:widowControl w:val="0"/>
              <w:autoSpaceDE w:val="0"/>
              <w:autoSpaceDN w:val="0"/>
              <w:spacing w:line="276" w:lineRule="auto"/>
              <w:rPr>
                <w:bCs/>
                <w:iCs/>
                <w:color w:val="000000" w:themeColor="text1"/>
                <w:spacing w:val="-2"/>
                <w:lang w:eastAsia="en-US"/>
              </w:rPr>
            </w:pPr>
            <w:r w:rsidRPr="00187383">
              <w:rPr>
                <w:bCs/>
                <w:iCs/>
                <w:color w:val="000000" w:themeColor="text1"/>
                <w:spacing w:val="-2"/>
                <w:lang w:eastAsia="en-US"/>
              </w:rPr>
              <w:t>5) pole</w:t>
            </w:r>
          </w:p>
        </w:tc>
      </w:tr>
      <w:tr w:rsidR="00187383" w:rsidRPr="00187383" w14:paraId="4ADF782A" w14:textId="77777777" w:rsidTr="004B4055">
        <w:tc>
          <w:tcPr>
            <w:tcW w:w="1817" w:type="dxa"/>
          </w:tcPr>
          <w:p w14:paraId="471C6869" w14:textId="77777777" w:rsidR="00187383" w:rsidRPr="00187383" w:rsidRDefault="00187383" w:rsidP="00665285">
            <w:pPr>
              <w:widowControl w:val="0"/>
              <w:spacing w:line="276" w:lineRule="auto"/>
              <w:rPr>
                <w:rFonts w:eastAsiaTheme="minorHAnsi"/>
                <w:lang w:eastAsia="en-US"/>
              </w:rPr>
            </w:pPr>
            <w:r w:rsidRPr="00187383">
              <w:rPr>
                <w:rFonts w:eastAsiaTheme="minorHAnsi"/>
                <w:lang w:eastAsia="en-US"/>
              </w:rPr>
              <w:t>kukuřice</w:t>
            </w:r>
          </w:p>
        </w:tc>
        <w:tc>
          <w:tcPr>
            <w:tcW w:w="2011" w:type="dxa"/>
          </w:tcPr>
          <w:p w14:paraId="27DE5CA3" w14:textId="77777777" w:rsidR="00187383" w:rsidRPr="00187383" w:rsidRDefault="00187383" w:rsidP="00665285">
            <w:pPr>
              <w:widowControl w:val="0"/>
              <w:spacing w:line="276" w:lineRule="auto"/>
              <w:rPr>
                <w:rFonts w:eastAsiaTheme="minorHAnsi"/>
                <w:lang w:eastAsia="en-US"/>
              </w:rPr>
            </w:pPr>
            <w:r w:rsidRPr="00187383">
              <w:rPr>
                <w:rFonts w:eastAsiaTheme="minorHAnsi"/>
                <w:lang w:eastAsia="en-US"/>
              </w:rPr>
              <w:t>bázlivec kukuřičný,</w:t>
            </w:r>
          </w:p>
          <w:p w14:paraId="1894A08D" w14:textId="77777777" w:rsidR="00187383" w:rsidRPr="00187383" w:rsidRDefault="00187383" w:rsidP="00665285">
            <w:pPr>
              <w:widowControl w:val="0"/>
              <w:spacing w:line="276" w:lineRule="auto"/>
              <w:rPr>
                <w:rFonts w:eastAsiaTheme="minorHAnsi"/>
                <w:lang w:eastAsia="en-US"/>
              </w:rPr>
            </w:pPr>
            <w:r w:rsidRPr="00187383">
              <w:rPr>
                <w:rFonts w:eastAsiaTheme="minorHAnsi"/>
                <w:lang w:eastAsia="en-US"/>
              </w:rPr>
              <w:t>housenky motýlů</w:t>
            </w:r>
          </w:p>
        </w:tc>
        <w:tc>
          <w:tcPr>
            <w:tcW w:w="1417" w:type="dxa"/>
          </w:tcPr>
          <w:p w14:paraId="18DFF1B4" w14:textId="77777777" w:rsidR="00187383" w:rsidRPr="00187383" w:rsidRDefault="00187383" w:rsidP="00665285">
            <w:pPr>
              <w:widowControl w:val="0"/>
              <w:spacing w:line="276" w:lineRule="auto"/>
              <w:rPr>
                <w:rFonts w:eastAsiaTheme="minorHAnsi"/>
                <w:lang w:eastAsia="en-US"/>
              </w:rPr>
            </w:pPr>
            <w:r w:rsidRPr="00187383">
              <w:rPr>
                <w:rFonts w:eastAsiaTheme="minorHAnsi"/>
                <w:lang w:eastAsia="en-US"/>
              </w:rPr>
              <w:t>125 ml/ha</w:t>
            </w:r>
          </w:p>
        </w:tc>
        <w:tc>
          <w:tcPr>
            <w:tcW w:w="709" w:type="dxa"/>
          </w:tcPr>
          <w:p w14:paraId="62484DDF" w14:textId="77777777" w:rsidR="00187383" w:rsidRPr="00187383" w:rsidRDefault="00187383" w:rsidP="00665285">
            <w:pPr>
              <w:widowControl w:val="0"/>
              <w:spacing w:line="276" w:lineRule="auto"/>
              <w:jc w:val="center"/>
            </w:pPr>
            <w:r w:rsidRPr="00187383">
              <w:t>30</w:t>
            </w:r>
          </w:p>
        </w:tc>
        <w:tc>
          <w:tcPr>
            <w:tcW w:w="2126" w:type="dxa"/>
          </w:tcPr>
          <w:p w14:paraId="0AE048CB" w14:textId="77777777" w:rsidR="00187383" w:rsidRPr="00187383" w:rsidRDefault="00187383" w:rsidP="00665285">
            <w:pPr>
              <w:widowControl w:val="0"/>
              <w:autoSpaceDE w:val="0"/>
              <w:autoSpaceDN w:val="0"/>
              <w:adjustRightInd w:val="0"/>
              <w:spacing w:line="276" w:lineRule="auto"/>
            </w:pPr>
            <w:r w:rsidRPr="00187383">
              <w:t>1) od: 13 BBCH,</w:t>
            </w:r>
          </w:p>
          <w:p w14:paraId="595552FC" w14:textId="77777777" w:rsidR="00187383" w:rsidRPr="00187383" w:rsidRDefault="00187383" w:rsidP="00665285">
            <w:pPr>
              <w:widowControl w:val="0"/>
              <w:spacing w:line="276" w:lineRule="auto"/>
            </w:pPr>
            <w:r w:rsidRPr="00187383">
              <w:t>do: 79 BBCH</w:t>
            </w:r>
          </w:p>
          <w:p w14:paraId="395D7313" w14:textId="77777777" w:rsidR="00187383" w:rsidRPr="00187383" w:rsidRDefault="00187383" w:rsidP="00665285">
            <w:pPr>
              <w:widowControl w:val="0"/>
              <w:autoSpaceDE w:val="0"/>
              <w:autoSpaceDN w:val="0"/>
              <w:adjustRightInd w:val="0"/>
              <w:spacing w:line="276" w:lineRule="auto"/>
            </w:pPr>
            <w:r w:rsidRPr="00187383">
              <w:t>2) při zjištění</w:t>
            </w:r>
          </w:p>
          <w:p w14:paraId="51147E76" w14:textId="77777777" w:rsidR="00187383" w:rsidRPr="00187383" w:rsidRDefault="00187383" w:rsidP="00665285">
            <w:pPr>
              <w:widowControl w:val="0"/>
              <w:autoSpaceDE w:val="0"/>
              <w:autoSpaceDN w:val="0"/>
              <w:adjustRightInd w:val="0"/>
              <w:spacing w:line="276" w:lineRule="auto"/>
            </w:pPr>
            <w:r w:rsidRPr="00187383">
              <w:t>výskytu</w:t>
            </w:r>
          </w:p>
        </w:tc>
        <w:tc>
          <w:tcPr>
            <w:tcW w:w="1560" w:type="dxa"/>
          </w:tcPr>
          <w:p w14:paraId="1A44578D" w14:textId="77777777" w:rsidR="00187383" w:rsidRPr="00187383" w:rsidRDefault="00187383" w:rsidP="00665285">
            <w:pPr>
              <w:widowControl w:val="0"/>
              <w:autoSpaceDE w:val="0"/>
              <w:autoSpaceDN w:val="0"/>
              <w:spacing w:line="276" w:lineRule="auto"/>
              <w:rPr>
                <w:bCs/>
                <w:iCs/>
                <w:color w:val="000000" w:themeColor="text1"/>
                <w:spacing w:val="-2"/>
                <w:lang w:eastAsia="en-US"/>
              </w:rPr>
            </w:pPr>
            <w:r w:rsidRPr="00187383">
              <w:rPr>
                <w:bCs/>
                <w:iCs/>
                <w:color w:val="000000" w:themeColor="text1"/>
                <w:spacing w:val="-2"/>
                <w:lang w:eastAsia="en-US"/>
              </w:rPr>
              <w:t>5) pole</w:t>
            </w:r>
          </w:p>
        </w:tc>
      </w:tr>
    </w:tbl>
    <w:p w14:paraId="2F9270DD" w14:textId="77777777" w:rsidR="00121BC3" w:rsidRDefault="00121BC3" w:rsidP="00665285">
      <w:pPr>
        <w:widowControl w:val="0"/>
        <w:autoSpaceDE w:val="0"/>
        <w:autoSpaceDN w:val="0"/>
        <w:adjustRightInd w:val="0"/>
        <w:spacing w:line="276" w:lineRule="auto"/>
        <w:jc w:val="both"/>
      </w:pPr>
    </w:p>
    <w:p w14:paraId="7A11C915" w14:textId="1D17A7F0" w:rsidR="00187383" w:rsidRPr="00187383" w:rsidRDefault="00187383" w:rsidP="00665285">
      <w:pPr>
        <w:widowControl w:val="0"/>
        <w:autoSpaceDE w:val="0"/>
        <w:autoSpaceDN w:val="0"/>
        <w:adjustRightInd w:val="0"/>
        <w:spacing w:line="276" w:lineRule="auto"/>
        <w:jc w:val="both"/>
      </w:pPr>
      <w:r w:rsidRPr="00187383">
        <w:t>OL (ochranná lhůta) je dána počtem dnů, které je nutné dodržet mezi termínem poslední aplikace a sklizní.</w:t>
      </w:r>
    </w:p>
    <w:p w14:paraId="1C15FFD0" w14:textId="77777777" w:rsidR="00823544" w:rsidRPr="00187383" w:rsidRDefault="00823544" w:rsidP="00665285">
      <w:pPr>
        <w:widowControl w:val="0"/>
        <w:autoSpaceDE w:val="0"/>
        <w:autoSpaceDN w:val="0"/>
        <w:adjustRightInd w:val="0"/>
        <w:spacing w:line="276" w:lineRule="auto"/>
        <w:jc w:val="both"/>
        <w:rPr>
          <w:lang w:val="af-ZA"/>
        </w:rPr>
      </w:pPr>
    </w:p>
    <w:tbl>
      <w:tblPr>
        <w:tblW w:w="9495"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281"/>
        <w:gridCol w:w="1675"/>
        <w:gridCol w:w="1286"/>
        <w:gridCol w:w="2410"/>
        <w:gridCol w:w="1843"/>
      </w:tblGrid>
      <w:tr w:rsidR="00187383" w:rsidRPr="00187383" w14:paraId="1B1201AC" w14:textId="77777777" w:rsidTr="004B4055">
        <w:tc>
          <w:tcPr>
            <w:tcW w:w="2281" w:type="dxa"/>
            <w:shd w:val="clear" w:color="auto" w:fill="auto"/>
          </w:tcPr>
          <w:p w14:paraId="4506A929" w14:textId="77777777" w:rsidR="00187383" w:rsidRPr="00187383" w:rsidRDefault="00187383" w:rsidP="00665285">
            <w:pPr>
              <w:widowControl w:val="0"/>
              <w:autoSpaceDE w:val="0"/>
              <w:autoSpaceDN w:val="0"/>
              <w:adjustRightInd w:val="0"/>
              <w:spacing w:line="276" w:lineRule="auto"/>
              <w:rPr>
                <w:bCs/>
                <w:iCs/>
                <w:lang w:eastAsia="en-US"/>
              </w:rPr>
            </w:pPr>
            <w:r w:rsidRPr="00187383">
              <w:rPr>
                <w:bCs/>
                <w:iCs/>
                <w:lang w:eastAsia="en-US"/>
              </w:rPr>
              <w:t>Plodina,</w:t>
            </w:r>
          </w:p>
          <w:p w14:paraId="2B945546" w14:textId="77777777" w:rsidR="00187383" w:rsidRPr="00187383" w:rsidRDefault="00187383" w:rsidP="00665285">
            <w:pPr>
              <w:widowControl w:val="0"/>
              <w:autoSpaceDE w:val="0"/>
              <w:autoSpaceDN w:val="0"/>
              <w:adjustRightInd w:val="0"/>
              <w:spacing w:line="276" w:lineRule="auto"/>
              <w:rPr>
                <w:lang w:eastAsia="en-US"/>
              </w:rPr>
            </w:pPr>
            <w:r w:rsidRPr="00187383">
              <w:rPr>
                <w:bCs/>
                <w:iCs/>
                <w:lang w:eastAsia="en-US"/>
              </w:rPr>
              <w:t>oblast použití</w:t>
            </w:r>
          </w:p>
        </w:tc>
        <w:tc>
          <w:tcPr>
            <w:tcW w:w="1675" w:type="dxa"/>
            <w:shd w:val="clear" w:color="auto" w:fill="auto"/>
          </w:tcPr>
          <w:p w14:paraId="74982DED" w14:textId="77777777" w:rsidR="00187383" w:rsidRPr="00187383" w:rsidRDefault="00187383" w:rsidP="00665285">
            <w:pPr>
              <w:widowControl w:val="0"/>
              <w:autoSpaceDE w:val="0"/>
              <w:autoSpaceDN w:val="0"/>
              <w:adjustRightInd w:val="0"/>
              <w:spacing w:line="276" w:lineRule="auto"/>
              <w:jc w:val="both"/>
              <w:rPr>
                <w:lang w:eastAsia="en-US"/>
              </w:rPr>
            </w:pPr>
            <w:r w:rsidRPr="00187383">
              <w:rPr>
                <w:bCs/>
                <w:iCs/>
                <w:lang w:eastAsia="en-US"/>
              </w:rPr>
              <w:t>Dávka vody</w:t>
            </w:r>
          </w:p>
        </w:tc>
        <w:tc>
          <w:tcPr>
            <w:tcW w:w="1286" w:type="dxa"/>
            <w:shd w:val="clear" w:color="auto" w:fill="auto"/>
          </w:tcPr>
          <w:p w14:paraId="0D26D297" w14:textId="77777777" w:rsidR="00187383" w:rsidRPr="00187383" w:rsidRDefault="00187383" w:rsidP="00665285">
            <w:pPr>
              <w:widowControl w:val="0"/>
              <w:autoSpaceDE w:val="0"/>
              <w:autoSpaceDN w:val="0"/>
              <w:adjustRightInd w:val="0"/>
              <w:spacing w:line="276" w:lineRule="auto"/>
              <w:jc w:val="both"/>
              <w:rPr>
                <w:lang w:eastAsia="en-US"/>
              </w:rPr>
            </w:pPr>
            <w:r w:rsidRPr="00187383">
              <w:rPr>
                <w:bCs/>
                <w:iCs/>
                <w:lang w:eastAsia="en-US"/>
              </w:rPr>
              <w:t>Způsob aplikace</w:t>
            </w:r>
          </w:p>
        </w:tc>
        <w:tc>
          <w:tcPr>
            <w:tcW w:w="2410" w:type="dxa"/>
            <w:shd w:val="clear" w:color="auto" w:fill="auto"/>
          </w:tcPr>
          <w:p w14:paraId="5ED800F7" w14:textId="367FCACD" w:rsidR="00187383" w:rsidRPr="00187383" w:rsidRDefault="00187383" w:rsidP="00665285">
            <w:pPr>
              <w:widowControl w:val="0"/>
              <w:autoSpaceDE w:val="0"/>
              <w:autoSpaceDN w:val="0"/>
              <w:adjustRightInd w:val="0"/>
              <w:spacing w:line="276" w:lineRule="auto"/>
              <w:rPr>
                <w:bCs/>
                <w:iCs/>
                <w:lang w:eastAsia="en-US"/>
              </w:rPr>
            </w:pPr>
            <w:r w:rsidRPr="00187383">
              <w:rPr>
                <w:bCs/>
                <w:iCs/>
                <w:lang w:eastAsia="en-US"/>
              </w:rPr>
              <w:t>Max. počet</w:t>
            </w:r>
            <w:r w:rsidR="004B4055">
              <w:rPr>
                <w:bCs/>
                <w:iCs/>
                <w:lang w:eastAsia="en-US"/>
              </w:rPr>
              <w:t xml:space="preserve"> </w:t>
            </w:r>
            <w:r w:rsidRPr="00187383">
              <w:rPr>
                <w:bCs/>
                <w:iCs/>
                <w:lang w:eastAsia="en-US"/>
              </w:rPr>
              <w:t>aplikací v plodině</w:t>
            </w:r>
          </w:p>
        </w:tc>
        <w:tc>
          <w:tcPr>
            <w:tcW w:w="1843" w:type="dxa"/>
            <w:shd w:val="clear" w:color="auto" w:fill="auto"/>
          </w:tcPr>
          <w:p w14:paraId="5460A7CB" w14:textId="6020C4A0" w:rsidR="00187383" w:rsidRPr="00187383" w:rsidRDefault="00187383" w:rsidP="00665285">
            <w:pPr>
              <w:widowControl w:val="0"/>
              <w:autoSpaceDE w:val="0"/>
              <w:autoSpaceDN w:val="0"/>
              <w:adjustRightInd w:val="0"/>
              <w:spacing w:line="276" w:lineRule="auto"/>
              <w:rPr>
                <w:bCs/>
                <w:iCs/>
                <w:lang w:eastAsia="en-US"/>
              </w:rPr>
            </w:pPr>
            <w:r w:rsidRPr="00187383">
              <w:rPr>
                <w:bCs/>
                <w:iCs/>
                <w:lang w:eastAsia="en-US"/>
              </w:rPr>
              <w:t>Interval</w:t>
            </w:r>
            <w:r w:rsidR="004B4055">
              <w:rPr>
                <w:bCs/>
                <w:iCs/>
                <w:lang w:eastAsia="en-US"/>
              </w:rPr>
              <w:t xml:space="preserve"> </w:t>
            </w:r>
            <w:r w:rsidRPr="00187383">
              <w:rPr>
                <w:bCs/>
                <w:iCs/>
                <w:lang w:eastAsia="en-US"/>
              </w:rPr>
              <w:t>mezi aplikacemi</w:t>
            </w:r>
          </w:p>
        </w:tc>
      </w:tr>
      <w:tr w:rsidR="00187383" w:rsidRPr="00187383" w14:paraId="08768A1D" w14:textId="77777777" w:rsidTr="004B4055">
        <w:tc>
          <w:tcPr>
            <w:tcW w:w="2281" w:type="dxa"/>
            <w:shd w:val="clear" w:color="auto" w:fill="auto"/>
          </w:tcPr>
          <w:p w14:paraId="1CD6DEAE" w14:textId="77777777" w:rsidR="00187383" w:rsidRPr="00187383" w:rsidRDefault="00187383" w:rsidP="00665285">
            <w:pPr>
              <w:widowControl w:val="0"/>
              <w:autoSpaceDE w:val="0"/>
              <w:autoSpaceDN w:val="0"/>
              <w:adjustRightInd w:val="0"/>
              <w:spacing w:line="276" w:lineRule="auto"/>
              <w:rPr>
                <w:iCs/>
                <w:color w:val="000000" w:themeColor="text1"/>
                <w:lang w:eastAsia="en-US"/>
              </w:rPr>
            </w:pPr>
            <w:r w:rsidRPr="00187383">
              <w:rPr>
                <w:rFonts w:eastAsia="Calibri"/>
                <w:iCs/>
                <w:color w:val="000000" w:themeColor="text1"/>
              </w:rPr>
              <w:t>hrách, hořčice</w:t>
            </w:r>
          </w:p>
        </w:tc>
        <w:tc>
          <w:tcPr>
            <w:tcW w:w="1675" w:type="dxa"/>
            <w:shd w:val="clear" w:color="auto" w:fill="auto"/>
          </w:tcPr>
          <w:p w14:paraId="7A297FB7" w14:textId="77777777" w:rsidR="00187383" w:rsidRPr="00187383" w:rsidRDefault="00187383" w:rsidP="00665285">
            <w:pPr>
              <w:widowControl w:val="0"/>
              <w:autoSpaceDE w:val="0"/>
              <w:autoSpaceDN w:val="0"/>
              <w:adjustRightInd w:val="0"/>
              <w:spacing w:line="276" w:lineRule="auto"/>
              <w:rPr>
                <w:iCs/>
                <w:lang w:eastAsia="en-US"/>
              </w:rPr>
            </w:pPr>
            <w:r w:rsidRPr="00187383">
              <w:rPr>
                <w:rFonts w:eastAsia="Calibri"/>
                <w:iCs/>
              </w:rPr>
              <w:t>200-400 l/ha</w:t>
            </w:r>
          </w:p>
        </w:tc>
        <w:tc>
          <w:tcPr>
            <w:tcW w:w="1286" w:type="dxa"/>
            <w:shd w:val="clear" w:color="auto" w:fill="auto"/>
          </w:tcPr>
          <w:p w14:paraId="25158CC3" w14:textId="77777777" w:rsidR="00187383" w:rsidRPr="00187383" w:rsidRDefault="00187383" w:rsidP="00665285">
            <w:pPr>
              <w:widowControl w:val="0"/>
              <w:autoSpaceDE w:val="0"/>
              <w:autoSpaceDN w:val="0"/>
              <w:adjustRightInd w:val="0"/>
              <w:spacing w:line="276" w:lineRule="auto"/>
              <w:rPr>
                <w:iCs/>
                <w:lang w:eastAsia="en-US"/>
              </w:rPr>
            </w:pPr>
            <w:r w:rsidRPr="00187383">
              <w:rPr>
                <w:rFonts w:eastAsia="Calibri"/>
                <w:iCs/>
              </w:rPr>
              <w:t>postřik</w:t>
            </w:r>
          </w:p>
        </w:tc>
        <w:tc>
          <w:tcPr>
            <w:tcW w:w="2410" w:type="dxa"/>
            <w:shd w:val="clear" w:color="auto" w:fill="auto"/>
          </w:tcPr>
          <w:p w14:paraId="46C5E34A" w14:textId="77777777" w:rsidR="00187383" w:rsidRPr="00187383" w:rsidRDefault="00187383" w:rsidP="00665285">
            <w:pPr>
              <w:widowControl w:val="0"/>
              <w:autoSpaceDE w:val="0"/>
              <w:autoSpaceDN w:val="0"/>
              <w:adjustRightInd w:val="0"/>
              <w:spacing w:line="276" w:lineRule="auto"/>
              <w:rPr>
                <w:iCs/>
                <w:lang w:eastAsia="en-US"/>
              </w:rPr>
            </w:pPr>
            <w:r w:rsidRPr="00187383">
              <w:rPr>
                <w:rFonts w:eastAsia="Calibri"/>
                <w:iCs/>
              </w:rPr>
              <w:t>2x</w:t>
            </w:r>
          </w:p>
        </w:tc>
        <w:tc>
          <w:tcPr>
            <w:tcW w:w="1843" w:type="dxa"/>
            <w:shd w:val="clear" w:color="auto" w:fill="auto"/>
          </w:tcPr>
          <w:p w14:paraId="30AD6E8B" w14:textId="77777777" w:rsidR="00187383" w:rsidRPr="00187383" w:rsidRDefault="00187383" w:rsidP="00665285">
            <w:pPr>
              <w:widowControl w:val="0"/>
              <w:autoSpaceDE w:val="0"/>
              <w:autoSpaceDN w:val="0"/>
              <w:adjustRightInd w:val="0"/>
              <w:spacing w:line="276" w:lineRule="auto"/>
              <w:rPr>
                <w:iCs/>
                <w:lang w:eastAsia="en-US"/>
              </w:rPr>
            </w:pPr>
            <w:r w:rsidRPr="00187383">
              <w:rPr>
                <w:rFonts w:eastAsia="Calibri"/>
                <w:iCs/>
              </w:rPr>
              <w:t>14-21 dnů</w:t>
            </w:r>
          </w:p>
        </w:tc>
      </w:tr>
      <w:tr w:rsidR="00187383" w:rsidRPr="00187383" w14:paraId="79F3C75F" w14:textId="77777777" w:rsidTr="004B4055">
        <w:tc>
          <w:tcPr>
            <w:tcW w:w="2281" w:type="dxa"/>
            <w:shd w:val="clear" w:color="auto" w:fill="auto"/>
          </w:tcPr>
          <w:p w14:paraId="469D362E" w14:textId="77777777" w:rsidR="00187383" w:rsidRPr="00187383" w:rsidRDefault="00187383" w:rsidP="00665285">
            <w:pPr>
              <w:widowControl w:val="0"/>
              <w:autoSpaceDE w:val="0"/>
              <w:autoSpaceDN w:val="0"/>
              <w:adjustRightInd w:val="0"/>
              <w:spacing w:line="276" w:lineRule="auto"/>
              <w:rPr>
                <w:rFonts w:eastAsia="Calibri"/>
                <w:iCs/>
                <w:color w:val="000000" w:themeColor="text1"/>
              </w:rPr>
            </w:pPr>
            <w:r w:rsidRPr="00187383">
              <w:rPr>
                <w:rFonts w:eastAsia="Calibri"/>
                <w:iCs/>
                <w:color w:val="000000" w:themeColor="text1"/>
              </w:rPr>
              <w:t>cukrovka, tuřín,</w:t>
            </w:r>
          </w:p>
          <w:p w14:paraId="18344CAB" w14:textId="77777777" w:rsidR="00187383" w:rsidRPr="00187383" w:rsidRDefault="00187383" w:rsidP="00665285">
            <w:pPr>
              <w:widowControl w:val="0"/>
              <w:autoSpaceDE w:val="0"/>
              <w:autoSpaceDN w:val="0"/>
              <w:adjustRightInd w:val="0"/>
              <w:spacing w:line="276" w:lineRule="auto"/>
              <w:rPr>
                <w:iCs/>
                <w:color w:val="000000" w:themeColor="text1"/>
                <w:lang w:eastAsia="en-US"/>
              </w:rPr>
            </w:pPr>
            <w:r w:rsidRPr="00187383">
              <w:rPr>
                <w:rFonts w:eastAsia="Calibri"/>
                <w:iCs/>
                <w:color w:val="000000" w:themeColor="text1"/>
              </w:rPr>
              <w:t>vodnice</w:t>
            </w:r>
          </w:p>
        </w:tc>
        <w:tc>
          <w:tcPr>
            <w:tcW w:w="1675" w:type="dxa"/>
            <w:shd w:val="clear" w:color="auto" w:fill="auto"/>
          </w:tcPr>
          <w:p w14:paraId="296DFA50" w14:textId="77777777" w:rsidR="00187383" w:rsidRPr="00187383" w:rsidRDefault="00187383" w:rsidP="00665285">
            <w:pPr>
              <w:widowControl w:val="0"/>
              <w:autoSpaceDE w:val="0"/>
              <w:autoSpaceDN w:val="0"/>
              <w:adjustRightInd w:val="0"/>
              <w:spacing w:line="276" w:lineRule="auto"/>
              <w:rPr>
                <w:iCs/>
                <w:lang w:eastAsia="en-US"/>
              </w:rPr>
            </w:pPr>
            <w:r w:rsidRPr="00187383">
              <w:rPr>
                <w:rFonts w:eastAsia="Calibri"/>
                <w:iCs/>
              </w:rPr>
              <w:t>200-400 l/ha</w:t>
            </w:r>
          </w:p>
        </w:tc>
        <w:tc>
          <w:tcPr>
            <w:tcW w:w="1286" w:type="dxa"/>
            <w:shd w:val="clear" w:color="auto" w:fill="auto"/>
          </w:tcPr>
          <w:p w14:paraId="7B289FC2" w14:textId="77777777" w:rsidR="00187383" w:rsidRPr="00187383" w:rsidRDefault="00187383" w:rsidP="00665285">
            <w:pPr>
              <w:widowControl w:val="0"/>
              <w:autoSpaceDE w:val="0"/>
              <w:autoSpaceDN w:val="0"/>
              <w:adjustRightInd w:val="0"/>
              <w:spacing w:line="276" w:lineRule="auto"/>
              <w:rPr>
                <w:iCs/>
                <w:lang w:eastAsia="en-US"/>
              </w:rPr>
            </w:pPr>
            <w:r w:rsidRPr="00187383">
              <w:rPr>
                <w:rFonts w:eastAsia="Calibri"/>
                <w:iCs/>
              </w:rPr>
              <w:t>postřik</w:t>
            </w:r>
          </w:p>
        </w:tc>
        <w:tc>
          <w:tcPr>
            <w:tcW w:w="2410" w:type="dxa"/>
            <w:shd w:val="clear" w:color="auto" w:fill="auto"/>
          </w:tcPr>
          <w:p w14:paraId="6085C75E" w14:textId="77777777" w:rsidR="00187383" w:rsidRPr="00187383" w:rsidRDefault="00187383" w:rsidP="00665285">
            <w:pPr>
              <w:widowControl w:val="0"/>
              <w:autoSpaceDE w:val="0"/>
              <w:autoSpaceDN w:val="0"/>
              <w:adjustRightInd w:val="0"/>
              <w:spacing w:line="276" w:lineRule="auto"/>
              <w:rPr>
                <w:iCs/>
                <w:lang w:eastAsia="en-US"/>
              </w:rPr>
            </w:pPr>
            <w:r w:rsidRPr="00187383">
              <w:rPr>
                <w:rFonts w:eastAsia="Calibri"/>
                <w:iCs/>
              </w:rPr>
              <w:t>1x</w:t>
            </w:r>
          </w:p>
        </w:tc>
        <w:tc>
          <w:tcPr>
            <w:tcW w:w="1843" w:type="dxa"/>
            <w:shd w:val="clear" w:color="auto" w:fill="auto"/>
          </w:tcPr>
          <w:p w14:paraId="073E3E96" w14:textId="77777777" w:rsidR="00187383" w:rsidRPr="00187383" w:rsidRDefault="00187383" w:rsidP="00665285">
            <w:pPr>
              <w:widowControl w:val="0"/>
              <w:autoSpaceDE w:val="0"/>
              <w:autoSpaceDN w:val="0"/>
              <w:adjustRightInd w:val="0"/>
              <w:spacing w:line="276" w:lineRule="auto"/>
              <w:rPr>
                <w:iCs/>
                <w:lang w:eastAsia="en-US"/>
              </w:rPr>
            </w:pPr>
          </w:p>
        </w:tc>
      </w:tr>
      <w:tr w:rsidR="00187383" w:rsidRPr="00187383" w14:paraId="7CB9AEBD" w14:textId="77777777" w:rsidTr="004B4055">
        <w:trPr>
          <w:trHeight w:val="401"/>
        </w:trPr>
        <w:tc>
          <w:tcPr>
            <w:tcW w:w="2281" w:type="dxa"/>
            <w:shd w:val="clear" w:color="auto" w:fill="auto"/>
          </w:tcPr>
          <w:p w14:paraId="18348146" w14:textId="77777777" w:rsidR="00187383" w:rsidRPr="00187383" w:rsidRDefault="00187383" w:rsidP="00665285">
            <w:pPr>
              <w:widowControl w:val="0"/>
              <w:autoSpaceDE w:val="0"/>
              <w:autoSpaceDN w:val="0"/>
              <w:adjustRightInd w:val="0"/>
              <w:spacing w:line="276" w:lineRule="auto"/>
              <w:rPr>
                <w:rFonts w:eastAsia="Calibri"/>
                <w:iCs/>
                <w:color w:val="000000" w:themeColor="text1"/>
              </w:rPr>
            </w:pPr>
            <w:r w:rsidRPr="00187383">
              <w:rPr>
                <w:rFonts w:eastAsia="Calibri"/>
                <w:iCs/>
                <w:color w:val="000000" w:themeColor="text1"/>
              </w:rPr>
              <w:t>kapusta růžičková,</w:t>
            </w:r>
          </w:p>
          <w:p w14:paraId="3150145A" w14:textId="77777777" w:rsidR="00187383" w:rsidRPr="00187383" w:rsidRDefault="00187383" w:rsidP="00665285">
            <w:pPr>
              <w:widowControl w:val="0"/>
              <w:autoSpaceDE w:val="0"/>
              <w:autoSpaceDN w:val="0"/>
              <w:adjustRightInd w:val="0"/>
              <w:spacing w:line="276" w:lineRule="auto"/>
              <w:rPr>
                <w:iCs/>
                <w:color w:val="000000" w:themeColor="text1"/>
                <w:lang w:eastAsia="en-US"/>
              </w:rPr>
            </w:pPr>
            <w:r w:rsidRPr="00187383">
              <w:rPr>
                <w:rFonts w:eastAsia="Calibri"/>
                <w:iCs/>
                <w:color w:val="000000" w:themeColor="text1"/>
              </w:rPr>
              <w:t>květák, zelí</w:t>
            </w:r>
          </w:p>
        </w:tc>
        <w:tc>
          <w:tcPr>
            <w:tcW w:w="1675" w:type="dxa"/>
            <w:shd w:val="clear" w:color="auto" w:fill="auto"/>
          </w:tcPr>
          <w:p w14:paraId="682983D4" w14:textId="77777777" w:rsidR="00187383" w:rsidRPr="00187383" w:rsidRDefault="00187383" w:rsidP="00665285">
            <w:pPr>
              <w:widowControl w:val="0"/>
              <w:autoSpaceDE w:val="0"/>
              <w:autoSpaceDN w:val="0"/>
              <w:adjustRightInd w:val="0"/>
              <w:spacing w:line="276" w:lineRule="auto"/>
              <w:rPr>
                <w:iCs/>
                <w:lang w:eastAsia="en-US"/>
              </w:rPr>
            </w:pPr>
            <w:r w:rsidRPr="00187383">
              <w:rPr>
                <w:rFonts w:eastAsia="Calibri"/>
                <w:iCs/>
              </w:rPr>
              <w:t>400 l/ha</w:t>
            </w:r>
          </w:p>
        </w:tc>
        <w:tc>
          <w:tcPr>
            <w:tcW w:w="1286" w:type="dxa"/>
            <w:shd w:val="clear" w:color="auto" w:fill="auto"/>
          </w:tcPr>
          <w:p w14:paraId="1BB352A1" w14:textId="77777777" w:rsidR="00187383" w:rsidRPr="00187383" w:rsidRDefault="00187383" w:rsidP="00665285">
            <w:pPr>
              <w:widowControl w:val="0"/>
              <w:autoSpaceDE w:val="0"/>
              <w:autoSpaceDN w:val="0"/>
              <w:adjustRightInd w:val="0"/>
              <w:spacing w:line="276" w:lineRule="auto"/>
              <w:rPr>
                <w:iCs/>
                <w:lang w:eastAsia="en-US"/>
              </w:rPr>
            </w:pPr>
            <w:r w:rsidRPr="00187383">
              <w:rPr>
                <w:rFonts w:eastAsia="Calibri"/>
                <w:iCs/>
              </w:rPr>
              <w:t>postřik</w:t>
            </w:r>
          </w:p>
        </w:tc>
        <w:tc>
          <w:tcPr>
            <w:tcW w:w="2410" w:type="dxa"/>
            <w:shd w:val="clear" w:color="auto" w:fill="auto"/>
          </w:tcPr>
          <w:p w14:paraId="4975B292" w14:textId="77777777" w:rsidR="00187383" w:rsidRPr="00187383" w:rsidRDefault="00187383" w:rsidP="00665285">
            <w:pPr>
              <w:widowControl w:val="0"/>
              <w:autoSpaceDE w:val="0"/>
              <w:autoSpaceDN w:val="0"/>
              <w:adjustRightInd w:val="0"/>
              <w:spacing w:line="276" w:lineRule="auto"/>
              <w:rPr>
                <w:iCs/>
                <w:lang w:eastAsia="en-US"/>
              </w:rPr>
            </w:pPr>
            <w:r w:rsidRPr="00187383">
              <w:rPr>
                <w:rFonts w:eastAsia="Calibri"/>
                <w:iCs/>
              </w:rPr>
              <w:t>2x</w:t>
            </w:r>
          </w:p>
        </w:tc>
        <w:tc>
          <w:tcPr>
            <w:tcW w:w="1843" w:type="dxa"/>
            <w:shd w:val="clear" w:color="auto" w:fill="auto"/>
          </w:tcPr>
          <w:p w14:paraId="43505AD6" w14:textId="77777777" w:rsidR="00187383" w:rsidRPr="00187383" w:rsidRDefault="00187383" w:rsidP="00665285">
            <w:pPr>
              <w:widowControl w:val="0"/>
              <w:autoSpaceDE w:val="0"/>
              <w:autoSpaceDN w:val="0"/>
              <w:adjustRightInd w:val="0"/>
              <w:spacing w:line="276" w:lineRule="auto"/>
              <w:rPr>
                <w:iCs/>
                <w:lang w:eastAsia="en-US"/>
              </w:rPr>
            </w:pPr>
            <w:r w:rsidRPr="00187383">
              <w:rPr>
                <w:rFonts w:eastAsia="Calibri"/>
                <w:iCs/>
              </w:rPr>
              <w:t>14 dnů</w:t>
            </w:r>
          </w:p>
        </w:tc>
      </w:tr>
      <w:tr w:rsidR="00187383" w:rsidRPr="00187383" w14:paraId="5628F0C7" w14:textId="77777777" w:rsidTr="004B4055">
        <w:tc>
          <w:tcPr>
            <w:tcW w:w="2281" w:type="dxa"/>
            <w:shd w:val="clear" w:color="auto" w:fill="auto"/>
          </w:tcPr>
          <w:p w14:paraId="7A71712F" w14:textId="77777777" w:rsidR="00187383" w:rsidRPr="00187383" w:rsidRDefault="00187383" w:rsidP="00665285">
            <w:pPr>
              <w:widowControl w:val="0"/>
              <w:autoSpaceDE w:val="0"/>
              <w:autoSpaceDN w:val="0"/>
              <w:adjustRightInd w:val="0"/>
              <w:spacing w:line="276" w:lineRule="auto"/>
              <w:rPr>
                <w:iCs/>
                <w:color w:val="000000" w:themeColor="text1"/>
                <w:lang w:eastAsia="en-US"/>
              </w:rPr>
            </w:pPr>
            <w:r w:rsidRPr="00187383">
              <w:rPr>
                <w:rFonts w:eastAsia="Calibri"/>
                <w:iCs/>
                <w:color w:val="000000" w:themeColor="text1"/>
              </w:rPr>
              <w:t>ječmen, pšenice</w:t>
            </w:r>
          </w:p>
        </w:tc>
        <w:tc>
          <w:tcPr>
            <w:tcW w:w="1675" w:type="dxa"/>
            <w:shd w:val="clear" w:color="auto" w:fill="auto"/>
          </w:tcPr>
          <w:p w14:paraId="6D1000E5" w14:textId="77777777" w:rsidR="00187383" w:rsidRPr="00187383" w:rsidRDefault="00187383" w:rsidP="00665285">
            <w:pPr>
              <w:widowControl w:val="0"/>
              <w:autoSpaceDE w:val="0"/>
              <w:autoSpaceDN w:val="0"/>
              <w:adjustRightInd w:val="0"/>
              <w:spacing w:line="276" w:lineRule="auto"/>
              <w:rPr>
                <w:iCs/>
                <w:lang w:eastAsia="en-US"/>
              </w:rPr>
            </w:pPr>
            <w:r w:rsidRPr="00187383">
              <w:rPr>
                <w:rFonts w:eastAsia="Calibri"/>
                <w:iCs/>
              </w:rPr>
              <w:t>200 l/ha</w:t>
            </w:r>
          </w:p>
        </w:tc>
        <w:tc>
          <w:tcPr>
            <w:tcW w:w="1286" w:type="dxa"/>
            <w:shd w:val="clear" w:color="auto" w:fill="auto"/>
          </w:tcPr>
          <w:p w14:paraId="19FF55E4" w14:textId="77777777" w:rsidR="00187383" w:rsidRPr="00187383" w:rsidRDefault="00187383" w:rsidP="00665285">
            <w:pPr>
              <w:widowControl w:val="0"/>
              <w:autoSpaceDE w:val="0"/>
              <w:autoSpaceDN w:val="0"/>
              <w:adjustRightInd w:val="0"/>
              <w:spacing w:line="276" w:lineRule="auto"/>
              <w:rPr>
                <w:iCs/>
                <w:lang w:eastAsia="en-US"/>
              </w:rPr>
            </w:pPr>
            <w:r w:rsidRPr="00187383">
              <w:rPr>
                <w:rFonts w:eastAsia="Calibri"/>
                <w:iCs/>
              </w:rPr>
              <w:t>postřik</w:t>
            </w:r>
          </w:p>
        </w:tc>
        <w:tc>
          <w:tcPr>
            <w:tcW w:w="2410" w:type="dxa"/>
            <w:shd w:val="clear" w:color="auto" w:fill="auto"/>
          </w:tcPr>
          <w:p w14:paraId="738ED9AD" w14:textId="77777777" w:rsidR="00187383" w:rsidRPr="00187383" w:rsidRDefault="00187383" w:rsidP="00665285">
            <w:pPr>
              <w:widowControl w:val="0"/>
              <w:autoSpaceDE w:val="0"/>
              <w:autoSpaceDN w:val="0"/>
              <w:adjustRightInd w:val="0"/>
              <w:spacing w:line="276" w:lineRule="auto"/>
              <w:rPr>
                <w:iCs/>
                <w:lang w:eastAsia="en-US"/>
              </w:rPr>
            </w:pPr>
            <w:r w:rsidRPr="00187383">
              <w:rPr>
                <w:rFonts w:eastAsia="Calibri"/>
                <w:iCs/>
              </w:rPr>
              <w:t>2x (1x na podzim)</w:t>
            </w:r>
          </w:p>
        </w:tc>
        <w:tc>
          <w:tcPr>
            <w:tcW w:w="1843" w:type="dxa"/>
            <w:shd w:val="clear" w:color="auto" w:fill="auto"/>
          </w:tcPr>
          <w:p w14:paraId="4A41B77C" w14:textId="77777777" w:rsidR="00187383" w:rsidRPr="00187383" w:rsidRDefault="00187383" w:rsidP="00665285">
            <w:pPr>
              <w:widowControl w:val="0"/>
              <w:autoSpaceDE w:val="0"/>
              <w:autoSpaceDN w:val="0"/>
              <w:adjustRightInd w:val="0"/>
              <w:spacing w:line="276" w:lineRule="auto"/>
              <w:rPr>
                <w:iCs/>
                <w:lang w:eastAsia="en-US"/>
              </w:rPr>
            </w:pPr>
            <w:r w:rsidRPr="00187383">
              <w:rPr>
                <w:rFonts w:eastAsia="Calibri"/>
                <w:iCs/>
              </w:rPr>
              <w:t>14-21 dnů</w:t>
            </w:r>
          </w:p>
        </w:tc>
      </w:tr>
      <w:tr w:rsidR="00187383" w:rsidRPr="00187383" w14:paraId="798AADD3" w14:textId="77777777" w:rsidTr="004B4055">
        <w:tc>
          <w:tcPr>
            <w:tcW w:w="2281" w:type="dxa"/>
            <w:shd w:val="clear" w:color="auto" w:fill="auto"/>
          </w:tcPr>
          <w:p w14:paraId="7BA9EF3C" w14:textId="77777777" w:rsidR="00187383" w:rsidRPr="00187383" w:rsidRDefault="00187383" w:rsidP="00665285">
            <w:pPr>
              <w:widowControl w:val="0"/>
              <w:autoSpaceDE w:val="0"/>
              <w:autoSpaceDN w:val="0"/>
              <w:adjustRightInd w:val="0"/>
              <w:spacing w:line="276" w:lineRule="auto"/>
              <w:rPr>
                <w:iCs/>
                <w:color w:val="000000" w:themeColor="text1"/>
                <w:lang w:eastAsia="en-US"/>
              </w:rPr>
            </w:pPr>
            <w:r w:rsidRPr="00187383">
              <w:rPr>
                <w:rFonts w:eastAsia="Calibri"/>
                <w:iCs/>
                <w:color w:val="000000" w:themeColor="text1"/>
              </w:rPr>
              <w:t>oves</w:t>
            </w:r>
          </w:p>
        </w:tc>
        <w:tc>
          <w:tcPr>
            <w:tcW w:w="1675" w:type="dxa"/>
            <w:shd w:val="clear" w:color="auto" w:fill="auto"/>
          </w:tcPr>
          <w:p w14:paraId="414BD50C" w14:textId="77777777" w:rsidR="00187383" w:rsidRPr="00187383" w:rsidRDefault="00187383" w:rsidP="00665285">
            <w:pPr>
              <w:widowControl w:val="0"/>
              <w:autoSpaceDE w:val="0"/>
              <w:autoSpaceDN w:val="0"/>
              <w:adjustRightInd w:val="0"/>
              <w:spacing w:line="276" w:lineRule="auto"/>
              <w:rPr>
                <w:iCs/>
                <w:lang w:eastAsia="en-US"/>
              </w:rPr>
            </w:pPr>
            <w:r w:rsidRPr="00187383">
              <w:rPr>
                <w:rFonts w:eastAsia="Calibri"/>
                <w:iCs/>
              </w:rPr>
              <w:t>200 l/ha</w:t>
            </w:r>
          </w:p>
        </w:tc>
        <w:tc>
          <w:tcPr>
            <w:tcW w:w="1286" w:type="dxa"/>
            <w:shd w:val="clear" w:color="auto" w:fill="auto"/>
          </w:tcPr>
          <w:p w14:paraId="1538F7C4" w14:textId="77777777" w:rsidR="00187383" w:rsidRPr="00187383" w:rsidRDefault="00187383" w:rsidP="00665285">
            <w:pPr>
              <w:widowControl w:val="0"/>
              <w:autoSpaceDE w:val="0"/>
              <w:autoSpaceDN w:val="0"/>
              <w:adjustRightInd w:val="0"/>
              <w:spacing w:line="276" w:lineRule="auto"/>
              <w:rPr>
                <w:iCs/>
                <w:lang w:eastAsia="en-US"/>
              </w:rPr>
            </w:pPr>
            <w:r w:rsidRPr="00187383">
              <w:rPr>
                <w:rFonts w:eastAsia="Calibri"/>
                <w:iCs/>
              </w:rPr>
              <w:t>postřik</w:t>
            </w:r>
          </w:p>
        </w:tc>
        <w:tc>
          <w:tcPr>
            <w:tcW w:w="2410" w:type="dxa"/>
            <w:shd w:val="clear" w:color="auto" w:fill="auto"/>
          </w:tcPr>
          <w:p w14:paraId="4585DBD7" w14:textId="77777777" w:rsidR="00187383" w:rsidRPr="00187383" w:rsidRDefault="00187383" w:rsidP="00665285">
            <w:pPr>
              <w:widowControl w:val="0"/>
              <w:autoSpaceDE w:val="0"/>
              <w:autoSpaceDN w:val="0"/>
              <w:adjustRightInd w:val="0"/>
              <w:spacing w:line="276" w:lineRule="auto"/>
              <w:rPr>
                <w:iCs/>
                <w:lang w:eastAsia="en-US"/>
              </w:rPr>
            </w:pPr>
            <w:r w:rsidRPr="00187383">
              <w:rPr>
                <w:rFonts w:eastAsia="Calibri"/>
                <w:iCs/>
              </w:rPr>
              <w:t>2x</w:t>
            </w:r>
          </w:p>
        </w:tc>
        <w:tc>
          <w:tcPr>
            <w:tcW w:w="1843" w:type="dxa"/>
            <w:shd w:val="clear" w:color="auto" w:fill="auto"/>
          </w:tcPr>
          <w:p w14:paraId="3B4FA571" w14:textId="77777777" w:rsidR="00187383" w:rsidRPr="00187383" w:rsidRDefault="00187383" w:rsidP="00665285">
            <w:pPr>
              <w:widowControl w:val="0"/>
              <w:autoSpaceDE w:val="0"/>
              <w:autoSpaceDN w:val="0"/>
              <w:adjustRightInd w:val="0"/>
              <w:spacing w:line="276" w:lineRule="auto"/>
              <w:rPr>
                <w:iCs/>
                <w:lang w:eastAsia="en-US"/>
              </w:rPr>
            </w:pPr>
            <w:r w:rsidRPr="00187383">
              <w:rPr>
                <w:rFonts w:eastAsia="Calibri"/>
                <w:iCs/>
              </w:rPr>
              <w:t>14-21 dnů</w:t>
            </w:r>
          </w:p>
        </w:tc>
      </w:tr>
      <w:tr w:rsidR="00187383" w:rsidRPr="00187383" w14:paraId="23734DF6" w14:textId="77777777" w:rsidTr="004B4055">
        <w:tc>
          <w:tcPr>
            <w:tcW w:w="2281" w:type="dxa"/>
            <w:shd w:val="clear" w:color="auto" w:fill="auto"/>
          </w:tcPr>
          <w:p w14:paraId="583B6652" w14:textId="77777777" w:rsidR="00187383" w:rsidRPr="00187383" w:rsidRDefault="00187383" w:rsidP="00665285">
            <w:pPr>
              <w:widowControl w:val="0"/>
              <w:autoSpaceDE w:val="0"/>
              <w:autoSpaceDN w:val="0"/>
              <w:adjustRightInd w:val="0"/>
              <w:spacing w:line="276" w:lineRule="auto"/>
              <w:rPr>
                <w:iCs/>
                <w:color w:val="000000" w:themeColor="text1"/>
                <w:lang w:eastAsia="en-US"/>
              </w:rPr>
            </w:pPr>
            <w:r w:rsidRPr="00187383">
              <w:rPr>
                <w:rFonts w:eastAsia="Calibri"/>
                <w:iCs/>
                <w:color w:val="000000" w:themeColor="text1"/>
              </w:rPr>
              <w:t>řepka olejka</w:t>
            </w:r>
          </w:p>
        </w:tc>
        <w:tc>
          <w:tcPr>
            <w:tcW w:w="1675" w:type="dxa"/>
            <w:shd w:val="clear" w:color="auto" w:fill="auto"/>
          </w:tcPr>
          <w:p w14:paraId="79D13C90" w14:textId="77777777" w:rsidR="00187383" w:rsidRPr="00187383" w:rsidRDefault="00187383" w:rsidP="00665285">
            <w:pPr>
              <w:widowControl w:val="0"/>
              <w:autoSpaceDE w:val="0"/>
              <w:autoSpaceDN w:val="0"/>
              <w:adjustRightInd w:val="0"/>
              <w:spacing w:line="276" w:lineRule="auto"/>
              <w:rPr>
                <w:iCs/>
                <w:lang w:eastAsia="en-US"/>
              </w:rPr>
            </w:pPr>
            <w:r w:rsidRPr="00187383">
              <w:rPr>
                <w:rFonts w:eastAsia="Calibri"/>
                <w:iCs/>
              </w:rPr>
              <w:t>200-400 l/ha</w:t>
            </w:r>
          </w:p>
        </w:tc>
        <w:tc>
          <w:tcPr>
            <w:tcW w:w="1286" w:type="dxa"/>
            <w:shd w:val="clear" w:color="auto" w:fill="auto"/>
          </w:tcPr>
          <w:p w14:paraId="6B0D6C47" w14:textId="77777777" w:rsidR="00187383" w:rsidRPr="00187383" w:rsidRDefault="00187383" w:rsidP="00665285">
            <w:pPr>
              <w:widowControl w:val="0"/>
              <w:autoSpaceDE w:val="0"/>
              <w:autoSpaceDN w:val="0"/>
              <w:adjustRightInd w:val="0"/>
              <w:spacing w:line="276" w:lineRule="auto"/>
              <w:rPr>
                <w:iCs/>
                <w:lang w:eastAsia="en-US"/>
              </w:rPr>
            </w:pPr>
            <w:r w:rsidRPr="00187383">
              <w:rPr>
                <w:rFonts w:eastAsia="Calibri"/>
                <w:iCs/>
              </w:rPr>
              <w:t>postřik</w:t>
            </w:r>
          </w:p>
        </w:tc>
        <w:tc>
          <w:tcPr>
            <w:tcW w:w="2410" w:type="dxa"/>
            <w:shd w:val="clear" w:color="auto" w:fill="auto"/>
          </w:tcPr>
          <w:p w14:paraId="7CFFC551" w14:textId="77777777" w:rsidR="00187383" w:rsidRPr="00187383" w:rsidRDefault="00187383" w:rsidP="00665285">
            <w:pPr>
              <w:widowControl w:val="0"/>
              <w:autoSpaceDE w:val="0"/>
              <w:autoSpaceDN w:val="0"/>
              <w:adjustRightInd w:val="0"/>
              <w:spacing w:line="276" w:lineRule="auto"/>
              <w:rPr>
                <w:iCs/>
                <w:lang w:eastAsia="en-US"/>
              </w:rPr>
            </w:pPr>
            <w:r w:rsidRPr="00187383">
              <w:rPr>
                <w:rFonts w:eastAsia="Calibri"/>
                <w:iCs/>
              </w:rPr>
              <w:t>2x (1x na podzim)</w:t>
            </w:r>
          </w:p>
        </w:tc>
        <w:tc>
          <w:tcPr>
            <w:tcW w:w="1843" w:type="dxa"/>
            <w:shd w:val="clear" w:color="auto" w:fill="auto"/>
          </w:tcPr>
          <w:p w14:paraId="7B41B96C" w14:textId="77777777" w:rsidR="00187383" w:rsidRPr="00187383" w:rsidRDefault="00187383" w:rsidP="00665285">
            <w:pPr>
              <w:widowControl w:val="0"/>
              <w:autoSpaceDE w:val="0"/>
              <w:autoSpaceDN w:val="0"/>
              <w:adjustRightInd w:val="0"/>
              <w:spacing w:line="276" w:lineRule="auto"/>
              <w:rPr>
                <w:iCs/>
                <w:lang w:eastAsia="en-US"/>
              </w:rPr>
            </w:pPr>
            <w:r w:rsidRPr="00187383">
              <w:rPr>
                <w:rFonts w:eastAsia="Calibri"/>
                <w:iCs/>
              </w:rPr>
              <w:t>14-21 dnů</w:t>
            </w:r>
          </w:p>
        </w:tc>
      </w:tr>
      <w:tr w:rsidR="00187383" w:rsidRPr="00187383" w14:paraId="5DF7EBC0" w14:textId="77777777" w:rsidTr="004B4055">
        <w:tc>
          <w:tcPr>
            <w:tcW w:w="2281" w:type="dxa"/>
            <w:shd w:val="clear" w:color="auto" w:fill="auto"/>
          </w:tcPr>
          <w:p w14:paraId="1982953C" w14:textId="77777777" w:rsidR="00187383" w:rsidRPr="00187383" w:rsidRDefault="00187383" w:rsidP="00665285">
            <w:pPr>
              <w:widowControl w:val="0"/>
              <w:autoSpaceDE w:val="0"/>
              <w:autoSpaceDN w:val="0"/>
              <w:adjustRightInd w:val="0"/>
              <w:spacing w:line="276" w:lineRule="auto"/>
              <w:rPr>
                <w:iCs/>
                <w:color w:val="000000" w:themeColor="text1"/>
                <w:lang w:eastAsia="en-US"/>
              </w:rPr>
            </w:pPr>
            <w:r w:rsidRPr="00187383">
              <w:rPr>
                <w:rFonts w:eastAsia="Calibri"/>
                <w:iCs/>
                <w:color w:val="000000" w:themeColor="text1"/>
              </w:rPr>
              <w:t>salát</w:t>
            </w:r>
          </w:p>
        </w:tc>
        <w:tc>
          <w:tcPr>
            <w:tcW w:w="1675" w:type="dxa"/>
            <w:shd w:val="clear" w:color="auto" w:fill="auto"/>
          </w:tcPr>
          <w:p w14:paraId="41A3E17C" w14:textId="77777777" w:rsidR="00187383" w:rsidRPr="00187383" w:rsidRDefault="00187383" w:rsidP="00665285">
            <w:pPr>
              <w:widowControl w:val="0"/>
              <w:autoSpaceDE w:val="0"/>
              <w:autoSpaceDN w:val="0"/>
              <w:adjustRightInd w:val="0"/>
              <w:spacing w:line="276" w:lineRule="auto"/>
              <w:rPr>
                <w:iCs/>
                <w:lang w:eastAsia="en-US"/>
              </w:rPr>
            </w:pPr>
            <w:r w:rsidRPr="00187383">
              <w:rPr>
                <w:rFonts w:eastAsia="Calibri"/>
                <w:iCs/>
              </w:rPr>
              <w:t>1000 l/ha</w:t>
            </w:r>
          </w:p>
        </w:tc>
        <w:tc>
          <w:tcPr>
            <w:tcW w:w="1286" w:type="dxa"/>
            <w:shd w:val="clear" w:color="auto" w:fill="auto"/>
          </w:tcPr>
          <w:p w14:paraId="470E1ED9" w14:textId="77777777" w:rsidR="00187383" w:rsidRPr="00187383" w:rsidRDefault="00187383" w:rsidP="00665285">
            <w:pPr>
              <w:widowControl w:val="0"/>
              <w:autoSpaceDE w:val="0"/>
              <w:autoSpaceDN w:val="0"/>
              <w:adjustRightInd w:val="0"/>
              <w:spacing w:line="276" w:lineRule="auto"/>
              <w:rPr>
                <w:iCs/>
                <w:lang w:eastAsia="en-US"/>
              </w:rPr>
            </w:pPr>
            <w:r w:rsidRPr="00187383">
              <w:rPr>
                <w:rFonts w:eastAsia="Calibri"/>
                <w:iCs/>
              </w:rPr>
              <w:t>postřik</w:t>
            </w:r>
          </w:p>
        </w:tc>
        <w:tc>
          <w:tcPr>
            <w:tcW w:w="2410" w:type="dxa"/>
            <w:shd w:val="clear" w:color="auto" w:fill="auto"/>
          </w:tcPr>
          <w:p w14:paraId="03C24BA5" w14:textId="77777777" w:rsidR="00187383" w:rsidRPr="00187383" w:rsidRDefault="00187383" w:rsidP="00665285">
            <w:pPr>
              <w:widowControl w:val="0"/>
              <w:autoSpaceDE w:val="0"/>
              <w:autoSpaceDN w:val="0"/>
              <w:adjustRightInd w:val="0"/>
              <w:spacing w:line="276" w:lineRule="auto"/>
              <w:rPr>
                <w:iCs/>
                <w:lang w:eastAsia="en-US"/>
              </w:rPr>
            </w:pPr>
            <w:r w:rsidRPr="00187383">
              <w:rPr>
                <w:rFonts w:eastAsia="Calibri"/>
                <w:iCs/>
              </w:rPr>
              <w:t>2x</w:t>
            </w:r>
          </w:p>
        </w:tc>
        <w:tc>
          <w:tcPr>
            <w:tcW w:w="1843" w:type="dxa"/>
            <w:shd w:val="clear" w:color="auto" w:fill="auto"/>
          </w:tcPr>
          <w:p w14:paraId="4FDCA021" w14:textId="77777777" w:rsidR="00187383" w:rsidRPr="00187383" w:rsidRDefault="00187383" w:rsidP="00665285">
            <w:pPr>
              <w:widowControl w:val="0"/>
              <w:autoSpaceDE w:val="0"/>
              <w:autoSpaceDN w:val="0"/>
              <w:adjustRightInd w:val="0"/>
              <w:spacing w:line="276" w:lineRule="auto"/>
              <w:rPr>
                <w:iCs/>
                <w:lang w:eastAsia="en-US"/>
              </w:rPr>
            </w:pPr>
            <w:r w:rsidRPr="00187383">
              <w:rPr>
                <w:rFonts w:eastAsia="Calibri"/>
                <w:iCs/>
              </w:rPr>
              <w:t>14 dnů</w:t>
            </w:r>
          </w:p>
        </w:tc>
      </w:tr>
      <w:tr w:rsidR="00187383" w:rsidRPr="00187383" w14:paraId="42B48FCB" w14:textId="77777777" w:rsidTr="004B4055">
        <w:tc>
          <w:tcPr>
            <w:tcW w:w="2281" w:type="dxa"/>
            <w:shd w:val="clear" w:color="auto" w:fill="auto"/>
          </w:tcPr>
          <w:p w14:paraId="0B1C15D2" w14:textId="77777777" w:rsidR="00187383" w:rsidRPr="00187383" w:rsidRDefault="00187383" w:rsidP="00665285">
            <w:pPr>
              <w:widowControl w:val="0"/>
              <w:autoSpaceDE w:val="0"/>
              <w:autoSpaceDN w:val="0"/>
              <w:adjustRightInd w:val="0"/>
              <w:spacing w:line="276" w:lineRule="auto"/>
              <w:rPr>
                <w:rFonts w:eastAsia="Calibri"/>
                <w:color w:val="000000" w:themeColor="text1"/>
              </w:rPr>
            </w:pPr>
            <w:r w:rsidRPr="00187383">
              <w:rPr>
                <w:rFonts w:eastAsiaTheme="minorHAnsi"/>
                <w:color w:val="000000" w:themeColor="text1"/>
                <w:lang w:eastAsia="en-US"/>
              </w:rPr>
              <w:t>rajče, baklažán</w:t>
            </w:r>
          </w:p>
        </w:tc>
        <w:tc>
          <w:tcPr>
            <w:tcW w:w="1675" w:type="dxa"/>
            <w:shd w:val="clear" w:color="auto" w:fill="auto"/>
          </w:tcPr>
          <w:p w14:paraId="4F7DD070" w14:textId="77777777" w:rsidR="00187383" w:rsidRPr="00187383" w:rsidRDefault="00187383" w:rsidP="00665285">
            <w:pPr>
              <w:widowControl w:val="0"/>
              <w:autoSpaceDE w:val="0"/>
              <w:autoSpaceDN w:val="0"/>
              <w:adjustRightInd w:val="0"/>
              <w:spacing w:line="276" w:lineRule="auto"/>
              <w:rPr>
                <w:rFonts w:eastAsia="Calibri"/>
              </w:rPr>
            </w:pPr>
            <w:r w:rsidRPr="00187383">
              <w:rPr>
                <w:rFonts w:eastAsiaTheme="minorHAnsi"/>
                <w:lang w:eastAsia="en-US"/>
              </w:rPr>
              <w:t>600-1400 l/ha</w:t>
            </w:r>
          </w:p>
        </w:tc>
        <w:tc>
          <w:tcPr>
            <w:tcW w:w="1286" w:type="dxa"/>
            <w:shd w:val="clear" w:color="auto" w:fill="auto"/>
          </w:tcPr>
          <w:p w14:paraId="28B2268A" w14:textId="77777777" w:rsidR="00187383" w:rsidRPr="00187383" w:rsidRDefault="00187383" w:rsidP="00665285">
            <w:pPr>
              <w:widowControl w:val="0"/>
              <w:autoSpaceDE w:val="0"/>
              <w:autoSpaceDN w:val="0"/>
              <w:adjustRightInd w:val="0"/>
              <w:spacing w:line="276" w:lineRule="auto"/>
              <w:rPr>
                <w:rFonts w:eastAsia="Calibri"/>
              </w:rPr>
            </w:pPr>
            <w:r w:rsidRPr="00187383">
              <w:rPr>
                <w:rFonts w:eastAsiaTheme="minorHAnsi"/>
                <w:lang w:eastAsia="en-US"/>
              </w:rPr>
              <w:t>postřik</w:t>
            </w:r>
          </w:p>
        </w:tc>
        <w:tc>
          <w:tcPr>
            <w:tcW w:w="2410" w:type="dxa"/>
            <w:shd w:val="clear" w:color="auto" w:fill="auto"/>
          </w:tcPr>
          <w:p w14:paraId="557D4B68" w14:textId="77777777" w:rsidR="00187383" w:rsidRPr="00187383" w:rsidRDefault="00187383" w:rsidP="00665285">
            <w:pPr>
              <w:widowControl w:val="0"/>
              <w:autoSpaceDE w:val="0"/>
              <w:autoSpaceDN w:val="0"/>
              <w:adjustRightInd w:val="0"/>
              <w:spacing w:line="276" w:lineRule="auto"/>
              <w:rPr>
                <w:rFonts w:eastAsia="Calibri"/>
              </w:rPr>
            </w:pPr>
            <w:r w:rsidRPr="00187383">
              <w:rPr>
                <w:rFonts w:eastAsiaTheme="minorHAnsi"/>
                <w:lang w:eastAsia="en-US"/>
              </w:rPr>
              <w:t>1x</w:t>
            </w:r>
          </w:p>
        </w:tc>
        <w:tc>
          <w:tcPr>
            <w:tcW w:w="1843" w:type="dxa"/>
            <w:shd w:val="clear" w:color="auto" w:fill="auto"/>
          </w:tcPr>
          <w:p w14:paraId="42C2B55D" w14:textId="77777777" w:rsidR="00187383" w:rsidRPr="00187383" w:rsidRDefault="00187383" w:rsidP="00665285">
            <w:pPr>
              <w:widowControl w:val="0"/>
              <w:autoSpaceDE w:val="0"/>
              <w:autoSpaceDN w:val="0"/>
              <w:adjustRightInd w:val="0"/>
              <w:spacing w:line="276" w:lineRule="auto"/>
              <w:rPr>
                <w:rFonts w:eastAsia="Calibri"/>
                <w:strike/>
              </w:rPr>
            </w:pPr>
          </w:p>
        </w:tc>
      </w:tr>
      <w:tr w:rsidR="00187383" w:rsidRPr="00187383" w14:paraId="11CE5C88" w14:textId="77777777" w:rsidTr="004B4055">
        <w:tc>
          <w:tcPr>
            <w:tcW w:w="2281" w:type="dxa"/>
            <w:shd w:val="clear" w:color="auto" w:fill="auto"/>
          </w:tcPr>
          <w:p w14:paraId="23FD44E0" w14:textId="77777777" w:rsidR="00187383" w:rsidRPr="00187383" w:rsidRDefault="00187383" w:rsidP="00665285">
            <w:pPr>
              <w:widowControl w:val="0"/>
              <w:autoSpaceDE w:val="0"/>
              <w:autoSpaceDN w:val="0"/>
              <w:adjustRightInd w:val="0"/>
              <w:spacing w:line="276" w:lineRule="auto"/>
              <w:rPr>
                <w:rFonts w:eastAsia="Calibri"/>
                <w:color w:val="000000" w:themeColor="text1"/>
              </w:rPr>
            </w:pPr>
            <w:r w:rsidRPr="00187383">
              <w:rPr>
                <w:rFonts w:eastAsiaTheme="minorHAnsi"/>
                <w:color w:val="000000" w:themeColor="text1"/>
                <w:lang w:eastAsia="en-US"/>
              </w:rPr>
              <w:t>slunečnice</w:t>
            </w:r>
          </w:p>
        </w:tc>
        <w:tc>
          <w:tcPr>
            <w:tcW w:w="1675" w:type="dxa"/>
            <w:shd w:val="clear" w:color="auto" w:fill="auto"/>
          </w:tcPr>
          <w:p w14:paraId="46480EF4" w14:textId="77777777" w:rsidR="00187383" w:rsidRPr="00187383" w:rsidRDefault="00187383" w:rsidP="00665285">
            <w:pPr>
              <w:widowControl w:val="0"/>
              <w:autoSpaceDE w:val="0"/>
              <w:autoSpaceDN w:val="0"/>
              <w:adjustRightInd w:val="0"/>
              <w:spacing w:line="276" w:lineRule="auto"/>
              <w:rPr>
                <w:rFonts w:eastAsia="Calibri"/>
              </w:rPr>
            </w:pPr>
            <w:r w:rsidRPr="00187383">
              <w:rPr>
                <w:rFonts w:eastAsiaTheme="minorHAnsi"/>
                <w:lang w:eastAsia="en-US"/>
              </w:rPr>
              <w:t>300-500 l/ha</w:t>
            </w:r>
          </w:p>
        </w:tc>
        <w:tc>
          <w:tcPr>
            <w:tcW w:w="1286" w:type="dxa"/>
            <w:shd w:val="clear" w:color="auto" w:fill="auto"/>
          </w:tcPr>
          <w:p w14:paraId="55728EB7" w14:textId="77777777" w:rsidR="00187383" w:rsidRPr="00187383" w:rsidRDefault="00187383" w:rsidP="00665285">
            <w:pPr>
              <w:widowControl w:val="0"/>
              <w:autoSpaceDE w:val="0"/>
              <w:autoSpaceDN w:val="0"/>
              <w:adjustRightInd w:val="0"/>
              <w:spacing w:line="276" w:lineRule="auto"/>
              <w:rPr>
                <w:rFonts w:eastAsia="Calibri"/>
              </w:rPr>
            </w:pPr>
            <w:r w:rsidRPr="00187383">
              <w:rPr>
                <w:rFonts w:eastAsiaTheme="minorHAnsi"/>
                <w:lang w:eastAsia="en-US"/>
              </w:rPr>
              <w:t>postřik</w:t>
            </w:r>
          </w:p>
        </w:tc>
        <w:tc>
          <w:tcPr>
            <w:tcW w:w="2410" w:type="dxa"/>
            <w:shd w:val="clear" w:color="auto" w:fill="auto"/>
          </w:tcPr>
          <w:p w14:paraId="26D9E7C9" w14:textId="77777777" w:rsidR="00187383" w:rsidRPr="00187383" w:rsidRDefault="00187383" w:rsidP="00665285">
            <w:pPr>
              <w:widowControl w:val="0"/>
              <w:autoSpaceDE w:val="0"/>
              <w:autoSpaceDN w:val="0"/>
              <w:adjustRightInd w:val="0"/>
              <w:spacing w:line="276" w:lineRule="auto"/>
              <w:rPr>
                <w:rFonts w:eastAsia="Calibri"/>
              </w:rPr>
            </w:pPr>
            <w:r w:rsidRPr="00187383">
              <w:rPr>
                <w:rFonts w:eastAsiaTheme="minorHAnsi"/>
                <w:lang w:eastAsia="en-US"/>
              </w:rPr>
              <w:t>1x</w:t>
            </w:r>
          </w:p>
        </w:tc>
        <w:tc>
          <w:tcPr>
            <w:tcW w:w="1843" w:type="dxa"/>
            <w:shd w:val="clear" w:color="auto" w:fill="auto"/>
          </w:tcPr>
          <w:p w14:paraId="109DD3AD" w14:textId="77777777" w:rsidR="00187383" w:rsidRPr="00187383" w:rsidRDefault="00187383" w:rsidP="00665285">
            <w:pPr>
              <w:widowControl w:val="0"/>
              <w:autoSpaceDE w:val="0"/>
              <w:autoSpaceDN w:val="0"/>
              <w:adjustRightInd w:val="0"/>
              <w:spacing w:line="276" w:lineRule="auto"/>
              <w:rPr>
                <w:rFonts w:eastAsia="Calibri"/>
              </w:rPr>
            </w:pPr>
          </w:p>
        </w:tc>
      </w:tr>
      <w:tr w:rsidR="00187383" w:rsidRPr="00187383" w14:paraId="44FADB10" w14:textId="77777777" w:rsidTr="004B4055">
        <w:tc>
          <w:tcPr>
            <w:tcW w:w="2281" w:type="dxa"/>
            <w:shd w:val="clear" w:color="auto" w:fill="auto"/>
          </w:tcPr>
          <w:p w14:paraId="34C0883A" w14:textId="77777777" w:rsidR="00187383" w:rsidRPr="00187383" w:rsidRDefault="00187383" w:rsidP="00665285">
            <w:pPr>
              <w:widowControl w:val="0"/>
              <w:autoSpaceDE w:val="0"/>
              <w:autoSpaceDN w:val="0"/>
              <w:adjustRightInd w:val="0"/>
              <w:spacing w:line="276" w:lineRule="auto"/>
              <w:rPr>
                <w:rFonts w:eastAsia="Calibri"/>
                <w:color w:val="000000" w:themeColor="text1"/>
              </w:rPr>
            </w:pPr>
            <w:r w:rsidRPr="00187383">
              <w:rPr>
                <w:rFonts w:eastAsiaTheme="minorHAnsi"/>
                <w:color w:val="000000" w:themeColor="text1"/>
                <w:lang w:eastAsia="en-US"/>
              </w:rPr>
              <w:t>brambor</w:t>
            </w:r>
          </w:p>
        </w:tc>
        <w:tc>
          <w:tcPr>
            <w:tcW w:w="1675" w:type="dxa"/>
            <w:shd w:val="clear" w:color="auto" w:fill="auto"/>
          </w:tcPr>
          <w:p w14:paraId="5936E319" w14:textId="77777777" w:rsidR="00187383" w:rsidRPr="00187383" w:rsidRDefault="00187383" w:rsidP="00665285">
            <w:pPr>
              <w:widowControl w:val="0"/>
              <w:autoSpaceDE w:val="0"/>
              <w:autoSpaceDN w:val="0"/>
              <w:adjustRightInd w:val="0"/>
              <w:spacing w:line="276" w:lineRule="auto"/>
              <w:rPr>
                <w:rFonts w:eastAsia="Calibri"/>
              </w:rPr>
            </w:pPr>
            <w:r w:rsidRPr="00187383">
              <w:rPr>
                <w:rFonts w:eastAsiaTheme="minorHAnsi"/>
                <w:lang w:eastAsia="en-US"/>
              </w:rPr>
              <w:t>150-600 l/ha</w:t>
            </w:r>
          </w:p>
        </w:tc>
        <w:tc>
          <w:tcPr>
            <w:tcW w:w="1286" w:type="dxa"/>
            <w:shd w:val="clear" w:color="auto" w:fill="auto"/>
          </w:tcPr>
          <w:p w14:paraId="29B3219B" w14:textId="77777777" w:rsidR="00187383" w:rsidRPr="00187383" w:rsidRDefault="00187383" w:rsidP="00665285">
            <w:pPr>
              <w:widowControl w:val="0"/>
              <w:autoSpaceDE w:val="0"/>
              <w:autoSpaceDN w:val="0"/>
              <w:adjustRightInd w:val="0"/>
              <w:spacing w:line="276" w:lineRule="auto"/>
              <w:rPr>
                <w:rFonts w:eastAsia="Calibri"/>
              </w:rPr>
            </w:pPr>
            <w:r w:rsidRPr="00187383">
              <w:rPr>
                <w:rFonts w:eastAsiaTheme="minorHAnsi"/>
                <w:lang w:eastAsia="en-US"/>
              </w:rPr>
              <w:t>postřik</w:t>
            </w:r>
          </w:p>
        </w:tc>
        <w:tc>
          <w:tcPr>
            <w:tcW w:w="2410" w:type="dxa"/>
            <w:shd w:val="clear" w:color="auto" w:fill="auto"/>
          </w:tcPr>
          <w:p w14:paraId="581D03E2" w14:textId="77777777" w:rsidR="00187383" w:rsidRPr="00187383" w:rsidRDefault="00187383" w:rsidP="00665285">
            <w:pPr>
              <w:widowControl w:val="0"/>
              <w:autoSpaceDE w:val="0"/>
              <w:autoSpaceDN w:val="0"/>
              <w:adjustRightInd w:val="0"/>
              <w:spacing w:line="276" w:lineRule="auto"/>
              <w:rPr>
                <w:rFonts w:eastAsia="Calibri"/>
              </w:rPr>
            </w:pPr>
            <w:r w:rsidRPr="00187383">
              <w:rPr>
                <w:rFonts w:eastAsiaTheme="minorHAnsi"/>
                <w:lang w:eastAsia="en-US"/>
              </w:rPr>
              <w:t>2x</w:t>
            </w:r>
          </w:p>
        </w:tc>
        <w:tc>
          <w:tcPr>
            <w:tcW w:w="1843" w:type="dxa"/>
            <w:shd w:val="clear" w:color="auto" w:fill="auto"/>
          </w:tcPr>
          <w:p w14:paraId="6C2AE75D" w14:textId="77777777" w:rsidR="00187383" w:rsidRPr="00187383" w:rsidRDefault="00187383" w:rsidP="00665285">
            <w:pPr>
              <w:widowControl w:val="0"/>
              <w:autoSpaceDE w:val="0"/>
              <w:autoSpaceDN w:val="0"/>
              <w:adjustRightInd w:val="0"/>
              <w:spacing w:line="276" w:lineRule="auto"/>
              <w:rPr>
                <w:rFonts w:eastAsia="Calibri"/>
              </w:rPr>
            </w:pPr>
            <w:r w:rsidRPr="00187383">
              <w:rPr>
                <w:rFonts w:eastAsiaTheme="minorHAnsi"/>
                <w:lang w:eastAsia="en-US"/>
              </w:rPr>
              <w:t>14 dnů</w:t>
            </w:r>
          </w:p>
        </w:tc>
      </w:tr>
      <w:tr w:rsidR="00187383" w:rsidRPr="00187383" w14:paraId="050C2500" w14:textId="77777777" w:rsidTr="004B4055">
        <w:tc>
          <w:tcPr>
            <w:tcW w:w="2281" w:type="dxa"/>
            <w:shd w:val="clear" w:color="auto" w:fill="auto"/>
          </w:tcPr>
          <w:p w14:paraId="66B2CD73" w14:textId="77777777" w:rsidR="00187383" w:rsidRPr="00187383" w:rsidRDefault="00187383" w:rsidP="00665285">
            <w:pPr>
              <w:widowControl w:val="0"/>
              <w:autoSpaceDE w:val="0"/>
              <w:autoSpaceDN w:val="0"/>
              <w:adjustRightInd w:val="0"/>
              <w:spacing w:line="276" w:lineRule="auto"/>
              <w:rPr>
                <w:rFonts w:eastAsia="Calibri"/>
                <w:color w:val="000000" w:themeColor="text1"/>
              </w:rPr>
            </w:pPr>
            <w:r w:rsidRPr="00187383">
              <w:rPr>
                <w:rFonts w:eastAsiaTheme="minorHAnsi"/>
                <w:color w:val="000000" w:themeColor="text1"/>
                <w:lang w:eastAsia="en-US"/>
              </w:rPr>
              <w:t>kukuřice</w:t>
            </w:r>
          </w:p>
        </w:tc>
        <w:tc>
          <w:tcPr>
            <w:tcW w:w="1675" w:type="dxa"/>
            <w:shd w:val="clear" w:color="auto" w:fill="auto"/>
          </w:tcPr>
          <w:p w14:paraId="7480B068" w14:textId="77777777" w:rsidR="00187383" w:rsidRPr="00187383" w:rsidRDefault="00187383" w:rsidP="00665285">
            <w:pPr>
              <w:widowControl w:val="0"/>
              <w:autoSpaceDE w:val="0"/>
              <w:autoSpaceDN w:val="0"/>
              <w:adjustRightInd w:val="0"/>
              <w:spacing w:line="276" w:lineRule="auto"/>
              <w:rPr>
                <w:rFonts w:eastAsia="Calibri"/>
              </w:rPr>
            </w:pPr>
            <w:r w:rsidRPr="00187383">
              <w:rPr>
                <w:rFonts w:eastAsiaTheme="minorHAnsi"/>
                <w:lang w:eastAsia="en-US"/>
              </w:rPr>
              <w:t>200-600 l/ha</w:t>
            </w:r>
          </w:p>
        </w:tc>
        <w:tc>
          <w:tcPr>
            <w:tcW w:w="1286" w:type="dxa"/>
            <w:shd w:val="clear" w:color="auto" w:fill="auto"/>
          </w:tcPr>
          <w:p w14:paraId="07FC7AC0" w14:textId="77777777" w:rsidR="00187383" w:rsidRPr="00187383" w:rsidRDefault="00187383" w:rsidP="00665285">
            <w:pPr>
              <w:widowControl w:val="0"/>
              <w:autoSpaceDE w:val="0"/>
              <w:autoSpaceDN w:val="0"/>
              <w:adjustRightInd w:val="0"/>
              <w:spacing w:line="276" w:lineRule="auto"/>
              <w:rPr>
                <w:rFonts w:eastAsia="Calibri"/>
              </w:rPr>
            </w:pPr>
            <w:r w:rsidRPr="00187383">
              <w:rPr>
                <w:rFonts w:eastAsiaTheme="minorHAnsi"/>
                <w:lang w:eastAsia="en-US"/>
              </w:rPr>
              <w:t>postřik</w:t>
            </w:r>
          </w:p>
        </w:tc>
        <w:tc>
          <w:tcPr>
            <w:tcW w:w="2410" w:type="dxa"/>
            <w:shd w:val="clear" w:color="auto" w:fill="auto"/>
          </w:tcPr>
          <w:p w14:paraId="7BFDB9B0" w14:textId="77777777" w:rsidR="00187383" w:rsidRPr="00187383" w:rsidRDefault="00187383" w:rsidP="00665285">
            <w:pPr>
              <w:widowControl w:val="0"/>
              <w:autoSpaceDE w:val="0"/>
              <w:autoSpaceDN w:val="0"/>
              <w:adjustRightInd w:val="0"/>
              <w:spacing w:line="276" w:lineRule="auto"/>
              <w:rPr>
                <w:rFonts w:eastAsia="Calibri"/>
              </w:rPr>
            </w:pPr>
            <w:r w:rsidRPr="00187383">
              <w:rPr>
                <w:rFonts w:eastAsiaTheme="minorHAnsi"/>
                <w:lang w:eastAsia="en-US"/>
              </w:rPr>
              <w:t>1x</w:t>
            </w:r>
          </w:p>
        </w:tc>
        <w:tc>
          <w:tcPr>
            <w:tcW w:w="1843" w:type="dxa"/>
            <w:shd w:val="clear" w:color="auto" w:fill="auto"/>
          </w:tcPr>
          <w:p w14:paraId="4FC9A001" w14:textId="77777777" w:rsidR="00187383" w:rsidRPr="00187383" w:rsidRDefault="00187383" w:rsidP="00665285">
            <w:pPr>
              <w:widowControl w:val="0"/>
              <w:autoSpaceDE w:val="0"/>
              <w:autoSpaceDN w:val="0"/>
              <w:adjustRightInd w:val="0"/>
              <w:spacing w:line="276" w:lineRule="auto"/>
              <w:rPr>
                <w:rFonts w:eastAsia="Calibri"/>
                <w:strike/>
              </w:rPr>
            </w:pPr>
          </w:p>
        </w:tc>
      </w:tr>
    </w:tbl>
    <w:p w14:paraId="292FE02C" w14:textId="77777777" w:rsidR="004145BE" w:rsidRPr="00187383" w:rsidRDefault="004145BE" w:rsidP="00665285">
      <w:pPr>
        <w:widowControl w:val="0"/>
        <w:autoSpaceDE w:val="0"/>
        <w:autoSpaceDN w:val="0"/>
        <w:adjustRightInd w:val="0"/>
        <w:spacing w:line="276" w:lineRule="auto"/>
        <w:jc w:val="both"/>
        <w:rPr>
          <w:bCs/>
          <w:iCs/>
          <w:lang w:eastAsia="en-GB"/>
        </w:rPr>
      </w:pPr>
    </w:p>
    <w:p w14:paraId="5C86B2B4" w14:textId="77777777" w:rsidR="00187383" w:rsidRPr="00187383" w:rsidRDefault="00187383" w:rsidP="00665285">
      <w:pPr>
        <w:widowControl w:val="0"/>
        <w:numPr>
          <w:ilvl w:val="12"/>
          <w:numId w:val="0"/>
        </w:numPr>
        <w:autoSpaceDE w:val="0"/>
        <w:autoSpaceDN w:val="0"/>
        <w:adjustRightInd w:val="0"/>
        <w:spacing w:line="276" w:lineRule="auto"/>
        <w:jc w:val="both"/>
        <w:rPr>
          <w:bCs/>
        </w:rPr>
      </w:pPr>
      <w:r w:rsidRPr="00187383">
        <w:rPr>
          <w:bCs/>
        </w:rPr>
        <w:t>Tabulka ochranných vzdáleností stanovených s ohledem na ochranu necílových organismů</w:t>
      </w:r>
    </w:p>
    <w:tbl>
      <w:tblPr>
        <w:tblW w:w="9637" w:type="dxa"/>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195"/>
        <w:gridCol w:w="1502"/>
        <w:gridCol w:w="1246"/>
        <w:gridCol w:w="1418"/>
        <w:gridCol w:w="1276"/>
      </w:tblGrid>
      <w:tr w:rsidR="00187383" w:rsidRPr="00187383" w14:paraId="2224AF29" w14:textId="77777777" w:rsidTr="004B4055">
        <w:trPr>
          <w:trHeight w:val="220"/>
        </w:trPr>
        <w:tc>
          <w:tcPr>
            <w:tcW w:w="4195" w:type="dxa"/>
            <w:vMerge w:val="restart"/>
            <w:shd w:val="clear" w:color="auto" w:fill="FFFFFF"/>
            <w:vAlign w:val="center"/>
          </w:tcPr>
          <w:p w14:paraId="36828998" w14:textId="77777777" w:rsidR="00187383" w:rsidRPr="00187383" w:rsidRDefault="00187383" w:rsidP="00665285">
            <w:pPr>
              <w:widowControl w:val="0"/>
              <w:spacing w:line="276" w:lineRule="auto"/>
              <w:rPr>
                <w:bCs/>
              </w:rPr>
            </w:pPr>
            <w:r w:rsidRPr="00187383">
              <w:rPr>
                <w:bCs/>
              </w:rPr>
              <w:t>Plodina</w:t>
            </w:r>
          </w:p>
        </w:tc>
        <w:tc>
          <w:tcPr>
            <w:tcW w:w="5442" w:type="dxa"/>
            <w:gridSpan w:val="4"/>
            <w:vAlign w:val="center"/>
          </w:tcPr>
          <w:p w14:paraId="48E55CC4" w14:textId="77777777" w:rsidR="00187383" w:rsidRPr="00187383" w:rsidRDefault="00187383" w:rsidP="00665285">
            <w:pPr>
              <w:widowControl w:val="0"/>
              <w:spacing w:line="276" w:lineRule="auto"/>
              <w:jc w:val="center"/>
              <w:rPr>
                <w:bCs/>
              </w:rPr>
            </w:pPr>
            <w:r w:rsidRPr="00187383">
              <w:rPr>
                <w:bCs/>
              </w:rPr>
              <w:t>třída omezení úletu</w:t>
            </w:r>
          </w:p>
        </w:tc>
      </w:tr>
      <w:tr w:rsidR="00187383" w:rsidRPr="00187383" w14:paraId="322E2AFD" w14:textId="77777777" w:rsidTr="004B4055">
        <w:trPr>
          <w:trHeight w:val="220"/>
        </w:trPr>
        <w:tc>
          <w:tcPr>
            <w:tcW w:w="4195" w:type="dxa"/>
            <w:vMerge/>
            <w:shd w:val="clear" w:color="auto" w:fill="FFFFFF"/>
            <w:vAlign w:val="center"/>
          </w:tcPr>
          <w:p w14:paraId="74607735" w14:textId="77777777" w:rsidR="00187383" w:rsidRPr="00187383" w:rsidRDefault="00187383" w:rsidP="00665285">
            <w:pPr>
              <w:widowControl w:val="0"/>
              <w:spacing w:line="276" w:lineRule="auto"/>
              <w:rPr>
                <w:bCs/>
              </w:rPr>
            </w:pPr>
          </w:p>
        </w:tc>
        <w:tc>
          <w:tcPr>
            <w:tcW w:w="1502" w:type="dxa"/>
            <w:vAlign w:val="center"/>
          </w:tcPr>
          <w:p w14:paraId="33CA18C0" w14:textId="77777777" w:rsidR="00187383" w:rsidRPr="00187383" w:rsidRDefault="00187383" w:rsidP="00665285">
            <w:pPr>
              <w:widowControl w:val="0"/>
              <w:spacing w:line="276" w:lineRule="auto"/>
              <w:jc w:val="center"/>
              <w:rPr>
                <w:bCs/>
              </w:rPr>
            </w:pPr>
            <w:r w:rsidRPr="00187383">
              <w:rPr>
                <w:bCs/>
              </w:rPr>
              <w:t>bez redukce</w:t>
            </w:r>
          </w:p>
        </w:tc>
        <w:tc>
          <w:tcPr>
            <w:tcW w:w="1246" w:type="dxa"/>
            <w:vAlign w:val="center"/>
          </w:tcPr>
          <w:p w14:paraId="6B245830" w14:textId="77777777" w:rsidR="00187383" w:rsidRPr="00187383" w:rsidRDefault="00187383" w:rsidP="00665285">
            <w:pPr>
              <w:widowControl w:val="0"/>
              <w:spacing w:line="276" w:lineRule="auto"/>
              <w:jc w:val="center"/>
              <w:rPr>
                <w:bCs/>
              </w:rPr>
            </w:pPr>
            <w:r w:rsidRPr="00187383">
              <w:rPr>
                <w:bCs/>
              </w:rPr>
              <w:t>50 %</w:t>
            </w:r>
          </w:p>
        </w:tc>
        <w:tc>
          <w:tcPr>
            <w:tcW w:w="1418" w:type="dxa"/>
            <w:vAlign w:val="center"/>
          </w:tcPr>
          <w:p w14:paraId="6C580C7E" w14:textId="77777777" w:rsidR="00187383" w:rsidRPr="00187383" w:rsidRDefault="00187383" w:rsidP="00665285">
            <w:pPr>
              <w:widowControl w:val="0"/>
              <w:spacing w:line="276" w:lineRule="auto"/>
              <w:jc w:val="center"/>
              <w:rPr>
                <w:bCs/>
              </w:rPr>
            </w:pPr>
            <w:r w:rsidRPr="00187383">
              <w:rPr>
                <w:bCs/>
              </w:rPr>
              <w:t>75 %</w:t>
            </w:r>
          </w:p>
        </w:tc>
        <w:tc>
          <w:tcPr>
            <w:tcW w:w="1276" w:type="dxa"/>
            <w:vAlign w:val="center"/>
          </w:tcPr>
          <w:p w14:paraId="08E41CB6" w14:textId="77777777" w:rsidR="00187383" w:rsidRPr="00187383" w:rsidRDefault="00187383" w:rsidP="00665285">
            <w:pPr>
              <w:widowControl w:val="0"/>
              <w:spacing w:line="276" w:lineRule="auto"/>
              <w:jc w:val="center"/>
              <w:rPr>
                <w:bCs/>
              </w:rPr>
            </w:pPr>
            <w:r w:rsidRPr="00187383">
              <w:rPr>
                <w:bCs/>
              </w:rPr>
              <w:t>90 %</w:t>
            </w:r>
          </w:p>
        </w:tc>
      </w:tr>
      <w:tr w:rsidR="00187383" w:rsidRPr="00187383" w14:paraId="56071158" w14:textId="77777777" w:rsidTr="004B4055">
        <w:trPr>
          <w:trHeight w:val="275"/>
        </w:trPr>
        <w:tc>
          <w:tcPr>
            <w:tcW w:w="9637" w:type="dxa"/>
            <w:gridSpan w:val="5"/>
            <w:shd w:val="clear" w:color="auto" w:fill="FFFFFF"/>
            <w:vAlign w:val="center"/>
          </w:tcPr>
          <w:p w14:paraId="30340095" w14:textId="77777777" w:rsidR="00187383" w:rsidRPr="00187383" w:rsidRDefault="00187383" w:rsidP="00665285">
            <w:pPr>
              <w:widowControl w:val="0"/>
              <w:spacing w:line="276" w:lineRule="auto"/>
              <w:rPr>
                <w:bCs/>
              </w:rPr>
            </w:pPr>
            <w:r w:rsidRPr="00187383">
              <w:rPr>
                <w:bCs/>
              </w:rPr>
              <w:t>Ochranná vzdálenost od povrchové vody s ohledem na ochranu vodních organismů [m]</w:t>
            </w:r>
          </w:p>
        </w:tc>
      </w:tr>
      <w:tr w:rsidR="00187383" w:rsidRPr="00187383" w14:paraId="0ADE530F" w14:textId="77777777" w:rsidTr="004B4055">
        <w:trPr>
          <w:trHeight w:val="275"/>
        </w:trPr>
        <w:tc>
          <w:tcPr>
            <w:tcW w:w="4195" w:type="dxa"/>
            <w:shd w:val="clear" w:color="auto" w:fill="FFFFFF"/>
            <w:vAlign w:val="center"/>
          </w:tcPr>
          <w:p w14:paraId="6831462A" w14:textId="77777777" w:rsidR="00187383" w:rsidRPr="00187383" w:rsidRDefault="00187383" w:rsidP="00665285">
            <w:pPr>
              <w:widowControl w:val="0"/>
              <w:spacing w:line="276" w:lineRule="auto"/>
              <w:rPr>
                <w:rFonts w:eastAsiaTheme="minorHAnsi"/>
              </w:rPr>
            </w:pPr>
            <w:r w:rsidRPr="00187383">
              <w:rPr>
                <w:rFonts w:eastAsiaTheme="minorHAnsi"/>
              </w:rPr>
              <w:t>květák, zelí, kapusta růžičková, salát,</w:t>
            </w:r>
          </w:p>
          <w:p w14:paraId="455DBA5C" w14:textId="77777777" w:rsidR="00187383" w:rsidRPr="00187383" w:rsidRDefault="00187383" w:rsidP="00665285">
            <w:pPr>
              <w:widowControl w:val="0"/>
              <w:spacing w:line="276" w:lineRule="auto"/>
              <w:rPr>
                <w:rFonts w:eastAsiaTheme="minorHAnsi"/>
              </w:rPr>
            </w:pPr>
            <w:r w:rsidRPr="00187383">
              <w:rPr>
                <w:rFonts w:eastAsiaTheme="minorHAnsi"/>
              </w:rPr>
              <w:t>cukrovka, tuřín, vodnice,</w:t>
            </w:r>
          </w:p>
          <w:p w14:paraId="37C333FD" w14:textId="77777777" w:rsidR="00187383" w:rsidRPr="00187383" w:rsidRDefault="00187383" w:rsidP="00665285">
            <w:pPr>
              <w:widowControl w:val="0"/>
              <w:spacing w:line="276" w:lineRule="auto"/>
              <w:rPr>
                <w:rFonts w:eastAsiaTheme="minorHAnsi"/>
              </w:rPr>
            </w:pPr>
            <w:r w:rsidRPr="00187383">
              <w:rPr>
                <w:rFonts w:eastAsiaTheme="minorHAnsi"/>
              </w:rPr>
              <w:t>řepka olejka – jarní aplikace,</w:t>
            </w:r>
          </w:p>
          <w:p w14:paraId="56AE3F36" w14:textId="77777777" w:rsidR="00187383" w:rsidRPr="00187383" w:rsidRDefault="00187383" w:rsidP="00665285">
            <w:pPr>
              <w:widowControl w:val="0"/>
              <w:spacing w:line="276" w:lineRule="auto"/>
              <w:rPr>
                <w:bCs/>
              </w:rPr>
            </w:pPr>
            <w:r w:rsidRPr="00187383">
              <w:rPr>
                <w:rFonts w:eastAsiaTheme="minorHAnsi"/>
              </w:rPr>
              <w:t>pšenice, ječmen, oves – jarní aplikace</w:t>
            </w:r>
          </w:p>
        </w:tc>
        <w:tc>
          <w:tcPr>
            <w:tcW w:w="1502" w:type="dxa"/>
            <w:vAlign w:val="center"/>
          </w:tcPr>
          <w:p w14:paraId="75BBCD56" w14:textId="77777777" w:rsidR="00187383" w:rsidRPr="00187383" w:rsidRDefault="00187383" w:rsidP="00665285">
            <w:pPr>
              <w:widowControl w:val="0"/>
              <w:spacing w:line="276" w:lineRule="auto"/>
              <w:jc w:val="center"/>
              <w:rPr>
                <w:bCs/>
              </w:rPr>
            </w:pPr>
            <w:r w:rsidRPr="00187383">
              <w:rPr>
                <w:rFonts w:eastAsiaTheme="minorHAnsi"/>
              </w:rPr>
              <w:t>14</w:t>
            </w:r>
          </w:p>
        </w:tc>
        <w:tc>
          <w:tcPr>
            <w:tcW w:w="1246" w:type="dxa"/>
            <w:vAlign w:val="center"/>
          </w:tcPr>
          <w:p w14:paraId="40C14A76" w14:textId="77777777" w:rsidR="00187383" w:rsidRPr="00187383" w:rsidRDefault="00187383" w:rsidP="00665285">
            <w:pPr>
              <w:widowControl w:val="0"/>
              <w:spacing w:line="276" w:lineRule="auto"/>
              <w:jc w:val="center"/>
              <w:rPr>
                <w:bCs/>
              </w:rPr>
            </w:pPr>
            <w:r w:rsidRPr="00187383">
              <w:rPr>
                <w:rFonts w:eastAsiaTheme="minorHAnsi"/>
              </w:rPr>
              <w:t>7</w:t>
            </w:r>
          </w:p>
        </w:tc>
        <w:tc>
          <w:tcPr>
            <w:tcW w:w="1418" w:type="dxa"/>
            <w:vAlign w:val="center"/>
          </w:tcPr>
          <w:p w14:paraId="52527233" w14:textId="77777777" w:rsidR="00187383" w:rsidRPr="00187383" w:rsidRDefault="00187383" w:rsidP="00665285">
            <w:pPr>
              <w:widowControl w:val="0"/>
              <w:spacing w:line="276" w:lineRule="auto"/>
              <w:jc w:val="center"/>
              <w:rPr>
                <w:bCs/>
              </w:rPr>
            </w:pPr>
            <w:r w:rsidRPr="00187383">
              <w:rPr>
                <w:rFonts w:eastAsiaTheme="minorHAnsi"/>
              </w:rPr>
              <w:t>4</w:t>
            </w:r>
          </w:p>
        </w:tc>
        <w:tc>
          <w:tcPr>
            <w:tcW w:w="1276" w:type="dxa"/>
            <w:vAlign w:val="center"/>
          </w:tcPr>
          <w:p w14:paraId="3FF3E67E" w14:textId="77777777" w:rsidR="00187383" w:rsidRPr="00187383" w:rsidRDefault="00187383" w:rsidP="00665285">
            <w:pPr>
              <w:widowControl w:val="0"/>
              <w:spacing w:line="276" w:lineRule="auto"/>
              <w:jc w:val="center"/>
              <w:rPr>
                <w:bCs/>
              </w:rPr>
            </w:pPr>
            <w:r w:rsidRPr="00187383">
              <w:rPr>
                <w:rFonts w:eastAsiaTheme="minorHAnsi"/>
              </w:rPr>
              <w:t>4</w:t>
            </w:r>
          </w:p>
        </w:tc>
      </w:tr>
      <w:tr w:rsidR="00187383" w:rsidRPr="00187383" w14:paraId="461F5C0A" w14:textId="77777777" w:rsidTr="004B4055">
        <w:trPr>
          <w:trHeight w:val="275"/>
        </w:trPr>
        <w:tc>
          <w:tcPr>
            <w:tcW w:w="4195" w:type="dxa"/>
            <w:shd w:val="clear" w:color="auto" w:fill="FFFFFF"/>
            <w:vAlign w:val="center"/>
          </w:tcPr>
          <w:p w14:paraId="0E250D6A" w14:textId="77777777" w:rsidR="00187383" w:rsidRPr="00187383" w:rsidRDefault="00187383" w:rsidP="00665285">
            <w:pPr>
              <w:widowControl w:val="0"/>
              <w:spacing w:line="276" w:lineRule="auto"/>
              <w:rPr>
                <w:bCs/>
              </w:rPr>
            </w:pPr>
            <w:r w:rsidRPr="00187383">
              <w:rPr>
                <w:rFonts w:eastAsiaTheme="minorHAnsi"/>
                <w:bCs/>
                <w:iCs/>
              </w:rPr>
              <w:t>hrách</w:t>
            </w:r>
          </w:p>
        </w:tc>
        <w:tc>
          <w:tcPr>
            <w:tcW w:w="1502" w:type="dxa"/>
            <w:vAlign w:val="center"/>
          </w:tcPr>
          <w:p w14:paraId="3E80605E" w14:textId="77777777" w:rsidR="00187383" w:rsidRPr="00187383" w:rsidRDefault="00187383" w:rsidP="00665285">
            <w:pPr>
              <w:widowControl w:val="0"/>
              <w:spacing w:line="276" w:lineRule="auto"/>
              <w:jc w:val="center"/>
              <w:rPr>
                <w:bCs/>
              </w:rPr>
            </w:pPr>
            <w:r w:rsidRPr="00187383">
              <w:rPr>
                <w:rFonts w:eastAsiaTheme="minorHAnsi"/>
              </w:rPr>
              <w:t>14</w:t>
            </w:r>
          </w:p>
        </w:tc>
        <w:tc>
          <w:tcPr>
            <w:tcW w:w="1246" w:type="dxa"/>
            <w:vAlign w:val="center"/>
          </w:tcPr>
          <w:p w14:paraId="5DFDCD37" w14:textId="77777777" w:rsidR="00187383" w:rsidRPr="00187383" w:rsidRDefault="00187383" w:rsidP="00665285">
            <w:pPr>
              <w:widowControl w:val="0"/>
              <w:spacing w:line="276" w:lineRule="auto"/>
              <w:jc w:val="center"/>
              <w:rPr>
                <w:bCs/>
              </w:rPr>
            </w:pPr>
            <w:r w:rsidRPr="00187383">
              <w:rPr>
                <w:rFonts w:eastAsiaTheme="minorHAnsi"/>
              </w:rPr>
              <w:t>7</w:t>
            </w:r>
          </w:p>
        </w:tc>
        <w:tc>
          <w:tcPr>
            <w:tcW w:w="1418" w:type="dxa"/>
            <w:vAlign w:val="center"/>
          </w:tcPr>
          <w:p w14:paraId="6CB6935D" w14:textId="77777777" w:rsidR="00187383" w:rsidRPr="00187383" w:rsidRDefault="00187383" w:rsidP="00665285">
            <w:pPr>
              <w:widowControl w:val="0"/>
              <w:spacing w:line="276" w:lineRule="auto"/>
              <w:jc w:val="center"/>
              <w:rPr>
                <w:bCs/>
              </w:rPr>
            </w:pPr>
            <w:r w:rsidRPr="00187383">
              <w:rPr>
                <w:rFonts w:eastAsiaTheme="minorHAnsi"/>
              </w:rPr>
              <w:t>5</w:t>
            </w:r>
          </w:p>
        </w:tc>
        <w:tc>
          <w:tcPr>
            <w:tcW w:w="1276" w:type="dxa"/>
            <w:vAlign w:val="center"/>
          </w:tcPr>
          <w:p w14:paraId="33405591" w14:textId="77777777" w:rsidR="00187383" w:rsidRPr="00187383" w:rsidRDefault="00187383" w:rsidP="00665285">
            <w:pPr>
              <w:widowControl w:val="0"/>
              <w:spacing w:line="276" w:lineRule="auto"/>
              <w:jc w:val="center"/>
              <w:rPr>
                <w:bCs/>
              </w:rPr>
            </w:pPr>
            <w:r w:rsidRPr="00187383">
              <w:rPr>
                <w:rFonts w:eastAsiaTheme="minorHAnsi"/>
              </w:rPr>
              <w:t>4</w:t>
            </w:r>
          </w:p>
        </w:tc>
      </w:tr>
      <w:tr w:rsidR="00187383" w:rsidRPr="00187383" w14:paraId="733D4D44" w14:textId="77777777" w:rsidTr="004B4055">
        <w:trPr>
          <w:trHeight w:val="275"/>
        </w:trPr>
        <w:tc>
          <w:tcPr>
            <w:tcW w:w="4195" w:type="dxa"/>
            <w:shd w:val="clear" w:color="auto" w:fill="FFFFFF"/>
            <w:vAlign w:val="center"/>
          </w:tcPr>
          <w:p w14:paraId="3C1AC699" w14:textId="77777777" w:rsidR="00187383" w:rsidRPr="00187383" w:rsidRDefault="00187383" w:rsidP="00665285">
            <w:pPr>
              <w:widowControl w:val="0"/>
              <w:spacing w:line="276" w:lineRule="auto"/>
              <w:rPr>
                <w:rFonts w:eastAsiaTheme="minorHAnsi"/>
              </w:rPr>
            </w:pPr>
            <w:r w:rsidRPr="00187383">
              <w:rPr>
                <w:rFonts w:eastAsiaTheme="minorHAnsi"/>
              </w:rPr>
              <w:lastRenderedPageBreak/>
              <w:t>řepka olejka – podzimní aplikace,</w:t>
            </w:r>
          </w:p>
          <w:p w14:paraId="6A41A2B0" w14:textId="77777777" w:rsidR="00187383" w:rsidRPr="00187383" w:rsidRDefault="00187383" w:rsidP="00665285">
            <w:pPr>
              <w:widowControl w:val="0"/>
              <w:spacing w:line="276" w:lineRule="auto"/>
              <w:rPr>
                <w:bCs/>
              </w:rPr>
            </w:pPr>
            <w:r w:rsidRPr="00187383">
              <w:rPr>
                <w:rFonts w:eastAsiaTheme="minorHAnsi"/>
              </w:rPr>
              <w:t>obilniny – podzimní aplikace, hořčice</w:t>
            </w:r>
          </w:p>
        </w:tc>
        <w:tc>
          <w:tcPr>
            <w:tcW w:w="1502" w:type="dxa"/>
            <w:vAlign w:val="center"/>
          </w:tcPr>
          <w:p w14:paraId="730B223C" w14:textId="77777777" w:rsidR="00187383" w:rsidRPr="00187383" w:rsidRDefault="00187383" w:rsidP="00665285">
            <w:pPr>
              <w:widowControl w:val="0"/>
              <w:spacing w:line="276" w:lineRule="auto"/>
              <w:jc w:val="center"/>
              <w:rPr>
                <w:bCs/>
              </w:rPr>
            </w:pPr>
            <w:r w:rsidRPr="00187383">
              <w:rPr>
                <w:rFonts w:eastAsiaTheme="minorHAnsi"/>
              </w:rPr>
              <w:t>16</w:t>
            </w:r>
          </w:p>
        </w:tc>
        <w:tc>
          <w:tcPr>
            <w:tcW w:w="1246" w:type="dxa"/>
            <w:vAlign w:val="center"/>
          </w:tcPr>
          <w:p w14:paraId="0D2D5202" w14:textId="77777777" w:rsidR="00187383" w:rsidRPr="00187383" w:rsidRDefault="00187383" w:rsidP="00665285">
            <w:pPr>
              <w:widowControl w:val="0"/>
              <w:spacing w:line="276" w:lineRule="auto"/>
              <w:jc w:val="center"/>
              <w:rPr>
                <w:bCs/>
              </w:rPr>
            </w:pPr>
            <w:r w:rsidRPr="00187383">
              <w:rPr>
                <w:rFonts w:eastAsiaTheme="minorHAnsi"/>
              </w:rPr>
              <w:t>8</w:t>
            </w:r>
          </w:p>
        </w:tc>
        <w:tc>
          <w:tcPr>
            <w:tcW w:w="1418" w:type="dxa"/>
            <w:vAlign w:val="center"/>
          </w:tcPr>
          <w:p w14:paraId="1EAFD418" w14:textId="77777777" w:rsidR="00187383" w:rsidRPr="00187383" w:rsidRDefault="00187383" w:rsidP="00665285">
            <w:pPr>
              <w:widowControl w:val="0"/>
              <w:spacing w:line="276" w:lineRule="auto"/>
              <w:jc w:val="center"/>
              <w:rPr>
                <w:bCs/>
              </w:rPr>
            </w:pPr>
            <w:r w:rsidRPr="00187383">
              <w:rPr>
                <w:rFonts w:eastAsiaTheme="minorHAnsi"/>
              </w:rPr>
              <w:t>4</w:t>
            </w:r>
          </w:p>
        </w:tc>
        <w:tc>
          <w:tcPr>
            <w:tcW w:w="1276" w:type="dxa"/>
            <w:vAlign w:val="center"/>
          </w:tcPr>
          <w:p w14:paraId="5A686D7D" w14:textId="77777777" w:rsidR="00187383" w:rsidRPr="00187383" w:rsidRDefault="00187383" w:rsidP="00665285">
            <w:pPr>
              <w:widowControl w:val="0"/>
              <w:spacing w:line="276" w:lineRule="auto"/>
              <w:jc w:val="center"/>
              <w:rPr>
                <w:bCs/>
              </w:rPr>
            </w:pPr>
            <w:r w:rsidRPr="00187383">
              <w:rPr>
                <w:rFonts w:eastAsiaTheme="minorHAnsi"/>
              </w:rPr>
              <w:t>4</w:t>
            </w:r>
          </w:p>
        </w:tc>
      </w:tr>
      <w:tr w:rsidR="00187383" w:rsidRPr="00187383" w14:paraId="352F4C71" w14:textId="77777777" w:rsidTr="004B4055">
        <w:trPr>
          <w:trHeight w:val="275"/>
        </w:trPr>
        <w:tc>
          <w:tcPr>
            <w:tcW w:w="4195" w:type="dxa"/>
            <w:shd w:val="clear" w:color="auto" w:fill="FFFFFF"/>
            <w:vAlign w:val="center"/>
          </w:tcPr>
          <w:p w14:paraId="11CA2962" w14:textId="77777777" w:rsidR="00187383" w:rsidRPr="00187383" w:rsidRDefault="00187383" w:rsidP="00665285">
            <w:pPr>
              <w:widowControl w:val="0"/>
              <w:spacing w:line="276" w:lineRule="auto"/>
              <w:rPr>
                <w:bCs/>
              </w:rPr>
            </w:pPr>
            <w:r w:rsidRPr="00187383">
              <w:rPr>
                <w:bCs/>
              </w:rPr>
              <w:t>rajče, baklažán</w:t>
            </w:r>
          </w:p>
        </w:tc>
        <w:tc>
          <w:tcPr>
            <w:tcW w:w="1502" w:type="dxa"/>
            <w:vAlign w:val="center"/>
          </w:tcPr>
          <w:p w14:paraId="13A25BDD" w14:textId="77777777" w:rsidR="00187383" w:rsidRPr="00187383" w:rsidRDefault="00187383" w:rsidP="00665285">
            <w:pPr>
              <w:widowControl w:val="0"/>
              <w:spacing w:line="276" w:lineRule="auto"/>
              <w:jc w:val="center"/>
              <w:rPr>
                <w:bCs/>
              </w:rPr>
            </w:pPr>
            <w:r w:rsidRPr="00187383">
              <w:rPr>
                <w:bCs/>
              </w:rPr>
              <w:t>16</w:t>
            </w:r>
          </w:p>
        </w:tc>
        <w:tc>
          <w:tcPr>
            <w:tcW w:w="1246" w:type="dxa"/>
            <w:vAlign w:val="center"/>
          </w:tcPr>
          <w:p w14:paraId="56AAD6CB" w14:textId="77777777" w:rsidR="00187383" w:rsidRPr="00187383" w:rsidRDefault="00187383" w:rsidP="00665285">
            <w:pPr>
              <w:widowControl w:val="0"/>
              <w:spacing w:line="276" w:lineRule="auto"/>
              <w:jc w:val="center"/>
              <w:rPr>
                <w:bCs/>
              </w:rPr>
            </w:pPr>
            <w:r w:rsidRPr="00187383">
              <w:rPr>
                <w:bCs/>
              </w:rPr>
              <w:t>8</w:t>
            </w:r>
          </w:p>
        </w:tc>
        <w:tc>
          <w:tcPr>
            <w:tcW w:w="1418" w:type="dxa"/>
            <w:vAlign w:val="center"/>
          </w:tcPr>
          <w:p w14:paraId="72FF1BB6" w14:textId="77777777" w:rsidR="00187383" w:rsidRPr="00187383" w:rsidRDefault="00187383" w:rsidP="00665285">
            <w:pPr>
              <w:widowControl w:val="0"/>
              <w:spacing w:line="276" w:lineRule="auto"/>
              <w:jc w:val="center"/>
              <w:rPr>
                <w:bCs/>
              </w:rPr>
            </w:pPr>
            <w:r w:rsidRPr="00187383">
              <w:rPr>
                <w:bCs/>
              </w:rPr>
              <w:t>4</w:t>
            </w:r>
          </w:p>
        </w:tc>
        <w:tc>
          <w:tcPr>
            <w:tcW w:w="1276" w:type="dxa"/>
            <w:vAlign w:val="center"/>
          </w:tcPr>
          <w:p w14:paraId="3FD6F985" w14:textId="77777777" w:rsidR="00187383" w:rsidRPr="00187383" w:rsidRDefault="00187383" w:rsidP="00665285">
            <w:pPr>
              <w:widowControl w:val="0"/>
              <w:spacing w:line="276" w:lineRule="auto"/>
              <w:jc w:val="center"/>
              <w:rPr>
                <w:bCs/>
              </w:rPr>
            </w:pPr>
            <w:r w:rsidRPr="00187383">
              <w:rPr>
                <w:bCs/>
              </w:rPr>
              <w:t>4</w:t>
            </w:r>
          </w:p>
        </w:tc>
      </w:tr>
      <w:tr w:rsidR="00187383" w:rsidRPr="00187383" w14:paraId="7CBDF0DC" w14:textId="77777777" w:rsidTr="004B4055">
        <w:trPr>
          <w:trHeight w:val="275"/>
        </w:trPr>
        <w:tc>
          <w:tcPr>
            <w:tcW w:w="4195" w:type="dxa"/>
            <w:shd w:val="clear" w:color="auto" w:fill="FFFFFF"/>
            <w:vAlign w:val="center"/>
          </w:tcPr>
          <w:p w14:paraId="72945ED1" w14:textId="77777777" w:rsidR="00187383" w:rsidRPr="00187383" w:rsidRDefault="00187383" w:rsidP="00665285">
            <w:pPr>
              <w:widowControl w:val="0"/>
              <w:spacing w:line="276" w:lineRule="auto"/>
              <w:rPr>
                <w:bCs/>
              </w:rPr>
            </w:pPr>
            <w:r w:rsidRPr="00187383">
              <w:rPr>
                <w:bCs/>
              </w:rPr>
              <w:t>slunečnice, brambor</w:t>
            </w:r>
          </w:p>
        </w:tc>
        <w:tc>
          <w:tcPr>
            <w:tcW w:w="1502" w:type="dxa"/>
            <w:vAlign w:val="center"/>
          </w:tcPr>
          <w:p w14:paraId="41067AFA" w14:textId="77777777" w:rsidR="00187383" w:rsidRPr="00187383" w:rsidRDefault="00187383" w:rsidP="00665285">
            <w:pPr>
              <w:widowControl w:val="0"/>
              <w:spacing w:line="276" w:lineRule="auto"/>
              <w:jc w:val="center"/>
              <w:rPr>
                <w:bCs/>
              </w:rPr>
            </w:pPr>
            <w:r w:rsidRPr="00187383">
              <w:rPr>
                <w:bCs/>
              </w:rPr>
              <w:t>9</w:t>
            </w:r>
          </w:p>
        </w:tc>
        <w:tc>
          <w:tcPr>
            <w:tcW w:w="1246" w:type="dxa"/>
            <w:vAlign w:val="center"/>
          </w:tcPr>
          <w:p w14:paraId="30A896D2" w14:textId="77777777" w:rsidR="00187383" w:rsidRPr="00187383" w:rsidRDefault="00187383" w:rsidP="00665285">
            <w:pPr>
              <w:widowControl w:val="0"/>
              <w:spacing w:line="276" w:lineRule="auto"/>
              <w:jc w:val="center"/>
              <w:rPr>
                <w:bCs/>
              </w:rPr>
            </w:pPr>
            <w:r w:rsidRPr="00187383">
              <w:rPr>
                <w:bCs/>
              </w:rPr>
              <w:t>5</w:t>
            </w:r>
          </w:p>
        </w:tc>
        <w:tc>
          <w:tcPr>
            <w:tcW w:w="1418" w:type="dxa"/>
            <w:vAlign w:val="center"/>
          </w:tcPr>
          <w:p w14:paraId="4EAED380" w14:textId="77777777" w:rsidR="00187383" w:rsidRPr="00187383" w:rsidRDefault="00187383" w:rsidP="00665285">
            <w:pPr>
              <w:widowControl w:val="0"/>
              <w:spacing w:line="276" w:lineRule="auto"/>
              <w:jc w:val="center"/>
              <w:rPr>
                <w:bCs/>
              </w:rPr>
            </w:pPr>
            <w:r w:rsidRPr="00187383">
              <w:rPr>
                <w:bCs/>
              </w:rPr>
              <w:t>4</w:t>
            </w:r>
          </w:p>
        </w:tc>
        <w:tc>
          <w:tcPr>
            <w:tcW w:w="1276" w:type="dxa"/>
            <w:vAlign w:val="center"/>
          </w:tcPr>
          <w:p w14:paraId="23F4ADD8" w14:textId="77777777" w:rsidR="00187383" w:rsidRPr="00187383" w:rsidRDefault="00187383" w:rsidP="00665285">
            <w:pPr>
              <w:widowControl w:val="0"/>
              <w:spacing w:line="276" w:lineRule="auto"/>
              <w:jc w:val="center"/>
              <w:rPr>
                <w:bCs/>
              </w:rPr>
            </w:pPr>
            <w:r w:rsidRPr="00187383">
              <w:rPr>
                <w:bCs/>
              </w:rPr>
              <w:t>4</w:t>
            </w:r>
          </w:p>
        </w:tc>
      </w:tr>
      <w:tr w:rsidR="00187383" w:rsidRPr="00187383" w14:paraId="1305BD74" w14:textId="77777777" w:rsidTr="004B4055">
        <w:trPr>
          <w:trHeight w:val="275"/>
        </w:trPr>
        <w:tc>
          <w:tcPr>
            <w:tcW w:w="4195" w:type="dxa"/>
            <w:shd w:val="clear" w:color="auto" w:fill="FFFFFF"/>
            <w:vAlign w:val="center"/>
          </w:tcPr>
          <w:p w14:paraId="1DCE2D5F" w14:textId="77777777" w:rsidR="00187383" w:rsidRPr="00187383" w:rsidRDefault="00187383" w:rsidP="00665285">
            <w:pPr>
              <w:widowControl w:val="0"/>
              <w:spacing w:line="276" w:lineRule="auto"/>
              <w:rPr>
                <w:bCs/>
              </w:rPr>
            </w:pPr>
            <w:r w:rsidRPr="00187383">
              <w:rPr>
                <w:bCs/>
              </w:rPr>
              <w:t>kukuřice</w:t>
            </w:r>
          </w:p>
        </w:tc>
        <w:tc>
          <w:tcPr>
            <w:tcW w:w="1502" w:type="dxa"/>
            <w:vAlign w:val="center"/>
          </w:tcPr>
          <w:p w14:paraId="09AF5C53" w14:textId="77777777" w:rsidR="00187383" w:rsidRPr="00187383" w:rsidRDefault="00187383" w:rsidP="00665285">
            <w:pPr>
              <w:widowControl w:val="0"/>
              <w:spacing w:line="276" w:lineRule="auto"/>
              <w:jc w:val="center"/>
              <w:rPr>
                <w:bCs/>
              </w:rPr>
            </w:pPr>
            <w:r w:rsidRPr="00187383">
              <w:rPr>
                <w:bCs/>
              </w:rPr>
              <w:t>18</w:t>
            </w:r>
          </w:p>
        </w:tc>
        <w:tc>
          <w:tcPr>
            <w:tcW w:w="1246" w:type="dxa"/>
            <w:vAlign w:val="center"/>
          </w:tcPr>
          <w:p w14:paraId="27758238" w14:textId="77777777" w:rsidR="00187383" w:rsidRPr="00187383" w:rsidRDefault="00187383" w:rsidP="00665285">
            <w:pPr>
              <w:widowControl w:val="0"/>
              <w:spacing w:line="276" w:lineRule="auto"/>
              <w:jc w:val="center"/>
              <w:rPr>
                <w:bCs/>
              </w:rPr>
            </w:pPr>
            <w:r w:rsidRPr="00187383">
              <w:rPr>
                <w:bCs/>
              </w:rPr>
              <w:t>8</w:t>
            </w:r>
          </w:p>
        </w:tc>
        <w:tc>
          <w:tcPr>
            <w:tcW w:w="1418" w:type="dxa"/>
            <w:vAlign w:val="center"/>
          </w:tcPr>
          <w:p w14:paraId="62115C4F" w14:textId="77777777" w:rsidR="00187383" w:rsidRPr="00187383" w:rsidRDefault="00187383" w:rsidP="00665285">
            <w:pPr>
              <w:widowControl w:val="0"/>
              <w:spacing w:line="276" w:lineRule="auto"/>
              <w:jc w:val="center"/>
              <w:rPr>
                <w:bCs/>
              </w:rPr>
            </w:pPr>
            <w:r w:rsidRPr="00187383">
              <w:rPr>
                <w:bCs/>
              </w:rPr>
              <w:t>4</w:t>
            </w:r>
          </w:p>
        </w:tc>
        <w:tc>
          <w:tcPr>
            <w:tcW w:w="1276" w:type="dxa"/>
            <w:vAlign w:val="center"/>
          </w:tcPr>
          <w:p w14:paraId="4F0F24DB" w14:textId="77777777" w:rsidR="00187383" w:rsidRPr="00187383" w:rsidRDefault="00187383" w:rsidP="00665285">
            <w:pPr>
              <w:widowControl w:val="0"/>
              <w:spacing w:line="276" w:lineRule="auto"/>
              <w:jc w:val="center"/>
              <w:rPr>
                <w:bCs/>
              </w:rPr>
            </w:pPr>
            <w:r w:rsidRPr="00187383">
              <w:rPr>
                <w:bCs/>
              </w:rPr>
              <w:t>4</w:t>
            </w:r>
          </w:p>
        </w:tc>
      </w:tr>
      <w:tr w:rsidR="00187383" w:rsidRPr="00187383" w14:paraId="1B9960CE" w14:textId="77777777" w:rsidTr="004B4055">
        <w:trPr>
          <w:trHeight w:val="275"/>
        </w:trPr>
        <w:tc>
          <w:tcPr>
            <w:tcW w:w="9637" w:type="dxa"/>
            <w:gridSpan w:val="5"/>
            <w:shd w:val="clear" w:color="auto" w:fill="FFFFFF"/>
            <w:vAlign w:val="center"/>
          </w:tcPr>
          <w:p w14:paraId="5E41C116" w14:textId="77777777" w:rsidR="00187383" w:rsidRPr="00187383" w:rsidRDefault="00187383" w:rsidP="00665285">
            <w:pPr>
              <w:widowControl w:val="0"/>
              <w:spacing w:line="276" w:lineRule="auto"/>
              <w:rPr>
                <w:bCs/>
              </w:rPr>
            </w:pPr>
            <w:r w:rsidRPr="00187383">
              <w:rPr>
                <w:bCs/>
              </w:rPr>
              <w:t>Ochranná vzdálenost od okraje ošetřovaného pozemku s ohledem na ochranu necílových členovců [m]</w:t>
            </w:r>
          </w:p>
        </w:tc>
      </w:tr>
      <w:tr w:rsidR="00187383" w:rsidRPr="00187383" w14:paraId="292CDCFB" w14:textId="77777777" w:rsidTr="004B4055">
        <w:trPr>
          <w:trHeight w:val="275"/>
        </w:trPr>
        <w:tc>
          <w:tcPr>
            <w:tcW w:w="4195" w:type="dxa"/>
            <w:shd w:val="clear" w:color="auto" w:fill="FFFFFF"/>
            <w:vAlign w:val="center"/>
          </w:tcPr>
          <w:p w14:paraId="66238352" w14:textId="77777777" w:rsidR="00187383" w:rsidRPr="00187383" w:rsidRDefault="00187383" w:rsidP="00665285">
            <w:pPr>
              <w:widowControl w:val="0"/>
              <w:spacing w:line="276" w:lineRule="auto"/>
              <w:rPr>
                <w:bCs/>
              </w:rPr>
            </w:pPr>
            <w:r w:rsidRPr="00187383">
              <w:rPr>
                <w:rFonts w:eastAsiaTheme="minorHAnsi"/>
                <w:bCs/>
                <w:iCs/>
              </w:rPr>
              <w:t>květák, cukrovka, tuřín, vodnice</w:t>
            </w:r>
          </w:p>
        </w:tc>
        <w:tc>
          <w:tcPr>
            <w:tcW w:w="1502" w:type="dxa"/>
            <w:vAlign w:val="center"/>
          </w:tcPr>
          <w:p w14:paraId="7B71BB60" w14:textId="77777777" w:rsidR="00187383" w:rsidRPr="00187383" w:rsidRDefault="00187383" w:rsidP="00665285">
            <w:pPr>
              <w:widowControl w:val="0"/>
              <w:spacing w:line="276" w:lineRule="auto"/>
              <w:jc w:val="center"/>
              <w:rPr>
                <w:bCs/>
              </w:rPr>
            </w:pPr>
            <w:r w:rsidRPr="00187383">
              <w:rPr>
                <w:rFonts w:eastAsiaTheme="minorHAnsi"/>
              </w:rPr>
              <w:t>10</w:t>
            </w:r>
          </w:p>
        </w:tc>
        <w:tc>
          <w:tcPr>
            <w:tcW w:w="1246" w:type="dxa"/>
            <w:vAlign w:val="center"/>
          </w:tcPr>
          <w:p w14:paraId="552E42DE" w14:textId="77777777" w:rsidR="00187383" w:rsidRPr="00187383" w:rsidRDefault="00187383" w:rsidP="00665285">
            <w:pPr>
              <w:widowControl w:val="0"/>
              <w:spacing w:line="276" w:lineRule="auto"/>
              <w:jc w:val="center"/>
              <w:rPr>
                <w:bCs/>
              </w:rPr>
            </w:pPr>
            <w:r w:rsidRPr="00187383">
              <w:rPr>
                <w:rFonts w:eastAsiaTheme="minorHAnsi"/>
              </w:rPr>
              <w:t>5</w:t>
            </w:r>
          </w:p>
        </w:tc>
        <w:tc>
          <w:tcPr>
            <w:tcW w:w="1418" w:type="dxa"/>
            <w:vAlign w:val="center"/>
          </w:tcPr>
          <w:p w14:paraId="6AC81530" w14:textId="77777777" w:rsidR="00187383" w:rsidRPr="00187383" w:rsidRDefault="00187383" w:rsidP="00665285">
            <w:pPr>
              <w:widowControl w:val="0"/>
              <w:spacing w:line="276" w:lineRule="auto"/>
              <w:jc w:val="center"/>
              <w:rPr>
                <w:bCs/>
              </w:rPr>
            </w:pPr>
            <w:r w:rsidRPr="00187383">
              <w:rPr>
                <w:rFonts w:eastAsiaTheme="minorHAnsi"/>
              </w:rPr>
              <w:t>5</w:t>
            </w:r>
          </w:p>
        </w:tc>
        <w:tc>
          <w:tcPr>
            <w:tcW w:w="1276" w:type="dxa"/>
            <w:vAlign w:val="center"/>
          </w:tcPr>
          <w:p w14:paraId="18E1CAC6" w14:textId="77777777" w:rsidR="00187383" w:rsidRPr="00187383" w:rsidRDefault="00187383" w:rsidP="00665285">
            <w:pPr>
              <w:widowControl w:val="0"/>
              <w:spacing w:line="276" w:lineRule="auto"/>
              <w:jc w:val="center"/>
              <w:rPr>
                <w:bCs/>
              </w:rPr>
            </w:pPr>
            <w:r w:rsidRPr="00187383">
              <w:rPr>
                <w:rFonts w:eastAsiaTheme="minorHAnsi"/>
              </w:rPr>
              <w:t>0</w:t>
            </w:r>
          </w:p>
        </w:tc>
      </w:tr>
      <w:tr w:rsidR="00187383" w:rsidRPr="00187383" w14:paraId="71127C6E" w14:textId="77777777" w:rsidTr="004B4055">
        <w:trPr>
          <w:trHeight w:val="275"/>
        </w:trPr>
        <w:tc>
          <w:tcPr>
            <w:tcW w:w="4195" w:type="dxa"/>
            <w:shd w:val="clear" w:color="auto" w:fill="FFFFFF"/>
            <w:vAlign w:val="center"/>
          </w:tcPr>
          <w:p w14:paraId="392654DD" w14:textId="77777777" w:rsidR="00187383" w:rsidRPr="00187383" w:rsidRDefault="00187383" w:rsidP="00665285">
            <w:pPr>
              <w:widowControl w:val="0"/>
              <w:spacing w:line="276" w:lineRule="auto"/>
              <w:rPr>
                <w:rFonts w:eastAsiaTheme="minorHAnsi"/>
                <w:bCs/>
                <w:iCs/>
              </w:rPr>
            </w:pPr>
            <w:r w:rsidRPr="00187383">
              <w:rPr>
                <w:rFonts w:eastAsiaTheme="minorHAnsi"/>
                <w:bCs/>
                <w:iCs/>
              </w:rPr>
              <w:t>hrách, zelí, kapusta růžičková,</w:t>
            </w:r>
          </w:p>
          <w:p w14:paraId="0E92674C" w14:textId="77777777" w:rsidR="00187383" w:rsidRPr="00187383" w:rsidRDefault="00187383" w:rsidP="00665285">
            <w:pPr>
              <w:widowControl w:val="0"/>
              <w:spacing w:line="276" w:lineRule="auto"/>
              <w:rPr>
                <w:rFonts w:eastAsiaTheme="minorHAnsi"/>
                <w:bCs/>
                <w:iCs/>
              </w:rPr>
            </w:pPr>
            <w:r w:rsidRPr="00187383">
              <w:rPr>
                <w:rFonts w:eastAsiaTheme="minorHAnsi"/>
                <w:bCs/>
                <w:iCs/>
              </w:rPr>
              <w:t>řepka olejka jarní, hořčice, řepka olejka</w:t>
            </w:r>
          </w:p>
          <w:p w14:paraId="21918D40" w14:textId="77777777" w:rsidR="00187383" w:rsidRPr="00187383" w:rsidRDefault="00187383" w:rsidP="00665285">
            <w:pPr>
              <w:widowControl w:val="0"/>
              <w:spacing w:line="276" w:lineRule="auto"/>
              <w:rPr>
                <w:bCs/>
              </w:rPr>
            </w:pPr>
            <w:r w:rsidRPr="00187383">
              <w:rPr>
                <w:rFonts w:eastAsiaTheme="minorHAnsi"/>
                <w:bCs/>
                <w:iCs/>
              </w:rPr>
              <w:t>ozimá</w:t>
            </w:r>
          </w:p>
        </w:tc>
        <w:tc>
          <w:tcPr>
            <w:tcW w:w="1502" w:type="dxa"/>
            <w:vAlign w:val="center"/>
          </w:tcPr>
          <w:p w14:paraId="67E4A464" w14:textId="77777777" w:rsidR="00187383" w:rsidRPr="00187383" w:rsidRDefault="00187383" w:rsidP="00665285">
            <w:pPr>
              <w:widowControl w:val="0"/>
              <w:spacing w:line="276" w:lineRule="auto"/>
              <w:jc w:val="center"/>
              <w:rPr>
                <w:bCs/>
              </w:rPr>
            </w:pPr>
            <w:r w:rsidRPr="00187383">
              <w:rPr>
                <w:rFonts w:eastAsiaTheme="minorHAnsi"/>
              </w:rPr>
              <w:t>15</w:t>
            </w:r>
          </w:p>
        </w:tc>
        <w:tc>
          <w:tcPr>
            <w:tcW w:w="1246" w:type="dxa"/>
            <w:vAlign w:val="center"/>
          </w:tcPr>
          <w:p w14:paraId="49838FDB" w14:textId="77777777" w:rsidR="00187383" w:rsidRPr="00187383" w:rsidRDefault="00187383" w:rsidP="00665285">
            <w:pPr>
              <w:widowControl w:val="0"/>
              <w:spacing w:line="276" w:lineRule="auto"/>
              <w:jc w:val="center"/>
              <w:rPr>
                <w:bCs/>
              </w:rPr>
            </w:pPr>
            <w:r w:rsidRPr="00187383">
              <w:rPr>
                <w:rFonts w:eastAsiaTheme="minorHAnsi"/>
              </w:rPr>
              <w:t>10</w:t>
            </w:r>
          </w:p>
        </w:tc>
        <w:tc>
          <w:tcPr>
            <w:tcW w:w="1418" w:type="dxa"/>
            <w:vAlign w:val="center"/>
          </w:tcPr>
          <w:p w14:paraId="5732A43E" w14:textId="77777777" w:rsidR="00187383" w:rsidRPr="00187383" w:rsidRDefault="00187383" w:rsidP="00665285">
            <w:pPr>
              <w:widowControl w:val="0"/>
              <w:spacing w:line="276" w:lineRule="auto"/>
              <w:jc w:val="center"/>
              <w:rPr>
                <w:bCs/>
              </w:rPr>
            </w:pPr>
            <w:r w:rsidRPr="00187383">
              <w:rPr>
                <w:rFonts w:eastAsiaTheme="minorHAnsi"/>
              </w:rPr>
              <w:t>5</w:t>
            </w:r>
          </w:p>
        </w:tc>
        <w:tc>
          <w:tcPr>
            <w:tcW w:w="1276" w:type="dxa"/>
            <w:vAlign w:val="center"/>
          </w:tcPr>
          <w:p w14:paraId="4CD3B6A3" w14:textId="77777777" w:rsidR="00187383" w:rsidRPr="00187383" w:rsidRDefault="00187383" w:rsidP="00665285">
            <w:pPr>
              <w:widowControl w:val="0"/>
              <w:spacing w:line="276" w:lineRule="auto"/>
              <w:jc w:val="center"/>
              <w:rPr>
                <w:bCs/>
              </w:rPr>
            </w:pPr>
            <w:r w:rsidRPr="00187383">
              <w:rPr>
                <w:rFonts w:eastAsiaTheme="minorHAnsi"/>
              </w:rPr>
              <w:t>5</w:t>
            </w:r>
          </w:p>
        </w:tc>
      </w:tr>
      <w:tr w:rsidR="00187383" w:rsidRPr="00187383" w14:paraId="2529E6BF" w14:textId="77777777" w:rsidTr="004B4055">
        <w:trPr>
          <w:trHeight w:val="275"/>
        </w:trPr>
        <w:tc>
          <w:tcPr>
            <w:tcW w:w="4195" w:type="dxa"/>
            <w:shd w:val="clear" w:color="auto" w:fill="FFFFFF"/>
            <w:vAlign w:val="center"/>
          </w:tcPr>
          <w:p w14:paraId="6D3C7368" w14:textId="77777777" w:rsidR="00187383" w:rsidRPr="00187383" w:rsidRDefault="00187383" w:rsidP="00665285">
            <w:pPr>
              <w:widowControl w:val="0"/>
              <w:spacing w:line="276" w:lineRule="auto"/>
              <w:rPr>
                <w:rFonts w:eastAsiaTheme="minorHAnsi"/>
                <w:bCs/>
                <w:iCs/>
              </w:rPr>
            </w:pPr>
            <w:r w:rsidRPr="00187383">
              <w:rPr>
                <w:rFonts w:eastAsiaTheme="minorHAnsi"/>
                <w:bCs/>
                <w:iCs/>
              </w:rPr>
              <w:t>salát, pšenice ozimá, ječmen ozimý,</w:t>
            </w:r>
          </w:p>
          <w:p w14:paraId="432448E7" w14:textId="77777777" w:rsidR="00187383" w:rsidRPr="00187383" w:rsidRDefault="00187383" w:rsidP="00665285">
            <w:pPr>
              <w:widowControl w:val="0"/>
              <w:spacing w:line="276" w:lineRule="auto"/>
              <w:rPr>
                <w:bCs/>
              </w:rPr>
            </w:pPr>
            <w:r w:rsidRPr="00187383">
              <w:rPr>
                <w:rFonts w:eastAsiaTheme="minorHAnsi"/>
                <w:bCs/>
                <w:iCs/>
              </w:rPr>
              <w:t>pšenice jarní, ječmen jarní, oves</w:t>
            </w:r>
          </w:p>
        </w:tc>
        <w:tc>
          <w:tcPr>
            <w:tcW w:w="1502" w:type="dxa"/>
            <w:vAlign w:val="center"/>
          </w:tcPr>
          <w:p w14:paraId="620DA3F4" w14:textId="77777777" w:rsidR="00187383" w:rsidRPr="00187383" w:rsidRDefault="00187383" w:rsidP="00665285">
            <w:pPr>
              <w:widowControl w:val="0"/>
              <w:spacing w:line="276" w:lineRule="auto"/>
              <w:jc w:val="center"/>
              <w:rPr>
                <w:bCs/>
              </w:rPr>
            </w:pPr>
            <w:r w:rsidRPr="00187383">
              <w:rPr>
                <w:rFonts w:eastAsiaTheme="minorHAnsi"/>
              </w:rPr>
              <w:t>15</w:t>
            </w:r>
          </w:p>
        </w:tc>
        <w:tc>
          <w:tcPr>
            <w:tcW w:w="1246" w:type="dxa"/>
            <w:vAlign w:val="center"/>
          </w:tcPr>
          <w:p w14:paraId="40579FE8" w14:textId="77777777" w:rsidR="00187383" w:rsidRPr="00187383" w:rsidRDefault="00187383" w:rsidP="00665285">
            <w:pPr>
              <w:widowControl w:val="0"/>
              <w:spacing w:line="276" w:lineRule="auto"/>
              <w:jc w:val="center"/>
              <w:rPr>
                <w:bCs/>
              </w:rPr>
            </w:pPr>
            <w:r w:rsidRPr="00187383">
              <w:rPr>
                <w:rFonts w:eastAsiaTheme="minorHAnsi"/>
              </w:rPr>
              <w:t>5</w:t>
            </w:r>
          </w:p>
        </w:tc>
        <w:tc>
          <w:tcPr>
            <w:tcW w:w="1418" w:type="dxa"/>
            <w:vAlign w:val="center"/>
          </w:tcPr>
          <w:p w14:paraId="7C9E6011" w14:textId="77777777" w:rsidR="00187383" w:rsidRPr="00187383" w:rsidRDefault="00187383" w:rsidP="00665285">
            <w:pPr>
              <w:widowControl w:val="0"/>
              <w:spacing w:line="276" w:lineRule="auto"/>
              <w:jc w:val="center"/>
              <w:rPr>
                <w:bCs/>
              </w:rPr>
            </w:pPr>
            <w:r w:rsidRPr="00187383">
              <w:rPr>
                <w:rFonts w:eastAsiaTheme="minorHAnsi"/>
              </w:rPr>
              <w:t>5</w:t>
            </w:r>
          </w:p>
        </w:tc>
        <w:tc>
          <w:tcPr>
            <w:tcW w:w="1276" w:type="dxa"/>
            <w:vAlign w:val="center"/>
          </w:tcPr>
          <w:p w14:paraId="62D875BE" w14:textId="77777777" w:rsidR="00187383" w:rsidRPr="00187383" w:rsidRDefault="00187383" w:rsidP="00665285">
            <w:pPr>
              <w:widowControl w:val="0"/>
              <w:spacing w:line="276" w:lineRule="auto"/>
              <w:jc w:val="center"/>
              <w:rPr>
                <w:bCs/>
              </w:rPr>
            </w:pPr>
            <w:r w:rsidRPr="00187383">
              <w:rPr>
                <w:rFonts w:eastAsiaTheme="minorHAnsi"/>
              </w:rPr>
              <w:t>0</w:t>
            </w:r>
          </w:p>
        </w:tc>
      </w:tr>
      <w:tr w:rsidR="00187383" w:rsidRPr="00187383" w14:paraId="1F4D4FB3" w14:textId="77777777" w:rsidTr="004B4055">
        <w:trPr>
          <w:trHeight w:val="275"/>
        </w:trPr>
        <w:tc>
          <w:tcPr>
            <w:tcW w:w="4195" w:type="dxa"/>
            <w:shd w:val="clear" w:color="auto" w:fill="FFFFFF"/>
            <w:vAlign w:val="center"/>
          </w:tcPr>
          <w:p w14:paraId="5385F65E" w14:textId="77777777" w:rsidR="00187383" w:rsidRPr="00187383" w:rsidRDefault="00187383" w:rsidP="00665285">
            <w:pPr>
              <w:widowControl w:val="0"/>
              <w:spacing w:line="276" w:lineRule="auto"/>
              <w:rPr>
                <w:bCs/>
              </w:rPr>
            </w:pPr>
            <w:r w:rsidRPr="00187383">
              <w:rPr>
                <w:bCs/>
              </w:rPr>
              <w:t>rajče, baklažán, kukuřice</w:t>
            </w:r>
          </w:p>
        </w:tc>
        <w:tc>
          <w:tcPr>
            <w:tcW w:w="1502" w:type="dxa"/>
            <w:vAlign w:val="center"/>
          </w:tcPr>
          <w:p w14:paraId="55494AD7" w14:textId="77777777" w:rsidR="00187383" w:rsidRPr="00187383" w:rsidRDefault="00187383" w:rsidP="00665285">
            <w:pPr>
              <w:widowControl w:val="0"/>
              <w:spacing w:line="276" w:lineRule="auto"/>
              <w:jc w:val="center"/>
              <w:rPr>
                <w:bCs/>
              </w:rPr>
            </w:pPr>
            <w:r w:rsidRPr="00187383">
              <w:rPr>
                <w:bCs/>
              </w:rPr>
              <w:t>5</w:t>
            </w:r>
          </w:p>
        </w:tc>
        <w:tc>
          <w:tcPr>
            <w:tcW w:w="1246" w:type="dxa"/>
            <w:vAlign w:val="center"/>
          </w:tcPr>
          <w:p w14:paraId="77C8FA03" w14:textId="77777777" w:rsidR="00187383" w:rsidRPr="00187383" w:rsidRDefault="00187383" w:rsidP="00665285">
            <w:pPr>
              <w:widowControl w:val="0"/>
              <w:spacing w:line="276" w:lineRule="auto"/>
              <w:jc w:val="center"/>
              <w:rPr>
                <w:bCs/>
              </w:rPr>
            </w:pPr>
            <w:r w:rsidRPr="00187383">
              <w:rPr>
                <w:bCs/>
              </w:rPr>
              <w:t>0</w:t>
            </w:r>
          </w:p>
        </w:tc>
        <w:tc>
          <w:tcPr>
            <w:tcW w:w="1418" w:type="dxa"/>
            <w:vAlign w:val="center"/>
          </w:tcPr>
          <w:p w14:paraId="742C321C" w14:textId="77777777" w:rsidR="00187383" w:rsidRPr="00187383" w:rsidRDefault="00187383" w:rsidP="00665285">
            <w:pPr>
              <w:widowControl w:val="0"/>
              <w:spacing w:line="276" w:lineRule="auto"/>
              <w:jc w:val="center"/>
              <w:rPr>
                <w:bCs/>
              </w:rPr>
            </w:pPr>
            <w:r w:rsidRPr="00187383">
              <w:rPr>
                <w:bCs/>
              </w:rPr>
              <w:t>0</w:t>
            </w:r>
          </w:p>
        </w:tc>
        <w:tc>
          <w:tcPr>
            <w:tcW w:w="1276" w:type="dxa"/>
            <w:vAlign w:val="center"/>
          </w:tcPr>
          <w:p w14:paraId="5E8B4119" w14:textId="77777777" w:rsidR="00187383" w:rsidRPr="00187383" w:rsidRDefault="00187383" w:rsidP="00665285">
            <w:pPr>
              <w:widowControl w:val="0"/>
              <w:spacing w:line="276" w:lineRule="auto"/>
              <w:jc w:val="center"/>
              <w:rPr>
                <w:bCs/>
              </w:rPr>
            </w:pPr>
            <w:r w:rsidRPr="00187383">
              <w:rPr>
                <w:bCs/>
              </w:rPr>
              <w:t>0</w:t>
            </w:r>
          </w:p>
        </w:tc>
      </w:tr>
    </w:tbl>
    <w:p w14:paraId="23E439E4" w14:textId="77777777" w:rsidR="004B4055" w:rsidRPr="00187383" w:rsidRDefault="004B4055" w:rsidP="00665285">
      <w:pPr>
        <w:widowControl w:val="0"/>
        <w:tabs>
          <w:tab w:val="left" w:pos="9498"/>
        </w:tabs>
        <w:spacing w:line="276" w:lineRule="auto"/>
        <w:jc w:val="both"/>
        <w:rPr>
          <w:bCs/>
          <w:u w:val="single"/>
        </w:rPr>
      </w:pPr>
    </w:p>
    <w:p w14:paraId="6FF5698E" w14:textId="77777777" w:rsidR="00187383" w:rsidRPr="00187383" w:rsidRDefault="00187383" w:rsidP="00665285">
      <w:pPr>
        <w:widowControl w:val="0"/>
        <w:spacing w:line="276" w:lineRule="auto"/>
      </w:pPr>
      <w:r w:rsidRPr="00187383">
        <w:rPr>
          <w:bCs/>
          <w:u w:val="single"/>
        </w:rPr>
        <w:t>Květák, zelí, kapusta růžičková, salát, hrách, cukrovka, tuřín, vodnice, řepka olejka – jarní aplikace, obilniny – jarní aplikace</w:t>
      </w:r>
      <w:r w:rsidRPr="00187383">
        <w:rPr>
          <w:bCs/>
        </w:rPr>
        <w:t>:</w:t>
      </w:r>
    </w:p>
    <w:p w14:paraId="34DF6F09" w14:textId="77777777" w:rsidR="00187383" w:rsidRPr="00187383" w:rsidRDefault="00187383" w:rsidP="00665285">
      <w:pPr>
        <w:widowControl w:val="0"/>
        <w:tabs>
          <w:tab w:val="left" w:pos="9498"/>
        </w:tabs>
        <w:spacing w:line="276" w:lineRule="auto"/>
        <w:jc w:val="both"/>
      </w:pPr>
      <w:r w:rsidRPr="00187383">
        <w:t>Za účelem ochrany vodních organismů neaplikujte na svažitých pozemcích (</w:t>
      </w:r>
      <w:r w:rsidRPr="00187383">
        <w:rPr>
          <w:i/>
        </w:rPr>
        <w:t>≥</w:t>
      </w:r>
      <w:r w:rsidRPr="00187383">
        <w:t xml:space="preserve"> 3° svažitosti), jejichž okraje jsou vzdáleny od povrchových vod &lt;14 m.</w:t>
      </w:r>
    </w:p>
    <w:p w14:paraId="558B6211" w14:textId="77777777" w:rsidR="00187383" w:rsidRPr="00187383" w:rsidRDefault="00187383" w:rsidP="00665285">
      <w:pPr>
        <w:widowControl w:val="0"/>
        <w:spacing w:line="276" w:lineRule="auto"/>
        <w:jc w:val="both"/>
        <w:rPr>
          <w:rFonts w:eastAsia="Calibri"/>
          <w:bCs/>
          <w:u w:val="single"/>
        </w:rPr>
      </w:pPr>
      <w:r w:rsidRPr="00187383">
        <w:rPr>
          <w:rFonts w:eastAsia="Calibri"/>
          <w:bCs/>
          <w:u w:val="single"/>
        </w:rPr>
        <w:t>Řepka olejka – podzimní aplikace, obilniny – podzimní aplikace, hořčice</w:t>
      </w:r>
      <w:r w:rsidRPr="00187383">
        <w:rPr>
          <w:rFonts w:eastAsia="Calibri"/>
          <w:bCs/>
        </w:rPr>
        <w:t>:</w:t>
      </w:r>
    </w:p>
    <w:p w14:paraId="5F3DFB84" w14:textId="77777777" w:rsidR="00187383" w:rsidRPr="00187383" w:rsidRDefault="00187383" w:rsidP="00665285">
      <w:pPr>
        <w:widowControl w:val="0"/>
        <w:tabs>
          <w:tab w:val="left" w:pos="9781"/>
        </w:tabs>
        <w:spacing w:line="276" w:lineRule="auto"/>
        <w:jc w:val="both"/>
      </w:pPr>
      <w:r w:rsidRPr="00187383">
        <w:t>Za účelem ochrany vodních organismů neaplikujte na svažitých pozemcích (</w:t>
      </w:r>
      <w:r w:rsidRPr="00187383">
        <w:rPr>
          <w:i/>
        </w:rPr>
        <w:t>≥</w:t>
      </w:r>
      <w:r w:rsidRPr="00187383">
        <w:t xml:space="preserve"> 3° svažitosti), jejichž okraje jsou vzdáleny od povrchových vod &lt;16 m.</w:t>
      </w:r>
    </w:p>
    <w:p w14:paraId="67E6F2E2" w14:textId="77777777" w:rsidR="00187383" w:rsidRPr="00187383" w:rsidRDefault="00187383" w:rsidP="00665285">
      <w:pPr>
        <w:widowControl w:val="0"/>
        <w:autoSpaceDE w:val="0"/>
        <w:autoSpaceDN w:val="0"/>
        <w:adjustRightInd w:val="0"/>
        <w:spacing w:line="276" w:lineRule="auto"/>
        <w:jc w:val="both"/>
        <w:rPr>
          <w:bCs/>
          <w:iCs/>
          <w:u w:val="single"/>
        </w:rPr>
      </w:pPr>
      <w:r w:rsidRPr="00187383">
        <w:rPr>
          <w:bCs/>
          <w:iCs/>
          <w:u w:val="single"/>
        </w:rPr>
        <w:t>Rajče, baklažán</w:t>
      </w:r>
      <w:r w:rsidRPr="00187383">
        <w:rPr>
          <w:bCs/>
          <w:iCs/>
        </w:rPr>
        <w:t>:</w:t>
      </w:r>
    </w:p>
    <w:p w14:paraId="2200B294" w14:textId="77777777" w:rsidR="00187383" w:rsidRPr="00187383" w:rsidRDefault="00187383" w:rsidP="00665285">
      <w:pPr>
        <w:widowControl w:val="0"/>
        <w:spacing w:line="276" w:lineRule="auto"/>
        <w:jc w:val="both"/>
        <w:rPr>
          <w:bCs/>
          <w:lang w:eastAsia="en-US"/>
        </w:rPr>
      </w:pPr>
      <w:r w:rsidRPr="00187383">
        <w:rPr>
          <w:bCs/>
          <w:lang w:eastAsia="en-US"/>
        </w:rPr>
        <w:t>Za účelem ochrany vodních organismů neaplikujte na svažitých pozemcích (</w:t>
      </w:r>
      <w:r w:rsidRPr="00187383">
        <w:rPr>
          <w:bCs/>
          <w:i/>
          <w:lang w:eastAsia="en-US"/>
        </w:rPr>
        <w:t>≥</w:t>
      </w:r>
      <w:r w:rsidRPr="00187383">
        <w:rPr>
          <w:bCs/>
          <w:lang w:eastAsia="en-US"/>
        </w:rPr>
        <w:t xml:space="preserve"> 3° svažitosti), jejichž okraje jsou vzdáleny od povrchových vod &lt;16 m.</w:t>
      </w:r>
    </w:p>
    <w:p w14:paraId="0FCF8F84" w14:textId="77777777" w:rsidR="00187383" w:rsidRPr="00187383" w:rsidRDefault="00187383" w:rsidP="00665285">
      <w:pPr>
        <w:widowControl w:val="0"/>
        <w:autoSpaceDE w:val="0"/>
        <w:autoSpaceDN w:val="0"/>
        <w:adjustRightInd w:val="0"/>
        <w:spacing w:line="276" w:lineRule="auto"/>
        <w:jc w:val="both"/>
        <w:rPr>
          <w:bCs/>
          <w:iCs/>
          <w:u w:val="single"/>
        </w:rPr>
      </w:pPr>
      <w:r w:rsidRPr="00187383">
        <w:rPr>
          <w:bCs/>
          <w:iCs/>
          <w:u w:val="single"/>
        </w:rPr>
        <w:t>Slunečnice, brambor</w:t>
      </w:r>
      <w:r w:rsidRPr="00187383">
        <w:rPr>
          <w:bCs/>
          <w:iCs/>
        </w:rPr>
        <w:t>:</w:t>
      </w:r>
    </w:p>
    <w:p w14:paraId="28C173D3" w14:textId="77777777" w:rsidR="00187383" w:rsidRPr="00187383" w:rsidRDefault="00187383" w:rsidP="00665285">
      <w:pPr>
        <w:widowControl w:val="0"/>
        <w:spacing w:line="276" w:lineRule="auto"/>
        <w:jc w:val="both"/>
        <w:rPr>
          <w:bCs/>
          <w:lang w:eastAsia="en-US"/>
        </w:rPr>
      </w:pPr>
      <w:r w:rsidRPr="00187383">
        <w:rPr>
          <w:bCs/>
          <w:lang w:eastAsia="en-US"/>
        </w:rPr>
        <w:t>Za účelem ochrany vodních organismů neaplikujte na svažitých pozemcích (</w:t>
      </w:r>
      <w:r w:rsidRPr="00187383">
        <w:rPr>
          <w:bCs/>
          <w:i/>
          <w:lang w:eastAsia="en-US"/>
        </w:rPr>
        <w:t>≥</w:t>
      </w:r>
      <w:r w:rsidRPr="00187383">
        <w:rPr>
          <w:bCs/>
          <w:lang w:eastAsia="en-US"/>
        </w:rPr>
        <w:t xml:space="preserve"> 3° svažitosti), jejichž okraje jsou vzdáleny od povrchových vod &lt;9 m.</w:t>
      </w:r>
    </w:p>
    <w:p w14:paraId="20853A53" w14:textId="77777777" w:rsidR="00187383" w:rsidRPr="00187383" w:rsidRDefault="00187383" w:rsidP="00665285">
      <w:pPr>
        <w:widowControl w:val="0"/>
        <w:autoSpaceDE w:val="0"/>
        <w:autoSpaceDN w:val="0"/>
        <w:adjustRightInd w:val="0"/>
        <w:spacing w:line="276" w:lineRule="auto"/>
        <w:jc w:val="both"/>
        <w:rPr>
          <w:bCs/>
          <w:iCs/>
          <w:u w:val="single"/>
        </w:rPr>
      </w:pPr>
      <w:r w:rsidRPr="00187383">
        <w:rPr>
          <w:bCs/>
          <w:iCs/>
          <w:u w:val="single"/>
        </w:rPr>
        <w:t>Kukuřice</w:t>
      </w:r>
      <w:r w:rsidRPr="00187383">
        <w:rPr>
          <w:bCs/>
          <w:iCs/>
        </w:rPr>
        <w:t>:</w:t>
      </w:r>
    </w:p>
    <w:p w14:paraId="321B3F5F" w14:textId="77777777" w:rsidR="00187383" w:rsidRPr="00187383" w:rsidRDefault="00187383" w:rsidP="00665285">
      <w:pPr>
        <w:widowControl w:val="0"/>
        <w:spacing w:line="276" w:lineRule="auto"/>
        <w:jc w:val="both"/>
        <w:rPr>
          <w:bCs/>
          <w:lang w:eastAsia="en-US"/>
        </w:rPr>
      </w:pPr>
      <w:r w:rsidRPr="00187383">
        <w:rPr>
          <w:bCs/>
          <w:lang w:eastAsia="en-US"/>
        </w:rPr>
        <w:t>Za účelem ochrany vodních organismů neaplikujte na svažitých pozemcích (</w:t>
      </w:r>
      <w:r w:rsidRPr="00187383">
        <w:rPr>
          <w:bCs/>
          <w:i/>
          <w:lang w:eastAsia="en-US"/>
        </w:rPr>
        <w:t>≥</w:t>
      </w:r>
      <w:r w:rsidRPr="00187383">
        <w:rPr>
          <w:bCs/>
          <w:lang w:eastAsia="en-US"/>
        </w:rPr>
        <w:t xml:space="preserve"> 3° svažitosti), jejichž okraje jsou vzdáleny od povrchových vod &lt;18 m.</w:t>
      </w:r>
    </w:p>
    <w:p w14:paraId="7FBAC6E0" w14:textId="77777777" w:rsidR="004145BE" w:rsidRPr="00187383" w:rsidRDefault="004145BE" w:rsidP="00665285">
      <w:pPr>
        <w:widowControl w:val="0"/>
        <w:spacing w:line="276" w:lineRule="auto"/>
        <w:rPr>
          <w:bCs/>
          <w:lang w:eastAsia="en-US"/>
        </w:rPr>
      </w:pPr>
    </w:p>
    <w:p w14:paraId="6BAA4B11" w14:textId="77777777" w:rsidR="00187383" w:rsidRPr="00187383" w:rsidRDefault="00187383" w:rsidP="00665285">
      <w:pPr>
        <w:widowControl w:val="0"/>
        <w:tabs>
          <w:tab w:val="left" w:pos="426"/>
        </w:tabs>
        <w:spacing w:line="276" w:lineRule="auto"/>
        <w:jc w:val="both"/>
        <w:rPr>
          <w:bCs/>
          <w:iCs/>
          <w:snapToGrid w:val="0"/>
          <w:lang w:eastAsia="en-US"/>
        </w:rPr>
      </w:pPr>
      <w:r w:rsidRPr="00187383">
        <w:rPr>
          <w:bCs/>
          <w:iCs/>
          <w:snapToGrid w:val="0"/>
          <w:lang w:eastAsia="en-US"/>
        </w:rPr>
        <w:t>Tabulka ochranných vzdáleností stanovených s ohledem na ochranu zdraví lidí</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06"/>
        <w:gridCol w:w="1559"/>
        <w:gridCol w:w="1276"/>
        <w:gridCol w:w="1134"/>
        <w:gridCol w:w="1134"/>
      </w:tblGrid>
      <w:tr w:rsidR="00187383" w:rsidRPr="00187383" w14:paraId="545090B5" w14:textId="77777777" w:rsidTr="004B4055">
        <w:trPr>
          <w:trHeight w:val="236"/>
          <w:jc w:val="center"/>
        </w:trPr>
        <w:tc>
          <w:tcPr>
            <w:tcW w:w="410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0ECA1A" w14:textId="77777777" w:rsidR="00187383" w:rsidRPr="00187383" w:rsidRDefault="00187383" w:rsidP="00665285">
            <w:pPr>
              <w:widowControl w:val="0"/>
              <w:tabs>
                <w:tab w:val="left" w:pos="426"/>
              </w:tabs>
              <w:spacing w:line="276" w:lineRule="auto"/>
              <w:jc w:val="both"/>
            </w:pPr>
            <w:r w:rsidRPr="00187383">
              <w:t>Plodina</w:t>
            </w:r>
          </w:p>
        </w:tc>
        <w:tc>
          <w:tcPr>
            <w:tcW w:w="5103" w:type="dxa"/>
            <w:gridSpan w:val="4"/>
            <w:tcBorders>
              <w:top w:val="single" w:sz="4" w:space="0" w:color="000000"/>
              <w:left w:val="single" w:sz="4" w:space="0" w:color="000000"/>
              <w:bottom w:val="single" w:sz="4" w:space="0" w:color="000000"/>
              <w:right w:val="single" w:sz="4" w:space="0" w:color="000000"/>
            </w:tcBorders>
            <w:vAlign w:val="center"/>
            <w:hideMark/>
          </w:tcPr>
          <w:p w14:paraId="756C3C41" w14:textId="77777777" w:rsidR="00187383" w:rsidRPr="00187383" w:rsidRDefault="00187383" w:rsidP="00665285">
            <w:pPr>
              <w:widowControl w:val="0"/>
              <w:tabs>
                <w:tab w:val="left" w:pos="426"/>
              </w:tabs>
              <w:spacing w:line="276" w:lineRule="auto"/>
              <w:jc w:val="center"/>
            </w:pPr>
            <w:r w:rsidRPr="00187383">
              <w:t>třída omezení úletu</w:t>
            </w:r>
          </w:p>
        </w:tc>
      </w:tr>
      <w:tr w:rsidR="00187383" w:rsidRPr="00187383" w14:paraId="011A9EDA" w14:textId="77777777" w:rsidTr="004B4055">
        <w:trPr>
          <w:trHeight w:val="70"/>
          <w:jc w:val="center"/>
        </w:trPr>
        <w:tc>
          <w:tcPr>
            <w:tcW w:w="4106" w:type="dxa"/>
            <w:vMerge/>
            <w:tcBorders>
              <w:top w:val="single" w:sz="4" w:space="0" w:color="000000"/>
              <w:left w:val="single" w:sz="4" w:space="0" w:color="000000"/>
              <w:bottom w:val="single" w:sz="4" w:space="0" w:color="000000"/>
              <w:right w:val="single" w:sz="4" w:space="0" w:color="000000"/>
            </w:tcBorders>
            <w:vAlign w:val="center"/>
            <w:hideMark/>
          </w:tcPr>
          <w:p w14:paraId="31CC5CC7" w14:textId="77777777" w:rsidR="00187383" w:rsidRPr="00187383" w:rsidRDefault="00187383" w:rsidP="00665285">
            <w:pPr>
              <w:widowControl w:val="0"/>
              <w:spacing w:line="276" w:lineRule="auto"/>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80FFCC9" w14:textId="77777777" w:rsidR="00187383" w:rsidRPr="00187383" w:rsidRDefault="00187383" w:rsidP="00665285">
            <w:pPr>
              <w:widowControl w:val="0"/>
              <w:tabs>
                <w:tab w:val="left" w:pos="426"/>
              </w:tabs>
              <w:spacing w:line="276" w:lineRule="auto"/>
              <w:jc w:val="both"/>
            </w:pPr>
            <w:r w:rsidRPr="00187383">
              <w:t>bez redukce</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861713A" w14:textId="77777777" w:rsidR="00187383" w:rsidRPr="00187383" w:rsidRDefault="00187383" w:rsidP="00665285">
            <w:pPr>
              <w:widowControl w:val="0"/>
              <w:tabs>
                <w:tab w:val="left" w:pos="426"/>
              </w:tabs>
              <w:spacing w:line="276" w:lineRule="auto"/>
              <w:jc w:val="center"/>
            </w:pPr>
            <w:r w:rsidRPr="00187383">
              <w:t>50 %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D419F79" w14:textId="77777777" w:rsidR="00187383" w:rsidRPr="00187383" w:rsidRDefault="00187383" w:rsidP="00665285">
            <w:pPr>
              <w:widowControl w:val="0"/>
              <w:tabs>
                <w:tab w:val="left" w:pos="426"/>
              </w:tabs>
              <w:spacing w:line="276" w:lineRule="auto"/>
              <w:jc w:val="center"/>
            </w:pPr>
            <w:r w:rsidRPr="00187383">
              <w:t>75 %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98FEA41" w14:textId="77777777" w:rsidR="00187383" w:rsidRPr="00187383" w:rsidRDefault="00187383" w:rsidP="00665285">
            <w:pPr>
              <w:widowControl w:val="0"/>
              <w:tabs>
                <w:tab w:val="left" w:pos="426"/>
              </w:tabs>
              <w:spacing w:line="276" w:lineRule="auto"/>
              <w:jc w:val="center"/>
            </w:pPr>
            <w:r w:rsidRPr="00187383">
              <w:t>90 %</w:t>
            </w:r>
          </w:p>
        </w:tc>
      </w:tr>
      <w:tr w:rsidR="00187383" w:rsidRPr="00187383" w14:paraId="1C5B7515" w14:textId="77777777" w:rsidTr="004D6ACA">
        <w:trPr>
          <w:trHeight w:val="340"/>
          <w:jc w:val="center"/>
        </w:trPr>
        <w:tc>
          <w:tcPr>
            <w:tcW w:w="920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4CBF80" w14:textId="77777777" w:rsidR="00187383" w:rsidRPr="00187383" w:rsidRDefault="00187383" w:rsidP="00665285">
            <w:pPr>
              <w:widowControl w:val="0"/>
              <w:tabs>
                <w:tab w:val="left" w:pos="426"/>
              </w:tabs>
              <w:spacing w:line="276" w:lineRule="auto"/>
              <w:jc w:val="both"/>
            </w:pPr>
            <w:r w:rsidRPr="00187383">
              <w:t>Ochranná vzdálenost mezi hranicí ošetřené plochy a hranicí oblasti využívané zranitelnými skupinami obyvatel [m]</w:t>
            </w:r>
          </w:p>
        </w:tc>
      </w:tr>
      <w:tr w:rsidR="00187383" w:rsidRPr="00187383" w14:paraId="2D36EABA" w14:textId="77777777" w:rsidTr="004B4055">
        <w:trPr>
          <w:trHeight w:val="259"/>
          <w:jc w:val="center"/>
        </w:trPr>
        <w:tc>
          <w:tcPr>
            <w:tcW w:w="410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A77513" w14:textId="77777777" w:rsidR="00187383" w:rsidRPr="00187383" w:rsidRDefault="00187383" w:rsidP="00665285">
            <w:pPr>
              <w:widowControl w:val="0"/>
              <w:spacing w:line="276" w:lineRule="auto"/>
              <w:rPr>
                <w:iCs/>
              </w:rPr>
            </w:pPr>
            <w:r w:rsidRPr="00187383">
              <w:rPr>
                <w:iCs/>
              </w:rPr>
              <w:t>květák, zelí, kapusta růžičková, salát, cukrovka, tuřín, vodnice, řepka olejka, oves, hrách, řepka olejka, obilniny, hořčice, rajče, baklažán, slunečnice, brambor, kukuřice</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24360EC" w14:textId="77777777" w:rsidR="00187383" w:rsidRPr="00187383" w:rsidRDefault="00187383" w:rsidP="00665285">
            <w:pPr>
              <w:widowControl w:val="0"/>
              <w:spacing w:line="276" w:lineRule="auto"/>
              <w:jc w:val="center"/>
            </w:pPr>
            <w:r w:rsidRPr="00187383">
              <w:t>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DEA23DC" w14:textId="77777777" w:rsidR="00187383" w:rsidRPr="00187383" w:rsidRDefault="00187383" w:rsidP="00665285">
            <w:pPr>
              <w:widowControl w:val="0"/>
              <w:spacing w:line="276" w:lineRule="auto"/>
              <w:jc w:val="center"/>
            </w:pPr>
            <w:r w:rsidRPr="00187383">
              <w:t>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A6E9EDE" w14:textId="77777777" w:rsidR="00187383" w:rsidRPr="00187383" w:rsidRDefault="00187383" w:rsidP="00665285">
            <w:pPr>
              <w:widowControl w:val="0"/>
              <w:spacing w:line="276" w:lineRule="auto"/>
              <w:jc w:val="center"/>
            </w:pPr>
            <w:r w:rsidRPr="00187383">
              <w:t>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0D16C5C" w14:textId="77777777" w:rsidR="00187383" w:rsidRPr="00187383" w:rsidRDefault="00187383" w:rsidP="00665285">
            <w:pPr>
              <w:widowControl w:val="0"/>
              <w:spacing w:line="276" w:lineRule="auto"/>
              <w:jc w:val="center"/>
            </w:pPr>
            <w:r w:rsidRPr="00187383">
              <w:t>5</w:t>
            </w:r>
          </w:p>
        </w:tc>
      </w:tr>
    </w:tbl>
    <w:p w14:paraId="2ED7AB3A" w14:textId="77777777" w:rsidR="00187383" w:rsidRPr="00187383" w:rsidRDefault="00187383" w:rsidP="00665285">
      <w:pPr>
        <w:widowControl w:val="0"/>
        <w:tabs>
          <w:tab w:val="left" w:pos="426"/>
        </w:tabs>
        <w:spacing w:line="276" w:lineRule="auto"/>
        <w:jc w:val="both"/>
        <w:rPr>
          <w:bCs/>
        </w:rPr>
      </w:pPr>
    </w:p>
    <w:p w14:paraId="4F60D5B3" w14:textId="77777777" w:rsidR="00187383" w:rsidRPr="004B4055" w:rsidRDefault="00187383" w:rsidP="00665285">
      <w:pPr>
        <w:widowControl w:val="0"/>
        <w:tabs>
          <w:tab w:val="left" w:pos="1560"/>
        </w:tabs>
        <w:spacing w:line="276" w:lineRule="auto"/>
        <w:ind w:left="2835" w:hanging="2835"/>
        <w:rPr>
          <w:bCs/>
        </w:rPr>
      </w:pPr>
    </w:p>
    <w:p w14:paraId="2B31CB96" w14:textId="05CAC7D4" w:rsidR="00810977" w:rsidRDefault="00810977" w:rsidP="00665285">
      <w:pPr>
        <w:widowControl w:val="0"/>
        <w:tabs>
          <w:tab w:val="left" w:pos="1560"/>
        </w:tabs>
        <w:spacing w:line="276" w:lineRule="auto"/>
        <w:ind w:left="2835" w:hanging="2835"/>
        <w:rPr>
          <w:b/>
          <w:sz w:val="28"/>
          <w:szCs w:val="28"/>
        </w:rPr>
      </w:pPr>
      <w:proofErr w:type="spellStart"/>
      <w:r w:rsidRPr="00810977">
        <w:rPr>
          <w:b/>
          <w:sz w:val="28"/>
          <w:szCs w:val="28"/>
        </w:rPr>
        <w:lastRenderedPageBreak/>
        <w:t>Decis</w:t>
      </w:r>
      <w:proofErr w:type="spellEnd"/>
      <w:r w:rsidRPr="00810977">
        <w:rPr>
          <w:b/>
          <w:sz w:val="28"/>
          <w:szCs w:val="28"/>
        </w:rPr>
        <w:t xml:space="preserve"> Mega</w:t>
      </w:r>
      <w:r>
        <w:rPr>
          <w:b/>
          <w:sz w:val="28"/>
          <w:szCs w:val="28"/>
        </w:rPr>
        <w:t xml:space="preserve"> (+ další obchodní jméno </w:t>
      </w:r>
      <w:proofErr w:type="spellStart"/>
      <w:r w:rsidRPr="00810977">
        <w:rPr>
          <w:b/>
          <w:sz w:val="28"/>
          <w:szCs w:val="28"/>
        </w:rPr>
        <w:t>Dinastia</w:t>
      </w:r>
      <w:proofErr w:type="spellEnd"/>
      <w:r>
        <w:rPr>
          <w:b/>
          <w:sz w:val="28"/>
          <w:szCs w:val="28"/>
        </w:rPr>
        <w:t>)</w:t>
      </w:r>
    </w:p>
    <w:p w14:paraId="305BFD27" w14:textId="2333369A" w:rsidR="00810977" w:rsidRPr="009B2B65" w:rsidRDefault="00810977" w:rsidP="00665285">
      <w:pPr>
        <w:widowControl w:val="0"/>
        <w:tabs>
          <w:tab w:val="left" w:pos="1560"/>
        </w:tabs>
        <w:spacing w:line="276" w:lineRule="auto"/>
        <w:ind w:left="2835" w:hanging="2835"/>
      </w:pPr>
      <w:r w:rsidRPr="009B2B65">
        <w:t xml:space="preserve">držitel rozhodnutí o povolení: </w:t>
      </w:r>
      <w:r w:rsidR="005D6949" w:rsidRPr="005D6949">
        <w:t>Bayer AG</w:t>
      </w:r>
      <w:r w:rsidR="005D6949">
        <w:t xml:space="preserve">, </w:t>
      </w:r>
      <w:r w:rsidR="005D6949" w:rsidRPr="005D6949">
        <w:t>Kaiser-Wilhelm-</w:t>
      </w:r>
      <w:proofErr w:type="spellStart"/>
      <w:r w:rsidR="005D6949" w:rsidRPr="005D6949">
        <w:t>Allee</w:t>
      </w:r>
      <w:proofErr w:type="spellEnd"/>
      <w:r w:rsidR="005D6949" w:rsidRPr="005D6949">
        <w:t xml:space="preserve"> 1, D-51373 </w:t>
      </w:r>
      <w:proofErr w:type="spellStart"/>
      <w:r w:rsidR="005D6949" w:rsidRPr="005D6949">
        <w:t>Leverkusen</w:t>
      </w:r>
      <w:proofErr w:type="spellEnd"/>
      <w:r w:rsidR="005D6949" w:rsidRPr="005D6949">
        <w:t xml:space="preserve">, </w:t>
      </w:r>
      <w:proofErr w:type="spellStart"/>
      <w:r w:rsidR="005D6949">
        <w:t>Něměcko</w:t>
      </w:r>
      <w:proofErr w:type="spellEnd"/>
    </w:p>
    <w:p w14:paraId="540B9BD5" w14:textId="2F570E88" w:rsidR="00810977" w:rsidRPr="009B2B65" w:rsidRDefault="00810977" w:rsidP="00665285">
      <w:pPr>
        <w:widowControl w:val="0"/>
        <w:tabs>
          <w:tab w:val="left" w:pos="1560"/>
        </w:tabs>
        <w:spacing w:line="276" w:lineRule="auto"/>
        <w:ind w:left="2835" w:hanging="2835"/>
        <w:rPr>
          <w:iCs/>
        </w:rPr>
      </w:pPr>
      <w:r w:rsidRPr="009B2B65">
        <w:t>evidenční číslo:</w:t>
      </w:r>
      <w:r w:rsidRPr="009B2B65">
        <w:rPr>
          <w:iCs/>
        </w:rPr>
        <w:t xml:space="preserve"> </w:t>
      </w:r>
      <w:r w:rsidRPr="00810977">
        <w:rPr>
          <w:iCs/>
        </w:rPr>
        <w:t>4244-15</w:t>
      </w:r>
    </w:p>
    <w:p w14:paraId="5C660BF9" w14:textId="6205F360" w:rsidR="00810977" w:rsidRPr="009B2B65" w:rsidRDefault="00810977" w:rsidP="00665285">
      <w:pPr>
        <w:widowControl w:val="0"/>
        <w:tabs>
          <w:tab w:val="left" w:pos="1560"/>
        </w:tabs>
        <w:spacing w:line="276" w:lineRule="auto"/>
        <w:ind w:left="2835" w:hanging="2835"/>
        <w:rPr>
          <w:rFonts w:eastAsia="Calibri"/>
          <w:i/>
          <w:iCs/>
          <w:snapToGrid w:val="0"/>
          <w:lang w:eastAsia="en-US"/>
        </w:rPr>
      </w:pPr>
      <w:r w:rsidRPr="009B2B65">
        <w:t xml:space="preserve">účinná látka: </w:t>
      </w:r>
      <w:proofErr w:type="spellStart"/>
      <w:r w:rsidR="005D6949">
        <w:rPr>
          <w:snapToGrid w:val="0"/>
        </w:rPr>
        <w:t>deltamethrin</w:t>
      </w:r>
      <w:proofErr w:type="spellEnd"/>
      <w:r w:rsidR="005D6949">
        <w:rPr>
          <w:snapToGrid w:val="0"/>
        </w:rPr>
        <w:tab/>
        <w:t>50 g/l</w:t>
      </w:r>
    </w:p>
    <w:p w14:paraId="52629AEA" w14:textId="77777777" w:rsidR="005D6949" w:rsidRDefault="00810977" w:rsidP="00665285">
      <w:pPr>
        <w:widowControl w:val="0"/>
        <w:tabs>
          <w:tab w:val="left" w:pos="1560"/>
        </w:tabs>
        <w:spacing w:line="276" w:lineRule="auto"/>
        <w:ind w:left="2835" w:hanging="2835"/>
      </w:pPr>
      <w:r w:rsidRPr="009B2B65">
        <w:t xml:space="preserve">platnost povolení končí dne: </w:t>
      </w:r>
      <w:r w:rsidR="005D6949" w:rsidRPr="005D6949">
        <w:t>15.8.2027</w:t>
      </w:r>
    </w:p>
    <w:p w14:paraId="78AACB4B" w14:textId="77777777" w:rsidR="005D6949" w:rsidRDefault="005D6949" w:rsidP="00665285">
      <w:pPr>
        <w:widowControl w:val="0"/>
        <w:tabs>
          <w:tab w:val="left" w:pos="1560"/>
        </w:tabs>
        <w:spacing w:line="276" w:lineRule="auto"/>
        <w:ind w:left="2835" w:hanging="2835"/>
      </w:pPr>
    </w:p>
    <w:p w14:paraId="4696E92E" w14:textId="2BDDD7C1" w:rsidR="005D6949" w:rsidRPr="005D6949" w:rsidRDefault="005D6949" w:rsidP="00665285">
      <w:pPr>
        <w:widowControl w:val="0"/>
        <w:tabs>
          <w:tab w:val="left" w:pos="1560"/>
        </w:tabs>
        <w:spacing w:line="276" w:lineRule="auto"/>
        <w:ind w:left="2835" w:hanging="2835"/>
        <w:rPr>
          <w:i/>
          <w:iCs/>
          <w:snapToGrid w:val="0"/>
        </w:rPr>
      </w:pPr>
      <w:r w:rsidRPr="005D6949">
        <w:rPr>
          <w:i/>
          <w:iCs/>
          <w:snapToGrid w:val="0"/>
        </w:rPr>
        <w:t>Rozsah povoleného použití:</w:t>
      </w:r>
    </w:p>
    <w:tbl>
      <w:tblPr>
        <w:tblW w:w="935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1"/>
        <w:gridCol w:w="1843"/>
        <w:gridCol w:w="1843"/>
        <w:gridCol w:w="567"/>
        <w:gridCol w:w="1669"/>
        <w:gridCol w:w="1733"/>
      </w:tblGrid>
      <w:tr w:rsidR="005D6949" w:rsidRPr="005D6949" w14:paraId="4233A07D" w14:textId="77777777" w:rsidTr="004B4055">
        <w:tc>
          <w:tcPr>
            <w:tcW w:w="1701" w:type="dxa"/>
          </w:tcPr>
          <w:p w14:paraId="267C5F81" w14:textId="77777777" w:rsidR="005D6949" w:rsidRPr="005D6949" w:rsidRDefault="005D6949" w:rsidP="00665285">
            <w:pPr>
              <w:widowControl w:val="0"/>
              <w:spacing w:line="276" w:lineRule="auto"/>
              <w:ind w:right="-66"/>
              <w:rPr>
                <w:rFonts w:eastAsia="Calibri"/>
                <w:lang w:eastAsia="en-US"/>
              </w:rPr>
            </w:pPr>
            <w:r w:rsidRPr="005D6949">
              <w:rPr>
                <w:rFonts w:eastAsia="Calibri"/>
                <w:lang w:eastAsia="en-US"/>
              </w:rPr>
              <w:t>1) Plodina, oblast použití</w:t>
            </w:r>
          </w:p>
        </w:tc>
        <w:tc>
          <w:tcPr>
            <w:tcW w:w="1843" w:type="dxa"/>
          </w:tcPr>
          <w:p w14:paraId="0C68B0E2" w14:textId="34092A04" w:rsidR="005D6949" w:rsidRPr="005D6949" w:rsidRDefault="005D6949" w:rsidP="00665285">
            <w:pPr>
              <w:widowControl w:val="0"/>
              <w:spacing w:line="276" w:lineRule="auto"/>
              <w:ind w:right="-70"/>
              <w:rPr>
                <w:rFonts w:eastAsia="Calibri"/>
                <w:lang w:eastAsia="en-US"/>
              </w:rPr>
            </w:pPr>
            <w:r w:rsidRPr="005D6949">
              <w:rPr>
                <w:rFonts w:eastAsia="Calibri"/>
                <w:lang w:eastAsia="en-US"/>
              </w:rPr>
              <w:t>2) Škodlivý organismus, jiný účel použití</w:t>
            </w:r>
          </w:p>
        </w:tc>
        <w:tc>
          <w:tcPr>
            <w:tcW w:w="1843" w:type="dxa"/>
          </w:tcPr>
          <w:p w14:paraId="2756797D"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Dávkování, mísitelnost</w:t>
            </w:r>
          </w:p>
        </w:tc>
        <w:tc>
          <w:tcPr>
            <w:tcW w:w="567" w:type="dxa"/>
          </w:tcPr>
          <w:p w14:paraId="3B7F6A68" w14:textId="77777777" w:rsidR="005D6949" w:rsidRPr="005D6949" w:rsidRDefault="005D6949" w:rsidP="00665285">
            <w:pPr>
              <w:widowControl w:val="0"/>
              <w:spacing w:line="276" w:lineRule="auto"/>
              <w:jc w:val="center"/>
              <w:outlineLvl w:val="4"/>
              <w:rPr>
                <w:rFonts w:eastAsiaTheme="majorEastAsia"/>
                <w:color w:val="2E74B5" w:themeColor="accent1" w:themeShade="BF"/>
                <w:lang w:eastAsia="en-US"/>
              </w:rPr>
            </w:pPr>
            <w:r w:rsidRPr="005D6949">
              <w:rPr>
                <w:rFonts w:eastAsiaTheme="majorEastAsia"/>
                <w:color w:val="000000" w:themeColor="text1"/>
                <w:lang w:eastAsia="en-US"/>
              </w:rPr>
              <w:t>OL</w:t>
            </w:r>
          </w:p>
        </w:tc>
        <w:tc>
          <w:tcPr>
            <w:tcW w:w="1669" w:type="dxa"/>
          </w:tcPr>
          <w:p w14:paraId="2221E1E3"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Poznámka</w:t>
            </w:r>
          </w:p>
          <w:p w14:paraId="08E38D98"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1) k plodině</w:t>
            </w:r>
          </w:p>
          <w:p w14:paraId="1CBBC8AD"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2) k ŠO</w:t>
            </w:r>
          </w:p>
          <w:p w14:paraId="6B0E611F"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3) k OL</w:t>
            </w:r>
          </w:p>
        </w:tc>
        <w:tc>
          <w:tcPr>
            <w:tcW w:w="1733" w:type="dxa"/>
          </w:tcPr>
          <w:p w14:paraId="21B0DF05" w14:textId="149EF0D6" w:rsidR="005D6949" w:rsidRPr="005D6949" w:rsidRDefault="005D6949" w:rsidP="00665285">
            <w:pPr>
              <w:widowControl w:val="0"/>
              <w:spacing w:line="276" w:lineRule="auto"/>
              <w:rPr>
                <w:rFonts w:eastAsia="Calibri"/>
                <w:lang w:eastAsia="en-US"/>
              </w:rPr>
            </w:pPr>
            <w:r w:rsidRPr="005D6949">
              <w:rPr>
                <w:rFonts w:eastAsia="Calibri"/>
                <w:lang w:eastAsia="en-US"/>
              </w:rPr>
              <w:t>4) Pozn. k dávkování</w:t>
            </w:r>
          </w:p>
          <w:p w14:paraId="196886EE"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5) Umístění</w:t>
            </w:r>
          </w:p>
          <w:p w14:paraId="5A0D1035"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6) Určení sklizně</w:t>
            </w:r>
          </w:p>
        </w:tc>
      </w:tr>
      <w:tr w:rsidR="005D6949" w:rsidRPr="005D6949" w14:paraId="3576B0A8" w14:textId="77777777" w:rsidTr="004B4055">
        <w:tc>
          <w:tcPr>
            <w:tcW w:w="1701" w:type="dxa"/>
          </w:tcPr>
          <w:p w14:paraId="51A0B014" w14:textId="77777777" w:rsidR="005D6949" w:rsidRPr="005D6949" w:rsidRDefault="005D6949" w:rsidP="00665285">
            <w:pPr>
              <w:widowControl w:val="0"/>
              <w:tabs>
                <w:tab w:val="left" w:pos="1430"/>
              </w:tabs>
              <w:spacing w:line="276" w:lineRule="auto"/>
              <w:ind w:right="119"/>
              <w:rPr>
                <w:rFonts w:eastAsia="Calibri"/>
                <w:lang w:val="de-DE" w:eastAsia="en-US"/>
              </w:rPr>
            </w:pPr>
            <w:proofErr w:type="spellStart"/>
            <w:r w:rsidRPr="005D6949">
              <w:rPr>
                <w:rFonts w:eastAsia="Calibri"/>
                <w:lang w:val="de-DE" w:eastAsia="en-US"/>
              </w:rPr>
              <w:t>bob</w:t>
            </w:r>
            <w:proofErr w:type="spellEnd"/>
            <w:r w:rsidRPr="005D6949">
              <w:rPr>
                <w:rFonts w:eastAsia="Calibri"/>
                <w:lang w:val="de-DE" w:eastAsia="en-US"/>
              </w:rPr>
              <w:t xml:space="preserve"> na </w:t>
            </w:r>
            <w:proofErr w:type="spellStart"/>
            <w:r w:rsidRPr="005D6949">
              <w:rPr>
                <w:rFonts w:eastAsia="Calibri"/>
                <w:lang w:val="de-DE" w:eastAsia="en-US"/>
              </w:rPr>
              <w:t>zrno</w:t>
            </w:r>
            <w:proofErr w:type="spellEnd"/>
          </w:p>
        </w:tc>
        <w:tc>
          <w:tcPr>
            <w:tcW w:w="1843" w:type="dxa"/>
          </w:tcPr>
          <w:p w14:paraId="1C8FD2D9" w14:textId="77777777" w:rsidR="005D6949" w:rsidRPr="005D6949" w:rsidRDefault="005D6949" w:rsidP="00665285">
            <w:pPr>
              <w:widowControl w:val="0"/>
              <w:spacing w:line="276" w:lineRule="auto"/>
              <w:ind w:left="25"/>
              <w:rPr>
                <w:rFonts w:eastAsia="Calibri"/>
                <w:lang w:val="de-DE" w:eastAsia="en-US"/>
              </w:rPr>
            </w:pPr>
            <w:proofErr w:type="spellStart"/>
            <w:r w:rsidRPr="005D6949">
              <w:rPr>
                <w:rFonts w:eastAsia="Calibri"/>
                <w:lang w:val="de-DE" w:eastAsia="en-US"/>
              </w:rPr>
              <w:t>mšice</w:t>
            </w:r>
            <w:proofErr w:type="spellEnd"/>
            <w:r w:rsidRPr="005D6949">
              <w:rPr>
                <w:rFonts w:eastAsia="Calibri"/>
                <w:lang w:val="de-DE" w:eastAsia="en-US"/>
              </w:rPr>
              <w:t xml:space="preserve">, </w:t>
            </w:r>
            <w:proofErr w:type="spellStart"/>
            <w:r w:rsidRPr="005D6949">
              <w:rPr>
                <w:rFonts w:eastAsia="Calibri"/>
                <w:lang w:val="de-DE" w:eastAsia="en-US"/>
              </w:rPr>
              <w:t>třásněnky</w:t>
            </w:r>
            <w:proofErr w:type="spellEnd"/>
          </w:p>
        </w:tc>
        <w:tc>
          <w:tcPr>
            <w:tcW w:w="1843" w:type="dxa"/>
          </w:tcPr>
          <w:p w14:paraId="549891AB"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0,1 l/ha</w:t>
            </w:r>
          </w:p>
        </w:tc>
        <w:tc>
          <w:tcPr>
            <w:tcW w:w="567" w:type="dxa"/>
          </w:tcPr>
          <w:p w14:paraId="7C1927DB" w14:textId="77777777" w:rsidR="005D6949" w:rsidRPr="005D6949" w:rsidRDefault="005D6949" w:rsidP="00665285">
            <w:pPr>
              <w:widowControl w:val="0"/>
              <w:spacing w:line="276" w:lineRule="auto"/>
              <w:ind w:left="-65"/>
              <w:jc w:val="center"/>
              <w:rPr>
                <w:rFonts w:eastAsia="Calibri"/>
                <w:lang w:eastAsia="en-US"/>
              </w:rPr>
            </w:pPr>
            <w:r w:rsidRPr="005D6949">
              <w:rPr>
                <w:rFonts w:eastAsia="Calibri"/>
                <w:lang w:eastAsia="en-US"/>
              </w:rPr>
              <w:t>AT</w:t>
            </w:r>
          </w:p>
        </w:tc>
        <w:tc>
          <w:tcPr>
            <w:tcW w:w="1669" w:type="dxa"/>
          </w:tcPr>
          <w:p w14:paraId="6C1AFB7C"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 </w:t>
            </w:r>
          </w:p>
        </w:tc>
        <w:tc>
          <w:tcPr>
            <w:tcW w:w="1733" w:type="dxa"/>
          </w:tcPr>
          <w:p w14:paraId="622EB8DC" w14:textId="20009D7D"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5) pole </w:t>
            </w:r>
            <w:r w:rsidRPr="005D6949">
              <w:rPr>
                <w:rFonts w:eastAsia="Calibri"/>
                <w:lang w:eastAsia="en-US"/>
              </w:rPr>
              <w:br/>
              <w:t>6) semenné porosty, pro výživu zvířat</w:t>
            </w:r>
          </w:p>
        </w:tc>
      </w:tr>
      <w:tr w:rsidR="005D6949" w:rsidRPr="005D6949" w14:paraId="71316C66" w14:textId="77777777" w:rsidTr="004B4055">
        <w:tc>
          <w:tcPr>
            <w:tcW w:w="1701" w:type="dxa"/>
          </w:tcPr>
          <w:p w14:paraId="2563E39E" w14:textId="77777777" w:rsidR="005D6949" w:rsidRPr="005D6949" w:rsidRDefault="005D6949" w:rsidP="00665285">
            <w:pPr>
              <w:widowControl w:val="0"/>
              <w:tabs>
                <w:tab w:val="left" w:pos="1430"/>
              </w:tabs>
              <w:spacing w:line="276" w:lineRule="auto"/>
              <w:ind w:right="119"/>
              <w:rPr>
                <w:rFonts w:eastAsia="Calibri"/>
                <w:lang w:val="de-DE" w:eastAsia="en-US"/>
              </w:rPr>
            </w:pPr>
            <w:proofErr w:type="spellStart"/>
            <w:r w:rsidRPr="005D6949">
              <w:rPr>
                <w:rFonts w:eastAsia="Calibri"/>
                <w:lang w:val="de-DE" w:eastAsia="en-US"/>
              </w:rPr>
              <w:t>borovice</w:t>
            </w:r>
            <w:proofErr w:type="spellEnd"/>
          </w:p>
        </w:tc>
        <w:tc>
          <w:tcPr>
            <w:tcW w:w="1843" w:type="dxa"/>
          </w:tcPr>
          <w:p w14:paraId="041FDBED" w14:textId="77777777" w:rsidR="005D6949" w:rsidRPr="005D6949" w:rsidRDefault="005D6949" w:rsidP="00665285">
            <w:pPr>
              <w:widowControl w:val="0"/>
              <w:spacing w:line="276" w:lineRule="auto"/>
              <w:ind w:left="25"/>
              <w:rPr>
                <w:rFonts w:eastAsia="Calibri"/>
                <w:lang w:val="de-DE" w:eastAsia="en-US"/>
              </w:rPr>
            </w:pPr>
            <w:proofErr w:type="spellStart"/>
            <w:r w:rsidRPr="005D6949">
              <w:rPr>
                <w:rFonts w:eastAsia="Calibri"/>
                <w:lang w:val="de-DE" w:eastAsia="en-US"/>
              </w:rPr>
              <w:t>motýli</w:t>
            </w:r>
            <w:proofErr w:type="spellEnd"/>
            <w:r w:rsidRPr="005D6949">
              <w:rPr>
                <w:rFonts w:eastAsia="Calibri"/>
                <w:lang w:val="de-DE" w:eastAsia="en-US"/>
              </w:rPr>
              <w:t xml:space="preserve">, </w:t>
            </w:r>
            <w:proofErr w:type="spellStart"/>
            <w:r w:rsidRPr="005D6949">
              <w:rPr>
                <w:rFonts w:eastAsia="Calibri"/>
                <w:lang w:val="de-DE" w:eastAsia="en-US"/>
              </w:rPr>
              <w:t>brouci</w:t>
            </w:r>
            <w:proofErr w:type="spellEnd"/>
          </w:p>
        </w:tc>
        <w:tc>
          <w:tcPr>
            <w:tcW w:w="1843" w:type="dxa"/>
          </w:tcPr>
          <w:p w14:paraId="5544B710"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0,1-0,15 l/ha</w:t>
            </w:r>
          </w:p>
        </w:tc>
        <w:tc>
          <w:tcPr>
            <w:tcW w:w="567" w:type="dxa"/>
          </w:tcPr>
          <w:p w14:paraId="482FC1D8" w14:textId="77777777" w:rsidR="005D6949" w:rsidRPr="005D6949" w:rsidRDefault="005D6949" w:rsidP="00665285">
            <w:pPr>
              <w:widowControl w:val="0"/>
              <w:spacing w:line="276" w:lineRule="auto"/>
              <w:ind w:left="-65"/>
              <w:jc w:val="center"/>
              <w:rPr>
                <w:rFonts w:eastAsia="Calibri"/>
                <w:lang w:eastAsia="en-US"/>
              </w:rPr>
            </w:pPr>
            <w:r w:rsidRPr="005D6949">
              <w:rPr>
                <w:rFonts w:eastAsia="Calibri"/>
                <w:lang w:eastAsia="en-US"/>
              </w:rPr>
              <w:t>28</w:t>
            </w:r>
          </w:p>
        </w:tc>
        <w:tc>
          <w:tcPr>
            <w:tcW w:w="1669" w:type="dxa"/>
          </w:tcPr>
          <w:p w14:paraId="6B2C5DEC"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2) a jejich larvy </w:t>
            </w:r>
          </w:p>
        </w:tc>
        <w:tc>
          <w:tcPr>
            <w:tcW w:w="1733" w:type="dxa"/>
          </w:tcPr>
          <w:p w14:paraId="201C1A80"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5) venkovní prostory</w:t>
            </w:r>
          </w:p>
        </w:tc>
      </w:tr>
      <w:tr w:rsidR="005D6949" w:rsidRPr="005D6949" w14:paraId="78DC6BD8" w14:textId="77777777" w:rsidTr="004B4055">
        <w:tc>
          <w:tcPr>
            <w:tcW w:w="1701" w:type="dxa"/>
          </w:tcPr>
          <w:p w14:paraId="10188556" w14:textId="77777777" w:rsidR="005D6949" w:rsidRPr="005D6949" w:rsidRDefault="005D6949" w:rsidP="00665285">
            <w:pPr>
              <w:widowControl w:val="0"/>
              <w:tabs>
                <w:tab w:val="left" w:pos="1430"/>
              </w:tabs>
              <w:spacing w:line="276" w:lineRule="auto"/>
              <w:ind w:right="119"/>
              <w:rPr>
                <w:rFonts w:eastAsia="Calibri"/>
                <w:lang w:val="de-DE" w:eastAsia="en-US"/>
              </w:rPr>
            </w:pPr>
            <w:proofErr w:type="spellStart"/>
            <w:r w:rsidRPr="005D6949">
              <w:rPr>
                <w:rFonts w:eastAsia="Calibri"/>
                <w:lang w:val="de-DE" w:eastAsia="en-US"/>
              </w:rPr>
              <w:t>borovice</w:t>
            </w:r>
            <w:proofErr w:type="spellEnd"/>
          </w:p>
        </w:tc>
        <w:tc>
          <w:tcPr>
            <w:tcW w:w="1843" w:type="dxa"/>
          </w:tcPr>
          <w:p w14:paraId="17BFE686" w14:textId="77777777" w:rsidR="005D6949" w:rsidRPr="005D6949" w:rsidRDefault="005D6949" w:rsidP="00665285">
            <w:pPr>
              <w:widowControl w:val="0"/>
              <w:spacing w:line="276" w:lineRule="auto"/>
              <w:ind w:left="25"/>
              <w:rPr>
                <w:rFonts w:eastAsia="Calibri"/>
                <w:lang w:val="de-DE" w:eastAsia="en-US"/>
              </w:rPr>
            </w:pPr>
            <w:proofErr w:type="spellStart"/>
            <w:r w:rsidRPr="005D6949">
              <w:rPr>
                <w:rFonts w:eastAsia="Calibri"/>
                <w:lang w:val="de-DE" w:eastAsia="en-US"/>
              </w:rPr>
              <w:t>hřebenule</w:t>
            </w:r>
            <w:proofErr w:type="spellEnd"/>
          </w:p>
        </w:tc>
        <w:tc>
          <w:tcPr>
            <w:tcW w:w="1843" w:type="dxa"/>
          </w:tcPr>
          <w:p w14:paraId="37FB5196"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0,1-0,15 l/ha</w:t>
            </w:r>
          </w:p>
        </w:tc>
        <w:tc>
          <w:tcPr>
            <w:tcW w:w="567" w:type="dxa"/>
          </w:tcPr>
          <w:p w14:paraId="3F75B618" w14:textId="77777777" w:rsidR="005D6949" w:rsidRPr="005D6949" w:rsidRDefault="005D6949" w:rsidP="00665285">
            <w:pPr>
              <w:widowControl w:val="0"/>
              <w:spacing w:line="276" w:lineRule="auto"/>
              <w:ind w:left="-65"/>
              <w:jc w:val="center"/>
              <w:rPr>
                <w:rFonts w:eastAsia="Calibri"/>
                <w:lang w:eastAsia="en-US"/>
              </w:rPr>
            </w:pPr>
            <w:r w:rsidRPr="005D6949">
              <w:rPr>
                <w:rFonts w:eastAsia="Calibri"/>
                <w:lang w:eastAsia="en-US"/>
              </w:rPr>
              <w:t>28</w:t>
            </w:r>
          </w:p>
        </w:tc>
        <w:tc>
          <w:tcPr>
            <w:tcW w:w="1669" w:type="dxa"/>
          </w:tcPr>
          <w:p w14:paraId="21D77EF4"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 </w:t>
            </w:r>
          </w:p>
        </w:tc>
        <w:tc>
          <w:tcPr>
            <w:tcW w:w="1733" w:type="dxa"/>
          </w:tcPr>
          <w:p w14:paraId="632E0E03"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5) venkovní prostory</w:t>
            </w:r>
          </w:p>
        </w:tc>
      </w:tr>
      <w:tr w:rsidR="005D6949" w:rsidRPr="005D6949" w14:paraId="083B61C3" w14:textId="77777777" w:rsidTr="004B4055">
        <w:tc>
          <w:tcPr>
            <w:tcW w:w="1701" w:type="dxa"/>
          </w:tcPr>
          <w:p w14:paraId="3B2226BE" w14:textId="77777777" w:rsidR="005D6949" w:rsidRPr="005D6949" w:rsidRDefault="005D6949" w:rsidP="00665285">
            <w:pPr>
              <w:widowControl w:val="0"/>
              <w:tabs>
                <w:tab w:val="left" w:pos="1430"/>
              </w:tabs>
              <w:spacing w:line="276" w:lineRule="auto"/>
              <w:ind w:right="119"/>
              <w:rPr>
                <w:rFonts w:eastAsia="Calibri"/>
                <w:lang w:val="de-DE" w:eastAsia="en-US"/>
              </w:rPr>
            </w:pPr>
            <w:proofErr w:type="spellStart"/>
            <w:r w:rsidRPr="005D6949">
              <w:rPr>
                <w:rFonts w:eastAsia="Calibri"/>
                <w:lang w:val="de-DE" w:eastAsia="en-US"/>
              </w:rPr>
              <w:t>brambor</w:t>
            </w:r>
            <w:proofErr w:type="spellEnd"/>
            <w:r w:rsidRPr="005D6949">
              <w:rPr>
                <w:rFonts w:eastAsia="Calibri"/>
                <w:lang w:val="de-DE" w:eastAsia="en-US"/>
              </w:rPr>
              <w:t xml:space="preserve">, </w:t>
            </w:r>
            <w:proofErr w:type="spellStart"/>
            <w:r w:rsidRPr="005D6949">
              <w:rPr>
                <w:rFonts w:eastAsia="Calibri"/>
                <w:lang w:val="de-DE" w:eastAsia="en-US"/>
              </w:rPr>
              <w:t>rajče</w:t>
            </w:r>
            <w:proofErr w:type="spellEnd"/>
          </w:p>
        </w:tc>
        <w:tc>
          <w:tcPr>
            <w:tcW w:w="1843" w:type="dxa"/>
          </w:tcPr>
          <w:p w14:paraId="283528CE" w14:textId="77777777" w:rsidR="005D6949" w:rsidRPr="005D6949" w:rsidRDefault="005D6949" w:rsidP="00665285">
            <w:pPr>
              <w:widowControl w:val="0"/>
              <w:spacing w:line="276" w:lineRule="auto"/>
              <w:ind w:left="25"/>
              <w:rPr>
                <w:rFonts w:eastAsia="Calibri"/>
                <w:lang w:val="de-DE" w:eastAsia="en-US"/>
              </w:rPr>
            </w:pPr>
            <w:proofErr w:type="spellStart"/>
            <w:r w:rsidRPr="005D6949">
              <w:rPr>
                <w:rFonts w:eastAsia="Calibri"/>
                <w:lang w:val="de-DE" w:eastAsia="en-US"/>
              </w:rPr>
              <w:t>mandelinka</w:t>
            </w:r>
            <w:proofErr w:type="spellEnd"/>
            <w:r w:rsidRPr="005D6949">
              <w:rPr>
                <w:rFonts w:eastAsia="Calibri"/>
                <w:lang w:val="de-DE" w:eastAsia="en-US"/>
              </w:rPr>
              <w:t xml:space="preserve"> </w:t>
            </w:r>
            <w:proofErr w:type="spellStart"/>
            <w:r w:rsidRPr="005D6949">
              <w:rPr>
                <w:rFonts w:eastAsia="Calibri"/>
                <w:lang w:val="de-DE" w:eastAsia="en-US"/>
              </w:rPr>
              <w:t>bramborová</w:t>
            </w:r>
            <w:proofErr w:type="spellEnd"/>
          </w:p>
        </w:tc>
        <w:tc>
          <w:tcPr>
            <w:tcW w:w="1843" w:type="dxa"/>
          </w:tcPr>
          <w:p w14:paraId="1A6B4240"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0,1 l/ha</w:t>
            </w:r>
          </w:p>
        </w:tc>
        <w:tc>
          <w:tcPr>
            <w:tcW w:w="567" w:type="dxa"/>
          </w:tcPr>
          <w:p w14:paraId="1FD95BCE" w14:textId="77777777" w:rsidR="005D6949" w:rsidRPr="005D6949" w:rsidRDefault="005D6949" w:rsidP="00665285">
            <w:pPr>
              <w:widowControl w:val="0"/>
              <w:spacing w:line="276" w:lineRule="auto"/>
              <w:ind w:left="-65"/>
              <w:jc w:val="center"/>
              <w:rPr>
                <w:rFonts w:eastAsia="Calibri"/>
                <w:lang w:eastAsia="en-US"/>
              </w:rPr>
            </w:pPr>
            <w:r w:rsidRPr="005D6949">
              <w:rPr>
                <w:rFonts w:eastAsia="Calibri"/>
                <w:lang w:eastAsia="en-US"/>
              </w:rPr>
              <w:t>14</w:t>
            </w:r>
          </w:p>
        </w:tc>
        <w:tc>
          <w:tcPr>
            <w:tcW w:w="1669" w:type="dxa"/>
          </w:tcPr>
          <w:p w14:paraId="70A3BD68"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 </w:t>
            </w:r>
          </w:p>
        </w:tc>
        <w:tc>
          <w:tcPr>
            <w:tcW w:w="1733" w:type="dxa"/>
          </w:tcPr>
          <w:p w14:paraId="54A63B3C"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5) pole</w:t>
            </w:r>
          </w:p>
        </w:tc>
      </w:tr>
      <w:tr w:rsidR="005D6949" w:rsidRPr="005D6949" w14:paraId="6243CBF0" w14:textId="77777777" w:rsidTr="004B4055">
        <w:tc>
          <w:tcPr>
            <w:tcW w:w="1701" w:type="dxa"/>
          </w:tcPr>
          <w:p w14:paraId="69223E12" w14:textId="77777777" w:rsidR="005D6949" w:rsidRPr="005D6949" w:rsidRDefault="005D6949" w:rsidP="00665285">
            <w:pPr>
              <w:widowControl w:val="0"/>
              <w:tabs>
                <w:tab w:val="left" w:pos="1430"/>
              </w:tabs>
              <w:spacing w:line="276" w:lineRule="auto"/>
              <w:ind w:right="119"/>
              <w:rPr>
                <w:rFonts w:eastAsia="Calibri"/>
                <w:lang w:val="de-DE" w:eastAsia="en-US"/>
              </w:rPr>
            </w:pPr>
            <w:proofErr w:type="spellStart"/>
            <w:r w:rsidRPr="005D6949">
              <w:rPr>
                <w:rFonts w:eastAsia="Calibri"/>
                <w:lang w:val="de-DE" w:eastAsia="en-US"/>
              </w:rPr>
              <w:t>čočka</w:t>
            </w:r>
            <w:proofErr w:type="spellEnd"/>
          </w:p>
        </w:tc>
        <w:tc>
          <w:tcPr>
            <w:tcW w:w="1843" w:type="dxa"/>
          </w:tcPr>
          <w:p w14:paraId="61B41646" w14:textId="77777777" w:rsidR="005D6949" w:rsidRPr="005D6949" w:rsidRDefault="005D6949" w:rsidP="00665285">
            <w:pPr>
              <w:widowControl w:val="0"/>
              <w:spacing w:line="276" w:lineRule="auto"/>
              <w:ind w:left="25"/>
              <w:rPr>
                <w:rFonts w:eastAsia="Calibri"/>
                <w:lang w:val="de-DE" w:eastAsia="en-US"/>
              </w:rPr>
            </w:pPr>
            <w:proofErr w:type="spellStart"/>
            <w:r w:rsidRPr="005D6949">
              <w:rPr>
                <w:rFonts w:eastAsia="Calibri"/>
                <w:lang w:val="de-DE" w:eastAsia="en-US"/>
              </w:rPr>
              <w:t>plodomorka</w:t>
            </w:r>
            <w:proofErr w:type="spellEnd"/>
            <w:r w:rsidRPr="005D6949">
              <w:rPr>
                <w:rFonts w:eastAsia="Calibri"/>
                <w:lang w:val="de-DE" w:eastAsia="en-US"/>
              </w:rPr>
              <w:t xml:space="preserve"> </w:t>
            </w:r>
            <w:proofErr w:type="spellStart"/>
            <w:r w:rsidRPr="005D6949">
              <w:rPr>
                <w:rFonts w:eastAsia="Calibri"/>
                <w:lang w:val="de-DE" w:eastAsia="en-US"/>
              </w:rPr>
              <w:t>čočková</w:t>
            </w:r>
            <w:proofErr w:type="spellEnd"/>
          </w:p>
        </w:tc>
        <w:tc>
          <w:tcPr>
            <w:tcW w:w="1843" w:type="dxa"/>
          </w:tcPr>
          <w:p w14:paraId="54C75E2F"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0,1 l/ha</w:t>
            </w:r>
          </w:p>
        </w:tc>
        <w:tc>
          <w:tcPr>
            <w:tcW w:w="567" w:type="dxa"/>
          </w:tcPr>
          <w:p w14:paraId="7F751A58" w14:textId="77777777" w:rsidR="005D6949" w:rsidRPr="005D6949" w:rsidRDefault="005D6949" w:rsidP="00665285">
            <w:pPr>
              <w:widowControl w:val="0"/>
              <w:spacing w:line="276" w:lineRule="auto"/>
              <w:ind w:left="-65"/>
              <w:jc w:val="center"/>
              <w:rPr>
                <w:rFonts w:eastAsia="Calibri"/>
                <w:lang w:eastAsia="en-US"/>
              </w:rPr>
            </w:pPr>
            <w:r w:rsidRPr="005D6949">
              <w:rPr>
                <w:rFonts w:eastAsia="Calibri"/>
                <w:lang w:eastAsia="en-US"/>
              </w:rPr>
              <w:t>AT</w:t>
            </w:r>
          </w:p>
        </w:tc>
        <w:tc>
          <w:tcPr>
            <w:tcW w:w="1669" w:type="dxa"/>
          </w:tcPr>
          <w:p w14:paraId="4A80AA0A"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 </w:t>
            </w:r>
          </w:p>
        </w:tc>
        <w:tc>
          <w:tcPr>
            <w:tcW w:w="1733" w:type="dxa"/>
          </w:tcPr>
          <w:p w14:paraId="45081614"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5) pole</w:t>
            </w:r>
          </w:p>
        </w:tc>
      </w:tr>
      <w:tr w:rsidR="005D6949" w:rsidRPr="005D6949" w14:paraId="09428215" w14:textId="77777777" w:rsidTr="004B4055">
        <w:tc>
          <w:tcPr>
            <w:tcW w:w="1701" w:type="dxa"/>
          </w:tcPr>
          <w:p w14:paraId="5DF3ABC0" w14:textId="77777777" w:rsidR="005D6949" w:rsidRPr="005D6949" w:rsidRDefault="005D6949" w:rsidP="00665285">
            <w:pPr>
              <w:widowControl w:val="0"/>
              <w:tabs>
                <w:tab w:val="left" w:pos="1430"/>
              </w:tabs>
              <w:spacing w:line="276" w:lineRule="auto"/>
              <w:ind w:right="119"/>
              <w:rPr>
                <w:rFonts w:eastAsia="Calibri"/>
                <w:lang w:val="de-DE" w:eastAsia="en-US"/>
              </w:rPr>
            </w:pPr>
            <w:proofErr w:type="spellStart"/>
            <w:r w:rsidRPr="005D6949">
              <w:rPr>
                <w:rFonts w:eastAsia="Calibri"/>
                <w:lang w:val="de-DE" w:eastAsia="en-US"/>
              </w:rPr>
              <w:t>hrách</w:t>
            </w:r>
            <w:proofErr w:type="spellEnd"/>
          </w:p>
        </w:tc>
        <w:tc>
          <w:tcPr>
            <w:tcW w:w="1843" w:type="dxa"/>
          </w:tcPr>
          <w:p w14:paraId="6810BE5D" w14:textId="77777777" w:rsidR="005D6949" w:rsidRPr="005D6949" w:rsidRDefault="005D6949" w:rsidP="00665285">
            <w:pPr>
              <w:widowControl w:val="0"/>
              <w:spacing w:line="276" w:lineRule="auto"/>
              <w:ind w:left="25"/>
              <w:rPr>
                <w:rFonts w:eastAsia="Calibri"/>
                <w:lang w:val="de-DE" w:eastAsia="en-US"/>
              </w:rPr>
            </w:pPr>
            <w:proofErr w:type="spellStart"/>
            <w:r w:rsidRPr="005D6949">
              <w:rPr>
                <w:rFonts w:eastAsia="Calibri"/>
                <w:lang w:val="de-DE" w:eastAsia="en-US"/>
              </w:rPr>
              <w:t>mšice</w:t>
            </w:r>
            <w:proofErr w:type="spellEnd"/>
            <w:r w:rsidRPr="005D6949">
              <w:rPr>
                <w:rFonts w:eastAsia="Calibri"/>
                <w:lang w:val="de-DE" w:eastAsia="en-US"/>
              </w:rPr>
              <w:t xml:space="preserve">, </w:t>
            </w:r>
            <w:proofErr w:type="spellStart"/>
            <w:r w:rsidRPr="005D6949">
              <w:rPr>
                <w:rFonts w:eastAsia="Calibri"/>
                <w:lang w:val="de-DE" w:eastAsia="en-US"/>
              </w:rPr>
              <w:t>třásněnky</w:t>
            </w:r>
            <w:proofErr w:type="spellEnd"/>
          </w:p>
        </w:tc>
        <w:tc>
          <w:tcPr>
            <w:tcW w:w="1843" w:type="dxa"/>
          </w:tcPr>
          <w:p w14:paraId="6563D8EA"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0,1 l/ha</w:t>
            </w:r>
          </w:p>
        </w:tc>
        <w:tc>
          <w:tcPr>
            <w:tcW w:w="567" w:type="dxa"/>
          </w:tcPr>
          <w:p w14:paraId="42856EC3" w14:textId="77777777" w:rsidR="005D6949" w:rsidRPr="005D6949" w:rsidRDefault="005D6949" w:rsidP="00665285">
            <w:pPr>
              <w:widowControl w:val="0"/>
              <w:spacing w:line="276" w:lineRule="auto"/>
              <w:ind w:left="-65"/>
              <w:jc w:val="center"/>
              <w:rPr>
                <w:rFonts w:eastAsia="Calibri"/>
                <w:lang w:eastAsia="en-US"/>
              </w:rPr>
            </w:pPr>
            <w:r w:rsidRPr="005D6949">
              <w:rPr>
                <w:rFonts w:eastAsia="Calibri"/>
                <w:lang w:eastAsia="en-US"/>
              </w:rPr>
              <w:t>7</w:t>
            </w:r>
          </w:p>
        </w:tc>
        <w:tc>
          <w:tcPr>
            <w:tcW w:w="1669" w:type="dxa"/>
          </w:tcPr>
          <w:p w14:paraId="13F6FBF2"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 </w:t>
            </w:r>
          </w:p>
        </w:tc>
        <w:tc>
          <w:tcPr>
            <w:tcW w:w="1733" w:type="dxa"/>
          </w:tcPr>
          <w:p w14:paraId="052C22DF"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5) pole </w:t>
            </w:r>
            <w:r w:rsidRPr="005D6949">
              <w:rPr>
                <w:rFonts w:eastAsia="Calibri"/>
                <w:lang w:eastAsia="en-US"/>
              </w:rPr>
              <w:br/>
              <w:t>6) zákaz zkrmování</w:t>
            </w:r>
          </w:p>
        </w:tc>
      </w:tr>
      <w:tr w:rsidR="005D6949" w:rsidRPr="005D6949" w14:paraId="79229EA3" w14:textId="77777777" w:rsidTr="004B4055">
        <w:tc>
          <w:tcPr>
            <w:tcW w:w="1701" w:type="dxa"/>
          </w:tcPr>
          <w:p w14:paraId="57851487" w14:textId="77777777" w:rsidR="005D6949" w:rsidRPr="005D6949" w:rsidRDefault="005D6949" w:rsidP="00665285">
            <w:pPr>
              <w:widowControl w:val="0"/>
              <w:tabs>
                <w:tab w:val="left" w:pos="1430"/>
              </w:tabs>
              <w:spacing w:line="276" w:lineRule="auto"/>
              <w:ind w:right="119"/>
              <w:rPr>
                <w:rFonts w:eastAsia="Calibri"/>
                <w:lang w:val="de-DE" w:eastAsia="en-US"/>
              </w:rPr>
            </w:pPr>
            <w:proofErr w:type="spellStart"/>
            <w:r w:rsidRPr="005D6949">
              <w:rPr>
                <w:rFonts w:eastAsia="Calibri"/>
                <w:lang w:val="de-DE" w:eastAsia="en-US"/>
              </w:rPr>
              <w:t>jabloň</w:t>
            </w:r>
            <w:proofErr w:type="spellEnd"/>
          </w:p>
        </w:tc>
        <w:tc>
          <w:tcPr>
            <w:tcW w:w="1843" w:type="dxa"/>
          </w:tcPr>
          <w:p w14:paraId="27716206" w14:textId="77777777" w:rsidR="005D6949" w:rsidRPr="005D6949" w:rsidRDefault="005D6949" w:rsidP="00665285">
            <w:pPr>
              <w:widowControl w:val="0"/>
              <w:spacing w:line="276" w:lineRule="auto"/>
              <w:ind w:left="25"/>
              <w:rPr>
                <w:rFonts w:eastAsia="Calibri"/>
                <w:lang w:val="de-DE" w:eastAsia="en-US"/>
              </w:rPr>
            </w:pPr>
            <w:proofErr w:type="spellStart"/>
            <w:r w:rsidRPr="005D6949">
              <w:rPr>
                <w:rFonts w:eastAsia="Calibri"/>
                <w:lang w:val="de-DE" w:eastAsia="en-US"/>
              </w:rPr>
              <w:t>obaleč</w:t>
            </w:r>
            <w:proofErr w:type="spellEnd"/>
            <w:r w:rsidRPr="005D6949">
              <w:rPr>
                <w:rFonts w:eastAsia="Calibri"/>
                <w:lang w:val="de-DE" w:eastAsia="en-US"/>
              </w:rPr>
              <w:t xml:space="preserve"> </w:t>
            </w:r>
            <w:proofErr w:type="spellStart"/>
            <w:r w:rsidRPr="005D6949">
              <w:rPr>
                <w:rFonts w:eastAsia="Calibri"/>
                <w:lang w:val="de-DE" w:eastAsia="en-US"/>
              </w:rPr>
              <w:t>jablečný</w:t>
            </w:r>
            <w:proofErr w:type="spellEnd"/>
          </w:p>
        </w:tc>
        <w:tc>
          <w:tcPr>
            <w:tcW w:w="1843" w:type="dxa"/>
          </w:tcPr>
          <w:p w14:paraId="1578C0C1" w14:textId="06364A86"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0,02 %   </w:t>
            </w:r>
            <w:r w:rsidRPr="005D6949">
              <w:rPr>
                <w:rFonts w:eastAsia="Calibri"/>
                <w:lang w:eastAsia="en-US"/>
              </w:rPr>
              <w:br/>
              <w:t>max.0,2 l/ha</w:t>
            </w:r>
          </w:p>
        </w:tc>
        <w:tc>
          <w:tcPr>
            <w:tcW w:w="567" w:type="dxa"/>
          </w:tcPr>
          <w:p w14:paraId="54877039" w14:textId="77777777" w:rsidR="005D6949" w:rsidRPr="005D6949" w:rsidRDefault="005D6949" w:rsidP="00665285">
            <w:pPr>
              <w:widowControl w:val="0"/>
              <w:spacing w:line="276" w:lineRule="auto"/>
              <w:ind w:left="-65"/>
              <w:jc w:val="center"/>
              <w:rPr>
                <w:rFonts w:eastAsia="Calibri"/>
                <w:lang w:eastAsia="en-US"/>
              </w:rPr>
            </w:pPr>
            <w:r w:rsidRPr="005D6949">
              <w:rPr>
                <w:rFonts w:eastAsia="Calibri"/>
                <w:lang w:eastAsia="en-US"/>
              </w:rPr>
              <w:t>28</w:t>
            </w:r>
          </w:p>
        </w:tc>
        <w:tc>
          <w:tcPr>
            <w:tcW w:w="1669" w:type="dxa"/>
          </w:tcPr>
          <w:p w14:paraId="6AE918D1"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2) podle signalizace </w:t>
            </w:r>
          </w:p>
        </w:tc>
        <w:tc>
          <w:tcPr>
            <w:tcW w:w="1733" w:type="dxa"/>
          </w:tcPr>
          <w:p w14:paraId="0B69E92A"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5) venkovní prostory</w:t>
            </w:r>
          </w:p>
        </w:tc>
      </w:tr>
      <w:tr w:rsidR="005D6949" w:rsidRPr="005D6949" w14:paraId="14F136DF" w14:textId="77777777" w:rsidTr="004B4055">
        <w:tc>
          <w:tcPr>
            <w:tcW w:w="1701" w:type="dxa"/>
          </w:tcPr>
          <w:p w14:paraId="402CBDC3" w14:textId="1DAA9454" w:rsidR="005D6949" w:rsidRPr="005D6949" w:rsidRDefault="005D6949" w:rsidP="00665285">
            <w:pPr>
              <w:widowControl w:val="0"/>
              <w:tabs>
                <w:tab w:val="left" w:pos="1430"/>
              </w:tabs>
              <w:spacing w:line="276" w:lineRule="auto"/>
              <w:ind w:right="119"/>
              <w:rPr>
                <w:rFonts w:eastAsia="Calibri"/>
                <w:lang w:val="de-DE" w:eastAsia="en-US"/>
              </w:rPr>
            </w:pPr>
            <w:proofErr w:type="spellStart"/>
            <w:r w:rsidRPr="005D6949">
              <w:rPr>
                <w:rFonts w:eastAsia="Calibri"/>
                <w:lang w:val="de-DE" w:eastAsia="en-US"/>
              </w:rPr>
              <w:t>jádroviny</w:t>
            </w:r>
            <w:proofErr w:type="spellEnd"/>
            <w:r w:rsidRPr="005D6949">
              <w:rPr>
                <w:rFonts w:eastAsia="Calibri"/>
                <w:lang w:val="de-DE" w:eastAsia="en-US"/>
              </w:rPr>
              <w:t xml:space="preserve">, </w:t>
            </w:r>
            <w:proofErr w:type="spellStart"/>
            <w:r w:rsidRPr="005D6949">
              <w:rPr>
                <w:rFonts w:eastAsia="Calibri"/>
                <w:lang w:val="de-DE" w:eastAsia="en-US"/>
              </w:rPr>
              <w:t>peckoviny</w:t>
            </w:r>
            <w:proofErr w:type="spellEnd"/>
            <w:r w:rsidRPr="005D6949">
              <w:rPr>
                <w:rFonts w:eastAsia="Calibri"/>
                <w:lang w:val="de-DE" w:eastAsia="en-US"/>
              </w:rPr>
              <w:t xml:space="preserve"> </w:t>
            </w:r>
            <w:proofErr w:type="spellStart"/>
            <w:r w:rsidRPr="005D6949">
              <w:rPr>
                <w:rFonts w:eastAsia="Calibri"/>
                <w:lang w:val="de-DE" w:eastAsia="en-US"/>
              </w:rPr>
              <w:t>mimo</w:t>
            </w:r>
            <w:proofErr w:type="spellEnd"/>
            <w:r w:rsidRPr="005D6949">
              <w:rPr>
                <w:rFonts w:eastAsia="Calibri"/>
                <w:lang w:val="de-DE" w:eastAsia="en-US"/>
              </w:rPr>
              <w:t xml:space="preserve"> </w:t>
            </w:r>
            <w:proofErr w:type="spellStart"/>
            <w:r w:rsidRPr="005D6949">
              <w:rPr>
                <w:rFonts w:eastAsia="Calibri"/>
                <w:lang w:val="de-DE" w:eastAsia="en-US"/>
              </w:rPr>
              <w:t>meruňku</w:t>
            </w:r>
            <w:proofErr w:type="spellEnd"/>
            <w:r w:rsidRPr="005D6949">
              <w:rPr>
                <w:rFonts w:eastAsia="Calibri"/>
                <w:lang w:val="de-DE" w:eastAsia="en-US"/>
              </w:rPr>
              <w:t xml:space="preserve"> a </w:t>
            </w:r>
            <w:proofErr w:type="spellStart"/>
            <w:r w:rsidRPr="005D6949">
              <w:rPr>
                <w:rFonts w:eastAsia="Calibri"/>
                <w:lang w:val="de-DE" w:eastAsia="en-US"/>
              </w:rPr>
              <w:t>broskvoň</w:t>
            </w:r>
            <w:proofErr w:type="spellEnd"/>
          </w:p>
        </w:tc>
        <w:tc>
          <w:tcPr>
            <w:tcW w:w="1843" w:type="dxa"/>
          </w:tcPr>
          <w:p w14:paraId="0F78C712" w14:textId="77777777" w:rsidR="005D6949" w:rsidRPr="005D6949" w:rsidRDefault="005D6949" w:rsidP="00665285">
            <w:pPr>
              <w:widowControl w:val="0"/>
              <w:spacing w:line="276" w:lineRule="auto"/>
              <w:ind w:left="25"/>
              <w:rPr>
                <w:rFonts w:eastAsia="Calibri"/>
                <w:lang w:val="de-DE" w:eastAsia="en-US"/>
              </w:rPr>
            </w:pPr>
            <w:proofErr w:type="spellStart"/>
            <w:r w:rsidRPr="005D6949">
              <w:rPr>
                <w:rFonts w:eastAsia="Calibri"/>
                <w:lang w:val="de-DE" w:eastAsia="en-US"/>
              </w:rPr>
              <w:t>saví</w:t>
            </w:r>
            <w:proofErr w:type="spellEnd"/>
            <w:r w:rsidRPr="005D6949">
              <w:rPr>
                <w:rFonts w:eastAsia="Calibri"/>
                <w:lang w:val="de-DE" w:eastAsia="en-US"/>
              </w:rPr>
              <w:t xml:space="preserve"> </w:t>
            </w:r>
            <w:proofErr w:type="spellStart"/>
            <w:r w:rsidRPr="005D6949">
              <w:rPr>
                <w:rFonts w:eastAsia="Calibri"/>
                <w:lang w:val="de-DE" w:eastAsia="en-US"/>
              </w:rPr>
              <w:t>škůdci</w:t>
            </w:r>
            <w:proofErr w:type="spellEnd"/>
            <w:r w:rsidRPr="005D6949">
              <w:rPr>
                <w:rFonts w:eastAsia="Calibri"/>
                <w:lang w:val="de-DE" w:eastAsia="en-US"/>
              </w:rPr>
              <w:t xml:space="preserve">, </w:t>
            </w:r>
            <w:r w:rsidRPr="005D6949">
              <w:rPr>
                <w:rFonts w:eastAsia="Calibri"/>
                <w:lang w:val="de-DE" w:eastAsia="en-US"/>
              </w:rPr>
              <w:br/>
            </w:r>
            <w:proofErr w:type="spellStart"/>
            <w:r w:rsidRPr="005D6949">
              <w:rPr>
                <w:rFonts w:eastAsia="Calibri"/>
                <w:lang w:val="de-DE" w:eastAsia="en-US"/>
              </w:rPr>
              <w:t>žraví</w:t>
            </w:r>
            <w:proofErr w:type="spellEnd"/>
            <w:r w:rsidRPr="005D6949">
              <w:rPr>
                <w:rFonts w:eastAsia="Calibri"/>
                <w:lang w:val="de-DE" w:eastAsia="en-US"/>
              </w:rPr>
              <w:t xml:space="preserve"> </w:t>
            </w:r>
            <w:proofErr w:type="spellStart"/>
            <w:r w:rsidRPr="005D6949">
              <w:rPr>
                <w:rFonts w:eastAsia="Calibri"/>
                <w:lang w:val="de-DE" w:eastAsia="en-US"/>
              </w:rPr>
              <w:t>škůdci</w:t>
            </w:r>
            <w:proofErr w:type="spellEnd"/>
          </w:p>
        </w:tc>
        <w:tc>
          <w:tcPr>
            <w:tcW w:w="1843" w:type="dxa"/>
          </w:tcPr>
          <w:p w14:paraId="2779C03A"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0,01 %   </w:t>
            </w:r>
            <w:r w:rsidRPr="005D6949">
              <w:rPr>
                <w:rFonts w:eastAsia="Calibri"/>
                <w:lang w:eastAsia="en-US"/>
              </w:rPr>
              <w:br/>
              <w:t>max.0,1 l/ha</w:t>
            </w:r>
          </w:p>
        </w:tc>
        <w:tc>
          <w:tcPr>
            <w:tcW w:w="567" w:type="dxa"/>
          </w:tcPr>
          <w:p w14:paraId="04D03DE0" w14:textId="77777777" w:rsidR="005D6949" w:rsidRPr="005D6949" w:rsidRDefault="005D6949" w:rsidP="00665285">
            <w:pPr>
              <w:widowControl w:val="0"/>
              <w:spacing w:line="276" w:lineRule="auto"/>
              <w:ind w:left="-65"/>
              <w:jc w:val="center"/>
              <w:rPr>
                <w:rFonts w:eastAsia="Calibri"/>
                <w:lang w:eastAsia="en-US"/>
              </w:rPr>
            </w:pPr>
            <w:r w:rsidRPr="005D6949">
              <w:rPr>
                <w:rFonts w:eastAsia="Calibri"/>
                <w:lang w:eastAsia="en-US"/>
              </w:rPr>
              <w:t>28</w:t>
            </w:r>
          </w:p>
        </w:tc>
        <w:tc>
          <w:tcPr>
            <w:tcW w:w="1669" w:type="dxa"/>
          </w:tcPr>
          <w:p w14:paraId="43E274D2"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 </w:t>
            </w:r>
          </w:p>
        </w:tc>
        <w:tc>
          <w:tcPr>
            <w:tcW w:w="1733" w:type="dxa"/>
          </w:tcPr>
          <w:p w14:paraId="61A869D7"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5) venkovní prostory</w:t>
            </w:r>
          </w:p>
        </w:tc>
      </w:tr>
      <w:tr w:rsidR="005D6949" w:rsidRPr="005D6949" w14:paraId="719EB055" w14:textId="77777777" w:rsidTr="004B4055">
        <w:tc>
          <w:tcPr>
            <w:tcW w:w="1701" w:type="dxa"/>
          </w:tcPr>
          <w:p w14:paraId="04D2D3B8" w14:textId="77777777" w:rsidR="005D6949" w:rsidRPr="005D6949" w:rsidRDefault="005D6949" w:rsidP="00665285">
            <w:pPr>
              <w:widowControl w:val="0"/>
              <w:tabs>
                <w:tab w:val="left" w:pos="1430"/>
              </w:tabs>
              <w:spacing w:line="276" w:lineRule="auto"/>
              <w:ind w:right="119"/>
              <w:rPr>
                <w:rFonts w:eastAsia="Calibri"/>
                <w:lang w:val="de-DE" w:eastAsia="en-US"/>
              </w:rPr>
            </w:pPr>
            <w:proofErr w:type="spellStart"/>
            <w:r w:rsidRPr="005D6949">
              <w:rPr>
                <w:rFonts w:eastAsia="Calibri"/>
                <w:lang w:val="de-DE" w:eastAsia="en-US"/>
              </w:rPr>
              <w:t>jahodník</w:t>
            </w:r>
            <w:proofErr w:type="spellEnd"/>
          </w:p>
        </w:tc>
        <w:tc>
          <w:tcPr>
            <w:tcW w:w="1843" w:type="dxa"/>
          </w:tcPr>
          <w:p w14:paraId="2710F0FE" w14:textId="77777777" w:rsidR="005D6949" w:rsidRPr="005D6949" w:rsidRDefault="005D6949" w:rsidP="00665285">
            <w:pPr>
              <w:widowControl w:val="0"/>
              <w:spacing w:line="276" w:lineRule="auto"/>
              <w:ind w:left="25"/>
              <w:rPr>
                <w:rFonts w:eastAsia="Calibri"/>
                <w:lang w:val="de-DE" w:eastAsia="en-US"/>
              </w:rPr>
            </w:pPr>
            <w:proofErr w:type="spellStart"/>
            <w:r w:rsidRPr="005D6949">
              <w:rPr>
                <w:rFonts w:eastAsia="Calibri"/>
                <w:lang w:val="de-DE" w:eastAsia="en-US"/>
              </w:rPr>
              <w:t>květopas</w:t>
            </w:r>
            <w:proofErr w:type="spellEnd"/>
            <w:r w:rsidRPr="005D6949">
              <w:rPr>
                <w:rFonts w:eastAsia="Calibri"/>
                <w:lang w:val="de-DE" w:eastAsia="en-US"/>
              </w:rPr>
              <w:t xml:space="preserve"> </w:t>
            </w:r>
            <w:proofErr w:type="spellStart"/>
            <w:r w:rsidRPr="005D6949">
              <w:rPr>
                <w:rFonts w:eastAsia="Calibri"/>
                <w:lang w:val="de-DE" w:eastAsia="en-US"/>
              </w:rPr>
              <w:t>jahodníkový</w:t>
            </w:r>
            <w:proofErr w:type="spellEnd"/>
          </w:p>
        </w:tc>
        <w:tc>
          <w:tcPr>
            <w:tcW w:w="1843" w:type="dxa"/>
          </w:tcPr>
          <w:p w14:paraId="4FFA0E20"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0,15 l/ha</w:t>
            </w:r>
          </w:p>
        </w:tc>
        <w:tc>
          <w:tcPr>
            <w:tcW w:w="567" w:type="dxa"/>
          </w:tcPr>
          <w:p w14:paraId="46FCB0E6" w14:textId="77777777" w:rsidR="005D6949" w:rsidRPr="005D6949" w:rsidRDefault="005D6949" w:rsidP="00665285">
            <w:pPr>
              <w:widowControl w:val="0"/>
              <w:spacing w:line="276" w:lineRule="auto"/>
              <w:ind w:left="-65"/>
              <w:jc w:val="center"/>
              <w:rPr>
                <w:rFonts w:eastAsia="Calibri"/>
                <w:lang w:eastAsia="en-US"/>
              </w:rPr>
            </w:pPr>
            <w:r w:rsidRPr="005D6949">
              <w:rPr>
                <w:rFonts w:eastAsia="Calibri"/>
                <w:lang w:eastAsia="en-US"/>
              </w:rPr>
              <w:t>AT</w:t>
            </w:r>
          </w:p>
        </w:tc>
        <w:tc>
          <w:tcPr>
            <w:tcW w:w="1669" w:type="dxa"/>
          </w:tcPr>
          <w:p w14:paraId="671B4823"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1) před květem </w:t>
            </w:r>
          </w:p>
        </w:tc>
        <w:tc>
          <w:tcPr>
            <w:tcW w:w="1733" w:type="dxa"/>
          </w:tcPr>
          <w:p w14:paraId="1CAB45BA"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5) pole</w:t>
            </w:r>
          </w:p>
        </w:tc>
      </w:tr>
      <w:tr w:rsidR="005D6949" w:rsidRPr="005D6949" w14:paraId="76A9950C" w14:textId="77777777" w:rsidTr="004B4055">
        <w:tc>
          <w:tcPr>
            <w:tcW w:w="1701" w:type="dxa"/>
          </w:tcPr>
          <w:p w14:paraId="6FDF9CD2" w14:textId="77777777" w:rsidR="005D6949" w:rsidRPr="005D6949" w:rsidRDefault="005D6949" w:rsidP="00665285">
            <w:pPr>
              <w:widowControl w:val="0"/>
              <w:tabs>
                <w:tab w:val="left" w:pos="1430"/>
              </w:tabs>
              <w:spacing w:line="276" w:lineRule="auto"/>
              <w:ind w:right="119"/>
              <w:rPr>
                <w:rFonts w:eastAsia="Calibri"/>
                <w:lang w:val="de-DE" w:eastAsia="en-US"/>
              </w:rPr>
            </w:pPr>
            <w:proofErr w:type="spellStart"/>
            <w:r w:rsidRPr="005D6949">
              <w:rPr>
                <w:rFonts w:eastAsia="Calibri"/>
                <w:lang w:val="de-DE" w:eastAsia="en-US"/>
              </w:rPr>
              <w:t>jehličnany</w:t>
            </w:r>
            <w:proofErr w:type="spellEnd"/>
            <w:r w:rsidRPr="005D6949">
              <w:rPr>
                <w:rFonts w:eastAsia="Calibri"/>
                <w:lang w:val="de-DE" w:eastAsia="en-US"/>
              </w:rPr>
              <w:t xml:space="preserve"> </w:t>
            </w:r>
            <w:proofErr w:type="spellStart"/>
            <w:r w:rsidRPr="005D6949">
              <w:rPr>
                <w:rFonts w:eastAsia="Calibri"/>
                <w:lang w:val="de-DE" w:eastAsia="en-US"/>
              </w:rPr>
              <w:t>sazenice</w:t>
            </w:r>
            <w:proofErr w:type="spellEnd"/>
          </w:p>
        </w:tc>
        <w:tc>
          <w:tcPr>
            <w:tcW w:w="1843" w:type="dxa"/>
          </w:tcPr>
          <w:p w14:paraId="70900C83" w14:textId="77777777" w:rsidR="005D6949" w:rsidRPr="005D6949" w:rsidRDefault="005D6949" w:rsidP="00665285">
            <w:pPr>
              <w:widowControl w:val="0"/>
              <w:spacing w:line="276" w:lineRule="auto"/>
              <w:ind w:left="25"/>
              <w:rPr>
                <w:rFonts w:eastAsia="Calibri"/>
                <w:lang w:val="de-DE" w:eastAsia="en-US"/>
              </w:rPr>
            </w:pPr>
            <w:proofErr w:type="spellStart"/>
            <w:r w:rsidRPr="005D6949">
              <w:rPr>
                <w:rFonts w:eastAsia="Calibri"/>
                <w:lang w:val="de-DE" w:eastAsia="en-US"/>
              </w:rPr>
              <w:t>klikoroh</w:t>
            </w:r>
            <w:proofErr w:type="spellEnd"/>
            <w:r w:rsidRPr="005D6949">
              <w:rPr>
                <w:rFonts w:eastAsia="Calibri"/>
                <w:lang w:val="de-DE" w:eastAsia="en-US"/>
              </w:rPr>
              <w:t xml:space="preserve"> </w:t>
            </w:r>
            <w:proofErr w:type="spellStart"/>
            <w:r w:rsidRPr="005D6949">
              <w:rPr>
                <w:rFonts w:eastAsia="Calibri"/>
                <w:lang w:val="de-DE" w:eastAsia="en-US"/>
              </w:rPr>
              <w:t>borový</w:t>
            </w:r>
            <w:proofErr w:type="spellEnd"/>
          </w:p>
        </w:tc>
        <w:tc>
          <w:tcPr>
            <w:tcW w:w="1843" w:type="dxa"/>
          </w:tcPr>
          <w:p w14:paraId="613CF0E7"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2 %</w:t>
            </w:r>
          </w:p>
        </w:tc>
        <w:tc>
          <w:tcPr>
            <w:tcW w:w="567" w:type="dxa"/>
          </w:tcPr>
          <w:p w14:paraId="79F2BCBC" w14:textId="77777777" w:rsidR="005D6949" w:rsidRPr="005D6949" w:rsidRDefault="005D6949" w:rsidP="00665285">
            <w:pPr>
              <w:widowControl w:val="0"/>
              <w:spacing w:line="276" w:lineRule="auto"/>
              <w:ind w:left="-65"/>
              <w:jc w:val="center"/>
              <w:rPr>
                <w:rFonts w:eastAsia="Calibri"/>
                <w:lang w:eastAsia="en-US"/>
              </w:rPr>
            </w:pPr>
            <w:r w:rsidRPr="005D6949">
              <w:rPr>
                <w:rFonts w:eastAsia="Calibri"/>
                <w:lang w:eastAsia="en-US"/>
              </w:rPr>
              <w:t>28</w:t>
            </w:r>
          </w:p>
        </w:tc>
        <w:tc>
          <w:tcPr>
            <w:tcW w:w="1669" w:type="dxa"/>
          </w:tcPr>
          <w:p w14:paraId="703F6AEF"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 </w:t>
            </w:r>
          </w:p>
        </w:tc>
        <w:tc>
          <w:tcPr>
            <w:tcW w:w="1733" w:type="dxa"/>
          </w:tcPr>
          <w:p w14:paraId="4BF64FBB"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4) máčení </w:t>
            </w:r>
          </w:p>
          <w:p w14:paraId="435D8AFB"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5) venkovní prostory</w:t>
            </w:r>
          </w:p>
        </w:tc>
      </w:tr>
      <w:tr w:rsidR="005D6949" w:rsidRPr="005D6949" w14:paraId="233A1885" w14:textId="77777777" w:rsidTr="004B4055">
        <w:tc>
          <w:tcPr>
            <w:tcW w:w="1701" w:type="dxa"/>
          </w:tcPr>
          <w:p w14:paraId="62C7F3B4" w14:textId="77777777" w:rsidR="005D6949" w:rsidRPr="005D6949" w:rsidRDefault="005D6949" w:rsidP="00665285">
            <w:pPr>
              <w:widowControl w:val="0"/>
              <w:tabs>
                <w:tab w:val="left" w:pos="1430"/>
              </w:tabs>
              <w:spacing w:line="276" w:lineRule="auto"/>
              <w:ind w:right="119"/>
              <w:rPr>
                <w:rFonts w:eastAsia="Calibri"/>
                <w:lang w:val="de-DE" w:eastAsia="en-US"/>
              </w:rPr>
            </w:pPr>
            <w:proofErr w:type="spellStart"/>
            <w:r w:rsidRPr="005D6949">
              <w:rPr>
                <w:rFonts w:eastAsia="Calibri"/>
                <w:lang w:val="de-DE" w:eastAsia="en-US"/>
              </w:rPr>
              <w:t>jehličnany</w:t>
            </w:r>
            <w:proofErr w:type="spellEnd"/>
            <w:r w:rsidRPr="005D6949">
              <w:rPr>
                <w:rFonts w:eastAsia="Calibri"/>
                <w:lang w:val="de-DE" w:eastAsia="en-US"/>
              </w:rPr>
              <w:t xml:space="preserve"> </w:t>
            </w:r>
            <w:proofErr w:type="spellStart"/>
            <w:r w:rsidRPr="005D6949">
              <w:rPr>
                <w:rFonts w:eastAsia="Calibri"/>
                <w:lang w:val="de-DE" w:eastAsia="en-US"/>
              </w:rPr>
              <w:t>sazenice</w:t>
            </w:r>
            <w:proofErr w:type="spellEnd"/>
          </w:p>
        </w:tc>
        <w:tc>
          <w:tcPr>
            <w:tcW w:w="1843" w:type="dxa"/>
          </w:tcPr>
          <w:p w14:paraId="2BDD3475" w14:textId="77777777" w:rsidR="005D6949" w:rsidRPr="005D6949" w:rsidRDefault="005D6949" w:rsidP="00665285">
            <w:pPr>
              <w:widowControl w:val="0"/>
              <w:spacing w:line="276" w:lineRule="auto"/>
              <w:ind w:left="25"/>
              <w:rPr>
                <w:rFonts w:eastAsia="Calibri"/>
                <w:lang w:val="de-DE" w:eastAsia="en-US"/>
              </w:rPr>
            </w:pPr>
            <w:proofErr w:type="spellStart"/>
            <w:r w:rsidRPr="005D6949">
              <w:rPr>
                <w:rFonts w:eastAsia="Calibri"/>
                <w:lang w:val="de-DE" w:eastAsia="en-US"/>
              </w:rPr>
              <w:t>klikoroh</w:t>
            </w:r>
            <w:proofErr w:type="spellEnd"/>
            <w:r w:rsidRPr="005D6949">
              <w:rPr>
                <w:rFonts w:eastAsia="Calibri"/>
                <w:lang w:val="de-DE" w:eastAsia="en-US"/>
              </w:rPr>
              <w:t xml:space="preserve"> </w:t>
            </w:r>
            <w:proofErr w:type="spellStart"/>
            <w:r w:rsidRPr="005D6949">
              <w:rPr>
                <w:rFonts w:eastAsia="Calibri"/>
                <w:lang w:val="de-DE" w:eastAsia="en-US"/>
              </w:rPr>
              <w:t>borový</w:t>
            </w:r>
            <w:proofErr w:type="spellEnd"/>
          </w:p>
        </w:tc>
        <w:tc>
          <w:tcPr>
            <w:tcW w:w="1843" w:type="dxa"/>
          </w:tcPr>
          <w:p w14:paraId="60322DD7"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0,25 %</w:t>
            </w:r>
          </w:p>
        </w:tc>
        <w:tc>
          <w:tcPr>
            <w:tcW w:w="567" w:type="dxa"/>
          </w:tcPr>
          <w:p w14:paraId="001579EF" w14:textId="77777777" w:rsidR="005D6949" w:rsidRPr="005D6949" w:rsidRDefault="005D6949" w:rsidP="00665285">
            <w:pPr>
              <w:widowControl w:val="0"/>
              <w:spacing w:line="276" w:lineRule="auto"/>
              <w:ind w:left="-65"/>
              <w:jc w:val="center"/>
              <w:rPr>
                <w:rFonts w:eastAsia="Calibri"/>
                <w:lang w:eastAsia="en-US"/>
              </w:rPr>
            </w:pPr>
            <w:r w:rsidRPr="005D6949">
              <w:rPr>
                <w:rFonts w:eastAsia="Calibri"/>
                <w:lang w:eastAsia="en-US"/>
              </w:rPr>
              <w:t>28</w:t>
            </w:r>
          </w:p>
        </w:tc>
        <w:tc>
          <w:tcPr>
            <w:tcW w:w="1669" w:type="dxa"/>
          </w:tcPr>
          <w:p w14:paraId="52F37DB8"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2) kurativně </w:t>
            </w:r>
          </w:p>
        </w:tc>
        <w:tc>
          <w:tcPr>
            <w:tcW w:w="1733" w:type="dxa"/>
          </w:tcPr>
          <w:p w14:paraId="622AE904"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5) venkovní prostory</w:t>
            </w:r>
          </w:p>
        </w:tc>
      </w:tr>
      <w:tr w:rsidR="005D6949" w:rsidRPr="005D6949" w14:paraId="4F36CD76" w14:textId="77777777" w:rsidTr="004B4055">
        <w:tc>
          <w:tcPr>
            <w:tcW w:w="1701" w:type="dxa"/>
          </w:tcPr>
          <w:p w14:paraId="06CB6689" w14:textId="77777777" w:rsidR="005D6949" w:rsidRPr="005D6949" w:rsidRDefault="005D6949" w:rsidP="00665285">
            <w:pPr>
              <w:widowControl w:val="0"/>
              <w:tabs>
                <w:tab w:val="left" w:pos="1430"/>
              </w:tabs>
              <w:spacing w:line="276" w:lineRule="auto"/>
              <w:ind w:right="119"/>
              <w:rPr>
                <w:rFonts w:eastAsia="Calibri"/>
                <w:lang w:val="de-DE" w:eastAsia="en-US"/>
              </w:rPr>
            </w:pPr>
            <w:proofErr w:type="spellStart"/>
            <w:r w:rsidRPr="005D6949">
              <w:rPr>
                <w:rFonts w:eastAsia="Calibri"/>
                <w:lang w:val="de-DE" w:eastAsia="en-US"/>
              </w:rPr>
              <w:t>jehličnany</w:t>
            </w:r>
            <w:proofErr w:type="spellEnd"/>
            <w:r w:rsidRPr="005D6949">
              <w:rPr>
                <w:rFonts w:eastAsia="Calibri"/>
                <w:lang w:val="de-DE" w:eastAsia="en-US"/>
              </w:rPr>
              <w:t xml:space="preserve"> </w:t>
            </w:r>
            <w:proofErr w:type="spellStart"/>
            <w:r w:rsidRPr="005D6949">
              <w:rPr>
                <w:rFonts w:eastAsia="Calibri"/>
                <w:lang w:val="de-DE" w:eastAsia="en-US"/>
              </w:rPr>
              <w:lastRenderedPageBreak/>
              <w:t>sazenice</w:t>
            </w:r>
            <w:proofErr w:type="spellEnd"/>
            <w:r w:rsidRPr="005D6949">
              <w:rPr>
                <w:rFonts w:eastAsia="Calibri"/>
                <w:lang w:val="de-DE" w:eastAsia="en-US"/>
              </w:rPr>
              <w:t xml:space="preserve"> </w:t>
            </w:r>
            <w:proofErr w:type="spellStart"/>
            <w:r w:rsidRPr="005D6949">
              <w:rPr>
                <w:rFonts w:eastAsia="Calibri"/>
                <w:lang w:val="de-DE" w:eastAsia="en-US"/>
              </w:rPr>
              <w:t>obalované</w:t>
            </w:r>
            <w:proofErr w:type="spellEnd"/>
          </w:p>
        </w:tc>
        <w:tc>
          <w:tcPr>
            <w:tcW w:w="1843" w:type="dxa"/>
          </w:tcPr>
          <w:p w14:paraId="44293C6F" w14:textId="77777777" w:rsidR="005D6949" w:rsidRPr="005D6949" w:rsidRDefault="005D6949" w:rsidP="00665285">
            <w:pPr>
              <w:widowControl w:val="0"/>
              <w:spacing w:line="276" w:lineRule="auto"/>
              <w:ind w:left="25"/>
              <w:rPr>
                <w:rFonts w:eastAsia="Calibri"/>
                <w:lang w:val="de-DE" w:eastAsia="en-US"/>
              </w:rPr>
            </w:pPr>
            <w:proofErr w:type="spellStart"/>
            <w:r w:rsidRPr="005D6949">
              <w:rPr>
                <w:rFonts w:eastAsia="Calibri"/>
                <w:lang w:val="de-DE" w:eastAsia="en-US"/>
              </w:rPr>
              <w:lastRenderedPageBreak/>
              <w:t>klikoroh</w:t>
            </w:r>
            <w:proofErr w:type="spellEnd"/>
            <w:r w:rsidRPr="005D6949">
              <w:rPr>
                <w:rFonts w:eastAsia="Calibri"/>
                <w:lang w:val="de-DE" w:eastAsia="en-US"/>
              </w:rPr>
              <w:t xml:space="preserve"> </w:t>
            </w:r>
            <w:proofErr w:type="spellStart"/>
            <w:r w:rsidRPr="005D6949">
              <w:rPr>
                <w:rFonts w:eastAsia="Calibri"/>
                <w:lang w:val="de-DE" w:eastAsia="en-US"/>
              </w:rPr>
              <w:t>borový</w:t>
            </w:r>
            <w:proofErr w:type="spellEnd"/>
          </w:p>
        </w:tc>
        <w:tc>
          <w:tcPr>
            <w:tcW w:w="1843" w:type="dxa"/>
          </w:tcPr>
          <w:p w14:paraId="7D003DAB"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1 %</w:t>
            </w:r>
          </w:p>
        </w:tc>
        <w:tc>
          <w:tcPr>
            <w:tcW w:w="567" w:type="dxa"/>
          </w:tcPr>
          <w:p w14:paraId="0D4AD70A" w14:textId="77777777" w:rsidR="005D6949" w:rsidRPr="005D6949" w:rsidRDefault="005D6949" w:rsidP="00665285">
            <w:pPr>
              <w:widowControl w:val="0"/>
              <w:spacing w:line="276" w:lineRule="auto"/>
              <w:ind w:left="-65"/>
              <w:jc w:val="center"/>
              <w:rPr>
                <w:rFonts w:eastAsia="Calibri"/>
                <w:lang w:eastAsia="en-US"/>
              </w:rPr>
            </w:pPr>
            <w:r w:rsidRPr="005D6949">
              <w:rPr>
                <w:rFonts w:eastAsia="Calibri"/>
                <w:lang w:eastAsia="en-US"/>
              </w:rPr>
              <w:t>28</w:t>
            </w:r>
          </w:p>
        </w:tc>
        <w:tc>
          <w:tcPr>
            <w:tcW w:w="1669" w:type="dxa"/>
          </w:tcPr>
          <w:p w14:paraId="0B284F50"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 </w:t>
            </w:r>
          </w:p>
        </w:tc>
        <w:tc>
          <w:tcPr>
            <w:tcW w:w="1733" w:type="dxa"/>
          </w:tcPr>
          <w:p w14:paraId="247757C7"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4) postřik boční </w:t>
            </w:r>
          </w:p>
          <w:p w14:paraId="70D5A563" w14:textId="6BD5BCE3" w:rsidR="005D6949" w:rsidRPr="005D6949" w:rsidRDefault="005D6949" w:rsidP="00665285">
            <w:pPr>
              <w:widowControl w:val="0"/>
              <w:spacing w:line="276" w:lineRule="auto"/>
              <w:rPr>
                <w:rFonts w:eastAsia="Calibri"/>
                <w:lang w:eastAsia="en-US"/>
              </w:rPr>
            </w:pPr>
            <w:r w:rsidRPr="005D6949">
              <w:rPr>
                <w:rFonts w:eastAsia="Calibri"/>
                <w:lang w:eastAsia="en-US"/>
              </w:rPr>
              <w:lastRenderedPageBreak/>
              <w:t>5) venkovní prostory</w:t>
            </w:r>
          </w:p>
        </w:tc>
      </w:tr>
      <w:tr w:rsidR="005D6949" w:rsidRPr="005D6949" w14:paraId="559E46C7" w14:textId="77777777" w:rsidTr="004B4055">
        <w:tc>
          <w:tcPr>
            <w:tcW w:w="1701" w:type="dxa"/>
          </w:tcPr>
          <w:p w14:paraId="04750382" w14:textId="77777777" w:rsidR="005D6949" w:rsidRPr="005D6949" w:rsidRDefault="005D6949" w:rsidP="00665285">
            <w:pPr>
              <w:widowControl w:val="0"/>
              <w:tabs>
                <w:tab w:val="left" w:pos="1430"/>
              </w:tabs>
              <w:spacing w:line="276" w:lineRule="auto"/>
              <w:ind w:right="119"/>
              <w:rPr>
                <w:rFonts w:eastAsia="Calibri"/>
                <w:lang w:val="de-DE" w:eastAsia="en-US"/>
              </w:rPr>
            </w:pPr>
            <w:proofErr w:type="spellStart"/>
            <w:r w:rsidRPr="005D6949">
              <w:rPr>
                <w:rFonts w:eastAsia="Calibri"/>
                <w:lang w:val="de-DE" w:eastAsia="en-US"/>
              </w:rPr>
              <w:lastRenderedPageBreak/>
              <w:t>jírovec</w:t>
            </w:r>
            <w:proofErr w:type="spellEnd"/>
            <w:r w:rsidRPr="005D6949">
              <w:rPr>
                <w:rFonts w:eastAsia="Calibri"/>
                <w:lang w:val="de-DE" w:eastAsia="en-US"/>
              </w:rPr>
              <w:t xml:space="preserve"> </w:t>
            </w:r>
            <w:proofErr w:type="spellStart"/>
            <w:r w:rsidRPr="005D6949">
              <w:rPr>
                <w:rFonts w:eastAsia="Calibri"/>
                <w:lang w:val="de-DE" w:eastAsia="en-US"/>
              </w:rPr>
              <w:t>maďal</w:t>
            </w:r>
            <w:proofErr w:type="spellEnd"/>
          </w:p>
        </w:tc>
        <w:tc>
          <w:tcPr>
            <w:tcW w:w="1843" w:type="dxa"/>
          </w:tcPr>
          <w:p w14:paraId="18144B53" w14:textId="77777777" w:rsidR="005D6949" w:rsidRPr="005D6949" w:rsidRDefault="005D6949" w:rsidP="00665285">
            <w:pPr>
              <w:widowControl w:val="0"/>
              <w:spacing w:line="276" w:lineRule="auto"/>
              <w:ind w:left="25"/>
              <w:rPr>
                <w:rFonts w:eastAsia="Calibri"/>
                <w:lang w:val="de-DE" w:eastAsia="en-US"/>
              </w:rPr>
            </w:pPr>
            <w:proofErr w:type="spellStart"/>
            <w:r w:rsidRPr="005D6949">
              <w:rPr>
                <w:rFonts w:eastAsia="Calibri"/>
                <w:lang w:val="de-DE" w:eastAsia="en-US"/>
              </w:rPr>
              <w:t>klíněnka</w:t>
            </w:r>
            <w:proofErr w:type="spellEnd"/>
            <w:r w:rsidRPr="005D6949">
              <w:rPr>
                <w:rFonts w:eastAsia="Calibri"/>
                <w:lang w:val="de-DE" w:eastAsia="en-US"/>
              </w:rPr>
              <w:t xml:space="preserve"> </w:t>
            </w:r>
            <w:proofErr w:type="spellStart"/>
            <w:r w:rsidRPr="005D6949">
              <w:rPr>
                <w:rFonts w:eastAsia="Calibri"/>
                <w:lang w:val="de-DE" w:eastAsia="en-US"/>
              </w:rPr>
              <w:t>jírovcová</w:t>
            </w:r>
            <w:proofErr w:type="spellEnd"/>
          </w:p>
        </w:tc>
        <w:tc>
          <w:tcPr>
            <w:tcW w:w="1843" w:type="dxa"/>
          </w:tcPr>
          <w:p w14:paraId="5D9A725D"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0,0125 %</w:t>
            </w:r>
          </w:p>
        </w:tc>
        <w:tc>
          <w:tcPr>
            <w:tcW w:w="567" w:type="dxa"/>
          </w:tcPr>
          <w:p w14:paraId="09223101" w14:textId="77777777" w:rsidR="005D6949" w:rsidRPr="005D6949" w:rsidRDefault="005D6949" w:rsidP="00665285">
            <w:pPr>
              <w:widowControl w:val="0"/>
              <w:spacing w:line="276" w:lineRule="auto"/>
              <w:ind w:left="-65"/>
              <w:jc w:val="center"/>
              <w:rPr>
                <w:rFonts w:eastAsia="Calibri"/>
                <w:lang w:eastAsia="en-US"/>
              </w:rPr>
            </w:pPr>
            <w:r w:rsidRPr="005D6949">
              <w:rPr>
                <w:rFonts w:eastAsia="Calibri"/>
                <w:lang w:eastAsia="en-US"/>
              </w:rPr>
              <w:t>7</w:t>
            </w:r>
          </w:p>
        </w:tc>
        <w:tc>
          <w:tcPr>
            <w:tcW w:w="1669" w:type="dxa"/>
          </w:tcPr>
          <w:p w14:paraId="7FBEB752"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2) od: hromadného kladení vajíček, do: začátku líhnutí larev </w:t>
            </w:r>
          </w:p>
        </w:tc>
        <w:tc>
          <w:tcPr>
            <w:tcW w:w="1733" w:type="dxa"/>
          </w:tcPr>
          <w:p w14:paraId="528BBB53"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5) venkovní prostory</w:t>
            </w:r>
          </w:p>
        </w:tc>
      </w:tr>
      <w:tr w:rsidR="005D6949" w:rsidRPr="005D6949" w14:paraId="53C58618" w14:textId="77777777" w:rsidTr="004B4055">
        <w:tc>
          <w:tcPr>
            <w:tcW w:w="1701" w:type="dxa"/>
          </w:tcPr>
          <w:p w14:paraId="340E2226" w14:textId="77777777" w:rsidR="005D6949" w:rsidRPr="005D6949" w:rsidRDefault="005D6949" w:rsidP="00665285">
            <w:pPr>
              <w:widowControl w:val="0"/>
              <w:tabs>
                <w:tab w:val="left" w:pos="1430"/>
              </w:tabs>
              <w:spacing w:line="276" w:lineRule="auto"/>
              <w:ind w:right="119"/>
              <w:rPr>
                <w:rFonts w:eastAsia="Calibri"/>
                <w:lang w:val="de-DE" w:eastAsia="en-US"/>
              </w:rPr>
            </w:pPr>
            <w:proofErr w:type="spellStart"/>
            <w:r w:rsidRPr="005D6949">
              <w:rPr>
                <w:rFonts w:eastAsia="Calibri"/>
                <w:lang w:val="de-DE" w:eastAsia="en-US"/>
              </w:rPr>
              <w:t>kukuřice</w:t>
            </w:r>
            <w:proofErr w:type="spellEnd"/>
            <w:r w:rsidRPr="005D6949">
              <w:rPr>
                <w:rFonts w:eastAsia="Calibri"/>
                <w:lang w:val="de-DE" w:eastAsia="en-US"/>
              </w:rPr>
              <w:t xml:space="preserve"> </w:t>
            </w:r>
            <w:proofErr w:type="spellStart"/>
            <w:r w:rsidRPr="005D6949">
              <w:rPr>
                <w:rFonts w:eastAsia="Calibri"/>
                <w:lang w:val="de-DE" w:eastAsia="en-US"/>
              </w:rPr>
              <w:t>setá</w:t>
            </w:r>
            <w:proofErr w:type="spellEnd"/>
          </w:p>
        </w:tc>
        <w:tc>
          <w:tcPr>
            <w:tcW w:w="1843" w:type="dxa"/>
          </w:tcPr>
          <w:p w14:paraId="1D40EE30" w14:textId="77777777" w:rsidR="005D6949" w:rsidRPr="005D6949" w:rsidRDefault="005D6949" w:rsidP="00665285">
            <w:pPr>
              <w:widowControl w:val="0"/>
              <w:spacing w:line="276" w:lineRule="auto"/>
              <w:ind w:left="25"/>
              <w:rPr>
                <w:rFonts w:eastAsia="Calibri"/>
                <w:lang w:val="de-DE" w:eastAsia="en-US"/>
              </w:rPr>
            </w:pPr>
            <w:proofErr w:type="spellStart"/>
            <w:r w:rsidRPr="005D6949">
              <w:rPr>
                <w:rFonts w:eastAsia="Calibri"/>
                <w:lang w:val="de-DE" w:eastAsia="en-US"/>
              </w:rPr>
              <w:t>zavíječ</w:t>
            </w:r>
            <w:proofErr w:type="spellEnd"/>
            <w:r w:rsidRPr="005D6949">
              <w:rPr>
                <w:rFonts w:eastAsia="Calibri"/>
                <w:lang w:val="de-DE" w:eastAsia="en-US"/>
              </w:rPr>
              <w:t xml:space="preserve"> </w:t>
            </w:r>
            <w:proofErr w:type="spellStart"/>
            <w:r w:rsidRPr="005D6949">
              <w:rPr>
                <w:rFonts w:eastAsia="Calibri"/>
                <w:lang w:val="de-DE" w:eastAsia="en-US"/>
              </w:rPr>
              <w:t>kukuřičný</w:t>
            </w:r>
            <w:proofErr w:type="spellEnd"/>
          </w:p>
        </w:tc>
        <w:tc>
          <w:tcPr>
            <w:tcW w:w="1843" w:type="dxa"/>
          </w:tcPr>
          <w:p w14:paraId="5EFE6DDE"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0,2-0,25 l/ha</w:t>
            </w:r>
          </w:p>
        </w:tc>
        <w:tc>
          <w:tcPr>
            <w:tcW w:w="567" w:type="dxa"/>
          </w:tcPr>
          <w:p w14:paraId="61C9D3F5" w14:textId="77777777" w:rsidR="005D6949" w:rsidRPr="005D6949" w:rsidRDefault="005D6949" w:rsidP="00665285">
            <w:pPr>
              <w:widowControl w:val="0"/>
              <w:spacing w:line="276" w:lineRule="auto"/>
              <w:ind w:left="-65"/>
              <w:jc w:val="center"/>
              <w:rPr>
                <w:rFonts w:eastAsia="Calibri"/>
                <w:lang w:eastAsia="en-US"/>
              </w:rPr>
            </w:pPr>
            <w:r w:rsidRPr="005D6949">
              <w:rPr>
                <w:rFonts w:eastAsia="Calibri"/>
                <w:lang w:eastAsia="en-US"/>
              </w:rPr>
              <w:t>AT</w:t>
            </w:r>
          </w:p>
        </w:tc>
        <w:tc>
          <w:tcPr>
            <w:tcW w:w="1669" w:type="dxa"/>
          </w:tcPr>
          <w:p w14:paraId="16D556F1"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 </w:t>
            </w:r>
          </w:p>
        </w:tc>
        <w:tc>
          <w:tcPr>
            <w:tcW w:w="1733" w:type="dxa"/>
          </w:tcPr>
          <w:p w14:paraId="11751579"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5) pole </w:t>
            </w:r>
            <w:r w:rsidRPr="005D6949">
              <w:rPr>
                <w:rFonts w:eastAsia="Calibri"/>
                <w:lang w:eastAsia="en-US"/>
              </w:rPr>
              <w:br/>
              <w:t>6) na zrno</w:t>
            </w:r>
          </w:p>
        </w:tc>
      </w:tr>
      <w:tr w:rsidR="005D6949" w:rsidRPr="005D6949" w14:paraId="7247A2A4" w14:textId="77777777" w:rsidTr="004B4055">
        <w:tc>
          <w:tcPr>
            <w:tcW w:w="1701" w:type="dxa"/>
          </w:tcPr>
          <w:p w14:paraId="5BB616F7" w14:textId="77777777" w:rsidR="005D6949" w:rsidRPr="005D6949" w:rsidRDefault="005D6949" w:rsidP="00665285">
            <w:pPr>
              <w:widowControl w:val="0"/>
              <w:tabs>
                <w:tab w:val="left" w:pos="1430"/>
              </w:tabs>
              <w:spacing w:line="276" w:lineRule="auto"/>
              <w:ind w:right="119"/>
              <w:rPr>
                <w:rFonts w:eastAsia="Calibri"/>
                <w:lang w:val="de-DE" w:eastAsia="en-US"/>
              </w:rPr>
            </w:pPr>
            <w:proofErr w:type="spellStart"/>
            <w:r w:rsidRPr="005D6949">
              <w:rPr>
                <w:rFonts w:eastAsia="Calibri"/>
                <w:lang w:val="de-DE" w:eastAsia="en-US"/>
              </w:rPr>
              <w:t>len</w:t>
            </w:r>
            <w:proofErr w:type="spellEnd"/>
            <w:r w:rsidRPr="005D6949">
              <w:rPr>
                <w:rFonts w:eastAsia="Calibri"/>
                <w:lang w:val="de-DE" w:eastAsia="en-US"/>
              </w:rPr>
              <w:t xml:space="preserve"> </w:t>
            </w:r>
            <w:proofErr w:type="spellStart"/>
            <w:r w:rsidRPr="005D6949">
              <w:rPr>
                <w:rFonts w:eastAsia="Calibri"/>
                <w:lang w:val="de-DE" w:eastAsia="en-US"/>
              </w:rPr>
              <w:t>setý</w:t>
            </w:r>
            <w:proofErr w:type="spellEnd"/>
          </w:p>
        </w:tc>
        <w:tc>
          <w:tcPr>
            <w:tcW w:w="1843" w:type="dxa"/>
          </w:tcPr>
          <w:p w14:paraId="739BF02C" w14:textId="77777777" w:rsidR="005D6949" w:rsidRPr="005D6949" w:rsidRDefault="005D6949" w:rsidP="00665285">
            <w:pPr>
              <w:widowControl w:val="0"/>
              <w:spacing w:line="276" w:lineRule="auto"/>
              <w:ind w:left="25"/>
              <w:rPr>
                <w:rFonts w:eastAsia="Calibri"/>
                <w:lang w:val="de-DE" w:eastAsia="en-US"/>
              </w:rPr>
            </w:pPr>
            <w:proofErr w:type="spellStart"/>
            <w:r w:rsidRPr="005D6949">
              <w:rPr>
                <w:rFonts w:eastAsia="Calibri"/>
                <w:lang w:val="de-DE" w:eastAsia="en-US"/>
              </w:rPr>
              <w:t>dřepčíci</w:t>
            </w:r>
            <w:proofErr w:type="spellEnd"/>
          </w:p>
        </w:tc>
        <w:tc>
          <w:tcPr>
            <w:tcW w:w="1843" w:type="dxa"/>
          </w:tcPr>
          <w:p w14:paraId="4059BE26"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0,1-0,15 l/ha</w:t>
            </w:r>
          </w:p>
        </w:tc>
        <w:tc>
          <w:tcPr>
            <w:tcW w:w="567" w:type="dxa"/>
          </w:tcPr>
          <w:p w14:paraId="4DE07C83" w14:textId="77777777" w:rsidR="005D6949" w:rsidRPr="005D6949" w:rsidRDefault="005D6949" w:rsidP="00665285">
            <w:pPr>
              <w:widowControl w:val="0"/>
              <w:spacing w:line="276" w:lineRule="auto"/>
              <w:ind w:left="-65"/>
              <w:jc w:val="center"/>
              <w:rPr>
                <w:rFonts w:eastAsia="Calibri"/>
                <w:lang w:eastAsia="en-US"/>
              </w:rPr>
            </w:pPr>
            <w:r w:rsidRPr="005D6949">
              <w:rPr>
                <w:rFonts w:eastAsia="Calibri"/>
                <w:lang w:eastAsia="en-US"/>
              </w:rPr>
              <w:t>AT</w:t>
            </w:r>
          </w:p>
        </w:tc>
        <w:tc>
          <w:tcPr>
            <w:tcW w:w="1669" w:type="dxa"/>
          </w:tcPr>
          <w:p w14:paraId="38159D15"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 </w:t>
            </w:r>
          </w:p>
        </w:tc>
        <w:tc>
          <w:tcPr>
            <w:tcW w:w="1733" w:type="dxa"/>
          </w:tcPr>
          <w:p w14:paraId="30381342"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5) pole</w:t>
            </w:r>
          </w:p>
        </w:tc>
      </w:tr>
      <w:tr w:rsidR="005D6949" w:rsidRPr="005D6949" w14:paraId="7ECCDDAF" w14:textId="77777777" w:rsidTr="004B4055">
        <w:tc>
          <w:tcPr>
            <w:tcW w:w="1701" w:type="dxa"/>
          </w:tcPr>
          <w:p w14:paraId="41375B59" w14:textId="77777777" w:rsidR="005D6949" w:rsidRPr="005D6949" w:rsidRDefault="005D6949" w:rsidP="00665285">
            <w:pPr>
              <w:widowControl w:val="0"/>
              <w:tabs>
                <w:tab w:val="left" w:pos="1430"/>
              </w:tabs>
              <w:spacing w:line="276" w:lineRule="auto"/>
              <w:ind w:right="119"/>
              <w:rPr>
                <w:rFonts w:eastAsia="Calibri"/>
                <w:lang w:val="de-DE" w:eastAsia="en-US"/>
              </w:rPr>
            </w:pPr>
            <w:proofErr w:type="spellStart"/>
            <w:r w:rsidRPr="005D6949">
              <w:rPr>
                <w:rFonts w:eastAsia="Calibri"/>
                <w:lang w:val="de-DE" w:eastAsia="en-US"/>
              </w:rPr>
              <w:t>lesní</w:t>
            </w:r>
            <w:proofErr w:type="spellEnd"/>
            <w:r w:rsidRPr="005D6949">
              <w:rPr>
                <w:rFonts w:eastAsia="Calibri"/>
                <w:lang w:val="de-DE" w:eastAsia="en-US"/>
              </w:rPr>
              <w:t xml:space="preserve"> </w:t>
            </w:r>
            <w:proofErr w:type="spellStart"/>
            <w:r w:rsidRPr="005D6949">
              <w:rPr>
                <w:rFonts w:eastAsia="Calibri"/>
                <w:lang w:val="de-DE" w:eastAsia="en-US"/>
              </w:rPr>
              <w:t>hospodářství</w:t>
            </w:r>
            <w:proofErr w:type="spellEnd"/>
          </w:p>
        </w:tc>
        <w:tc>
          <w:tcPr>
            <w:tcW w:w="1843" w:type="dxa"/>
          </w:tcPr>
          <w:p w14:paraId="03B84339" w14:textId="77777777" w:rsidR="005D6949" w:rsidRPr="005D6949" w:rsidRDefault="005D6949" w:rsidP="00665285">
            <w:pPr>
              <w:widowControl w:val="0"/>
              <w:spacing w:line="276" w:lineRule="auto"/>
              <w:ind w:left="25"/>
              <w:rPr>
                <w:rFonts w:eastAsia="Calibri"/>
                <w:lang w:val="de-DE" w:eastAsia="en-US"/>
              </w:rPr>
            </w:pPr>
            <w:proofErr w:type="spellStart"/>
            <w:r w:rsidRPr="005D6949">
              <w:rPr>
                <w:rFonts w:eastAsia="Calibri"/>
                <w:lang w:val="de-DE" w:eastAsia="en-US"/>
              </w:rPr>
              <w:t>žraví</w:t>
            </w:r>
            <w:proofErr w:type="spellEnd"/>
            <w:r w:rsidRPr="005D6949">
              <w:rPr>
                <w:rFonts w:eastAsia="Calibri"/>
                <w:lang w:val="de-DE" w:eastAsia="en-US"/>
              </w:rPr>
              <w:t xml:space="preserve"> </w:t>
            </w:r>
            <w:proofErr w:type="spellStart"/>
            <w:r w:rsidRPr="005D6949">
              <w:rPr>
                <w:rFonts w:eastAsia="Calibri"/>
                <w:lang w:val="de-DE" w:eastAsia="en-US"/>
              </w:rPr>
              <w:t>škůdci</w:t>
            </w:r>
            <w:proofErr w:type="spellEnd"/>
          </w:p>
        </w:tc>
        <w:tc>
          <w:tcPr>
            <w:tcW w:w="1843" w:type="dxa"/>
          </w:tcPr>
          <w:p w14:paraId="4EF785AC"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0,1-0,15 %</w:t>
            </w:r>
          </w:p>
        </w:tc>
        <w:tc>
          <w:tcPr>
            <w:tcW w:w="567" w:type="dxa"/>
          </w:tcPr>
          <w:p w14:paraId="08CFF885" w14:textId="77777777" w:rsidR="005D6949" w:rsidRPr="005D6949" w:rsidRDefault="005D6949" w:rsidP="00665285">
            <w:pPr>
              <w:widowControl w:val="0"/>
              <w:spacing w:line="276" w:lineRule="auto"/>
              <w:ind w:left="-65"/>
              <w:jc w:val="center"/>
              <w:rPr>
                <w:rFonts w:eastAsia="Calibri"/>
                <w:lang w:eastAsia="en-US"/>
              </w:rPr>
            </w:pPr>
            <w:r w:rsidRPr="005D6949">
              <w:rPr>
                <w:rFonts w:eastAsia="Calibri"/>
                <w:lang w:eastAsia="en-US"/>
              </w:rPr>
              <w:t>28</w:t>
            </w:r>
          </w:p>
        </w:tc>
        <w:tc>
          <w:tcPr>
            <w:tcW w:w="1669" w:type="dxa"/>
          </w:tcPr>
          <w:p w14:paraId="2D7DC269"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2) housenky, housenice </w:t>
            </w:r>
          </w:p>
        </w:tc>
        <w:tc>
          <w:tcPr>
            <w:tcW w:w="1733" w:type="dxa"/>
          </w:tcPr>
          <w:p w14:paraId="4C98038C"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5) venkovní prostory</w:t>
            </w:r>
          </w:p>
        </w:tc>
      </w:tr>
      <w:tr w:rsidR="005D6949" w:rsidRPr="005D6949" w14:paraId="7C8752C7" w14:textId="77777777" w:rsidTr="004B4055">
        <w:tc>
          <w:tcPr>
            <w:tcW w:w="1701" w:type="dxa"/>
          </w:tcPr>
          <w:p w14:paraId="14617BE3" w14:textId="77777777" w:rsidR="005D6949" w:rsidRPr="005D6949" w:rsidRDefault="005D6949" w:rsidP="00665285">
            <w:pPr>
              <w:widowControl w:val="0"/>
              <w:tabs>
                <w:tab w:val="left" w:pos="1430"/>
              </w:tabs>
              <w:spacing w:line="276" w:lineRule="auto"/>
              <w:ind w:right="119"/>
              <w:rPr>
                <w:rFonts w:eastAsia="Calibri"/>
                <w:lang w:val="de-DE" w:eastAsia="en-US"/>
              </w:rPr>
            </w:pPr>
            <w:proofErr w:type="spellStart"/>
            <w:r w:rsidRPr="005D6949">
              <w:rPr>
                <w:rFonts w:eastAsia="Calibri"/>
                <w:lang w:val="de-DE" w:eastAsia="en-US"/>
              </w:rPr>
              <w:t>lesní</w:t>
            </w:r>
            <w:proofErr w:type="spellEnd"/>
            <w:r w:rsidRPr="005D6949">
              <w:rPr>
                <w:rFonts w:eastAsia="Calibri"/>
                <w:lang w:val="de-DE" w:eastAsia="en-US"/>
              </w:rPr>
              <w:t xml:space="preserve"> </w:t>
            </w:r>
            <w:proofErr w:type="spellStart"/>
            <w:r w:rsidRPr="005D6949">
              <w:rPr>
                <w:rFonts w:eastAsia="Calibri"/>
                <w:lang w:val="de-DE" w:eastAsia="en-US"/>
              </w:rPr>
              <w:t>hospodářství</w:t>
            </w:r>
            <w:proofErr w:type="spellEnd"/>
          </w:p>
        </w:tc>
        <w:tc>
          <w:tcPr>
            <w:tcW w:w="1843" w:type="dxa"/>
          </w:tcPr>
          <w:p w14:paraId="7ADA69EF" w14:textId="77777777" w:rsidR="005D6949" w:rsidRPr="005D6949" w:rsidRDefault="005D6949" w:rsidP="00665285">
            <w:pPr>
              <w:widowControl w:val="0"/>
              <w:spacing w:line="276" w:lineRule="auto"/>
              <w:ind w:left="25"/>
              <w:rPr>
                <w:rFonts w:eastAsia="Calibri"/>
                <w:lang w:val="de-DE" w:eastAsia="en-US"/>
              </w:rPr>
            </w:pPr>
            <w:proofErr w:type="spellStart"/>
            <w:r w:rsidRPr="005D6949">
              <w:rPr>
                <w:rFonts w:eastAsia="Calibri"/>
                <w:lang w:val="de-DE" w:eastAsia="en-US"/>
              </w:rPr>
              <w:t>kůrovci</w:t>
            </w:r>
            <w:proofErr w:type="spellEnd"/>
          </w:p>
        </w:tc>
        <w:tc>
          <w:tcPr>
            <w:tcW w:w="1843" w:type="dxa"/>
          </w:tcPr>
          <w:p w14:paraId="281EF80D"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0,25 %   </w:t>
            </w:r>
            <w:r w:rsidRPr="005D6949">
              <w:rPr>
                <w:rFonts w:eastAsia="Calibri"/>
                <w:lang w:eastAsia="en-US"/>
              </w:rPr>
              <w:br/>
              <w:t>5-8 l jíchy/m</w:t>
            </w:r>
            <w:r w:rsidRPr="005D6949">
              <w:rPr>
                <w:rFonts w:eastAsia="Calibri"/>
                <w:vertAlign w:val="superscript"/>
                <w:lang w:eastAsia="en-US"/>
              </w:rPr>
              <w:t xml:space="preserve">3 </w:t>
            </w:r>
            <w:r w:rsidRPr="005D6949">
              <w:rPr>
                <w:rFonts w:eastAsia="Calibri"/>
                <w:lang w:eastAsia="en-US"/>
              </w:rPr>
              <w:t>dřeva</w:t>
            </w:r>
          </w:p>
        </w:tc>
        <w:tc>
          <w:tcPr>
            <w:tcW w:w="567" w:type="dxa"/>
          </w:tcPr>
          <w:p w14:paraId="471ED8DF" w14:textId="77777777" w:rsidR="005D6949" w:rsidRPr="005D6949" w:rsidRDefault="005D6949" w:rsidP="00665285">
            <w:pPr>
              <w:widowControl w:val="0"/>
              <w:spacing w:line="276" w:lineRule="auto"/>
              <w:ind w:left="-65"/>
              <w:jc w:val="center"/>
              <w:rPr>
                <w:rFonts w:eastAsia="Calibri"/>
                <w:lang w:eastAsia="en-US"/>
              </w:rPr>
            </w:pPr>
            <w:r w:rsidRPr="005D6949">
              <w:rPr>
                <w:rFonts w:eastAsia="Calibri"/>
                <w:lang w:eastAsia="en-US"/>
              </w:rPr>
              <w:t>28</w:t>
            </w:r>
          </w:p>
        </w:tc>
        <w:tc>
          <w:tcPr>
            <w:tcW w:w="1669" w:type="dxa"/>
          </w:tcPr>
          <w:p w14:paraId="0572CE2A"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2) preventivně </w:t>
            </w:r>
          </w:p>
        </w:tc>
        <w:tc>
          <w:tcPr>
            <w:tcW w:w="1733" w:type="dxa"/>
          </w:tcPr>
          <w:p w14:paraId="205BCAFF"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5) venkovní prostory</w:t>
            </w:r>
          </w:p>
        </w:tc>
      </w:tr>
      <w:tr w:rsidR="005D6949" w:rsidRPr="005D6949" w14:paraId="1C3601BC" w14:textId="77777777" w:rsidTr="004B4055">
        <w:tc>
          <w:tcPr>
            <w:tcW w:w="1701" w:type="dxa"/>
          </w:tcPr>
          <w:p w14:paraId="6E7F9AB2" w14:textId="77777777" w:rsidR="005D6949" w:rsidRPr="005D6949" w:rsidRDefault="005D6949" w:rsidP="00665285">
            <w:pPr>
              <w:widowControl w:val="0"/>
              <w:tabs>
                <w:tab w:val="left" w:pos="1430"/>
              </w:tabs>
              <w:spacing w:line="276" w:lineRule="auto"/>
              <w:ind w:right="119"/>
              <w:rPr>
                <w:rFonts w:eastAsia="Calibri"/>
                <w:lang w:val="de-DE" w:eastAsia="en-US"/>
              </w:rPr>
            </w:pPr>
            <w:proofErr w:type="spellStart"/>
            <w:r w:rsidRPr="005D6949">
              <w:rPr>
                <w:rFonts w:eastAsia="Calibri"/>
                <w:lang w:val="de-DE" w:eastAsia="en-US"/>
              </w:rPr>
              <w:t>lesní</w:t>
            </w:r>
            <w:proofErr w:type="spellEnd"/>
            <w:r w:rsidRPr="005D6949">
              <w:rPr>
                <w:rFonts w:eastAsia="Calibri"/>
                <w:lang w:val="de-DE" w:eastAsia="en-US"/>
              </w:rPr>
              <w:t xml:space="preserve"> </w:t>
            </w:r>
            <w:proofErr w:type="spellStart"/>
            <w:r w:rsidRPr="005D6949">
              <w:rPr>
                <w:rFonts w:eastAsia="Calibri"/>
                <w:lang w:val="de-DE" w:eastAsia="en-US"/>
              </w:rPr>
              <w:t>hospodářství</w:t>
            </w:r>
            <w:proofErr w:type="spellEnd"/>
          </w:p>
        </w:tc>
        <w:tc>
          <w:tcPr>
            <w:tcW w:w="1843" w:type="dxa"/>
          </w:tcPr>
          <w:p w14:paraId="305E88FD" w14:textId="77777777" w:rsidR="005D6949" w:rsidRPr="005D6949" w:rsidRDefault="005D6949" w:rsidP="00665285">
            <w:pPr>
              <w:widowControl w:val="0"/>
              <w:spacing w:line="276" w:lineRule="auto"/>
              <w:ind w:left="25"/>
              <w:rPr>
                <w:rFonts w:eastAsia="Calibri"/>
                <w:lang w:val="de-DE" w:eastAsia="en-US"/>
              </w:rPr>
            </w:pPr>
            <w:proofErr w:type="spellStart"/>
            <w:r w:rsidRPr="005D6949">
              <w:rPr>
                <w:rFonts w:eastAsia="Calibri"/>
                <w:lang w:val="de-DE" w:eastAsia="en-US"/>
              </w:rPr>
              <w:t>kůrovci</w:t>
            </w:r>
            <w:proofErr w:type="spellEnd"/>
          </w:p>
        </w:tc>
        <w:tc>
          <w:tcPr>
            <w:tcW w:w="1843" w:type="dxa"/>
          </w:tcPr>
          <w:p w14:paraId="35BA2229"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0,5-0,75 %   </w:t>
            </w:r>
            <w:r w:rsidRPr="005D6949">
              <w:rPr>
                <w:rFonts w:eastAsia="Calibri"/>
                <w:lang w:eastAsia="en-US"/>
              </w:rPr>
              <w:br/>
              <w:t>5-8 l jíchy/m</w:t>
            </w:r>
            <w:r w:rsidRPr="005D6949">
              <w:rPr>
                <w:rFonts w:eastAsia="Calibri"/>
                <w:vertAlign w:val="superscript"/>
                <w:lang w:eastAsia="en-US"/>
              </w:rPr>
              <w:t xml:space="preserve">3 </w:t>
            </w:r>
            <w:r w:rsidRPr="005D6949">
              <w:rPr>
                <w:rFonts w:eastAsia="Calibri"/>
                <w:lang w:eastAsia="en-US"/>
              </w:rPr>
              <w:t>dřeva</w:t>
            </w:r>
          </w:p>
        </w:tc>
        <w:tc>
          <w:tcPr>
            <w:tcW w:w="567" w:type="dxa"/>
          </w:tcPr>
          <w:p w14:paraId="40BD46FA" w14:textId="77777777" w:rsidR="005D6949" w:rsidRPr="005D6949" w:rsidRDefault="005D6949" w:rsidP="00665285">
            <w:pPr>
              <w:widowControl w:val="0"/>
              <w:spacing w:line="276" w:lineRule="auto"/>
              <w:ind w:left="-65"/>
              <w:jc w:val="center"/>
              <w:rPr>
                <w:rFonts w:eastAsia="Calibri"/>
                <w:lang w:eastAsia="en-US"/>
              </w:rPr>
            </w:pPr>
            <w:r w:rsidRPr="005D6949">
              <w:rPr>
                <w:rFonts w:eastAsia="Calibri"/>
                <w:lang w:eastAsia="en-US"/>
              </w:rPr>
              <w:t>28</w:t>
            </w:r>
          </w:p>
        </w:tc>
        <w:tc>
          <w:tcPr>
            <w:tcW w:w="1669" w:type="dxa"/>
          </w:tcPr>
          <w:p w14:paraId="3858B49F"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 </w:t>
            </w:r>
          </w:p>
        </w:tc>
        <w:tc>
          <w:tcPr>
            <w:tcW w:w="1733" w:type="dxa"/>
          </w:tcPr>
          <w:p w14:paraId="3E15FC65"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4) asanace </w:t>
            </w:r>
          </w:p>
          <w:p w14:paraId="6C809737"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5) venkovní prostory</w:t>
            </w:r>
          </w:p>
        </w:tc>
      </w:tr>
      <w:tr w:rsidR="005D6949" w:rsidRPr="005D6949" w14:paraId="7E781025" w14:textId="77777777" w:rsidTr="004B4055">
        <w:tc>
          <w:tcPr>
            <w:tcW w:w="1701" w:type="dxa"/>
          </w:tcPr>
          <w:p w14:paraId="5EED3A60" w14:textId="77777777" w:rsidR="005D6949" w:rsidRPr="005D6949" w:rsidRDefault="005D6949" w:rsidP="00665285">
            <w:pPr>
              <w:widowControl w:val="0"/>
              <w:tabs>
                <w:tab w:val="left" w:pos="1430"/>
              </w:tabs>
              <w:spacing w:line="276" w:lineRule="auto"/>
              <w:ind w:right="119"/>
              <w:rPr>
                <w:rFonts w:eastAsia="Calibri"/>
                <w:lang w:val="de-DE" w:eastAsia="en-US"/>
              </w:rPr>
            </w:pPr>
            <w:proofErr w:type="spellStart"/>
            <w:r w:rsidRPr="005D6949">
              <w:rPr>
                <w:rFonts w:eastAsia="Calibri"/>
                <w:lang w:val="de-DE" w:eastAsia="en-US"/>
              </w:rPr>
              <w:t>lesní</w:t>
            </w:r>
            <w:proofErr w:type="spellEnd"/>
            <w:r w:rsidRPr="005D6949">
              <w:rPr>
                <w:rFonts w:eastAsia="Calibri"/>
                <w:lang w:val="de-DE" w:eastAsia="en-US"/>
              </w:rPr>
              <w:t xml:space="preserve"> </w:t>
            </w:r>
            <w:proofErr w:type="spellStart"/>
            <w:r w:rsidRPr="005D6949">
              <w:rPr>
                <w:rFonts w:eastAsia="Calibri"/>
                <w:lang w:val="de-DE" w:eastAsia="en-US"/>
              </w:rPr>
              <w:t>hospodářství</w:t>
            </w:r>
            <w:proofErr w:type="spellEnd"/>
          </w:p>
        </w:tc>
        <w:tc>
          <w:tcPr>
            <w:tcW w:w="1843" w:type="dxa"/>
          </w:tcPr>
          <w:p w14:paraId="4DE54DBD" w14:textId="77777777" w:rsidR="005D6949" w:rsidRPr="005D6949" w:rsidRDefault="005D6949" w:rsidP="00665285">
            <w:pPr>
              <w:widowControl w:val="0"/>
              <w:spacing w:line="276" w:lineRule="auto"/>
              <w:ind w:left="25"/>
              <w:rPr>
                <w:rFonts w:eastAsia="Calibri"/>
                <w:lang w:val="de-DE" w:eastAsia="en-US"/>
              </w:rPr>
            </w:pPr>
            <w:proofErr w:type="spellStart"/>
            <w:r w:rsidRPr="005D6949">
              <w:rPr>
                <w:rFonts w:eastAsia="Calibri"/>
                <w:lang w:val="de-DE" w:eastAsia="en-US"/>
              </w:rPr>
              <w:t>kůrovci</w:t>
            </w:r>
            <w:proofErr w:type="spellEnd"/>
          </w:p>
        </w:tc>
        <w:tc>
          <w:tcPr>
            <w:tcW w:w="1843" w:type="dxa"/>
          </w:tcPr>
          <w:p w14:paraId="70E435D5"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0,5-0,75 %</w:t>
            </w:r>
          </w:p>
        </w:tc>
        <w:tc>
          <w:tcPr>
            <w:tcW w:w="567" w:type="dxa"/>
          </w:tcPr>
          <w:p w14:paraId="7DF214FA" w14:textId="77777777" w:rsidR="005D6949" w:rsidRPr="005D6949" w:rsidRDefault="005D6949" w:rsidP="00665285">
            <w:pPr>
              <w:widowControl w:val="0"/>
              <w:spacing w:line="276" w:lineRule="auto"/>
              <w:ind w:left="-65"/>
              <w:jc w:val="center"/>
              <w:rPr>
                <w:rFonts w:eastAsia="Calibri"/>
                <w:lang w:eastAsia="en-US"/>
              </w:rPr>
            </w:pPr>
            <w:r w:rsidRPr="005D6949">
              <w:rPr>
                <w:rFonts w:eastAsia="Calibri"/>
                <w:lang w:eastAsia="en-US"/>
              </w:rPr>
              <w:t>AT</w:t>
            </w:r>
          </w:p>
        </w:tc>
        <w:tc>
          <w:tcPr>
            <w:tcW w:w="1669" w:type="dxa"/>
          </w:tcPr>
          <w:p w14:paraId="4B1BAA8A"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 </w:t>
            </w:r>
          </w:p>
        </w:tc>
        <w:tc>
          <w:tcPr>
            <w:tcW w:w="1733" w:type="dxa"/>
          </w:tcPr>
          <w:p w14:paraId="7F6A4360"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4) příprava otrávených lapáků </w:t>
            </w:r>
          </w:p>
          <w:p w14:paraId="2AA7B283"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5) venkovní prostory</w:t>
            </w:r>
          </w:p>
        </w:tc>
      </w:tr>
      <w:tr w:rsidR="005D6949" w:rsidRPr="005D6949" w14:paraId="6DC0E114" w14:textId="77777777" w:rsidTr="004B4055">
        <w:tc>
          <w:tcPr>
            <w:tcW w:w="1701" w:type="dxa"/>
          </w:tcPr>
          <w:p w14:paraId="5F10635C" w14:textId="77777777" w:rsidR="005D6949" w:rsidRPr="005D6949" w:rsidRDefault="005D6949" w:rsidP="00665285">
            <w:pPr>
              <w:widowControl w:val="0"/>
              <w:tabs>
                <w:tab w:val="left" w:pos="1430"/>
              </w:tabs>
              <w:spacing w:line="276" w:lineRule="auto"/>
              <w:ind w:right="119"/>
              <w:rPr>
                <w:rFonts w:eastAsia="Calibri"/>
                <w:lang w:val="de-DE" w:eastAsia="en-US"/>
              </w:rPr>
            </w:pPr>
            <w:proofErr w:type="spellStart"/>
            <w:r w:rsidRPr="005D6949">
              <w:rPr>
                <w:rFonts w:eastAsia="Calibri"/>
                <w:lang w:val="de-DE" w:eastAsia="en-US"/>
              </w:rPr>
              <w:t>mrkev</w:t>
            </w:r>
            <w:proofErr w:type="spellEnd"/>
            <w:r w:rsidRPr="005D6949">
              <w:rPr>
                <w:rFonts w:eastAsia="Calibri"/>
                <w:lang w:val="de-DE" w:eastAsia="en-US"/>
              </w:rPr>
              <w:t xml:space="preserve">, </w:t>
            </w:r>
            <w:proofErr w:type="spellStart"/>
            <w:r w:rsidRPr="005D6949">
              <w:rPr>
                <w:rFonts w:eastAsia="Calibri"/>
                <w:lang w:val="de-DE" w:eastAsia="en-US"/>
              </w:rPr>
              <w:t>petržel</w:t>
            </w:r>
            <w:proofErr w:type="spellEnd"/>
            <w:r w:rsidRPr="005D6949">
              <w:rPr>
                <w:rFonts w:eastAsia="Calibri"/>
                <w:lang w:val="de-DE" w:eastAsia="en-US"/>
              </w:rPr>
              <w:t xml:space="preserve">, </w:t>
            </w:r>
            <w:proofErr w:type="spellStart"/>
            <w:r w:rsidRPr="005D6949">
              <w:rPr>
                <w:rFonts w:eastAsia="Calibri"/>
                <w:lang w:val="de-DE" w:eastAsia="en-US"/>
              </w:rPr>
              <w:t>pastinák</w:t>
            </w:r>
            <w:proofErr w:type="spellEnd"/>
            <w:r w:rsidRPr="005D6949">
              <w:rPr>
                <w:rFonts w:eastAsia="Calibri"/>
                <w:lang w:val="de-DE" w:eastAsia="en-US"/>
              </w:rPr>
              <w:t xml:space="preserve"> </w:t>
            </w:r>
            <w:proofErr w:type="spellStart"/>
            <w:r w:rsidRPr="005D6949">
              <w:rPr>
                <w:rFonts w:eastAsia="Calibri"/>
                <w:lang w:val="de-DE" w:eastAsia="en-US"/>
              </w:rPr>
              <w:t>setý</w:t>
            </w:r>
            <w:proofErr w:type="spellEnd"/>
            <w:r w:rsidRPr="005D6949">
              <w:rPr>
                <w:rFonts w:eastAsia="Calibri"/>
                <w:lang w:val="de-DE" w:eastAsia="en-US"/>
              </w:rPr>
              <w:t xml:space="preserve">, </w:t>
            </w:r>
            <w:proofErr w:type="spellStart"/>
            <w:r w:rsidRPr="005D6949">
              <w:rPr>
                <w:rFonts w:eastAsia="Calibri"/>
                <w:lang w:val="de-DE" w:eastAsia="en-US"/>
              </w:rPr>
              <w:t>kmín</w:t>
            </w:r>
            <w:proofErr w:type="spellEnd"/>
            <w:r w:rsidRPr="005D6949">
              <w:rPr>
                <w:rFonts w:eastAsia="Calibri"/>
                <w:lang w:val="de-DE" w:eastAsia="en-US"/>
              </w:rPr>
              <w:t xml:space="preserve"> </w:t>
            </w:r>
            <w:proofErr w:type="spellStart"/>
            <w:r w:rsidRPr="005D6949">
              <w:rPr>
                <w:rFonts w:eastAsia="Calibri"/>
                <w:lang w:val="de-DE" w:eastAsia="en-US"/>
              </w:rPr>
              <w:t>kořenný</w:t>
            </w:r>
            <w:proofErr w:type="spellEnd"/>
            <w:r w:rsidRPr="005D6949">
              <w:rPr>
                <w:rFonts w:eastAsia="Calibri"/>
                <w:lang w:val="de-DE" w:eastAsia="en-US"/>
              </w:rPr>
              <w:t xml:space="preserve">, </w:t>
            </w:r>
            <w:proofErr w:type="spellStart"/>
            <w:r w:rsidRPr="005D6949">
              <w:rPr>
                <w:rFonts w:eastAsia="Calibri"/>
                <w:lang w:val="de-DE" w:eastAsia="en-US"/>
              </w:rPr>
              <w:t>fenykl</w:t>
            </w:r>
            <w:proofErr w:type="spellEnd"/>
            <w:r w:rsidRPr="005D6949">
              <w:rPr>
                <w:rFonts w:eastAsia="Calibri"/>
                <w:lang w:val="de-DE" w:eastAsia="en-US"/>
              </w:rPr>
              <w:t xml:space="preserve"> </w:t>
            </w:r>
            <w:proofErr w:type="spellStart"/>
            <w:r w:rsidRPr="005D6949">
              <w:rPr>
                <w:rFonts w:eastAsia="Calibri"/>
                <w:lang w:val="de-DE" w:eastAsia="en-US"/>
              </w:rPr>
              <w:t>řapíkový</w:t>
            </w:r>
            <w:proofErr w:type="spellEnd"/>
            <w:r w:rsidRPr="005D6949">
              <w:rPr>
                <w:rFonts w:eastAsia="Calibri"/>
                <w:lang w:val="de-DE" w:eastAsia="en-US"/>
              </w:rPr>
              <w:t xml:space="preserve">, </w:t>
            </w:r>
            <w:proofErr w:type="spellStart"/>
            <w:r w:rsidRPr="005D6949">
              <w:rPr>
                <w:rFonts w:eastAsia="Calibri"/>
                <w:lang w:val="de-DE" w:eastAsia="en-US"/>
              </w:rPr>
              <w:t>kopr</w:t>
            </w:r>
            <w:proofErr w:type="spellEnd"/>
            <w:r w:rsidRPr="005D6949">
              <w:rPr>
                <w:rFonts w:eastAsia="Calibri"/>
                <w:lang w:val="de-DE" w:eastAsia="en-US"/>
              </w:rPr>
              <w:t xml:space="preserve"> </w:t>
            </w:r>
            <w:proofErr w:type="spellStart"/>
            <w:r w:rsidRPr="005D6949">
              <w:rPr>
                <w:rFonts w:eastAsia="Calibri"/>
                <w:lang w:val="de-DE" w:eastAsia="en-US"/>
              </w:rPr>
              <w:t>vonný</w:t>
            </w:r>
            <w:proofErr w:type="spellEnd"/>
          </w:p>
        </w:tc>
        <w:tc>
          <w:tcPr>
            <w:tcW w:w="1843" w:type="dxa"/>
          </w:tcPr>
          <w:p w14:paraId="12C0AD72" w14:textId="77777777" w:rsidR="005D6949" w:rsidRPr="005D6949" w:rsidRDefault="005D6949" w:rsidP="00665285">
            <w:pPr>
              <w:widowControl w:val="0"/>
              <w:spacing w:line="276" w:lineRule="auto"/>
              <w:ind w:left="25"/>
              <w:rPr>
                <w:rFonts w:eastAsia="Calibri"/>
                <w:lang w:val="de-DE" w:eastAsia="en-US"/>
              </w:rPr>
            </w:pPr>
            <w:proofErr w:type="spellStart"/>
            <w:r w:rsidRPr="005D6949">
              <w:rPr>
                <w:rFonts w:eastAsia="Calibri"/>
                <w:lang w:val="de-DE" w:eastAsia="en-US"/>
              </w:rPr>
              <w:t>makadlovka</w:t>
            </w:r>
            <w:proofErr w:type="spellEnd"/>
            <w:r w:rsidRPr="005D6949">
              <w:rPr>
                <w:rFonts w:eastAsia="Calibri"/>
                <w:lang w:val="de-DE" w:eastAsia="en-US"/>
              </w:rPr>
              <w:t xml:space="preserve"> </w:t>
            </w:r>
            <w:proofErr w:type="spellStart"/>
            <w:r w:rsidRPr="005D6949">
              <w:rPr>
                <w:rFonts w:eastAsia="Calibri"/>
                <w:lang w:val="de-DE" w:eastAsia="en-US"/>
              </w:rPr>
              <w:t>kmínová</w:t>
            </w:r>
            <w:proofErr w:type="spellEnd"/>
            <w:r w:rsidRPr="005D6949">
              <w:rPr>
                <w:rFonts w:eastAsia="Calibri"/>
                <w:lang w:val="de-DE" w:eastAsia="en-US"/>
              </w:rPr>
              <w:t xml:space="preserve">, </w:t>
            </w:r>
            <w:proofErr w:type="spellStart"/>
            <w:r w:rsidRPr="005D6949">
              <w:rPr>
                <w:rFonts w:eastAsia="Calibri"/>
                <w:lang w:val="de-DE" w:eastAsia="en-US"/>
              </w:rPr>
              <w:t>obaleči</w:t>
            </w:r>
            <w:proofErr w:type="spellEnd"/>
            <w:r w:rsidRPr="005D6949">
              <w:rPr>
                <w:rFonts w:eastAsia="Calibri"/>
                <w:lang w:val="de-DE" w:eastAsia="en-US"/>
              </w:rPr>
              <w:t xml:space="preserve">, </w:t>
            </w:r>
            <w:proofErr w:type="spellStart"/>
            <w:r w:rsidRPr="005D6949">
              <w:rPr>
                <w:rFonts w:eastAsia="Calibri"/>
                <w:lang w:val="de-DE" w:eastAsia="en-US"/>
              </w:rPr>
              <w:t>klopušky</w:t>
            </w:r>
            <w:proofErr w:type="spellEnd"/>
          </w:p>
        </w:tc>
        <w:tc>
          <w:tcPr>
            <w:tcW w:w="1843" w:type="dxa"/>
          </w:tcPr>
          <w:p w14:paraId="04CAACE8"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0,1 l/ha</w:t>
            </w:r>
          </w:p>
        </w:tc>
        <w:tc>
          <w:tcPr>
            <w:tcW w:w="567" w:type="dxa"/>
          </w:tcPr>
          <w:p w14:paraId="6E58067D" w14:textId="77777777" w:rsidR="005D6949" w:rsidRPr="005D6949" w:rsidRDefault="005D6949" w:rsidP="00665285">
            <w:pPr>
              <w:widowControl w:val="0"/>
              <w:spacing w:line="276" w:lineRule="auto"/>
              <w:ind w:left="-65"/>
              <w:jc w:val="center"/>
              <w:rPr>
                <w:rFonts w:eastAsia="Calibri"/>
                <w:lang w:eastAsia="en-US"/>
              </w:rPr>
            </w:pPr>
            <w:r w:rsidRPr="005D6949">
              <w:rPr>
                <w:rFonts w:eastAsia="Calibri"/>
                <w:lang w:eastAsia="en-US"/>
              </w:rPr>
              <w:t>AT</w:t>
            </w:r>
          </w:p>
        </w:tc>
        <w:tc>
          <w:tcPr>
            <w:tcW w:w="1669" w:type="dxa"/>
          </w:tcPr>
          <w:p w14:paraId="41FDCAD1"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 </w:t>
            </w:r>
          </w:p>
        </w:tc>
        <w:tc>
          <w:tcPr>
            <w:tcW w:w="1733" w:type="dxa"/>
          </w:tcPr>
          <w:p w14:paraId="405A92DC"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5) pole </w:t>
            </w:r>
            <w:r w:rsidRPr="005D6949">
              <w:rPr>
                <w:rFonts w:eastAsia="Calibri"/>
                <w:lang w:eastAsia="en-US"/>
              </w:rPr>
              <w:br/>
              <w:t>6) množitelské porosty</w:t>
            </w:r>
          </w:p>
        </w:tc>
      </w:tr>
      <w:tr w:rsidR="005D6949" w:rsidRPr="005D6949" w14:paraId="14D299DA" w14:textId="77777777" w:rsidTr="004B4055">
        <w:tc>
          <w:tcPr>
            <w:tcW w:w="1701" w:type="dxa"/>
          </w:tcPr>
          <w:p w14:paraId="1B87B055" w14:textId="77777777" w:rsidR="005D6949" w:rsidRPr="005D6949" w:rsidRDefault="005D6949" w:rsidP="00665285">
            <w:pPr>
              <w:widowControl w:val="0"/>
              <w:tabs>
                <w:tab w:val="left" w:pos="1430"/>
              </w:tabs>
              <w:spacing w:line="276" w:lineRule="auto"/>
              <w:ind w:right="119"/>
              <w:rPr>
                <w:rFonts w:eastAsia="Calibri"/>
                <w:lang w:val="de-DE" w:eastAsia="en-US"/>
              </w:rPr>
            </w:pPr>
            <w:proofErr w:type="spellStart"/>
            <w:r w:rsidRPr="005D6949">
              <w:rPr>
                <w:rFonts w:eastAsia="Calibri"/>
                <w:lang w:val="de-DE" w:eastAsia="en-US"/>
              </w:rPr>
              <w:t>obilniny</w:t>
            </w:r>
            <w:proofErr w:type="spellEnd"/>
          </w:p>
        </w:tc>
        <w:tc>
          <w:tcPr>
            <w:tcW w:w="1843" w:type="dxa"/>
          </w:tcPr>
          <w:p w14:paraId="3F846E4B" w14:textId="77777777" w:rsidR="005D6949" w:rsidRPr="005D6949" w:rsidRDefault="005D6949" w:rsidP="00665285">
            <w:pPr>
              <w:widowControl w:val="0"/>
              <w:spacing w:line="276" w:lineRule="auto"/>
              <w:ind w:left="25"/>
              <w:rPr>
                <w:rFonts w:eastAsia="Calibri"/>
                <w:lang w:val="de-DE" w:eastAsia="en-US"/>
              </w:rPr>
            </w:pPr>
            <w:proofErr w:type="spellStart"/>
            <w:r w:rsidRPr="005D6949">
              <w:rPr>
                <w:rFonts w:eastAsia="Calibri"/>
                <w:lang w:val="de-DE" w:eastAsia="en-US"/>
              </w:rPr>
              <w:t>vrtalky</w:t>
            </w:r>
            <w:proofErr w:type="spellEnd"/>
            <w:r w:rsidRPr="005D6949">
              <w:rPr>
                <w:rFonts w:eastAsia="Calibri"/>
                <w:lang w:val="de-DE" w:eastAsia="en-US"/>
              </w:rPr>
              <w:t xml:space="preserve"> (</w:t>
            </w:r>
            <w:proofErr w:type="spellStart"/>
            <w:r w:rsidRPr="005D6949">
              <w:rPr>
                <w:rFonts w:eastAsia="Calibri"/>
                <w:i/>
                <w:iCs/>
                <w:lang w:val="de-DE" w:eastAsia="en-US"/>
              </w:rPr>
              <w:t>Agromysidae</w:t>
            </w:r>
            <w:proofErr w:type="spellEnd"/>
            <w:r w:rsidRPr="005D6949">
              <w:rPr>
                <w:rFonts w:eastAsia="Calibri"/>
                <w:lang w:val="de-DE" w:eastAsia="en-US"/>
              </w:rPr>
              <w:t>)</w:t>
            </w:r>
          </w:p>
        </w:tc>
        <w:tc>
          <w:tcPr>
            <w:tcW w:w="1843" w:type="dxa"/>
          </w:tcPr>
          <w:p w14:paraId="5687FCAD"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0,1-0,15 l/ha</w:t>
            </w:r>
          </w:p>
        </w:tc>
        <w:tc>
          <w:tcPr>
            <w:tcW w:w="567" w:type="dxa"/>
          </w:tcPr>
          <w:p w14:paraId="39F552FD" w14:textId="77777777" w:rsidR="005D6949" w:rsidRPr="005D6949" w:rsidRDefault="005D6949" w:rsidP="00665285">
            <w:pPr>
              <w:widowControl w:val="0"/>
              <w:spacing w:line="276" w:lineRule="auto"/>
              <w:ind w:left="-65"/>
              <w:jc w:val="center"/>
              <w:rPr>
                <w:rFonts w:eastAsia="Calibri"/>
                <w:lang w:eastAsia="en-US"/>
              </w:rPr>
            </w:pPr>
            <w:r w:rsidRPr="005D6949">
              <w:rPr>
                <w:rFonts w:eastAsia="Calibri"/>
                <w:lang w:eastAsia="en-US"/>
              </w:rPr>
              <w:t>AT</w:t>
            </w:r>
          </w:p>
        </w:tc>
        <w:tc>
          <w:tcPr>
            <w:tcW w:w="1669" w:type="dxa"/>
          </w:tcPr>
          <w:p w14:paraId="137D7B18"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 </w:t>
            </w:r>
          </w:p>
        </w:tc>
        <w:tc>
          <w:tcPr>
            <w:tcW w:w="1733" w:type="dxa"/>
          </w:tcPr>
          <w:p w14:paraId="4FE810A0"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5) pole</w:t>
            </w:r>
          </w:p>
        </w:tc>
      </w:tr>
      <w:tr w:rsidR="005D6949" w:rsidRPr="005D6949" w14:paraId="124E57CA" w14:textId="77777777" w:rsidTr="004B4055">
        <w:tc>
          <w:tcPr>
            <w:tcW w:w="1701" w:type="dxa"/>
          </w:tcPr>
          <w:p w14:paraId="6E64FDDC" w14:textId="77777777" w:rsidR="005D6949" w:rsidRPr="005D6949" w:rsidRDefault="005D6949" w:rsidP="00665285">
            <w:pPr>
              <w:widowControl w:val="0"/>
              <w:tabs>
                <w:tab w:val="left" w:pos="1430"/>
              </w:tabs>
              <w:spacing w:line="276" w:lineRule="auto"/>
              <w:ind w:right="119"/>
              <w:rPr>
                <w:rFonts w:eastAsia="Calibri"/>
                <w:lang w:val="de-DE" w:eastAsia="en-US"/>
              </w:rPr>
            </w:pPr>
            <w:proofErr w:type="spellStart"/>
            <w:r w:rsidRPr="005D6949">
              <w:rPr>
                <w:rFonts w:eastAsia="Calibri"/>
                <w:lang w:val="de-DE" w:eastAsia="en-US"/>
              </w:rPr>
              <w:t>obilniny</w:t>
            </w:r>
            <w:proofErr w:type="spellEnd"/>
          </w:p>
        </w:tc>
        <w:tc>
          <w:tcPr>
            <w:tcW w:w="1843" w:type="dxa"/>
          </w:tcPr>
          <w:p w14:paraId="336BCD92" w14:textId="77777777" w:rsidR="005D6949" w:rsidRPr="005D6949" w:rsidRDefault="005D6949" w:rsidP="00665285">
            <w:pPr>
              <w:widowControl w:val="0"/>
              <w:spacing w:line="276" w:lineRule="auto"/>
              <w:ind w:left="25"/>
              <w:rPr>
                <w:rFonts w:eastAsia="Calibri"/>
                <w:lang w:val="de-DE" w:eastAsia="en-US"/>
              </w:rPr>
            </w:pPr>
            <w:proofErr w:type="spellStart"/>
            <w:r w:rsidRPr="005D6949">
              <w:rPr>
                <w:rFonts w:eastAsia="Calibri"/>
                <w:lang w:val="de-DE" w:eastAsia="en-US"/>
              </w:rPr>
              <w:t>mšice</w:t>
            </w:r>
            <w:proofErr w:type="spellEnd"/>
          </w:p>
        </w:tc>
        <w:tc>
          <w:tcPr>
            <w:tcW w:w="1843" w:type="dxa"/>
          </w:tcPr>
          <w:p w14:paraId="49BA1C33"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0,125 l/ha</w:t>
            </w:r>
          </w:p>
        </w:tc>
        <w:tc>
          <w:tcPr>
            <w:tcW w:w="567" w:type="dxa"/>
          </w:tcPr>
          <w:p w14:paraId="03D8B948" w14:textId="77777777" w:rsidR="005D6949" w:rsidRPr="005D6949" w:rsidRDefault="005D6949" w:rsidP="00665285">
            <w:pPr>
              <w:widowControl w:val="0"/>
              <w:spacing w:line="276" w:lineRule="auto"/>
              <w:ind w:left="-65"/>
              <w:jc w:val="center"/>
              <w:rPr>
                <w:rFonts w:eastAsia="Calibri"/>
                <w:lang w:eastAsia="en-US"/>
              </w:rPr>
            </w:pPr>
            <w:r w:rsidRPr="005D6949">
              <w:rPr>
                <w:rFonts w:eastAsia="Calibri"/>
                <w:lang w:eastAsia="en-US"/>
              </w:rPr>
              <w:t>AT</w:t>
            </w:r>
          </w:p>
        </w:tc>
        <w:tc>
          <w:tcPr>
            <w:tcW w:w="1669" w:type="dxa"/>
          </w:tcPr>
          <w:p w14:paraId="2C48B016"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 </w:t>
            </w:r>
          </w:p>
        </w:tc>
        <w:tc>
          <w:tcPr>
            <w:tcW w:w="1733" w:type="dxa"/>
          </w:tcPr>
          <w:p w14:paraId="7B9806EB"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5) pole</w:t>
            </w:r>
          </w:p>
        </w:tc>
      </w:tr>
      <w:tr w:rsidR="005D6949" w:rsidRPr="005D6949" w14:paraId="6B53A5F8" w14:textId="77777777" w:rsidTr="004B4055">
        <w:tc>
          <w:tcPr>
            <w:tcW w:w="1701" w:type="dxa"/>
          </w:tcPr>
          <w:p w14:paraId="628AA1F1" w14:textId="77777777" w:rsidR="005D6949" w:rsidRPr="005D6949" w:rsidRDefault="005D6949" w:rsidP="00665285">
            <w:pPr>
              <w:widowControl w:val="0"/>
              <w:tabs>
                <w:tab w:val="left" w:pos="1430"/>
              </w:tabs>
              <w:spacing w:line="276" w:lineRule="auto"/>
              <w:ind w:right="119"/>
              <w:rPr>
                <w:rFonts w:eastAsia="Calibri"/>
                <w:lang w:val="de-DE" w:eastAsia="en-US"/>
              </w:rPr>
            </w:pPr>
            <w:proofErr w:type="spellStart"/>
            <w:r w:rsidRPr="005D6949">
              <w:rPr>
                <w:rFonts w:eastAsia="Calibri"/>
                <w:lang w:val="de-DE" w:eastAsia="en-US"/>
              </w:rPr>
              <w:t>obilniny</w:t>
            </w:r>
            <w:proofErr w:type="spellEnd"/>
          </w:p>
        </w:tc>
        <w:tc>
          <w:tcPr>
            <w:tcW w:w="1843" w:type="dxa"/>
          </w:tcPr>
          <w:p w14:paraId="7B739847" w14:textId="77777777" w:rsidR="005D6949" w:rsidRPr="005D6949" w:rsidRDefault="005D6949" w:rsidP="00665285">
            <w:pPr>
              <w:widowControl w:val="0"/>
              <w:spacing w:line="276" w:lineRule="auto"/>
              <w:ind w:left="25"/>
              <w:rPr>
                <w:rFonts w:eastAsia="Calibri"/>
                <w:lang w:val="de-DE" w:eastAsia="en-US"/>
              </w:rPr>
            </w:pPr>
            <w:proofErr w:type="spellStart"/>
            <w:r w:rsidRPr="005D6949">
              <w:rPr>
                <w:rFonts w:eastAsia="Calibri"/>
                <w:lang w:val="de-DE" w:eastAsia="en-US"/>
              </w:rPr>
              <w:t>kohoutci</w:t>
            </w:r>
            <w:proofErr w:type="spellEnd"/>
          </w:p>
        </w:tc>
        <w:tc>
          <w:tcPr>
            <w:tcW w:w="1843" w:type="dxa"/>
          </w:tcPr>
          <w:p w14:paraId="1CA5D40E"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0,1-0,15 l/ha</w:t>
            </w:r>
          </w:p>
        </w:tc>
        <w:tc>
          <w:tcPr>
            <w:tcW w:w="567" w:type="dxa"/>
          </w:tcPr>
          <w:p w14:paraId="20C4E518" w14:textId="77777777" w:rsidR="005D6949" w:rsidRPr="005D6949" w:rsidRDefault="005D6949" w:rsidP="00665285">
            <w:pPr>
              <w:widowControl w:val="0"/>
              <w:spacing w:line="276" w:lineRule="auto"/>
              <w:ind w:left="-65"/>
              <w:jc w:val="center"/>
              <w:rPr>
                <w:rFonts w:eastAsia="Calibri"/>
                <w:lang w:eastAsia="en-US"/>
              </w:rPr>
            </w:pPr>
            <w:r w:rsidRPr="005D6949">
              <w:rPr>
                <w:rFonts w:eastAsia="Calibri"/>
                <w:lang w:eastAsia="en-US"/>
              </w:rPr>
              <w:t>AT</w:t>
            </w:r>
          </w:p>
        </w:tc>
        <w:tc>
          <w:tcPr>
            <w:tcW w:w="1669" w:type="dxa"/>
          </w:tcPr>
          <w:p w14:paraId="3C95928D"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 </w:t>
            </w:r>
          </w:p>
        </w:tc>
        <w:tc>
          <w:tcPr>
            <w:tcW w:w="1733" w:type="dxa"/>
          </w:tcPr>
          <w:p w14:paraId="5123F3FA"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5) pole</w:t>
            </w:r>
          </w:p>
        </w:tc>
      </w:tr>
      <w:tr w:rsidR="005D6949" w:rsidRPr="005D6949" w14:paraId="54130E03" w14:textId="77777777" w:rsidTr="004B4055">
        <w:tc>
          <w:tcPr>
            <w:tcW w:w="1701" w:type="dxa"/>
          </w:tcPr>
          <w:p w14:paraId="0313075F" w14:textId="77777777" w:rsidR="005D6949" w:rsidRPr="005D6949" w:rsidRDefault="005D6949" w:rsidP="00665285">
            <w:pPr>
              <w:widowControl w:val="0"/>
              <w:tabs>
                <w:tab w:val="left" w:pos="1430"/>
              </w:tabs>
              <w:spacing w:line="276" w:lineRule="auto"/>
              <w:ind w:right="119"/>
              <w:rPr>
                <w:rFonts w:eastAsia="Calibri"/>
                <w:lang w:val="de-DE" w:eastAsia="en-US"/>
              </w:rPr>
            </w:pPr>
            <w:proofErr w:type="spellStart"/>
            <w:r w:rsidRPr="005D6949">
              <w:rPr>
                <w:rFonts w:eastAsia="Calibri"/>
                <w:lang w:val="de-DE" w:eastAsia="en-US"/>
              </w:rPr>
              <w:t>obilniny</w:t>
            </w:r>
            <w:proofErr w:type="spellEnd"/>
          </w:p>
        </w:tc>
        <w:tc>
          <w:tcPr>
            <w:tcW w:w="1843" w:type="dxa"/>
          </w:tcPr>
          <w:p w14:paraId="0C0E66C3" w14:textId="77777777" w:rsidR="005D6949" w:rsidRPr="005D6949" w:rsidRDefault="005D6949" w:rsidP="00665285">
            <w:pPr>
              <w:widowControl w:val="0"/>
              <w:spacing w:line="276" w:lineRule="auto"/>
              <w:ind w:left="25"/>
              <w:rPr>
                <w:rFonts w:eastAsia="Calibri"/>
                <w:lang w:val="de-DE" w:eastAsia="en-US"/>
              </w:rPr>
            </w:pPr>
            <w:proofErr w:type="spellStart"/>
            <w:r w:rsidRPr="005D6949">
              <w:rPr>
                <w:rFonts w:eastAsia="Calibri"/>
                <w:lang w:val="de-DE" w:eastAsia="en-US"/>
              </w:rPr>
              <w:t>bejlomorka</w:t>
            </w:r>
            <w:proofErr w:type="spellEnd"/>
            <w:r w:rsidRPr="005D6949">
              <w:rPr>
                <w:rFonts w:eastAsia="Calibri"/>
                <w:lang w:val="de-DE" w:eastAsia="en-US"/>
              </w:rPr>
              <w:t xml:space="preserve"> </w:t>
            </w:r>
            <w:proofErr w:type="spellStart"/>
            <w:r w:rsidRPr="005D6949">
              <w:rPr>
                <w:rFonts w:eastAsia="Calibri"/>
                <w:lang w:val="de-DE" w:eastAsia="en-US"/>
              </w:rPr>
              <w:t>sedlová</w:t>
            </w:r>
            <w:proofErr w:type="spellEnd"/>
          </w:p>
        </w:tc>
        <w:tc>
          <w:tcPr>
            <w:tcW w:w="1843" w:type="dxa"/>
          </w:tcPr>
          <w:p w14:paraId="1F88F081"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0,1 l/ha</w:t>
            </w:r>
          </w:p>
        </w:tc>
        <w:tc>
          <w:tcPr>
            <w:tcW w:w="567" w:type="dxa"/>
          </w:tcPr>
          <w:p w14:paraId="637F4F08" w14:textId="77777777" w:rsidR="005D6949" w:rsidRPr="005D6949" w:rsidRDefault="005D6949" w:rsidP="00665285">
            <w:pPr>
              <w:widowControl w:val="0"/>
              <w:spacing w:line="276" w:lineRule="auto"/>
              <w:ind w:left="-65"/>
              <w:jc w:val="center"/>
              <w:rPr>
                <w:rFonts w:eastAsia="Calibri"/>
                <w:lang w:eastAsia="en-US"/>
              </w:rPr>
            </w:pPr>
            <w:r w:rsidRPr="005D6949">
              <w:rPr>
                <w:rFonts w:eastAsia="Calibri"/>
                <w:lang w:eastAsia="en-US"/>
              </w:rPr>
              <w:t>AT</w:t>
            </w:r>
          </w:p>
        </w:tc>
        <w:tc>
          <w:tcPr>
            <w:tcW w:w="1669" w:type="dxa"/>
          </w:tcPr>
          <w:p w14:paraId="2607D01E"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2) podle signalizace </w:t>
            </w:r>
          </w:p>
        </w:tc>
        <w:tc>
          <w:tcPr>
            <w:tcW w:w="1733" w:type="dxa"/>
          </w:tcPr>
          <w:p w14:paraId="14C7E7C4"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5) pole</w:t>
            </w:r>
          </w:p>
        </w:tc>
      </w:tr>
      <w:tr w:rsidR="005D6949" w:rsidRPr="005D6949" w14:paraId="460E177D" w14:textId="77777777" w:rsidTr="004B4055">
        <w:tc>
          <w:tcPr>
            <w:tcW w:w="1701" w:type="dxa"/>
          </w:tcPr>
          <w:p w14:paraId="7A0D71B0" w14:textId="77777777" w:rsidR="005D6949" w:rsidRPr="005D6949" w:rsidRDefault="005D6949" w:rsidP="00665285">
            <w:pPr>
              <w:widowControl w:val="0"/>
              <w:tabs>
                <w:tab w:val="left" w:pos="1430"/>
              </w:tabs>
              <w:spacing w:line="276" w:lineRule="auto"/>
              <w:ind w:right="119"/>
              <w:rPr>
                <w:rFonts w:eastAsia="Calibri"/>
                <w:lang w:val="de-DE" w:eastAsia="en-US"/>
              </w:rPr>
            </w:pPr>
            <w:proofErr w:type="spellStart"/>
            <w:r w:rsidRPr="005D6949">
              <w:rPr>
                <w:rFonts w:eastAsia="Calibri"/>
                <w:lang w:val="de-DE" w:eastAsia="en-US"/>
              </w:rPr>
              <w:t>okrasné</w:t>
            </w:r>
            <w:proofErr w:type="spellEnd"/>
            <w:r w:rsidRPr="005D6949">
              <w:rPr>
                <w:rFonts w:eastAsia="Calibri"/>
                <w:lang w:val="de-DE" w:eastAsia="en-US"/>
              </w:rPr>
              <w:t xml:space="preserve"> </w:t>
            </w:r>
            <w:proofErr w:type="spellStart"/>
            <w:r w:rsidRPr="005D6949">
              <w:rPr>
                <w:rFonts w:eastAsia="Calibri"/>
                <w:lang w:val="de-DE" w:eastAsia="en-US"/>
              </w:rPr>
              <w:t>rostliny</w:t>
            </w:r>
            <w:proofErr w:type="spellEnd"/>
          </w:p>
        </w:tc>
        <w:tc>
          <w:tcPr>
            <w:tcW w:w="1843" w:type="dxa"/>
          </w:tcPr>
          <w:p w14:paraId="70CF5CA7" w14:textId="77777777" w:rsidR="005D6949" w:rsidRPr="005D6949" w:rsidRDefault="005D6949" w:rsidP="00665285">
            <w:pPr>
              <w:widowControl w:val="0"/>
              <w:spacing w:line="276" w:lineRule="auto"/>
              <w:ind w:left="25"/>
              <w:rPr>
                <w:rFonts w:eastAsia="Calibri"/>
                <w:lang w:val="de-DE" w:eastAsia="en-US"/>
              </w:rPr>
            </w:pPr>
            <w:proofErr w:type="spellStart"/>
            <w:r w:rsidRPr="005D6949">
              <w:rPr>
                <w:rFonts w:eastAsia="Calibri"/>
                <w:lang w:val="de-DE" w:eastAsia="en-US"/>
              </w:rPr>
              <w:t>saví</w:t>
            </w:r>
            <w:proofErr w:type="spellEnd"/>
            <w:r w:rsidRPr="005D6949">
              <w:rPr>
                <w:rFonts w:eastAsia="Calibri"/>
                <w:lang w:val="de-DE" w:eastAsia="en-US"/>
              </w:rPr>
              <w:t xml:space="preserve"> </w:t>
            </w:r>
            <w:proofErr w:type="spellStart"/>
            <w:r w:rsidRPr="005D6949">
              <w:rPr>
                <w:rFonts w:eastAsia="Calibri"/>
                <w:lang w:val="de-DE" w:eastAsia="en-US"/>
              </w:rPr>
              <w:t>škůdci</w:t>
            </w:r>
            <w:proofErr w:type="spellEnd"/>
            <w:r w:rsidRPr="005D6949">
              <w:rPr>
                <w:rFonts w:eastAsia="Calibri"/>
                <w:lang w:val="de-DE" w:eastAsia="en-US"/>
              </w:rPr>
              <w:t xml:space="preserve">, </w:t>
            </w:r>
            <w:proofErr w:type="spellStart"/>
            <w:r w:rsidRPr="005D6949">
              <w:rPr>
                <w:rFonts w:eastAsia="Calibri"/>
                <w:lang w:val="de-DE" w:eastAsia="en-US"/>
              </w:rPr>
              <w:t>žraví</w:t>
            </w:r>
            <w:proofErr w:type="spellEnd"/>
            <w:r w:rsidRPr="005D6949">
              <w:rPr>
                <w:rFonts w:eastAsia="Calibri"/>
                <w:lang w:val="de-DE" w:eastAsia="en-US"/>
              </w:rPr>
              <w:t xml:space="preserve"> </w:t>
            </w:r>
            <w:proofErr w:type="spellStart"/>
            <w:r w:rsidRPr="005D6949">
              <w:rPr>
                <w:rFonts w:eastAsia="Calibri"/>
                <w:lang w:val="de-DE" w:eastAsia="en-US"/>
              </w:rPr>
              <w:t>škůdci</w:t>
            </w:r>
            <w:proofErr w:type="spellEnd"/>
            <w:r w:rsidRPr="005D6949">
              <w:rPr>
                <w:rFonts w:eastAsia="Calibri"/>
                <w:lang w:val="de-DE" w:eastAsia="en-US"/>
              </w:rPr>
              <w:t xml:space="preserve"> </w:t>
            </w:r>
            <w:proofErr w:type="spellStart"/>
            <w:r w:rsidRPr="005D6949">
              <w:rPr>
                <w:rFonts w:eastAsia="Calibri"/>
                <w:lang w:val="de-DE" w:eastAsia="en-US"/>
              </w:rPr>
              <w:t>mimo</w:t>
            </w:r>
            <w:proofErr w:type="spellEnd"/>
            <w:r w:rsidRPr="005D6949">
              <w:rPr>
                <w:rFonts w:eastAsia="Calibri"/>
                <w:lang w:val="de-DE" w:eastAsia="en-US"/>
              </w:rPr>
              <w:t xml:space="preserve"> </w:t>
            </w:r>
            <w:proofErr w:type="spellStart"/>
            <w:r w:rsidRPr="005D6949">
              <w:rPr>
                <w:rFonts w:eastAsia="Calibri"/>
                <w:lang w:val="de-DE" w:eastAsia="en-US"/>
              </w:rPr>
              <w:t>svilušky</w:t>
            </w:r>
            <w:proofErr w:type="spellEnd"/>
          </w:p>
        </w:tc>
        <w:tc>
          <w:tcPr>
            <w:tcW w:w="1843" w:type="dxa"/>
          </w:tcPr>
          <w:p w14:paraId="5E226C46"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0,01-0,015 %</w:t>
            </w:r>
          </w:p>
        </w:tc>
        <w:tc>
          <w:tcPr>
            <w:tcW w:w="567" w:type="dxa"/>
          </w:tcPr>
          <w:p w14:paraId="69A0B223" w14:textId="77777777" w:rsidR="005D6949" w:rsidRPr="005D6949" w:rsidRDefault="005D6949" w:rsidP="00665285">
            <w:pPr>
              <w:widowControl w:val="0"/>
              <w:spacing w:line="276" w:lineRule="auto"/>
              <w:ind w:left="-65"/>
              <w:jc w:val="center"/>
              <w:rPr>
                <w:rFonts w:eastAsia="Calibri"/>
                <w:lang w:eastAsia="en-US"/>
              </w:rPr>
            </w:pPr>
            <w:r w:rsidRPr="005D6949">
              <w:rPr>
                <w:rFonts w:eastAsia="Calibri"/>
                <w:lang w:eastAsia="en-US"/>
              </w:rPr>
              <w:t>3</w:t>
            </w:r>
          </w:p>
        </w:tc>
        <w:tc>
          <w:tcPr>
            <w:tcW w:w="1669" w:type="dxa"/>
          </w:tcPr>
          <w:p w14:paraId="54DEDA74"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 </w:t>
            </w:r>
          </w:p>
        </w:tc>
        <w:tc>
          <w:tcPr>
            <w:tcW w:w="1733" w:type="dxa"/>
          </w:tcPr>
          <w:p w14:paraId="046F8A02"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5) venkovní prostory</w:t>
            </w:r>
          </w:p>
        </w:tc>
      </w:tr>
      <w:tr w:rsidR="005D6949" w:rsidRPr="005D6949" w14:paraId="75E56FAA" w14:textId="77777777" w:rsidTr="004B4055">
        <w:tc>
          <w:tcPr>
            <w:tcW w:w="1701" w:type="dxa"/>
          </w:tcPr>
          <w:p w14:paraId="25A7E90F" w14:textId="77777777" w:rsidR="005D6949" w:rsidRPr="005D6949" w:rsidRDefault="005D6949" w:rsidP="00665285">
            <w:pPr>
              <w:widowControl w:val="0"/>
              <w:tabs>
                <w:tab w:val="left" w:pos="1430"/>
              </w:tabs>
              <w:spacing w:line="276" w:lineRule="auto"/>
              <w:ind w:right="119"/>
              <w:rPr>
                <w:rFonts w:eastAsia="Calibri"/>
                <w:lang w:val="de-DE" w:eastAsia="en-US"/>
              </w:rPr>
            </w:pPr>
            <w:proofErr w:type="spellStart"/>
            <w:r w:rsidRPr="005D6949">
              <w:rPr>
                <w:rFonts w:eastAsia="Calibri"/>
                <w:lang w:val="de-DE" w:eastAsia="en-US"/>
              </w:rPr>
              <w:t>oves</w:t>
            </w:r>
            <w:proofErr w:type="spellEnd"/>
          </w:p>
        </w:tc>
        <w:tc>
          <w:tcPr>
            <w:tcW w:w="1843" w:type="dxa"/>
          </w:tcPr>
          <w:p w14:paraId="35A4A557" w14:textId="77777777" w:rsidR="005D6949" w:rsidRPr="005D6949" w:rsidRDefault="005D6949" w:rsidP="00665285">
            <w:pPr>
              <w:widowControl w:val="0"/>
              <w:spacing w:line="276" w:lineRule="auto"/>
              <w:ind w:left="25"/>
              <w:rPr>
                <w:rFonts w:eastAsia="Calibri"/>
                <w:lang w:val="de-DE" w:eastAsia="en-US"/>
              </w:rPr>
            </w:pPr>
            <w:proofErr w:type="spellStart"/>
            <w:r w:rsidRPr="005D6949">
              <w:rPr>
                <w:rFonts w:eastAsia="Calibri"/>
                <w:lang w:val="de-DE" w:eastAsia="en-US"/>
              </w:rPr>
              <w:t>bzunka</w:t>
            </w:r>
            <w:proofErr w:type="spellEnd"/>
            <w:r w:rsidRPr="005D6949">
              <w:rPr>
                <w:rFonts w:eastAsia="Calibri"/>
                <w:lang w:val="de-DE" w:eastAsia="en-US"/>
              </w:rPr>
              <w:t xml:space="preserve"> </w:t>
            </w:r>
            <w:proofErr w:type="spellStart"/>
            <w:r w:rsidRPr="005D6949">
              <w:rPr>
                <w:rFonts w:eastAsia="Calibri"/>
                <w:lang w:val="de-DE" w:eastAsia="en-US"/>
              </w:rPr>
              <w:t>ječná</w:t>
            </w:r>
            <w:proofErr w:type="spellEnd"/>
          </w:p>
        </w:tc>
        <w:tc>
          <w:tcPr>
            <w:tcW w:w="1843" w:type="dxa"/>
          </w:tcPr>
          <w:p w14:paraId="0867B9A0"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0,1-0,15 l/ha</w:t>
            </w:r>
          </w:p>
        </w:tc>
        <w:tc>
          <w:tcPr>
            <w:tcW w:w="567" w:type="dxa"/>
          </w:tcPr>
          <w:p w14:paraId="0E48D963" w14:textId="77777777" w:rsidR="005D6949" w:rsidRPr="005D6949" w:rsidRDefault="005D6949" w:rsidP="00665285">
            <w:pPr>
              <w:widowControl w:val="0"/>
              <w:spacing w:line="276" w:lineRule="auto"/>
              <w:ind w:left="-65"/>
              <w:jc w:val="center"/>
              <w:rPr>
                <w:rFonts w:eastAsia="Calibri"/>
                <w:lang w:eastAsia="en-US"/>
              </w:rPr>
            </w:pPr>
            <w:r w:rsidRPr="005D6949">
              <w:rPr>
                <w:rFonts w:eastAsia="Calibri"/>
                <w:lang w:eastAsia="en-US"/>
              </w:rPr>
              <w:t>AT</w:t>
            </w:r>
          </w:p>
        </w:tc>
        <w:tc>
          <w:tcPr>
            <w:tcW w:w="1669" w:type="dxa"/>
          </w:tcPr>
          <w:p w14:paraId="1BC86F87"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 </w:t>
            </w:r>
          </w:p>
        </w:tc>
        <w:tc>
          <w:tcPr>
            <w:tcW w:w="1733" w:type="dxa"/>
          </w:tcPr>
          <w:p w14:paraId="736B493C" w14:textId="52A677A9"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5) pole </w:t>
            </w:r>
            <w:r w:rsidRPr="005D6949">
              <w:rPr>
                <w:rFonts w:eastAsia="Calibri"/>
                <w:lang w:eastAsia="en-US"/>
              </w:rPr>
              <w:br/>
              <w:t xml:space="preserve">6) semenné </w:t>
            </w:r>
            <w:proofErr w:type="spellStart"/>
            <w:proofErr w:type="gramStart"/>
            <w:r w:rsidRPr="005D6949">
              <w:rPr>
                <w:rFonts w:eastAsia="Calibri"/>
                <w:lang w:eastAsia="en-US"/>
              </w:rPr>
              <w:t>porosty,pro</w:t>
            </w:r>
            <w:proofErr w:type="spellEnd"/>
            <w:proofErr w:type="gramEnd"/>
            <w:r w:rsidRPr="005D6949">
              <w:rPr>
                <w:rFonts w:eastAsia="Calibri"/>
                <w:lang w:eastAsia="en-US"/>
              </w:rPr>
              <w:t xml:space="preserve"> výživu zvířat</w:t>
            </w:r>
          </w:p>
        </w:tc>
      </w:tr>
      <w:tr w:rsidR="005D6949" w:rsidRPr="005D6949" w14:paraId="00CCD0E2" w14:textId="77777777" w:rsidTr="004B4055">
        <w:tc>
          <w:tcPr>
            <w:tcW w:w="1701" w:type="dxa"/>
          </w:tcPr>
          <w:p w14:paraId="7DF9CA1C" w14:textId="77777777" w:rsidR="005D6949" w:rsidRPr="005D6949" w:rsidRDefault="005D6949" w:rsidP="00665285">
            <w:pPr>
              <w:widowControl w:val="0"/>
              <w:tabs>
                <w:tab w:val="left" w:pos="1430"/>
              </w:tabs>
              <w:spacing w:line="276" w:lineRule="auto"/>
              <w:ind w:right="119"/>
              <w:rPr>
                <w:rFonts w:eastAsia="Calibri"/>
                <w:lang w:val="de-DE" w:eastAsia="en-US"/>
              </w:rPr>
            </w:pPr>
            <w:proofErr w:type="spellStart"/>
            <w:r w:rsidRPr="005D6949">
              <w:rPr>
                <w:rFonts w:eastAsia="Calibri"/>
                <w:lang w:val="de-DE" w:eastAsia="en-US"/>
              </w:rPr>
              <w:lastRenderedPageBreak/>
              <w:t>pór</w:t>
            </w:r>
            <w:proofErr w:type="spellEnd"/>
            <w:r w:rsidRPr="005D6949">
              <w:rPr>
                <w:rFonts w:eastAsia="Calibri"/>
                <w:lang w:val="de-DE" w:eastAsia="en-US"/>
              </w:rPr>
              <w:t xml:space="preserve">, </w:t>
            </w:r>
            <w:proofErr w:type="spellStart"/>
            <w:r w:rsidRPr="005D6949">
              <w:rPr>
                <w:rFonts w:eastAsia="Calibri"/>
                <w:lang w:val="de-DE" w:eastAsia="en-US"/>
              </w:rPr>
              <w:t>cibule</w:t>
            </w:r>
            <w:proofErr w:type="spellEnd"/>
          </w:p>
        </w:tc>
        <w:tc>
          <w:tcPr>
            <w:tcW w:w="1843" w:type="dxa"/>
          </w:tcPr>
          <w:p w14:paraId="72CB9007" w14:textId="77777777" w:rsidR="005D6949" w:rsidRPr="005D6949" w:rsidRDefault="005D6949" w:rsidP="00665285">
            <w:pPr>
              <w:widowControl w:val="0"/>
              <w:spacing w:line="276" w:lineRule="auto"/>
              <w:ind w:left="25"/>
              <w:rPr>
                <w:rFonts w:eastAsia="Calibri"/>
                <w:lang w:val="de-DE" w:eastAsia="en-US"/>
              </w:rPr>
            </w:pPr>
            <w:proofErr w:type="spellStart"/>
            <w:r w:rsidRPr="005D6949">
              <w:rPr>
                <w:rFonts w:eastAsia="Calibri"/>
                <w:lang w:val="de-DE" w:eastAsia="en-US"/>
              </w:rPr>
              <w:t>vrtalka</w:t>
            </w:r>
            <w:proofErr w:type="spellEnd"/>
            <w:r w:rsidRPr="005D6949">
              <w:rPr>
                <w:rFonts w:eastAsia="Calibri"/>
                <w:lang w:val="de-DE" w:eastAsia="en-US"/>
              </w:rPr>
              <w:t xml:space="preserve"> </w:t>
            </w:r>
            <w:proofErr w:type="spellStart"/>
            <w:r w:rsidRPr="005D6949">
              <w:rPr>
                <w:rFonts w:eastAsia="Calibri"/>
                <w:lang w:val="de-DE" w:eastAsia="en-US"/>
              </w:rPr>
              <w:t>pórová</w:t>
            </w:r>
            <w:proofErr w:type="spellEnd"/>
          </w:p>
        </w:tc>
        <w:tc>
          <w:tcPr>
            <w:tcW w:w="1843" w:type="dxa"/>
          </w:tcPr>
          <w:p w14:paraId="06614020"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0,15 l/ha</w:t>
            </w:r>
          </w:p>
        </w:tc>
        <w:tc>
          <w:tcPr>
            <w:tcW w:w="567" w:type="dxa"/>
          </w:tcPr>
          <w:p w14:paraId="5BE5CE89" w14:textId="77777777" w:rsidR="005D6949" w:rsidRPr="005D6949" w:rsidRDefault="005D6949" w:rsidP="00665285">
            <w:pPr>
              <w:widowControl w:val="0"/>
              <w:spacing w:line="276" w:lineRule="auto"/>
              <w:ind w:left="-65"/>
              <w:jc w:val="center"/>
              <w:rPr>
                <w:rFonts w:eastAsia="Calibri"/>
                <w:lang w:eastAsia="en-US"/>
              </w:rPr>
            </w:pPr>
            <w:r w:rsidRPr="005D6949">
              <w:rPr>
                <w:rFonts w:eastAsia="Calibri"/>
                <w:lang w:eastAsia="en-US"/>
              </w:rPr>
              <w:t>10</w:t>
            </w:r>
          </w:p>
        </w:tc>
        <w:tc>
          <w:tcPr>
            <w:tcW w:w="1669" w:type="dxa"/>
          </w:tcPr>
          <w:p w14:paraId="1A313F7B"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 </w:t>
            </w:r>
          </w:p>
        </w:tc>
        <w:tc>
          <w:tcPr>
            <w:tcW w:w="1733" w:type="dxa"/>
          </w:tcPr>
          <w:p w14:paraId="6E5CFFC3"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5) pole</w:t>
            </w:r>
          </w:p>
        </w:tc>
      </w:tr>
      <w:tr w:rsidR="005D6949" w:rsidRPr="005D6949" w14:paraId="27503188" w14:textId="77777777" w:rsidTr="004B4055">
        <w:tc>
          <w:tcPr>
            <w:tcW w:w="1701" w:type="dxa"/>
          </w:tcPr>
          <w:p w14:paraId="4C761716" w14:textId="77777777" w:rsidR="005D6949" w:rsidRPr="005D6949" w:rsidRDefault="005D6949" w:rsidP="00665285">
            <w:pPr>
              <w:widowControl w:val="0"/>
              <w:tabs>
                <w:tab w:val="left" w:pos="1430"/>
              </w:tabs>
              <w:spacing w:line="276" w:lineRule="auto"/>
              <w:ind w:right="119"/>
              <w:rPr>
                <w:rFonts w:eastAsia="Calibri"/>
                <w:lang w:val="de-DE" w:eastAsia="en-US"/>
              </w:rPr>
            </w:pPr>
            <w:proofErr w:type="spellStart"/>
            <w:r w:rsidRPr="005D6949">
              <w:rPr>
                <w:rFonts w:eastAsia="Calibri"/>
                <w:lang w:val="de-DE" w:eastAsia="en-US"/>
              </w:rPr>
              <w:t>réva</w:t>
            </w:r>
            <w:proofErr w:type="spellEnd"/>
            <w:r w:rsidRPr="005D6949">
              <w:rPr>
                <w:rFonts w:eastAsia="Calibri"/>
                <w:lang w:val="de-DE" w:eastAsia="en-US"/>
              </w:rPr>
              <w:t xml:space="preserve"> </w:t>
            </w:r>
            <w:proofErr w:type="spellStart"/>
            <w:r w:rsidRPr="005D6949">
              <w:rPr>
                <w:rFonts w:eastAsia="Calibri"/>
                <w:lang w:val="de-DE" w:eastAsia="en-US"/>
              </w:rPr>
              <w:t>vinná</w:t>
            </w:r>
            <w:proofErr w:type="spellEnd"/>
          </w:p>
        </w:tc>
        <w:tc>
          <w:tcPr>
            <w:tcW w:w="1843" w:type="dxa"/>
          </w:tcPr>
          <w:p w14:paraId="69608E8B" w14:textId="77777777" w:rsidR="005D6949" w:rsidRPr="005D6949" w:rsidRDefault="005D6949" w:rsidP="00665285">
            <w:pPr>
              <w:widowControl w:val="0"/>
              <w:spacing w:line="276" w:lineRule="auto"/>
              <w:ind w:left="25"/>
              <w:rPr>
                <w:rFonts w:eastAsia="Calibri"/>
                <w:lang w:val="de-DE" w:eastAsia="en-US"/>
              </w:rPr>
            </w:pPr>
            <w:proofErr w:type="spellStart"/>
            <w:r w:rsidRPr="005D6949">
              <w:rPr>
                <w:rFonts w:eastAsia="Calibri"/>
                <w:lang w:val="de-DE" w:eastAsia="en-US"/>
              </w:rPr>
              <w:t>obaleči</w:t>
            </w:r>
            <w:proofErr w:type="spellEnd"/>
          </w:p>
        </w:tc>
        <w:tc>
          <w:tcPr>
            <w:tcW w:w="1843" w:type="dxa"/>
          </w:tcPr>
          <w:p w14:paraId="384950D9"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0,2-0,25 l/ha</w:t>
            </w:r>
          </w:p>
        </w:tc>
        <w:tc>
          <w:tcPr>
            <w:tcW w:w="567" w:type="dxa"/>
          </w:tcPr>
          <w:p w14:paraId="6FAF7350" w14:textId="77777777" w:rsidR="005D6949" w:rsidRPr="005D6949" w:rsidRDefault="005D6949" w:rsidP="00665285">
            <w:pPr>
              <w:widowControl w:val="0"/>
              <w:spacing w:line="276" w:lineRule="auto"/>
              <w:ind w:left="-65"/>
              <w:jc w:val="center"/>
              <w:rPr>
                <w:rFonts w:eastAsia="Calibri"/>
                <w:lang w:eastAsia="en-US"/>
              </w:rPr>
            </w:pPr>
            <w:r w:rsidRPr="005D6949">
              <w:rPr>
                <w:rFonts w:eastAsia="Calibri"/>
                <w:lang w:eastAsia="en-US"/>
              </w:rPr>
              <w:t>21</w:t>
            </w:r>
          </w:p>
        </w:tc>
        <w:tc>
          <w:tcPr>
            <w:tcW w:w="1669" w:type="dxa"/>
          </w:tcPr>
          <w:p w14:paraId="38E7C624"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 </w:t>
            </w:r>
          </w:p>
        </w:tc>
        <w:tc>
          <w:tcPr>
            <w:tcW w:w="1733" w:type="dxa"/>
          </w:tcPr>
          <w:p w14:paraId="2EA91325"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5) venkovní prostory</w:t>
            </w:r>
          </w:p>
        </w:tc>
      </w:tr>
      <w:tr w:rsidR="005D6949" w:rsidRPr="005D6949" w14:paraId="31FBA84A" w14:textId="77777777" w:rsidTr="004B4055">
        <w:tc>
          <w:tcPr>
            <w:tcW w:w="1701" w:type="dxa"/>
          </w:tcPr>
          <w:p w14:paraId="4A8905FF" w14:textId="77777777" w:rsidR="005D6949" w:rsidRPr="005D6949" w:rsidRDefault="005D6949" w:rsidP="00665285">
            <w:pPr>
              <w:widowControl w:val="0"/>
              <w:tabs>
                <w:tab w:val="left" w:pos="1430"/>
              </w:tabs>
              <w:spacing w:line="276" w:lineRule="auto"/>
              <w:ind w:right="119"/>
              <w:rPr>
                <w:rFonts w:eastAsia="Calibri"/>
                <w:lang w:val="de-DE" w:eastAsia="en-US"/>
              </w:rPr>
            </w:pPr>
            <w:proofErr w:type="spellStart"/>
            <w:r w:rsidRPr="005D6949">
              <w:rPr>
                <w:rFonts w:eastAsia="Calibri"/>
                <w:lang w:val="de-DE" w:eastAsia="en-US"/>
              </w:rPr>
              <w:t>ředkvička</w:t>
            </w:r>
            <w:proofErr w:type="spellEnd"/>
          </w:p>
        </w:tc>
        <w:tc>
          <w:tcPr>
            <w:tcW w:w="1843" w:type="dxa"/>
          </w:tcPr>
          <w:p w14:paraId="05B7EE71" w14:textId="77777777" w:rsidR="005D6949" w:rsidRPr="005D6949" w:rsidRDefault="005D6949" w:rsidP="00665285">
            <w:pPr>
              <w:widowControl w:val="0"/>
              <w:spacing w:line="276" w:lineRule="auto"/>
              <w:ind w:left="25"/>
              <w:rPr>
                <w:rFonts w:eastAsia="Calibri"/>
                <w:lang w:val="de-DE" w:eastAsia="en-US"/>
              </w:rPr>
            </w:pPr>
            <w:proofErr w:type="spellStart"/>
            <w:r w:rsidRPr="005D6949">
              <w:rPr>
                <w:rFonts w:eastAsia="Calibri"/>
                <w:lang w:val="de-DE" w:eastAsia="en-US"/>
              </w:rPr>
              <w:t>dřepčíci</w:t>
            </w:r>
            <w:proofErr w:type="spellEnd"/>
          </w:p>
        </w:tc>
        <w:tc>
          <w:tcPr>
            <w:tcW w:w="1843" w:type="dxa"/>
          </w:tcPr>
          <w:p w14:paraId="7C43209E"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0,1-0,15 l/ha</w:t>
            </w:r>
          </w:p>
          <w:p w14:paraId="364736C0"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nebo 0,025 %</w:t>
            </w:r>
          </w:p>
        </w:tc>
        <w:tc>
          <w:tcPr>
            <w:tcW w:w="567" w:type="dxa"/>
          </w:tcPr>
          <w:p w14:paraId="650C2636" w14:textId="77777777" w:rsidR="005D6949" w:rsidRPr="005D6949" w:rsidRDefault="005D6949" w:rsidP="00665285">
            <w:pPr>
              <w:widowControl w:val="0"/>
              <w:spacing w:line="276" w:lineRule="auto"/>
              <w:ind w:left="-65"/>
              <w:jc w:val="center"/>
              <w:rPr>
                <w:rFonts w:eastAsia="Calibri"/>
                <w:lang w:eastAsia="en-US"/>
              </w:rPr>
            </w:pPr>
            <w:r w:rsidRPr="005D6949">
              <w:rPr>
                <w:rFonts w:eastAsia="Calibri"/>
                <w:lang w:eastAsia="en-US"/>
              </w:rPr>
              <w:t>AT</w:t>
            </w:r>
          </w:p>
        </w:tc>
        <w:tc>
          <w:tcPr>
            <w:tcW w:w="1669" w:type="dxa"/>
          </w:tcPr>
          <w:p w14:paraId="1E22C3E1"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 </w:t>
            </w:r>
          </w:p>
        </w:tc>
        <w:tc>
          <w:tcPr>
            <w:tcW w:w="1733" w:type="dxa"/>
          </w:tcPr>
          <w:p w14:paraId="36C1558C"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5) pole</w:t>
            </w:r>
          </w:p>
        </w:tc>
      </w:tr>
      <w:tr w:rsidR="005D6949" w:rsidRPr="005D6949" w14:paraId="293268DB" w14:textId="77777777" w:rsidTr="004B4055">
        <w:tc>
          <w:tcPr>
            <w:tcW w:w="1701" w:type="dxa"/>
          </w:tcPr>
          <w:p w14:paraId="1E73DCDA" w14:textId="77777777" w:rsidR="005D6949" w:rsidRPr="005D6949" w:rsidRDefault="005D6949" w:rsidP="00665285">
            <w:pPr>
              <w:widowControl w:val="0"/>
              <w:tabs>
                <w:tab w:val="left" w:pos="1430"/>
              </w:tabs>
              <w:spacing w:line="276" w:lineRule="auto"/>
              <w:ind w:right="119"/>
              <w:rPr>
                <w:rFonts w:eastAsia="Calibri"/>
                <w:lang w:val="de-DE" w:eastAsia="en-US"/>
              </w:rPr>
            </w:pPr>
            <w:proofErr w:type="spellStart"/>
            <w:r w:rsidRPr="005D6949">
              <w:rPr>
                <w:rFonts w:eastAsia="Calibri"/>
                <w:lang w:val="de-DE" w:eastAsia="en-US"/>
              </w:rPr>
              <w:t>ředkvička</w:t>
            </w:r>
            <w:proofErr w:type="spellEnd"/>
          </w:p>
        </w:tc>
        <w:tc>
          <w:tcPr>
            <w:tcW w:w="1843" w:type="dxa"/>
          </w:tcPr>
          <w:p w14:paraId="5DEC52FD" w14:textId="77777777" w:rsidR="005D6949" w:rsidRPr="005D6949" w:rsidRDefault="005D6949" w:rsidP="00665285">
            <w:pPr>
              <w:widowControl w:val="0"/>
              <w:spacing w:line="276" w:lineRule="auto"/>
              <w:ind w:left="25"/>
              <w:rPr>
                <w:rFonts w:eastAsia="Calibri"/>
                <w:lang w:val="de-DE" w:eastAsia="en-US"/>
              </w:rPr>
            </w:pPr>
            <w:proofErr w:type="spellStart"/>
            <w:r w:rsidRPr="005D6949">
              <w:rPr>
                <w:rFonts w:eastAsia="Calibri"/>
                <w:lang w:val="de-DE" w:eastAsia="en-US"/>
              </w:rPr>
              <w:t>housenky</w:t>
            </w:r>
            <w:proofErr w:type="spellEnd"/>
          </w:p>
        </w:tc>
        <w:tc>
          <w:tcPr>
            <w:tcW w:w="1843" w:type="dxa"/>
          </w:tcPr>
          <w:p w14:paraId="4E388BCD"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0,1-0,15 l/ha</w:t>
            </w:r>
          </w:p>
        </w:tc>
        <w:tc>
          <w:tcPr>
            <w:tcW w:w="567" w:type="dxa"/>
          </w:tcPr>
          <w:p w14:paraId="6A5813C8" w14:textId="77777777" w:rsidR="005D6949" w:rsidRPr="005D6949" w:rsidRDefault="005D6949" w:rsidP="00665285">
            <w:pPr>
              <w:widowControl w:val="0"/>
              <w:spacing w:line="276" w:lineRule="auto"/>
              <w:ind w:left="-65"/>
              <w:jc w:val="center"/>
              <w:rPr>
                <w:rFonts w:eastAsia="Calibri"/>
                <w:lang w:eastAsia="en-US"/>
              </w:rPr>
            </w:pPr>
            <w:r w:rsidRPr="005D6949">
              <w:rPr>
                <w:rFonts w:eastAsia="Calibri"/>
                <w:lang w:eastAsia="en-US"/>
              </w:rPr>
              <w:t>AT</w:t>
            </w:r>
          </w:p>
        </w:tc>
        <w:tc>
          <w:tcPr>
            <w:tcW w:w="1669" w:type="dxa"/>
          </w:tcPr>
          <w:p w14:paraId="4FFBD777"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 </w:t>
            </w:r>
          </w:p>
        </w:tc>
        <w:tc>
          <w:tcPr>
            <w:tcW w:w="1733" w:type="dxa"/>
          </w:tcPr>
          <w:p w14:paraId="0B85DB15"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5) pole</w:t>
            </w:r>
          </w:p>
        </w:tc>
      </w:tr>
      <w:tr w:rsidR="005D6949" w:rsidRPr="005D6949" w14:paraId="184FCDEE" w14:textId="77777777" w:rsidTr="004B4055">
        <w:tc>
          <w:tcPr>
            <w:tcW w:w="1701" w:type="dxa"/>
          </w:tcPr>
          <w:p w14:paraId="0DED6431" w14:textId="77777777" w:rsidR="005D6949" w:rsidRPr="005D6949" w:rsidRDefault="005D6949" w:rsidP="00665285">
            <w:pPr>
              <w:widowControl w:val="0"/>
              <w:tabs>
                <w:tab w:val="left" w:pos="1430"/>
              </w:tabs>
              <w:spacing w:line="276" w:lineRule="auto"/>
              <w:ind w:right="119"/>
              <w:rPr>
                <w:rFonts w:eastAsia="Calibri"/>
                <w:lang w:val="de-DE" w:eastAsia="en-US"/>
              </w:rPr>
            </w:pPr>
            <w:proofErr w:type="spellStart"/>
            <w:r w:rsidRPr="005D6949">
              <w:rPr>
                <w:rFonts w:eastAsia="Calibri"/>
                <w:lang w:val="de-DE" w:eastAsia="en-US"/>
              </w:rPr>
              <w:t>řepka</w:t>
            </w:r>
            <w:proofErr w:type="spellEnd"/>
            <w:r w:rsidRPr="005D6949">
              <w:rPr>
                <w:rFonts w:eastAsia="Calibri"/>
                <w:lang w:val="de-DE" w:eastAsia="en-US"/>
              </w:rPr>
              <w:t xml:space="preserve"> </w:t>
            </w:r>
            <w:proofErr w:type="spellStart"/>
            <w:r w:rsidRPr="005D6949">
              <w:rPr>
                <w:rFonts w:eastAsia="Calibri"/>
                <w:lang w:val="de-DE" w:eastAsia="en-US"/>
              </w:rPr>
              <w:t>olejka</w:t>
            </w:r>
            <w:proofErr w:type="spellEnd"/>
            <w:r w:rsidRPr="005D6949">
              <w:rPr>
                <w:rFonts w:eastAsia="Calibri"/>
                <w:lang w:val="de-DE" w:eastAsia="en-US"/>
              </w:rPr>
              <w:t xml:space="preserve">, </w:t>
            </w:r>
            <w:proofErr w:type="spellStart"/>
            <w:r w:rsidRPr="005D6949">
              <w:rPr>
                <w:rFonts w:eastAsia="Calibri"/>
                <w:lang w:val="de-DE" w:eastAsia="en-US"/>
              </w:rPr>
              <w:t>hořčice</w:t>
            </w:r>
            <w:proofErr w:type="spellEnd"/>
            <w:r w:rsidRPr="005D6949">
              <w:rPr>
                <w:rFonts w:eastAsia="Calibri"/>
                <w:lang w:val="de-DE" w:eastAsia="en-US"/>
              </w:rPr>
              <w:t xml:space="preserve"> </w:t>
            </w:r>
            <w:proofErr w:type="spellStart"/>
            <w:r w:rsidRPr="005D6949">
              <w:rPr>
                <w:rFonts w:eastAsia="Calibri"/>
                <w:lang w:val="de-DE" w:eastAsia="en-US"/>
              </w:rPr>
              <w:t>bílá</w:t>
            </w:r>
            <w:proofErr w:type="spellEnd"/>
          </w:p>
        </w:tc>
        <w:tc>
          <w:tcPr>
            <w:tcW w:w="1843" w:type="dxa"/>
          </w:tcPr>
          <w:p w14:paraId="67295BFA" w14:textId="77777777" w:rsidR="005D6949" w:rsidRPr="005D6949" w:rsidRDefault="005D6949" w:rsidP="00665285">
            <w:pPr>
              <w:widowControl w:val="0"/>
              <w:spacing w:line="276" w:lineRule="auto"/>
              <w:ind w:left="25"/>
              <w:rPr>
                <w:rFonts w:eastAsia="Calibri"/>
                <w:lang w:val="de-DE" w:eastAsia="en-US"/>
              </w:rPr>
            </w:pPr>
            <w:proofErr w:type="spellStart"/>
            <w:r w:rsidRPr="005D6949">
              <w:rPr>
                <w:rFonts w:eastAsia="Calibri"/>
                <w:lang w:val="de-DE" w:eastAsia="en-US"/>
              </w:rPr>
              <w:t>pilatka</w:t>
            </w:r>
            <w:proofErr w:type="spellEnd"/>
            <w:r w:rsidRPr="005D6949">
              <w:rPr>
                <w:rFonts w:eastAsia="Calibri"/>
                <w:lang w:val="de-DE" w:eastAsia="en-US"/>
              </w:rPr>
              <w:t xml:space="preserve"> </w:t>
            </w:r>
            <w:proofErr w:type="spellStart"/>
            <w:r w:rsidRPr="005D6949">
              <w:rPr>
                <w:rFonts w:eastAsia="Calibri"/>
                <w:lang w:val="de-DE" w:eastAsia="en-US"/>
              </w:rPr>
              <w:t>řepková</w:t>
            </w:r>
            <w:proofErr w:type="spellEnd"/>
            <w:r w:rsidRPr="005D6949">
              <w:rPr>
                <w:rFonts w:eastAsia="Calibri"/>
                <w:lang w:val="de-DE" w:eastAsia="en-US"/>
              </w:rPr>
              <w:t xml:space="preserve">, </w:t>
            </w:r>
            <w:proofErr w:type="spellStart"/>
            <w:r w:rsidRPr="005D6949">
              <w:rPr>
                <w:rFonts w:eastAsia="Calibri"/>
                <w:lang w:val="de-DE" w:eastAsia="en-US"/>
              </w:rPr>
              <w:t>dřepčíci</w:t>
            </w:r>
            <w:proofErr w:type="spellEnd"/>
          </w:p>
        </w:tc>
        <w:tc>
          <w:tcPr>
            <w:tcW w:w="1843" w:type="dxa"/>
          </w:tcPr>
          <w:p w14:paraId="38BA7E28"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0,1-0,15 l/ha</w:t>
            </w:r>
          </w:p>
        </w:tc>
        <w:tc>
          <w:tcPr>
            <w:tcW w:w="567" w:type="dxa"/>
          </w:tcPr>
          <w:p w14:paraId="6586936E" w14:textId="77777777" w:rsidR="005D6949" w:rsidRPr="005D6949" w:rsidRDefault="005D6949" w:rsidP="00665285">
            <w:pPr>
              <w:widowControl w:val="0"/>
              <w:spacing w:line="276" w:lineRule="auto"/>
              <w:ind w:left="-65"/>
              <w:jc w:val="center"/>
              <w:rPr>
                <w:rFonts w:eastAsia="Calibri"/>
                <w:lang w:eastAsia="en-US"/>
              </w:rPr>
            </w:pPr>
            <w:r w:rsidRPr="005D6949">
              <w:rPr>
                <w:rFonts w:eastAsia="Calibri"/>
                <w:lang w:eastAsia="en-US"/>
              </w:rPr>
              <w:t>AT</w:t>
            </w:r>
          </w:p>
        </w:tc>
        <w:tc>
          <w:tcPr>
            <w:tcW w:w="1669" w:type="dxa"/>
          </w:tcPr>
          <w:p w14:paraId="76D2C710"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 </w:t>
            </w:r>
          </w:p>
        </w:tc>
        <w:tc>
          <w:tcPr>
            <w:tcW w:w="1733" w:type="dxa"/>
          </w:tcPr>
          <w:p w14:paraId="0F2BA46E"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5) pole</w:t>
            </w:r>
          </w:p>
        </w:tc>
      </w:tr>
      <w:tr w:rsidR="005D6949" w:rsidRPr="005D6949" w14:paraId="2A5D56D4" w14:textId="77777777" w:rsidTr="004B4055">
        <w:tc>
          <w:tcPr>
            <w:tcW w:w="1701" w:type="dxa"/>
          </w:tcPr>
          <w:p w14:paraId="489BDF41" w14:textId="77777777" w:rsidR="005D6949" w:rsidRPr="005D6949" w:rsidRDefault="005D6949" w:rsidP="00665285">
            <w:pPr>
              <w:widowControl w:val="0"/>
              <w:tabs>
                <w:tab w:val="left" w:pos="1430"/>
              </w:tabs>
              <w:spacing w:line="276" w:lineRule="auto"/>
              <w:ind w:right="119"/>
              <w:rPr>
                <w:rFonts w:eastAsia="Calibri"/>
                <w:lang w:val="de-DE" w:eastAsia="en-US"/>
              </w:rPr>
            </w:pPr>
            <w:proofErr w:type="spellStart"/>
            <w:r w:rsidRPr="005D6949">
              <w:rPr>
                <w:rFonts w:eastAsia="Calibri"/>
                <w:lang w:val="de-DE" w:eastAsia="en-US"/>
              </w:rPr>
              <w:t>řepka</w:t>
            </w:r>
            <w:proofErr w:type="spellEnd"/>
            <w:r w:rsidRPr="005D6949">
              <w:rPr>
                <w:rFonts w:eastAsia="Calibri"/>
                <w:lang w:val="de-DE" w:eastAsia="en-US"/>
              </w:rPr>
              <w:t xml:space="preserve"> </w:t>
            </w:r>
            <w:proofErr w:type="spellStart"/>
            <w:r w:rsidRPr="005D6949">
              <w:rPr>
                <w:rFonts w:eastAsia="Calibri"/>
                <w:lang w:val="de-DE" w:eastAsia="en-US"/>
              </w:rPr>
              <w:t>olejka</w:t>
            </w:r>
            <w:proofErr w:type="spellEnd"/>
            <w:r w:rsidRPr="005D6949">
              <w:rPr>
                <w:rFonts w:eastAsia="Calibri"/>
                <w:lang w:val="de-DE" w:eastAsia="en-US"/>
              </w:rPr>
              <w:t xml:space="preserve">, </w:t>
            </w:r>
            <w:proofErr w:type="spellStart"/>
            <w:r w:rsidRPr="005D6949">
              <w:rPr>
                <w:rFonts w:eastAsia="Calibri"/>
                <w:lang w:val="de-DE" w:eastAsia="en-US"/>
              </w:rPr>
              <w:t>hořčice</w:t>
            </w:r>
            <w:proofErr w:type="spellEnd"/>
            <w:r w:rsidRPr="005D6949">
              <w:rPr>
                <w:rFonts w:eastAsia="Calibri"/>
                <w:lang w:val="de-DE" w:eastAsia="en-US"/>
              </w:rPr>
              <w:t xml:space="preserve"> </w:t>
            </w:r>
            <w:proofErr w:type="spellStart"/>
            <w:r w:rsidRPr="005D6949">
              <w:rPr>
                <w:rFonts w:eastAsia="Calibri"/>
                <w:lang w:val="de-DE" w:eastAsia="en-US"/>
              </w:rPr>
              <w:t>bílá</w:t>
            </w:r>
            <w:proofErr w:type="spellEnd"/>
          </w:p>
        </w:tc>
        <w:tc>
          <w:tcPr>
            <w:tcW w:w="1843" w:type="dxa"/>
          </w:tcPr>
          <w:p w14:paraId="1ED09882" w14:textId="77777777" w:rsidR="005D6949" w:rsidRPr="005D6949" w:rsidRDefault="005D6949" w:rsidP="00665285">
            <w:pPr>
              <w:widowControl w:val="0"/>
              <w:spacing w:line="276" w:lineRule="auto"/>
              <w:ind w:left="25"/>
              <w:rPr>
                <w:rFonts w:eastAsia="Calibri"/>
                <w:lang w:val="de-DE" w:eastAsia="en-US"/>
              </w:rPr>
            </w:pPr>
            <w:proofErr w:type="spellStart"/>
            <w:r w:rsidRPr="005D6949">
              <w:rPr>
                <w:rFonts w:eastAsia="Calibri"/>
                <w:lang w:val="de-DE" w:eastAsia="en-US"/>
              </w:rPr>
              <w:t>blýskáček</w:t>
            </w:r>
            <w:proofErr w:type="spellEnd"/>
            <w:r w:rsidRPr="005D6949">
              <w:rPr>
                <w:rFonts w:eastAsia="Calibri"/>
                <w:lang w:val="de-DE" w:eastAsia="en-US"/>
              </w:rPr>
              <w:t xml:space="preserve"> </w:t>
            </w:r>
            <w:proofErr w:type="spellStart"/>
            <w:r w:rsidRPr="005D6949">
              <w:rPr>
                <w:rFonts w:eastAsia="Calibri"/>
                <w:lang w:val="de-DE" w:eastAsia="en-US"/>
              </w:rPr>
              <w:t>řepkový</w:t>
            </w:r>
            <w:proofErr w:type="spellEnd"/>
          </w:p>
        </w:tc>
        <w:tc>
          <w:tcPr>
            <w:tcW w:w="1843" w:type="dxa"/>
          </w:tcPr>
          <w:p w14:paraId="4377692D"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0,125-0,15 l/ha</w:t>
            </w:r>
          </w:p>
        </w:tc>
        <w:tc>
          <w:tcPr>
            <w:tcW w:w="567" w:type="dxa"/>
          </w:tcPr>
          <w:p w14:paraId="570AB4CB" w14:textId="77777777" w:rsidR="005D6949" w:rsidRPr="005D6949" w:rsidRDefault="005D6949" w:rsidP="00665285">
            <w:pPr>
              <w:widowControl w:val="0"/>
              <w:spacing w:line="276" w:lineRule="auto"/>
              <w:ind w:left="-65"/>
              <w:jc w:val="center"/>
              <w:rPr>
                <w:rFonts w:eastAsia="Calibri"/>
                <w:lang w:eastAsia="en-US"/>
              </w:rPr>
            </w:pPr>
            <w:r w:rsidRPr="005D6949">
              <w:rPr>
                <w:rFonts w:eastAsia="Calibri"/>
                <w:lang w:eastAsia="en-US"/>
              </w:rPr>
              <w:t>AT</w:t>
            </w:r>
          </w:p>
        </w:tc>
        <w:tc>
          <w:tcPr>
            <w:tcW w:w="1669" w:type="dxa"/>
          </w:tcPr>
          <w:p w14:paraId="50C6BA98"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 </w:t>
            </w:r>
          </w:p>
        </w:tc>
        <w:tc>
          <w:tcPr>
            <w:tcW w:w="1733" w:type="dxa"/>
          </w:tcPr>
          <w:p w14:paraId="72F133CE"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5) pole</w:t>
            </w:r>
          </w:p>
        </w:tc>
      </w:tr>
      <w:tr w:rsidR="005D6949" w:rsidRPr="005D6949" w14:paraId="42F4D30A" w14:textId="77777777" w:rsidTr="004B4055">
        <w:tc>
          <w:tcPr>
            <w:tcW w:w="1701" w:type="dxa"/>
          </w:tcPr>
          <w:p w14:paraId="59D8D98E" w14:textId="77777777" w:rsidR="005D6949" w:rsidRPr="005D6949" w:rsidRDefault="005D6949" w:rsidP="00665285">
            <w:pPr>
              <w:widowControl w:val="0"/>
              <w:tabs>
                <w:tab w:val="left" w:pos="1430"/>
              </w:tabs>
              <w:spacing w:line="276" w:lineRule="auto"/>
              <w:ind w:right="119"/>
              <w:rPr>
                <w:rFonts w:eastAsia="Calibri"/>
                <w:lang w:val="de-DE" w:eastAsia="en-US"/>
              </w:rPr>
            </w:pPr>
            <w:proofErr w:type="spellStart"/>
            <w:r w:rsidRPr="005D6949">
              <w:rPr>
                <w:rFonts w:eastAsia="Calibri"/>
                <w:lang w:val="de-DE" w:eastAsia="en-US"/>
              </w:rPr>
              <w:t>řepka</w:t>
            </w:r>
            <w:proofErr w:type="spellEnd"/>
            <w:r w:rsidRPr="005D6949">
              <w:rPr>
                <w:rFonts w:eastAsia="Calibri"/>
                <w:lang w:val="de-DE" w:eastAsia="en-US"/>
              </w:rPr>
              <w:t xml:space="preserve"> </w:t>
            </w:r>
            <w:proofErr w:type="spellStart"/>
            <w:r w:rsidRPr="005D6949">
              <w:rPr>
                <w:rFonts w:eastAsia="Calibri"/>
                <w:lang w:val="de-DE" w:eastAsia="en-US"/>
              </w:rPr>
              <w:t>olejka</w:t>
            </w:r>
            <w:proofErr w:type="spellEnd"/>
            <w:r w:rsidRPr="005D6949">
              <w:rPr>
                <w:rFonts w:eastAsia="Calibri"/>
                <w:lang w:val="de-DE" w:eastAsia="en-US"/>
              </w:rPr>
              <w:t xml:space="preserve">, </w:t>
            </w:r>
            <w:proofErr w:type="spellStart"/>
            <w:r w:rsidRPr="005D6949">
              <w:rPr>
                <w:rFonts w:eastAsia="Calibri"/>
                <w:lang w:val="de-DE" w:eastAsia="en-US"/>
              </w:rPr>
              <w:t>hořčice</w:t>
            </w:r>
            <w:proofErr w:type="spellEnd"/>
            <w:r w:rsidRPr="005D6949">
              <w:rPr>
                <w:rFonts w:eastAsia="Calibri"/>
                <w:lang w:val="de-DE" w:eastAsia="en-US"/>
              </w:rPr>
              <w:t xml:space="preserve"> </w:t>
            </w:r>
            <w:proofErr w:type="spellStart"/>
            <w:r w:rsidRPr="005D6949">
              <w:rPr>
                <w:rFonts w:eastAsia="Calibri"/>
                <w:lang w:val="de-DE" w:eastAsia="en-US"/>
              </w:rPr>
              <w:t>bílá</w:t>
            </w:r>
            <w:proofErr w:type="spellEnd"/>
          </w:p>
        </w:tc>
        <w:tc>
          <w:tcPr>
            <w:tcW w:w="1843" w:type="dxa"/>
          </w:tcPr>
          <w:p w14:paraId="6F1F14EB" w14:textId="77777777" w:rsidR="005D6949" w:rsidRPr="005D6949" w:rsidRDefault="005D6949" w:rsidP="00665285">
            <w:pPr>
              <w:widowControl w:val="0"/>
              <w:spacing w:line="276" w:lineRule="auto"/>
              <w:ind w:left="25"/>
              <w:rPr>
                <w:rFonts w:eastAsia="Calibri"/>
                <w:lang w:val="de-DE" w:eastAsia="en-US"/>
              </w:rPr>
            </w:pPr>
            <w:proofErr w:type="spellStart"/>
            <w:r w:rsidRPr="005D6949">
              <w:rPr>
                <w:rFonts w:eastAsia="Calibri"/>
                <w:lang w:val="de-DE" w:eastAsia="en-US"/>
              </w:rPr>
              <w:t>krytonosec</w:t>
            </w:r>
            <w:proofErr w:type="spellEnd"/>
            <w:r w:rsidRPr="005D6949">
              <w:rPr>
                <w:rFonts w:eastAsia="Calibri"/>
                <w:lang w:val="de-DE" w:eastAsia="en-US"/>
              </w:rPr>
              <w:t xml:space="preserve"> </w:t>
            </w:r>
            <w:proofErr w:type="spellStart"/>
            <w:r w:rsidRPr="005D6949">
              <w:rPr>
                <w:rFonts w:eastAsia="Calibri"/>
                <w:lang w:val="de-DE" w:eastAsia="en-US"/>
              </w:rPr>
              <w:t>řepkový</w:t>
            </w:r>
            <w:proofErr w:type="spellEnd"/>
            <w:r w:rsidRPr="005D6949">
              <w:rPr>
                <w:rFonts w:eastAsia="Calibri"/>
                <w:lang w:val="de-DE" w:eastAsia="en-US"/>
              </w:rPr>
              <w:t xml:space="preserve">, </w:t>
            </w:r>
            <w:proofErr w:type="spellStart"/>
            <w:r w:rsidRPr="005D6949">
              <w:rPr>
                <w:rFonts w:eastAsia="Calibri"/>
                <w:lang w:val="de-DE" w:eastAsia="en-US"/>
              </w:rPr>
              <w:t>krytonosec</w:t>
            </w:r>
            <w:proofErr w:type="spellEnd"/>
            <w:r w:rsidRPr="005D6949">
              <w:rPr>
                <w:rFonts w:eastAsia="Calibri"/>
                <w:lang w:val="de-DE" w:eastAsia="en-US"/>
              </w:rPr>
              <w:t xml:space="preserve"> </w:t>
            </w:r>
            <w:proofErr w:type="spellStart"/>
            <w:r w:rsidRPr="005D6949">
              <w:rPr>
                <w:rFonts w:eastAsia="Calibri"/>
                <w:lang w:val="de-DE" w:eastAsia="en-US"/>
              </w:rPr>
              <w:t>čtyřzubý</w:t>
            </w:r>
            <w:proofErr w:type="spellEnd"/>
          </w:p>
        </w:tc>
        <w:tc>
          <w:tcPr>
            <w:tcW w:w="1843" w:type="dxa"/>
          </w:tcPr>
          <w:p w14:paraId="167270A3"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0,15 l/ha</w:t>
            </w:r>
          </w:p>
        </w:tc>
        <w:tc>
          <w:tcPr>
            <w:tcW w:w="567" w:type="dxa"/>
          </w:tcPr>
          <w:p w14:paraId="3F57DB08" w14:textId="77777777" w:rsidR="005D6949" w:rsidRPr="005D6949" w:rsidRDefault="005D6949" w:rsidP="00665285">
            <w:pPr>
              <w:widowControl w:val="0"/>
              <w:spacing w:line="276" w:lineRule="auto"/>
              <w:ind w:left="-65"/>
              <w:jc w:val="center"/>
              <w:rPr>
                <w:rFonts w:eastAsia="Calibri"/>
                <w:lang w:eastAsia="en-US"/>
              </w:rPr>
            </w:pPr>
            <w:r w:rsidRPr="005D6949">
              <w:rPr>
                <w:rFonts w:eastAsia="Calibri"/>
                <w:lang w:eastAsia="en-US"/>
              </w:rPr>
              <w:t>AT</w:t>
            </w:r>
          </w:p>
        </w:tc>
        <w:tc>
          <w:tcPr>
            <w:tcW w:w="1669" w:type="dxa"/>
          </w:tcPr>
          <w:p w14:paraId="287A9621"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 </w:t>
            </w:r>
          </w:p>
        </w:tc>
        <w:tc>
          <w:tcPr>
            <w:tcW w:w="1733" w:type="dxa"/>
          </w:tcPr>
          <w:p w14:paraId="01DE29C3"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5) pole</w:t>
            </w:r>
          </w:p>
        </w:tc>
      </w:tr>
      <w:tr w:rsidR="005D6949" w:rsidRPr="005D6949" w14:paraId="17281DA3" w14:textId="77777777" w:rsidTr="004B4055">
        <w:tc>
          <w:tcPr>
            <w:tcW w:w="1701" w:type="dxa"/>
          </w:tcPr>
          <w:p w14:paraId="4550FF20" w14:textId="77777777" w:rsidR="005D6949" w:rsidRPr="005D6949" w:rsidRDefault="005D6949" w:rsidP="00665285">
            <w:pPr>
              <w:widowControl w:val="0"/>
              <w:tabs>
                <w:tab w:val="left" w:pos="1430"/>
              </w:tabs>
              <w:spacing w:line="276" w:lineRule="auto"/>
              <w:ind w:right="119"/>
              <w:rPr>
                <w:rFonts w:eastAsia="Calibri"/>
                <w:lang w:val="de-DE" w:eastAsia="en-US"/>
              </w:rPr>
            </w:pPr>
            <w:proofErr w:type="spellStart"/>
            <w:r w:rsidRPr="005D6949">
              <w:rPr>
                <w:rFonts w:eastAsia="Calibri"/>
                <w:lang w:val="de-DE" w:eastAsia="en-US"/>
              </w:rPr>
              <w:t>řepka</w:t>
            </w:r>
            <w:proofErr w:type="spellEnd"/>
            <w:r w:rsidRPr="005D6949">
              <w:rPr>
                <w:rFonts w:eastAsia="Calibri"/>
                <w:lang w:val="de-DE" w:eastAsia="en-US"/>
              </w:rPr>
              <w:t xml:space="preserve"> </w:t>
            </w:r>
            <w:proofErr w:type="spellStart"/>
            <w:r w:rsidRPr="005D6949">
              <w:rPr>
                <w:rFonts w:eastAsia="Calibri"/>
                <w:lang w:val="de-DE" w:eastAsia="en-US"/>
              </w:rPr>
              <w:t>olejka</w:t>
            </w:r>
            <w:proofErr w:type="spellEnd"/>
            <w:r w:rsidRPr="005D6949">
              <w:rPr>
                <w:rFonts w:eastAsia="Calibri"/>
                <w:lang w:val="de-DE" w:eastAsia="en-US"/>
              </w:rPr>
              <w:t xml:space="preserve">, </w:t>
            </w:r>
            <w:proofErr w:type="spellStart"/>
            <w:r w:rsidRPr="005D6949">
              <w:rPr>
                <w:rFonts w:eastAsia="Calibri"/>
                <w:lang w:val="de-DE" w:eastAsia="en-US"/>
              </w:rPr>
              <w:t>hořčice</w:t>
            </w:r>
            <w:proofErr w:type="spellEnd"/>
            <w:r w:rsidRPr="005D6949">
              <w:rPr>
                <w:rFonts w:eastAsia="Calibri"/>
                <w:lang w:val="de-DE" w:eastAsia="en-US"/>
              </w:rPr>
              <w:t xml:space="preserve"> </w:t>
            </w:r>
            <w:proofErr w:type="spellStart"/>
            <w:r w:rsidRPr="005D6949">
              <w:rPr>
                <w:rFonts w:eastAsia="Calibri"/>
                <w:lang w:val="de-DE" w:eastAsia="en-US"/>
              </w:rPr>
              <w:t>bílá</w:t>
            </w:r>
            <w:proofErr w:type="spellEnd"/>
          </w:p>
        </w:tc>
        <w:tc>
          <w:tcPr>
            <w:tcW w:w="1843" w:type="dxa"/>
          </w:tcPr>
          <w:p w14:paraId="4F584CF6" w14:textId="77777777" w:rsidR="005D6949" w:rsidRPr="005D6949" w:rsidRDefault="005D6949" w:rsidP="00665285">
            <w:pPr>
              <w:widowControl w:val="0"/>
              <w:spacing w:line="276" w:lineRule="auto"/>
              <w:ind w:left="25"/>
              <w:rPr>
                <w:rFonts w:eastAsia="Calibri"/>
                <w:lang w:val="de-DE" w:eastAsia="en-US"/>
              </w:rPr>
            </w:pPr>
            <w:proofErr w:type="spellStart"/>
            <w:r w:rsidRPr="005D6949">
              <w:rPr>
                <w:rFonts w:eastAsia="Calibri"/>
                <w:lang w:val="de-DE" w:eastAsia="en-US"/>
              </w:rPr>
              <w:t>krytonosec</w:t>
            </w:r>
            <w:proofErr w:type="spellEnd"/>
            <w:r w:rsidRPr="005D6949">
              <w:rPr>
                <w:rFonts w:eastAsia="Calibri"/>
                <w:lang w:val="de-DE" w:eastAsia="en-US"/>
              </w:rPr>
              <w:t xml:space="preserve"> </w:t>
            </w:r>
            <w:proofErr w:type="spellStart"/>
            <w:r w:rsidRPr="005D6949">
              <w:rPr>
                <w:rFonts w:eastAsia="Calibri"/>
                <w:lang w:val="de-DE" w:eastAsia="en-US"/>
              </w:rPr>
              <w:t>šešulový</w:t>
            </w:r>
            <w:proofErr w:type="spellEnd"/>
            <w:r w:rsidRPr="005D6949">
              <w:rPr>
                <w:rFonts w:eastAsia="Calibri"/>
                <w:lang w:val="de-DE" w:eastAsia="en-US"/>
              </w:rPr>
              <w:t xml:space="preserve">, </w:t>
            </w:r>
            <w:proofErr w:type="spellStart"/>
            <w:r w:rsidRPr="005D6949">
              <w:rPr>
                <w:rFonts w:eastAsia="Calibri"/>
                <w:lang w:val="de-DE" w:eastAsia="en-US"/>
              </w:rPr>
              <w:t>bejlomorka</w:t>
            </w:r>
            <w:proofErr w:type="spellEnd"/>
            <w:r w:rsidRPr="005D6949">
              <w:rPr>
                <w:rFonts w:eastAsia="Calibri"/>
                <w:lang w:val="de-DE" w:eastAsia="en-US"/>
              </w:rPr>
              <w:t xml:space="preserve"> </w:t>
            </w:r>
            <w:proofErr w:type="spellStart"/>
            <w:r w:rsidRPr="005D6949">
              <w:rPr>
                <w:rFonts w:eastAsia="Calibri"/>
                <w:lang w:val="de-DE" w:eastAsia="en-US"/>
              </w:rPr>
              <w:t>kapustová</w:t>
            </w:r>
            <w:proofErr w:type="spellEnd"/>
          </w:p>
        </w:tc>
        <w:tc>
          <w:tcPr>
            <w:tcW w:w="1843" w:type="dxa"/>
          </w:tcPr>
          <w:p w14:paraId="098D4725"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0,125-0,15 l/ha</w:t>
            </w:r>
          </w:p>
        </w:tc>
        <w:tc>
          <w:tcPr>
            <w:tcW w:w="567" w:type="dxa"/>
          </w:tcPr>
          <w:p w14:paraId="0BEF1EC0" w14:textId="77777777" w:rsidR="005D6949" w:rsidRPr="005D6949" w:rsidRDefault="005D6949" w:rsidP="00665285">
            <w:pPr>
              <w:widowControl w:val="0"/>
              <w:spacing w:line="276" w:lineRule="auto"/>
              <w:ind w:left="-65"/>
              <w:jc w:val="center"/>
              <w:rPr>
                <w:rFonts w:eastAsia="Calibri"/>
                <w:lang w:eastAsia="en-US"/>
              </w:rPr>
            </w:pPr>
            <w:r w:rsidRPr="005D6949">
              <w:rPr>
                <w:rFonts w:eastAsia="Calibri"/>
                <w:lang w:eastAsia="en-US"/>
              </w:rPr>
              <w:t>AT</w:t>
            </w:r>
          </w:p>
        </w:tc>
        <w:tc>
          <w:tcPr>
            <w:tcW w:w="1669" w:type="dxa"/>
          </w:tcPr>
          <w:p w14:paraId="6F7B6A16"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 </w:t>
            </w:r>
          </w:p>
        </w:tc>
        <w:tc>
          <w:tcPr>
            <w:tcW w:w="1733" w:type="dxa"/>
          </w:tcPr>
          <w:p w14:paraId="6CA1D2FD"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5) pole</w:t>
            </w:r>
          </w:p>
        </w:tc>
      </w:tr>
      <w:tr w:rsidR="005D6949" w:rsidRPr="005D6949" w14:paraId="711580F2" w14:textId="77777777" w:rsidTr="004B4055">
        <w:tc>
          <w:tcPr>
            <w:tcW w:w="1701" w:type="dxa"/>
          </w:tcPr>
          <w:p w14:paraId="7905B514" w14:textId="77777777" w:rsidR="005D6949" w:rsidRPr="005D6949" w:rsidRDefault="005D6949" w:rsidP="00665285">
            <w:pPr>
              <w:widowControl w:val="0"/>
              <w:tabs>
                <w:tab w:val="left" w:pos="1430"/>
              </w:tabs>
              <w:spacing w:line="276" w:lineRule="auto"/>
              <w:ind w:right="119"/>
              <w:rPr>
                <w:rFonts w:eastAsia="Calibri"/>
                <w:lang w:val="de-DE" w:eastAsia="en-US"/>
              </w:rPr>
            </w:pPr>
            <w:proofErr w:type="spellStart"/>
            <w:r w:rsidRPr="005D6949">
              <w:rPr>
                <w:rFonts w:eastAsia="Calibri"/>
                <w:lang w:val="de-DE" w:eastAsia="en-US"/>
              </w:rPr>
              <w:t>trávy</w:t>
            </w:r>
            <w:proofErr w:type="spellEnd"/>
          </w:p>
        </w:tc>
        <w:tc>
          <w:tcPr>
            <w:tcW w:w="1843" w:type="dxa"/>
          </w:tcPr>
          <w:p w14:paraId="6B00A950" w14:textId="77777777" w:rsidR="005D6949" w:rsidRPr="005D6949" w:rsidRDefault="005D6949" w:rsidP="00665285">
            <w:pPr>
              <w:widowControl w:val="0"/>
              <w:spacing w:line="276" w:lineRule="auto"/>
              <w:ind w:left="25"/>
              <w:rPr>
                <w:rFonts w:eastAsia="Calibri"/>
                <w:lang w:val="de-DE" w:eastAsia="en-US"/>
              </w:rPr>
            </w:pPr>
            <w:proofErr w:type="spellStart"/>
            <w:r w:rsidRPr="005D6949">
              <w:rPr>
                <w:rFonts w:eastAsia="Calibri"/>
                <w:lang w:val="de-DE" w:eastAsia="en-US"/>
              </w:rPr>
              <w:t>klopušky</w:t>
            </w:r>
            <w:proofErr w:type="spellEnd"/>
          </w:p>
        </w:tc>
        <w:tc>
          <w:tcPr>
            <w:tcW w:w="1843" w:type="dxa"/>
          </w:tcPr>
          <w:p w14:paraId="136C5561"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0,1-0,15 l/ha</w:t>
            </w:r>
          </w:p>
        </w:tc>
        <w:tc>
          <w:tcPr>
            <w:tcW w:w="567" w:type="dxa"/>
          </w:tcPr>
          <w:p w14:paraId="3E1432B2" w14:textId="77777777" w:rsidR="005D6949" w:rsidRPr="005D6949" w:rsidRDefault="005D6949" w:rsidP="00665285">
            <w:pPr>
              <w:widowControl w:val="0"/>
              <w:spacing w:line="276" w:lineRule="auto"/>
              <w:ind w:left="-65"/>
              <w:jc w:val="center"/>
              <w:rPr>
                <w:rFonts w:eastAsia="Calibri"/>
                <w:lang w:eastAsia="en-US"/>
              </w:rPr>
            </w:pPr>
            <w:r w:rsidRPr="005D6949">
              <w:rPr>
                <w:rFonts w:eastAsia="Calibri"/>
                <w:lang w:eastAsia="en-US"/>
              </w:rPr>
              <w:t>AT</w:t>
            </w:r>
          </w:p>
        </w:tc>
        <w:tc>
          <w:tcPr>
            <w:tcW w:w="1669" w:type="dxa"/>
          </w:tcPr>
          <w:p w14:paraId="27E9A2F1"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 </w:t>
            </w:r>
          </w:p>
        </w:tc>
        <w:tc>
          <w:tcPr>
            <w:tcW w:w="1733" w:type="dxa"/>
          </w:tcPr>
          <w:p w14:paraId="491CCDF1"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5) pole </w:t>
            </w:r>
            <w:r w:rsidRPr="005D6949">
              <w:rPr>
                <w:rFonts w:eastAsia="Calibri"/>
                <w:lang w:eastAsia="en-US"/>
              </w:rPr>
              <w:br/>
              <w:t>6) semenné porosty</w:t>
            </w:r>
          </w:p>
        </w:tc>
      </w:tr>
      <w:tr w:rsidR="005D6949" w:rsidRPr="005D6949" w14:paraId="7E2ED6D0" w14:textId="77777777" w:rsidTr="004B4055">
        <w:tc>
          <w:tcPr>
            <w:tcW w:w="1701" w:type="dxa"/>
          </w:tcPr>
          <w:p w14:paraId="6100C16B" w14:textId="77777777" w:rsidR="005D6949" w:rsidRPr="005D6949" w:rsidRDefault="005D6949" w:rsidP="00665285">
            <w:pPr>
              <w:widowControl w:val="0"/>
              <w:tabs>
                <w:tab w:val="left" w:pos="1430"/>
              </w:tabs>
              <w:spacing w:line="276" w:lineRule="auto"/>
              <w:ind w:right="119"/>
              <w:rPr>
                <w:rFonts w:eastAsia="Calibri"/>
                <w:lang w:val="de-DE" w:eastAsia="en-US"/>
              </w:rPr>
            </w:pPr>
            <w:proofErr w:type="spellStart"/>
            <w:r w:rsidRPr="005D6949">
              <w:rPr>
                <w:rFonts w:eastAsia="Calibri"/>
                <w:lang w:val="de-DE" w:eastAsia="en-US"/>
              </w:rPr>
              <w:t>třešeň</w:t>
            </w:r>
            <w:proofErr w:type="spellEnd"/>
          </w:p>
        </w:tc>
        <w:tc>
          <w:tcPr>
            <w:tcW w:w="1843" w:type="dxa"/>
          </w:tcPr>
          <w:p w14:paraId="7509094C" w14:textId="77777777" w:rsidR="005D6949" w:rsidRPr="005D6949" w:rsidRDefault="005D6949" w:rsidP="00665285">
            <w:pPr>
              <w:widowControl w:val="0"/>
              <w:spacing w:line="276" w:lineRule="auto"/>
              <w:ind w:left="25"/>
              <w:rPr>
                <w:rFonts w:eastAsia="Calibri"/>
                <w:lang w:val="de-DE" w:eastAsia="en-US"/>
              </w:rPr>
            </w:pPr>
            <w:proofErr w:type="spellStart"/>
            <w:r w:rsidRPr="005D6949">
              <w:rPr>
                <w:rFonts w:eastAsia="Calibri"/>
                <w:lang w:val="de-DE" w:eastAsia="en-US"/>
              </w:rPr>
              <w:t>vrtule</w:t>
            </w:r>
            <w:proofErr w:type="spellEnd"/>
            <w:r w:rsidRPr="005D6949">
              <w:rPr>
                <w:rFonts w:eastAsia="Calibri"/>
                <w:lang w:val="de-DE" w:eastAsia="en-US"/>
              </w:rPr>
              <w:t xml:space="preserve"> </w:t>
            </w:r>
            <w:proofErr w:type="spellStart"/>
            <w:r w:rsidRPr="005D6949">
              <w:rPr>
                <w:rFonts w:eastAsia="Calibri"/>
                <w:lang w:val="de-DE" w:eastAsia="en-US"/>
              </w:rPr>
              <w:t>třešňová</w:t>
            </w:r>
            <w:proofErr w:type="spellEnd"/>
          </w:p>
        </w:tc>
        <w:tc>
          <w:tcPr>
            <w:tcW w:w="1843" w:type="dxa"/>
          </w:tcPr>
          <w:p w14:paraId="76B6AA3B"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0,02-0,025 %   max.0,25 l/ha</w:t>
            </w:r>
          </w:p>
        </w:tc>
        <w:tc>
          <w:tcPr>
            <w:tcW w:w="567" w:type="dxa"/>
          </w:tcPr>
          <w:p w14:paraId="58ADA2ED" w14:textId="77777777" w:rsidR="005D6949" w:rsidRPr="005D6949" w:rsidRDefault="005D6949" w:rsidP="00665285">
            <w:pPr>
              <w:widowControl w:val="0"/>
              <w:spacing w:line="276" w:lineRule="auto"/>
              <w:ind w:left="-65"/>
              <w:jc w:val="center"/>
              <w:rPr>
                <w:rFonts w:eastAsia="Calibri"/>
                <w:lang w:eastAsia="en-US"/>
              </w:rPr>
            </w:pPr>
            <w:r w:rsidRPr="005D6949">
              <w:rPr>
                <w:rFonts w:eastAsia="Calibri"/>
                <w:lang w:eastAsia="en-US"/>
              </w:rPr>
              <w:t>28</w:t>
            </w:r>
          </w:p>
        </w:tc>
        <w:tc>
          <w:tcPr>
            <w:tcW w:w="1669" w:type="dxa"/>
          </w:tcPr>
          <w:p w14:paraId="185043EE"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2) podle signalizace </w:t>
            </w:r>
          </w:p>
        </w:tc>
        <w:tc>
          <w:tcPr>
            <w:tcW w:w="1733" w:type="dxa"/>
          </w:tcPr>
          <w:p w14:paraId="5A4AAF2A"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5) venkovní prostory</w:t>
            </w:r>
          </w:p>
        </w:tc>
      </w:tr>
      <w:tr w:rsidR="005D6949" w:rsidRPr="005D6949" w14:paraId="51793AC4" w14:textId="77777777" w:rsidTr="004B4055">
        <w:tc>
          <w:tcPr>
            <w:tcW w:w="1701" w:type="dxa"/>
          </w:tcPr>
          <w:p w14:paraId="65F3F3BA" w14:textId="77777777" w:rsidR="005D6949" w:rsidRPr="005D6949" w:rsidRDefault="005D6949" w:rsidP="00665285">
            <w:pPr>
              <w:widowControl w:val="0"/>
              <w:tabs>
                <w:tab w:val="left" w:pos="1430"/>
              </w:tabs>
              <w:spacing w:line="276" w:lineRule="auto"/>
              <w:ind w:right="119"/>
              <w:rPr>
                <w:rFonts w:eastAsia="Calibri"/>
                <w:lang w:val="de-DE" w:eastAsia="en-US"/>
              </w:rPr>
            </w:pPr>
            <w:proofErr w:type="spellStart"/>
            <w:r w:rsidRPr="005D6949">
              <w:rPr>
                <w:rFonts w:eastAsia="Calibri"/>
                <w:lang w:val="de-DE" w:eastAsia="en-US"/>
              </w:rPr>
              <w:t>vojtěška</w:t>
            </w:r>
            <w:proofErr w:type="spellEnd"/>
          </w:p>
        </w:tc>
        <w:tc>
          <w:tcPr>
            <w:tcW w:w="1843" w:type="dxa"/>
          </w:tcPr>
          <w:p w14:paraId="5ADA24AC" w14:textId="77777777" w:rsidR="005D6949" w:rsidRPr="005D6949" w:rsidRDefault="005D6949" w:rsidP="00665285">
            <w:pPr>
              <w:widowControl w:val="0"/>
              <w:spacing w:line="276" w:lineRule="auto"/>
              <w:ind w:left="25"/>
              <w:rPr>
                <w:rFonts w:eastAsia="Calibri"/>
                <w:lang w:val="de-DE" w:eastAsia="en-US"/>
              </w:rPr>
            </w:pPr>
            <w:proofErr w:type="spellStart"/>
            <w:r w:rsidRPr="005D6949">
              <w:rPr>
                <w:rFonts w:eastAsia="Calibri"/>
                <w:lang w:val="de-DE" w:eastAsia="en-US"/>
              </w:rPr>
              <w:t>listopasi</w:t>
            </w:r>
            <w:proofErr w:type="spellEnd"/>
          </w:p>
        </w:tc>
        <w:tc>
          <w:tcPr>
            <w:tcW w:w="1843" w:type="dxa"/>
          </w:tcPr>
          <w:p w14:paraId="7DBDCF38"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0,2-0,25 l/ha</w:t>
            </w:r>
          </w:p>
        </w:tc>
        <w:tc>
          <w:tcPr>
            <w:tcW w:w="567" w:type="dxa"/>
          </w:tcPr>
          <w:p w14:paraId="75C39765" w14:textId="77777777" w:rsidR="005D6949" w:rsidRPr="005D6949" w:rsidRDefault="005D6949" w:rsidP="00665285">
            <w:pPr>
              <w:widowControl w:val="0"/>
              <w:spacing w:line="276" w:lineRule="auto"/>
              <w:ind w:left="-65"/>
              <w:jc w:val="center"/>
              <w:rPr>
                <w:rFonts w:eastAsia="Calibri"/>
                <w:lang w:eastAsia="en-US"/>
              </w:rPr>
            </w:pPr>
            <w:r w:rsidRPr="005D6949">
              <w:rPr>
                <w:rFonts w:eastAsia="Calibri"/>
                <w:lang w:eastAsia="en-US"/>
              </w:rPr>
              <w:t>AT</w:t>
            </w:r>
          </w:p>
        </w:tc>
        <w:tc>
          <w:tcPr>
            <w:tcW w:w="1669" w:type="dxa"/>
          </w:tcPr>
          <w:p w14:paraId="6B93E7DD"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 </w:t>
            </w:r>
          </w:p>
        </w:tc>
        <w:tc>
          <w:tcPr>
            <w:tcW w:w="1733" w:type="dxa"/>
          </w:tcPr>
          <w:p w14:paraId="2432F1F6"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5) pole </w:t>
            </w:r>
            <w:r w:rsidRPr="005D6949">
              <w:rPr>
                <w:rFonts w:eastAsia="Calibri"/>
                <w:lang w:eastAsia="en-US"/>
              </w:rPr>
              <w:br/>
              <w:t>6) semenné porosty</w:t>
            </w:r>
          </w:p>
        </w:tc>
      </w:tr>
      <w:tr w:rsidR="005D6949" w:rsidRPr="005D6949" w14:paraId="2150A4DA" w14:textId="77777777" w:rsidTr="004B4055">
        <w:tc>
          <w:tcPr>
            <w:tcW w:w="1701" w:type="dxa"/>
          </w:tcPr>
          <w:p w14:paraId="32D04739" w14:textId="77777777" w:rsidR="005D6949" w:rsidRPr="005D6949" w:rsidRDefault="005D6949" w:rsidP="00665285">
            <w:pPr>
              <w:widowControl w:val="0"/>
              <w:tabs>
                <w:tab w:val="left" w:pos="1430"/>
              </w:tabs>
              <w:spacing w:line="276" w:lineRule="auto"/>
              <w:ind w:right="119"/>
              <w:rPr>
                <w:rFonts w:eastAsia="Calibri"/>
                <w:lang w:val="de-DE" w:eastAsia="en-US"/>
              </w:rPr>
            </w:pPr>
            <w:proofErr w:type="spellStart"/>
            <w:r w:rsidRPr="005D6949">
              <w:rPr>
                <w:rFonts w:eastAsia="Calibri"/>
                <w:lang w:val="de-DE" w:eastAsia="en-US"/>
              </w:rPr>
              <w:t>vojtěška</w:t>
            </w:r>
            <w:proofErr w:type="spellEnd"/>
          </w:p>
        </w:tc>
        <w:tc>
          <w:tcPr>
            <w:tcW w:w="1843" w:type="dxa"/>
          </w:tcPr>
          <w:p w14:paraId="7B491D43" w14:textId="77777777" w:rsidR="005D6949" w:rsidRPr="005D6949" w:rsidRDefault="005D6949" w:rsidP="00665285">
            <w:pPr>
              <w:widowControl w:val="0"/>
              <w:spacing w:line="276" w:lineRule="auto"/>
              <w:ind w:left="25"/>
              <w:rPr>
                <w:rFonts w:eastAsia="Calibri"/>
                <w:lang w:val="de-DE" w:eastAsia="en-US"/>
              </w:rPr>
            </w:pPr>
            <w:proofErr w:type="spellStart"/>
            <w:r w:rsidRPr="005D6949">
              <w:rPr>
                <w:rFonts w:eastAsia="Calibri"/>
                <w:lang w:val="de-DE" w:eastAsia="en-US"/>
              </w:rPr>
              <w:t>klopušky</w:t>
            </w:r>
            <w:proofErr w:type="spellEnd"/>
            <w:r w:rsidRPr="005D6949">
              <w:rPr>
                <w:rFonts w:eastAsia="Calibri"/>
                <w:lang w:val="de-DE" w:eastAsia="en-US"/>
              </w:rPr>
              <w:t xml:space="preserve">, </w:t>
            </w:r>
            <w:proofErr w:type="spellStart"/>
            <w:r w:rsidRPr="005D6949">
              <w:rPr>
                <w:rFonts w:eastAsia="Calibri"/>
                <w:lang w:val="de-DE" w:eastAsia="en-US"/>
              </w:rPr>
              <w:t>třásněnky</w:t>
            </w:r>
            <w:proofErr w:type="spellEnd"/>
          </w:p>
        </w:tc>
        <w:tc>
          <w:tcPr>
            <w:tcW w:w="1843" w:type="dxa"/>
          </w:tcPr>
          <w:p w14:paraId="3EF47F16"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0,1-0,15 l/ha</w:t>
            </w:r>
          </w:p>
        </w:tc>
        <w:tc>
          <w:tcPr>
            <w:tcW w:w="567" w:type="dxa"/>
          </w:tcPr>
          <w:p w14:paraId="44BC50A0" w14:textId="77777777" w:rsidR="005D6949" w:rsidRPr="005D6949" w:rsidRDefault="005D6949" w:rsidP="00665285">
            <w:pPr>
              <w:widowControl w:val="0"/>
              <w:spacing w:line="276" w:lineRule="auto"/>
              <w:ind w:left="-65"/>
              <w:jc w:val="center"/>
              <w:rPr>
                <w:rFonts w:eastAsia="Calibri"/>
                <w:lang w:eastAsia="en-US"/>
              </w:rPr>
            </w:pPr>
            <w:r w:rsidRPr="005D6949">
              <w:rPr>
                <w:rFonts w:eastAsia="Calibri"/>
                <w:lang w:eastAsia="en-US"/>
              </w:rPr>
              <w:t>AT</w:t>
            </w:r>
          </w:p>
        </w:tc>
        <w:tc>
          <w:tcPr>
            <w:tcW w:w="1669" w:type="dxa"/>
          </w:tcPr>
          <w:p w14:paraId="076DD79B"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 </w:t>
            </w:r>
          </w:p>
        </w:tc>
        <w:tc>
          <w:tcPr>
            <w:tcW w:w="1733" w:type="dxa"/>
          </w:tcPr>
          <w:p w14:paraId="1BF501BE"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5) pole </w:t>
            </w:r>
            <w:r w:rsidRPr="005D6949">
              <w:rPr>
                <w:rFonts w:eastAsia="Calibri"/>
                <w:lang w:eastAsia="en-US"/>
              </w:rPr>
              <w:br/>
              <w:t>6) semenné porosty</w:t>
            </w:r>
          </w:p>
        </w:tc>
      </w:tr>
      <w:tr w:rsidR="005D6949" w:rsidRPr="005D6949" w14:paraId="355381D7" w14:textId="77777777" w:rsidTr="004B4055">
        <w:tc>
          <w:tcPr>
            <w:tcW w:w="1701" w:type="dxa"/>
          </w:tcPr>
          <w:p w14:paraId="2DD0F5F8" w14:textId="77777777" w:rsidR="005D6949" w:rsidRPr="005D6949" w:rsidRDefault="005D6949" w:rsidP="00665285">
            <w:pPr>
              <w:widowControl w:val="0"/>
              <w:tabs>
                <w:tab w:val="left" w:pos="1430"/>
              </w:tabs>
              <w:spacing w:line="276" w:lineRule="auto"/>
              <w:ind w:right="119"/>
              <w:rPr>
                <w:rFonts w:eastAsia="Calibri"/>
                <w:lang w:val="de-DE" w:eastAsia="en-US"/>
              </w:rPr>
            </w:pPr>
            <w:proofErr w:type="spellStart"/>
            <w:r w:rsidRPr="005D6949">
              <w:rPr>
                <w:rFonts w:eastAsia="Calibri"/>
                <w:lang w:val="de-DE" w:eastAsia="en-US"/>
              </w:rPr>
              <w:t>zelenina</w:t>
            </w:r>
            <w:proofErr w:type="spellEnd"/>
            <w:r w:rsidRPr="005D6949">
              <w:rPr>
                <w:rFonts w:eastAsia="Calibri"/>
                <w:lang w:val="de-DE" w:eastAsia="en-US"/>
              </w:rPr>
              <w:t xml:space="preserve"> </w:t>
            </w:r>
            <w:proofErr w:type="spellStart"/>
            <w:r w:rsidRPr="005D6949">
              <w:rPr>
                <w:rFonts w:eastAsia="Calibri"/>
                <w:lang w:val="de-DE" w:eastAsia="en-US"/>
              </w:rPr>
              <w:t>brukvovitá</w:t>
            </w:r>
            <w:proofErr w:type="spellEnd"/>
          </w:p>
        </w:tc>
        <w:tc>
          <w:tcPr>
            <w:tcW w:w="1843" w:type="dxa"/>
          </w:tcPr>
          <w:p w14:paraId="4478FC77" w14:textId="77777777" w:rsidR="005D6949" w:rsidRPr="005D6949" w:rsidRDefault="005D6949" w:rsidP="00665285">
            <w:pPr>
              <w:widowControl w:val="0"/>
              <w:spacing w:line="276" w:lineRule="auto"/>
              <w:ind w:left="25"/>
              <w:rPr>
                <w:rFonts w:eastAsia="Calibri"/>
                <w:lang w:val="de-DE" w:eastAsia="en-US"/>
              </w:rPr>
            </w:pPr>
            <w:proofErr w:type="spellStart"/>
            <w:r w:rsidRPr="005D6949">
              <w:rPr>
                <w:rFonts w:eastAsia="Calibri"/>
                <w:lang w:val="de-DE" w:eastAsia="en-US"/>
              </w:rPr>
              <w:t>dřepčíci</w:t>
            </w:r>
            <w:proofErr w:type="spellEnd"/>
          </w:p>
        </w:tc>
        <w:tc>
          <w:tcPr>
            <w:tcW w:w="1843" w:type="dxa"/>
          </w:tcPr>
          <w:p w14:paraId="707A451B"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0,1-0,15 l/ha nebo 0,025 %</w:t>
            </w:r>
          </w:p>
        </w:tc>
        <w:tc>
          <w:tcPr>
            <w:tcW w:w="567" w:type="dxa"/>
          </w:tcPr>
          <w:p w14:paraId="1DBA21E2" w14:textId="77777777" w:rsidR="005D6949" w:rsidRPr="005D6949" w:rsidRDefault="005D6949" w:rsidP="00665285">
            <w:pPr>
              <w:widowControl w:val="0"/>
              <w:spacing w:line="276" w:lineRule="auto"/>
              <w:ind w:left="-65"/>
              <w:jc w:val="center"/>
              <w:rPr>
                <w:rFonts w:eastAsia="Calibri"/>
                <w:lang w:eastAsia="en-US"/>
              </w:rPr>
            </w:pPr>
            <w:r w:rsidRPr="005D6949">
              <w:rPr>
                <w:rFonts w:eastAsia="Calibri"/>
                <w:lang w:eastAsia="en-US"/>
              </w:rPr>
              <w:t>7</w:t>
            </w:r>
          </w:p>
        </w:tc>
        <w:tc>
          <w:tcPr>
            <w:tcW w:w="1669" w:type="dxa"/>
          </w:tcPr>
          <w:p w14:paraId="08B2A55C"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 </w:t>
            </w:r>
          </w:p>
        </w:tc>
        <w:tc>
          <w:tcPr>
            <w:tcW w:w="1733" w:type="dxa"/>
          </w:tcPr>
          <w:p w14:paraId="487E6E1F"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5) pole</w:t>
            </w:r>
          </w:p>
        </w:tc>
      </w:tr>
      <w:tr w:rsidR="005D6949" w:rsidRPr="005D6949" w14:paraId="12A51017" w14:textId="77777777" w:rsidTr="004B4055">
        <w:tc>
          <w:tcPr>
            <w:tcW w:w="1701" w:type="dxa"/>
          </w:tcPr>
          <w:p w14:paraId="5FA8E221" w14:textId="77777777" w:rsidR="005D6949" w:rsidRPr="005D6949" w:rsidRDefault="005D6949" w:rsidP="00665285">
            <w:pPr>
              <w:widowControl w:val="0"/>
              <w:tabs>
                <w:tab w:val="left" w:pos="1430"/>
              </w:tabs>
              <w:spacing w:line="276" w:lineRule="auto"/>
              <w:ind w:right="119"/>
              <w:rPr>
                <w:rFonts w:eastAsia="Calibri"/>
                <w:lang w:val="de-DE" w:eastAsia="en-US"/>
              </w:rPr>
            </w:pPr>
            <w:proofErr w:type="spellStart"/>
            <w:r w:rsidRPr="005D6949">
              <w:rPr>
                <w:rFonts w:eastAsia="Calibri"/>
                <w:lang w:val="de-DE" w:eastAsia="en-US"/>
              </w:rPr>
              <w:t>zelenina</w:t>
            </w:r>
            <w:proofErr w:type="spellEnd"/>
            <w:r w:rsidRPr="005D6949">
              <w:rPr>
                <w:rFonts w:eastAsia="Calibri"/>
                <w:lang w:val="de-DE" w:eastAsia="en-US"/>
              </w:rPr>
              <w:t xml:space="preserve"> </w:t>
            </w:r>
            <w:proofErr w:type="spellStart"/>
            <w:r w:rsidRPr="005D6949">
              <w:rPr>
                <w:rFonts w:eastAsia="Calibri"/>
                <w:lang w:val="de-DE" w:eastAsia="en-US"/>
              </w:rPr>
              <w:t>brukvovitá</w:t>
            </w:r>
            <w:proofErr w:type="spellEnd"/>
          </w:p>
        </w:tc>
        <w:tc>
          <w:tcPr>
            <w:tcW w:w="1843" w:type="dxa"/>
          </w:tcPr>
          <w:p w14:paraId="6CF801B3" w14:textId="77777777" w:rsidR="005D6949" w:rsidRPr="005D6949" w:rsidRDefault="005D6949" w:rsidP="00665285">
            <w:pPr>
              <w:widowControl w:val="0"/>
              <w:spacing w:line="276" w:lineRule="auto"/>
              <w:ind w:left="25"/>
              <w:rPr>
                <w:rFonts w:eastAsia="Calibri"/>
                <w:lang w:val="de-DE" w:eastAsia="en-US"/>
              </w:rPr>
            </w:pPr>
            <w:proofErr w:type="spellStart"/>
            <w:r w:rsidRPr="005D6949">
              <w:rPr>
                <w:rFonts w:eastAsia="Calibri"/>
                <w:lang w:val="de-DE" w:eastAsia="en-US"/>
              </w:rPr>
              <w:t>housenky</w:t>
            </w:r>
            <w:proofErr w:type="spellEnd"/>
          </w:p>
        </w:tc>
        <w:tc>
          <w:tcPr>
            <w:tcW w:w="1843" w:type="dxa"/>
          </w:tcPr>
          <w:p w14:paraId="01661795"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0,1-0,15 l/ha</w:t>
            </w:r>
          </w:p>
        </w:tc>
        <w:tc>
          <w:tcPr>
            <w:tcW w:w="567" w:type="dxa"/>
          </w:tcPr>
          <w:p w14:paraId="44A363CE" w14:textId="77777777" w:rsidR="005D6949" w:rsidRPr="005D6949" w:rsidRDefault="005D6949" w:rsidP="00665285">
            <w:pPr>
              <w:widowControl w:val="0"/>
              <w:spacing w:line="276" w:lineRule="auto"/>
              <w:ind w:left="-65"/>
              <w:jc w:val="center"/>
              <w:rPr>
                <w:rFonts w:eastAsia="Calibri"/>
                <w:lang w:eastAsia="en-US"/>
              </w:rPr>
            </w:pPr>
            <w:r w:rsidRPr="005D6949">
              <w:rPr>
                <w:rFonts w:eastAsia="Calibri"/>
                <w:lang w:eastAsia="en-US"/>
              </w:rPr>
              <w:t>7</w:t>
            </w:r>
          </w:p>
        </w:tc>
        <w:tc>
          <w:tcPr>
            <w:tcW w:w="1669" w:type="dxa"/>
          </w:tcPr>
          <w:p w14:paraId="4B38A3E9"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 </w:t>
            </w:r>
          </w:p>
        </w:tc>
        <w:tc>
          <w:tcPr>
            <w:tcW w:w="1733" w:type="dxa"/>
          </w:tcPr>
          <w:p w14:paraId="56F51149"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5) pole</w:t>
            </w:r>
          </w:p>
        </w:tc>
      </w:tr>
      <w:tr w:rsidR="005D6949" w:rsidRPr="005D6949" w14:paraId="7602C493" w14:textId="77777777" w:rsidTr="004B4055">
        <w:trPr>
          <w:trHeight w:val="57"/>
        </w:trPr>
        <w:tc>
          <w:tcPr>
            <w:tcW w:w="1701" w:type="dxa"/>
          </w:tcPr>
          <w:p w14:paraId="6166EB6A" w14:textId="77777777" w:rsidR="005D6949" w:rsidRPr="005D6949" w:rsidRDefault="005D6949" w:rsidP="00665285">
            <w:pPr>
              <w:widowControl w:val="0"/>
              <w:tabs>
                <w:tab w:val="left" w:pos="1430"/>
              </w:tabs>
              <w:spacing w:line="276" w:lineRule="auto"/>
              <w:ind w:right="119"/>
              <w:rPr>
                <w:rFonts w:eastAsia="Calibri"/>
                <w:lang w:val="de-DE" w:eastAsia="en-US"/>
              </w:rPr>
            </w:pPr>
            <w:proofErr w:type="spellStart"/>
            <w:r w:rsidRPr="005D6949">
              <w:rPr>
                <w:rFonts w:eastAsia="Calibri"/>
                <w:lang w:val="de-DE" w:eastAsia="en-US"/>
              </w:rPr>
              <w:t>zelenina</w:t>
            </w:r>
            <w:proofErr w:type="spellEnd"/>
            <w:r w:rsidRPr="005D6949">
              <w:rPr>
                <w:rFonts w:eastAsia="Calibri"/>
                <w:lang w:val="de-DE" w:eastAsia="en-US"/>
              </w:rPr>
              <w:t xml:space="preserve"> </w:t>
            </w:r>
            <w:proofErr w:type="spellStart"/>
            <w:r w:rsidRPr="005D6949">
              <w:rPr>
                <w:rFonts w:eastAsia="Calibri"/>
                <w:lang w:val="de-DE" w:eastAsia="en-US"/>
              </w:rPr>
              <w:t>brukvovitá</w:t>
            </w:r>
            <w:proofErr w:type="spellEnd"/>
            <w:r w:rsidRPr="005D6949">
              <w:rPr>
                <w:rFonts w:eastAsia="Calibri"/>
                <w:lang w:val="de-DE" w:eastAsia="en-US"/>
              </w:rPr>
              <w:t xml:space="preserve">, </w:t>
            </w:r>
            <w:proofErr w:type="spellStart"/>
            <w:r w:rsidRPr="005D6949">
              <w:rPr>
                <w:rFonts w:eastAsia="Calibri"/>
                <w:lang w:val="de-DE" w:eastAsia="en-US"/>
              </w:rPr>
              <w:t>ředkvička</w:t>
            </w:r>
            <w:proofErr w:type="spellEnd"/>
          </w:p>
        </w:tc>
        <w:tc>
          <w:tcPr>
            <w:tcW w:w="1843" w:type="dxa"/>
          </w:tcPr>
          <w:p w14:paraId="44623007" w14:textId="77777777" w:rsidR="005D6949" w:rsidRPr="005D6949" w:rsidRDefault="005D6949" w:rsidP="00665285">
            <w:pPr>
              <w:widowControl w:val="0"/>
              <w:spacing w:line="276" w:lineRule="auto"/>
              <w:ind w:left="25"/>
              <w:rPr>
                <w:rFonts w:eastAsia="Calibri"/>
                <w:lang w:val="de-DE" w:eastAsia="en-US"/>
              </w:rPr>
            </w:pPr>
            <w:proofErr w:type="spellStart"/>
            <w:r w:rsidRPr="005D6949">
              <w:rPr>
                <w:rFonts w:eastAsia="Calibri"/>
                <w:lang w:val="de-DE" w:eastAsia="en-US"/>
              </w:rPr>
              <w:t>pilatka</w:t>
            </w:r>
            <w:proofErr w:type="spellEnd"/>
            <w:r w:rsidRPr="005D6949">
              <w:rPr>
                <w:rFonts w:eastAsia="Calibri"/>
                <w:lang w:val="de-DE" w:eastAsia="en-US"/>
              </w:rPr>
              <w:t xml:space="preserve"> </w:t>
            </w:r>
            <w:proofErr w:type="spellStart"/>
            <w:r w:rsidRPr="005D6949">
              <w:rPr>
                <w:rFonts w:eastAsia="Calibri"/>
                <w:lang w:val="de-DE" w:eastAsia="en-US"/>
              </w:rPr>
              <w:t>řepková</w:t>
            </w:r>
            <w:proofErr w:type="spellEnd"/>
            <w:r w:rsidRPr="005D6949">
              <w:rPr>
                <w:rFonts w:eastAsia="Calibri"/>
                <w:lang w:val="de-DE" w:eastAsia="en-US"/>
              </w:rPr>
              <w:t xml:space="preserve">, </w:t>
            </w:r>
            <w:proofErr w:type="spellStart"/>
            <w:r w:rsidRPr="005D6949">
              <w:rPr>
                <w:rFonts w:eastAsia="Calibri"/>
                <w:lang w:val="de-DE" w:eastAsia="en-US"/>
              </w:rPr>
              <w:t>krytonosci</w:t>
            </w:r>
            <w:proofErr w:type="spellEnd"/>
            <w:r w:rsidRPr="005D6949">
              <w:rPr>
                <w:rFonts w:eastAsia="Calibri"/>
                <w:lang w:val="de-DE" w:eastAsia="en-US"/>
              </w:rPr>
              <w:t xml:space="preserve">, </w:t>
            </w:r>
            <w:proofErr w:type="spellStart"/>
            <w:r w:rsidRPr="005D6949">
              <w:rPr>
                <w:rFonts w:eastAsia="Calibri"/>
                <w:lang w:val="de-DE" w:eastAsia="en-US"/>
              </w:rPr>
              <w:t>blýskáček</w:t>
            </w:r>
            <w:proofErr w:type="spellEnd"/>
            <w:r w:rsidRPr="005D6949">
              <w:rPr>
                <w:rFonts w:eastAsia="Calibri"/>
                <w:lang w:val="de-DE" w:eastAsia="en-US"/>
              </w:rPr>
              <w:t xml:space="preserve"> </w:t>
            </w:r>
            <w:proofErr w:type="spellStart"/>
            <w:r w:rsidRPr="005D6949">
              <w:rPr>
                <w:rFonts w:eastAsia="Calibri"/>
                <w:lang w:val="de-DE" w:eastAsia="en-US"/>
              </w:rPr>
              <w:t>řepkový</w:t>
            </w:r>
            <w:proofErr w:type="spellEnd"/>
          </w:p>
        </w:tc>
        <w:tc>
          <w:tcPr>
            <w:tcW w:w="1843" w:type="dxa"/>
          </w:tcPr>
          <w:p w14:paraId="05D95350"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0,1-0,15 l/ha</w:t>
            </w:r>
          </w:p>
        </w:tc>
        <w:tc>
          <w:tcPr>
            <w:tcW w:w="567" w:type="dxa"/>
          </w:tcPr>
          <w:p w14:paraId="7D5DE493" w14:textId="77777777" w:rsidR="005D6949" w:rsidRPr="005D6949" w:rsidRDefault="005D6949" w:rsidP="00665285">
            <w:pPr>
              <w:widowControl w:val="0"/>
              <w:spacing w:line="276" w:lineRule="auto"/>
              <w:ind w:left="-65"/>
              <w:jc w:val="center"/>
              <w:rPr>
                <w:rFonts w:eastAsia="Calibri"/>
                <w:lang w:eastAsia="en-US"/>
              </w:rPr>
            </w:pPr>
            <w:r w:rsidRPr="005D6949">
              <w:rPr>
                <w:rFonts w:eastAsia="Calibri"/>
                <w:lang w:eastAsia="en-US"/>
              </w:rPr>
              <w:t>AT</w:t>
            </w:r>
          </w:p>
        </w:tc>
        <w:tc>
          <w:tcPr>
            <w:tcW w:w="1669" w:type="dxa"/>
          </w:tcPr>
          <w:p w14:paraId="1616C44E"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 </w:t>
            </w:r>
          </w:p>
        </w:tc>
        <w:tc>
          <w:tcPr>
            <w:tcW w:w="1733" w:type="dxa"/>
          </w:tcPr>
          <w:p w14:paraId="0275A334" w14:textId="77777777" w:rsidR="005D6949" w:rsidRPr="005D6949" w:rsidRDefault="005D6949" w:rsidP="00665285">
            <w:pPr>
              <w:widowControl w:val="0"/>
              <w:spacing w:line="276" w:lineRule="auto"/>
              <w:rPr>
                <w:rFonts w:eastAsia="Calibri"/>
                <w:lang w:eastAsia="en-US"/>
              </w:rPr>
            </w:pPr>
            <w:r w:rsidRPr="005D6949">
              <w:rPr>
                <w:rFonts w:eastAsia="Calibri"/>
                <w:lang w:eastAsia="en-US"/>
              </w:rPr>
              <w:t xml:space="preserve">5) pole </w:t>
            </w:r>
            <w:r w:rsidRPr="005D6949">
              <w:rPr>
                <w:rFonts w:eastAsia="Calibri"/>
                <w:lang w:eastAsia="en-US"/>
              </w:rPr>
              <w:br/>
              <w:t>6) semenné porosty</w:t>
            </w:r>
          </w:p>
        </w:tc>
      </w:tr>
    </w:tbl>
    <w:p w14:paraId="633C2E91" w14:textId="77777777" w:rsidR="005D6949" w:rsidRPr="005D6949" w:rsidRDefault="005D6949" w:rsidP="00665285">
      <w:pPr>
        <w:widowControl w:val="0"/>
        <w:autoSpaceDE w:val="0"/>
        <w:autoSpaceDN w:val="0"/>
        <w:adjustRightInd w:val="0"/>
        <w:spacing w:line="276" w:lineRule="auto"/>
        <w:jc w:val="both"/>
        <w:rPr>
          <w:rFonts w:eastAsiaTheme="minorHAnsi"/>
          <w:bCs/>
          <w:iCs/>
          <w:lang w:eastAsia="en-US"/>
        </w:rPr>
      </w:pPr>
    </w:p>
    <w:p w14:paraId="16D3687D" w14:textId="77777777" w:rsidR="005D6949" w:rsidRPr="005D6949" w:rsidRDefault="005D6949" w:rsidP="00665285">
      <w:pPr>
        <w:widowControl w:val="0"/>
        <w:autoSpaceDE w:val="0"/>
        <w:autoSpaceDN w:val="0"/>
        <w:adjustRightInd w:val="0"/>
        <w:spacing w:line="276" w:lineRule="auto"/>
        <w:jc w:val="both"/>
        <w:rPr>
          <w:rFonts w:eastAsiaTheme="minorHAnsi"/>
          <w:bCs/>
          <w:iCs/>
          <w:lang w:eastAsia="en-US"/>
        </w:rPr>
      </w:pPr>
      <w:r w:rsidRPr="005D6949">
        <w:rPr>
          <w:rFonts w:eastAsiaTheme="minorHAnsi"/>
          <w:bCs/>
          <w:iCs/>
          <w:lang w:eastAsia="en-US"/>
        </w:rPr>
        <w:t>AT – ochranná lhůta je dána odstupem mezi termínem aplikace a sklizní.</w:t>
      </w:r>
    </w:p>
    <w:p w14:paraId="475C47E5" w14:textId="4C91D59F" w:rsidR="005D6949" w:rsidRPr="005D6949" w:rsidRDefault="005D6949" w:rsidP="00665285">
      <w:pPr>
        <w:widowControl w:val="0"/>
        <w:autoSpaceDE w:val="0"/>
        <w:autoSpaceDN w:val="0"/>
        <w:adjustRightInd w:val="0"/>
        <w:spacing w:line="276" w:lineRule="auto"/>
        <w:jc w:val="both"/>
        <w:rPr>
          <w:bCs/>
          <w:iCs/>
          <w:lang w:eastAsia="en-GB"/>
        </w:rPr>
      </w:pPr>
      <w:r w:rsidRPr="005D6949">
        <w:rPr>
          <w:rFonts w:eastAsiaTheme="minorHAnsi"/>
          <w:bCs/>
          <w:iCs/>
          <w:lang w:eastAsia="en-US"/>
        </w:rPr>
        <w:t>OL (ochranná lhůta) je dána počtem dnů, které je nutné dodržet mezi termínem aplikace a sklizní</w:t>
      </w:r>
      <w:r w:rsidRPr="005D6949">
        <w:rPr>
          <w:bCs/>
          <w:iCs/>
          <w:lang w:eastAsia="en-GB"/>
        </w:rPr>
        <w:t>.</w:t>
      </w:r>
    </w:p>
    <w:p w14:paraId="3A3EF6C8" w14:textId="77777777" w:rsidR="005D6949" w:rsidRDefault="005D6949" w:rsidP="00665285">
      <w:pPr>
        <w:widowControl w:val="0"/>
        <w:autoSpaceDE w:val="0"/>
        <w:autoSpaceDN w:val="0"/>
        <w:adjustRightInd w:val="0"/>
        <w:spacing w:line="276" w:lineRule="auto"/>
        <w:jc w:val="both"/>
        <w:rPr>
          <w:rFonts w:eastAsia="Calibri"/>
          <w:snapToGrid w:val="0"/>
          <w:lang w:eastAsia="en-US"/>
        </w:rPr>
      </w:pPr>
    </w:p>
    <w:p w14:paraId="3795076F" w14:textId="77777777" w:rsidR="00121BC3" w:rsidRPr="005D6949" w:rsidRDefault="00121BC3" w:rsidP="00665285">
      <w:pPr>
        <w:widowControl w:val="0"/>
        <w:autoSpaceDE w:val="0"/>
        <w:autoSpaceDN w:val="0"/>
        <w:adjustRightInd w:val="0"/>
        <w:spacing w:line="276" w:lineRule="auto"/>
        <w:jc w:val="both"/>
        <w:rPr>
          <w:rFonts w:eastAsia="Calibri"/>
          <w:snapToGrid w:val="0"/>
          <w:lang w:eastAsia="en-US"/>
        </w:rPr>
      </w:pPr>
    </w:p>
    <w:p w14:paraId="1C8E214A" w14:textId="4E03A20C" w:rsidR="005D6949" w:rsidRPr="005D6949" w:rsidRDefault="005D6949" w:rsidP="00665285">
      <w:pPr>
        <w:widowControl w:val="0"/>
        <w:autoSpaceDE w:val="0"/>
        <w:autoSpaceDN w:val="0"/>
        <w:adjustRightInd w:val="0"/>
        <w:spacing w:line="276" w:lineRule="auto"/>
        <w:jc w:val="both"/>
        <w:rPr>
          <w:rFonts w:eastAsia="Calibri"/>
          <w:snapToGrid w:val="0"/>
          <w:lang w:eastAsia="en-US"/>
        </w:rPr>
      </w:pPr>
      <w:r w:rsidRPr="005D6949">
        <w:rPr>
          <w:rFonts w:eastAsia="Calibri"/>
          <w:snapToGrid w:val="0"/>
          <w:lang w:eastAsia="en-US"/>
        </w:rPr>
        <w:lastRenderedPageBreak/>
        <w:t>Mrkev, petržel, pastinák setý, kmín kořenný, fenykl řapíkový a kopr vonný nepoužívat</w:t>
      </w:r>
      <w:r w:rsidR="004B4055">
        <w:rPr>
          <w:rFonts w:eastAsia="Calibri"/>
          <w:snapToGrid w:val="0"/>
          <w:lang w:eastAsia="en-US"/>
        </w:rPr>
        <w:t xml:space="preserve"> </w:t>
      </w:r>
      <w:r w:rsidRPr="005D6949">
        <w:rPr>
          <w:rFonts w:eastAsia="Calibri"/>
          <w:snapToGrid w:val="0"/>
          <w:lang w:eastAsia="en-US"/>
        </w:rPr>
        <w:t>jako koření.</w:t>
      </w:r>
    </w:p>
    <w:p w14:paraId="139FC411" w14:textId="77777777" w:rsidR="005D6949" w:rsidRPr="005D6949" w:rsidRDefault="005D6949" w:rsidP="00665285">
      <w:pPr>
        <w:widowControl w:val="0"/>
        <w:autoSpaceDE w:val="0"/>
        <w:autoSpaceDN w:val="0"/>
        <w:adjustRightInd w:val="0"/>
        <w:spacing w:line="276" w:lineRule="auto"/>
        <w:jc w:val="both"/>
        <w:rPr>
          <w:rFonts w:eastAsia="Calibri"/>
          <w:snapToGrid w:val="0"/>
          <w:lang w:eastAsia="en-US"/>
        </w:rPr>
      </w:pPr>
      <w:r w:rsidRPr="005D6949">
        <w:rPr>
          <w:rFonts w:eastAsia="Calibri"/>
          <w:snapToGrid w:val="0"/>
          <w:lang w:eastAsia="en-US"/>
        </w:rPr>
        <w:t xml:space="preserve">Bob na zrno nesmí být použit pro lidskou výživu. </w:t>
      </w:r>
    </w:p>
    <w:p w14:paraId="73316BC8" w14:textId="77777777" w:rsidR="005D6949" w:rsidRPr="005D6949" w:rsidRDefault="005D6949" w:rsidP="00665285">
      <w:pPr>
        <w:widowControl w:val="0"/>
        <w:autoSpaceDE w:val="0"/>
        <w:autoSpaceDN w:val="0"/>
        <w:adjustRightInd w:val="0"/>
        <w:spacing w:line="276" w:lineRule="auto"/>
        <w:jc w:val="both"/>
        <w:rPr>
          <w:rFonts w:eastAsia="Calibri"/>
          <w:snapToGrid w:val="0"/>
          <w:lang w:eastAsia="en-US"/>
        </w:rPr>
      </w:pPr>
    </w:p>
    <w:p w14:paraId="4A00CCEB" w14:textId="77777777" w:rsidR="005D6949" w:rsidRPr="005D6949" w:rsidRDefault="005D6949" w:rsidP="00665285">
      <w:pPr>
        <w:widowControl w:val="0"/>
        <w:autoSpaceDE w:val="0"/>
        <w:autoSpaceDN w:val="0"/>
        <w:adjustRightInd w:val="0"/>
        <w:spacing w:line="276" w:lineRule="auto"/>
        <w:jc w:val="both"/>
        <w:rPr>
          <w:rFonts w:eastAsia="Calibri"/>
          <w:snapToGrid w:val="0"/>
          <w:lang w:eastAsia="en-US"/>
        </w:rPr>
      </w:pPr>
      <w:r w:rsidRPr="005D6949">
        <w:rPr>
          <w:rFonts w:eastAsia="Calibri"/>
          <w:snapToGrid w:val="0"/>
          <w:lang w:eastAsia="en-US"/>
        </w:rPr>
        <w:t>Výši dávky přípravku z uvedeného rozmezí volíme podle předpokládaného výskytu škůdce.</w:t>
      </w:r>
    </w:p>
    <w:p w14:paraId="04D9F072" w14:textId="77777777" w:rsidR="005D6949" w:rsidRPr="005D6949" w:rsidRDefault="005D6949" w:rsidP="00665285">
      <w:pPr>
        <w:widowControl w:val="0"/>
        <w:autoSpaceDE w:val="0"/>
        <w:autoSpaceDN w:val="0"/>
        <w:adjustRightInd w:val="0"/>
        <w:spacing w:line="276" w:lineRule="auto"/>
        <w:jc w:val="both"/>
        <w:rPr>
          <w:rFonts w:eastAsia="Calibri"/>
          <w:snapToGrid w:val="0"/>
          <w:u w:val="single"/>
          <w:lang w:eastAsia="en-US"/>
        </w:rPr>
      </w:pPr>
      <w:r w:rsidRPr="005D6949">
        <w:rPr>
          <w:rFonts w:eastAsia="Calibri"/>
          <w:snapToGrid w:val="0"/>
          <w:u w:val="single"/>
          <w:lang w:eastAsia="en-US"/>
        </w:rPr>
        <w:t>Aplikační dávka vody (pokud není uvedeno jinak):</w:t>
      </w:r>
    </w:p>
    <w:p w14:paraId="37E9FF2F" w14:textId="77777777" w:rsidR="005D6949" w:rsidRPr="005D6949" w:rsidRDefault="005D6949" w:rsidP="00665285">
      <w:pPr>
        <w:widowControl w:val="0"/>
        <w:autoSpaceDE w:val="0"/>
        <w:autoSpaceDN w:val="0"/>
        <w:adjustRightInd w:val="0"/>
        <w:spacing w:line="276" w:lineRule="auto"/>
        <w:jc w:val="both"/>
        <w:rPr>
          <w:rFonts w:eastAsia="Calibri"/>
          <w:snapToGrid w:val="0"/>
          <w:lang w:eastAsia="en-US"/>
        </w:rPr>
      </w:pPr>
      <w:proofErr w:type="gramStart"/>
      <w:r w:rsidRPr="005D6949">
        <w:rPr>
          <w:rFonts w:eastAsia="Calibri"/>
          <w:snapToGrid w:val="0"/>
          <w:lang w:eastAsia="en-US"/>
        </w:rPr>
        <w:t>200 – 600</w:t>
      </w:r>
      <w:proofErr w:type="gramEnd"/>
      <w:r w:rsidRPr="005D6949">
        <w:rPr>
          <w:rFonts w:eastAsia="Calibri"/>
          <w:snapToGrid w:val="0"/>
          <w:lang w:eastAsia="en-US"/>
        </w:rPr>
        <w:t xml:space="preserve"> l/ha pro polní plodiny včetně zeleniny</w:t>
      </w:r>
    </w:p>
    <w:p w14:paraId="26EF89A3" w14:textId="77777777" w:rsidR="005D6949" w:rsidRPr="005D6949" w:rsidRDefault="005D6949" w:rsidP="00665285">
      <w:pPr>
        <w:widowControl w:val="0"/>
        <w:autoSpaceDE w:val="0"/>
        <w:autoSpaceDN w:val="0"/>
        <w:adjustRightInd w:val="0"/>
        <w:spacing w:line="276" w:lineRule="auto"/>
        <w:jc w:val="both"/>
        <w:rPr>
          <w:rFonts w:eastAsia="Calibri"/>
          <w:snapToGrid w:val="0"/>
          <w:lang w:eastAsia="en-US"/>
        </w:rPr>
      </w:pPr>
      <w:proofErr w:type="gramStart"/>
      <w:r w:rsidRPr="005D6949">
        <w:rPr>
          <w:rFonts w:eastAsia="Calibri"/>
          <w:snapToGrid w:val="0"/>
          <w:lang w:eastAsia="en-US"/>
        </w:rPr>
        <w:t>200 – 1000</w:t>
      </w:r>
      <w:proofErr w:type="gramEnd"/>
      <w:r w:rsidRPr="005D6949">
        <w:rPr>
          <w:rFonts w:eastAsia="Calibri"/>
          <w:snapToGrid w:val="0"/>
          <w:lang w:eastAsia="en-US"/>
        </w:rPr>
        <w:t xml:space="preserve"> l/ha pro ovocné dřeviny</w:t>
      </w:r>
    </w:p>
    <w:p w14:paraId="4E800AB4" w14:textId="77777777" w:rsidR="005D6949" w:rsidRPr="005D6949" w:rsidRDefault="005D6949" w:rsidP="00665285">
      <w:pPr>
        <w:widowControl w:val="0"/>
        <w:autoSpaceDE w:val="0"/>
        <w:autoSpaceDN w:val="0"/>
        <w:adjustRightInd w:val="0"/>
        <w:spacing w:line="276" w:lineRule="auto"/>
        <w:jc w:val="both"/>
        <w:rPr>
          <w:rFonts w:eastAsia="Calibri"/>
          <w:snapToGrid w:val="0"/>
          <w:lang w:eastAsia="en-US"/>
        </w:rPr>
      </w:pPr>
      <w:proofErr w:type="gramStart"/>
      <w:r w:rsidRPr="005D6949">
        <w:rPr>
          <w:rFonts w:eastAsia="Calibri"/>
          <w:snapToGrid w:val="0"/>
          <w:lang w:eastAsia="en-US"/>
        </w:rPr>
        <w:t>50 – 400</w:t>
      </w:r>
      <w:proofErr w:type="gramEnd"/>
      <w:r w:rsidRPr="005D6949">
        <w:rPr>
          <w:rFonts w:eastAsia="Calibri"/>
          <w:snapToGrid w:val="0"/>
          <w:lang w:eastAsia="en-US"/>
        </w:rPr>
        <w:t xml:space="preserve"> l/ha pro lesní dřeviny</w:t>
      </w:r>
    </w:p>
    <w:p w14:paraId="21278916" w14:textId="77777777" w:rsidR="005D6949" w:rsidRDefault="005D6949" w:rsidP="00665285">
      <w:pPr>
        <w:widowControl w:val="0"/>
        <w:autoSpaceDE w:val="0"/>
        <w:autoSpaceDN w:val="0"/>
        <w:adjustRightInd w:val="0"/>
        <w:spacing w:line="276" w:lineRule="auto"/>
        <w:jc w:val="both"/>
        <w:rPr>
          <w:rFonts w:eastAsia="Calibri"/>
          <w:snapToGrid w:val="0"/>
          <w:lang w:eastAsia="en-US"/>
        </w:rPr>
      </w:pPr>
      <w:r w:rsidRPr="005D6949">
        <w:rPr>
          <w:rFonts w:eastAsia="Calibri"/>
          <w:snapToGrid w:val="0"/>
          <w:lang w:eastAsia="en-US"/>
        </w:rPr>
        <w:t>Při aplikaci nízkých dávek aplikační kapaliny konzultujte s držitelem povolení možný vliv zvýšené koncentrace přípravku na účinnost a plodinu.</w:t>
      </w:r>
    </w:p>
    <w:p w14:paraId="44B18594" w14:textId="77777777" w:rsidR="00EE12AA" w:rsidRPr="005D6949" w:rsidRDefault="00EE12AA" w:rsidP="00665285">
      <w:pPr>
        <w:widowControl w:val="0"/>
        <w:autoSpaceDE w:val="0"/>
        <w:autoSpaceDN w:val="0"/>
        <w:adjustRightInd w:val="0"/>
        <w:spacing w:line="276" w:lineRule="auto"/>
        <w:jc w:val="both"/>
        <w:rPr>
          <w:rFonts w:eastAsia="Calibri"/>
          <w:snapToGrid w:val="0"/>
          <w:lang w:eastAsia="en-US"/>
        </w:rPr>
      </w:pPr>
    </w:p>
    <w:p w14:paraId="04C2E7D7" w14:textId="77777777" w:rsidR="005D6949" w:rsidRPr="005D6949" w:rsidRDefault="005D6949" w:rsidP="00665285">
      <w:pPr>
        <w:widowControl w:val="0"/>
        <w:autoSpaceDE w:val="0"/>
        <w:autoSpaceDN w:val="0"/>
        <w:adjustRightInd w:val="0"/>
        <w:spacing w:line="276" w:lineRule="auto"/>
        <w:jc w:val="both"/>
        <w:rPr>
          <w:rFonts w:eastAsia="Calibri"/>
          <w:snapToGrid w:val="0"/>
          <w:u w:val="single"/>
          <w:lang w:eastAsia="en-US"/>
        </w:rPr>
      </w:pPr>
      <w:r w:rsidRPr="005D6949">
        <w:rPr>
          <w:rFonts w:eastAsia="Calibri"/>
          <w:snapToGrid w:val="0"/>
          <w:u w:val="single"/>
          <w:lang w:eastAsia="en-US"/>
        </w:rPr>
        <w:t>Dávkování postřikové kapaliny:</w:t>
      </w:r>
    </w:p>
    <w:p w14:paraId="4444C439" w14:textId="77777777" w:rsidR="005D6949" w:rsidRPr="005D6949" w:rsidRDefault="005D6949" w:rsidP="00665285">
      <w:pPr>
        <w:widowControl w:val="0"/>
        <w:autoSpaceDE w:val="0"/>
        <w:autoSpaceDN w:val="0"/>
        <w:adjustRightInd w:val="0"/>
        <w:spacing w:line="276" w:lineRule="auto"/>
        <w:jc w:val="both"/>
        <w:rPr>
          <w:rFonts w:eastAsia="Calibri"/>
          <w:snapToGrid w:val="0"/>
          <w:lang w:eastAsia="en-US"/>
        </w:rPr>
      </w:pPr>
      <w:r w:rsidRPr="005D6949">
        <w:rPr>
          <w:rFonts w:eastAsia="Calibri"/>
          <w:snapToGrid w:val="0"/>
          <w:lang w:eastAsia="en-US"/>
        </w:rPr>
        <w:t>Přípravek aplikujte na listy a ostatní zelené části. Při postřiku dbejte na rovnoměrné pokrytí listů přípravkem tak, aby kapalina nestékala.</w:t>
      </w:r>
    </w:p>
    <w:p w14:paraId="1D28A37D" w14:textId="77777777" w:rsidR="005D6949" w:rsidRPr="005D6949" w:rsidRDefault="005D6949" w:rsidP="00665285">
      <w:pPr>
        <w:widowControl w:val="0"/>
        <w:autoSpaceDE w:val="0"/>
        <w:autoSpaceDN w:val="0"/>
        <w:adjustRightInd w:val="0"/>
        <w:spacing w:line="276" w:lineRule="auto"/>
        <w:jc w:val="both"/>
        <w:rPr>
          <w:rFonts w:eastAsia="Calibri"/>
          <w:snapToGrid w:val="0"/>
          <w:lang w:eastAsia="en-US"/>
        </w:rPr>
      </w:pPr>
      <w:r w:rsidRPr="005D6949">
        <w:rPr>
          <w:rFonts w:eastAsia="Calibri"/>
          <w:snapToGrid w:val="0"/>
          <w:lang w:eastAsia="en-US"/>
        </w:rPr>
        <w:t>Přípravek se aplikuje postřikem, rosením nebo máčením sazenic (v lesnictví).</w:t>
      </w:r>
    </w:p>
    <w:p w14:paraId="3B14B1A6" w14:textId="77777777" w:rsidR="005D6949" w:rsidRPr="005D6949" w:rsidRDefault="005D6949" w:rsidP="00665285">
      <w:pPr>
        <w:widowControl w:val="0"/>
        <w:autoSpaceDE w:val="0"/>
        <w:autoSpaceDN w:val="0"/>
        <w:adjustRightInd w:val="0"/>
        <w:spacing w:line="276" w:lineRule="auto"/>
        <w:jc w:val="both"/>
        <w:rPr>
          <w:iCs/>
        </w:rPr>
      </w:pPr>
      <w:r w:rsidRPr="005D6949">
        <w:rPr>
          <w:rFonts w:eastAsia="Calibri"/>
          <w:snapToGrid w:val="0"/>
          <w:lang w:eastAsia="en-US"/>
        </w:rPr>
        <w:t>Maximální počet aplikací v plodině 1x</w:t>
      </w:r>
      <w:r w:rsidRPr="005D6949">
        <w:rPr>
          <w:iCs/>
        </w:rPr>
        <w:t>.</w:t>
      </w:r>
    </w:p>
    <w:p w14:paraId="23F012D6" w14:textId="77777777" w:rsidR="005D6949" w:rsidRPr="005D6949" w:rsidRDefault="005D6949" w:rsidP="00665285">
      <w:pPr>
        <w:widowControl w:val="0"/>
        <w:tabs>
          <w:tab w:val="left" w:pos="284"/>
        </w:tabs>
        <w:spacing w:line="276" w:lineRule="auto"/>
        <w:rPr>
          <w:rFonts w:eastAsia="Calibri"/>
          <w:i/>
          <w:lang w:eastAsia="en-US"/>
        </w:rPr>
      </w:pPr>
    </w:p>
    <w:p w14:paraId="1CE3667F" w14:textId="77777777" w:rsidR="00823544" w:rsidRDefault="00823544" w:rsidP="00665285">
      <w:pPr>
        <w:widowControl w:val="0"/>
        <w:tabs>
          <w:tab w:val="left" w:pos="1560"/>
        </w:tabs>
        <w:spacing w:line="276" w:lineRule="auto"/>
        <w:ind w:left="2835" w:hanging="2835"/>
      </w:pPr>
    </w:p>
    <w:p w14:paraId="4BAB589E" w14:textId="64ACA2DC" w:rsidR="00581488" w:rsidRDefault="00581488" w:rsidP="00665285">
      <w:pPr>
        <w:widowControl w:val="0"/>
        <w:tabs>
          <w:tab w:val="left" w:pos="1560"/>
        </w:tabs>
        <w:spacing w:line="276" w:lineRule="auto"/>
        <w:ind w:left="2835" w:hanging="2835"/>
        <w:rPr>
          <w:b/>
          <w:sz w:val="28"/>
          <w:szCs w:val="28"/>
        </w:rPr>
      </w:pPr>
      <w:proofErr w:type="spellStart"/>
      <w:r w:rsidRPr="00581488">
        <w:rPr>
          <w:b/>
          <w:sz w:val="28"/>
          <w:szCs w:val="28"/>
        </w:rPr>
        <w:t>Decis</w:t>
      </w:r>
      <w:proofErr w:type="spellEnd"/>
      <w:r w:rsidRPr="00581488">
        <w:rPr>
          <w:b/>
          <w:sz w:val="28"/>
          <w:szCs w:val="28"/>
        </w:rPr>
        <w:t xml:space="preserve"> </w:t>
      </w:r>
      <w:proofErr w:type="spellStart"/>
      <w:r w:rsidRPr="00581488">
        <w:rPr>
          <w:b/>
          <w:sz w:val="28"/>
          <w:szCs w:val="28"/>
        </w:rPr>
        <w:t>Protech</w:t>
      </w:r>
      <w:proofErr w:type="spellEnd"/>
    </w:p>
    <w:p w14:paraId="1709B50A" w14:textId="3C20A6CA" w:rsidR="00581488" w:rsidRPr="009B2B65" w:rsidRDefault="00581488" w:rsidP="00665285">
      <w:pPr>
        <w:widowControl w:val="0"/>
        <w:tabs>
          <w:tab w:val="left" w:pos="1560"/>
        </w:tabs>
        <w:spacing w:line="276" w:lineRule="auto"/>
        <w:ind w:left="2835" w:hanging="2835"/>
      </w:pPr>
      <w:r w:rsidRPr="009B2B65">
        <w:t xml:space="preserve">držitel rozhodnutí o povolení: </w:t>
      </w:r>
      <w:r w:rsidRPr="005D6949">
        <w:t>Bayer AG</w:t>
      </w:r>
      <w:r>
        <w:t xml:space="preserve">, </w:t>
      </w:r>
      <w:r w:rsidRPr="005D6949">
        <w:t>Kaiser-Wilhelm-</w:t>
      </w:r>
      <w:proofErr w:type="spellStart"/>
      <w:r w:rsidRPr="005D6949">
        <w:t>Allee</w:t>
      </w:r>
      <w:proofErr w:type="spellEnd"/>
      <w:r w:rsidRPr="005D6949">
        <w:t xml:space="preserve"> 1, D-51373 </w:t>
      </w:r>
      <w:proofErr w:type="spellStart"/>
      <w:r w:rsidRPr="005D6949">
        <w:t>Leverkusen</w:t>
      </w:r>
      <w:proofErr w:type="spellEnd"/>
      <w:r w:rsidRPr="005D6949">
        <w:t xml:space="preserve">, </w:t>
      </w:r>
      <w:proofErr w:type="spellStart"/>
      <w:r>
        <w:t>Něměcko</w:t>
      </w:r>
      <w:proofErr w:type="spellEnd"/>
    </w:p>
    <w:p w14:paraId="6A73045E" w14:textId="06C62CB7" w:rsidR="00581488" w:rsidRPr="009B2B65" w:rsidRDefault="00581488" w:rsidP="00665285">
      <w:pPr>
        <w:widowControl w:val="0"/>
        <w:tabs>
          <w:tab w:val="left" w:pos="1560"/>
        </w:tabs>
        <w:spacing w:line="276" w:lineRule="auto"/>
        <w:ind w:left="2835" w:hanging="2835"/>
        <w:rPr>
          <w:iCs/>
        </w:rPr>
      </w:pPr>
      <w:r w:rsidRPr="009B2B65">
        <w:t>evidenční číslo:</w:t>
      </w:r>
      <w:r w:rsidRPr="009B2B65">
        <w:rPr>
          <w:iCs/>
        </w:rPr>
        <w:t xml:space="preserve"> </w:t>
      </w:r>
      <w:r w:rsidRPr="00581488">
        <w:rPr>
          <w:iCs/>
        </w:rPr>
        <w:t>4538-7</w:t>
      </w:r>
    </w:p>
    <w:p w14:paraId="597B6BC7" w14:textId="3BA474FF" w:rsidR="00581488" w:rsidRPr="009B2B65" w:rsidRDefault="00581488" w:rsidP="00665285">
      <w:pPr>
        <w:widowControl w:val="0"/>
        <w:tabs>
          <w:tab w:val="left" w:pos="1560"/>
        </w:tabs>
        <w:spacing w:line="276" w:lineRule="auto"/>
        <w:ind w:left="2835" w:hanging="2835"/>
        <w:rPr>
          <w:rFonts w:eastAsia="Calibri"/>
          <w:i/>
          <w:iCs/>
          <w:snapToGrid w:val="0"/>
          <w:lang w:eastAsia="en-US"/>
        </w:rPr>
      </w:pPr>
      <w:r w:rsidRPr="009B2B65">
        <w:t xml:space="preserve">účinná látka: </w:t>
      </w:r>
      <w:proofErr w:type="spellStart"/>
      <w:r>
        <w:rPr>
          <w:snapToGrid w:val="0"/>
        </w:rPr>
        <w:t>deltamethrin</w:t>
      </w:r>
      <w:proofErr w:type="spellEnd"/>
      <w:r>
        <w:rPr>
          <w:snapToGrid w:val="0"/>
        </w:rPr>
        <w:tab/>
        <w:t>15 g/l</w:t>
      </w:r>
    </w:p>
    <w:p w14:paraId="1BA9CC1A" w14:textId="77777777" w:rsidR="00581488" w:rsidRDefault="00581488" w:rsidP="00665285">
      <w:pPr>
        <w:widowControl w:val="0"/>
        <w:tabs>
          <w:tab w:val="left" w:pos="1560"/>
        </w:tabs>
        <w:spacing w:line="276" w:lineRule="auto"/>
        <w:ind w:left="2835" w:hanging="2835"/>
      </w:pPr>
      <w:r w:rsidRPr="009B2B65">
        <w:t xml:space="preserve">platnost povolení končí dne: </w:t>
      </w:r>
      <w:r w:rsidRPr="005D6949">
        <w:t>15.8.2027</w:t>
      </w:r>
    </w:p>
    <w:p w14:paraId="3675FDEA" w14:textId="77777777" w:rsidR="00121BC3" w:rsidRDefault="00121BC3" w:rsidP="00665285">
      <w:pPr>
        <w:widowControl w:val="0"/>
        <w:tabs>
          <w:tab w:val="left" w:pos="1560"/>
        </w:tabs>
        <w:spacing w:line="276" w:lineRule="auto"/>
        <w:ind w:left="2835" w:hanging="2835"/>
      </w:pPr>
    </w:p>
    <w:p w14:paraId="42E4591E" w14:textId="5C07BD50" w:rsidR="00581488" w:rsidRPr="00581488" w:rsidRDefault="00581488" w:rsidP="00665285">
      <w:pPr>
        <w:widowControl w:val="0"/>
        <w:tabs>
          <w:tab w:val="left" w:pos="1560"/>
        </w:tabs>
        <w:spacing w:line="276" w:lineRule="auto"/>
        <w:ind w:left="2835" w:hanging="2835"/>
        <w:rPr>
          <w:i/>
          <w:iCs/>
          <w:snapToGrid w:val="0"/>
        </w:rPr>
      </w:pPr>
      <w:r w:rsidRPr="00581488">
        <w:rPr>
          <w:i/>
          <w:iCs/>
          <w:snapToGrid w:val="0"/>
        </w:rPr>
        <w:t>Rozsah povoleného použití:</w:t>
      </w:r>
    </w:p>
    <w:tbl>
      <w:tblPr>
        <w:tblW w:w="9356"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2"/>
        <w:gridCol w:w="1842"/>
        <w:gridCol w:w="1560"/>
        <w:gridCol w:w="708"/>
        <w:gridCol w:w="2127"/>
        <w:gridCol w:w="1417"/>
      </w:tblGrid>
      <w:tr w:rsidR="00581488" w:rsidRPr="00581488" w14:paraId="7D08751E" w14:textId="77777777" w:rsidTr="00EE12AA">
        <w:tc>
          <w:tcPr>
            <w:tcW w:w="1702" w:type="dxa"/>
          </w:tcPr>
          <w:p w14:paraId="4D3BBC7F" w14:textId="77777777" w:rsidR="00581488" w:rsidRPr="00581488" w:rsidRDefault="00581488" w:rsidP="00665285">
            <w:pPr>
              <w:widowControl w:val="0"/>
              <w:spacing w:line="276" w:lineRule="auto"/>
              <w:ind w:right="119"/>
              <w:rPr>
                <w:rFonts w:eastAsia="Calibri"/>
                <w:lang w:eastAsia="en-US"/>
              </w:rPr>
            </w:pPr>
            <w:r w:rsidRPr="00581488">
              <w:rPr>
                <w:rFonts w:eastAsia="Calibri"/>
                <w:lang w:eastAsia="en-US"/>
              </w:rPr>
              <w:t>1) Plodina, oblast použití</w:t>
            </w:r>
          </w:p>
        </w:tc>
        <w:tc>
          <w:tcPr>
            <w:tcW w:w="1842" w:type="dxa"/>
          </w:tcPr>
          <w:p w14:paraId="07BB43DC" w14:textId="77777777" w:rsidR="00581488" w:rsidRPr="00581488" w:rsidRDefault="00581488" w:rsidP="00665285">
            <w:pPr>
              <w:widowControl w:val="0"/>
              <w:spacing w:line="276" w:lineRule="auto"/>
              <w:ind w:right="-70"/>
              <w:rPr>
                <w:rFonts w:eastAsia="Calibri"/>
                <w:lang w:eastAsia="en-US"/>
              </w:rPr>
            </w:pPr>
            <w:r w:rsidRPr="00581488">
              <w:rPr>
                <w:rFonts w:eastAsia="Calibri"/>
                <w:lang w:eastAsia="en-US"/>
              </w:rPr>
              <w:t xml:space="preserve">2) Škodlivý organismus, </w:t>
            </w:r>
            <w:r w:rsidRPr="00581488">
              <w:rPr>
                <w:rFonts w:eastAsia="Calibri"/>
                <w:lang w:eastAsia="en-US"/>
              </w:rPr>
              <w:br/>
              <w:t>jiný účel použití</w:t>
            </w:r>
          </w:p>
        </w:tc>
        <w:tc>
          <w:tcPr>
            <w:tcW w:w="1560" w:type="dxa"/>
          </w:tcPr>
          <w:p w14:paraId="3626FBBB"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Dávkování, mísitelnost</w:t>
            </w:r>
          </w:p>
        </w:tc>
        <w:tc>
          <w:tcPr>
            <w:tcW w:w="708" w:type="dxa"/>
          </w:tcPr>
          <w:p w14:paraId="1094003D" w14:textId="77777777" w:rsidR="00581488" w:rsidRPr="00581488" w:rsidRDefault="00581488" w:rsidP="00665285">
            <w:pPr>
              <w:widowControl w:val="0"/>
              <w:spacing w:line="276" w:lineRule="auto"/>
              <w:jc w:val="center"/>
              <w:outlineLvl w:val="4"/>
              <w:rPr>
                <w:rFonts w:eastAsiaTheme="majorEastAsia"/>
                <w:color w:val="2E74B5" w:themeColor="accent1" w:themeShade="BF"/>
                <w:lang w:eastAsia="en-US"/>
              </w:rPr>
            </w:pPr>
            <w:r w:rsidRPr="00581488">
              <w:rPr>
                <w:rFonts w:eastAsiaTheme="majorEastAsia"/>
                <w:lang w:eastAsia="en-US"/>
              </w:rPr>
              <w:t>OL</w:t>
            </w:r>
          </w:p>
        </w:tc>
        <w:tc>
          <w:tcPr>
            <w:tcW w:w="2127" w:type="dxa"/>
          </w:tcPr>
          <w:p w14:paraId="18D9ECB2"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Poznámka</w:t>
            </w:r>
          </w:p>
          <w:p w14:paraId="7B5A158B"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1) k plodině</w:t>
            </w:r>
          </w:p>
          <w:p w14:paraId="49F96E21"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2) k ŠO</w:t>
            </w:r>
          </w:p>
          <w:p w14:paraId="0102D2EA"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3) k OL</w:t>
            </w:r>
          </w:p>
        </w:tc>
        <w:tc>
          <w:tcPr>
            <w:tcW w:w="1417" w:type="dxa"/>
          </w:tcPr>
          <w:p w14:paraId="64621633" w14:textId="695E487E" w:rsidR="00581488" w:rsidRPr="00581488" w:rsidRDefault="00581488" w:rsidP="00665285">
            <w:pPr>
              <w:widowControl w:val="0"/>
              <w:spacing w:line="276" w:lineRule="auto"/>
              <w:rPr>
                <w:rFonts w:eastAsia="Calibri"/>
                <w:lang w:eastAsia="en-US"/>
              </w:rPr>
            </w:pPr>
            <w:r w:rsidRPr="00581488">
              <w:rPr>
                <w:rFonts w:eastAsia="Calibri"/>
                <w:lang w:eastAsia="en-US"/>
              </w:rPr>
              <w:t>4) Pozn. k dávkování</w:t>
            </w:r>
          </w:p>
          <w:p w14:paraId="21FA8F67"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5) Umístění</w:t>
            </w:r>
          </w:p>
          <w:p w14:paraId="245C1E70"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6) Určení sklizně</w:t>
            </w:r>
          </w:p>
        </w:tc>
      </w:tr>
      <w:tr w:rsidR="00581488" w:rsidRPr="00581488" w14:paraId="6615C331" w14:textId="77777777" w:rsidTr="00EE12AA">
        <w:tc>
          <w:tcPr>
            <w:tcW w:w="1702" w:type="dxa"/>
          </w:tcPr>
          <w:p w14:paraId="4881F636" w14:textId="77777777" w:rsidR="00581488" w:rsidRPr="00581488" w:rsidRDefault="00581488" w:rsidP="00665285">
            <w:pPr>
              <w:widowControl w:val="0"/>
              <w:spacing w:line="276" w:lineRule="auto"/>
              <w:ind w:right="119"/>
              <w:rPr>
                <w:rFonts w:eastAsia="Calibri"/>
                <w:lang w:val="de-DE" w:eastAsia="en-US"/>
              </w:rPr>
            </w:pPr>
            <w:proofErr w:type="spellStart"/>
            <w:r w:rsidRPr="00581488">
              <w:rPr>
                <w:rFonts w:eastAsia="Calibri"/>
                <w:lang w:val="de-DE" w:eastAsia="en-US"/>
              </w:rPr>
              <w:t>brambor</w:t>
            </w:r>
            <w:proofErr w:type="spellEnd"/>
            <w:r w:rsidRPr="00581488">
              <w:rPr>
                <w:rFonts w:eastAsia="Calibri"/>
                <w:lang w:val="de-DE" w:eastAsia="en-US"/>
              </w:rPr>
              <w:t xml:space="preserve">, </w:t>
            </w:r>
            <w:proofErr w:type="spellStart"/>
            <w:r w:rsidRPr="00581488">
              <w:rPr>
                <w:rFonts w:eastAsia="Calibri"/>
                <w:lang w:val="de-DE" w:eastAsia="en-US"/>
              </w:rPr>
              <w:t>rajče</w:t>
            </w:r>
            <w:proofErr w:type="spellEnd"/>
          </w:p>
        </w:tc>
        <w:tc>
          <w:tcPr>
            <w:tcW w:w="1842" w:type="dxa"/>
          </w:tcPr>
          <w:p w14:paraId="3CCF4843" w14:textId="77777777" w:rsidR="00581488" w:rsidRPr="00581488" w:rsidRDefault="00581488" w:rsidP="00665285">
            <w:pPr>
              <w:widowControl w:val="0"/>
              <w:spacing w:line="276" w:lineRule="auto"/>
              <w:rPr>
                <w:rFonts w:eastAsia="Calibri"/>
                <w:lang w:val="de-DE" w:eastAsia="en-US"/>
              </w:rPr>
            </w:pPr>
            <w:proofErr w:type="spellStart"/>
            <w:r w:rsidRPr="00581488">
              <w:rPr>
                <w:rFonts w:eastAsia="Calibri"/>
                <w:lang w:val="de-DE" w:eastAsia="en-US"/>
              </w:rPr>
              <w:t>mandelinka</w:t>
            </w:r>
            <w:proofErr w:type="spellEnd"/>
            <w:r w:rsidRPr="00581488">
              <w:rPr>
                <w:rFonts w:eastAsia="Calibri"/>
                <w:lang w:val="de-DE" w:eastAsia="en-US"/>
              </w:rPr>
              <w:t xml:space="preserve"> </w:t>
            </w:r>
            <w:proofErr w:type="spellStart"/>
            <w:r w:rsidRPr="00581488">
              <w:rPr>
                <w:rFonts w:eastAsia="Calibri"/>
                <w:lang w:val="de-DE" w:eastAsia="en-US"/>
              </w:rPr>
              <w:t>bramborová</w:t>
            </w:r>
            <w:proofErr w:type="spellEnd"/>
          </w:p>
        </w:tc>
        <w:tc>
          <w:tcPr>
            <w:tcW w:w="1560" w:type="dxa"/>
          </w:tcPr>
          <w:p w14:paraId="77141997"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0,3-0,35 l/ha</w:t>
            </w:r>
          </w:p>
        </w:tc>
        <w:tc>
          <w:tcPr>
            <w:tcW w:w="708" w:type="dxa"/>
          </w:tcPr>
          <w:p w14:paraId="59269B3B" w14:textId="77777777" w:rsidR="00581488" w:rsidRPr="00581488" w:rsidRDefault="00581488" w:rsidP="00665285">
            <w:pPr>
              <w:widowControl w:val="0"/>
              <w:spacing w:line="276" w:lineRule="auto"/>
              <w:ind w:left="-65"/>
              <w:jc w:val="center"/>
              <w:rPr>
                <w:rFonts w:eastAsia="Calibri"/>
                <w:lang w:eastAsia="en-US"/>
              </w:rPr>
            </w:pPr>
            <w:r w:rsidRPr="00581488">
              <w:rPr>
                <w:rFonts w:eastAsia="Calibri"/>
                <w:lang w:eastAsia="en-US"/>
              </w:rPr>
              <w:t>14</w:t>
            </w:r>
          </w:p>
        </w:tc>
        <w:tc>
          <w:tcPr>
            <w:tcW w:w="2127" w:type="dxa"/>
          </w:tcPr>
          <w:p w14:paraId="391E1D7F"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2) podle signalizace, ošetřovat v době maxima líhnutí larev do stadia L3 </w:t>
            </w:r>
          </w:p>
        </w:tc>
        <w:tc>
          <w:tcPr>
            <w:tcW w:w="1417" w:type="dxa"/>
          </w:tcPr>
          <w:p w14:paraId="535E5CAA"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5) pole</w:t>
            </w:r>
          </w:p>
        </w:tc>
      </w:tr>
      <w:tr w:rsidR="00581488" w:rsidRPr="00581488" w14:paraId="56EA5FC9" w14:textId="77777777" w:rsidTr="00EE12AA">
        <w:tc>
          <w:tcPr>
            <w:tcW w:w="1702" w:type="dxa"/>
          </w:tcPr>
          <w:p w14:paraId="6BEE1C0B" w14:textId="77777777" w:rsidR="00581488" w:rsidRPr="00581488" w:rsidRDefault="00581488" w:rsidP="00665285">
            <w:pPr>
              <w:widowControl w:val="0"/>
              <w:spacing w:line="276" w:lineRule="auto"/>
              <w:ind w:right="119"/>
              <w:rPr>
                <w:rFonts w:eastAsia="Calibri"/>
                <w:lang w:val="de-DE" w:eastAsia="en-US"/>
              </w:rPr>
            </w:pPr>
            <w:proofErr w:type="spellStart"/>
            <w:r w:rsidRPr="00581488">
              <w:rPr>
                <w:rFonts w:eastAsia="Calibri"/>
                <w:lang w:val="de-DE" w:eastAsia="en-US"/>
              </w:rPr>
              <w:t>bob</w:t>
            </w:r>
            <w:proofErr w:type="spellEnd"/>
            <w:r w:rsidRPr="00581488">
              <w:rPr>
                <w:rFonts w:eastAsia="Calibri"/>
                <w:lang w:val="de-DE" w:eastAsia="en-US"/>
              </w:rPr>
              <w:t xml:space="preserve"> na </w:t>
            </w:r>
            <w:proofErr w:type="spellStart"/>
            <w:r w:rsidRPr="00581488">
              <w:rPr>
                <w:rFonts w:eastAsia="Calibri"/>
                <w:lang w:val="de-DE" w:eastAsia="en-US"/>
              </w:rPr>
              <w:t>zrno</w:t>
            </w:r>
            <w:proofErr w:type="spellEnd"/>
          </w:p>
        </w:tc>
        <w:tc>
          <w:tcPr>
            <w:tcW w:w="1842" w:type="dxa"/>
          </w:tcPr>
          <w:p w14:paraId="28B6CBC2" w14:textId="77777777" w:rsidR="00581488" w:rsidRPr="00581488" w:rsidRDefault="00581488" w:rsidP="00665285">
            <w:pPr>
              <w:widowControl w:val="0"/>
              <w:spacing w:line="276" w:lineRule="auto"/>
              <w:rPr>
                <w:rFonts w:eastAsia="Calibri"/>
                <w:lang w:val="de-DE" w:eastAsia="en-US"/>
              </w:rPr>
            </w:pPr>
            <w:proofErr w:type="spellStart"/>
            <w:r w:rsidRPr="00581488">
              <w:rPr>
                <w:rFonts w:eastAsia="Calibri"/>
                <w:lang w:val="de-DE" w:eastAsia="en-US"/>
              </w:rPr>
              <w:t>mšice</w:t>
            </w:r>
            <w:proofErr w:type="spellEnd"/>
            <w:r w:rsidRPr="00581488">
              <w:rPr>
                <w:rFonts w:eastAsia="Calibri"/>
                <w:lang w:val="de-DE" w:eastAsia="en-US"/>
              </w:rPr>
              <w:t xml:space="preserve">, </w:t>
            </w:r>
            <w:proofErr w:type="spellStart"/>
            <w:r w:rsidRPr="00581488">
              <w:rPr>
                <w:rFonts w:eastAsia="Calibri"/>
                <w:lang w:val="de-DE" w:eastAsia="en-US"/>
              </w:rPr>
              <w:t>třásněnky</w:t>
            </w:r>
            <w:proofErr w:type="spellEnd"/>
          </w:p>
        </w:tc>
        <w:tc>
          <w:tcPr>
            <w:tcW w:w="1560" w:type="dxa"/>
          </w:tcPr>
          <w:p w14:paraId="07B38B66"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0,3-0,35 l/ha</w:t>
            </w:r>
          </w:p>
        </w:tc>
        <w:tc>
          <w:tcPr>
            <w:tcW w:w="708" w:type="dxa"/>
          </w:tcPr>
          <w:p w14:paraId="0DF78B32" w14:textId="77777777" w:rsidR="00581488" w:rsidRPr="00581488" w:rsidRDefault="00581488" w:rsidP="00665285">
            <w:pPr>
              <w:widowControl w:val="0"/>
              <w:spacing w:line="276" w:lineRule="auto"/>
              <w:ind w:left="-65"/>
              <w:jc w:val="center"/>
              <w:rPr>
                <w:rFonts w:eastAsia="Calibri"/>
                <w:lang w:eastAsia="en-US"/>
              </w:rPr>
            </w:pPr>
            <w:r w:rsidRPr="00581488">
              <w:rPr>
                <w:rFonts w:eastAsia="Calibri"/>
                <w:lang w:eastAsia="en-US"/>
              </w:rPr>
              <w:t>AT</w:t>
            </w:r>
          </w:p>
        </w:tc>
        <w:tc>
          <w:tcPr>
            <w:tcW w:w="2127" w:type="dxa"/>
          </w:tcPr>
          <w:p w14:paraId="6CA3A70C"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 </w:t>
            </w:r>
          </w:p>
        </w:tc>
        <w:tc>
          <w:tcPr>
            <w:tcW w:w="1417" w:type="dxa"/>
          </w:tcPr>
          <w:p w14:paraId="5D4C65CD"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5) pole </w:t>
            </w:r>
            <w:r w:rsidRPr="00581488">
              <w:rPr>
                <w:rFonts w:eastAsia="Calibri"/>
                <w:lang w:eastAsia="en-US"/>
              </w:rPr>
              <w:br/>
              <w:t>6) semenné porosty, pro výživu zvířat</w:t>
            </w:r>
          </w:p>
        </w:tc>
      </w:tr>
      <w:tr w:rsidR="00581488" w:rsidRPr="00581488" w14:paraId="4F0CD745" w14:textId="77777777" w:rsidTr="00EE12AA">
        <w:tc>
          <w:tcPr>
            <w:tcW w:w="1702" w:type="dxa"/>
          </w:tcPr>
          <w:p w14:paraId="78697496" w14:textId="77777777" w:rsidR="00581488" w:rsidRPr="00581488" w:rsidRDefault="00581488" w:rsidP="00665285">
            <w:pPr>
              <w:widowControl w:val="0"/>
              <w:spacing w:line="276" w:lineRule="auto"/>
              <w:ind w:right="119"/>
              <w:rPr>
                <w:rFonts w:eastAsia="Calibri"/>
                <w:lang w:val="de-DE" w:eastAsia="en-US"/>
              </w:rPr>
            </w:pPr>
            <w:proofErr w:type="spellStart"/>
            <w:r w:rsidRPr="00581488">
              <w:rPr>
                <w:rFonts w:eastAsia="Calibri"/>
                <w:lang w:val="de-DE" w:eastAsia="en-US"/>
              </w:rPr>
              <w:t>borovice</w:t>
            </w:r>
            <w:proofErr w:type="spellEnd"/>
          </w:p>
        </w:tc>
        <w:tc>
          <w:tcPr>
            <w:tcW w:w="1842" w:type="dxa"/>
          </w:tcPr>
          <w:p w14:paraId="00AAA524" w14:textId="77777777" w:rsidR="00581488" w:rsidRPr="00581488" w:rsidRDefault="00581488" w:rsidP="00665285">
            <w:pPr>
              <w:widowControl w:val="0"/>
              <w:spacing w:line="276" w:lineRule="auto"/>
              <w:rPr>
                <w:rFonts w:eastAsia="Calibri"/>
                <w:lang w:val="de-DE" w:eastAsia="en-US"/>
              </w:rPr>
            </w:pPr>
            <w:proofErr w:type="spellStart"/>
            <w:r w:rsidRPr="00581488">
              <w:rPr>
                <w:rFonts w:eastAsia="Calibri"/>
                <w:lang w:val="de-DE" w:eastAsia="en-US"/>
              </w:rPr>
              <w:t>hřebenule</w:t>
            </w:r>
            <w:proofErr w:type="spellEnd"/>
          </w:p>
        </w:tc>
        <w:tc>
          <w:tcPr>
            <w:tcW w:w="1560" w:type="dxa"/>
          </w:tcPr>
          <w:p w14:paraId="2D8E194A"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0,3-0,5 l/ha  </w:t>
            </w:r>
            <w:r w:rsidRPr="00581488">
              <w:rPr>
                <w:rFonts w:eastAsia="Calibri"/>
                <w:lang w:eastAsia="en-US"/>
              </w:rPr>
              <w:br/>
              <w:t>200-300 l vody/ha</w:t>
            </w:r>
          </w:p>
        </w:tc>
        <w:tc>
          <w:tcPr>
            <w:tcW w:w="708" w:type="dxa"/>
          </w:tcPr>
          <w:p w14:paraId="3F6D031A" w14:textId="77777777" w:rsidR="00581488" w:rsidRPr="00581488" w:rsidRDefault="00581488" w:rsidP="00665285">
            <w:pPr>
              <w:widowControl w:val="0"/>
              <w:spacing w:line="276" w:lineRule="auto"/>
              <w:ind w:left="-65"/>
              <w:jc w:val="center"/>
              <w:rPr>
                <w:rFonts w:eastAsia="Calibri"/>
                <w:lang w:eastAsia="en-US"/>
              </w:rPr>
            </w:pPr>
            <w:r w:rsidRPr="00581488">
              <w:rPr>
                <w:rFonts w:eastAsia="Calibri"/>
                <w:lang w:eastAsia="en-US"/>
              </w:rPr>
              <w:t>28</w:t>
            </w:r>
          </w:p>
        </w:tc>
        <w:tc>
          <w:tcPr>
            <w:tcW w:w="2127" w:type="dxa"/>
          </w:tcPr>
          <w:p w14:paraId="541CCBE8"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 </w:t>
            </w:r>
          </w:p>
        </w:tc>
        <w:tc>
          <w:tcPr>
            <w:tcW w:w="1417" w:type="dxa"/>
          </w:tcPr>
          <w:p w14:paraId="6FC76223"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5) venkovní prostory</w:t>
            </w:r>
          </w:p>
        </w:tc>
      </w:tr>
      <w:tr w:rsidR="00581488" w:rsidRPr="00581488" w14:paraId="6D2A6187" w14:textId="77777777" w:rsidTr="00EE12AA">
        <w:tc>
          <w:tcPr>
            <w:tcW w:w="1702" w:type="dxa"/>
          </w:tcPr>
          <w:p w14:paraId="3AAB43F7" w14:textId="77777777" w:rsidR="00581488" w:rsidRPr="00581488" w:rsidRDefault="00581488" w:rsidP="00665285">
            <w:pPr>
              <w:widowControl w:val="0"/>
              <w:spacing w:line="276" w:lineRule="auto"/>
              <w:ind w:right="119"/>
              <w:rPr>
                <w:rFonts w:eastAsia="Calibri"/>
                <w:lang w:val="de-DE" w:eastAsia="en-US"/>
              </w:rPr>
            </w:pPr>
            <w:proofErr w:type="spellStart"/>
            <w:r w:rsidRPr="00581488">
              <w:rPr>
                <w:rFonts w:eastAsia="Calibri"/>
                <w:lang w:val="de-DE" w:eastAsia="en-US"/>
              </w:rPr>
              <w:t>cibule</w:t>
            </w:r>
            <w:proofErr w:type="spellEnd"/>
            <w:r w:rsidRPr="00581488">
              <w:rPr>
                <w:rFonts w:eastAsia="Calibri"/>
                <w:lang w:val="de-DE" w:eastAsia="en-US"/>
              </w:rPr>
              <w:t xml:space="preserve">, </w:t>
            </w:r>
            <w:proofErr w:type="spellStart"/>
            <w:r w:rsidRPr="00581488">
              <w:rPr>
                <w:rFonts w:eastAsia="Calibri"/>
                <w:lang w:val="de-DE" w:eastAsia="en-US"/>
              </w:rPr>
              <w:t>pór</w:t>
            </w:r>
            <w:proofErr w:type="spellEnd"/>
          </w:p>
        </w:tc>
        <w:tc>
          <w:tcPr>
            <w:tcW w:w="1842" w:type="dxa"/>
          </w:tcPr>
          <w:p w14:paraId="575B22A9" w14:textId="77777777" w:rsidR="00581488" w:rsidRPr="00581488" w:rsidRDefault="00581488" w:rsidP="00665285">
            <w:pPr>
              <w:widowControl w:val="0"/>
              <w:spacing w:line="276" w:lineRule="auto"/>
              <w:rPr>
                <w:rFonts w:eastAsia="Calibri"/>
                <w:lang w:val="de-DE" w:eastAsia="en-US"/>
              </w:rPr>
            </w:pPr>
            <w:proofErr w:type="spellStart"/>
            <w:r w:rsidRPr="00581488">
              <w:rPr>
                <w:rFonts w:eastAsia="Calibri"/>
                <w:lang w:val="de-DE" w:eastAsia="en-US"/>
              </w:rPr>
              <w:t>vrtalka</w:t>
            </w:r>
            <w:proofErr w:type="spellEnd"/>
            <w:r w:rsidRPr="00581488">
              <w:rPr>
                <w:rFonts w:eastAsia="Calibri"/>
                <w:lang w:val="de-DE" w:eastAsia="en-US"/>
              </w:rPr>
              <w:t xml:space="preserve"> </w:t>
            </w:r>
            <w:proofErr w:type="spellStart"/>
            <w:r w:rsidRPr="00581488">
              <w:rPr>
                <w:rFonts w:eastAsia="Calibri"/>
                <w:lang w:val="de-DE" w:eastAsia="en-US"/>
              </w:rPr>
              <w:t>pórová</w:t>
            </w:r>
            <w:proofErr w:type="spellEnd"/>
          </w:p>
        </w:tc>
        <w:tc>
          <w:tcPr>
            <w:tcW w:w="1560" w:type="dxa"/>
          </w:tcPr>
          <w:p w14:paraId="5E4D959E"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0,5 l/ha</w:t>
            </w:r>
          </w:p>
        </w:tc>
        <w:tc>
          <w:tcPr>
            <w:tcW w:w="708" w:type="dxa"/>
          </w:tcPr>
          <w:p w14:paraId="6171C1A3" w14:textId="77777777" w:rsidR="00581488" w:rsidRPr="00581488" w:rsidRDefault="00581488" w:rsidP="00665285">
            <w:pPr>
              <w:widowControl w:val="0"/>
              <w:spacing w:line="276" w:lineRule="auto"/>
              <w:ind w:left="-65"/>
              <w:jc w:val="center"/>
              <w:rPr>
                <w:rFonts w:eastAsia="Calibri"/>
                <w:lang w:eastAsia="en-US"/>
              </w:rPr>
            </w:pPr>
            <w:r w:rsidRPr="00581488">
              <w:rPr>
                <w:rFonts w:eastAsia="Calibri"/>
                <w:lang w:eastAsia="en-US"/>
              </w:rPr>
              <w:t>10</w:t>
            </w:r>
          </w:p>
        </w:tc>
        <w:tc>
          <w:tcPr>
            <w:tcW w:w="2127" w:type="dxa"/>
          </w:tcPr>
          <w:p w14:paraId="641E71FD"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 </w:t>
            </w:r>
          </w:p>
        </w:tc>
        <w:tc>
          <w:tcPr>
            <w:tcW w:w="1417" w:type="dxa"/>
          </w:tcPr>
          <w:p w14:paraId="7F07E6B3"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5) pole</w:t>
            </w:r>
          </w:p>
        </w:tc>
      </w:tr>
      <w:tr w:rsidR="00581488" w:rsidRPr="00581488" w14:paraId="50EB7CE4" w14:textId="77777777" w:rsidTr="00EE12AA">
        <w:tc>
          <w:tcPr>
            <w:tcW w:w="1702" w:type="dxa"/>
          </w:tcPr>
          <w:p w14:paraId="0DEC65AB" w14:textId="77777777" w:rsidR="00581488" w:rsidRPr="00581488" w:rsidRDefault="00581488" w:rsidP="00665285">
            <w:pPr>
              <w:widowControl w:val="0"/>
              <w:spacing w:line="276" w:lineRule="auto"/>
              <w:ind w:right="119"/>
              <w:rPr>
                <w:rFonts w:eastAsia="Calibri"/>
                <w:lang w:val="de-DE" w:eastAsia="en-US"/>
              </w:rPr>
            </w:pPr>
            <w:proofErr w:type="spellStart"/>
            <w:r w:rsidRPr="00581488">
              <w:rPr>
                <w:rFonts w:eastAsia="Calibri"/>
                <w:lang w:val="de-DE" w:eastAsia="en-US"/>
              </w:rPr>
              <w:lastRenderedPageBreak/>
              <w:t>mrkev</w:t>
            </w:r>
            <w:proofErr w:type="spellEnd"/>
            <w:r w:rsidRPr="00581488">
              <w:rPr>
                <w:rFonts w:eastAsia="Calibri"/>
                <w:lang w:val="de-DE" w:eastAsia="en-US"/>
              </w:rPr>
              <w:t xml:space="preserve">, </w:t>
            </w:r>
            <w:proofErr w:type="spellStart"/>
            <w:r w:rsidRPr="00581488">
              <w:rPr>
                <w:rFonts w:eastAsia="Calibri"/>
                <w:lang w:val="de-DE" w:eastAsia="en-US"/>
              </w:rPr>
              <w:t>petržel</w:t>
            </w:r>
            <w:proofErr w:type="spellEnd"/>
            <w:r w:rsidRPr="00581488">
              <w:rPr>
                <w:rFonts w:eastAsia="Calibri"/>
                <w:lang w:val="de-DE" w:eastAsia="en-US"/>
              </w:rPr>
              <w:t xml:space="preserve">, </w:t>
            </w:r>
            <w:proofErr w:type="spellStart"/>
            <w:r w:rsidRPr="00581488">
              <w:rPr>
                <w:rFonts w:eastAsia="Calibri"/>
                <w:lang w:val="de-DE" w:eastAsia="en-US"/>
              </w:rPr>
              <w:t>fenykl</w:t>
            </w:r>
            <w:proofErr w:type="spellEnd"/>
            <w:r w:rsidRPr="00581488">
              <w:rPr>
                <w:rFonts w:eastAsia="Calibri"/>
                <w:lang w:val="de-DE" w:eastAsia="en-US"/>
              </w:rPr>
              <w:t xml:space="preserve">, </w:t>
            </w:r>
            <w:proofErr w:type="spellStart"/>
            <w:r w:rsidRPr="00581488">
              <w:rPr>
                <w:rFonts w:eastAsia="Calibri"/>
                <w:lang w:val="de-DE" w:eastAsia="en-US"/>
              </w:rPr>
              <w:t>pastinák</w:t>
            </w:r>
            <w:proofErr w:type="spellEnd"/>
            <w:r w:rsidRPr="00581488">
              <w:rPr>
                <w:rFonts w:eastAsia="Calibri"/>
                <w:lang w:val="de-DE" w:eastAsia="en-US"/>
              </w:rPr>
              <w:t xml:space="preserve"> </w:t>
            </w:r>
            <w:proofErr w:type="spellStart"/>
            <w:r w:rsidRPr="00581488">
              <w:rPr>
                <w:rFonts w:eastAsia="Calibri"/>
                <w:lang w:val="de-DE" w:eastAsia="en-US"/>
              </w:rPr>
              <w:t>setý</w:t>
            </w:r>
            <w:proofErr w:type="spellEnd"/>
            <w:r w:rsidRPr="00581488">
              <w:rPr>
                <w:rFonts w:eastAsia="Calibri"/>
                <w:lang w:val="de-DE" w:eastAsia="en-US"/>
              </w:rPr>
              <w:t xml:space="preserve">, </w:t>
            </w:r>
            <w:proofErr w:type="spellStart"/>
            <w:r w:rsidRPr="00581488">
              <w:rPr>
                <w:rFonts w:eastAsia="Calibri"/>
                <w:lang w:val="de-DE" w:eastAsia="en-US"/>
              </w:rPr>
              <w:t>kmín</w:t>
            </w:r>
            <w:proofErr w:type="spellEnd"/>
            <w:r w:rsidRPr="00581488">
              <w:rPr>
                <w:rFonts w:eastAsia="Calibri"/>
                <w:lang w:val="de-DE" w:eastAsia="en-US"/>
              </w:rPr>
              <w:t xml:space="preserve"> </w:t>
            </w:r>
            <w:proofErr w:type="spellStart"/>
            <w:r w:rsidRPr="00581488">
              <w:rPr>
                <w:rFonts w:eastAsia="Calibri"/>
                <w:lang w:val="de-DE" w:eastAsia="en-US"/>
              </w:rPr>
              <w:t>kořenný</w:t>
            </w:r>
            <w:proofErr w:type="spellEnd"/>
            <w:r w:rsidRPr="00581488">
              <w:rPr>
                <w:rFonts w:eastAsia="Calibri"/>
                <w:lang w:val="de-DE" w:eastAsia="en-US"/>
              </w:rPr>
              <w:t xml:space="preserve">, </w:t>
            </w:r>
            <w:proofErr w:type="spellStart"/>
            <w:r w:rsidRPr="00581488">
              <w:rPr>
                <w:rFonts w:eastAsia="Calibri"/>
                <w:lang w:val="de-DE" w:eastAsia="en-US"/>
              </w:rPr>
              <w:t>kopr</w:t>
            </w:r>
            <w:proofErr w:type="spellEnd"/>
            <w:r w:rsidRPr="00581488">
              <w:rPr>
                <w:rFonts w:eastAsia="Calibri"/>
                <w:lang w:val="de-DE" w:eastAsia="en-US"/>
              </w:rPr>
              <w:t xml:space="preserve"> </w:t>
            </w:r>
            <w:proofErr w:type="spellStart"/>
            <w:r w:rsidRPr="00581488">
              <w:rPr>
                <w:rFonts w:eastAsia="Calibri"/>
                <w:lang w:val="de-DE" w:eastAsia="en-US"/>
              </w:rPr>
              <w:t>vonný</w:t>
            </w:r>
            <w:proofErr w:type="spellEnd"/>
          </w:p>
        </w:tc>
        <w:tc>
          <w:tcPr>
            <w:tcW w:w="1842" w:type="dxa"/>
          </w:tcPr>
          <w:p w14:paraId="4104FAB5" w14:textId="77777777" w:rsidR="00581488" w:rsidRPr="00581488" w:rsidRDefault="00581488" w:rsidP="00665285">
            <w:pPr>
              <w:widowControl w:val="0"/>
              <w:spacing w:line="276" w:lineRule="auto"/>
              <w:rPr>
                <w:rFonts w:eastAsia="Calibri"/>
                <w:lang w:val="de-DE" w:eastAsia="en-US"/>
              </w:rPr>
            </w:pPr>
            <w:proofErr w:type="spellStart"/>
            <w:r w:rsidRPr="00581488">
              <w:rPr>
                <w:rFonts w:eastAsia="Calibri"/>
                <w:lang w:val="de-DE" w:eastAsia="en-US"/>
              </w:rPr>
              <w:t>makadlovka</w:t>
            </w:r>
            <w:proofErr w:type="spellEnd"/>
            <w:r w:rsidRPr="00581488">
              <w:rPr>
                <w:rFonts w:eastAsia="Calibri"/>
                <w:lang w:val="de-DE" w:eastAsia="en-US"/>
              </w:rPr>
              <w:t xml:space="preserve"> </w:t>
            </w:r>
            <w:proofErr w:type="spellStart"/>
            <w:r w:rsidRPr="00581488">
              <w:rPr>
                <w:rFonts w:eastAsia="Calibri"/>
                <w:lang w:val="de-DE" w:eastAsia="en-US"/>
              </w:rPr>
              <w:t>kmínová</w:t>
            </w:r>
            <w:proofErr w:type="spellEnd"/>
            <w:r w:rsidRPr="00581488">
              <w:rPr>
                <w:rFonts w:eastAsia="Calibri"/>
                <w:lang w:val="de-DE" w:eastAsia="en-US"/>
              </w:rPr>
              <w:t xml:space="preserve">, </w:t>
            </w:r>
            <w:proofErr w:type="spellStart"/>
            <w:r w:rsidRPr="00581488">
              <w:rPr>
                <w:rFonts w:eastAsia="Calibri"/>
                <w:lang w:val="de-DE" w:eastAsia="en-US"/>
              </w:rPr>
              <w:t>obaleči</w:t>
            </w:r>
            <w:proofErr w:type="spellEnd"/>
            <w:r w:rsidRPr="00581488">
              <w:rPr>
                <w:rFonts w:eastAsia="Calibri"/>
                <w:lang w:val="de-DE" w:eastAsia="en-US"/>
              </w:rPr>
              <w:t xml:space="preserve">, </w:t>
            </w:r>
            <w:proofErr w:type="spellStart"/>
            <w:r w:rsidRPr="00581488">
              <w:rPr>
                <w:rFonts w:eastAsia="Calibri"/>
                <w:lang w:val="de-DE" w:eastAsia="en-US"/>
              </w:rPr>
              <w:t>klopušky</w:t>
            </w:r>
            <w:proofErr w:type="spellEnd"/>
          </w:p>
        </w:tc>
        <w:tc>
          <w:tcPr>
            <w:tcW w:w="1560" w:type="dxa"/>
          </w:tcPr>
          <w:p w14:paraId="7712C452"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0,3-0,5 l/ha</w:t>
            </w:r>
          </w:p>
        </w:tc>
        <w:tc>
          <w:tcPr>
            <w:tcW w:w="708" w:type="dxa"/>
          </w:tcPr>
          <w:p w14:paraId="26028470" w14:textId="77777777" w:rsidR="00581488" w:rsidRPr="00581488" w:rsidRDefault="00581488" w:rsidP="00665285">
            <w:pPr>
              <w:widowControl w:val="0"/>
              <w:spacing w:line="276" w:lineRule="auto"/>
              <w:ind w:left="-65"/>
              <w:jc w:val="center"/>
              <w:rPr>
                <w:rFonts w:eastAsia="Calibri"/>
                <w:lang w:eastAsia="en-US"/>
              </w:rPr>
            </w:pPr>
            <w:r w:rsidRPr="00581488">
              <w:rPr>
                <w:rFonts w:eastAsia="Calibri"/>
                <w:lang w:eastAsia="en-US"/>
              </w:rPr>
              <w:t>AT</w:t>
            </w:r>
          </w:p>
        </w:tc>
        <w:tc>
          <w:tcPr>
            <w:tcW w:w="2127" w:type="dxa"/>
          </w:tcPr>
          <w:p w14:paraId="499F7FE6"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 </w:t>
            </w:r>
          </w:p>
        </w:tc>
        <w:tc>
          <w:tcPr>
            <w:tcW w:w="1417" w:type="dxa"/>
          </w:tcPr>
          <w:p w14:paraId="06FA71C6"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5) pole </w:t>
            </w:r>
            <w:r w:rsidRPr="00581488">
              <w:rPr>
                <w:rFonts w:eastAsia="Calibri"/>
                <w:lang w:eastAsia="en-US"/>
              </w:rPr>
              <w:br/>
              <w:t>6) semenné porosty</w:t>
            </w:r>
          </w:p>
        </w:tc>
      </w:tr>
      <w:tr w:rsidR="00581488" w:rsidRPr="00581488" w14:paraId="07CD9C64" w14:textId="77777777" w:rsidTr="00EE12AA">
        <w:tc>
          <w:tcPr>
            <w:tcW w:w="1702" w:type="dxa"/>
          </w:tcPr>
          <w:p w14:paraId="75230700" w14:textId="77777777" w:rsidR="00581488" w:rsidRPr="00581488" w:rsidRDefault="00581488" w:rsidP="00665285">
            <w:pPr>
              <w:widowControl w:val="0"/>
              <w:spacing w:line="276" w:lineRule="auto"/>
              <w:ind w:right="119"/>
              <w:rPr>
                <w:rFonts w:eastAsia="Calibri"/>
                <w:lang w:val="de-DE" w:eastAsia="en-US"/>
              </w:rPr>
            </w:pPr>
            <w:proofErr w:type="spellStart"/>
            <w:r w:rsidRPr="00581488">
              <w:rPr>
                <w:rFonts w:eastAsia="Calibri"/>
                <w:lang w:val="de-DE" w:eastAsia="en-US"/>
              </w:rPr>
              <w:t>řepka</w:t>
            </w:r>
            <w:proofErr w:type="spellEnd"/>
            <w:r w:rsidRPr="00581488">
              <w:rPr>
                <w:rFonts w:eastAsia="Calibri"/>
                <w:lang w:val="de-DE" w:eastAsia="en-US"/>
              </w:rPr>
              <w:t xml:space="preserve"> </w:t>
            </w:r>
            <w:proofErr w:type="spellStart"/>
            <w:r w:rsidRPr="00581488">
              <w:rPr>
                <w:rFonts w:eastAsia="Calibri"/>
                <w:lang w:val="de-DE" w:eastAsia="en-US"/>
              </w:rPr>
              <w:t>olejka</w:t>
            </w:r>
            <w:proofErr w:type="spellEnd"/>
            <w:r w:rsidRPr="00581488">
              <w:rPr>
                <w:rFonts w:eastAsia="Calibri"/>
                <w:lang w:val="de-DE" w:eastAsia="en-US"/>
              </w:rPr>
              <w:t xml:space="preserve">, </w:t>
            </w:r>
            <w:proofErr w:type="spellStart"/>
            <w:r w:rsidRPr="00581488">
              <w:rPr>
                <w:rFonts w:eastAsia="Calibri"/>
                <w:lang w:val="de-DE" w:eastAsia="en-US"/>
              </w:rPr>
              <w:t>hořčice</w:t>
            </w:r>
            <w:proofErr w:type="spellEnd"/>
            <w:r w:rsidRPr="00581488">
              <w:rPr>
                <w:rFonts w:eastAsia="Calibri"/>
                <w:lang w:val="de-DE" w:eastAsia="en-US"/>
              </w:rPr>
              <w:t xml:space="preserve"> </w:t>
            </w:r>
            <w:proofErr w:type="spellStart"/>
            <w:r w:rsidRPr="00581488">
              <w:rPr>
                <w:rFonts w:eastAsia="Calibri"/>
                <w:lang w:val="de-DE" w:eastAsia="en-US"/>
              </w:rPr>
              <w:t>bílá</w:t>
            </w:r>
            <w:proofErr w:type="spellEnd"/>
          </w:p>
        </w:tc>
        <w:tc>
          <w:tcPr>
            <w:tcW w:w="1842" w:type="dxa"/>
          </w:tcPr>
          <w:p w14:paraId="5BD07279" w14:textId="77777777" w:rsidR="00581488" w:rsidRPr="00581488" w:rsidRDefault="00581488" w:rsidP="00665285">
            <w:pPr>
              <w:widowControl w:val="0"/>
              <w:spacing w:line="276" w:lineRule="auto"/>
              <w:rPr>
                <w:rFonts w:eastAsia="Calibri"/>
                <w:lang w:val="de-DE" w:eastAsia="en-US"/>
              </w:rPr>
            </w:pPr>
            <w:proofErr w:type="spellStart"/>
            <w:r w:rsidRPr="00581488">
              <w:rPr>
                <w:rFonts w:eastAsia="Calibri"/>
                <w:lang w:val="de-DE" w:eastAsia="en-US"/>
              </w:rPr>
              <w:t>pilatka</w:t>
            </w:r>
            <w:proofErr w:type="spellEnd"/>
            <w:r w:rsidRPr="00581488">
              <w:rPr>
                <w:rFonts w:eastAsia="Calibri"/>
                <w:lang w:val="de-DE" w:eastAsia="en-US"/>
              </w:rPr>
              <w:t xml:space="preserve"> </w:t>
            </w:r>
            <w:proofErr w:type="spellStart"/>
            <w:r w:rsidRPr="00581488">
              <w:rPr>
                <w:rFonts w:eastAsia="Calibri"/>
                <w:lang w:val="de-DE" w:eastAsia="en-US"/>
              </w:rPr>
              <w:t>řepková</w:t>
            </w:r>
            <w:proofErr w:type="spellEnd"/>
          </w:p>
        </w:tc>
        <w:tc>
          <w:tcPr>
            <w:tcW w:w="1560" w:type="dxa"/>
          </w:tcPr>
          <w:p w14:paraId="66C48650"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0,3-0,5 l/ha</w:t>
            </w:r>
          </w:p>
        </w:tc>
        <w:tc>
          <w:tcPr>
            <w:tcW w:w="708" w:type="dxa"/>
          </w:tcPr>
          <w:p w14:paraId="1C619CA8" w14:textId="77777777" w:rsidR="00581488" w:rsidRPr="00581488" w:rsidRDefault="00581488" w:rsidP="00665285">
            <w:pPr>
              <w:widowControl w:val="0"/>
              <w:spacing w:line="276" w:lineRule="auto"/>
              <w:ind w:left="-65"/>
              <w:jc w:val="center"/>
              <w:rPr>
                <w:rFonts w:eastAsia="Calibri"/>
                <w:lang w:eastAsia="en-US"/>
              </w:rPr>
            </w:pPr>
            <w:r w:rsidRPr="00581488">
              <w:rPr>
                <w:rFonts w:eastAsia="Calibri"/>
                <w:lang w:eastAsia="en-US"/>
              </w:rPr>
              <w:t>AT</w:t>
            </w:r>
          </w:p>
        </w:tc>
        <w:tc>
          <w:tcPr>
            <w:tcW w:w="2127" w:type="dxa"/>
          </w:tcPr>
          <w:p w14:paraId="67C39A97"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 </w:t>
            </w:r>
          </w:p>
        </w:tc>
        <w:tc>
          <w:tcPr>
            <w:tcW w:w="1417" w:type="dxa"/>
          </w:tcPr>
          <w:p w14:paraId="560E9096"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5) pole</w:t>
            </w:r>
          </w:p>
        </w:tc>
      </w:tr>
      <w:tr w:rsidR="00581488" w:rsidRPr="00581488" w14:paraId="2D2820E6" w14:textId="77777777" w:rsidTr="00EE12AA">
        <w:tc>
          <w:tcPr>
            <w:tcW w:w="1702" w:type="dxa"/>
          </w:tcPr>
          <w:p w14:paraId="75F57042" w14:textId="77777777" w:rsidR="00581488" w:rsidRPr="00581488" w:rsidRDefault="00581488" w:rsidP="00665285">
            <w:pPr>
              <w:widowControl w:val="0"/>
              <w:spacing w:line="276" w:lineRule="auto"/>
              <w:ind w:right="119"/>
              <w:rPr>
                <w:rFonts w:eastAsia="Calibri"/>
                <w:lang w:val="de-DE" w:eastAsia="en-US"/>
              </w:rPr>
            </w:pPr>
            <w:proofErr w:type="spellStart"/>
            <w:r w:rsidRPr="00581488">
              <w:rPr>
                <w:rFonts w:eastAsia="Calibri"/>
                <w:lang w:val="de-DE" w:eastAsia="en-US"/>
              </w:rPr>
              <w:t>řepka</w:t>
            </w:r>
            <w:proofErr w:type="spellEnd"/>
            <w:r w:rsidRPr="00581488">
              <w:rPr>
                <w:rFonts w:eastAsia="Calibri"/>
                <w:lang w:val="de-DE" w:eastAsia="en-US"/>
              </w:rPr>
              <w:t xml:space="preserve"> </w:t>
            </w:r>
            <w:proofErr w:type="spellStart"/>
            <w:r w:rsidRPr="00581488">
              <w:rPr>
                <w:rFonts w:eastAsia="Calibri"/>
                <w:lang w:val="de-DE" w:eastAsia="en-US"/>
              </w:rPr>
              <w:t>olejka</w:t>
            </w:r>
            <w:proofErr w:type="spellEnd"/>
            <w:r w:rsidRPr="00581488">
              <w:rPr>
                <w:rFonts w:eastAsia="Calibri"/>
                <w:lang w:val="de-DE" w:eastAsia="en-US"/>
              </w:rPr>
              <w:t xml:space="preserve">, </w:t>
            </w:r>
            <w:proofErr w:type="spellStart"/>
            <w:r w:rsidRPr="00581488">
              <w:rPr>
                <w:rFonts w:eastAsia="Calibri"/>
                <w:lang w:val="de-DE" w:eastAsia="en-US"/>
              </w:rPr>
              <w:t>hořčice</w:t>
            </w:r>
            <w:proofErr w:type="spellEnd"/>
            <w:r w:rsidRPr="00581488">
              <w:rPr>
                <w:rFonts w:eastAsia="Calibri"/>
                <w:lang w:val="de-DE" w:eastAsia="en-US"/>
              </w:rPr>
              <w:t xml:space="preserve"> </w:t>
            </w:r>
            <w:proofErr w:type="spellStart"/>
            <w:r w:rsidRPr="00581488">
              <w:rPr>
                <w:rFonts w:eastAsia="Calibri"/>
                <w:lang w:val="de-DE" w:eastAsia="en-US"/>
              </w:rPr>
              <w:t>bílá</w:t>
            </w:r>
            <w:proofErr w:type="spellEnd"/>
          </w:p>
        </w:tc>
        <w:tc>
          <w:tcPr>
            <w:tcW w:w="1842" w:type="dxa"/>
          </w:tcPr>
          <w:p w14:paraId="63E07C33" w14:textId="77777777" w:rsidR="00581488" w:rsidRPr="00581488" w:rsidRDefault="00581488" w:rsidP="00665285">
            <w:pPr>
              <w:widowControl w:val="0"/>
              <w:spacing w:line="276" w:lineRule="auto"/>
              <w:rPr>
                <w:rFonts w:eastAsia="Calibri"/>
                <w:lang w:val="de-DE" w:eastAsia="en-US"/>
              </w:rPr>
            </w:pPr>
            <w:proofErr w:type="spellStart"/>
            <w:r w:rsidRPr="00581488">
              <w:rPr>
                <w:rFonts w:eastAsia="Calibri"/>
                <w:lang w:val="de-DE" w:eastAsia="en-US"/>
              </w:rPr>
              <w:t>dřepčíci</w:t>
            </w:r>
            <w:proofErr w:type="spellEnd"/>
          </w:p>
        </w:tc>
        <w:tc>
          <w:tcPr>
            <w:tcW w:w="1560" w:type="dxa"/>
          </w:tcPr>
          <w:p w14:paraId="3609A3D8"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0,3-0,5 l/ha</w:t>
            </w:r>
          </w:p>
        </w:tc>
        <w:tc>
          <w:tcPr>
            <w:tcW w:w="708" w:type="dxa"/>
          </w:tcPr>
          <w:p w14:paraId="2ADF5DDA" w14:textId="77777777" w:rsidR="00581488" w:rsidRPr="00581488" w:rsidRDefault="00581488" w:rsidP="00665285">
            <w:pPr>
              <w:widowControl w:val="0"/>
              <w:spacing w:line="276" w:lineRule="auto"/>
              <w:ind w:left="-65"/>
              <w:jc w:val="center"/>
              <w:rPr>
                <w:rFonts w:eastAsia="Calibri"/>
                <w:lang w:eastAsia="en-US"/>
              </w:rPr>
            </w:pPr>
            <w:r w:rsidRPr="00581488">
              <w:rPr>
                <w:rFonts w:eastAsia="Calibri"/>
                <w:lang w:eastAsia="en-US"/>
              </w:rPr>
              <w:t>AT</w:t>
            </w:r>
          </w:p>
        </w:tc>
        <w:tc>
          <w:tcPr>
            <w:tcW w:w="2127" w:type="dxa"/>
          </w:tcPr>
          <w:p w14:paraId="56203981"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 </w:t>
            </w:r>
          </w:p>
        </w:tc>
        <w:tc>
          <w:tcPr>
            <w:tcW w:w="1417" w:type="dxa"/>
          </w:tcPr>
          <w:p w14:paraId="2D4AE461"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5) pole</w:t>
            </w:r>
          </w:p>
        </w:tc>
      </w:tr>
      <w:tr w:rsidR="00581488" w:rsidRPr="00581488" w14:paraId="75091474" w14:textId="77777777" w:rsidTr="00EE12AA">
        <w:tc>
          <w:tcPr>
            <w:tcW w:w="1702" w:type="dxa"/>
          </w:tcPr>
          <w:p w14:paraId="7782F237" w14:textId="77777777" w:rsidR="00581488" w:rsidRPr="00581488" w:rsidRDefault="00581488" w:rsidP="00665285">
            <w:pPr>
              <w:widowControl w:val="0"/>
              <w:spacing w:line="276" w:lineRule="auto"/>
              <w:ind w:right="119"/>
              <w:rPr>
                <w:rFonts w:eastAsia="Calibri"/>
                <w:lang w:val="de-DE" w:eastAsia="en-US"/>
              </w:rPr>
            </w:pPr>
            <w:proofErr w:type="spellStart"/>
            <w:r w:rsidRPr="00581488">
              <w:rPr>
                <w:rFonts w:eastAsia="Calibri"/>
                <w:lang w:val="de-DE" w:eastAsia="en-US"/>
              </w:rPr>
              <w:t>řepka</w:t>
            </w:r>
            <w:proofErr w:type="spellEnd"/>
            <w:r w:rsidRPr="00581488">
              <w:rPr>
                <w:rFonts w:eastAsia="Calibri"/>
                <w:lang w:val="de-DE" w:eastAsia="en-US"/>
              </w:rPr>
              <w:t xml:space="preserve"> </w:t>
            </w:r>
            <w:proofErr w:type="spellStart"/>
            <w:r w:rsidRPr="00581488">
              <w:rPr>
                <w:rFonts w:eastAsia="Calibri"/>
                <w:lang w:val="de-DE" w:eastAsia="en-US"/>
              </w:rPr>
              <w:t>olejka</w:t>
            </w:r>
            <w:proofErr w:type="spellEnd"/>
            <w:r w:rsidRPr="00581488">
              <w:rPr>
                <w:rFonts w:eastAsia="Calibri"/>
                <w:lang w:val="de-DE" w:eastAsia="en-US"/>
              </w:rPr>
              <w:t xml:space="preserve">, </w:t>
            </w:r>
            <w:proofErr w:type="spellStart"/>
            <w:r w:rsidRPr="00581488">
              <w:rPr>
                <w:rFonts w:eastAsia="Calibri"/>
                <w:lang w:val="de-DE" w:eastAsia="en-US"/>
              </w:rPr>
              <w:t>hořčice</w:t>
            </w:r>
            <w:proofErr w:type="spellEnd"/>
            <w:r w:rsidRPr="00581488">
              <w:rPr>
                <w:rFonts w:eastAsia="Calibri"/>
                <w:lang w:val="de-DE" w:eastAsia="en-US"/>
              </w:rPr>
              <w:t xml:space="preserve"> </w:t>
            </w:r>
            <w:proofErr w:type="spellStart"/>
            <w:r w:rsidRPr="00581488">
              <w:rPr>
                <w:rFonts w:eastAsia="Calibri"/>
                <w:lang w:val="de-DE" w:eastAsia="en-US"/>
              </w:rPr>
              <w:t>bílá</w:t>
            </w:r>
            <w:proofErr w:type="spellEnd"/>
          </w:p>
        </w:tc>
        <w:tc>
          <w:tcPr>
            <w:tcW w:w="1842" w:type="dxa"/>
          </w:tcPr>
          <w:p w14:paraId="75931FF0" w14:textId="77777777" w:rsidR="00581488" w:rsidRPr="00581488" w:rsidRDefault="00581488" w:rsidP="00665285">
            <w:pPr>
              <w:widowControl w:val="0"/>
              <w:spacing w:line="276" w:lineRule="auto"/>
              <w:rPr>
                <w:rFonts w:eastAsia="Calibri"/>
                <w:lang w:val="de-DE" w:eastAsia="en-US"/>
              </w:rPr>
            </w:pPr>
            <w:proofErr w:type="spellStart"/>
            <w:r w:rsidRPr="00581488">
              <w:rPr>
                <w:rFonts w:eastAsia="Calibri"/>
                <w:lang w:val="de-DE" w:eastAsia="en-US"/>
              </w:rPr>
              <w:t>blýskáček</w:t>
            </w:r>
            <w:proofErr w:type="spellEnd"/>
            <w:r w:rsidRPr="00581488">
              <w:rPr>
                <w:rFonts w:eastAsia="Calibri"/>
                <w:lang w:val="de-DE" w:eastAsia="en-US"/>
              </w:rPr>
              <w:t xml:space="preserve"> </w:t>
            </w:r>
            <w:proofErr w:type="spellStart"/>
            <w:r w:rsidRPr="00581488">
              <w:rPr>
                <w:rFonts w:eastAsia="Calibri"/>
                <w:lang w:val="de-DE" w:eastAsia="en-US"/>
              </w:rPr>
              <w:t>řepkový</w:t>
            </w:r>
            <w:proofErr w:type="spellEnd"/>
          </w:p>
        </w:tc>
        <w:tc>
          <w:tcPr>
            <w:tcW w:w="1560" w:type="dxa"/>
          </w:tcPr>
          <w:p w14:paraId="283D330C"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0,4-0,5 l/ha</w:t>
            </w:r>
          </w:p>
        </w:tc>
        <w:tc>
          <w:tcPr>
            <w:tcW w:w="708" w:type="dxa"/>
          </w:tcPr>
          <w:p w14:paraId="4EDC2CC0" w14:textId="77777777" w:rsidR="00581488" w:rsidRPr="00581488" w:rsidRDefault="00581488" w:rsidP="00665285">
            <w:pPr>
              <w:widowControl w:val="0"/>
              <w:spacing w:line="276" w:lineRule="auto"/>
              <w:ind w:left="-65"/>
              <w:jc w:val="center"/>
              <w:rPr>
                <w:rFonts w:eastAsia="Calibri"/>
                <w:lang w:eastAsia="en-US"/>
              </w:rPr>
            </w:pPr>
            <w:r w:rsidRPr="00581488">
              <w:rPr>
                <w:rFonts w:eastAsia="Calibri"/>
                <w:lang w:eastAsia="en-US"/>
              </w:rPr>
              <w:t>AT</w:t>
            </w:r>
          </w:p>
        </w:tc>
        <w:tc>
          <w:tcPr>
            <w:tcW w:w="2127" w:type="dxa"/>
          </w:tcPr>
          <w:p w14:paraId="6FAD8FF9"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 </w:t>
            </w:r>
          </w:p>
        </w:tc>
        <w:tc>
          <w:tcPr>
            <w:tcW w:w="1417" w:type="dxa"/>
          </w:tcPr>
          <w:p w14:paraId="70793592"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5) pole</w:t>
            </w:r>
          </w:p>
        </w:tc>
      </w:tr>
      <w:tr w:rsidR="00581488" w:rsidRPr="00581488" w14:paraId="3CEE4A2C" w14:textId="77777777" w:rsidTr="00EE12AA">
        <w:tc>
          <w:tcPr>
            <w:tcW w:w="1702" w:type="dxa"/>
          </w:tcPr>
          <w:p w14:paraId="78628E10" w14:textId="77777777" w:rsidR="00581488" w:rsidRPr="00581488" w:rsidRDefault="00581488" w:rsidP="00665285">
            <w:pPr>
              <w:widowControl w:val="0"/>
              <w:spacing w:line="276" w:lineRule="auto"/>
              <w:ind w:right="119"/>
              <w:rPr>
                <w:rFonts w:eastAsia="Calibri"/>
                <w:lang w:val="de-DE" w:eastAsia="en-US"/>
              </w:rPr>
            </w:pPr>
            <w:proofErr w:type="spellStart"/>
            <w:r w:rsidRPr="00581488">
              <w:rPr>
                <w:rFonts w:eastAsia="Calibri"/>
                <w:lang w:val="de-DE" w:eastAsia="en-US"/>
              </w:rPr>
              <w:t>řepka</w:t>
            </w:r>
            <w:proofErr w:type="spellEnd"/>
            <w:r w:rsidRPr="00581488">
              <w:rPr>
                <w:rFonts w:eastAsia="Calibri"/>
                <w:lang w:val="de-DE" w:eastAsia="en-US"/>
              </w:rPr>
              <w:t xml:space="preserve"> </w:t>
            </w:r>
            <w:proofErr w:type="spellStart"/>
            <w:r w:rsidRPr="00581488">
              <w:rPr>
                <w:rFonts w:eastAsia="Calibri"/>
                <w:lang w:val="de-DE" w:eastAsia="en-US"/>
              </w:rPr>
              <w:t>olejka</w:t>
            </w:r>
            <w:proofErr w:type="spellEnd"/>
            <w:r w:rsidRPr="00581488">
              <w:rPr>
                <w:rFonts w:eastAsia="Calibri"/>
                <w:lang w:val="de-DE" w:eastAsia="en-US"/>
              </w:rPr>
              <w:t xml:space="preserve">, </w:t>
            </w:r>
            <w:proofErr w:type="spellStart"/>
            <w:r w:rsidRPr="00581488">
              <w:rPr>
                <w:rFonts w:eastAsia="Calibri"/>
                <w:lang w:val="de-DE" w:eastAsia="en-US"/>
              </w:rPr>
              <w:t>hořčice</w:t>
            </w:r>
            <w:proofErr w:type="spellEnd"/>
            <w:r w:rsidRPr="00581488">
              <w:rPr>
                <w:rFonts w:eastAsia="Calibri"/>
                <w:lang w:val="de-DE" w:eastAsia="en-US"/>
              </w:rPr>
              <w:t xml:space="preserve"> </w:t>
            </w:r>
            <w:proofErr w:type="spellStart"/>
            <w:r w:rsidRPr="00581488">
              <w:rPr>
                <w:rFonts w:eastAsia="Calibri"/>
                <w:lang w:val="de-DE" w:eastAsia="en-US"/>
              </w:rPr>
              <w:t>bílá</w:t>
            </w:r>
            <w:proofErr w:type="spellEnd"/>
          </w:p>
        </w:tc>
        <w:tc>
          <w:tcPr>
            <w:tcW w:w="1842" w:type="dxa"/>
          </w:tcPr>
          <w:p w14:paraId="72A4FB56" w14:textId="28D2FA0F" w:rsidR="00581488" w:rsidRPr="00581488" w:rsidRDefault="00581488" w:rsidP="00665285">
            <w:pPr>
              <w:widowControl w:val="0"/>
              <w:spacing w:line="276" w:lineRule="auto"/>
              <w:rPr>
                <w:rFonts w:eastAsia="Calibri"/>
                <w:lang w:val="de-DE" w:eastAsia="en-US"/>
              </w:rPr>
            </w:pPr>
            <w:proofErr w:type="spellStart"/>
            <w:r w:rsidRPr="00581488">
              <w:rPr>
                <w:rFonts w:eastAsia="Calibri"/>
                <w:lang w:val="de-DE" w:eastAsia="en-US"/>
              </w:rPr>
              <w:t>krytonosec</w:t>
            </w:r>
            <w:proofErr w:type="spellEnd"/>
            <w:r w:rsidRPr="00581488">
              <w:rPr>
                <w:rFonts w:eastAsia="Calibri"/>
                <w:lang w:val="de-DE" w:eastAsia="en-US"/>
              </w:rPr>
              <w:t xml:space="preserve"> </w:t>
            </w:r>
            <w:proofErr w:type="spellStart"/>
            <w:r w:rsidRPr="00581488">
              <w:rPr>
                <w:rFonts w:eastAsia="Calibri"/>
                <w:lang w:val="de-DE" w:eastAsia="en-US"/>
              </w:rPr>
              <w:t>řepkový</w:t>
            </w:r>
            <w:proofErr w:type="spellEnd"/>
            <w:r w:rsidRPr="00581488">
              <w:rPr>
                <w:rFonts w:eastAsia="Calibri"/>
                <w:lang w:val="de-DE" w:eastAsia="en-US"/>
              </w:rPr>
              <w:t xml:space="preserve">, </w:t>
            </w:r>
            <w:proofErr w:type="spellStart"/>
            <w:r w:rsidRPr="00581488">
              <w:rPr>
                <w:rFonts w:eastAsia="Calibri"/>
                <w:lang w:val="de-DE" w:eastAsia="en-US"/>
              </w:rPr>
              <w:t>krytonosec</w:t>
            </w:r>
            <w:proofErr w:type="spellEnd"/>
            <w:r w:rsidRPr="00581488">
              <w:rPr>
                <w:rFonts w:eastAsia="Calibri"/>
                <w:lang w:val="de-DE" w:eastAsia="en-US"/>
              </w:rPr>
              <w:t xml:space="preserve"> </w:t>
            </w:r>
            <w:proofErr w:type="spellStart"/>
            <w:r w:rsidRPr="00581488">
              <w:rPr>
                <w:rFonts w:eastAsia="Calibri"/>
                <w:lang w:val="de-DE" w:eastAsia="en-US"/>
              </w:rPr>
              <w:t>čtyřzubý</w:t>
            </w:r>
            <w:proofErr w:type="spellEnd"/>
          </w:p>
        </w:tc>
        <w:tc>
          <w:tcPr>
            <w:tcW w:w="1560" w:type="dxa"/>
          </w:tcPr>
          <w:p w14:paraId="3E4B0376"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0,5 l/ha</w:t>
            </w:r>
          </w:p>
        </w:tc>
        <w:tc>
          <w:tcPr>
            <w:tcW w:w="708" w:type="dxa"/>
          </w:tcPr>
          <w:p w14:paraId="5ED08B06" w14:textId="77777777" w:rsidR="00581488" w:rsidRPr="00581488" w:rsidRDefault="00581488" w:rsidP="00665285">
            <w:pPr>
              <w:widowControl w:val="0"/>
              <w:spacing w:line="276" w:lineRule="auto"/>
              <w:ind w:left="-65"/>
              <w:jc w:val="center"/>
              <w:rPr>
                <w:rFonts w:eastAsia="Calibri"/>
                <w:lang w:eastAsia="en-US"/>
              </w:rPr>
            </w:pPr>
            <w:r w:rsidRPr="00581488">
              <w:rPr>
                <w:rFonts w:eastAsia="Calibri"/>
                <w:lang w:eastAsia="en-US"/>
              </w:rPr>
              <w:t>AT</w:t>
            </w:r>
          </w:p>
        </w:tc>
        <w:tc>
          <w:tcPr>
            <w:tcW w:w="2127" w:type="dxa"/>
          </w:tcPr>
          <w:p w14:paraId="01725820"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 </w:t>
            </w:r>
          </w:p>
        </w:tc>
        <w:tc>
          <w:tcPr>
            <w:tcW w:w="1417" w:type="dxa"/>
          </w:tcPr>
          <w:p w14:paraId="1AAB692B"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5) pole</w:t>
            </w:r>
          </w:p>
        </w:tc>
      </w:tr>
      <w:tr w:rsidR="00581488" w:rsidRPr="00581488" w14:paraId="2C0DFEB2" w14:textId="77777777" w:rsidTr="00EE12AA">
        <w:tc>
          <w:tcPr>
            <w:tcW w:w="1702" w:type="dxa"/>
          </w:tcPr>
          <w:p w14:paraId="1CA05E21" w14:textId="77777777" w:rsidR="00581488" w:rsidRPr="00581488" w:rsidRDefault="00581488" w:rsidP="00665285">
            <w:pPr>
              <w:widowControl w:val="0"/>
              <w:spacing w:line="276" w:lineRule="auto"/>
              <w:ind w:right="119"/>
              <w:rPr>
                <w:rFonts w:eastAsia="Calibri"/>
                <w:lang w:val="de-DE" w:eastAsia="en-US"/>
              </w:rPr>
            </w:pPr>
            <w:proofErr w:type="spellStart"/>
            <w:r w:rsidRPr="00581488">
              <w:rPr>
                <w:rFonts w:eastAsia="Calibri"/>
                <w:lang w:val="de-DE" w:eastAsia="en-US"/>
              </w:rPr>
              <w:t>řepka</w:t>
            </w:r>
            <w:proofErr w:type="spellEnd"/>
            <w:r w:rsidRPr="00581488">
              <w:rPr>
                <w:rFonts w:eastAsia="Calibri"/>
                <w:lang w:val="de-DE" w:eastAsia="en-US"/>
              </w:rPr>
              <w:t xml:space="preserve"> </w:t>
            </w:r>
            <w:proofErr w:type="spellStart"/>
            <w:r w:rsidRPr="00581488">
              <w:rPr>
                <w:rFonts w:eastAsia="Calibri"/>
                <w:lang w:val="de-DE" w:eastAsia="en-US"/>
              </w:rPr>
              <w:t>olejka</w:t>
            </w:r>
            <w:proofErr w:type="spellEnd"/>
            <w:r w:rsidRPr="00581488">
              <w:rPr>
                <w:rFonts w:eastAsia="Calibri"/>
                <w:lang w:val="de-DE" w:eastAsia="en-US"/>
              </w:rPr>
              <w:t xml:space="preserve">, </w:t>
            </w:r>
            <w:proofErr w:type="spellStart"/>
            <w:r w:rsidRPr="00581488">
              <w:rPr>
                <w:rFonts w:eastAsia="Calibri"/>
                <w:lang w:val="de-DE" w:eastAsia="en-US"/>
              </w:rPr>
              <w:t>hořčice</w:t>
            </w:r>
            <w:proofErr w:type="spellEnd"/>
            <w:r w:rsidRPr="00581488">
              <w:rPr>
                <w:rFonts w:eastAsia="Calibri"/>
                <w:lang w:val="de-DE" w:eastAsia="en-US"/>
              </w:rPr>
              <w:t xml:space="preserve"> </w:t>
            </w:r>
            <w:proofErr w:type="spellStart"/>
            <w:r w:rsidRPr="00581488">
              <w:rPr>
                <w:rFonts w:eastAsia="Calibri"/>
                <w:lang w:val="de-DE" w:eastAsia="en-US"/>
              </w:rPr>
              <w:t>bílá</w:t>
            </w:r>
            <w:proofErr w:type="spellEnd"/>
          </w:p>
        </w:tc>
        <w:tc>
          <w:tcPr>
            <w:tcW w:w="1842" w:type="dxa"/>
          </w:tcPr>
          <w:p w14:paraId="4F47D594" w14:textId="77777777" w:rsidR="00581488" w:rsidRPr="00581488" w:rsidRDefault="00581488" w:rsidP="00665285">
            <w:pPr>
              <w:widowControl w:val="0"/>
              <w:spacing w:line="276" w:lineRule="auto"/>
              <w:rPr>
                <w:rFonts w:eastAsia="Calibri"/>
                <w:lang w:val="de-DE" w:eastAsia="en-US"/>
              </w:rPr>
            </w:pPr>
            <w:proofErr w:type="spellStart"/>
            <w:r w:rsidRPr="00581488">
              <w:rPr>
                <w:rFonts w:eastAsia="Calibri"/>
                <w:lang w:val="de-DE" w:eastAsia="en-US"/>
              </w:rPr>
              <w:t>krytonosec</w:t>
            </w:r>
            <w:proofErr w:type="spellEnd"/>
            <w:r w:rsidRPr="00581488">
              <w:rPr>
                <w:rFonts w:eastAsia="Calibri"/>
                <w:lang w:val="de-DE" w:eastAsia="en-US"/>
              </w:rPr>
              <w:t xml:space="preserve"> </w:t>
            </w:r>
            <w:proofErr w:type="spellStart"/>
            <w:r w:rsidRPr="00581488">
              <w:rPr>
                <w:rFonts w:eastAsia="Calibri"/>
                <w:lang w:val="de-DE" w:eastAsia="en-US"/>
              </w:rPr>
              <w:t>šešulový</w:t>
            </w:r>
            <w:proofErr w:type="spellEnd"/>
            <w:r w:rsidRPr="00581488">
              <w:rPr>
                <w:rFonts w:eastAsia="Calibri"/>
                <w:lang w:val="de-DE" w:eastAsia="en-US"/>
              </w:rPr>
              <w:t xml:space="preserve">, </w:t>
            </w:r>
            <w:proofErr w:type="spellStart"/>
            <w:r w:rsidRPr="00581488">
              <w:rPr>
                <w:rFonts w:eastAsia="Calibri"/>
                <w:lang w:val="de-DE" w:eastAsia="en-US"/>
              </w:rPr>
              <w:t>bejlomorka</w:t>
            </w:r>
            <w:proofErr w:type="spellEnd"/>
            <w:r w:rsidRPr="00581488">
              <w:rPr>
                <w:rFonts w:eastAsia="Calibri"/>
                <w:lang w:val="de-DE" w:eastAsia="en-US"/>
              </w:rPr>
              <w:t xml:space="preserve"> </w:t>
            </w:r>
            <w:proofErr w:type="spellStart"/>
            <w:r w:rsidRPr="00581488">
              <w:rPr>
                <w:rFonts w:eastAsia="Calibri"/>
                <w:lang w:val="de-DE" w:eastAsia="en-US"/>
              </w:rPr>
              <w:t>kapustová</w:t>
            </w:r>
            <w:proofErr w:type="spellEnd"/>
          </w:p>
        </w:tc>
        <w:tc>
          <w:tcPr>
            <w:tcW w:w="1560" w:type="dxa"/>
          </w:tcPr>
          <w:p w14:paraId="11D97472"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0,4-0,5 l/ha</w:t>
            </w:r>
          </w:p>
        </w:tc>
        <w:tc>
          <w:tcPr>
            <w:tcW w:w="708" w:type="dxa"/>
          </w:tcPr>
          <w:p w14:paraId="5E54FF8C" w14:textId="77777777" w:rsidR="00581488" w:rsidRPr="00581488" w:rsidRDefault="00581488" w:rsidP="00665285">
            <w:pPr>
              <w:widowControl w:val="0"/>
              <w:spacing w:line="276" w:lineRule="auto"/>
              <w:ind w:left="-65"/>
              <w:jc w:val="center"/>
              <w:rPr>
                <w:rFonts w:eastAsia="Calibri"/>
                <w:lang w:eastAsia="en-US"/>
              </w:rPr>
            </w:pPr>
            <w:r w:rsidRPr="00581488">
              <w:rPr>
                <w:rFonts w:eastAsia="Calibri"/>
                <w:lang w:eastAsia="en-US"/>
              </w:rPr>
              <w:t>AT</w:t>
            </w:r>
          </w:p>
        </w:tc>
        <w:tc>
          <w:tcPr>
            <w:tcW w:w="2127" w:type="dxa"/>
          </w:tcPr>
          <w:p w14:paraId="7DDC784B"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 </w:t>
            </w:r>
          </w:p>
        </w:tc>
        <w:tc>
          <w:tcPr>
            <w:tcW w:w="1417" w:type="dxa"/>
          </w:tcPr>
          <w:p w14:paraId="0DFFDEAB"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5) pole</w:t>
            </w:r>
          </w:p>
        </w:tc>
      </w:tr>
      <w:tr w:rsidR="00581488" w:rsidRPr="00581488" w14:paraId="04C5CCBB" w14:textId="77777777" w:rsidTr="00EE12AA">
        <w:tc>
          <w:tcPr>
            <w:tcW w:w="1702" w:type="dxa"/>
          </w:tcPr>
          <w:p w14:paraId="2FF0AB76" w14:textId="77777777" w:rsidR="00581488" w:rsidRPr="00581488" w:rsidRDefault="00581488" w:rsidP="00665285">
            <w:pPr>
              <w:widowControl w:val="0"/>
              <w:spacing w:line="276" w:lineRule="auto"/>
              <w:ind w:right="119"/>
              <w:rPr>
                <w:rFonts w:eastAsia="Calibri"/>
                <w:lang w:val="de-DE" w:eastAsia="en-US"/>
              </w:rPr>
            </w:pPr>
            <w:proofErr w:type="spellStart"/>
            <w:r w:rsidRPr="00581488">
              <w:rPr>
                <w:rFonts w:eastAsia="Calibri"/>
                <w:lang w:val="de-DE" w:eastAsia="en-US"/>
              </w:rPr>
              <w:t>hrách</w:t>
            </w:r>
            <w:proofErr w:type="spellEnd"/>
          </w:p>
        </w:tc>
        <w:tc>
          <w:tcPr>
            <w:tcW w:w="1842" w:type="dxa"/>
          </w:tcPr>
          <w:p w14:paraId="3EEE9B91" w14:textId="77777777" w:rsidR="00581488" w:rsidRPr="00581488" w:rsidRDefault="00581488" w:rsidP="00665285">
            <w:pPr>
              <w:widowControl w:val="0"/>
              <w:spacing w:line="276" w:lineRule="auto"/>
              <w:ind w:left="25"/>
              <w:rPr>
                <w:rFonts w:eastAsia="Calibri"/>
                <w:lang w:val="de-DE" w:eastAsia="en-US"/>
              </w:rPr>
            </w:pPr>
            <w:proofErr w:type="spellStart"/>
            <w:r w:rsidRPr="00581488">
              <w:rPr>
                <w:rFonts w:eastAsia="Calibri"/>
                <w:lang w:val="de-DE" w:eastAsia="en-US"/>
              </w:rPr>
              <w:t>mšice</w:t>
            </w:r>
            <w:proofErr w:type="spellEnd"/>
            <w:r w:rsidRPr="00581488">
              <w:rPr>
                <w:rFonts w:eastAsia="Calibri"/>
                <w:lang w:val="de-DE" w:eastAsia="en-US"/>
              </w:rPr>
              <w:t xml:space="preserve">, </w:t>
            </w:r>
            <w:proofErr w:type="spellStart"/>
            <w:r w:rsidRPr="00581488">
              <w:rPr>
                <w:rFonts w:eastAsia="Calibri"/>
                <w:lang w:val="de-DE" w:eastAsia="en-US"/>
              </w:rPr>
              <w:t>třásněnky</w:t>
            </w:r>
            <w:proofErr w:type="spellEnd"/>
          </w:p>
        </w:tc>
        <w:tc>
          <w:tcPr>
            <w:tcW w:w="1560" w:type="dxa"/>
          </w:tcPr>
          <w:p w14:paraId="62D2F160"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0,3-0,35 l/ha</w:t>
            </w:r>
          </w:p>
        </w:tc>
        <w:tc>
          <w:tcPr>
            <w:tcW w:w="708" w:type="dxa"/>
          </w:tcPr>
          <w:p w14:paraId="5182D8B3" w14:textId="77777777" w:rsidR="00581488" w:rsidRPr="00581488" w:rsidRDefault="00581488" w:rsidP="00665285">
            <w:pPr>
              <w:widowControl w:val="0"/>
              <w:spacing w:line="276" w:lineRule="auto"/>
              <w:ind w:left="-65"/>
              <w:jc w:val="center"/>
              <w:rPr>
                <w:rFonts w:eastAsia="Calibri"/>
                <w:lang w:eastAsia="en-US"/>
              </w:rPr>
            </w:pPr>
            <w:r w:rsidRPr="00581488">
              <w:rPr>
                <w:rFonts w:eastAsia="Calibri"/>
                <w:lang w:eastAsia="en-US"/>
              </w:rPr>
              <w:t>7</w:t>
            </w:r>
          </w:p>
        </w:tc>
        <w:tc>
          <w:tcPr>
            <w:tcW w:w="2127" w:type="dxa"/>
          </w:tcPr>
          <w:p w14:paraId="23C0294A"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 </w:t>
            </w:r>
          </w:p>
        </w:tc>
        <w:tc>
          <w:tcPr>
            <w:tcW w:w="1417" w:type="dxa"/>
          </w:tcPr>
          <w:p w14:paraId="1DFCC2B1"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5) pole </w:t>
            </w:r>
            <w:r w:rsidRPr="00581488">
              <w:rPr>
                <w:rFonts w:eastAsia="Calibri"/>
                <w:lang w:eastAsia="en-US"/>
              </w:rPr>
              <w:br/>
              <w:t>6) zákaz zkrmování</w:t>
            </w:r>
          </w:p>
        </w:tc>
      </w:tr>
      <w:tr w:rsidR="00581488" w:rsidRPr="00581488" w14:paraId="45BEC34E" w14:textId="77777777" w:rsidTr="00EE12AA">
        <w:tc>
          <w:tcPr>
            <w:tcW w:w="1702" w:type="dxa"/>
          </w:tcPr>
          <w:p w14:paraId="334BDFE7" w14:textId="77777777" w:rsidR="00581488" w:rsidRPr="00581488" w:rsidRDefault="00581488" w:rsidP="00665285">
            <w:pPr>
              <w:widowControl w:val="0"/>
              <w:spacing w:line="276" w:lineRule="auto"/>
              <w:ind w:right="119"/>
              <w:rPr>
                <w:rFonts w:eastAsia="Calibri"/>
                <w:lang w:val="de-DE" w:eastAsia="en-US"/>
              </w:rPr>
            </w:pPr>
            <w:proofErr w:type="spellStart"/>
            <w:r w:rsidRPr="00581488">
              <w:rPr>
                <w:rFonts w:eastAsia="Calibri"/>
                <w:lang w:val="de-DE" w:eastAsia="en-US"/>
              </w:rPr>
              <w:t>jabloň</w:t>
            </w:r>
            <w:proofErr w:type="spellEnd"/>
          </w:p>
        </w:tc>
        <w:tc>
          <w:tcPr>
            <w:tcW w:w="1842" w:type="dxa"/>
          </w:tcPr>
          <w:p w14:paraId="00D95CB7" w14:textId="77777777" w:rsidR="00581488" w:rsidRPr="00581488" w:rsidRDefault="00581488" w:rsidP="00665285">
            <w:pPr>
              <w:widowControl w:val="0"/>
              <w:spacing w:line="276" w:lineRule="auto"/>
              <w:rPr>
                <w:rFonts w:eastAsia="Calibri"/>
                <w:lang w:val="de-DE" w:eastAsia="en-US"/>
              </w:rPr>
            </w:pPr>
            <w:proofErr w:type="spellStart"/>
            <w:r w:rsidRPr="00581488">
              <w:rPr>
                <w:rFonts w:eastAsia="Calibri"/>
                <w:lang w:val="de-DE" w:eastAsia="en-US"/>
              </w:rPr>
              <w:t>obaleč</w:t>
            </w:r>
            <w:proofErr w:type="spellEnd"/>
            <w:r w:rsidRPr="00581488">
              <w:rPr>
                <w:rFonts w:eastAsia="Calibri"/>
                <w:lang w:val="de-DE" w:eastAsia="en-US"/>
              </w:rPr>
              <w:t xml:space="preserve"> </w:t>
            </w:r>
            <w:proofErr w:type="spellStart"/>
            <w:r w:rsidRPr="00581488">
              <w:rPr>
                <w:rFonts w:eastAsia="Calibri"/>
                <w:lang w:val="de-DE" w:eastAsia="en-US"/>
              </w:rPr>
              <w:t>jablečný</w:t>
            </w:r>
            <w:proofErr w:type="spellEnd"/>
          </w:p>
        </w:tc>
        <w:tc>
          <w:tcPr>
            <w:tcW w:w="1560" w:type="dxa"/>
          </w:tcPr>
          <w:p w14:paraId="2DC68A02"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0,06-0,07 %</w:t>
            </w:r>
          </w:p>
        </w:tc>
        <w:tc>
          <w:tcPr>
            <w:tcW w:w="708" w:type="dxa"/>
          </w:tcPr>
          <w:p w14:paraId="34A94B0A" w14:textId="77777777" w:rsidR="00581488" w:rsidRPr="00581488" w:rsidRDefault="00581488" w:rsidP="00665285">
            <w:pPr>
              <w:widowControl w:val="0"/>
              <w:spacing w:line="276" w:lineRule="auto"/>
              <w:ind w:left="-65"/>
              <w:jc w:val="center"/>
              <w:rPr>
                <w:rFonts w:eastAsia="Calibri"/>
                <w:lang w:eastAsia="en-US"/>
              </w:rPr>
            </w:pPr>
            <w:r w:rsidRPr="00581488">
              <w:rPr>
                <w:rFonts w:eastAsia="Calibri"/>
                <w:lang w:eastAsia="en-US"/>
              </w:rPr>
              <w:t>28</w:t>
            </w:r>
          </w:p>
        </w:tc>
        <w:tc>
          <w:tcPr>
            <w:tcW w:w="2127" w:type="dxa"/>
          </w:tcPr>
          <w:p w14:paraId="5DB09B94"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2) podle signalizace </w:t>
            </w:r>
          </w:p>
        </w:tc>
        <w:tc>
          <w:tcPr>
            <w:tcW w:w="1417" w:type="dxa"/>
          </w:tcPr>
          <w:p w14:paraId="5B4D7643"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5) venkovní prostory</w:t>
            </w:r>
          </w:p>
        </w:tc>
      </w:tr>
      <w:tr w:rsidR="00581488" w:rsidRPr="00581488" w14:paraId="4B6D6F07" w14:textId="77777777" w:rsidTr="00EE12AA">
        <w:tc>
          <w:tcPr>
            <w:tcW w:w="1702" w:type="dxa"/>
          </w:tcPr>
          <w:p w14:paraId="42574E71" w14:textId="77777777" w:rsidR="00581488" w:rsidRPr="00581488" w:rsidRDefault="00581488" w:rsidP="00665285">
            <w:pPr>
              <w:widowControl w:val="0"/>
              <w:spacing w:line="276" w:lineRule="auto"/>
              <w:ind w:right="119"/>
              <w:rPr>
                <w:rFonts w:eastAsia="Calibri"/>
                <w:lang w:val="de-DE" w:eastAsia="en-US"/>
              </w:rPr>
            </w:pPr>
            <w:proofErr w:type="spellStart"/>
            <w:r w:rsidRPr="00581488">
              <w:rPr>
                <w:rFonts w:eastAsia="Calibri"/>
                <w:lang w:val="de-DE" w:eastAsia="en-US"/>
              </w:rPr>
              <w:t>jahodník</w:t>
            </w:r>
            <w:proofErr w:type="spellEnd"/>
          </w:p>
        </w:tc>
        <w:tc>
          <w:tcPr>
            <w:tcW w:w="1842" w:type="dxa"/>
          </w:tcPr>
          <w:p w14:paraId="2A692D5A" w14:textId="77777777" w:rsidR="00581488" w:rsidRPr="00581488" w:rsidRDefault="00581488" w:rsidP="00665285">
            <w:pPr>
              <w:widowControl w:val="0"/>
              <w:spacing w:line="276" w:lineRule="auto"/>
              <w:rPr>
                <w:rFonts w:eastAsia="Calibri"/>
                <w:lang w:val="de-DE" w:eastAsia="en-US"/>
              </w:rPr>
            </w:pPr>
            <w:proofErr w:type="spellStart"/>
            <w:r w:rsidRPr="00581488">
              <w:rPr>
                <w:rFonts w:eastAsia="Calibri"/>
                <w:lang w:val="de-DE" w:eastAsia="en-US"/>
              </w:rPr>
              <w:t>květopas</w:t>
            </w:r>
            <w:proofErr w:type="spellEnd"/>
            <w:r w:rsidRPr="00581488">
              <w:rPr>
                <w:rFonts w:eastAsia="Calibri"/>
                <w:lang w:val="de-DE" w:eastAsia="en-US"/>
              </w:rPr>
              <w:t xml:space="preserve"> </w:t>
            </w:r>
            <w:proofErr w:type="spellStart"/>
            <w:r w:rsidRPr="00581488">
              <w:rPr>
                <w:rFonts w:eastAsia="Calibri"/>
                <w:lang w:val="de-DE" w:eastAsia="en-US"/>
              </w:rPr>
              <w:t>jahodníkový</w:t>
            </w:r>
            <w:proofErr w:type="spellEnd"/>
          </w:p>
        </w:tc>
        <w:tc>
          <w:tcPr>
            <w:tcW w:w="1560" w:type="dxa"/>
          </w:tcPr>
          <w:p w14:paraId="1FFDA98B"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0,5 l/ha</w:t>
            </w:r>
          </w:p>
        </w:tc>
        <w:tc>
          <w:tcPr>
            <w:tcW w:w="708" w:type="dxa"/>
          </w:tcPr>
          <w:p w14:paraId="615DF6C9" w14:textId="77777777" w:rsidR="00581488" w:rsidRPr="00581488" w:rsidRDefault="00581488" w:rsidP="00665285">
            <w:pPr>
              <w:widowControl w:val="0"/>
              <w:spacing w:line="276" w:lineRule="auto"/>
              <w:ind w:left="-65"/>
              <w:jc w:val="center"/>
              <w:rPr>
                <w:rFonts w:eastAsia="Calibri"/>
                <w:lang w:eastAsia="en-US"/>
              </w:rPr>
            </w:pPr>
            <w:r w:rsidRPr="00581488">
              <w:rPr>
                <w:rFonts w:eastAsia="Calibri"/>
                <w:lang w:eastAsia="en-US"/>
              </w:rPr>
              <w:t>AT</w:t>
            </w:r>
          </w:p>
        </w:tc>
        <w:tc>
          <w:tcPr>
            <w:tcW w:w="2127" w:type="dxa"/>
          </w:tcPr>
          <w:p w14:paraId="6CD16D2F"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1) před květem </w:t>
            </w:r>
          </w:p>
        </w:tc>
        <w:tc>
          <w:tcPr>
            <w:tcW w:w="1417" w:type="dxa"/>
          </w:tcPr>
          <w:p w14:paraId="3956A10E"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5) pole</w:t>
            </w:r>
          </w:p>
        </w:tc>
      </w:tr>
      <w:tr w:rsidR="00581488" w:rsidRPr="00581488" w14:paraId="2C5B3AC6" w14:textId="77777777" w:rsidTr="00EE12AA">
        <w:tc>
          <w:tcPr>
            <w:tcW w:w="1702" w:type="dxa"/>
          </w:tcPr>
          <w:p w14:paraId="40492A52" w14:textId="77777777" w:rsidR="00581488" w:rsidRPr="00581488" w:rsidRDefault="00581488" w:rsidP="00665285">
            <w:pPr>
              <w:widowControl w:val="0"/>
              <w:spacing w:line="276" w:lineRule="auto"/>
              <w:ind w:right="119"/>
              <w:rPr>
                <w:rFonts w:eastAsia="Calibri"/>
                <w:lang w:val="de-DE" w:eastAsia="en-US"/>
              </w:rPr>
            </w:pPr>
            <w:proofErr w:type="spellStart"/>
            <w:r w:rsidRPr="00581488">
              <w:rPr>
                <w:rFonts w:eastAsia="Calibri"/>
                <w:lang w:val="de-DE" w:eastAsia="en-US"/>
              </w:rPr>
              <w:t>jehličnany</w:t>
            </w:r>
            <w:proofErr w:type="spellEnd"/>
            <w:r w:rsidRPr="00581488">
              <w:rPr>
                <w:rFonts w:eastAsia="Calibri"/>
                <w:lang w:val="de-DE" w:eastAsia="en-US"/>
              </w:rPr>
              <w:t xml:space="preserve"> </w:t>
            </w:r>
            <w:proofErr w:type="spellStart"/>
            <w:r w:rsidRPr="00581488">
              <w:rPr>
                <w:rFonts w:eastAsia="Calibri"/>
                <w:lang w:val="de-DE" w:eastAsia="en-US"/>
              </w:rPr>
              <w:t>sazenice</w:t>
            </w:r>
            <w:proofErr w:type="spellEnd"/>
          </w:p>
        </w:tc>
        <w:tc>
          <w:tcPr>
            <w:tcW w:w="1842" w:type="dxa"/>
          </w:tcPr>
          <w:p w14:paraId="51E97044" w14:textId="77777777" w:rsidR="00581488" w:rsidRPr="00581488" w:rsidRDefault="00581488" w:rsidP="00665285">
            <w:pPr>
              <w:widowControl w:val="0"/>
              <w:spacing w:line="276" w:lineRule="auto"/>
              <w:rPr>
                <w:rFonts w:eastAsia="Calibri"/>
                <w:lang w:val="de-DE" w:eastAsia="en-US"/>
              </w:rPr>
            </w:pPr>
            <w:proofErr w:type="spellStart"/>
            <w:r w:rsidRPr="00581488">
              <w:rPr>
                <w:rFonts w:eastAsia="Calibri"/>
                <w:lang w:val="de-DE" w:eastAsia="en-US"/>
              </w:rPr>
              <w:t>klikoroh</w:t>
            </w:r>
            <w:proofErr w:type="spellEnd"/>
            <w:r w:rsidRPr="00581488">
              <w:rPr>
                <w:rFonts w:eastAsia="Calibri"/>
                <w:lang w:val="de-DE" w:eastAsia="en-US"/>
              </w:rPr>
              <w:t xml:space="preserve"> </w:t>
            </w:r>
            <w:proofErr w:type="spellStart"/>
            <w:r w:rsidRPr="00581488">
              <w:rPr>
                <w:rFonts w:eastAsia="Calibri"/>
                <w:lang w:val="de-DE" w:eastAsia="en-US"/>
              </w:rPr>
              <w:t>borový</w:t>
            </w:r>
            <w:proofErr w:type="spellEnd"/>
          </w:p>
        </w:tc>
        <w:tc>
          <w:tcPr>
            <w:tcW w:w="1560" w:type="dxa"/>
          </w:tcPr>
          <w:p w14:paraId="0384D0CD"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0,8 %</w:t>
            </w:r>
          </w:p>
        </w:tc>
        <w:tc>
          <w:tcPr>
            <w:tcW w:w="708" w:type="dxa"/>
          </w:tcPr>
          <w:p w14:paraId="194AF1C3" w14:textId="77777777" w:rsidR="00581488" w:rsidRPr="00581488" w:rsidRDefault="00581488" w:rsidP="00665285">
            <w:pPr>
              <w:widowControl w:val="0"/>
              <w:spacing w:line="276" w:lineRule="auto"/>
              <w:ind w:left="-65"/>
              <w:jc w:val="center"/>
              <w:rPr>
                <w:rFonts w:eastAsia="Calibri"/>
                <w:lang w:eastAsia="en-US"/>
              </w:rPr>
            </w:pPr>
            <w:r w:rsidRPr="00581488">
              <w:rPr>
                <w:rFonts w:eastAsia="Calibri"/>
                <w:lang w:eastAsia="en-US"/>
              </w:rPr>
              <w:t>28</w:t>
            </w:r>
          </w:p>
        </w:tc>
        <w:tc>
          <w:tcPr>
            <w:tcW w:w="2127" w:type="dxa"/>
          </w:tcPr>
          <w:p w14:paraId="6B297C89"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3) OL – pro sběr lesních plodů </w:t>
            </w:r>
          </w:p>
        </w:tc>
        <w:tc>
          <w:tcPr>
            <w:tcW w:w="1417" w:type="dxa"/>
          </w:tcPr>
          <w:p w14:paraId="319B848A"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4) postřik kurativní </w:t>
            </w:r>
          </w:p>
          <w:p w14:paraId="363863D9"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5) venkovní prostory</w:t>
            </w:r>
          </w:p>
        </w:tc>
      </w:tr>
      <w:tr w:rsidR="00581488" w:rsidRPr="00581488" w14:paraId="0709DB32" w14:textId="77777777" w:rsidTr="00EE12AA">
        <w:tc>
          <w:tcPr>
            <w:tcW w:w="1702" w:type="dxa"/>
          </w:tcPr>
          <w:p w14:paraId="42EA8796" w14:textId="77777777" w:rsidR="00581488" w:rsidRPr="00581488" w:rsidRDefault="00581488" w:rsidP="00665285">
            <w:pPr>
              <w:widowControl w:val="0"/>
              <w:spacing w:line="276" w:lineRule="auto"/>
              <w:ind w:right="119"/>
              <w:rPr>
                <w:rFonts w:eastAsia="Calibri"/>
                <w:lang w:val="de-DE" w:eastAsia="en-US"/>
              </w:rPr>
            </w:pPr>
            <w:proofErr w:type="spellStart"/>
            <w:r w:rsidRPr="00581488">
              <w:rPr>
                <w:rFonts w:eastAsia="Calibri"/>
                <w:lang w:val="de-DE" w:eastAsia="en-US"/>
              </w:rPr>
              <w:t>jehličnany</w:t>
            </w:r>
            <w:proofErr w:type="spellEnd"/>
            <w:r w:rsidRPr="00581488">
              <w:rPr>
                <w:rFonts w:eastAsia="Calibri"/>
                <w:lang w:val="de-DE" w:eastAsia="en-US"/>
              </w:rPr>
              <w:t xml:space="preserve"> </w:t>
            </w:r>
            <w:proofErr w:type="spellStart"/>
            <w:r w:rsidRPr="00581488">
              <w:rPr>
                <w:rFonts w:eastAsia="Calibri"/>
                <w:lang w:val="de-DE" w:eastAsia="en-US"/>
              </w:rPr>
              <w:t>sazenice</w:t>
            </w:r>
            <w:proofErr w:type="spellEnd"/>
          </w:p>
        </w:tc>
        <w:tc>
          <w:tcPr>
            <w:tcW w:w="1842" w:type="dxa"/>
          </w:tcPr>
          <w:p w14:paraId="3A604E2C" w14:textId="77777777" w:rsidR="00581488" w:rsidRPr="00581488" w:rsidRDefault="00581488" w:rsidP="00665285">
            <w:pPr>
              <w:widowControl w:val="0"/>
              <w:spacing w:line="276" w:lineRule="auto"/>
              <w:rPr>
                <w:rFonts w:eastAsia="Calibri"/>
                <w:lang w:val="de-DE" w:eastAsia="en-US"/>
              </w:rPr>
            </w:pPr>
            <w:proofErr w:type="spellStart"/>
            <w:r w:rsidRPr="00581488">
              <w:rPr>
                <w:rFonts w:eastAsia="Calibri"/>
                <w:lang w:val="de-DE" w:eastAsia="en-US"/>
              </w:rPr>
              <w:t>klikoroh</w:t>
            </w:r>
            <w:proofErr w:type="spellEnd"/>
            <w:r w:rsidRPr="00581488">
              <w:rPr>
                <w:rFonts w:eastAsia="Calibri"/>
                <w:lang w:val="de-DE" w:eastAsia="en-US"/>
              </w:rPr>
              <w:t xml:space="preserve"> </w:t>
            </w:r>
            <w:proofErr w:type="spellStart"/>
            <w:r w:rsidRPr="00581488">
              <w:rPr>
                <w:rFonts w:eastAsia="Calibri"/>
                <w:lang w:val="de-DE" w:eastAsia="en-US"/>
              </w:rPr>
              <w:t>borový</w:t>
            </w:r>
            <w:proofErr w:type="spellEnd"/>
          </w:p>
        </w:tc>
        <w:tc>
          <w:tcPr>
            <w:tcW w:w="1560" w:type="dxa"/>
          </w:tcPr>
          <w:p w14:paraId="1BA3CF2B"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6,6 %</w:t>
            </w:r>
          </w:p>
        </w:tc>
        <w:tc>
          <w:tcPr>
            <w:tcW w:w="708" w:type="dxa"/>
          </w:tcPr>
          <w:p w14:paraId="764F6EA6" w14:textId="77777777" w:rsidR="00581488" w:rsidRPr="00581488" w:rsidRDefault="00581488" w:rsidP="00665285">
            <w:pPr>
              <w:widowControl w:val="0"/>
              <w:spacing w:line="276" w:lineRule="auto"/>
              <w:ind w:left="-65"/>
              <w:jc w:val="center"/>
              <w:rPr>
                <w:rFonts w:eastAsia="Calibri"/>
                <w:lang w:eastAsia="en-US"/>
              </w:rPr>
            </w:pPr>
            <w:r w:rsidRPr="00581488">
              <w:rPr>
                <w:rFonts w:eastAsia="Calibri"/>
                <w:lang w:eastAsia="en-US"/>
              </w:rPr>
              <w:t>28</w:t>
            </w:r>
          </w:p>
        </w:tc>
        <w:tc>
          <w:tcPr>
            <w:tcW w:w="2127" w:type="dxa"/>
          </w:tcPr>
          <w:p w14:paraId="6054C1D3"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 </w:t>
            </w:r>
          </w:p>
        </w:tc>
        <w:tc>
          <w:tcPr>
            <w:tcW w:w="1417" w:type="dxa"/>
          </w:tcPr>
          <w:p w14:paraId="2E9CAEAB"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4) máčení </w:t>
            </w:r>
          </w:p>
          <w:p w14:paraId="4490EE11" w14:textId="535CC3DE" w:rsidR="00581488" w:rsidRPr="00581488" w:rsidRDefault="00581488" w:rsidP="00665285">
            <w:pPr>
              <w:widowControl w:val="0"/>
              <w:spacing w:line="276" w:lineRule="auto"/>
              <w:rPr>
                <w:rFonts w:eastAsia="Calibri"/>
                <w:lang w:eastAsia="en-US"/>
              </w:rPr>
            </w:pPr>
            <w:r w:rsidRPr="00581488">
              <w:rPr>
                <w:rFonts w:eastAsia="Calibri"/>
                <w:lang w:eastAsia="en-US"/>
              </w:rPr>
              <w:t>5) venkovní prostory</w:t>
            </w:r>
          </w:p>
        </w:tc>
      </w:tr>
      <w:tr w:rsidR="00581488" w:rsidRPr="00581488" w14:paraId="088E0D0F" w14:textId="77777777" w:rsidTr="00EE12AA">
        <w:tc>
          <w:tcPr>
            <w:tcW w:w="1702" w:type="dxa"/>
          </w:tcPr>
          <w:p w14:paraId="202AB88D" w14:textId="77777777" w:rsidR="00581488" w:rsidRPr="00581488" w:rsidRDefault="00581488" w:rsidP="00665285">
            <w:pPr>
              <w:widowControl w:val="0"/>
              <w:spacing w:line="276" w:lineRule="auto"/>
              <w:ind w:right="119"/>
              <w:rPr>
                <w:rFonts w:eastAsia="Calibri"/>
                <w:lang w:val="de-DE" w:eastAsia="en-US"/>
              </w:rPr>
            </w:pPr>
            <w:proofErr w:type="spellStart"/>
            <w:proofErr w:type="gramStart"/>
            <w:r w:rsidRPr="00581488">
              <w:rPr>
                <w:rFonts w:eastAsia="Calibri"/>
                <w:lang w:val="de-DE" w:eastAsia="en-US"/>
              </w:rPr>
              <w:t>jehličnany</w:t>
            </w:r>
            <w:proofErr w:type="spellEnd"/>
            <w:r w:rsidRPr="00581488">
              <w:rPr>
                <w:rFonts w:eastAsia="Calibri"/>
                <w:lang w:val="de-DE" w:eastAsia="en-US"/>
              </w:rPr>
              <w:t xml:space="preserve">  </w:t>
            </w:r>
            <w:proofErr w:type="spellStart"/>
            <w:r w:rsidRPr="00581488">
              <w:rPr>
                <w:rFonts w:eastAsia="Calibri"/>
                <w:lang w:val="de-DE" w:eastAsia="en-US"/>
              </w:rPr>
              <w:t>sazenice</w:t>
            </w:r>
            <w:proofErr w:type="spellEnd"/>
            <w:proofErr w:type="gramEnd"/>
            <w:r w:rsidRPr="00581488">
              <w:rPr>
                <w:rFonts w:eastAsia="Calibri"/>
                <w:lang w:val="de-DE" w:eastAsia="en-US"/>
              </w:rPr>
              <w:t xml:space="preserve"> </w:t>
            </w:r>
            <w:proofErr w:type="spellStart"/>
            <w:r w:rsidRPr="00581488">
              <w:rPr>
                <w:rFonts w:eastAsia="Calibri"/>
                <w:lang w:val="de-DE" w:eastAsia="en-US"/>
              </w:rPr>
              <w:t>obalované</w:t>
            </w:r>
            <w:proofErr w:type="spellEnd"/>
          </w:p>
        </w:tc>
        <w:tc>
          <w:tcPr>
            <w:tcW w:w="1842" w:type="dxa"/>
          </w:tcPr>
          <w:p w14:paraId="21F6B338" w14:textId="77777777" w:rsidR="00581488" w:rsidRPr="00581488" w:rsidRDefault="00581488" w:rsidP="00665285">
            <w:pPr>
              <w:widowControl w:val="0"/>
              <w:spacing w:line="276" w:lineRule="auto"/>
              <w:rPr>
                <w:rFonts w:eastAsia="Calibri"/>
                <w:lang w:val="de-DE" w:eastAsia="en-US"/>
              </w:rPr>
            </w:pPr>
            <w:proofErr w:type="spellStart"/>
            <w:r w:rsidRPr="00581488">
              <w:rPr>
                <w:rFonts w:eastAsia="Calibri"/>
                <w:lang w:val="de-DE" w:eastAsia="en-US"/>
              </w:rPr>
              <w:t>klikoroh</w:t>
            </w:r>
            <w:proofErr w:type="spellEnd"/>
            <w:r w:rsidRPr="00581488">
              <w:rPr>
                <w:rFonts w:eastAsia="Calibri"/>
                <w:lang w:val="de-DE" w:eastAsia="en-US"/>
              </w:rPr>
              <w:t xml:space="preserve"> </w:t>
            </w:r>
            <w:proofErr w:type="spellStart"/>
            <w:r w:rsidRPr="00581488">
              <w:rPr>
                <w:rFonts w:eastAsia="Calibri"/>
                <w:lang w:val="de-DE" w:eastAsia="en-US"/>
              </w:rPr>
              <w:t>borový</w:t>
            </w:r>
            <w:proofErr w:type="spellEnd"/>
          </w:p>
        </w:tc>
        <w:tc>
          <w:tcPr>
            <w:tcW w:w="1560" w:type="dxa"/>
          </w:tcPr>
          <w:p w14:paraId="10463573"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3,3 %</w:t>
            </w:r>
          </w:p>
        </w:tc>
        <w:tc>
          <w:tcPr>
            <w:tcW w:w="708" w:type="dxa"/>
          </w:tcPr>
          <w:p w14:paraId="707D48E7" w14:textId="77777777" w:rsidR="00581488" w:rsidRPr="00581488" w:rsidRDefault="00581488" w:rsidP="00665285">
            <w:pPr>
              <w:widowControl w:val="0"/>
              <w:spacing w:line="276" w:lineRule="auto"/>
              <w:ind w:left="-65"/>
              <w:jc w:val="center"/>
              <w:rPr>
                <w:rFonts w:eastAsia="Calibri"/>
                <w:lang w:eastAsia="en-US"/>
              </w:rPr>
            </w:pPr>
            <w:r w:rsidRPr="00581488">
              <w:rPr>
                <w:rFonts w:eastAsia="Calibri"/>
                <w:lang w:eastAsia="en-US"/>
              </w:rPr>
              <w:t>28</w:t>
            </w:r>
          </w:p>
        </w:tc>
        <w:tc>
          <w:tcPr>
            <w:tcW w:w="2127" w:type="dxa"/>
          </w:tcPr>
          <w:p w14:paraId="1162B4BD"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 </w:t>
            </w:r>
          </w:p>
        </w:tc>
        <w:tc>
          <w:tcPr>
            <w:tcW w:w="1417" w:type="dxa"/>
          </w:tcPr>
          <w:p w14:paraId="12BC8304"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4) postřik boční </w:t>
            </w:r>
          </w:p>
          <w:p w14:paraId="64FAE773"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5) venkovní prostory</w:t>
            </w:r>
          </w:p>
        </w:tc>
      </w:tr>
      <w:tr w:rsidR="00581488" w:rsidRPr="00581488" w14:paraId="1DD027E7" w14:textId="77777777" w:rsidTr="00EE12AA">
        <w:tc>
          <w:tcPr>
            <w:tcW w:w="1702" w:type="dxa"/>
          </w:tcPr>
          <w:p w14:paraId="4C97A99A" w14:textId="77777777" w:rsidR="00581488" w:rsidRPr="00581488" w:rsidRDefault="00581488" w:rsidP="00665285">
            <w:pPr>
              <w:widowControl w:val="0"/>
              <w:spacing w:line="276" w:lineRule="auto"/>
              <w:ind w:right="119"/>
              <w:rPr>
                <w:rFonts w:eastAsia="Calibri"/>
                <w:lang w:val="de-DE" w:eastAsia="en-US"/>
              </w:rPr>
            </w:pPr>
            <w:proofErr w:type="spellStart"/>
            <w:r w:rsidRPr="00581488">
              <w:rPr>
                <w:rFonts w:eastAsia="Calibri"/>
                <w:lang w:val="de-DE" w:eastAsia="en-US"/>
              </w:rPr>
              <w:t>jádroviny</w:t>
            </w:r>
            <w:proofErr w:type="spellEnd"/>
            <w:r w:rsidRPr="00581488">
              <w:rPr>
                <w:rFonts w:eastAsia="Calibri"/>
                <w:lang w:val="de-DE" w:eastAsia="en-US"/>
              </w:rPr>
              <w:t xml:space="preserve">, </w:t>
            </w:r>
            <w:proofErr w:type="spellStart"/>
            <w:r w:rsidRPr="00581488">
              <w:rPr>
                <w:rFonts w:eastAsia="Calibri"/>
                <w:lang w:val="de-DE" w:eastAsia="en-US"/>
              </w:rPr>
              <w:t>slivoň</w:t>
            </w:r>
            <w:proofErr w:type="spellEnd"/>
            <w:r w:rsidRPr="00581488">
              <w:rPr>
                <w:rFonts w:eastAsia="Calibri"/>
                <w:lang w:val="de-DE" w:eastAsia="en-US"/>
              </w:rPr>
              <w:t xml:space="preserve">, </w:t>
            </w:r>
            <w:proofErr w:type="spellStart"/>
            <w:r w:rsidRPr="00581488">
              <w:rPr>
                <w:rFonts w:eastAsia="Calibri"/>
                <w:lang w:val="de-DE" w:eastAsia="en-US"/>
              </w:rPr>
              <w:t>třešeň</w:t>
            </w:r>
            <w:proofErr w:type="spellEnd"/>
            <w:r w:rsidRPr="00581488">
              <w:rPr>
                <w:rFonts w:eastAsia="Calibri"/>
                <w:lang w:val="de-DE" w:eastAsia="en-US"/>
              </w:rPr>
              <w:t xml:space="preserve">, </w:t>
            </w:r>
            <w:proofErr w:type="spellStart"/>
            <w:r w:rsidRPr="00581488">
              <w:rPr>
                <w:rFonts w:eastAsia="Calibri"/>
                <w:lang w:val="de-DE" w:eastAsia="en-US"/>
              </w:rPr>
              <w:t>višeň</w:t>
            </w:r>
            <w:proofErr w:type="spellEnd"/>
          </w:p>
        </w:tc>
        <w:tc>
          <w:tcPr>
            <w:tcW w:w="1842" w:type="dxa"/>
          </w:tcPr>
          <w:p w14:paraId="715258C7" w14:textId="77777777" w:rsidR="00581488" w:rsidRPr="00581488" w:rsidRDefault="00581488" w:rsidP="00665285">
            <w:pPr>
              <w:widowControl w:val="0"/>
              <w:spacing w:line="276" w:lineRule="auto"/>
              <w:rPr>
                <w:rFonts w:eastAsia="Calibri"/>
                <w:lang w:val="de-DE" w:eastAsia="en-US"/>
              </w:rPr>
            </w:pPr>
            <w:proofErr w:type="spellStart"/>
            <w:r w:rsidRPr="00581488">
              <w:rPr>
                <w:rFonts w:eastAsia="Calibri"/>
                <w:lang w:val="de-DE" w:eastAsia="en-US"/>
              </w:rPr>
              <w:t>saví</w:t>
            </w:r>
            <w:proofErr w:type="spellEnd"/>
            <w:r w:rsidRPr="00581488">
              <w:rPr>
                <w:rFonts w:eastAsia="Calibri"/>
                <w:lang w:val="de-DE" w:eastAsia="en-US"/>
              </w:rPr>
              <w:t xml:space="preserve"> </w:t>
            </w:r>
            <w:proofErr w:type="spellStart"/>
            <w:r w:rsidRPr="00581488">
              <w:rPr>
                <w:rFonts w:eastAsia="Calibri"/>
                <w:lang w:val="de-DE" w:eastAsia="en-US"/>
              </w:rPr>
              <w:t>škůdci</w:t>
            </w:r>
            <w:proofErr w:type="spellEnd"/>
            <w:r w:rsidRPr="00581488">
              <w:rPr>
                <w:rFonts w:eastAsia="Calibri"/>
                <w:lang w:val="de-DE" w:eastAsia="en-US"/>
              </w:rPr>
              <w:t xml:space="preserve">, </w:t>
            </w:r>
            <w:proofErr w:type="spellStart"/>
            <w:r w:rsidRPr="00581488">
              <w:rPr>
                <w:rFonts w:eastAsia="Calibri"/>
                <w:lang w:val="de-DE" w:eastAsia="en-US"/>
              </w:rPr>
              <w:t>žraví</w:t>
            </w:r>
            <w:proofErr w:type="spellEnd"/>
            <w:r w:rsidRPr="00581488">
              <w:rPr>
                <w:rFonts w:eastAsia="Calibri"/>
                <w:lang w:val="de-DE" w:eastAsia="en-US"/>
              </w:rPr>
              <w:t xml:space="preserve"> </w:t>
            </w:r>
            <w:proofErr w:type="spellStart"/>
            <w:r w:rsidRPr="00581488">
              <w:rPr>
                <w:rFonts w:eastAsia="Calibri"/>
                <w:lang w:val="de-DE" w:eastAsia="en-US"/>
              </w:rPr>
              <w:t>škůdci</w:t>
            </w:r>
            <w:proofErr w:type="spellEnd"/>
          </w:p>
        </w:tc>
        <w:tc>
          <w:tcPr>
            <w:tcW w:w="1560" w:type="dxa"/>
          </w:tcPr>
          <w:p w14:paraId="7F24B057"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0,03-0,035 %</w:t>
            </w:r>
          </w:p>
        </w:tc>
        <w:tc>
          <w:tcPr>
            <w:tcW w:w="708" w:type="dxa"/>
          </w:tcPr>
          <w:p w14:paraId="3D8E0918" w14:textId="77777777" w:rsidR="00581488" w:rsidRPr="00581488" w:rsidRDefault="00581488" w:rsidP="00665285">
            <w:pPr>
              <w:widowControl w:val="0"/>
              <w:spacing w:line="276" w:lineRule="auto"/>
              <w:ind w:left="-65"/>
              <w:jc w:val="center"/>
              <w:rPr>
                <w:rFonts w:eastAsia="Calibri"/>
                <w:lang w:eastAsia="en-US"/>
              </w:rPr>
            </w:pPr>
            <w:r w:rsidRPr="00581488">
              <w:rPr>
                <w:rFonts w:eastAsia="Calibri"/>
                <w:lang w:eastAsia="en-US"/>
              </w:rPr>
              <w:t>28</w:t>
            </w:r>
          </w:p>
        </w:tc>
        <w:tc>
          <w:tcPr>
            <w:tcW w:w="2127" w:type="dxa"/>
          </w:tcPr>
          <w:p w14:paraId="0CFFB191"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 </w:t>
            </w:r>
          </w:p>
        </w:tc>
        <w:tc>
          <w:tcPr>
            <w:tcW w:w="1417" w:type="dxa"/>
          </w:tcPr>
          <w:p w14:paraId="484BC4F8"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5) venkovní prostory</w:t>
            </w:r>
          </w:p>
        </w:tc>
      </w:tr>
      <w:tr w:rsidR="00581488" w:rsidRPr="00581488" w14:paraId="0CACF778" w14:textId="77777777" w:rsidTr="00EE12AA">
        <w:tc>
          <w:tcPr>
            <w:tcW w:w="1702" w:type="dxa"/>
          </w:tcPr>
          <w:p w14:paraId="5597792C" w14:textId="77777777" w:rsidR="00581488" w:rsidRPr="00581488" w:rsidRDefault="00581488" w:rsidP="00665285">
            <w:pPr>
              <w:widowControl w:val="0"/>
              <w:spacing w:line="276" w:lineRule="auto"/>
              <w:ind w:right="119"/>
              <w:rPr>
                <w:rFonts w:eastAsia="Calibri"/>
                <w:lang w:val="de-DE" w:eastAsia="en-US"/>
              </w:rPr>
            </w:pPr>
            <w:proofErr w:type="spellStart"/>
            <w:r w:rsidRPr="00581488">
              <w:rPr>
                <w:rFonts w:eastAsia="Calibri"/>
                <w:lang w:val="de-DE" w:eastAsia="en-US"/>
              </w:rPr>
              <w:t>jírovec</w:t>
            </w:r>
            <w:proofErr w:type="spellEnd"/>
            <w:r w:rsidRPr="00581488">
              <w:rPr>
                <w:rFonts w:eastAsia="Calibri"/>
                <w:lang w:val="de-DE" w:eastAsia="en-US"/>
              </w:rPr>
              <w:t xml:space="preserve"> </w:t>
            </w:r>
            <w:proofErr w:type="spellStart"/>
            <w:r w:rsidRPr="00581488">
              <w:rPr>
                <w:rFonts w:eastAsia="Calibri"/>
                <w:lang w:val="de-DE" w:eastAsia="en-US"/>
              </w:rPr>
              <w:t>maďal</w:t>
            </w:r>
            <w:proofErr w:type="spellEnd"/>
          </w:p>
        </w:tc>
        <w:tc>
          <w:tcPr>
            <w:tcW w:w="1842" w:type="dxa"/>
          </w:tcPr>
          <w:p w14:paraId="2F1065ED" w14:textId="77777777" w:rsidR="00581488" w:rsidRPr="00581488" w:rsidRDefault="00581488" w:rsidP="00665285">
            <w:pPr>
              <w:widowControl w:val="0"/>
              <w:spacing w:line="276" w:lineRule="auto"/>
              <w:rPr>
                <w:rFonts w:eastAsia="Calibri"/>
                <w:lang w:val="de-DE" w:eastAsia="en-US"/>
              </w:rPr>
            </w:pPr>
            <w:proofErr w:type="spellStart"/>
            <w:r w:rsidRPr="00581488">
              <w:rPr>
                <w:rFonts w:eastAsia="Calibri"/>
                <w:lang w:val="de-DE" w:eastAsia="en-US"/>
              </w:rPr>
              <w:t>klíněnka</w:t>
            </w:r>
            <w:proofErr w:type="spellEnd"/>
            <w:r w:rsidRPr="00581488">
              <w:rPr>
                <w:rFonts w:eastAsia="Calibri"/>
                <w:lang w:val="de-DE" w:eastAsia="en-US"/>
              </w:rPr>
              <w:t xml:space="preserve"> </w:t>
            </w:r>
            <w:proofErr w:type="spellStart"/>
            <w:r w:rsidRPr="00581488">
              <w:rPr>
                <w:rFonts w:eastAsia="Calibri"/>
                <w:lang w:val="de-DE" w:eastAsia="en-US"/>
              </w:rPr>
              <w:t>jírovcová</w:t>
            </w:r>
            <w:proofErr w:type="spellEnd"/>
          </w:p>
        </w:tc>
        <w:tc>
          <w:tcPr>
            <w:tcW w:w="1560" w:type="dxa"/>
          </w:tcPr>
          <w:p w14:paraId="2322FFE1"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0,04 %</w:t>
            </w:r>
          </w:p>
        </w:tc>
        <w:tc>
          <w:tcPr>
            <w:tcW w:w="708" w:type="dxa"/>
          </w:tcPr>
          <w:p w14:paraId="10BF18DB" w14:textId="77777777" w:rsidR="00581488" w:rsidRPr="00581488" w:rsidRDefault="00581488" w:rsidP="00665285">
            <w:pPr>
              <w:widowControl w:val="0"/>
              <w:spacing w:line="276" w:lineRule="auto"/>
              <w:ind w:left="-65"/>
              <w:jc w:val="center"/>
              <w:rPr>
                <w:rFonts w:eastAsia="Calibri"/>
                <w:lang w:eastAsia="en-US"/>
              </w:rPr>
            </w:pPr>
            <w:r w:rsidRPr="00581488">
              <w:rPr>
                <w:rFonts w:eastAsia="Calibri"/>
                <w:lang w:eastAsia="en-US"/>
              </w:rPr>
              <w:t>7</w:t>
            </w:r>
          </w:p>
        </w:tc>
        <w:tc>
          <w:tcPr>
            <w:tcW w:w="2127" w:type="dxa"/>
          </w:tcPr>
          <w:p w14:paraId="0E29534B" w14:textId="5B469FE6"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2) od: v době hromadného kladení </w:t>
            </w:r>
            <w:r w:rsidRPr="00581488">
              <w:rPr>
                <w:rFonts w:eastAsia="Calibri"/>
                <w:lang w:eastAsia="en-US"/>
              </w:rPr>
              <w:lastRenderedPageBreak/>
              <w:t>vajíček, do: začátku líhnutí larev</w:t>
            </w:r>
          </w:p>
        </w:tc>
        <w:tc>
          <w:tcPr>
            <w:tcW w:w="1417" w:type="dxa"/>
          </w:tcPr>
          <w:p w14:paraId="626D0D88"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lastRenderedPageBreak/>
              <w:t>5) venkovní prostory</w:t>
            </w:r>
          </w:p>
        </w:tc>
      </w:tr>
      <w:tr w:rsidR="00581488" w:rsidRPr="00581488" w14:paraId="18EE0379" w14:textId="77777777" w:rsidTr="00EE12AA">
        <w:tc>
          <w:tcPr>
            <w:tcW w:w="1702" w:type="dxa"/>
          </w:tcPr>
          <w:p w14:paraId="629E80FF" w14:textId="77777777" w:rsidR="00581488" w:rsidRPr="00581488" w:rsidRDefault="00581488" w:rsidP="00665285">
            <w:pPr>
              <w:widowControl w:val="0"/>
              <w:spacing w:line="276" w:lineRule="auto"/>
              <w:ind w:right="119"/>
              <w:rPr>
                <w:rFonts w:eastAsia="Calibri"/>
                <w:lang w:val="de-DE" w:eastAsia="en-US"/>
              </w:rPr>
            </w:pPr>
            <w:proofErr w:type="spellStart"/>
            <w:r w:rsidRPr="00581488">
              <w:rPr>
                <w:rFonts w:eastAsia="Calibri"/>
                <w:lang w:val="de-DE" w:eastAsia="en-US"/>
              </w:rPr>
              <w:lastRenderedPageBreak/>
              <w:t>kukuřice</w:t>
            </w:r>
            <w:proofErr w:type="spellEnd"/>
          </w:p>
        </w:tc>
        <w:tc>
          <w:tcPr>
            <w:tcW w:w="1842" w:type="dxa"/>
          </w:tcPr>
          <w:p w14:paraId="75C79EA2" w14:textId="77777777" w:rsidR="00581488" w:rsidRPr="00581488" w:rsidRDefault="00581488" w:rsidP="00665285">
            <w:pPr>
              <w:widowControl w:val="0"/>
              <w:spacing w:line="276" w:lineRule="auto"/>
              <w:rPr>
                <w:rFonts w:eastAsia="Calibri"/>
                <w:lang w:val="de-DE" w:eastAsia="en-US"/>
              </w:rPr>
            </w:pPr>
            <w:proofErr w:type="spellStart"/>
            <w:r w:rsidRPr="00581488">
              <w:rPr>
                <w:rFonts w:eastAsia="Calibri"/>
                <w:lang w:val="de-DE" w:eastAsia="en-US"/>
              </w:rPr>
              <w:t>zavíječ</w:t>
            </w:r>
            <w:proofErr w:type="spellEnd"/>
            <w:r w:rsidRPr="00581488">
              <w:rPr>
                <w:rFonts w:eastAsia="Calibri"/>
                <w:lang w:val="de-DE" w:eastAsia="en-US"/>
              </w:rPr>
              <w:t xml:space="preserve"> </w:t>
            </w:r>
            <w:proofErr w:type="spellStart"/>
            <w:r w:rsidRPr="00581488">
              <w:rPr>
                <w:rFonts w:eastAsia="Calibri"/>
                <w:lang w:val="de-DE" w:eastAsia="en-US"/>
              </w:rPr>
              <w:t>kukuřičný</w:t>
            </w:r>
            <w:proofErr w:type="spellEnd"/>
          </w:p>
        </w:tc>
        <w:tc>
          <w:tcPr>
            <w:tcW w:w="1560" w:type="dxa"/>
          </w:tcPr>
          <w:p w14:paraId="061DB18E"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0,6-0,75 l/ha</w:t>
            </w:r>
          </w:p>
        </w:tc>
        <w:tc>
          <w:tcPr>
            <w:tcW w:w="708" w:type="dxa"/>
          </w:tcPr>
          <w:p w14:paraId="3C313C13" w14:textId="77777777" w:rsidR="00581488" w:rsidRPr="00581488" w:rsidRDefault="00581488" w:rsidP="00665285">
            <w:pPr>
              <w:widowControl w:val="0"/>
              <w:spacing w:line="276" w:lineRule="auto"/>
              <w:ind w:left="-65"/>
              <w:jc w:val="center"/>
              <w:rPr>
                <w:rFonts w:eastAsia="Calibri"/>
                <w:lang w:eastAsia="en-US"/>
              </w:rPr>
            </w:pPr>
            <w:r w:rsidRPr="00581488">
              <w:rPr>
                <w:rFonts w:eastAsia="Calibri"/>
                <w:lang w:eastAsia="en-US"/>
              </w:rPr>
              <w:t>AT</w:t>
            </w:r>
          </w:p>
        </w:tc>
        <w:tc>
          <w:tcPr>
            <w:tcW w:w="2127" w:type="dxa"/>
          </w:tcPr>
          <w:p w14:paraId="47DA742D"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2) podle signalizace </w:t>
            </w:r>
          </w:p>
        </w:tc>
        <w:tc>
          <w:tcPr>
            <w:tcW w:w="1417" w:type="dxa"/>
          </w:tcPr>
          <w:p w14:paraId="22A7C2EF"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5) pole </w:t>
            </w:r>
            <w:r w:rsidRPr="00581488">
              <w:rPr>
                <w:rFonts w:eastAsia="Calibri"/>
                <w:lang w:eastAsia="en-US"/>
              </w:rPr>
              <w:br/>
              <w:t>6) na zrno</w:t>
            </w:r>
          </w:p>
        </w:tc>
      </w:tr>
      <w:tr w:rsidR="00581488" w:rsidRPr="00581488" w14:paraId="1AEB1728" w14:textId="77777777" w:rsidTr="00EE12AA">
        <w:tc>
          <w:tcPr>
            <w:tcW w:w="1702" w:type="dxa"/>
          </w:tcPr>
          <w:p w14:paraId="7E07F8B8" w14:textId="77777777" w:rsidR="00581488" w:rsidRPr="00581488" w:rsidRDefault="00581488" w:rsidP="00665285">
            <w:pPr>
              <w:widowControl w:val="0"/>
              <w:spacing w:line="276" w:lineRule="auto"/>
              <w:ind w:right="119"/>
              <w:rPr>
                <w:rFonts w:eastAsia="Calibri"/>
                <w:lang w:val="de-DE" w:eastAsia="en-US"/>
              </w:rPr>
            </w:pPr>
            <w:proofErr w:type="spellStart"/>
            <w:r w:rsidRPr="00581488">
              <w:rPr>
                <w:rFonts w:eastAsia="Calibri"/>
                <w:lang w:val="de-DE" w:eastAsia="en-US"/>
              </w:rPr>
              <w:t>len</w:t>
            </w:r>
            <w:proofErr w:type="spellEnd"/>
          </w:p>
        </w:tc>
        <w:tc>
          <w:tcPr>
            <w:tcW w:w="1842" w:type="dxa"/>
          </w:tcPr>
          <w:p w14:paraId="12DD9ACA" w14:textId="77777777" w:rsidR="00581488" w:rsidRPr="00581488" w:rsidRDefault="00581488" w:rsidP="00665285">
            <w:pPr>
              <w:widowControl w:val="0"/>
              <w:spacing w:line="276" w:lineRule="auto"/>
              <w:rPr>
                <w:rFonts w:eastAsia="Calibri"/>
                <w:lang w:val="de-DE" w:eastAsia="en-US"/>
              </w:rPr>
            </w:pPr>
            <w:proofErr w:type="spellStart"/>
            <w:r w:rsidRPr="00581488">
              <w:rPr>
                <w:rFonts w:eastAsia="Calibri"/>
                <w:lang w:val="de-DE" w:eastAsia="en-US"/>
              </w:rPr>
              <w:t>dřepčíci</w:t>
            </w:r>
            <w:proofErr w:type="spellEnd"/>
          </w:p>
        </w:tc>
        <w:tc>
          <w:tcPr>
            <w:tcW w:w="1560" w:type="dxa"/>
          </w:tcPr>
          <w:p w14:paraId="5A87F93E"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0,3-0,5 l/ha</w:t>
            </w:r>
          </w:p>
        </w:tc>
        <w:tc>
          <w:tcPr>
            <w:tcW w:w="708" w:type="dxa"/>
          </w:tcPr>
          <w:p w14:paraId="2D71B2C4" w14:textId="77777777" w:rsidR="00581488" w:rsidRPr="00581488" w:rsidRDefault="00581488" w:rsidP="00665285">
            <w:pPr>
              <w:widowControl w:val="0"/>
              <w:spacing w:line="276" w:lineRule="auto"/>
              <w:ind w:left="-65"/>
              <w:jc w:val="center"/>
              <w:rPr>
                <w:rFonts w:eastAsia="Calibri"/>
                <w:lang w:eastAsia="en-US"/>
              </w:rPr>
            </w:pPr>
            <w:r w:rsidRPr="00581488">
              <w:rPr>
                <w:rFonts w:eastAsia="Calibri"/>
                <w:lang w:eastAsia="en-US"/>
              </w:rPr>
              <w:t>AT</w:t>
            </w:r>
          </w:p>
        </w:tc>
        <w:tc>
          <w:tcPr>
            <w:tcW w:w="2127" w:type="dxa"/>
          </w:tcPr>
          <w:p w14:paraId="7DE3CA9D"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 </w:t>
            </w:r>
          </w:p>
        </w:tc>
        <w:tc>
          <w:tcPr>
            <w:tcW w:w="1417" w:type="dxa"/>
          </w:tcPr>
          <w:p w14:paraId="26E0D8D4"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5) pole</w:t>
            </w:r>
          </w:p>
        </w:tc>
      </w:tr>
      <w:tr w:rsidR="00581488" w:rsidRPr="00581488" w14:paraId="0FC38359" w14:textId="77777777" w:rsidTr="00EE12AA">
        <w:tc>
          <w:tcPr>
            <w:tcW w:w="1702" w:type="dxa"/>
          </w:tcPr>
          <w:p w14:paraId="47E420B7" w14:textId="77777777" w:rsidR="00581488" w:rsidRPr="00581488" w:rsidRDefault="00581488" w:rsidP="00665285">
            <w:pPr>
              <w:widowControl w:val="0"/>
              <w:spacing w:line="276" w:lineRule="auto"/>
              <w:ind w:right="119"/>
              <w:rPr>
                <w:rFonts w:eastAsia="Calibri"/>
                <w:lang w:val="de-DE" w:eastAsia="en-US"/>
              </w:rPr>
            </w:pPr>
            <w:proofErr w:type="spellStart"/>
            <w:r w:rsidRPr="00581488">
              <w:rPr>
                <w:rFonts w:eastAsia="Calibri"/>
                <w:lang w:val="de-DE" w:eastAsia="en-US"/>
              </w:rPr>
              <w:t>lesní</w:t>
            </w:r>
            <w:proofErr w:type="spellEnd"/>
            <w:r w:rsidRPr="00581488">
              <w:rPr>
                <w:rFonts w:eastAsia="Calibri"/>
                <w:lang w:val="de-DE" w:eastAsia="en-US"/>
              </w:rPr>
              <w:t xml:space="preserve"> </w:t>
            </w:r>
            <w:proofErr w:type="spellStart"/>
            <w:r w:rsidRPr="00581488">
              <w:rPr>
                <w:rFonts w:eastAsia="Calibri"/>
                <w:lang w:val="de-DE" w:eastAsia="en-US"/>
              </w:rPr>
              <w:t>dřeviny</w:t>
            </w:r>
            <w:proofErr w:type="spellEnd"/>
          </w:p>
        </w:tc>
        <w:tc>
          <w:tcPr>
            <w:tcW w:w="1842" w:type="dxa"/>
          </w:tcPr>
          <w:p w14:paraId="15C7D563" w14:textId="77777777" w:rsidR="00581488" w:rsidRPr="00581488" w:rsidRDefault="00581488" w:rsidP="00665285">
            <w:pPr>
              <w:widowControl w:val="0"/>
              <w:spacing w:line="276" w:lineRule="auto"/>
              <w:rPr>
                <w:rFonts w:eastAsia="Calibri"/>
                <w:lang w:val="de-DE" w:eastAsia="en-US"/>
              </w:rPr>
            </w:pPr>
            <w:proofErr w:type="spellStart"/>
            <w:r w:rsidRPr="00581488">
              <w:rPr>
                <w:rFonts w:eastAsia="Calibri"/>
                <w:lang w:val="de-DE" w:eastAsia="en-US"/>
              </w:rPr>
              <w:t>kůrovci</w:t>
            </w:r>
            <w:proofErr w:type="spellEnd"/>
          </w:p>
        </w:tc>
        <w:tc>
          <w:tcPr>
            <w:tcW w:w="1560" w:type="dxa"/>
          </w:tcPr>
          <w:p w14:paraId="2E5206B1"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0,8 %   </w:t>
            </w:r>
            <w:r w:rsidRPr="00581488">
              <w:rPr>
                <w:rFonts w:eastAsia="Calibri"/>
                <w:lang w:eastAsia="en-US"/>
              </w:rPr>
              <w:br/>
              <w:t xml:space="preserve">5-8 l jíchy </w:t>
            </w:r>
            <w:r w:rsidRPr="00581488">
              <w:rPr>
                <w:rFonts w:eastAsia="Calibri"/>
                <w:lang w:eastAsia="en-US"/>
              </w:rPr>
              <w:br/>
              <w:t>na m</w:t>
            </w:r>
            <w:r w:rsidRPr="00581488">
              <w:rPr>
                <w:rFonts w:eastAsia="Calibri"/>
                <w:vertAlign w:val="superscript"/>
                <w:lang w:eastAsia="en-US"/>
              </w:rPr>
              <w:t xml:space="preserve">3 </w:t>
            </w:r>
            <w:r w:rsidRPr="00581488">
              <w:rPr>
                <w:rFonts w:eastAsia="Calibri"/>
                <w:lang w:eastAsia="en-US"/>
              </w:rPr>
              <w:t>dřeva</w:t>
            </w:r>
          </w:p>
        </w:tc>
        <w:tc>
          <w:tcPr>
            <w:tcW w:w="708" w:type="dxa"/>
          </w:tcPr>
          <w:p w14:paraId="1BD771F8" w14:textId="77777777" w:rsidR="00581488" w:rsidRPr="00581488" w:rsidRDefault="00581488" w:rsidP="00665285">
            <w:pPr>
              <w:widowControl w:val="0"/>
              <w:spacing w:line="276" w:lineRule="auto"/>
              <w:ind w:left="-65"/>
              <w:jc w:val="center"/>
              <w:rPr>
                <w:rFonts w:eastAsia="Calibri"/>
                <w:lang w:eastAsia="en-US"/>
              </w:rPr>
            </w:pPr>
            <w:r w:rsidRPr="00581488">
              <w:rPr>
                <w:rFonts w:eastAsia="Calibri"/>
                <w:lang w:eastAsia="en-US"/>
              </w:rPr>
              <w:t>28</w:t>
            </w:r>
          </w:p>
        </w:tc>
        <w:tc>
          <w:tcPr>
            <w:tcW w:w="2127" w:type="dxa"/>
          </w:tcPr>
          <w:p w14:paraId="333BFD61"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2) preventivně </w:t>
            </w:r>
          </w:p>
          <w:p w14:paraId="1F743441"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3) OL – pro sběr lesních plodů </w:t>
            </w:r>
          </w:p>
        </w:tc>
        <w:tc>
          <w:tcPr>
            <w:tcW w:w="1417" w:type="dxa"/>
          </w:tcPr>
          <w:p w14:paraId="48055610"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5) venkovní prostory</w:t>
            </w:r>
          </w:p>
        </w:tc>
      </w:tr>
      <w:tr w:rsidR="00581488" w:rsidRPr="00581488" w14:paraId="6DA4EB16" w14:textId="77777777" w:rsidTr="00EE12AA">
        <w:tc>
          <w:tcPr>
            <w:tcW w:w="1702" w:type="dxa"/>
          </w:tcPr>
          <w:p w14:paraId="5A92B782" w14:textId="77777777" w:rsidR="00581488" w:rsidRPr="00581488" w:rsidRDefault="00581488" w:rsidP="00665285">
            <w:pPr>
              <w:widowControl w:val="0"/>
              <w:spacing w:line="276" w:lineRule="auto"/>
              <w:ind w:right="119"/>
              <w:rPr>
                <w:rFonts w:eastAsia="Calibri"/>
                <w:lang w:val="de-DE" w:eastAsia="en-US"/>
              </w:rPr>
            </w:pPr>
            <w:proofErr w:type="spellStart"/>
            <w:r w:rsidRPr="00581488">
              <w:rPr>
                <w:rFonts w:eastAsia="Calibri"/>
                <w:lang w:val="de-DE" w:eastAsia="en-US"/>
              </w:rPr>
              <w:t>lesní</w:t>
            </w:r>
            <w:proofErr w:type="spellEnd"/>
            <w:r w:rsidRPr="00581488">
              <w:rPr>
                <w:rFonts w:eastAsia="Calibri"/>
                <w:lang w:val="de-DE" w:eastAsia="en-US"/>
              </w:rPr>
              <w:t xml:space="preserve"> </w:t>
            </w:r>
            <w:proofErr w:type="spellStart"/>
            <w:r w:rsidRPr="00581488">
              <w:rPr>
                <w:rFonts w:eastAsia="Calibri"/>
                <w:lang w:val="de-DE" w:eastAsia="en-US"/>
              </w:rPr>
              <w:t>dřeviny</w:t>
            </w:r>
            <w:proofErr w:type="spellEnd"/>
          </w:p>
        </w:tc>
        <w:tc>
          <w:tcPr>
            <w:tcW w:w="1842" w:type="dxa"/>
          </w:tcPr>
          <w:p w14:paraId="4996EFAF" w14:textId="77777777" w:rsidR="00581488" w:rsidRPr="00581488" w:rsidRDefault="00581488" w:rsidP="00665285">
            <w:pPr>
              <w:widowControl w:val="0"/>
              <w:spacing w:line="276" w:lineRule="auto"/>
              <w:rPr>
                <w:rFonts w:eastAsia="Calibri"/>
                <w:lang w:val="de-DE" w:eastAsia="en-US"/>
              </w:rPr>
            </w:pPr>
            <w:proofErr w:type="spellStart"/>
            <w:r w:rsidRPr="00581488">
              <w:rPr>
                <w:rFonts w:eastAsia="Calibri"/>
                <w:lang w:val="de-DE" w:eastAsia="en-US"/>
              </w:rPr>
              <w:t>kůrovci</w:t>
            </w:r>
            <w:proofErr w:type="spellEnd"/>
          </w:p>
        </w:tc>
        <w:tc>
          <w:tcPr>
            <w:tcW w:w="1560" w:type="dxa"/>
          </w:tcPr>
          <w:p w14:paraId="3E75F746"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1,65-2,5 %   </w:t>
            </w:r>
            <w:r w:rsidRPr="00581488">
              <w:rPr>
                <w:rFonts w:eastAsia="Calibri"/>
                <w:lang w:eastAsia="en-US"/>
              </w:rPr>
              <w:br/>
              <w:t xml:space="preserve">5-8 l jíchy </w:t>
            </w:r>
            <w:r w:rsidRPr="00581488">
              <w:rPr>
                <w:rFonts w:eastAsia="Calibri"/>
                <w:lang w:eastAsia="en-US"/>
              </w:rPr>
              <w:br/>
              <w:t>na m</w:t>
            </w:r>
            <w:r w:rsidRPr="00581488">
              <w:rPr>
                <w:rFonts w:eastAsia="Calibri"/>
                <w:vertAlign w:val="superscript"/>
                <w:lang w:eastAsia="en-US"/>
              </w:rPr>
              <w:t xml:space="preserve">3 </w:t>
            </w:r>
            <w:r w:rsidRPr="00581488">
              <w:rPr>
                <w:rFonts w:eastAsia="Calibri"/>
                <w:lang w:eastAsia="en-US"/>
              </w:rPr>
              <w:t>dřeva</w:t>
            </w:r>
          </w:p>
        </w:tc>
        <w:tc>
          <w:tcPr>
            <w:tcW w:w="708" w:type="dxa"/>
          </w:tcPr>
          <w:p w14:paraId="4E9C0515" w14:textId="77777777" w:rsidR="00581488" w:rsidRPr="00581488" w:rsidRDefault="00581488" w:rsidP="00665285">
            <w:pPr>
              <w:widowControl w:val="0"/>
              <w:spacing w:line="276" w:lineRule="auto"/>
              <w:ind w:left="-65"/>
              <w:jc w:val="center"/>
              <w:rPr>
                <w:rFonts w:eastAsia="Calibri"/>
                <w:lang w:eastAsia="en-US"/>
              </w:rPr>
            </w:pPr>
            <w:r w:rsidRPr="00581488">
              <w:rPr>
                <w:rFonts w:eastAsia="Calibri"/>
                <w:lang w:eastAsia="en-US"/>
              </w:rPr>
              <w:t>28</w:t>
            </w:r>
          </w:p>
        </w:tc>
        <w:tc>
          <w:tcPr>
            <w:tcW w:w="2127" w:type="dxa"/>
          </w:tcPr>
          <w:p w14:paraId="527BC980"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 </w:t>
            </w:r>
          </w:p>
        </w:tc>
        <w:tc>
          <w:tcPr>
            <w:tcW w:w="1417" w:type="dxa"/>
          </w:tcPr>
          <w:p w14:paraId="71EE094A"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4) asanace</w:t>
            </w:r>
          </w:p>
          <w:p w14:paraId="53E75B43"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5) venkovní prostory</w:t>
            </w:r>
          </w:p>
        </w:tc>
      </w:tr>
      <w:tr w:rsidR="00581488" w:rsidRPr="00581488" w14:paraId="24535568" w14:textId="77777777" w:rsidTr="00EE12AA">
        <w:tc>
          <w:tcPr>
            <w:tcW w:w="1702" w:type="dxa"/>
          </w:tcPr>
          <w:p w14:paraId="6ADB8B59" w14:textId="77777777" w:rsidR="00581488" w:rsidRPr="00581488" w:rsidRDefault="00581488" w:rsidP="00665285">
            <w:pPr>
              <w:widowControl w:val="0"/>
              <w:spacing w:line="276" w:lineRule="auto"/>
              <w:ind w:right="119"/>
              <w:rPr>
                <w:rFonts w:eastAsia="Calibri"/>
                <w:lang w:val="de-DE" w:eastAsia="en-US"/>
              </w:rPr>
            </w:pPr>
            <w:proofErr w:type="spellStart"/>
            <w:r w:rsidRPr="00581488">
              <w:rPr>
                <w:rFonts w:eastAsia="Calibri"/>
                <w:lang w:val="de-DE" w:eastAsia="en-US"/>
              </w:rPr>
              <w:t>lesní</w:t>
            </w:r>
            <w:proofErr w:type="spellEnd"/>
            <w:r w:rsidRPr="00581488">
              <w:rPr>
                <w:rFonts w:eastAsia="Calibri"/>
                <w:lang w:val="de-DE" w:eastAsia="en-US"/>
              </w:rPr>
              <w:t xml:space="preserve"> </w:t>
            </w:r>
            <w:proofErr w:type="spellStart"/>
            <w:r w:rsidRPr="00581488">
              <w:rPr>
                <w:rFonts w:eastAsia="Calibri"/>
                <w:lang w:val="de-DE" w:eastAsia="en-US"/>
              </w:rPr>
              <w:t>dřeviny</w:t>
            </w:r>
            <w:proofErr w:type="spellEnd"/>
          </w:p>
        </w:tc>
        <w:tc>
          <w:tcPr>
            <w:tcW w:w="1842" w:type="dxa"/>
          </w:tcPr>
          <w:p w14:paraId="037DC5F4" w14:textId="77777777" w:rsidR="00581488" w:rsidRPr="00581488" w:rsidRDefault="00581488" w:rsidP="00665285">
            <w:pPr>
              <w:widowControl w:val="0"/>
              <w:spacing w:line="276" w:lineRule="auto"/>
              <w:rPr>
                <w:rFonts w:eastAsia="Calibri"/>
                <w:lang w:val="de-DE" w:eastAsia="en-US"/>
              </w:rPr>
            </w:pPr>
            <w:proofErr w:type="spellStart"/>
            <w:r w:rsidRPr="00581488">
              <w:rPr>
                <w:rFonts w:eastAsia="Calibri"/>
                <w:lang w:val="de-DE" w:eastAsia="en-US"/>
              </w:rPr>
              <w:t>kůrovci</w:t>
            </w:r>
            <w:proofErr w:type="spellEnd"/>
          </w:p>
        </w:tc>
        <w:tc>
          <w:tcPr>
            <w:tcW w:w="1560" w:type="dxa"/>
          </w:tcPr>
          <w:p w14:paraId="0B1FD56B"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1,65-2,5 %</w:t>
            </w:r>
          </w:p>
        </w:tc>
        <w:tc>
          <w:tcPr>
            <w:tcW w:w="708" w:type="dxa"/>
          </w:tcPr>
          <w:p w14:paraId="5F4B310D" w14:textId="77777777" w:rsidR="00581488" w:rsidRPr="00581488" w:rsidRDefault="00581488" w:rsidP="00665285">
            <w:pPr>
              <w:widowControl w:val="0"/>
              <w:spacing w:line="276" w:lineRule="auto"/>
              <w:ind w:left="-65"/>
              <w:jc w:val="center"/>
              <w:rPr>
                <w:rFonts w:eastAsia="Calibri"/>
                <w:lang w:eastAsia="en-US"/>
              </w:rPr>
            </w:pPr>
            <w:r w:rsidRPr="00581488">
              <w:rPr>
                <w:rFonts w:eastAsia="Calibri"/>
                <w:lang w:eastAsia="en-US"/>
              </w:rPr>
              <w:t>28</w:t>
            </w:r>
          </w:p>
        </w:tc>
        <w:tc>
          <w:tcPr>
            <w:tcW w:w="2127" w:type="dxa"/>
          </w:tcPr>
          <w:p w14:paraId="62A5AEFD" w14:textId="77777777" w:rsidR="00581488" w:rsidRPr="00581488" w:rsidRDefault="00581488" w:rsidP="00665285">
            <w:pPr>
              <w:widowControl w:val="0"/>
              <w:spacing w:line="276" w:lineRule="auto"/>
              <w:rPr>
                <w:rFonts w:eastAsia="Calibri"/>
                <w:strike/>
                <w:lang w:eastAsia="en-US"/>
              </w:rPr>
            </w:pPr>
          </w:p>
        </w:tc>
        <w:tc>
          <w:tcPr>
            <w:tcW w:w="1417" w:type="dxa"/>
          </w:tcPr>
          <w:p w14:paraId="09371600"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4) příprava otrávených lapáků </w:t>
            </w:r>
          </w:p>
          <w:p w14:paraId="2153BBAB"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5) venkovní prostory</w:t>
            </w:r>
          </w:p>
        </w:tc>
      </w:tr>
      <w:tr w:rsidR="00581488" w:rsidRPr="00581488" w14:paraId="6C3066A7" w14:textId="77777777" w:rsidTr="00EE12AA">
        <w:tc>
          <w:tcPr>
            <w:tcW w:w="1702" w:type="dxa"/>
          </w:tcPr>
          <w:p w14:paraId="2C0038CB" w14:textId="77777777" w:rsidR="00581488" w:rsidRPr="00581488" w:rsidRDefault="00581488" w:rsidP="00665285">
            <w:pPr>
              <w:widowControl w:val="0"/>
              <w:spacing w:line="276" w:lineRule="auto"/>
              <w:ind w:right="119"/>
              <w:rPr>
                <w:rFonts w:eastAsia="Calibri"/>
                <w:lang w:val="de-DE" w:eastAsia="en-US"/>
              </w:rPr>
            </w:pPr>
            <w:proofErr w:type="spellStart"/>
            <w:r w:rsidRPr="00581488">
              <w:rPr>
                <w:rFonts w:eastAsia="Calibri"/>
                <w:lang w:val="de-DE" w:eastAsia="en-US"/>
              </w:rPr>
              <w:t>obilniny</w:t>
            </w:r>
            <w:proofErr w:type="spellEnd"/>
          </w:p>
        </w:tc>
        <w:tc>
          <w:tcPr>
            <w:tcW w:w="1842" w:type="dxa"/>
          </w:tcPr>
          <w:p w14:paraId="1F8F9E90" w14:textId="77777777" w:rsidR="00581488" w:rsidRPr="00581488" w:rsidRDefault="00581488" w:rsidP="00665285">
            <w:pPr>
              <w:widowControl w:val="0"/>
              <w:spacing w:line="276" w:lineRule="auto"/>
              <w:rPr>
                <w:rFonts w:eastAsia="Calibri"/>
                <w:lang w:val="de-DE" w:eastAsia="en-US"/>
              </w:rPr>
            </w:pPr>
            <w:proofErr w:type="spellStart"/>
            <w:r w:rsidRPr="00581488">
              <w:rPr>
                <w:rFonts w:eastAsia="Calibri"/>
                <w:lang w:val="de-DE" w:eastAsia="en-US"/>
              </w:rPr>
              <w:t>bejlomorka</w:t>
            </w:r>
            <w:proofErr w:type="spellEnd"/>
            <w:r w:rsidRPr="00581488">
              <w:rPr>
                <w:rFonts w:eastAsia="Calibri"/>
                <w:lang w:val="de-DE" w:eastAsia="en-US"/>
              </w:rPr>
              <w:t xml:space="preserve"> </w:t>
            </w:r>
            <w:proofErr w:type="spellStart"/>
            <w:r w:rsidRPr="00581488">
              <w:rPr>
                <w:rFonts w:eastAsia="Calibri"/>
                <w:lang w:val="de-DE" w:eastAsia="en-US"/>
              </w:rPr>
              <w:t>sedlová</w:t>
            </w:r>
            <w:proofErr w:type="spellEnd"/>
          </w:p>
        </w:tc>
        <w:tc>
          <w:tcPr>
            <w:tcW w:w="1560" w:type="dxa"/>
          </w:tcPr>
          <w:p w14:paraId="63C2B37B"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0,3-0,35 l/ha</w:t>
            </w:r>
          </w:p>
        </w:tc>
        <w:tc>
          <w:tcPr>
            <w:tcW w:w="708" w:type="dxa"/>
          </w:tcPr>
          <w:p w14:paraId="3F6C663A" w14:textId="77777777" w:rsidR="00581488" w:rsidRPr="00581488" w:rsidRDefault="00581488" w:rsidP="00665285">
            <w:pPr>
              <w:widowControl w:val="0"/>
              <w:spacing w:line="276" w:lineRule="auto"/>
              <w:ind w:left="-65"/>
              <w:jc w:val="center"/>
              <w:rPr>
                <w:rFonts w:eastAsia="Calibri"/>
                <w:lang w:eastAsia="en-US"/>
              </w:rPr>
            </w:pPr>
            <w:r w:rsidRPr="00581488">
              <w:rPr>
                <w:rFonts w:eastAsia="Calibri"/>
                <w:lang w:eastAsia="en-US"/>
              </w:rPr>
              <w:t>AT</w:t>
            </w:r>
          </w:p>
        </w:tc>
        <w:tc>
          <w:tcPr>
            <w:tcW w:w="2127" w:type="dxa"/>
          </w:tcPr>
          <w:p w14:paraId="3C9A922B"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 </w:t>
            </w:r>
          </w:p>
        </w:tc>
        <w:tc>
          <w:tcPr>
            <w:tcW w:w="1417" w:type="dxa"/>
          </w:tcPr>
          <w:p w14:paraId="10E63FF5"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5) pole</w:t>
            </w:r>
          </w:p>
        </w:tc>
      </w:tr>
      <w:tr w:rsidR="00581488" w:rsidRPr="00581488" w14:paraId="27AEF98C" w14:textId="77777777" w:rsidTr="00EE12AA">
        <w:tc>
          <w:tcPr>
            <w:tcW w:w="1702" w:type="dxa"/>
          </w:tcPr>
          <w:p w14:paraId="17DF0DE8" w14:textId="77777777" w:rsidR="00581488" w:rsidRPr="00581488" w:rsidRDefault="00581488" w:rsidP="00665285">
            <w:pPr>
              <w:widowControl w:val="0"/>
              <w:spacing w:line="276" w:lineRule="auto"/>
              <w:ind w:right="119"/>
              <w:rPr>
                <w:rFonts w:eastAsia="Calibri"/>
                <w:lang w:val="de-DE" w:eastAsia="en-US"/>
              </w:rPr>
            </w:pPr>
            <w:proofErr w:type="spellStart"/>
            <w:r w:rsidRPr="00581488">
              <w:rPr>
                <w:rFonts w:eastAsia="Calibri"/>
                <w:lang w:val="de-DE" w:eastAsia="en-US"/>
              </w:rPr>
              <w:t>obilniny</w:t>
            </w:r>
            <w:proofErr w:type="spellEnd"/>
          </w:p>
        </w:tc>
        <w:tc>
          <w:tcPr>
            <w:tcW w:w="1842" w:type="dxa"/>
          </w:tcPr>
          <w:p w14:paraId="63252CDC" w14:textId="77777777" w:rsidR="00581488" w:rsidRPr="00581488" w:rsidRDefault="00581488" w:rsidP="00665285">
            <w:pPr>
              <w:widowControl w:val="0"/>
              <w:spacing w:line="276" w:lineRule="auto"/>
              <w:rPr>
                <w:rFonts w:eastAsia="Calibri"/>
                <w:lang w:val="de-DE" w:eastAsia="en-US"/>
              </w:rPr>
            </w:pPr>
            <w:proofErr w:type="spellStart"/>
            <w:r w:rsidRPr="00581488">
              <w:rPr>
                <w:rFonts w:eastAsia="Calibri"/>
                <w:lang w:val="de-DE" w:eastAsia="en-US"/>
              </w:rPr>
              <w:t>kohoutci</w:t>
            </w:r>
            <w:proofErr w:type="spellEnd"/>
          </w:p>
        </w:tc>
        <w:tc>
          <w:tcPr>
            <w:tcW w:w="1560" w:type="dxa"/>
          </w:tcPr>
          <w:p w14:paraId="2436DAE0"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0,3-0,5 l/ha</w:t>
            </w:r>
          </w:p>
        </w:tc>
        <w:tc>
          <w:tcPr>
            <w:tcW w:w="708" w:type="dxa"/>
          </w:tcPr>
          <w:p w14:paraId="67778CE1" w14:textId="77777777" w:rsidR="00581488" w:rsidRPr="00581488" w:rsidRDefault="00581488" w:rsidP="00665285">
            <w:pPr>
              <w:widowControl w:val="0"/>
              <w:spacing w:line="276" w:lineRule="auto"/>
              <w:ind w:left="-65"/>
              <w:jc w:val="center"/>
              <w:rPr>
                <w:rFonts w:eastAsia="Calibri"/>
                <w:lang w:eastAsia="en-US"/>
              </w:rPr>
            </w:pPr>
            <w:r w:rsidRPr="00581488">
              <w:rPr>
                <w:rFonts w:eastAsia="Calibri"/>
                <w:lang w:eastAsia="en-US"/>
              </w:rPr>
              <w:t>AT</w:t>
            </w:r>
          </w:p>
        </w:tc>
        <w:tc>
          <w:tcPr>
            <w:tcW w:w="2127" w:type="dxa"/>
          </w:tcPr>
          <w:p w14:paraId="706474D8"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 </w:t>
            </w:r>
          </w:p>
        </w:tc>
        <w:tc>
          <w:tcPr>
            <w:tcW w:w="1417" w:type="dxa"/>
          </w:tcPr>
          <w:p w14:paraId="58E36BE4"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5) pole</w:t>
            </w:r>
          </w:p>
        </w:tc>
      </w:tr>
      <w:tr w:rsidR="00581488" w:rsidRPr="00581488" w14:paraId="708CB459" w14:textId="77777777" w:rsidTr="00EE12AA">
        <w:tc>
          <w:tcPr>
            <w:tcW w:w="1702" w:type="dxa"/>
          </w:tcPr>
          <w:p w14:paraId="7EA84307" w14:textId="77777777" w:rsidR="00581488" w:rsidRPr="00581488" w:rsidRDefault="00581488" w:rsidP="00665285">
            <w:pPr>
              <w:widowControl w:val="0"/>
              <w:spacing w:line="276" w:lineRule="auto"/>
              <w:ind w:right="119"/>
              <w:rPr>
                <w:rFonts w:eastAsia="Calibri"/>
                <w:lang w:val="de-DE" w:eastAsia="en-US"/>
              </w:rPr>
            </w:pPr>
            <w:proofErr w:type="spellStart"/>
            <w:r w:rsidRPr="00581488">
              <w:rPr>
                <w:rFonts w:eastAsia="Calibri"/>
                <w:lang w:val="de-DE" w:eastAsia="en-US"/>
              </w:rPr>
              <w:t>obilniny</w:t>
            </w:r>
            <w:proofErr w:type="spellEnd"/>
          </w:p>
        </w:tc>
        <w:tc>
          <w:tcPr>
            <w:tcW w:w="1842" w:type="dxa"/>
          </w:tcPr>
          <w:p w14:paraId="18205536" w14:textId="77777777" w:rsidR="00581488" w:rsidRPr="00581488" w:rsidRDefault="00581488" w:rsidP="00665285">
            <w:pPr>
              <w:widowControl w:val="0"/>
              <w:spacing w:line="276" w:lineRule="auto"/>
              <w:rPr>
                <w:rFonts w:eastAsia="Calibri"/>
                <w:lang w:val="de-DE" w:eastAsia="en-US"/>
              </w:rPr>
            </w:pPr>
            <w:proofErr w:type="spellStart"/>
            <w:r w:rsidRPr="00581488">
              <w:rPr>
                <w:rFonts w:eastAsia="Calibri"/>
                <w:lang w:val="de-DE" w:eastAsia="en-US"/>
              </w:rPr>
              <w:t>mšice</w:t>
            </w:r>
            <w:proofErr w:type="spellEnd"/>
          </w:p>
        </w:tc>
        <w:tc>
          <w:tcPr>
            <w:tcW w:w="1560" w:type="dxa"/>
          </w:tcPr>
          <w:p w14:paraId="2B71C139"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0,375 l/ha</w:t>
            </w:r>
          </w:p>
        </w:tc>
        <w:tc>
          <w:tcPr>
            <w:tcW w:w="708" w:type="dxa"/>
          </w:tcPr>
          <w:p w14:paraId="460E81EC" w14:textId="77777777" w:rsidR="00581488" w:rsidRPr="00581488" w:rsidRDefault="00581488" w:rsidP="00665285">
            <w:pPr>
              <w:widowControl w:val="0"/>
              <w:spacing w:line="276" w:lineRule="auto"/>
              <w:ind w:left="-65"/>
              <w:jc w:val="center"/>
              <w:rPr>
                <w:rFonts w:eastAsia="Calibri"/>
                <w:lang w:eastAsia="en-US"/>
              </w:rPr>
            </w:pPr>
            <w:r w:rsidRPr="00581488">
              <w:rPr>
                <w:rFonts w:eastAsia="Calibri"/>
                <w:lang w:eastAsia="en-US"/>
              </w:rPr>
              <w:t>AT</w:t>
            </w:r>
          </w:p>
        </w:tc>
        <w:tc>
          <w:tcPr>
            <w:tcW w:w="2127" w:type="dxa"/>
          </w:tcPr>
          <w:p w14:paraId="359B08E3"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 </w:t>
            </w:r>
          </w:p>
        </w:tc>
        <w:tc>
          <w:tcPr>
            <w:tcW w:w="1417" w:type="dxa"/>
          </w:tcPr>
          <w:p w14:paraId="17B0B140"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5) pole</w:t>
            </w:r>
          </w:p>
        </w:tc>
      </w:tr>
      <w:tr w:rsidR="00581488" w:rsidRPr="00581488" w14:paraId="20AF0E4B" w14:textId="77777777" w:rsidTr="00EE12AA">
        <w:tc>
          <w:tcPr>
            <w:tcW w:w="1702" w:type="dxa"/>
          </w:tcPr>
          <w:p w14:paraId="60EF9AD7" w14:textId="77777777" w:rsidR="00581488" w:rsidRPr="00581488" w:rsidRDefault="00581488" w:rsidP="00665285">
            <w:pPr>
              <w:widowControl w:val="0"/>
              <w:spacing w:line="276" w:lineRule="auto"/>
              <w:ind w:right="119"/>
              <w:rPr>
                <w:rFonts w:eastAsia="Calibri"/>
                <w:lang w:val="de-DE" w:eastAsia="en-US"/>
              </w:rPr>
            </w:pPr>
            <w:proofErr w:type="spellStart"/>
            <w:r w:rsidRPr="00581488">
              <w:rPr>
                <w:rFonts w:eastAsia="Calibri"/>
                <w:lang w:val="de-DE" w:eastAsia="en-US"/>
              </w:rPr>
              <w:t>obilniny</w:t>
            </w:r>
            <w:proofErr w:type="spellEnd"/>
          </w:p>
        </w:tc>
        <w:tc>
          <w:tcPr>
            <w:tcW w:w="1842" w:type="dxa"/>
          </w:tcPr>
          <w:p w14:paraId="63140225" w14:textId="77777777" w:rsidR="00581488" w:rsidRPr="00581488" w:rsidRDefault="00581488" w:rsidP="00665285">
            <w:pPr>
              <w:widowControl w:val="0"/>
              <w:spacing w:line="276" w:lineRule="auto"/>
              <w:rPr>
                <w:rFonts w:eastAsia="Calibri"/>
                <w:lang w:val="de-DE" w:eastAsia="en-US"/>
              </w:rPr>
            </w:pPr>
            <w:proofErr w:type="spellStart"/>
            <w:r w:rsidRPr="00581488">
              <w:rPr>
                <w:rFonts w:eastAsia="Calibri"/>
                <w:lang w:val="de-DE" w:eastAsia="en-US"/>
              </w:rPr>
              <w:t>vrtalky</w:t>
            </w:r>
            <w:proofErr w:type="spellEnd"/>
          </w:p>
        </w:tc>
        <w:tc>
          <w:tcPr>
            <w:tcW w:w="1560" w:type="dxa"/>
          </w:tcPr>
          <w:p w14:paraId="11A32FB1"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0,3-0,5 l/ha</w:t>
            </w:r>
          </w:p>
        </w:tc>
        <w:tc>
          <w:tcPr>
            <w:tcW w:w="708" w:type="dxa"/>
          </w:tcPr>
          <w:p w14:paraId="3C696282" w14:textId="77777777" w:rsidR="00581488" w:rsidRPr="00581488" w:rsidRDefault="00581488" w:rsidP="00665285">
            <w:pPr>
              <w:widowControl w:val="0"/>
              <w:spacing w:line="276" w:lineRule="auto"/>
              <w:ind w:left="-65"/>
              <w:jc w:val="center"/>
              <w:rPr>
                <w:rFonts w:eastAsia="Calibri"/>
                <w:lang w:eastAsia="en-US"/>
              </w:rPr>
            </w:pPr>
            <w:r w:rsidRPr="00581488">
              <w:rPr>
                <w:rFonts w:eastAsia="Calibri"/>
                <w:lang w:eastAsia="en-US"/>
              </w:rPr>
              <w:t>AT</w:t>
            </w:r>
          </w:p>
        </w:tc>
        <w:tc>
          <w:tcPr>
            <w:tcW w:w="2127" w:type="dxa"/>
          </w:tcPr>
          <w:p w14:paraId="31F4DA76"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 </w:t>
            </w:r>
          </w:p>
        </w:tc>
        <w:tc>
          <w:tcPr>
            <w:tcW w:w="1417" w:type="dxa"/>
          </w:tcPr>
          <w:p w14:paraId="196DB46A"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5) pole</w:t>
            </w:r>
          </w:p>
        </w:tc>
      </w:tr>
      <w:tr w:rsidR="00581488" w:rsidRPr="00581488" w14:paraId="5707813D" w14:textId="77777777" w:rsidTr="00EE12AA">
        <w:tc>
          <w:tcPr>
            <w:tcW w:w="1702" w:type="dxa"/>
          </w:tcPr>
          <w:p w14:paraId="76C4072B" w14:textId="77777777" w:rsidR="00581488" w:rsidRPr="00581488" w:rsidRDefault="00581488" w:rsidP="00665285">
            <w:pPr>
              <w:widowControl w:val="0"/>
              <w:spacing w:line="276" w:lineRule="auto"/>
              <w:ind w:right="119"/>
              <w:rPr>
                <w:rFonts w:eastAsia="Calibri"/>
                <w:lang w:val="de-DE" w:eastAsia="en-US"/>
              </w:rPr>
            </w:pPr>
            <w:proofErr w:type="spellStart"/>
            <w:r w:rsidRPr="00581488">
              <w:rPr>
                <w:rFonts w:eastAsia="Calibri"/>
                <w:lang w:val="de-DE" w:eastAsia="en-US"/>
              </w:rPr>
              <w:t>okrasné</w:t>
            </w:r>
            <w:proofErr w:type="spellEnd"/>
            <w:r w:rsidRPr="00581488">
              <w:rPr>
                <w:rFonts w:eastAsia="Calibri"/>
                <w:lang w:val="de-DE" w:eastAsia="en-US"/>
              </w:rPr>
              <w:t xml:space="preserve"> </w:t>
            </w:r>
            <w:proofErr w:type="spellStart"/>
            <w:r w:rsidRPr="00581488">
              <w:rPr>
                <w:rFonts w:eastAsia="Calibri"/>
                <w:lang w:val="de-DE" w:eastAsia="en-US"/>
              </w:rPr>
              <w:t>rostliny</w:t>
            </w:r>
            <w:proofErr w:type="spellEnd"/>
          </w:p>
        </w:tc>
        <w:tc>
          <w:tcPr>
            <w:tcW w:w="1842" w:type="dxa"/>
          </w:tcPr>
          <w:p w14:paraId="5953F81A" w14:textId="77777777" w:rsidR="00581488" w:rsidRPr="00581488" w:rsidRDefault="00581488" w:rsidP="00665285">
            <w:pPr>
              <w:widowControl w:val="0"/>
              <w:spacing w:line="276" w:lineRule="auto"/>
              <w:rPr>
                <w:rFonts w:eastAsia="Calibri"/>
                <w:lang w:val="de-DE" w:eastAsia="en-US"/>
              </w:rPr>
            </w:pPr>
            <w:proofErr w:type="spellStart"/>
            <w:r w:rsidRPr="00581488">
              <w:rPr>
                <w:rFonts w:eastAsia="Calibri"/>
                <w:lang w:val="de-DE" w:eastAsia="en-US"/>
              </w:rPr>
              <w:t>saví</w:t>
            </w:r>
            <w:proofErr w:type="spellEnd"/>
            <w:r w:rsidRPr="00581488">
              <w:rPr>
                <w:rFonts w:eastAsia="Calibri"/>
                <w:lang w:val="de-DE" w:eastAsia="en-US"/>
              </w:rPr>
              <w:t xml:space="preserve"> </w:t>
            </w:r>
            <w:proofErr w:type="spellStart"/>
            <w:r w:rsidRPr="00581488">
              <w:rPr>
                <w:rFonts w:eastAsia="Calibri"/>
                <w:lang w:val="de-DE" w:eastAsia="en-US"/>
              </w:rPr>
              <w:t>škůdci</w:t>
            </w:r>
            <w:proofErr w:type="spellEnd"/>
            <w:r w:rsidRPr="00581488">
              <w:rPr>
                <w:rFonts w:eastAsia="Calibri"/>
                <w:lang w:val="de-DE" w:eastAsia="en-US"/>
              </w:rPr>
              <w:t xml:space="preserve">, </w:t>
            </w:r>
            <w:proofErr w:type="spellStart"/>
            <w:r w:rsidRPr="00581488">
              <w:rPr>
                <w:rFonts w:eastAsia="Calibri"/>
                <w:lang w:val="de-DE" w:eastAsia="en-US"/>
              </w:rPr>
              <w:t>žraví</w:t>
            </w:r>
            <w:proofErr w:type="spellEnd"/>
            <w:r w:rsidRPr="00581488">
              <w:rPr>
                <w:rFonts w:eastAsia="Calibri"/>
                <w:lang w:val="de-DE" w:eastAsia="en-US"/>
              </w:rPr>
              <w:t xml:space="preserve"> </w:t>
            </w:r>
            <w:proofErr w:type="spellStart"/>
            <w:r w:rsidRPr="00581488">
              <w:rPr>
                <w:rFonts w:eastAsia="Calibri"/>
                <w:lang w:val="de-DE" w:eastAsia="en-US"/>
              </w:rPr>
              <w:t>škůdci</w:t>
            </w:r>
            <w:proofErr w:type="spellEnd"/>
          </w:p>
        </w:tc>
        <w:tc>
          <w:tcPr>
            <w:tcW w:w="1560" w:type="dxa"/>
          </w:tcPr>
          <w:p w14:paraId="0561E47A"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0,03-0,05 %</w:t>
            </w:r>
          </w:p>
        </w:tc>
        <w:tc>
          <w:tcPr>
            <w:tcW w:w="708" w:type="dxa"/>
          </w:tcPr>
          <w:p w14:paraId="1786C66F" w14:textId="77777777" w:rsidR="00581488" w:rsidRPr="00581488" w:rsidRDefault="00581488" w:rsidP="00665285">
            <w:pPr>
              <w:widowControl w:val="0"/>
              <w:spacing w:line="276" w:lineRule="auto"/>
              <w:ind w:left="-65"/>
              <w:jc w:val="center"/>
              <w:rPr>
                <w:rFonts w:eastAsia="Calibri"/>
                <w:lang w:eastAsia="en-US"/>
              </w:rPr>
            </w:pPr>
            <w:r w:rsidRPr="00581488">
              <w:rPr>
                <w:rFonts w:eastAsia="Calibri"/>
                <w:lang w:eastAsia="en-US"/>
              </w:rPr>
              <w:t>3</w:t>
            </w:r>
          </w:p>
        </w:tc>
        <w:tc>
          <w:tcPr>
            <w:tcW w:w="2127" w:type="dxa"/>
          </w:tcPr>
          <w:p w14:paraId="287746F3"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 </w:t>
            </w:r>
          </w:p>
        </w:tc>
        <w:tc>
          <w:tcPr>
            <w:tcW w:w="1417" w:type="dxa"/>
          </w:tcPr>
          <w:p w14:paraId="02E99BB8"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5) venkovní prostory</w:t>
            </w:r>
          </w:p>
        </w:tc>
      </w:tr>
      <w:tr w:rsidR="00581488" w:rsidRPr="00581488" w14:paraId="068F1ABF" w14:textId="77777777" w:rsidTr="00EE12AA">
        <w:tc>
          <w:tcPr>
            <w:tcW w:w="1702" w:type="dxa"/>
          </w:tcPr>
          <w:p w14:paraId="55F5DF1F" w14:textId="77777777" w:rsidR="00581488" w:rsidRPr="00581488" w:rsidRDefault="00581488" w:rsidP="00665285">
            <w:pPr>
              <w:widowControl w:val="0"/>
              <w:spacing w:line="276" w:lineRule="auto"/>
              <w:ind w:right="119"/>
              <w:rPr>
                <w:rFonts w:eastAsia="Calibri"/>
                <w:lang w:val="de-DE" w:eastAsia="en-US"/>
              </w:rPr>
            </w:pPr>
            <w:proofErr w:type="spellStart"/>
            <w:r w:rsidRPr="00581488">
              <w:rPr>
                <w:rFonts w:eastAsia="Calibri"/>
                <w:lang w:val="de-DE" w:eastAsia="en-US"/>
              </w:rPr>
              <w:t>oves</w:t>
            </w:r>
            <w:proofErr w:type="spellEnd"/>
          </w:p>
        </w:tc>
        <w:tc>
          <w:tcPr>
            <w:tcW w:w="1842" w:type="dxa"/>
          </w:tcPr>
          <w:p w14:paraId="547D9090" w14:textId="77777777" w:rsidR="00581488" w:rsidRPr="00581488" w:rsidRDefault="00581488" w:rsidP="00665285">
            <w:pPr>
              <w:widowControl w:val="0"/>
              <w:spacing w:line="276" w:lineRule="auto"/>
              <w:rPr>
                <w:rFonts w:eastAsia="Calibri"/>
                <w:lang w:val="de-DE" w:eastAsia="en-US"/>
              </w:rPr>
            </w:pPr>
            <w:proofErr w:type="spellStart"/>
            <w:r w:rsidRPr="00581488">
              <w:rPr>
                <w:rFonts w:eastAsia="Calibri"/>
                <w:lang w:val="de-DE" w:eastAsia="en-US"/>
              </w:rPr>
              <w:t>bzunka</w:t>
            </w:r>
            <w:proofErr w:type="spellEnd"/>
            <w:r w:rsidRPr="00581488">
              <w:rPr>
                <w:rFonts w:eastAsia="Calibri"/>
                <w:lang w:val="de-DE" w:eastAsia="en-US"/>
              </w:rPr>
              <w:t xml:space="preserve"> </w:t>
            </w:r>
            <w:proofErr w:type="spellStart"/>
            <w:r w:rsidRPr="00581488">
              <w:rPr>
                <w:rFonts w:eastAsia="Calibri"/>
                <w:lang w:val="de-DE" w:eastAsia="en-US"/>
              </w:rPr>
              <w:t>ječná</w:t>
            </w:r>
            <w:proofErr w:type="spellEnd"/>
          </w:p>
        </w:tc>
        <w:tc>
          <w:tcPr>
            <w:tcW w:w="1560" w:type="dxa"/>
          </w:tcPr>
          <w:p w14:paraId="701FB828"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0,3-0,5 l/ha</w:t>
            </w:r>
          </w:p>
        </w:tc>
        <w:tc>
          <w:tcPr>
            <w:tcW w:w="708" w:type="dxa"/>
          </w:tcPr>
          <w:p w14:paraId="0BE8BA30" w14:textId="77777777" w:rsidR="00581488" w:rsidRPr="00581488" w:rsidRDefault="00581488" w:rsidP="00665285">
            <w:pPr>
              <w:widowControl w:val="0"/>
              <w:spacing w:line="276" w:lineRule="auto"/>
              <w:ind w:left="-65"/>
              <w:jc w:val="center"/>
              <w:rPr>
                <w:rFonts w:eastAsia="Calibri"/>
                <w:lang w:eastAsia="en-US"/>
              </w:rPr>
            </w:pPr>
            <w:r w:rsidRPr="00581488">
              <w:rPr>
                <w:rFonts w:eastAsia="Calibri"/>
                <w:lang w:eastAsia="en-US"/>
              </w:rPr>
              <w:t>AT</w:t>
            </w:r>
          </w:p>
        </w:tc>
        <w:tc>
          <w:tcPr>
            <w:tcW w:w="2127" w:type="dxa"/>
          </w:tcPr>
          <w:p w14:paraId="7A3B8D63"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 </w:t>
            </w:r>
          </w:p>
        </w:tc>
        <w:tc>
          <w:tcPr>
            <w:tcW w:w="1417" w:type="dxa"/>
          </w:tcPr>
          <w:p w14:paraId="59AC19E1"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5) pole </w:t>
            </w:r>
            <w:r w:rsidRPr="00581488">
              <w:rPr>
                <w:rFonts w:eastAsia="Calibri"/>
                <w:lang w:eastAsia="en-US"/>
              </w:rPr>
              <w:br/>
              <w:t>6) semenné porosty,</w:t>
            </w:r>
          </w:p>
          <w:p w14:paraId="3A69C3F3"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pro výživu zvířat</w:t>
            </w:r>
          </w:p>
        </w:tc>
      </w:tr>
      <w:tr w:rsidR="00581488" w:rsidRPr="00581488" w14:paraId="4F4A1C08" w14:textId="77777777" w:rsidTr="00EE12AA">
        <w:tc>
          <w:tcPr>
            <w:tcW w:w="1702" w:type="dxa"/>
          </w:tcPr>
          <w:p w14:paraId="3B01C038" w14:textId="77777777" w:rsidR="00581488" w:rsidRPr="00581488" w:rsidRDefault="00581488" w:rsidP="00665285">
            <w:pPr>
              <w:widowControl w:val="0"/>
              <w:spacing w:line="276" w:lineRule="auto"/>
              <w:ind w:right="119"/>
              <w:rPr>
                <w:rFonts w:eastAsia="Calibri"/>
                <w:lang w:val="de-DE" w:eastAsia="en-US"/>
              </w:rPr>
            </w:pPr>
            <w:proofErr w:type="spellStart"/>
            <w:r w:rsidRPr="00581488">
              <w:rPr>
                <w:rFonts w:eastAsia="Calibri"/>
                <w:lang w:val="de-DE" w:eastAsia="en-US"/>
              </w:rPr>
              <w:t>réva</w:t>
            </w:r>
            <w:proofErr w:type="spellEnd"/>
            <w:r w:rsidRPr="00581488">
              <w:rPr>
                <w:rFonts w:eastAsia="Calibri"/>
                <w:lang w:val="de-DE" w:eastAsia="en-US"/>
              </w:rPr>
              <w:t xml:space="preserve"> </w:t>
            </w:r>
            <w:proofErr w:type="spellStart"/>
            <w:r w:rsidRPr="00581488">
              <w:rPr>
                <w:rFonts w:eastAsia="Calibri"/>
                <w:lang w:val="de-DE" w:eastAsia="en-US"/>
              </w:rPr>
              <w:t>vinná</w:t>
            </w:r>
            <w:proofErr w:type="spellEnd"/>
          </w:p>
        </w:tc>
        <w:tc>
          <w:tcPr>
            <w:tcW w:w="1842" w:type="dxa"/>
          </w:tcPr>
          <w:p w14:paraId="4D37EBFA" w14:textId="77777777" w:rsidR="00581488" w:rsidRPr="00581488" w:rsidRDefault="00581488" w:rsidP="00665285">
            <w:pPr>
              <w:widowControl w:val="0"/>
              <w:spacing w:line="276" w:lineRule="auto"/>
              <w:rPr>
                <w:rFonts w:eastAsia="Calibri"/>
                <w:lang w:val="de-DE" w:eastAsia="en-US"/>
              </w:rPr>
            </w:pPr>
            <w:proofErr w:type="spellStart"/>
            <w:r w:rsidRPr="00581488">
              <w:rPr>
                <w:rFonts w:eastAsia="Calibri"/>
                <w:lang w:val="de-DE" w:eastAsia="en-US"/>
              </w:rPr>
              <w:t>obaleči</w:t>
            </w:r>
            <w:proofErr w:type="spellEnd"/>
          </w:p>
        </w:tc>
        <w:tc>
          <w:tcPr>
            <w:tcW w:w="1560" w:type="dxa"/>
          </w:tcPr>
          <w:p w14:paraId="7564A22B"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0,6-0,75 l/ha</w:t>
            </w:r>
          </w:p>
        </w:tc>
        <w:tc>
          <w:tcPr>
            <w:tcW w:w="708" w:type="dxa"/>
          </w:tcPr>
          <w:p w14:paraId="30AE4F59" w14:textId="77777777" w:rsidR="00581488" w:rsidRPr="00581488" w:rsidRDefault="00581488" w:rsidP="00665285">
            <w:pPr>
              <w:widowControl w:val="0"/>
              <w:spacing w:line="276" w:lineRule="auto"/>
              <w:ind w:left="-65"/>
              <w:jc w:val="center"/>
              <w:rPr>
                <w:rFonts w:eastAsia="Calibri"/>
                <w:lang w:eastAsia="en-US"/>
              </w:rPr>
            </w:pPr>
            <w:r w:rsidRPr="00581488">
              <w:rPr>
                <w:rFonts w:eastAsia="Calibri"/>
                <w:lang w:eastAsia="en-US"/>
              </w:rPr>
              <w:t>21</w:t>
            </w:r>
          </w:p>
        </w:tc>
        <w:tc>
          <w:tcPr>
            <w:tcW w:w="2127" w:type="dxa"/>
          </w:tcPr>
          <w:p w14:paraId="2A26C966"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 </w:t>
            </w:r>
          </w:p>
        </w:tc>
        <w:tc>
          <w:tcPr>
            <w:tcW w:w="1417" w:type="dxa"/>
          </w:tcPr>
          <w:p w14:paraId="2D090D25"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5) venkovní prostory</w:t>
            </w:r>
          </w:p>
        </w:tc>
      </w:tr>
      <w:tr w:rsidR="00581488" w:rsidRPr="00581488" w14:paraId="1A869D9F" w14:textId="77777777" w:rsidTr="00EE12AA">
        <w:tc>
          <w:tcPr>
            <w:tcW w:w="1702" w:type="dxa"/>
          </w:tcPr>
          <w:p w14:paraId="692245B5" w14:textId="77777777" w:rsidR="00581488" w:rsidRPr="00581488" w:rsidRDefault="00581488" w:rsidP="00665285">
            <w:pPr>
              <w:widowControl w:val="0"/>
              <w:spacing w:line="276" w:lineRule="auto"/>
              <w:ind w:right="119"/>
              <w:rPr>
                <w:rFonts w:eastAsia="Calibri"/>
                <w:lang w:val="de-DE" w:eastAsia="en-US"/>
              </w:rPr>
            </w:pPr>
            <w:proofErr w:type="spellStart"/>
            <w:r w:rsidRPr="00581488">
              <w:rPr>
                <w:rFonts w:eastAsia="Calibri"/>
                <w:lang w:val="de-DE" w:eastAsia="en-US"/>
              </w:rPr>
              <w:t>trávy</w:t>
            </w:r>
            <w:proofErr w:type="spellEnd"/>
          </w:p>
        </w:tc>
        <w:tc>
          <w:tcPr>
            <w:tcW w:w="1842" w:type="dxa"/>
          </w:tcPr>
          <w:p w14:paraId="62D912AF" w14:textId="77777777" w:rsidR="00581488" w:rsidRPr="00581488" w:rsidRDefault="00581488" w:rsidP="00665285">
            <w:pPr>
              <w:widowControl w:val="0"/>
              <w:spacing w:line="276" w:lineRule="auto"/>
              <w:rPr>
                <w:rFonts w:eastAsia="Calibri"/>
                <w:lang w:val="de-DE" w:eastAsia="en-US"/>
              </w:rPr>
            </w:pPr>
            <w:proofErr w:type="spellStart"/>
            <w:r w:rsidRPr="00581488">
              <w:rPr>
                <w:rFonts w:eastAsia="Calibri"/>
                <w:lang w:val="de-DE" w:eastAsia="en-US"/>
              </w:rPr>
              <w:t>klopušky</w:t>
            </w:r>
            <w:proofErr w:type="spellEnd"/>
          </w:p>
        </w:tc>
        <w:tc>
          <w:tcPr>
            <w:tcW w:w="1560" w:type="dxa"/>
          </w:tcPr>
          <w:p w14:paraId="3CAEACED"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0,3-0,5 l/ha</w:t>
            </w:r>
          </w:p>
        </w:tc>
        <w:tc>
          <w:tcPr>
            <w:tcW w:w="708" w:type="dxa"/>
          </w:tcPr>
          <w:p w14:paraId="142CC26A" w14:textId="77777777" w:rsidR="00581488" w:rsidRPr="00581488" w:rsidRDefault="00581488" w:rsidP="00665285">
            <w:pPr>
              <w:widowControl w:val="0"/>
              <w:spacing w:line="276" w:lineRule="auto"/>
              <w:ind w:left="-65"/>
              <w:jc w:val="center"/>
              <w:rPr>
                <w:rFonts w:eastAsia="Calibri"/>
                <w:lang w:eastAsia="en-US"/>
              </w:rPr>
            </w:pPr>
            <w:r w:rsidRPr="00581488">
              <w:rPr>
                <w:rFonts w:eastAsia="Calibri"/>
                <w:lang w:eastAsia="en-US"/>
              </w:rPr>
              <w:t>AT</w:t>
            </w:r>
          </w:p>
        </w:tc>
        <w:tc>
          <w:tcPr>
            <w:tcW w:w="2127" w:type="dxa"/>
          </w:tcPr>
          <w:p w14:paraId="142B0678"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 </w:t>
            </w:r>
          </w:p>
        </w:tc>
        <w:tc>
          <w:tcPr>
            <w:tcW w:w="1417" w:type="dxa"/>
          </w:tcPr>
          <w:p w14:paraId="51A3F8A4"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5) pole </w:t>
            </w:r>
            <w:r w:rsidRPr="00581488">
              <w:rPr>
                <w:rFonts w:eastAsia="Calibri"/>
                <w:lang w:eastAsia="en-US"/>
              </w:rPr>
              <w:br/>
              <w:t>6) semenné porosty</w:t>
            </w:r>
          </w:p>
        </w:tc>
      </w:tr>
      <w:tr w:rsidR="00581488" w:rsidRPr="00581488" w14:paraId="176C5259" w14:textId="77777777" w:rsidTr="00EE12AA">
        <w:tc>
          <w:tcPr>
            <w:tcW w:w="1702" w:type="dxa"/>
          </w:tcPr>
          <w:p w14:paraId="3959A1C5" w14:textId="77777777" w:rsidR="00581488" w:rsidRPr="00581488" w:rsidRDefault="00581488" w:rsidP="00665285">
            <w:pPr>
              <w:widowControl w:val="0"/>
              <w:spacing w:line="276" w:lineRule="auto"/>
              <w:ind w:right="119"/>
              <w:rPr>
                <w:rFonts w:eastAsia="Calibri"/>
                <w:lang w:val="de-DE" w:eastAsia="en-US"/>
              </w:rPr>
            </w:pPr>
            <w:proofErr w:type="spellStart"/>
            <w:r w:rsidRPr="00581488">
              <w:rPr>
                <w:rFonts w:eastAsia="Calibri"/>
                <w:lang w:val="de-DE" w:eastAsia="en-US"/>
              </w:rPr>
              <w:t>třešeň</w:t>
            </w:r>
            <w:proofErr w:type="spellEnd"/>
            <w:r w:rsidRPr="00581488">
              <w:rPr>
                <w:rFonts w:eastAsia="Calibri"/>
                <w:lang w:val="de-DE" w:eastAsia="en-US"/>
              </w:rPr>
              <w:t xml:space="preserve">, </w:t>
            </w:r>
            <w:proofErr w:type="spellStart"/>
            <w:r w:rsidRPr="00581488">
              <w:rPr>
                <w:rFonts w:eastAsia="Calibri"/>
                <w:lang w:val="de-DE" w:eastAsia="en-US"/>
              </w:rPr>
              <w:t>višeň</w:t>
            </w:r>
            <w:proofErr w:type="spellEnd"/>
          </w:p>
        </w:tc>
        <w:tc>
          <w:tcPr>
            <w:tcW w:w="1842" w:type="dxa"/>
          </w:tcPr>
          <w:p w14:paraId="3E9FE792" w14:textId="77777777" w:rsidR="00581488" w:rsidRPr="00581488" w:rsidRDefault="00581488" w:rsidP="00665285">
            <w:pPr>
              <w:widowControl w:val="0"/>
              <w:spacing w:line="276" w:lineRule="auto"/>
              <w:rPr>
                <w:rFonts w:eastAsia="Calibri"/>
                <w:lang w:val="de-DE" w:eastAsia="en-US"/>
              </w:rPr>
            </w:pPr>
            <w:proofErr w:type="spellStart"/>
            <w:r w:rsidRPr="00581488">
              <w:rPr>
                <w:rFonts w:eastAsia="Calibri"/>
                <w:lang w:val="de-DE" w:eastAsia="en-US"/>
              </w:rPr>
              <w:t>vrtule</w:t>
            </w:r>
            <w:proofErr w:type="spellEnd"/>
            <w:r w:rsidRPr="00581488">
              <w:rPr>
                <w:rFonts w:eastAsia="Calibri"/>
                <w:lang w:val="de-DE" w:eastAsia="en-US"/>
              </w:rPr>
              <w:t xml:space="preserve"> </w:t>
            </w:r>
            <w:proofErr w:type="spellStart"/>
            <w:r w:rsidRPr="00581488">
              <w:rPr>
                <w:rFonts w:eastAsia="Calibri"/>
                <w:lang w:val="de-DE" w:eastAsia="en-US"/>
              </w:rPr>
              <w:t>třešňová</w:t>
            </w:r>
            <w:proofErr w:type="spellEnd"/>
          </w:p>
        </w:tc>
        <w:tc>
          <w:tcPr>
            <w:tcW w:w="1560" w:type="dxa"/>
          </w:tcPr>
          <w:p w14:paraId="1783A030"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0,06-0,08 %</w:t>
            </w:r>
          </w:p>
        </w:tc>
        <w:tc>
          <w:tcPr>
            <w:tcW w:w="708" w:type="dxa"/>
          </w:tcPr>
          <w:p w14:paraId="2FA5043D" w14:textId="77777777" w:rsidR="00581488" w:rsidRPr="00581488" w:rsidRDefault="00581488" w:rsidP="00665285">
            <w:pPr>
              <w:widowControl w:val="0"/>
              <w:spacing w:line="276" w:lineRule="auto"/>
              <w:ind w:left="-65"/>
              <w:jc w:val="center"/>
              <w:rPr>
                <w:rFonts w:eastAsia="Calibri"/>
                <w:lang w:eastAsia="en-US"/>
              </w:rPr>
            </w:pPr>
            <w:r w:rsidRPr="00581488">
              <w:rPr>
                <w:rFonts w:eastAsia="Calibri"/>
                <w:lang w:eastAsia="en-US"/>
              </w:rPr>
              <w:t>28</w:t>
            </w:r>
          </w:p>
        </w:tc>
        <w:tc>
          <w:tcPr>
            <w:tcW w:w="2127" w:type="dxa"/>
          </w:tcPr>
          <w:p w14:paraId="68A077D7"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 </w:t>
            </w:r>
          </w:p>
        </w:tc>
        <w:tc>
          <w:tcPr>
            <w:tcW w:w="1417" w:type="dxa"/>
          </w:tcPr>
          <w:p w14:paraId="6F227195"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5) venkovní prostory</w:t>
            </w:r>
          </w:p>
        </w:tc>
      </w:tr>
      <w:tr w:rsidR="00581488" w:rsidRPr="00581488" w14:paraId="5635EBC8" w14:textId="77777777" w:rsidTr="00EE12AA">
        <w:tc>
          <w:tcPr>
            <w:tcW w:w="1702" w:type="dxa"/>
          </w:tcPr>
          <w:p w14:paraId="319FE57E" w14:textId="77777777" w:rsidR="00581488" w:rsidRPr="00581488" w:rsidRDefault="00581488" w:rsidP="00665285">
            <w:pPr>
              <w:widowControl w:val="0"/>
              <w:spacing w:line="276" w:lineRule="auto"/>
              <w:ind w:right="119"/>
              <w:rPr>
                <w:rFonts w:eastAsia="Calibri"/>
                <w:lang w:val="de-DE" w:eastAsia="en-US"/>
              </w:rPr>
            </w:pPr>
            <w:proofErr w:type="spellStart"/>
            <w:r w:rsidRPr="00581488">
              <w:rPr>
                <w:rFonts w:eastAsia="Calibri"/>
                <w:lang w:val="de-DE" w:eastAsia="en-US"/>
              </w:rPr>
              <w:t>vojtěška</w:t>
            </w:r>
            <w:proofErr w:type="spellEnd"/>
          </w:p>
        </w:tc>
        <w:tc>
          <w:tcPr>
            <w:tcW w:w="1842" w:type="dxa"/>
          </w:tcPr>
          <w:p w14:paraId="5E33DF59" w14:textId="77777777" w:rsidR="00581488" w:rsidRPr="00581488" w:rsidRDefault="00581488" w:rsidP="00665285">
            <w:pPr>
              <w:widowControl w:val="0"/>
              <w:spacing w:line="276" w:lineRule="auto"/>
              <w:rPr>
                <w:rFonts w:eastAsia="Calibri"/>
                <w:lang w:val="de-DE" w:eastAsia="en-US"/>
              </w:rPr>
            </w:pPr>
            <w:proofErr w:type="spellStart"/>
            <w:r w:rsidRPr="00581488">
              <w:rPr>
                <w:rFonts w:eastAsia="Calibri"/>
                <w:lang w:val="de-DE" w:eastAsia="en-US"/>
              </w:rPr>
              <w:t>klopušky</w:t>
            </w:r>
            <w:proofErr w:type="spellEnd"/>
          </w:p>
        </w:tc>
        <w:tc>
          <w:tcPr>
            <w:tcW w:w="1560" w:type="dxa"/>
          </w:tcPr>
          <w:p w14:paraId="070C4B9A"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0,3-0,5 l/ha</w:t>
            </w:r>
          </w:p>
        </w:tc>
        <w:tc>
          <w:tcPr>
            <w:tcW w:w="708" w:type="dxa"/>
          </w:tcPr>
          <w:p w14:paraId="7DBD067E" w14:textId="77777777" w:rsidR="00581488" w:rsidRPr="00581488" w:rsidRDefault="00581488" w:rsidP="00665285">
            <w:pPr>
              <w:widowControl w:val="0"/>
              <w:spacing w:line="276" w:lineRule="auto"/>
              <w:ind w:left="-65"/>
              <w:jc w:val="center"/>
              <w:rPr>
                <w:rFonts w:eastAsia="Calibri"/>
                <w:lang w:eastAsia="en-US"/>
              </w:rPr>
            </w:pPr>
            <w:r w:rsidRPr="00581488">
              <w:rPr>
                <w:rFonts w:eastAsia="Calibri"/>
                <w:lang w:eastAsia="en-US"/>
              </w:rPr>
              <w:t>AT</w:t>
            </w:r>
          </w:p>
        </w:tc>
        <w:tc>
          <w:tcPr>
            <w:tcW w:w="2127" w:type="dxa"/>
          </w:tcPr>
          <w:p w14:paraId="57AF0EC7"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 </w:t>
            </w:r>
          </w:p>
        </w:tc>
        <w:tc>
          <w:tcPr>
            <w:tcW w:w="1417" w:type="dxa"/>
          </w:tcPr>
          <w:p w14:paraId="71D6BDA2"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5) pole </w:t>
            </w:r>
            <w:r w:rsidRPr="00581488">
              <w:rPr>
                <w:rFonts w:eastAsia="Calibri"/>
                <w:lang w:eastAsia="en-US"/>
              </w:rPr>
              <w:br/>
              <w:t>6) semenné porosty</w:t>
            </w:r>
          </w:p>
        </w:tc>
      </w:tr>
      <w:tr w:rsidR="00581488" w:rsidRPr="00581488" w14:paraId="235EDEFD" w14:textId="77777777" w:rsidTr="00EE12AA">
        <w:tc>
          <w:tcPr>
            <w:tcW w:w="1702" w:type="dxa"/>
          </w:tcPr>
          <w:p w14:paraId="6DA34247" w14:textId="77777777" w:rsidR="00581488" w:rsidRPr="00581488" w:rsidRDefault="00581488" w:rsidP="00665285">
            <w:pPr>
              <w:widowControl w:val="0"/>
              <w:spacing w:line="276" w:lineRule="auto"/>
              <w:ind w:right="119"/>
              <w:rPr>
                <w:rFonts w:eastAsia="Calibri"/>
                <w:lang w:val="de-DE" w:eastAsia="en-US"/>
              </w:rPr>
            </w:pPr>
            <w:proofErr w:type="spellStart"/>
            <w:r w:rsidRPr="00581488">
              <w:rPr>
                <w:rFonts w:eastAsia="Calibri"/>
                <w:lang w:val="de-DE" w:eastAsia="en-US"/>
              </w:rPr>
              <w:t>vojtěška</w:t>
            </w:r>
            <w:proofErr w:type="spellEnd"/>
          </w:p>
        </w:tc>
        <w:tc>
          <w:tcPr>
            <w:tcW w:w="1842" w:type="dxa"/>
          </w:tcPr>
          <w:p w14:paraId="2B3289D7" w14:textId="77777777" w:rsidR="00581488" w:rsidRPr="00581488" w:rsidRDefault="00581488" w:rsidP="00665285">
            <w:pPr>
              <w:widowControl w:val="0"/>
              <w:spacing w:line="276" w:lineRule="auto"/>
              <w:rPr>
                <w:rFonts w:eastAsia="Calibri"/>
                <w:lang w:val="de-DE" w:eastAsia="en-US"/>
              </w:rPr>
            </w:pPr>
            <w:proofErr w:type="spellStart"/>
            <w:r w:rsidRPr="00581488">
              <w:rPr>
                <w:rFonts w:eastAsia="Calibri"/>
                <w:lang w:val="de-DE" w:eastAsia="en-US"/>
              </w:rPr>
              <w:t>listopasi</w:t>
            </w:r>
            <w:proofErr w:type="spellEnd"/>
          </w:p>
        </w:tc>
        <w:tc>
          <w:tcPr>
            <w:tcW w:w="1560" w:type="dxa"/>
          </w:tcPr>
          <w:p w14:paraId="4CDED43F"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0,6-0,75 l/ha</w:t>
            </w:r>
          </w:p>
        </w:tc>
        <w:tc>
          <w:tcPr>
            <w:tcW w:w="708" w:type="dxa"/>
          </w:tcPr>
          <w:p w14:paraId="1B81583F" w14:textId="77777777" w:rsidR="00581488" w:rsidRPr="00581488" w:rsidRDefault="00581488" w:rsidP="00665285">
            <w:pPr>
              <w:widowControl w:val="0"/>
              <w:spacing w:line="276" w:lineRule="auto"/>
              <w:ind w:left="-65"/>
              <w:jc w:val="center"/>
              <w:rPr>
                <w:rFonts w:eastAsia="Calibri"/>
                <w:lang w:eastAsia="en-US"/>
              </w:rPr>
            </w:pPr>
            <w:r w:rsidRPr="00581488">
              <w:rPr>
                <w:rFonts w:eastAsia="Calibri"/>
                <w:lang w:eastAsia="en-US"/>
              </w:rPr>
              <w:t>AT</w:t>
            </w:r>
          </w:p>
        </w:tc>
        <w:tc>
          <w:tcPr>
            <w:tcW w:w="2127" w:type="dxa"/>
          </w:tcPr>
          <w:p w14:paraId="4C2316D1"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 </w:t>
            </w:r>
          </w:p>
        </w:tc>
        <w:tc>
          <w:tcPr>
            <w:tcW w:w="1417" w:type="dxa"/>
          </w:tcPr>
          <w:p w14:paraId="792F3706"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5) pole </w:t>
            </w:r>
            <w:r w:rsidRPr="00581488">
              <w:rPr>
                <w:rFonts w:eastAsia="Calibri"/>
                <w:lang w:eastAsia="en-US"/>
              </w:rPr>
              <w:br/>
              <w:t>6) semenné porosty</w:t>
            </w:r>
          </w:p>
        </w:tc>
      </w:tr>
      <w:tr w:rsidR="00581488" w:rsidRPr="00581488" w14:paraId="07B15B44" w14:textId="77777777" w:rsidTr="00EE12AA">
        <w:tc>
          <w:tcPr>
            <w:tcW w:w="1702" w:type="dxa"/>
          </w:tcPr>
          <w:p w14:paraId="099D427E" w14:textId="77777777" w:rsidR="00581488" w:rsidRPr="00581488" w:rsidRDefault="00581488" w:rsidP="00665285">
            <w:pPr>
              <w:widowControl w:val="0"/>
              <w:spacing w:line="276" w:lineRule="auto"/>
              <w:ind w:right="119"/>
              <w:rPr>
                <w:rFonts w:eastAsia="Calibri"/>
                <w:lang w:val="de-DE" w:eastAsia="en-US"/>
              </w:rPr>
            </w:pPr>
            <w:proofErr w:type="spellStart"/>
            <w:r w:rsidRPr="00581488">
              <w:rPr>
                <w:rFonts w:eastAsia="Calibri"/>
                <w:lang w:val="de-DE" w:eastAsia="en-US"/>
              </w:rPr>
              <w:t>vojtěška</w:t>
            </w:r>
            <w:proofErr w:type="spellEnd"/>
          </w:p>
        </w:tc>
        <w:tc>
          <w:tcPr>
            <w:tcW w:w="1842" w:type="dxa"/>
          </w:tcPr>
          <w:p w14:paraId="710C8030" w14:textId="77777777" w:rsidR="00581488" w:rsidRPr="00581488" w:rsidRDefault="00581488" w:rsidP="00665285">
            <w:pPr>
              <w:widowControl w:val="0"/>
              <w:spacing w:line="276" w:lineRule="auto"/>
              <w:rPr>
                <w:rFonts w:eastAsia="Calibri"/>
                <w:lang w:val="de-DE" w:eastAsia="en-US"/>
              </w:rPr>
            </w:pPr>
            <w:proofErr w:type="spellStart"/>
            <w:r w:rsidRPr="00581488">
              <w:rPr>
                <w:rFonts w:eastAsia="Calibri"/>
                <w:lang w:val="de-DE" w:eastAsia="en-US"/>
              </w:rPr>
              <w:t>třásněnky</w:t>
            </w:r>
            <w:proofErr w:type="spellEnd"/>
          </w:p>
        </w:tc>
        <w:tc>
          <w:tcPr>
            <w:tcW w:w="1560" w:type="dxa"/>
          </w:tcPr>
          <w:p w14:paraId="079E95EC"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0,3-0,5 l/ha</w:t>
            </w:r>
          </w:p>
        </w:tc>
        <w:tc>
          <w:tcPr>
            <w:tcW w:w="708" w:type="dxa"/>
          </w:tcPr>
          <w:p w14:paraId="69EA222C" w14:textId="77777777" w:rsidR="00581488" w:rsidRPr="00581488" w:rsidRDefault="00581488" w:rsidP="00665285">
            <w:pPr>
              <w:widowControl w:val="0"/>
              <w:spacing w:line="276" w:lineRule="auto"/>
              <w:ind w:left="-65"/>
              <w:jc w:val="center"/>
              <w:rPr>
                <w:rFonts w:eastAsia="Calibri"/>
                <w:lang w:eastAsia="en-US"/>
              </w:rPr>
            </w:pPr>
            <w:r w:rsidRPr="00581488">
              <w:rPr>
                <w:rFonts w:eastAsia="Calibri"/>
                <w:lang w:eastAsia="en-US"/>
              </w:rPr>
              <w:t>AT</w:t>
            </w:r>
          </w:p>
        </w:tc>
        <w:tc>
          <w:tcPr>
            <w:tcW w:w="2127" w:type="dxa"/>
          </w:tcPr>
          <w:p w14:paraId="562DEEF7"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 </w:t>
            </w:r>
          </w:p>
        </w:tc>
        <w:tc>
          <w:tcPr>
            <w:tcW w:w="1417" w:type="dxa"/>
          </w:tcPr>
          <w:p w14:paraId="3B3552AC"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5) pole </w:t>
            </w:r>
            <w:r w:rsidRPr="00581488">
              <w:rPr>
                <w:rFonts w:eastAsia="Calibri"/>
                <w:lang w:eastAsia="en-US"/>
              </w:rPr>
              <w:br/>
              <w:t xml:space="preserve">6) semenné </w:t>
            </w:r>
            <w:r w:rsidRPr="00581488">
              <w:rPr>
                <w:rFonts w:eastAsia="Calibri"/>
                <w:lang w:eastAsia="en-US"/>
              </w:rPr>
              <w:lastRenderedPageBreak/>
              <w:t>porosty</w:t>
            </w:r>
          </w:p>
        </w:tc>
      </w:tr>
      <w:tr w:rsidR="00581488" w:rsidRPr="00581488" w14:paraId="407EBDAC" w14:textId="77777777" w:rsidTr="00EE12AA">
        <w:tc>
          <w:tcPr>
            <w:tcW w:w="1702" w:type="dxa"/>
          </w:tcPr>
          <w:p w14:paraId="3A06FDD2" w14:textId="77777777" w:rsidR="00581488" w:rsidRPr="00581488" w:rsidRDefault="00581488" w:rsidP="00665285">
            <w:pPr>
              <w:widowControl w:val="0"/>
              <w:spacing w:line="276" w:lineRule="auto"/>
              <w:ind w:right="119"/>
              <w:rPr>
                <w:rFonts w:eastAsia="Calibri"/>
                <w:lang w:val="de-DE" w:eastAsia="en-US"/>
              </w:rPr>
            </w:pPr>
            <w:proofErr w:type="spellStart"/>
            <w:r w:rsidRPr="00581488">
              <w:rPr>
                <w:rFonts w:eastAsia="Calibri"/>
                <w:lang w:val="de-DE" w:eastAsia="en-US"/>
              </w:rPr>
              <w:lastRenderedPageBreak/>
              <w:t>čočka</w:t>
            </w:r>
            <w:proofErr w:type="spellEnd"/>
          </w:p>
        </w:tc>
        <w:tc>
          <w:tcPr>
            <w:tcW w:w="1842" w:type="dxa"/>
          </w:tcPr>
          <w:p w14:paraId="39442B05" w14:textId="77777777" w:rsidR="00581488" w:rsidRPr="00581488" w:rsidRDefault="00581488" w:rsidP="00665285">
            <w:pPr>
              <w:widowControl w:val="0"/>
              <w:spacing w:line="276" w:lineRule="auto"/>
              <w:rPr>
                <w:rFonts w:eastAsia="Calibri"/>
                <w:lang w:val="de-DE" w:eastAsia="en-US"/>
              </w:rPr>
            </w:pPr>
            <w:proofErr w:type="spellStart"/>
            <w:r w:rsidRPr="00581488">
              <w:rPr>
                <w:rFonts w:eastAsia="Calibri"/>
                <w:lang w:val="de-DE" w:eastAsia="en-US"/>
              </w:rPr>
              <w:t>plodomorka</w:t>
            </w:r>
            <w:proofErr w:type="spellEnd"/>
            <w:r w:rsidRPr="00581488">
              <w:rPr>
                <w:rFonts w:eastAsia="Calibri"/>
                <w:lang w:val="de-DE" w:eastAsia="en-US"/>
              </w:rPr>
              <w:t xml:space="preserve"> </w:t>
            </w:r>
            <w:proofErr w:type="spellStart"/>
            <w:r w:rsidRPr="00581488">
              <w:rPr>
                <w:rFonts w:eastAsia="Calibri"/>
                <w:lang w:val="de-DE" w:eastAsia="en-US"/>
              </w:rPr>
              <w:t>čočková</w:t>
            </w:r>
            <w:proofErr w:type="spellEnd"/>
          </w:p>
        </w:tc>
        <w:tc>
          <w:tcPr>
            <w:tcW w:w="1560" w:type="dxa"/>
          </w:tcPr>
          <w:p w14:paraId="07332E78"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0,3-,35 l/ha</w:t>
            </w:r>
          </w:p>
        </w:tc>
        <w:tc>
          <w:tcPr>
            <w:tcW w:w="708" w:type="dxa"/>
          </w:tcPr>
          <w:p w14:paraId="518A684A" w14:textId="77777777" w:rsidR="00581488" w:rsidRPr="00581488" w:rsidRDefault="00581488" w:rsidP="00665285">
            <w:pPr>
              <w:widowControl w:val="0"/>
              <w:spacing w:line="276" w:lineRule="auto"/>
              <w:ind w:left="-65"/>
              <w:jc w:val="center"/>
              <w:rPr>
                <w:rFonts w:eastAsia="Calibri"/>
                <w:lang w:eastAsia="en-US"/>
              </w:rPr>
            </w:pPr>
            <w:r w:rsidRPr="00581488">
              <w:rPr>
                <w:rFonts w:eastAsia="Calibri"/>
                <w:lang w:eastAsia="en-US"/>
              </w:rPr>
              <w:t>AT</w:t>
            </w:r>
          </w:p>
        </w:tc>
        <w:tc>
          <w:tcPr>
            <w:tcW w:w="2127" w:type="dxa"/>
          </w:tcPr>
          <w:p w14:paraId="45CFCFA6"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 </w:t>
            </w:r>
          </w:p>
        </w:tc>
        <w:tc>
          <w:tcPr>
            <w:tcW w:w="1417" w:type="dxa"/>
          </w:tcPr>
          <w:p w14:paraId="505DFB4E"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5) pole</w:t>
            </w:r>
          </w:p>
        </w:tc>
      </w:tr>
      <w:tr w:rsidR="00581488" w:rsidRPr="00581488" w14:paraId="22A6C87C" w14:textId="77777777" w:rsidTr="00EE12AA">
        <w:tc>
          <w:tcPr>
            <w:tcW w:w="1702" w:type="dxa"/>
          </w:tcPr>
          <w:p w14:paraId="593F3D42" w14:textId="77777777" w:rsidR="00581488" w:rsidRPr="00581488" w:rsidRDefault="00581488" w:rsidP="00665285">
            <w:pPr>
              <w:widowControl w:val="0"/>
              <w:spacing w:line="276" w:lineRule="auto"/>
              <w:ind w:right="119"/>
              <w:rPr>
                <w:rFonts w:eastAsia="Calibri"/>
                <w:lang w:val="de-DE" w:eastAsia="en-US"/>
              </w:rPr>
            </w:pPr>
            <w:proofErr w:type="spellStart"/>
            <w:r w:rsidRPr="00581488">
              <w:rPr>
                <w:rFonts w:eastAsia="Calibri"/>
                <w:lang w:val="de-DE" w:eastAsia="en-US"/>
              </w:rPr>
              <w:t>ředkvička</w:t>
            </w:r>
            <w:proofErr w:type="spellEnd"/>
          </w:p>
        </w:tc>
        <w:tc>
          <w:tcPr>
            <w:tcW w:w="1842" w:type="dxa"/>
          </w:tcPr>
          <w:p w14:paraId="6A1DFBA5" w14:textId="77777777" w:rsidR="00581488" w:rsidRPr="00581488" w:rsidRDefault="00581488" w:rsidP="00665285">
            <w:pPr>
              <w:widowControl w:val="0"/>
              <w:spacing w:line="276" w:lineRule="auto"/>
              <w:rPr>
                <w:rFonts w:eastAsia="Calibri"/>
                <w:lang w:val="de-DE" w:eastAsia="en-US"/>
              </w:rPr>
            </w:pPr>
            <w:proofErr w:type="spellStart"/>
            <w:r w:rsidRPr="00581488">
              <w:rPr>
                <w:rFonts w:eastAsia="Calibri"/>
                <w:lang w:val="de-DE" w:eastAsia="en-US"/>
              </w:rPr>
              <w:t>dřepčíci</w:t>
            </w:r>
            <w:proofErr w:type="spellEnd"/>
          </w:p>
        </w:tc>
        <w:tc>
          <w:tcPr>
            <w:tcW w:w="1560" w:type="dxa"/>
          </w:tcPr>
          <w:p w14:paraId="1B4BCDA6"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0,3-0,5 l/ha</w:t>
            </w:r>
          </w:p>
        </w:tc>
        <w:tc>
          <w:tcPr>
            <w:tcW w:w="708" w:type="dxa"/>
          </w:tcPr>
          <w:p w14:paraId="461D1193" w14:textId="77777777" w:rsidR="00581488" w:rsidRPr="00581488" w:rsidRDefault="00581488" w:rsidP="00665285">
            <w:pPr>
              <w:widowControl w:val="0"/>
              <w:spacing w:line="276" w:lineRule="auto"/>
              <w:ind w:left="-65"/>
              <w:jc w:val="center"/>
              <w:rPr>
                <w:rFonts w:eastAsia="Calibri"/>
                <w:lang w:eastAsia="en-US"/>
              </w:rPr>
            </w:pPr>
            <w:r w:rsidRPr="00581488">
              <w:rPr>
                <w:rFonts w:eastAsia="Calibri"/>
                <w:lang w:eastAsia="en-US"/>
              </w:rPr>
              <w:t>AT</w:t>
            </w:r>
          </w:p>
        </w:tc>
        <w:tc>
          <w:tcPr>
            <w:tcW w:w="2127" w:type="dxa"/>
          </w:tcPr>
          <w:p w14:paraId="64381E0D"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 </w:t>
            </w:r>
          </w:p>
        </w:tc>
        <w:tc>
          <w:tcPr>
            <w:tcW w:w="1417" w:type="dxa"/>
          </w:tcPr>
          <w:p w14:paraId="57E5B6E8"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5) pole</w:t>
            </w:r>
          </w:p>
        </w:tc>
      </w:tr>
      <w:tr w:rsidR="00581488" w:rsidRPr="00581488" w14:paraId="1A875000" w14:textId="77777777" w:rsidTr="00EE12AA">
        <w:tc>
          <w:tcPr>
            <w:tcW w:w="1702" w:type="dxa"/>
          </w:tcPr>
          <w:p w14:paraId="73660D98" w14:textId="77777777" w:rsidR="00581488" w:rsidRPr="00581488" w:rsidRDefault="00581488" w:rsidP="00665285">
            <w:pPr>
              <w:widowControl w:val="0"/>
              <w:spacing w:line="276" w:lineRule="auto"/>
              <w:ind w:right="119"/>
              <w:rPr>
                <w:rFonts w:eastAsia="Calibri"/>
                <w:lang w:val="de-DE" w:eastAsia="en-US"/>
              </w:rPr>
            </w:pPr>
            <w:proofErr w:type="spellStart"/>
            <w:r w:rsidRPr="00581488">
              <w:rPr>
                <w:rFonts w:eastAsia="Calibri"/>
                <w:lang w:val="de-DE" w:eastAsia="en-US"/>
              </w:rPr>
              <w:t>zelenina</w:t>
            </w:r>
            <w:proofErr w:type="spellEnd"/>
            <w:r w:rsidRPr="00581488">
              <w:rPr>
                <w:rFonts w:eastAsia="Calibri"/>
                <w:lang w:val="de-DE" w:eastAsia="en-US"/>
              </w:rPr>
              <w:t xml:space="preserve"> </w:t>
            </w:r>
            <w:proofErr w:type="spellStart"/>
            <w:r w:rsidRPr="00581488">
              <w:rPr>
                <w:rFonts w:eastAsia="Calibri"/>
                <w:lang w:val="de-DE" w:eastAsia="en-US"/>
              </w:rPr>
              <w:t>brukvovitá</w:t>
            </w:r>
            <w:proofErr w:type="spellEnd"/>
          </w:p>
        </w:tc>
        <w:tc>
          <w:tcPr>
            <w:tcW w:w="1842" w:type="dxa"/>
          </w:tcPr>
          <w:p w14:paraId="2D24642D" w14:textId="77777777" w:rsidR="00581488" w:rsidRPr="00581488" w:rsidRDefault="00581488" w:rsidP="00665285">
            <w:pPr>
              <w:widowControl w:val="0"/>
              <w:spacing w:line="276" w:lineRule="auto"/>
              <w:rPr>
                <w:rFonts w:eastAsia="Calibri"/>
                <w:lang w:val="de-DE" w:eastAsia="en-US"/>
              </w:rPr>
            </w:pPr>
            <w:proofErr w:type="spellStart"/>
            <w:r w:rsidRPr="00581488">
              <w:rPr>
                <w:rFonts w:eastAsia="Calibri"/>
                <w:lang w:val="de-DE" w:eastAsia="en-US"/>
              </w:rPr>
              <w:t>dřepčíci</w:t>
            </w:r>
            <w:proofErr w:type="spellEnd"/>
          </w:p>
        </w:tc>
        <w:tc>
          <w:tcPr>
            <w:tcW w:w="1560" w:type="dxa"/>
          </w:tcPr>
          <w:p w14:paraId="6823D1CF"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0,3-0,5 l/ha</w:t>
            </w:r>
          </w:p>
        </w:tc>
        <w:tc>
          <w:tcPr>
            <w:tcW w:w="708" w:type="dxa"/>
          </w:tcPr>
          <w:p w14:paraId="4134ECA2" w14:textId="77777777" w:rsidR="00581488" w:rsidRPr="00581488" w:rsidRDefault="00581488" w:rsidP="00665285">
            <w:pPr>
              <w:widowControl w:val="0"/>
              <w:spacing w:line="276" w:lineRule="auto"/>
              <w:ind w:left="-65"/>
              <w:jc w:val="center"/>
              <w:rPr>
                <w:rFonts w:eastAsia="Calibri"/>
                <w:lang w:eastAsia="en-US"/>
              </w:rPr>
            </w:pPr>
            <w:r w:rsidRPr="00581488">
              <w:rPr>
                <w:rFonts w:eastAsia="Calibri"/>
                <w:lang w:eastAsia="en-US"/>
              </w:rPr>
              <w:t>7</w:t>
            </w:r>
          </w:p>
        </w:tc>
        <w:tc>
          <w:tcPr>
            <w:tcW w:w="2127" w:type="dxa"/>
          </w:tcPr>
          <w:p w14:paraId="2666D50D"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 </w:t>
            </w:r>
          </w:p>
        </w:tc>
        <w:tc>
          <w:tcPr>
            <w:tcW w:w="1417" w:type="dxa"/>
          </w:tcPr>
          <w:p w14:paraId="5208112A"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5) pole</w:t>
            </w:r>
          </w:p>
        </w:tc>
      </w:tr>
      <w:tr w:rsidR="00581488" w:rsidRPr="00581488" w14:paraId="2128B69D" w14:textId="77777777" w:rsidTr="00EE12AA">
        <w:tc>
          <w:tcPr>
            <w:tcW w:w="1702" w:type="dxa"/>
          </w:tcPr>
          <w:p w14:paraId="5414DE60" w14:textId="77777777" w:rsidR="00581488" w:rsidRPr="00581488" w:rsidRDefault="00581488" w:rsidP="00665285">
            <w:pPr>
              <w:widowControl w:val="0"/>
              <w:spacing w:line="276" w:lineRule="auto"/>
              <w:ind w:right="119"/>
              <w:rPr>
                <w:rFonts w:eastAsia="Calibri"/>
                <w:lang w:val="de-DE" w:eastAsia="en-US"/>
              </w:rPr>
            </w:pPr>
            <w:proofErr w:type="spellStart"/>
            <w:r w:rsidRPr="00581488">
              <w:rPr>
                <w:rFonts w:eastAsia="Calibri"/>
                <w:lang w:val="de-DE" w:eastAsia="en-US"/>
              </w:rPr>
              <w:t>ředkvička</w:t>
            </w:r>
            <w:proofErr w:type="spellEnd"/>
          </w:p>
        </w:tc>
        <w:tc>
          <w:tcPr>
            <w:tcW w:w="1842" w:type="dxa"/>
          </w:tcPr>
          <w:p w14:paraId="3FA3E291" w14:textId="77777777" w:rsidR="00581488" w:rsidRPr="00581488" w:rsidRDefault="00581488" w:rsidP="00665285">
            <w:pPr>
              <w:widowControl w:val="0"/>
              <w:spacing w:line="276" w:lineRule="auto"/>
              <w:rPr>
                <w:rFonts w:eastAsia="Calibri"/>
                <w:lang w:val="de-DE" w:eastAsia="en-US"/>
              </w:rPr>
            </w:pPr>
            <w:proofErr w:type="spellStart"/>
            <w:r w:rsidRPr="00581488">
              <w:rPr>
                <w:rFonts w:eastAsia="Calibri"/>
                <w:lang w:val="de-DE" w:eastAsia="en-US"/>
              </w:rPr>
              <w:t>housenky</w:t>
            </w:r>
            <w:proofErr w:type="spellEnd"/>
          </w:p>
        </w:tc>
        <w:tc>
          <w:tcPr>
            <w:tcW w:w="1560" w:type="dxa"/>
          </w:tcPr>
          <w:p w14:paraId="0D37986A"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0,3-0,5 l/ha</w:t>
            </w:r>
          </w:p>
        </w:tc>
        <w:tc>
          <w:tcPr>
            <w:tcW w:w="708" w:type="dxa"/>
          </w:tcPr>
          <w:p w14:paraId="28DED5C7" w14:textId="77777777" w:rsidR="00581488" w:rsidRPr="00581488" w:rsidRDefault="00581488" w:rsidP="00665285">
            <w:pPr>
              <w:widowControl w:val="0"/>
              <w:spacing w:line="276" w:lineRule="auto"/>
              <w:ind w:left="-65"/>
              <w:jc w:val="center"/>
              <w:rPr>
                <w:rFonts w:eastAsia="Calibri"/>
                <w:lang w:eastAsia="en-US"/>
              </w:rPr>
            </w:pPr>
            <w:r w:rsidRPr="00581488">
              <w:rPr>
                <w:rFonts w:eastAsia="Calibri"/>
                <w:lang w:eastAsia="en-US"/>
              </w:rPr>
              <w:t>AT</w:t>
            </w:r>
          </w:p>
        </w:tc>
        <w:tc>
          <w:tcPr>
            <w:tcW w:w="2127" w:type="dxa"/>
          </w:tcPr>
          <w:p w14:paraId="07BC00C6"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 </w:t>
            </w:r>
          </w:p>
        </w:tc>
        <w:tc>
          <w:tcPr>
            <w:tcW w:w="1417" w:type="dxa"/>
          </w:tcPr>
          <w:p w14:paraId="5276585D"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5) pole</w:t>
            </w:r>
          </w:p>
        </w:tc>
      </w:tr>
      <w:tr w:rsidR="00581488" w:rsidRPr="00581488" w14:paraId="7C0823D5" w14:textId="77777777" w:rsidTr="00EE12AA">
        <w:tc>
          <w:tcPr>
            <w:tcW w:w="1702" w:type="dxa"/>
          </w:tcPr>
          <w:p w14:paraId="31F25BCF" w14:textId="77777777" w:rsidR="00581488" w:rsidRPr="00581488" w:rsidRDefault="00581488" w:rsidP="00665285">
            <w:pPr>
              <w:widowControl w:val="0"/>
              <w:spacing w:line="276" w:lineRule="auto"/>
              <w:ind w:right="119"/>
              <w:rPr>
                <w:rFonts w:eastAsia="Calibri"/>
                <w:lang w:val="de-DE" w:eastAsia="en-US"/>
              </w:rPr>
            </w:pPr>
            <w:proofErr w:type="spellStart"/>
            <w:r w:rsidRPr="00581488">
              <w:rPr>
                <w:rFonts w:eastAsia="Calibri"/>
                <w:lang w:val="de-DE" w:eastAsia="en-US"/>
              </w:rPr>
              <w:t>zelenina</w:t>
            </w:r>
            <w:proofErr w:type="spellEnd"/>
            <w:r w:rsidRPr="00581488">
              <w:rPr>
                <w:rFonts w:eastAsia="Calibri"/>
                <w:lang w:val="de-DE" w:eastAsia="en-US"/>
              </w:rPr>
              <w:t xml:space="preserve"> </w:t>
            </w:r>
            <w:proofErr w:type="spellStart"/>
            <w:r w:rsidRPr="00581488">
              <w:rPr>
                <w:rFonts w:eastAsia="Calibri"/>
                <w:lang w:val="de-DE" w:eastAsia="en-US"/>
              </w:rPr>
              <w:t>brukvovitá</w:t>
            </w:r>
            <w:proofErr w:type="spellEnd"/>
          </w:p>
        </w:tc>
        <w:tc>
          <w:tcPr>
            <w:tcW w:w="1842" w:type="dxa"/>
          </w:tcPr>
          <w:p w14:paraId="39B8E592" w14:textId="77777777" w:rsidR="00581488" w:rsidRPr="00581488" w:rsidRDefault="00581488" w:rsidP="00665285">
            <w:pPr>
              <w:widowControl w:val="0"/>
              <w:spacing w:line="276" w:lineRule="auto"/>
              <w:rPr>
                <w:rFonts w:eastAsia="Calibri"/>
                <w:lang w:val="de-DE" w:eastAsia="en-US"/>
              </w:rPr>
            </w:pPr>
            <w:proofErr w:type="spellStart"/>
            <w:r w:rsidRPr="00581488">
              <w:rPr>
                <w:rFonts w:eastAsia="Calibri"/>
                <w:lang w:val="de-DE" w:eastAsia="en-US"/>
              </w:rPr>
              <w:t>housenky</w:t>
            </w:r>
            <w:proofErr w:type="spellEnd"/>
          </w:p>
        </w:tc>
        <w:tc>
          <w:tcPr>
            <w:tcW w:w="1560" w:type="dxa"/>
          </w:tcPr>
          <w:p w14:paraId="054BF5EC"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0,3-0,5 l/ha</w:t>
            </w:r>
          </w:p>
        </w:tc>
        <w:tc>
          <w:tcPr>
            <w:tcW w:w="708" w:type="dxa"/>
          </w:tcPr>
          <w:p w14:paraId="4E261714" w14:textId="77777777" w:rsidR="00581488" w:rsidRPr="00581488" w:rsidRDefault="00581488" w:rsidP="00665285">
            <w:pPr>
              <w:widowControl w:val="0"/>
              <w:spacing w:line="276" w:lineRule="auto"/>
              <w:ind w:left="-65"/>
              <w:jc w:val="center"/>
              <w:rPr>
                <w:rFonts w:eastAsia="Calibri"/>
                <w:lang w:eastAsia="en-US"/>
              </w:rPr>
            </w:pPr>
            <w:r w:rsidRPr="00581488">
              <w:rPr>
                <w:rFonts w:eastAsia="Calibri"/>
                <w:lang w:eastAsia="en-US"/>
              </w:rPr>
              <w:t>7</w:t>
            </w:r>
          </w:p>
        </w:tc>
        <w:tc>
          <w:tcPr>
            <w:tcW w:w="2127" w:type="dxa"/>
          </w:tcPr>
          <w:p w14:paraId="26504AE2"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 </w:t>
            </w:r>
          </w:p>
        </w:tc>
        <w:tc>
          <w:tcPr>
            <w:tcW w:w="1417" w:type="dxa"/>
          </w:tcPr>
          <w:p w14:paraId="71559A2A"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5) pole</w:t>
            </w:r>
          </w:p>
        </w:tc>
      </w:tr>
      <w:tr w:rsidR="00581488" w:rsidRPr="00581488" w14:paraId="2F1EA172" w14:textId="77777777" w:rsidTr="00EE12AA">
        <w:tc>
          <w:tcPr>
            <w:tcW w:w="1702" w:type="dxa"/>
          </w:tcPr>
          <w:p w14:paraId="5F5395D8" w14:textId="77777777" w:rsidR="00581488" w:rsidRPr="00581488" w:rsidRDefault="00581488" w:rsidP="00665285">
            <w:pPr>
              <w:widowControl w:val="0"/>
              <w:spacing w:line="276" w:lineRule="auto"/>
              <w:ind w:right="119"/>
              <w:rPr>
                <w:rFonts w:eastAsia="Calibri"/>
                <w:lang w:val="de-DE" w:eastAsia="en-US"/>
              </w:rPr>
            </w:pPr>
            <w:proofErr w:type="spellStart"/>
            <w:r w:rsidRPr="00581488">
              <w:rPr>
                <w:rFonts w:eastAsia="Calibri"/>
                <w:lang w:val="de-DE" w:eastAsia="en-US"/>
              </w:rPr>
              <w:t>ředkvička</w:t>
            </w:r>
            <w:proofErr w:type="spellEnd"/>
          </w:p>
        </w:tc>
        <w:tc>
          <w:tcPr>
            <w:tcW w:w="1842" w:type="dxa"/>
          </w:tcPr>
          <w:p w14:paraId="24A855DD" w14:textId="77777777" w:rsidR="00581488" w:rsidRPr="00581488" w:rsidRDefault="00581488" w:rsidP="00665285">
            <w:pPr>
              <w:widowControl w:val="0"/>
              <w:spacing w:line="276" w:lineRule="auto"/>
              <w:rPr>
                <w:rFonts w:eastAsia="Calibri"/>
                <w:lang w:val="de-DE" w:eastAsia="en-US"/>
              </w:rPr>
            </w:pPr>
            <w:proofErr w:type="spellStart"/>
            <w:r w:rsidRPr="00581488">
              <w:rPr>
                <w:rFonts w:eastAsia="Calibri"/>
                <w:lang w:val="de-DE" w:eastAsia="en-US"/>
              </w:rPr>
              <w:t>pilatka</w:t>
            </w:r>
            <w:proofErr w:type="spellEnd"/>
            <w:r w:rsidRPr="00581488">
              <w:rPr>
                <w:rFonts w:eastAsia="Calibri"/>
                <w:lang w:val="de-DE" w:eastAsia="en-US"/>
              </w:rPr>
              <w:t xml:space="preserve"> </w:t>
            </w:r>
            <w:proofErr w:type="spellStart"/>
            <w:r w:rsidRPr="00581488">
              <w:rPr>
                <w:rFonts w:eastAsia="Calibri"/>
                <w:lang w:val="de-DE" w:eastAsia="en-US"/>
              </w:rPr>
              <w:t>řepková</w:t>
            </w:r>
            <w:proofErr w:type="spellEnd"/>
            <w:r w:rsidRPr="00581488">
              <w:rPr>
                <w:rFonts w:eastAsia="Calibri"/>
                <w:lang w:val="de-DE" w:eastAsia="en-US"/>
              </w:rPr>
              <w:t xml:space="preserve">, </w:t>
            </w:r>
            <w:proofErr w:type="spellStart"/>
            <w:r w:rsidRPr="00581488">
              <w:rPr>
                <w:rFonts w:eastAsia="Calibri"/>
                <w:lang w:val="de-DE" w:eastAsia="en-US"/>
              </w:rPr>
              <w:t>krytonosci</w:t>
            </w:r>
            <w:proofErr w:type="spellEnd"/>
            <w:r w:rsidRPr="00581488">
              <w:rPr>
                <w:rFonts w:eastAsia="Calibri"/>
                <w:lang w:val="de-DE" w:eastAsia="en-US"/>
              </w:rPr>
              <w:t xml:space="preserve"> </w:t>
            </w:r>
            <w:proofErr w:type="spellStart"/>
            <w:r w:rsidRPr="00581488">
              <w:rPr>
                <w:rFonts w:eastAsia="Calibri"/>
                <w:lang w:val="de-DE" w:eastAsia="en-US"/>
              </w:rPr>
              <w:t>rodu</w:t>
            </w:r>
            <w:proofErr w:type="spellEnd"/>
            <w:r w:rsidRPr="00581488">
              <w:rPr>
                <w:rFonts w:eastAsia="Calibri"/>
                <w:lang w:val="de-DE" w:eastAsia="en-US"/>
              </w:rPr>
              <w:t xml:space="preserve"> </w:t>
            </w:r>
            <w:proofErr w:type="spellStart"/>
            <w:r w:rsidRPr="00581488">
              <w:rPr>
                <w:rFonts w:eastAsia="Calibri"/>
                <w:i/>
                <w:iCs/>
                <w:lang w:val="de-DE" w:eastAsia="en-US"/>
              </w:rPr>
              <w:t>Ceutorrhynchus</w:t>
            </w:r>
            <w:proofErr w:type="spellEnd"/>
            <w:r w:rsidRPr="00581488">
              <w:rPr>
                <w:rFonts w:eastAsia="Calibri"/>
                <w:lang w:val="de-DE" w:eastAsia="en-US"/>
              </w:rPr>
              <w:t xml:space="preserve">, </w:t>
            </w:r>
            <w:proofErr w:type="spellStart"/>
            <w:r w:rsidRPr="00581488">
              <w:rPr>
                <w:rFonts w:eastAsia="Calibri"/>
                <w:lang w:val="de-DE" w:eastAsia="en-US"/>
              </w:rPr>
              <w:t>blýskáček</w:t>
            </w:r>
            <w:proofErr w:type="spellEnd"/>
            <w:r w:rsidRPr="00581488">
              <w:rPr>
                <w:rFonts w:eastAsia="Calibri"/>
                <w:lang w:val="de-DE" w:eastAsia="en-US"/>
              </w:rPr>
              <w:t xml:space="preserve"> </w:t>
            </w:r>
            <w:proofErr w:type="spellStart"/>
            <w:r w:rsidRPr="00581488">
              <w:rPr>
                <w:rFonts w:eastAsia="Calibri"/>
                <w:lang w:val="de-DE" w:eastAsia="en-US"/>
              </w:rPr>
              <w:t>řepkový</w:t>
            </w:r>
            <w:proofErr w:type="spellEnd"/>
          </w:p>
        </w:tc>
        <w:tc>
          <w:tcPr>
            <w:tcW w:w="1560" w:type="dxa"/>
          </w:tcPr>
          <w:p w14:paraId="68F2C351"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0,3-0,5 l/ha</w:t>
            </w:r>
          </w:p>
        </w:tc>
        <w:tc>
          <w:tcPr>
            <w:tcW w:w="708" w:type="dxa"/>
          </w:tcPr>
          <w:p w14:paraId="443BF7EE" w14:textId="77777777" w:rsidR="00581488" w:rsidRPr="00581488" w:rsidRDefault="00581488" w:rsidP="00665285">
            <w:pPr>
              <w:widowControl w:val="0"/>
              <w:spacing w:line="276" w:lineRule="auto"/>
              <w:ind w:left="-65"/>
              <w:jc w:val="center"/>
              <w:rPr>
                <w:rFonts w:eastAsia="Calibri"/>
                <w:lang w:eastAsia="en-US"/>
              </w:rPr>
            </w:pPr>
            <w:r w:rsidRPr="00581488">
              <w:rPr>
                <w:rFonts w:eastAsia="Calibri"/>
                <w:lang w:eastAsia="en-US"/>
              </w:rPr>
              <w:t>AT</w:t>
            </w:r>
          </w:p>
        </w:tc>
        <w:tc>
          <w:tcPr>
            <w:tcW w:w="2127" w:type="dxa"/>
          </w:tcPr>
          <w:p w14:paraId="4BA348D1"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 </w:t>
            </w:r>
          </w:p>
        </w:tc>
        <w:tc>
          <w:tcPr>
            <w:tcW w:w="1417" w:type="dxa"/>
          </w:tcPr>
          <w:p w14:paraId="522D4E38"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5) pole</w:t>
            </w:r>
          </w:p>
        </w:tc>
      </w:tr>
      <w:tr w:rsidR="00581488" w:rsidRPr="00581488" w14:paraId="2B837127" w14:textId="77777777" w:rsidTr="00EE12AA">
        <w:trPr>
          <w:trHeight w:val="57"/>
        </w:trPr>
        <w:tc>
          <w:tcPr>
            <w:tcW w:w="1702" w:type="dxa"/>
          </w:tcPr>
          <w:p w14:paraId="452469DB" w14:textId="77777777" w:rsidR="00581488" w:rsidRPr="00581488" w:rsidRDefault="00581488" w:rsidP="00665285">
            <w:pPr>
              <w:widowControl w:val="0"/>
              <w:spacing w:line="276" w:lineRule="auto"/>
              <w:ind w:right="119"/>
              <w:rPr>
                <w:rFonts w:eastAsia="Calibri"/>
                <w:lang w:val="de-DE" w:eastAsia="en-US"/>
              </w:rPr>
            </w:pPr>
            <w:proofErr w:type="spellStart"/>
            <w:r w:rsidRPr="00581488">
              <w:rPr>
                <w:rFonts w:eastAsia="Calibri"/>
                <w:lang w:val="de-DE" w:eastAsia="en-US"/>
              </w:rPr>
              <w:t>zelenina</w:t>
            </w:r>
            <w:proofErr w:type="spellEnd"/>
            <w:r w:rsidRPr="00581488">
              <w:rPr>
                <w:rFonts w:eastAsia="Calibri"/>
                <w:lang w:val="de-DE" w:eastAsia="en-US"/>
              </w:rPr>
              <w:t xml:space="preserve"> </w:t>
            </w:r>
            <w:proofErr w:type="spellStart"/>
            <w:r w:rsidRPr="00581488">
              <w:rPr>
                <w:rFonts w:eastAsia="Calibri"/>
                <w:lang w:val="de-DE" w:eastAsia="en-US"/>
              </w:rPr>
              <w:t>brukvovitá</w:t>
            </w:r>
            <w:proofErr w:type="spellEnd"/>
          </w:p>
        </w:tc>
        <w:tc>
          <w:tcPr>
            <w:tcW w:w="1842" w:type="dxa"/>
          </w:tcPr>
          <w:p w14:paraId="20FDCF6D" w14:textId="77777777" w:rsidR="00581488" w:rsidRPr="00581488" w:rsidRDefault="00581488" w:rsidP="00665285">
            <w:pPr>
              <w:widowControl w:val="0"/>
              <w:spacing w:line="276" w:lineRule="auto"/>
              <w:rPr>
                <w:rFonts w:eastAsia="Calibri"/>
                <w:i/>
                <w:iCs/>
                <w:lang w:val="de-DE" w:eastAsia="en-US"/>
              </w:rPr>
            </w:pPr>
            <w:proofErr w:type="spellStart"/>
            <w:r w:rsidRPr="00581488">
              <w:rPr>
                <w:rFonts w:eastAsia="Calibri"/>
                <w:lang w:val="de-DE" w:eastAsia="en-US"/>
              </w:rPr>
              <w:t>pilatka</w:t>
            </w:r>
            <w:proofErr w:type="spellEnd"/>
            <w:r w:rsidRPr="00581488">
              <w:rPr>
                <w:rFonts w:eastAsia="Calibri"/>
                <w:lang w:val="de-DE" w:eastAsia="en-US"/>
              </w:rPr>
              <w:t xml:space="preserve"> </w:t>
            </w:r>
            <w:proofErr w:type="spellStart"/>
            <w:r w:rsidRPr="00581488">
              <w:rPr>
                <w:rFonts w:eastAsia="Calibri"/>
                <w:lang w:val="de-DE" w:eastAsia="en-US"/>
              </w:rPr>
              <w:t>řepková</w:t>
            </w:r>
            <w:proofErr w:type="spellEnd"/>
            <w:r w:rsidRPr="00581488">
              <w:rPr>
                <w:rFonts w:eastAsia="Calibri"/>
                <w:lang w:val="de-DE" w:eastAsia="en-US"/>
              </w:rPr>
              <w:t xml:space="preserve">, </w:t>
            </w:r>
            <w:proofErr w:type="spellStart"/>
            <w:r w:rsidRPr="00581488">
              <w:rPr>
                <w:rFonts w:eastAsia="Calibri"/>
                <w:lang w:val="de-DE" w:eastAsia="en-US"/>
              </w:rPr>
              <w:t>krytonosci</w:t>
            </w:r>
            <w:proofErr w:type="spellEnd"/>
            <w:r w:rsidRPr="00581488">
              <w:rPr>
                <w:rFonts w:eastAsia="Calibri"/>
                <w:lang w:val="de-DE" w:eastAsia="en-US"/>
              </w:rPr>
              <w:t xml:space="preserve"> </w:t>
            </w:r>
            <w:proofErr w:type="spellStart"/>
            <w:r w:rsidRPr="00581488">
              <w:rPr>
                <w:rFonts w:eastAsia="Calibri"/>
                <w:lang w:val="de-DE" w:eastAsia="en-US"/>
              </w:rPr>
              <w:t>rodu</w:t>
            </w:r>
            <w:proofErr w:type="spellEnd"/>
            <w:r w:rsidRPr="00581488">
              <w:rPr>
                <w:rFonts w:eastAsia="Calibri"/>
                <w:lang w:val="de-DE" w:eastAsia="en-US"/>
              </w:rPr>
              <w:t xml:space="preserve"> </w:t>
            </w:r>
            <w:proofErr w:type="spellStart"/>
            <w:r w:rsidRPr="00581488">
              <w:rPr>
                <w:rFonts w:eastAsia="Calibri"/>
                <w:i/>
                <w:iCs/>
                <w:lang w:val="de-DE" w:eastAsia="en-US"/>
              </w:rPr>
              <w:t>Ceutorrhynchus</w:t>
            </w:r>
            <w:proofErr w:type="spellEnd"/>
            <w:r w:rsidRPr="00581488">
              <w:rPr>
                <w:rFonts w:eastAsia="Calibri"/>
                <w:lang w:val="de-DE" w:eastAsia="en-US"/>
              </w:rPr>
              <w:t xml:space="preserve">, </w:t>
            </w:r>
            <w:proofErr w:type="spellStart"/>
            <w:r w:rsidRPr="00581488">
              <w:rPr>
                <w:rFonts w:eastAsia="Calibri"/>
                <w:lang w:val="de-DE" w:eastAsia="en-US"/>
              </w:rPr>
              <w:t>blýskáček</w:t>
            </w:r>
            <w:proofErr w:type="spellEnd"/>
            <w:r w:rsidRPr="00581488">
              <w:rPr>
                <w:rFonts w:eastAsia="Calibri"/>
                <w:lang w:val="de-DE" w:eastAsia="en-US"/>
              </w:rPr>
              <w:t xml:space="preserve"> </w:t>
            </w:r>
            <w:proofErr w:type="spellStart"/>
            <w:r w:rsidRPr="00581488">
              <w:rPr>
                <w:rFonts w:eastAsia="Calibri"/>
                <w:lang w:val="de-DE" w:eastAsia="en-US"/>
              </w:rPr>
              <w:t>řepkový</w:t>
            </w:r>
            <w:proofErr w:type="spellEnd"/>
          </w:p>
        </w:tc>
        <w:tc>
          <w:tcPr>
            <w:tcW w:w="1560" w:type="dxa"/>
          </w:tcPr>
          <w:p w14:paraId="440B4C68"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0,3-0,5 l/ha</w:t>
            </w:r>
          </w:p>
        </w:tc>
        <w:tc>
          <w:tcPr>
            <w:tcW w:w="708" w:type="dxa"/>
          </w:tcPr>
          <w:p w14:paraId="007F1A63" w14:textId="77777777" w:rsidR="00581488" w:rsidRPr="00581488" w:rsidRDefault="00581488" w:rsidP="00665285">
            <w:pPr>
              <w:widowControl w:val="0"/>
              <w:spacing w:line="276" w:lineRule="auto"/>
              <w:ind w:left="-65"/>
              <w:jc w:val="center"/>
              <w:rPr>
                <w:rFonts w:eastAsia="Calibri"/>
                <w:lang w:eastAsia="en-US"/>
              </w:rPr>
            </w:pPr>
            <w:r w:rsidRPr="00581488">
              <w:rPr>
                <w:rFonts w:eastAsia="Calibri"/>
                <w:lang w:eastAsia="en-US"/>
              </w:rPr>
              <w:t>7</w:t>
            </w:r>
          </w:p>
        </w:tc>
        <w:tc>
          <w:tcPr>
            <w:tcW w:w="2127" w:type="dxa"/>
          </w:tcPr>
          <w:p w14:paraId="2723EAF5"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 xml:space="preserve"> </w:t>
            </w:r>
          </w:p>
        </w:tc>
        <w:tc>
          <w:tcPr>
            <w:tcW w:w="1417" w:type="dxa"/>
          </w:tcPr>
          <w:p w14:paraId="27F98C2D"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5) pole</w:t>
            </w:r>
          </w:p>
        </w:tc>
      </w:tr>
      <w:tr w:rsidR="00581488" w:rsidRPr="00581488" w14:paraId="2E89ED03" w14:textId="77777777" w:rsidTr="00EE12AA">
        <w:trPr>
          <w:trHeight w:val="57"/>
        </w:trPr>
        <w:tc>
          <w:tcPr>
            <w:tcW w:w="1702" w:type="dxa"/>
          </w:tcPr>
          <w:p w14:paraId="6C98BC58" w14:textId="77777777" w:rsidR="00581488" w:rsidRPr="00581488" w:rsidRDefault="00581488" w:rsidP="00665285">
            <w:pPr>
              <w:widowControl w:val="0"/>
              <w:spacing w:line="276" w:lineRule="auto"/>
              <w:ind w:right="119"/>
              <w:rPr>
                <w:rFonts w:eastAsia="Calibri"/>
                <w:lang w:val="de-DE" w:eastAsia="en-US"/>
              </w:rPr>
            </w:pPr>
            <w:proofErr w:type="spellStart"/>
            <w:r w:rsidRPr="00581488">
              <w:rPr>
                <w:rFonts w:eastAsia="Calibri"/>
                <w:lang w:val="de-DE" w:eastAsia="en-US"/>
              </w:rPr>
              <w:t>lesní</w:t>
            </w:r>
            <w:proofErr w:type="spellEnd"/>
            <w:r w:rsidRPr="00581488">
              <w:rPr>
                <w:rFonts w:eastAsia="Calibri"/>
                <w:lang w:val="de-DE" w:eastAsia="en-US"/>
              </w:rPr>
              <w:t xml:space="preserve"> </w:t>
            </w:r>
            <w:proofErr w:type="spellStart"/>
            <w:r w:rsidRPr="00581488">
              <w:rPr>
                <w:rFonts w:eastAsia="Calibri"/>
                <w:lang w:val="de-DE" w:eastAsia="en-US"/>
              </w:rPr>
              <w:t>dřeviny</w:t>
            </w:r>
            <w:proofErr w:type="spellEnd"/>
          </w:p>
        </w:tc>
        <w:tc>
          <w:tcPr>
            <w:tcW w:w="1842" w:type="dxa"/>
          </w:tcPr>
          <w:p w14:paraId="3A7E75FD" w14:textId="5F0DE85A" w:rsidR="00581488" w:rsidRPr="00581488" w:rsidRDefault="00581488" w:rsidP="00665285">
            <w:pPr>
              <w:widowControl w:val="0"/>
              <w:spacing w:line="276" w:lineRule="auto"/>
              <w:rPr>
                <w:rFonts w:eastAsia="Calibri"/>
                <w:lang w:val="de-DE" w:eastAsia="en-US"/>
              </w:rPr>
            </w:pPr>
            <w:proofErr w:type="spellStart"/>
            <w:r w:rsidRPr="00581488">
              <w:rPr>
                <w:rFonts w:eastAsia="Calibri"/>
                <w:lang w:val="de-DE" w:eastAsia="en-US"/>
              </w:rPr>
              <w:t>housenice</w:t>
            </w:r>
            <w:proofErr w:type="spellEnd"/>
            <w:r w:rsidRPr="00581488">
              <w:rPr>
                <w:rFonts w:eastAsia="Calibri"/>
                <w:lang w:val="de-DE" w:eastAsia="en-US"/>
              </w:rPr>
              <w:t xml:space="preserve"> a </w:t>
            </w:r>
            <w:proofErr w:type="spellStart"/>
            <w:r w:rsidRPr="00581488">
              <w:rPr>
                <w:rFonts w:eastAsia="Calibri"/>
                <w:lang w:val="de-DE" w:eastAsia="en-US"/>
              </w:rPr>
              <w:t>housenky</w:t>
            </w:r>
            <w:proofErr w:type="spellEnd"/>
            <w:r w:rsidRPr="00581488">
              <w:rPr>
                <w:rFonts w:eastAsia="Calibri"/>
                <w:lang w:val="de-DE" w:eastAsia="en-US"/>
              </w:rPr>
              <w:t xml:space="preserve"> </w:t>
            </w:r>
            <w:proofErr w:type="spellStart"/>
            <w:r w:rsidRPr="00581488">
              <w:rPr>
                <w:rFonts w:eastAsia="Calibri"/>
                <w:lang w:val="de-DE" w:eastAsia="en-US"/>
              </w:rPr>
              <w:t>žravého</w:t>
            </w:r>
            <w:proofErr w:type="spellEnd"/>
            <w:r w:rsidRPr="00581488">
              <w:rPr>
                <w:rFonts w:eastAsia="Calibri"/>
                <w:lang w:val="de-DE" w:eastAsia="en-US"/>
              </w:rPr>
              <w:t xml:space="preserve"> </w:t>
            </w:r>
            <w:proofErr w:type="spellStart"/>
            <w:r w:rsidRPr="00581488">
              <w:rPr>
                <w:rFonts w:eastAsia="Calibri"/>
                <w:lang w:val="de-DE" w:eastAsia="en-US"/>
              </w:rPr>
              <w:t>hmyzu</w:t>
            </w:r>
            <w:proofErr w:type="spellEnd"/>
            <w:r w:rsidRPr="00581488">
              <w:rPr>
                <w:rFonts w:eastAsia="Calibri"/>
                <w:lang w:val="de-DE" w:eastAsia="en-US"/>
              </w:rPr>
              <w:t xml:space="preserve">, </w:t>
            </w:r>
            <w:proofErr w:type="spellStart"/>
            <w:r w:rsidRPr="00581488">
              <w:rPr>
                <w:rFonts w:eastAsia="Calibri"/>
                <w:lang w:val="de-DE" w:eastAsia="en-US"/>
              </w:rPr>
              <w:t>brouci</w:t>
            </w:r>
            <w:proofErr w:type="spellEnd"/>
            <w:r w:rsidRPr="00581488">
              <w:rPr>
                <w:rFonts w:eastAsia="Calibri"/>
                <w:lang w:val="de-DE" w:eastAsia="en-US"/>
              </w:rPr>
              <w:t xml:space="preserve"> </w:t>
            </w:r>
            <w:proofErr w:type="spellStart"/>
            <w:r w:rsidRPr="00581488">
              <w:rPr>
                <w:rFonts w:eastAsia="Calibri"/>
                <w:lang w:val="de-DE" w:eastAsia="en-US"/>
              </w:rPr>
              <w:t>volně</w:t>
            </w:r>
            <w:proofErr w:type="spellEnd"/>
            <w:r w:rsidRPr="00581488">
              <w:rPr>
                <w:rFonts w:eastAsia="Calibri"/>
                <w:lang w:val="de-DE" w:eastAsia="en-US"/>
              </w:rPr>
              <w:t xml:space="preserve"> </w:t>
            </w:r>
            <w:proofErr w:type="spellStart"/>
            <w:r w:rsidRPr="00581488">
              <w:rPr>
                <w:rFonts w:eastAsia="Calibri"/>
                <w:lang w:val="de-DE" w:eastAsia="en-US"/>
              </w:rPr>
              <w:t>žijící</w:t>
            </w:r>
            <w:proofErr w:type="spellEnd"/>
            <w:r w:rsidRPr="00581488">
              <w:rPr>
                <w:rFonts w:eastAsia="Calibri"/>
                <w:lang w:val="de-DE" w:eastAsia="en-US"/>
              </w:rPr>
              <w:t xml:space="preserve">, </w:t>
            </w:r>
            <w:proofErr w:type="spellStart"/>
            <w:r w:rsidRPr="00581488">
              <w:rPr>
                <w:rFonts w:eastAsia="Calibri"/>
                <w:lang w:val="de-DE" w:eastAsia="en-US"/>
              </w:rPr>
              <w:t>motýli</w:t>
            </w:r>
            <w:proofErr w:type="spellEnd"/>
          </w:p>
        </w:tc>
        <w:tc>
          <w:tcPr>
            <w:tcW w:w="1560" w:type="dxa"/>
          </w:tcPr>
          <w:p w14:paraId="20815071"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0,3-0,5 l</w:t>
            </w:r>
          </w:p>
        </w:tc>
        <w:tc>
          <w:tcPr>
            <w:tcW w:w="708" w:type="dxa"/>
          </w:tcPr>
          <w:p w14:paraId="1BF7B740" w14:textId="77777777" w:rsidR="00581488" w:rsidRPr="00581488" w:rsidRDefault="00581488" w:rsidP="00665285">
            <w:pPr>
              <w:widowControl w:val="0"/>
              <w:spacing w:line="276" w:lineRule="auto"/>
              <w:ind w:left="-65"/>
              <w:jc w:val="center"/>
              <w:rPr>
                <w:rFonts w:eastAsia="Calibri"/>
                <w:lang w:eastAsia="en-US"/>
              </w:rPr>
            </w:pPr>
            <w:r w:rsidRPr="00581488">
              <w:rPr>
                <w:rFonts w:eastAsia="Calibri"/>
                <w:lang w:eastAsia="en-US"/>
              </w:rPr>
              <w:t>28</w:t>
            </w:r>
          </w:p>
        </w:tc>
        <w:tc>
          <w:tcPr>
            <w:tcW w:w="2127" w:type="dxa"/>
          </w:tcPr>
          <w:p w14:paraId="093DCE92"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3) OL – pro sběr lesních plodů</w:t>
            </w:r>
          </w:p>
        </w:tc>
        <w:tc>
          <w:tcPr>
            <w:tcW w:w="1417" w:type="dxa"/>
          </w:tcPr>
          <w:p w14:paraId="232A72FC" w14:textId="77777777" w:rsidR="00581488" w:rsidRPr="00581488" w:rsidRDefault="00581488" w:rsidP="00665285">
            <w:pPr>
              <w:widowControl w:val="0"/>
              <w:spacing w:line="276" w:lineRule="auto"/>
              <w:rPr>
                <w:rFonts w:eastAsia="Calibri"/>
                <w:lang w:eastAsia="en-US"/>
              </w:rPr>
            </w:pPr>
            <w:r w:rsidRPr="00581488">
              <w:rPr>
                <w:rFonts w:eastAsia="Calibri"/>
                <w:lang w:eastAsia="en-US"/>
              </w:rPr>
              <w:t>5) venkovní prostory</w:t>
            </w:r>
          </w:p>
        </w:tc>
      </w:tr>
    </w:tbl>
    <w:p w14:paraId="7C566028" w14:textId="77777777" w:rsidR="00581488" w:rsidRPr="00121BC3" w:rsidRDefault="00581488" w:rsidP="00665285">
      <w:pPr>
        <w:widowControl w:val="0"/>
        <w:tabs>
          <w:tab w:val="left" w:pos="142"/>
          <w:tab w:val="left" w:pos="284"/>
          <w:tab w:val="left" w:pos="567"/>
        </w:tabs>
        <w:spacing w:line="276" w:lineRule="auto"/>
        <w:rPr>
          <w:rFonts w:eastAsia="Calibri"/>
          <w:lang w:eastAsia="en-US"/>
        </w:rPr>
      </w:pPr>
    </w:p>
    <w:p w14:paraId="18B3D718" w14:textId="77777777" w:rsidR="00581488" w:rsidRPr="00581488" w:rsidRDefault="00581488" w:rsidP="00665285">
      <w:pPr>
        <w:widowControl w:val="0"/>
        <w:autoSpaceDE w:val="0"/>
        <w:autoSpaceDN w:val="0"/>
        <w:adjustRightInd w:val="0"/>
        <w:spacing w:line="276" w:lineRule="auto"/>
        <w:jc w:val="both"/>
        <w:rPr>
          <w:bCs/>
          <w:iCs/>
          <w:lang w:eastAsia="en-GB"/>
        </w:rPr>
      </w:pPr>
      <w:r w:rsidRPr="00581488">
        <w:rPr>
          <w:rFonts w:eastAsiaTheme="minorHAnsi"/>
          <w:bCs/>
          <w:iCs/>
          <w:lang w:eastAsia="en-US"/>
        </w:rPr>
        <w:t xml:space="preserve">OL (ochranná lhůta) je dána počtem dnů, které je nutné dodržet mezi termínem aplikace </w:t>
      </w:r>
      <w:r w:rsidRPr="00581488">
        <w:rPr>
          <w:rFonts w:eastAsiaTheme="minorHAnsi"/>
          <w:bCs/>
          <w:iCs/>
          <w:lang w:eastAsia="en-US"/>
        </w:rPr>
        <w:br/>
        <w:t>a sklizní</w:t>
      </w:r>
      <w:r w:rsidRPr="00581488">
        <w:rPr>
          <w:bCs/>
          <w:iCs/>
          <w:lang w:eastAsia="en-GB"/>
        </w:rPr>
        <w:t>.</w:t>
      </w:r>
    </w:p>
    <w:p w14:paraId="464F713C" w14:textId="77777777" w:rsidR="00581488" w:rsidRPr="00581488" w:rsidRDefault="00581488" w:rsidP="00665285">
      <w:pPr>
        <w:widowControl w:val="0"/>
        <w:autoSpaceDE w:val="0"/>
        <w:autoSpaceDN w:val="0"/>
        <w:adjustRightInd w:val="0"/>
        <w:spacing w:line="276" w:lineRule="auto"/>
        <w:jc w:val="both"/>
        <w:rPr>
          <w:bCs/>
          <w:iCs/>
          <w:lang w:eastAsia="en-GB"/>
        </w:rPr>
      </w:pPr>
      <w:r w:rsidRPr="00581488">
        <w:rPr>
          <w:bCs/>
          <w:iCs/>
          <w:lang w:eastAsia="en-GB"/>
        </w:rPr>
        <w:t>AT – ochranná lhůta je dána odstupem mezi termínem aplikace a sklizní nebo jde o způsob použití nebo určení, které stanovení ochranné lhůty nevyžadují.</w:t>
      </w:r>
    </w:p>
    <w:p w14:paraId="70B7E981" w14:textId="77777777" w:rsidR="00581488" w:rsidRPr="00581488" w:rsidRDefault="00581488" w:rsidP="00665285">
      <w:pPr>
        <w:widowControl w:val="0"/>
        <w:autoSpaceDE w:val="0"/>
        <w:autoSpaceDN w:val="0"/>
        <w:adjustRightInd w:val="0"/>
        <w:spacing w:line="276" w:lineRule="auto"/>
        <w:jc w:val="both"/>
        <w:rPr>
          <w:rFonts w:eastAsia="Calibri"/>
          <w:snapToGrid w:val="0"/>
          <w:lang w:eastAsia="en-US"/>
        </w:rPr>
      </w:pPr>
    </w:p>
    <w:p w14:paraId="5A85EA7B" w14:textId="77777777" w:rsidR="00581488" w:rsidRPr="00581488" w:rsidRDefault="00581488" w:rsidP="00665285">
      <w:pPr>
        <w:widowControl w:val="0"/>
        <w:autoSpaceDE w:val="0"/>
        <w:autoSpaceDN w:val="0"/>
        <w:adjustRightInd w:val="0"/>
        <w:spacing w:line="276" w:lineRule="auto"/>
        <w:jc w:val="both"/>
        <w:rPr>
          <w:rFonts w:eastAsia="Calibri"/>
          <w:snapToGrid w:val="0"/>
          <w:lang w:eastAsia="en-US"/>
        </w:rPr>
      </w:pPr>
      <w:r w:rsidRPr="00581488">
        <w:rPr>
          <w:rFonts w:eastAsia="Calibri"/>
          <w:snapToGrid w:val="0"/>
          <w:lang w:eastAsia="en-US"/>
        </w:rPr>
        <w:t>Mrkev, petržel, fenykl, pastinák setý, kmín kořenný a kopr vonný nepoužívat jako koření.</w:t>
      </w:r>
    </w:p>
    <w:p w14:paraId="5E814AD2" w14:textId="77777777" w:rsidR="00581488" w:rsidRPr="00581488" w:rsidRDefault="00581488" w:rsidP="00665285">
      <w:pPr>
        <w:widowControl w:val="0"/>
        <w:autoSpaceDE w:val="0"/>
        <w:autoSpaceDN w:val="0"/>
        <w:adjustRightInd w:val="0"/>
        <w:spacing w:line="276" w:lineRule="auto"/>
        <w:jc w:val="both"/>
        <w:rPr>
          <w:rFonts w:eastAsia="Calibri"/>
          <w:snapToGrid w:val="0"/>
          <w:lang w:eastAsia="en-US"/>
        </w:rPr>
      </w:pPr>
      <w:r w:rsidRPr="00581488">
        <w:rPr>
          <w:rFonts w:eastAsia="Calibri"/>
          <w:snapToGrid w:val="0"/>
          <w:lang w:eastAsia="en-US"/>
        </w:rPr>
        <w:t xml:space="preserve">Bob na zrno nesmí být použit pro lidskou výživu. </w:t>
      </w:r>
    </w:p>
    <w:p w14:paraId="212047D6" w14:textId="77777777" w:rsidR="00581488" w:rsidRPr="00581488" w:rsidRDefault="00581488" w:rsidP="00665285">
      <w:pPr>
        <w:widowControl w:val="0"/>
        <w:autoSpaceDE w:val="0"/>
        <w:autoSpaceDN w:val="0"/>
        <w:adjustRightInd w:val="0"/>
        <w:spacing w:line="276" w:lineRule="auto"/>
        <w:jc w:val="both"/>
        <w:rPr>
          <w:rFonts w:eastAsia="Calibri"/>
          <w:snapToGrid w:val="0"/>
          <w:lang w:eastAsia="en-US"/>
        </w:rPr>
      </w:pPr>
    </w:p>
    <w:p w14:paraId="6E70A5A5" w14:textId="77777777" w:rsidR="00581488" w:rsidRPr="00581488" w:rsidRDefault="00581488" w:rsidP="00665285">
      <w:pPr>
        <w:widowControl w:val="0"/>
        <w:autoSpaceDE w:val="0"/>
        <w:autoSpaceDN w:val="0"/>
        <w:adjustRightInd w:val="0"/>
        <w:spacing w:line="276" w:lineRule="auto"/>
        <w:jc w:val="both"/>
        <w:rPr>
          <w:rFonts w:eastAsia="Calibri"/>
          <w:snapToGrid w:val="0"/>
          <w:lang w:eastAsia="en-US"/>
        </w:rPr>
      </w:pPr>
      <w:r w:rsidRPr="00581488">
        <w:rPr>
          <w:rFonts w:eastAsia="Calibri"/>
          <w:snapToGrid w:val="0"/>
          <w:lang w:eastAsia="en-US"/>
        </w:rPr>
        <w:t>Dávka v rámci uvedeného rozpětí se volí podle intenzity předpokládaného výskytu.</w:t>
      </w:r>
    </w:p>
    <w:p w14:paraId="728FA107" w14:textId="77777777" w:rsidR="00581488" w:rsidRPr="00581488" w:rsidRDefault="00581488" w:rsidP="00665285">
      <w:pPr>
        <w:widowControl w:val="0"/>
        <w:autoSpaceDE w:val="0"/>
        <w:autoSpaceDN w:val="0"/>
        <w:adjustRightInd w:val="0"/>
        <w:spacing w:line="276" w:lineRule="auto"/>
        <w:jc w:val="both"/>
        <w:rPr>
          <w:rFonts w:eastAsia="Calibri"/>
          <w:snapToGrid w:val="0"/>
          <w:lang w:eastAsia="en-US"/>
        </w:rPr>
      </w:pPr>
      <w:r w:rsidRPr="00581488">
        <w:rPr>
          <w:rFonts w:eastAsia="Calibri"/>
          <w:snapToGrid w:val="0"/>
          <w:lang w:eastAsia="en-US"/>
        </w:rPr>
        <w:t>Aplikační dávka přípravku: 0,3-0,75 l/ha, při procentním vyjádření od 0,03 do 6,6 %</w:t>
      </w:r>
    </w:p>
    <w:p w14:paraId="0B216D93" w14:textId="77777777" w:rsidR="00581488" w:rsidRPr="00581488" w:rsidRDefault="00581488" w:rsidP="00665285">
      <w:pPr>
        <w:widowControl w:val="0"/>
        <w:autoSpaceDE w:val="0"/>
        <w:autoSpaceDN w:val="0"/>
        <w:adjustRightInd w:val="0"/>
        <w:spacing w:line="276" w:lineRule="auto"/>
        <w:jc w:val="both"/>
        <w:rPr>
          <w:rFonts w:eastAsia="Calibri"/>
          <w:snapToGrid w:val="0"/>
          <w:lang w:eastAsia="en-US"/>
        </w:rPr>
      </w:pPr>
      <w:r w:rsidRPr="00581488">
        <w:rPr>
          <w:rFonts w:eastAsia="Calibri"/>
          <w:snapToGrid w:val="0"/>
          <w:lang w:eastAsia="en-US"/>
        </w:rPr>
        <w:t>Aplikační dávka vody: 200–400 l/ha pro pozemní ošetření, pokud není uvedeno jinak.</w:t>
      </w:r>
    </w:p>
    <w:p w14:paraId="1C7566C3" w14:textId="77777777" w:rsidR="00581488" w:rsidRPr="00581488" w:rsidRDefault="00581488" w:rsidP="00665285">
      <w:pPr>
        <w:widowControl w:val="0"/>
        <w:autoSpaceDE w:val="0"/>
        <w:autoSpaceDN w:val="0"/>
        <w:adjustRightInd w:val="0"/>
        <w:spacing w:line="276" w:lineRule="auto"/>
        <w:jc w:val="both"/>
        <w:rPr>
          <w:rFonts w:eastAsia="Calibri"/>
          <w:snapToGrid w:val="0"/>
          <w:lang w:eastAsia="en-US"/>
        </w:rPr>
      </w:pPr>
    </w:p>
    <w:p w14:paraId="5EF40FD2" w14:textId="77777777" w:rsidR="00581488" w:rsidRPr="00581488" w:rsidRDefault="00581488" w:rsidP="00665285">
      <w:pPr>
        <w:widowControl w:val="0"/>
        <w:autoSpaceDE w:val="0"/>
        <w:autoSpaceDN w:val="0"/>
        <w:adjustRightInd w:val="0"/>
        <w:spacing w:line="276" w:lineRule="auto"/>
        <w:jc w:val="both"/>
        <w:rPr>
          <w:rFonts w:eastAsia="Calibri"/>
          <w:snapToGrid w:val="0"/>
          <w:lang w:eastAsia="en-US"/>
        </w:rPr>
      </w:pPr>
      <w:r w:rsidRPr="00581488">
        <w:rPr>
          <w:rFonts w:eastAsia="Calibri"/>
          <w:snapToGrid w:val="0"/>
          <w:lang w:eastAsia="en-US"/>
        </w:rPr>
        <w:t xml:space="preserve">Maximální počet aplikací v plodině 1x. </w:t>
      </w:r>
    </w:p>
    <w:p w14:paraId="540FC1FB" w14:textId="77777777" w:rsidR="00581488" w:rsidRPr="00581488" w:rsidRDefault="00581488" w:rsidP="00665285">
      <w:pPr>
        <w:widowControl w:val="0"/>
        <w:autoSpaceDE w:val="0"/>
        <w:autoSpaceDN w:val="0"/>
        <w:adjustRightInd w:val="0"/>
        <w:spacing w:line="276" w:lineRule="auto"/>
        <w:jc w:val="both"/>
        <w:rPr>
          <w:rFonts w:eastAsia="Calibri"/>
          <w:snapToGrid w:val="0"/>
          <w:lang w:eastAsia="en-US"/>
        </w:rPr>
      </w:pPr>
    </w:p>
    <w:p w14:paraId="7B919A17" w14:textId="77777777" w:rsidR="00581488" w:rsidRPr="00581488" w:rsidRDefault="00581488" w:rsidP="00665285">
      <w:pPr>
        <w:widowControl w:val="0"/>
        <w:autoSpaceDE w:val="0"/>
        <w:autoSpaceDN w:val="0"/>
        <w:adjustRightInd w:val="0"/>
        <w:spacing w:line="276" w:lineRule="auto"/>
        <w:jc w:val="both"/>
        <w:rPr>
          <w:rFonts w:eastAsia="Calibri"/>
          <w:snapToGrid w:val="0"/>
          <w:lang w:eastAsia="en-US"/>
        </w:rPr>
      </w:pPr>
      <w:r w:rsidRPr="00581488">
        <w:rPr>
          <w:rFonts w:eastAsia="Calibri"/>
          <w:snapToGrid w:val="0"/>
          <w:lang w:eastAsia="en-US"/>
        </w:rPr>
        <w:t>Přípravek se aplikuje postřikem nebo rosením.</w:t>
      </w:r>
    </w:p>
    <w:p w14:paraId="1BD15161" w14:textId="77777777" w:rsidR="00581488" w:rsidRPr="00581488" w:rsidRDefault="00581488" w:rsidP="00665285">
      <w:pPr>
        <w:widowControl w:val="0"/>
        <w:autoSpaceDE w:val="0"/>
        <w:autoSpaceDN w:val="0"/>
        <w:adjustRightInd w:val="0"/>
        <w:spacing w:line="276" w:lineRule="auto"/>
        <w:jc w:val="both"/>
        <w:rPr>
          <w:rFonts w:eastAsia="Calibri"/>
          <w:snapToGrid w:val="0"/>
          <w:lang w:eastAsia="en-US"/>
        </w:rPr>
      </w:pPr>
    </w:p>
    <w:p w14:paraId="482BB4CE" w14:textId="77777777" w:rsidR="00581488" w:rsidRPr="00581488" w:rsidRDefault="00581488" w:rsidP="00665285">
      <w:pPr>
        <w:widowControl w:val="0"/>
        <w:autoSpaceDE w:val="0"/>
        <w:autoSpaceDN w:val="0"/>
        <w:adjustRightInd w:val="0"/>
        <w:spacing w:line="276" w:lineRule="auto"/>
        <w:jc w:val="both"/>
        <w:rPr>
          <w:rFonts w:eastAsia="Calibri"/>
          <w:snapToGrid w:val="0"/>
          <w:lang w:eastAsia="en-US"/>
        </w:rPr>
      </w:pPr>
      <w:r w:rsidRPr="00581488">
        <w:rPr>
          <w:rFonts w:eastAsia="Calibri"/>
          <w:snapToGrid w:val="0"/>
          <w:lang w:eastAsia="en-US"/>
        </w:rPr>
        <w:t xml:space="preserve">Dávkování postřikové kapaliny </w:t>
      </w:r>
    </w:p>
    <w:p w14:paraId="4FC41003" w14:textId="77777777" w:rsidR="00581488" w:rsidRPr="00581488" w:rsidRDefault="00581488" w:rsidP="00665285">
      <w:pPr>
        <w:widowControl w:val="0"/>
        <w:autoSpaceDE w:val="0"/>
        <w:autoSpaceDN w:val="0"/>
        <w:adjustRightInd w:val="0"/>
        <w:spacing w:line="276" w:lineRule="auto"/>
        <w:jc w:val="both"/>
        <w:rPr>
          <w:rFonts w:eastAsia="Calibri"/>
          <w:snapToGrid w:val="0"/>
          <w:lang w:eastAsia="en-US"/>
        </w:rPr>
      </w:pPr>
      <w:r w:rsidRPr="00581488">
        <w:rPr>
          <w:rFonts w:eastAsia="Calibri"/>
          <w:snapToGrid w:val="0"/>
          <w:lang w:eastAsia="en-US"/>
        </w:rPr>
        <w:t>Přípravek aplikujte na listy a ostatní zelené části. Při postřiku dbejte na rovnoměrné pokrytí listů přípravkem tak, aby kapalina nestékala.</w:t>
      </w:r>
    </w:p>
    <w:p w14:paraId="2FA72060" w14:textId="679ADD70" w:rsidR="00581488" w:rsidRPr="00581488" w:rsidRDefault="00581488" w:rsidP="00665285">
      <w:pPr>
        <w:widowControl w:val="0"/>
        <w:autoSpaceDE w:val="0"/>
        <w:autoSpaceDN w:val="0"/>
        <w:adjustRightInd w:val="0"/>
        <w:spacing w:line="276" w:lineRule="auto"/>
        <w:jc w:val="both"/>
        <w:rPr>
          <w:rFonts w:eastAsia="Calibri"/>
          <w:snapToGrid w:val="0"/>
          <w:lang w:eastAsia="en-US"/>
        </w:rPr>
      </w:pPr>
    </w:p>
    <w:p w14:paraId="3991E22F" w14:textId="77777777" w:rsidR="00581488" w:rsidRPr="00581488" w:rsidRDefault="00581488" w:rsidP="00665285">
      <w:pPr>
        <w:widowControl w:val="0"/>
        <w:autoSpaceDE w:val="0"/>
        <w:autoSpaceDN w:val="0"/>
        <w:adjustRightInd w:val="0"/>
        <w:spacing w:line="276" w:lineRule="auto"/>
        <w:jc w:val="both"/>
        <w:rPr>
          <w:rFonts w:eastAsia="Calibri"/>
          <w:snapToGrid w:val="0"/>
          <w:lang w:eastAsia="en-US"/>
        </w:rPr>
      </w:pPr>
      <w:r w:rsidRPr="00581488">
        <w:rPr>
          <w:rFonts w:eastAsia="Calibri"/>
          <w:snapToGrid w:val="0"/>
          <w:lang w:eastAsia="en-US"/>
        </w:rPr>
        <w:t>Použití přípravku v systémech biologické ochrany není možné.</w:t>
      </w:r>
    </w:p>
    <w:p w14:paraId="2C9F00B7" w14:textId="77777777" w:rsidR="00581488" w:rsidRPr="00581488" w:rsidRDefault="00581488" w:rsidP="00665285">
      <w:pPr>
        <w:widowControl w:val="0"/>
        <w:autoSpaceDE w:val="0"/>
        <w:autoSpaceDN w:val="0"/>
        <w:adjustRightInd w:val="0"/>
        <w:spacing w:line="276" w:lineRule="auto"/>
        <w:jc w:val="both"/>
        <w:rPr>
          <w:rFonts w:eastAsia="Calibri"/>
          <w:snapToGrid w:val="0"/>
          <w:lang w:eastAsia="en-US"/>
        </w:rPr>
      </w:pPr>
    </w:p>
    <w:p w14:paraId="6AEB2593" w14:textId="77777777" w:rsidR="00581488" w:rsidRPr="00581488" w:rsidRDefault="00581488" w:rsidP="00665285">
      <w:pPr>
        <w:widowControl w:val="0"/>
        <w:autoSpaceDE w:val="0"/>
        <w:autoSpaceDN w:val="0"/>
        <w:adjustRightInd w:val="0"/>
        <w:spacing w:line="276" w:lineRule="auto"/>
        <w:jc w:val="both"/>
        <w:rPr>
          <w:iCs/>
        </w:rPr>
      </w:pPr>
      <w:r w:rsidRPr="00581488">
        <w:rPr>
          <w:rFonts w:eastAsia="Calibri"/>
          <w:snapToGrid w:val="0"/>
          <w:lang w:eastAsia="en-US"/>
        </w:rPr>
        <w:t>Vzhledem k charakteru přípravku nelze v případě nedostatečného vypláchnutí použitého aplikačního zařízení vyloučit poškození následně ošetřovaných rostlin zbytky přípravku</w:t>
      </w:r>
      <w:r w:rsidRPr="00581488">
        <w:rPr>
          <w:iCs/>
        </w:rPr>
        <w:t>.</w:t>
      </w:r>
    </w:p>
    <w:p w14:paraId="5A0D61FA" w14:textId="77777777" w:rsidR="00581488" w:rsidRDefault="00581488" w:rsidP="00665285">
      <w:pPr>
        <w:widowControl w:val="0"/>
        <w:tabs>
          <w:tab w:val="left" w:pos="284"/>
        </w:tabs>
        <w:spacing w:line="276" w:lineRule="auto"/>
        <w:rPr>
          <w:rFonts w:eastAsia="Calibri"/>
          <w:iCs/>
          <w:lang w:eastAsia="en-US"/>
        </w:rPr>
      </w:pPr>
    </w:p>
    <w:p w14:paraId="37DD8F09" w14:textId="77777777" w:rsidR="00EE12AA" w:rsidRPr="00EE12AA" w:rsidRDefault="00EE12AA" w:rsidP="00665285">
      <w:pPr>
        <w:widowControl w:val="0"/>
        <w:tabs>
          <w:tab w:val="left" w:pos="284"/>
        </w:tabs>
        <w:spacing w:line="276" w:lineRule="auto"/>
        <w:rPr>
          <w:rFonts w:eastAsia="Calibri"/>
          <w:iCs/>
          <w:lang w:eastAsia="en-US"/>
        </w:rPr>
      </w:pPr>
    </w:p>
    <w:p w14:paraId="45EC142D" w14:textId="1BA674A5" w:rsidR="000B1AF3" w:rsidRDefault="000B1AF3" w:rsidP="00665285">
      <w:pPr>
        <w:widowControl w:val="0"/>
        <w:tabs>
          <w:tab w:val="left" w:pos="1560"/>
        </w:tabs>
        <w:spacing w:line="276" w:lineRule="auto"/>
        <w:ind w:left="1701" w:hanging="1701"/>
        <w:rPr>
          <w:b/>
          <w:sz w:val="28"/>
          <w:szCs w:val="28"/>
        </w:rPr>
      </w:pPr>
      <w:r w:rsidRPr="000B1AF3">
        <w:rPr>
          <w:b/>
          <w:sz w:val="28"/>
          <w:szCs w:val="28"/>
        </w:rPr>
        <w:t>DEMETRINA 25 EC</w:t>
      </w:r>
    </w:p>
    <w:p w14:paraId="0CCED54C" w14:textId="27EF8DAC" w:rsidR="000B1AF3" w:rsidRDefault="000B1AF3" w:rsidP="00665285">
      <w:pPr>
        <w:widowControl w:val="0"/>
        <w:tabs>
          <w:tab w:val="left" w:pos="1560"/>
        </w:tabs>
        <w:spacing w:line="276" w:lineRule="auto"/>
        <w:ind w:left="2835" w:hanging="2835"/>
      </w:pPr>
      <w:r w:rsidRPr="009B2B65">
        <w:t xml:space="preserve">držitel rozhodnutí o povolení: </w:t>
      </w:r>
      <w:r w:rsidRPr="000B1AF3">
        <w:t>DIACHEM S.P.A.</w:t>
      </w:r>
      <w:r>
        <w:t xml:space="preserve">, </w:t>
      </w:r>
      <w:r w:rsidRPr="000B1AF3">
        <w:t xml:space="preserve">Via </w:t>
      </w:r>
      <w:proofErr w:type="spellStart"/>
      <w:r w:rsidRPr="000B1AF3">
        <w:t>Tonale</w:t>
      </w:r>
      <w:proofErr w:type="spellEnd"/>
      <w:r w:rsidRPr="000B1AF3">
        <w:t xml:space="preserve"> 15, 24061 </w:t>
      </w:r>
      <w:proofErr w:type="spellStart"/>
      <w:r w:rsidRPr="000B1AF3">
        <w:t>Albano</w:t>
      </w:r>
      <w:proofErr w:type="spellEnd"/>
      <w:r w:rsidRPr="000B1AF3">
        <w:t xml:space="preserve"> </w:t>
      </w:r>
      <w:proofErr w:type="spellStart"/>
      <w:r w:rsidRPr="000B1AF3">
        <w:t>Sant´Alessandro</w:t>
      </w:r>
      <w:proofErr w:type="spellEnd"/>
      <w:r w:rsidRPr="000B1AF3">
        <w:t xml:space="preserve">, </w:t>
      </w:r>
      <w:r>
        <w:t>Itálie</w:t>
      </w:r>
    </w:p>
    <w:p w14:paraId="23C7AB7D" w14:textId="77777777" w:rsidR="000B1AF3" w:rsidRDefault="000B1AF3" w:rsidP="00665285">
      <w:pPr>
        <w:widowControl w:val="0"/>
        <w:tabs>
          <w:tab w:val="left" w:pos="1560"/>
        </w:tabs>
        <w:spacing w:line="276" w:lineRule="auto"/>
        <w:ind w:left="2835" w:hanging="2835"/>
        <w:rPr>
          <w:iCs/>
        </w:rPr>
      </w:pPr>
      <w:r w:rsidRPr="009B2B65">
        <w:t>evidenční číslo:</w:t>
      </w:r>
      <w:r w:rsidRPr="009B2B65">
        <w:rPr>
          <w:iCs/>
        </w:rPr>
        <w:t xml:space="preserve"> </w:t>
      </w:r>
      <w:r w:rsidRPr="000B1AF3">
        <w:rPr>
          <w:iCs/>
        </w:rPr>
        <w:t>5714-0</w:t>
      </w:r>
    </w:p>
    <w:p w14:paraId="247A93F8" w14:textId="6C96C75E" w:rsidR="000B1AF3" w:rsidRPr="000B1AF3" w:rsidRDefault="000B1AF3" w:rsidP="00665285">
      <w:pPr>
        <w:widowControl w:val="0"/>
        <w:tabs>
          <w:tab w:val="left" w:pos="1560"/>
        </w:tabs>
        <w:spacing w:line="276" w:lineRule="auto"/>
        <w:ind w:left="2835" w:hanging="2835"/>
        <w:rPr>
          <w:rFonts w:eastAsia="Calibri"/>
          <w:i/>
          <w:iCs/>
          <w:snapToGrid w:val="0"/>
          <w:lang w:eastAsia="en-US"/>
        </w:rPr>
      </w:pPr>
      <w:r w:rsidRPr="009B2B65">
        <w:t xml:space="preserve">účinná látka: </w:t>
      </w:r>
      <w:proofErr w:type="spellStart"/>
      <w:r w:rsidRPr="000B1AF3">
        <w:rPr>
          <w:rFonts w:eastAsia="Calibri"/>
          <w:bCs/>
          <w:iCs/>
          <w:snapToGrid w:val="0"/>
          <w:lang w:eastAsia="en-US"/>
        </w:rPr>
        <w:t>deltamethrin</w:t>
      </w:r>
      <w:proofErr w:type="spellEnd"/>
      <w:r>
        <w:rPr>
          <w:rFonts w:eastAsia="Calibri"/>
          <w:bCs/>
          <w:iCs/>
          <w:snapToGrid w:val="0"/>
          <w:lang w:eastAsia="en-US"/>
        </w:rPr>
        <w:t xml:space="preserve">    </w:t>
      </w:r>
      <w:r w:rsidRPr="000B1AF3">
        <w:rPr>
          <w:rFonts w:eastAsia="Calibri"/>
          <w:bCs/>
          <w:iCs/>
          <w:snapToGrid w:val="0"/>
          <w:lang w:eastAsia="en-US"/>
        </w:rPr>
        <w:t>25 g/l</w:t>
      </w:r>
    </w:p>
    <w:p w14:paraId="1DDCACFF" w14:textId="77777777" w:rsidR="000B1AF3" w:rsidRDefault="000B1AF3" w:rsidP="00665285">
      <w:pPr>
        <w:widowControl w:val="0"/>
        <w:tabs>
          <w:tab w:val="left" w:pos="1560"/>
        </w:tabs>
        <w:spacing w:line="276" w:lineRule="auto"/>
        <w:ind w:left="2835" w:hanging="2835"/>
      </w:pPr>
      <w:r w:rsidRPr="009B2B65">
        <w:t xml:space="preserve">platnost povolení končí dne: </w:t>
      </w:r>
      <w:r w:rsidRPr="005D6949">
        <w:t>15.8.2027</w:t>
      </w:r>
    </w:p>
    <w:p w14:paraId="3DA20BAA" w14:textId="77777777" w:rsidR="000B1AF3" w:rsidRDefault="000B1AF3" w:rsidP="00665285">
      <w:pPr>
        <w:widowControl w:val="0"/>
        <w:tabs>
          <w:tab w:val="left" w:pos="1560"/>
        </w:tabs>
        <w:spacing w:line="276" w:lineRule="auto"/>
        <w:ind w:left="2835" w:hanging="2835"/>
      </w:pPr>
    </w:p>
    <w:p w14:paraId="7A9A5215" w14:textId="35E56D62" w:rsidR="000B1AF3" w:rsidRPr="000B1AF3" w:rsidRDefault="000B1AF3" w:rsidP="00665285">
      <w:pPr>
        <w:widowControl w:val="0"/>
        <w:tabs>
          <w:tab w:val="left" w:pos="1560"/>
        </w:tabs>
        <w:spacing w:line="276" w:lineRule="auto"/>
        <w:ind w:left="2835" w:hanging="2835"/>
        <w:rPr>
          <w:i/>
          <w:iCs/>
          <w:snapToGrid w:val="0"/>
        </w:rPr>
      </w:pPr>
      <w:r w:rsidRPr="000B1AF3">
        <w:rPr>
          <w:i/>
          <w:iCs/>
          <w:snapToGrid w:val="0"/>
        </w:rPr>
        <w:t>Rozsah povoleného použití:</w:t>
      </w:r>
    </w:p>
    <w:tbl>
      <w:tblPr>
        <w:tblW w:w="9778"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2549"/>
        <w:gridCol w:w="1387"/>
        <w:gridCol w:w="557"/>
        <w:gridCol w:w="1804"/>
        <w:gridCol w:w="1374"/>
      </w:tblGrid>
      <w:tr w:rsidR="000B1AF3" w:rsidRPr="000B1AF3" w14:paraId="6F78D765" w14:textId="77777777" w:rsidTr="00665285">
        <w:tc>
          <w:tcPr>
            <w:tcW w:w="2107" w:type="dxa"/>
          </w:tcPr>
          <w:p w14:paraId="322333D2" w14:textId="0BE6A1D9" w:rsidR="000B1AF3" w:rsidRPr="000B1AF3" w:rsidRDefault="000B1AF3" w:rsidP="00665285">
            <w:pPr>
              <w:widowControl w:val="0"/>
              <w:autoSpaceDE w:val="0"/>
              <w:autoSpaceDN w:val="0"/>
              <w:adjustRightInd w:val="0"/>
              <w:spacing w:line="276" w:lineRule="auto"/>
              <w:rPr>
                <w:rFonts w:eastAsia="Calibri"/>
                <w:bCs/>
                <w:iCs/>
                <w:lang w:eastAsia="en-US"/>
              </w:rPr>
            </w:pPr>
            <w:r w:rsidRPr="000B1AF3">
              <w:rPr>
                <w:rFonts w:eastAsia="Calibri"/>
                <w:bCs/>
                <w:iCs/>
                <w:lang w:eastAsia="en-US"/>
              </w:rPr>
              <w:t>1) Plodina,</w:t>
            </w:r>
            <w:r w:rsidR="00665285">
              <w:rPr>
                <w:rFonts w:eastAsia="Calibri"/>
                <w:bCs/>
                <w:iCs/>
                <w:lang w:eastAsia="en-US"/>
              </w:rPr>
              <w:t xml:space="preserve"> </w:t>
            </w:r>
            <w:r w:rsidRPr="000B1AF3">
              <w:rPr>
                <w:rFonts w:eastAsia="Calibri"/>
                <w:bCs/>
                <w:iCs/>
                <w:lang w:eastAsia="en-US"/>
              </w:rPr>
              <w:t>oblast použití</w:t>
            </w:r>
          </w:p>
        </w:tc>
        <w:tc>
          <w:tcPr>
            <w:tcW w:w="2549" w:type="dxa"/>
          </w:tcPr>
          <w:p w14:paraId="0B87D22A" w14:textId="77777777" w:rsidR="000B1AF3" w:rsidRPr="000B1AF3" w:rsidRDefault="000B1AF3" w:rsidP="00665285">
            <w:pPr>
              <w:widowControl w:val="0"/>
              <w:autoSpaceDE w:val="0"/>
              <w:autoSpaceDN w:val="0"/>
              <w:adjustRightInd w:val="0"/>
              <w:spacing w:line="276" w:lineRule="auto"/>
              <w:rPr>
                <w:bCs/>
                <w:iCs/>
              </w:rPr>
            </w:pPr>
            <w:r w:rsidRPr="000B1AF3">
              <w:rPr>
                <w:bCs/>
                <w:iCs/>
              </w:rPr>
              <w:t>2) Škodlivý organismus,</w:t>
            </w:r>
          </w:p>
          <w:p w14:paraId="749644AF" w14:textId="77777777" w:rsidR="000B1AF3" w:rsidRPr="000B1AF3" w:rsidRDefault="000B1AF3" w:rsidP="00665285">
            <w:pPr>
              <w:widowControl w:val="0"/>
              <w:autoSpaceDE w:val="0"/>
              <w:autoSpaceDN w:val="0"/>
              <w:adjustRightInd w:val="0"/>
              <w:spacing w:line="276" w:lineRule="auto"/>
              <w:rPr>
                <w:bCs/>
                <w:iCs/>
              </w:rPr>
            </w:pPr>
            <w:r w:rsidRPr="000B1AF3">
              <w:rPr>
                <w:bCs/>
                <w:iCs/>
              </w:rPr>
              <w:t>jiný účel použití</w:t>
            </w:r>
          </w:p>
        </w:tc>
        <w:tc>
          <w:tcPr>
            <w:tcW w:w="1387" w:type="dxa"/>
          </w:tcPr>
          <w:p w14:paraId="43D5ECF4" w14:textId="77777777" w:rsidR="000B1AF3" w:rsidRPr="000B1AF3" w:rsidRDefault="000B1AF3" w:rsidP="00665285">
            <w:pPr>
              <w:widowControl w:val="0"/>
              <w:autoSpaceDE w:val="0"/>
              <w:autoSpaceDN w:val="0"/>
              <w:adjustRightInd w:val="0"/>
              <w:spacing w:line="276" w:lineRule="auto"/>
              <w:rPr>
                <w:bCs/>
                <w:iCs/>
              </w:rPr>
            </w:pPr>
            <w:r w:rsidRPr="000B1AF3">
              <w:rPr>
                <w:bCs/>
                <w:iCs/>
              </w:rPr>
              <w:t>Dávkování,</w:t>
            </w:r>
          </w:p>
          <w:p w14:paraId="00F01E64" w14:textId="77777777" w:rsidR="000B1AF3" w:rsidRPr="000B1AF3" w:rsidRDefault="000B1AF3" w:rsidP="00665285">
            <w:pPr>
              <w:widowControl w:val="0"/>
              <w:autoSpaceDE w:val="0"/>
              <w:autoSpaceDN w:val="0"/>
              <w:adjustRightInd w:val="0"/>
              <w:spacing w:line="276" w:lineRule="auto"/>
              <w:rPr>
                <w:bCs/>
                <w:iCs/>
              </w:rPr>
            </w:pPr>
            <w:r w:rsidRPr="000B1AF3">
              <w:rPr>
                <w:bCs/>
                <w:iCs/>
              </w:rPr>
              <w:t>mísitelnost</w:t>
            </w:r>
          </w:p>
        </w:tc>
        <w:tc>
          <w:tcPr>
            <w:tcW w:w="557" w:type="dxa"/>
          </w:tcPr>
          <w:p w14:paraId="16CA9C53" w14:textId="77777777" w:rsidR="000B1AF3" w:rsidRPr="000B1AF3" w:rsidRDefault="000B1AF3" w:rsidP="00665285">
            <w:pPr>
              <w:widowControl w:val="0"/>
              <w:autoSpaceDE w:val="0"/>
              <w:autoSpaceDN w:val="0"/>
              <w:adjustRightInd w:val="0"/>
              <w:spacing w:line="276" w:lineRule="auto"/>
              <w:jc w:val="center"/>
              <w:outlineLvl w:val="4"/>
              <w:rPr>
                <w:bCs/>
                <w:iCs/>
              </w:rPr>
            </w:pPr>
            <w:r w:rsidRPr="000B1AF3">
              <w:rPr>
                <w:bCs/>
                <w:iCs/>
              </w:rPr>
              <w:t>OL</w:t>
            </w:r>
          </w:p>
        </w:tc>
        <w:tc>
          <w:tcPr>
            <w:tcW w:w="1804" w:type="dxa"/>
          </w:tcPr>
          <w:p w14:paraId="75DBE641" w14:textId="77777777" w:rsidR="000B1AF3" w:rsidRPr="000B1AF3" w:rsidRDefault="000B1AF3" w:rsidP="00665285">
            <w:pPr>
              <w:widowControl w:val="0"/>
              <w:autoSpaceDE w:val="0"/>
              <w:autoSpaceDN w:val="0"/>
              <w:adjustRightInd w:val="0"/>
              <w:spacing w:line="276" w:lineRule="auto"/>
              <w:rPr>
                <w:bCs/>
                <w:iCs/>
              </w:rPr>
            </w:pPr>
            <w:r w:rsidRPr="000B1AF3">
              <w:rPr>
                <w:bCs/>
                <w:iCs/>
              </w:rPr>
              <w:t>Poznámka</w:t>
            </w:r>
          </w:p>
          <w:p w14:paraId="101D499C" w14:textId="77777777" w:rsidR="000B1AF3" w:rsidRPr="000B1AF3" w:rsidRDefault="000B1AF3" w:rsidP="00665285">
            <w:pPr>
              <w:widowControl w:val="0"/>
              <w:autoSpaceDE w:val="0"/>
              <w:autoSpaceDN w:val="0"/>
              <w:adjustRightInd w:val="0"/>
              <w:spacing w:line="276" w:lineRule="auto"/>
              <w:rPr>
                <w:bCs/>
                <w:iCs/>
              </w:rPr>
            </w:pPr>
            <w:r w:rsidRPr="000B1AF3">
              <w:rPr>
                <w:bCs/>
                <w:iCs/>
              </w:rPr>
              <w:t>1) k plodině</w:t>
            </w:r>
          </w:p>
          <w:p w14:paraId="4E9D9673" w14:textId="77777777" w:rsidR="000B1AF3" w:rsidRPr="000B1AF3" w:rsidRDefault="000B1AF3" w:rsidP="00665285">
            <w:pPr>
              <w:widowControl w:val="0"/>
              <w:autoSpaceDE w:val="0"/>
              <w:autoSpaceDN w:val="0"/>
              <w:adjustRightInd w:val="0"/>
              <w:spacing w:line="276" w:lineRule="auto"/>
              <w:rPr>
                <w:bCs/>
                <w:iCs/>
              </w:rPr>
            </w:pPr>
            <w:r w:rsidRPr="000B1AF3">
              <w:rPr>
                <w:bCs/>
                <w:iCs/>
              </w:rPr>
              <w:t>2) k ŠO</w:t>
            </w:r>
          </w:p>
          <w:p w14:paraId="0EA19D23" w14:textId="77777777" w:rsidR="000B1AF3" w:rsidRPr="000B1AF3" w:rsidRDefault="000B1AF3" w:rsidP="00665285">
            <w:pPr>
              <w:widowControl w:val="0"/>
              <w:autoSpaceDE w:val="0"/>
              <w:autoSpaceDN w:val="0"/>
              <w:adjustRightInd w:val="0"/>
              <w:spacing w:line="276" w:lineRule="auto"/>
              <w:rPr>
                <w:bCs/>
                <w:iCs/>
              </w:rPr>
            </w:pPr>
            <w:r w:rsidRPr="000B1AF3">
              <w:rPr>
                <w:bCs/>
                <w:iCs/>
              </w:rPr>
              <w:t>3) k OL</w:t>
            </w:r>
          </w:p>
        </w:tc>
        <w:tc>
          <w:tcPr>
            <w:tcW w:w="1374" w:type="dxa"/>
          </w:tcPr>
          <w:p w14:paraId="0A7DA20C" w14:textId="2CED713B" w:rsidR="000B1AF3" w:rsidRPr="000B1AF3" w:rsidRDefault="000B1AF3" w:rsidP="00665285">
            <w:pPr>
              <w:widowControl w:val="0"/>
              <w:autoSpaceDE w:val="0"/>
              <w:autoSpaceDN w:val="0"/>
              <w:adjustRightInd w:val="0"/>
              <w:spacing w:line="276" w:lineRule="auto"/>
              <w:rPr>
                <w:bCs/>
                <w:iCs/>
              </w:rPr>
            </w:pPr>
            <w:r w:rsidRPr="000B1AF3">
              <w:rPr>
                <w:bCs/>
                <w:iCs/>
              </w:rPr>
              <w:t>4) Pozn.</w:t>
            </w:r>
            <w:r w:rsidR="00665285">
              <w:rPr>
                <w:bCs/>
                <w:iCs/>
              </w:rPr>
              <w:t xml:space="preserve"> </w:t>
            </w:r>
            <w:r w:rsidRPr="000B1AF3">
              <w:rPr>
                <w:bCs/>
                <w:iCs/>
              </w:rPr>
              <w:t>k dávkování</w:t>
            </w:r>
          </w:p>
          <w:p w14:paraId="10BE5771" w14:textId="77777777" w:rsidR="000B1AF3" w:rsidRPr="000B1AF3" w:rsidRDefault="000B1AF3" w:rsidP="00665285">
            <w:pPr>
              <w:widowControl w:val="0"/>
              <w:autoSpaceDE w:val="0"/>
              <w:autoSpaceDN w:val="0"/>
              <w:adjustRightInd w:val="0"/>
              <w:spacing w:line="276" w:lineRule="auto"/>
              <w:rPr>
                <w:bCs/>
                <w:iCs/>
              </w:rPr>
            </w:pPr>
            <w:r w:rsidRPr="000B1AF3">
              <w:rPr>
                <w:bCs/>
                <w:iCs/>
              </w:rPr>
              <w:t>5) Umístění</w:t>
            </w:r>
          </w:p>
          <w:p w14:paraId="712D3C8D" w14:textId="77777777" w:rsidR="000B1AF3" w:rsidRPr="000B1AF3" w:rsidRDefault="000B1AF3" w:rsidP="00665285">
            <w:pPr>
              <w:widowControl w:val="0"/>
              <w:autoSpaceDE w:val="0"/>
              <w:autoSpaceDN w:val="0"/>
              <w:adjustRightInd w:val="0"/>
              <w:spacing w:line="276" w:lineRule="auto"/>
              <w:rPr>
                <w:bCs/>
                <w:iCs/>
              </w:rPr>
            </w:pPr>
            <w:r w:rsidRPr="000B1AF3">
              <w:rPr>
                <w:bCs/>
                <w:iCs/>
              </w:rPr>
              <w:t>6) Určení sklizně</w:t>
            </w:r>
          </w:p>
        </w:tc>
      </w:tr>
      <w:tr w:rsidR="000B1AF3" w:rsidRPr="000B1AF3" w14:paraId="2F35712A" w14:textId="77777777" w:rsidTr="00665285">
        <w:trPr>
          <w:trHeight w:val="258"/>
        </w:trPr>
        <w:tc>
          <w:tcPr>
            <w:tcW w:w="2107" w:type="dxa"/>
          </w:tcPr>
          <w:p w14:paraId="09EC265F" w14:textId="77777777" w:rsidR="000B1AF3" w:rsidRPr="000B1AF3" w:rsidRDefault="000B1AF3" w:rsidP="00665285">
            <w:pPr>
              <w:widowControl w:val="0"/>
              <w:spacing w:line="276" w:lineRule="auto"/>
            </w:pPr>
            <w:r w:rsidRPr="000B1AF3">
              <w:rPr>
                <w:rFonts w:eastAsia="Calibri"/>
                <w:iCs/>
                <w:lang w:eastAsia="en-US"/>
              </w:rPr>
              <w:t>brambor</w:t>
            </w:r>
          </w:p>
        </w:tc>
        <w:tc>
          <w:tcPr>
            <w:tcW w:w="2549" w:type="dxa"/>
          </w:tcPr>
          <w:p w14:paraId="4388B48C"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mandelinka bramborová,</w:t>
            </w:r>
          </w:p>
          <w:p w14:paraId="6E8334E0" w14:textId="77777777" w:rsidR="000B1AF3" w:rsidRPr="000B1AF3" w:rsidRDefault="000B1AF3" w:rsidP="00665285">
            <w:pPr>
              <w:widowControl w:val="0"/>
              <w:spacing w:line="276" w:lineRule="auto"/>
              <w:ind w:right="-76"/>
              <w:rPr>
                <w:iCs/>
              </w:rPr>
            </w:pPr>
            <w:r w:rsidRPr="000B1AF3">
              <w:rPr>
                <w:rFonts w:eastAsia="Calibri"/>
                <w:iCs/>
                <w:lang w:eastAsia="en-US"/>
              </w:rPr>
              <w:t>mšice</w:t>
            </w:r>
          </w:p>
        </w:tc>
        <w:tc>
          <w:tcPr>
            <w:tcW w:w="1387" w:type="dxa"/>
          </w:tcPr>
          <w:p w14:paraId="3A90634C" w14:textId="77777777" w:rsidR="000B1AF3" w:rsidRPr="000B1AF3" w:rsidRDefault="000B1AF3" w:rsidP="00665285">
            <w:pPr>
              <w:widowControl w:val="0"/>
              <w:spacing w:line="276" w:lineRule="auto"/>
              <w:rPr>
                <w:iCs/>
              </w:rPr>
            </w:pPr>
            <w:r w:rsidRPr="000B1AF3">
              <w:rPr>
                <w:rFonts w:eastAsia="Calibri"/>
                <w:iCs/>
                <w:lang w:eastAsia="en-US"/>
              </w:rPr>
              <w:t>0,4 l/ha</w:t>
            </w:r>
          </w:p>
        </w:tc>
        <w:tc>
          <w:tcPr>
            <w:tcW w:w="557" w:type="dxa"/>
          </w:tcPr>
          <w:p w14:paraId="503E2011" w14:textId="77777777" w:rsidR="000B1AF3" w:rsidRPr="000B1AF3" w:rsidRDefault="000B1AF3" w:rsidP="00665285">
            <w:pPr>
              <w:widowControl w:val="0"/>
              <w:spacing w:line="276" w:lineRule="auto"/>
              <w:ind w:left="-65"/>
              <w:jc w:val="center"/>
              <w:rPr>
                <w:iCs/>
              </w:rPr>
            </w:pPr>
            <w:r w:rsidRPr="000B1AF3">
              <w:rPr>
                <w:rFonts w:eastAsia="Calibri"/>
                <w:iCs/>
                <w:lang w:eastAsia="en-US"/>
              </w:rPr>
              <w:t>3</w:t>
            </w:r>
          </w:p>
        </w:tc>
        <w:tc>
          <w:tcPr>
            <w:tcW w:w="1804" w:type="dxa"/>
          </w:tcPr>
          <w:p w14:paraId="7A61149F"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2) při zjištění</w:t>
            </w:r>
          </w:p>
          <w:p w14:paraId="79611FE7" w14:textId="77777777" w:rsidR="000B1AF3" w:rsidRPr="000B1AF3" w:rsidRDefault="000B1AF3" w:rsidP="00665285">
            <w:pPr>
              <w:widowControl w:val="0"/>
              <w:autoSpaceDN w:val="0"/>
              <w:spacing w:line="276" w:lineRule="auto"/>
              <w:rPr>
                <w:rFonts w:eastAsia="Calibri"/>
                <w:bCs/>
                <w:iCs/>
                <w:lang w:eastAsia="en-GB"/>
              </w:rPr>
            </w:pPr>
            <w:r w:rsidRPr="000B1AF3">
              <w:rPr>
                <w:rFonts w:eastAsia="Calibri"/>
                <w:iCs/>
                <w:lang w:eastAsia="en-US"/>
              </w:rPr>
              <w:t>výskytu</w:t>
            </w:r>
          </w:p>
        </w:tc>
        <w:tc>
          <w:tcPr>
            <w:tcW w:w="1374" w:type="dxa"/>
          </w:tcPr>
          <w:p w14:paraId="1E11E2C5" w14:textId="77777777" w:rsidR="000B1AF3" w:rsidRPr="000B1AF3" w:rsidRDefault="000B1AF3" w:rsidP="00665285">
            <w:pPr>
              <w:widowControl w:val="0"/>
              <w:spacing w:line="276" w:lineRule="auto"/>
              <w:rPr>
                <w:iCs/>
              </w:rPr>
            </w:pPr>
            <w:r w:rsidRPr="000B1AF3">
              <w:rPr>
                <w:iCs/>
              </w:rPr>
              <w:t>5) pole</w:t>
            </w:r>
          </w:p>
        </w:tc>
      </w:tr>
      <w:tr w:rsidR="000B1AF3" w:rsidRPr="000B1AF3" w14:paraId="65BD267B" w14:textId="77777777" w:rsidTr="00665285">
        <w:trPr>
          <w:trHeight w:val="258"/>
        </w:trPr>
        <w:tc>
          <w:tcPr>
            <w:tcW w:w="2107" w:type="dxa"/>
          </w:tcPr>
          <w:p w14:paraId="30432AAE"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brokolice,</w:t>
            </w:r>
          </w:p>
          <w:p w14:paraId="1BC9278F" w14:textId="77777777" w:rsidR="000B1AF3" w:rsidRPr="000B1AF3" w:rsidRDefault="000B1AF3" w:rsidP="00665285">
            <w:pPr>
              <w:widowControl w:val="0"/>
              <w:spacing w:line="276" w:lineRule="auto"/>
              <w:rPr>
                <w:rFonts w:eastAsia="Calibri"/>
                <w:bCs/>
                <w:iCs/>
                <w:lang w:eastAsia="en-GB"/>
              </w:rPr>
            </w:pPr>
            <w:r w:rsidRPr="000B1AF3">
              <w:rPr>
                <w:rFonts w:eastAsia="Calibri"/>
                <w:iCs/>
                <w:lang w:eastAsia="en-US"/>
              </w:rPr>
              <w:t>květák</w:t>
            </w:r>
          </w:p>
        </w:tc>
        <w:tc>
          <w:tcPr>
            <w:tcW w:w="2549" w:type="dxa"/>
          </w:tcPr>
          <w:p w14:paraId="0EFF6455"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housenky, mšice,</w:t>
            </w:r>
          </w:p>
          <w:p w14:paraId="76B8BA03"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bělásek zelný,</w:t>
            </w:r>
          </w:p>
          <w:p w14:paraId="27C4FA94" w14:textId="77777777" w:rsidR="000B1AF3" w:rsidRPr="000B1AF3" w:rsidRDefault="000B1AF3" w:rsidP="00665285">
            <w:pPr>
              <w:widowControl w:val="0"/>
              <w:spacing w:line="276" w:lineRule="auto"/>
              <w:rPr>
                <w:rFonts w:eastAsia="Calibri"/>
                <w:iCs/>
                <w:lang w:eastAsia="en-US"/>
              </w:rPr>
            </w:pPr>
            <w:proofErr w:type="spellStart"/>
            <w:r w:rsidRPr="000B1AF3">
              <w:rPr>
                <w:rFonts w:eastAsia="Calibri"/>
                <w:iCs/>
                <w:lang w:eastAsia="en-US"/>
              </w:rPr>
              <w:t>zápředníček</w:t>
            </w:r>
            <w:proofErr w:type="spellEnd"/>
            <w:r w:rsidRPr="000B1AF3">
              <w:rPr>
                <w:rFonts w:eastAsia="Calibri"/>
                <w:iCs/>
                <w:lang w:eastAsia="en-US"/>
              </w:rPr>
              <w:t xml:space="preserve"> polní</w:t>
            </w:r>
          </w:p>
        </w:tc>
        <w:tc>
          <w:tcPr>
            <w:tcW w:w="1387" w:type="dxa"/>
          </w:tcPr>
          <w:p w14:paraId="4ACDD269" w14:textId="77777777" w:rsidR="000B1AF3" w:rsidRPr="000B1AF3" w:rsidRDefault="000B1AF3" w:rsidP="00665285">
            <w:pPr>
              <w:widowControl w:val="0"/>
              <w:spacing w:line="276" w:lineRule="auto"/>
              <w:rPr>
                <w:rFonts w:eastAsia="Calibri"/>
                <w:bCs/>
                <w:iCs/>
                <w:lang w:eastAsia="en-GB"/>
              </w:rPr>
            </w:pPr>
            <w:r w:rsidRPr="000B1AF3">
              <w:rPr>
                <w:rFonts w:eastAsia="Calibri"/>
                <w:iCs/>
                <w:lang w:eastAsia="en-US"/>
              </w:rPr>
              <w:t>0,4 l/ha</w:t>
            </w:r>
          </w:p>
        </w:tc>
        <w:tc>
          <w:tcPr>
            <w:tcW w:w="557" w:type="dxa"/>
          </w:tcPr>
          <w:p w14:paraId="550DED65" w14:textId="77777777" w:rsidR="000B1AF3" w:rsidRPr="000B1AF3" w:rsidRDefault="000B1AF3" w:rsidP="00665285">
            <w:pPr>
              <w:widowControl w:val="0"/>
              <w:spacing w:line="276" w:lineRule="auto"/>
              <w:ind w:left="-65"/>
              <w:jc w:val="center"/>
              <w:rPr>
                <w:rFonts w:eastAsia="Calibri"/>
                <w:bCs/>
                <w:iCs/>
                <w:lang w:eastAsia="en-GB"/>
              </w:rPr>
            </w:pPr>
            <w:r w:rsidRPr="000B1AF3">
              <w:rPr>
                <w:rFonts w:eastAsia="Calibri"/>
                <w:iCs/>
                <w:lang w:eastAsia="en-US"/>
              </w:rPr>
              <w:t>7</w:t>
            </w:r>
          </w:p>
        </w:tc>
        <w:tc>
          <w:tcPr>
            <w:tcW w:w="1804" w:type="dxa"/>
          </w:tcPr>
          <w:p w14:paraId="12592113"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2) při zjištění</w:t>
            </w:r>
          </w:p>
          <w:p w14:paraId="0056802B" w14:textId="77777777" w:rsidR="000B1AF3" w:rsidRPr="000B1AF3" w:rsidRDefault="000B1AF3" w:rsidP="00665285">
            <w:pPr>
              <w:widowControl w:val="0"/>
              <w:autoSpaceDN w:val="0"/>
              <w:spacing w:line="276" w:lineRule="auto"/>
              <w:rPr>
                <w:rFonts w:eastAsia="Calibri"/>
                <w:bCs/>
                <w:iCs/>
                <w:lang w:eastAsia="en-GB"/>
              </w:rPr>
            </w:pPr>
            <w:r w:rsidRPr="000B1AF3">
              <w:rPr>
                <w:rFonts w:eastAsia="Calibri"/>
                <w:iCs/>
                <w:lang w:eastAsia="en-US"/>
              </w:rPr>
              <w:t>výskytu</w:t>
            </w:r>
          </w:p>
        </w:tc>
        <w:tc>
          <w:tcPr>
            <w:tcW w:w="1374" w:type="dxa"/>
          </w:tcPr>
          <w:p w14:paraId="117F8FD2" w14:textId="77777777" w:rsidR="000B1AF3" w:rsidRPr="000B1AF3" w:rsidRDefault="000B1AF3" w:rsidP="00665285">
            <w:pPr>
              <w:widowControl w:val="0"/>
              <w:spacing w:line="276" w:lineRule="auto"/>
              <w:rPr>
                <w:iCs/>
              </w:rPr>
            </w:pPr>
            <w:r w:rsidRPr="000B1AF3">
              <w:rPr>
                <w:iCs/>
              </w:rPr>
              <w:t>5) pole</w:t>
            </w:r>
          </w:p>
        </w:tc>
      </w:tr>
      <w:tr w:rsidR="000B1AF3" w:rsidRPr="000B1AF3" w14:paraId="282D92D1" w14:textId="77777777" w:rsidTr="00665285">
        <w:trPr>
          <w:trHeight w:val="258"/>
        </w:trPr>
        <w:tc>
          <w:tcPr>
            <w:tcW w:w="2107" w:type="dxa"/>
          </w:tcPr>
          <w:p w14:paraId="247A37ED"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celer</w:t>
            </w:r>
          </w:p>
        </w:tc>
        <w:tc>
          <w:tcPr>
            <w:tcW w:w="2549" w:type="dxa"/>
          </w:tcPr>
          <w:p w14:paraId="7FC032B8"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mšice, pochmurnatka</w:t>
            </w:r>
          </w:p>
          <w:p w14:paraId="0B66C2D2"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mrkvová</w:t>
            </w:r>
          </w:p>
        </w:tc>
        <w:tc>
          <w:tcPr>
            <w:tcW w:w="1387" w:type="dxa"/>
          </w:tcPr>
          <w:p w14:paraId="004C9D14"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0,5 l/ha</w:t>
            </w:r>
          </w:p>
        </w:tc>
        <w:tc>
          <w:tcPr>
            <w:tcW w:w="557" w:type="dxa"/>
          </w:tcPr>
          <w:p w14:paraId="1632B0E1" w14:textId="77777777" w:rsidR="000B1AF3" w:rsidRPr="000B1AF3" w:rsidRDefault="000B1AF3" w:rsidP="00665285">
            <w:pPr>
              <w:widowControl w:val="0"/>
              <w:spacing w:line="276" w:lineRule="auto"/>
              <w:ind w:left="-65"/>
              <w:jc w:val="center"/>
              <w:rPr>
                <w:rFonts w:eastAsia="Calibri"/>
                <w:bCs/>
                <w:iCs/>
                <w:lang w:eastAsia="en-US"/>
              </w:rPr>
            </w:pPr>
            <w:r w:rsidRPr="000B1AF3">
              <w:rPr>
                <w:rFonts w:eastAsia="Calibri"/>
                <w:iCs/>
                <w:lang w:eastAsia="en-US"/>
              </w:rPr>
              <w:t>7</w:t>
            </w:r>
          </w:p>
        </w:tc>
        <w:tc>
          <w:tcPr>
            <w:tcW w:w="1804" w:type="dxa"/>
          </w:tcPr>
          <w:p w14:paraId="31B86C73"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2) při zjištění</w:t>
            </w:r>
          </w:p>
          <w:p w14:paraId="0B254F47" w14:textId="77777777" w:rsidR="000B1AF3" w:rsidRPr="000B1AF3" w:rsidRDefault="000B1AF3" w:rsidP="00665285">
            <w:pPr>
              <w:widowControl w:val="0"/>
              <w:autoSpaceDN w:val="0"/>
              <w:spacing w:line="276" w:lineRule="auto"/>
              <w:rPr>
                <w:rFonts w:eastAsia="Calibri"/>
                <w:iCs/>
                <w:lang w:eastAsia="en-US"/>
              </w:rPr>
            </w:pPr>
            <w:r w:rsidRPr="000B1AF3">
              <w:rPr>
                <w:rFonts w:eastAsia="Calibri"/>
                <w:iCs/>
                <w:lang w:eastAsia="en-US"/>
              </w:rPr>
              <w:t>výskytu</w:t>
            </w:r>
          </w:p>
        </w:tc>
        <w:tc>
          <w:tcPr>
            <w:tcW w:w="1374" w:type="dxa"/>
          </w:tcPr>
          <w:p w14:paraId="315F1822" w14:textId="77777777" w:rsidR="000B1AF3" w:rsidRPr="000B1AF3" w:rsidRDefault="000B1AF3" w:rsidP="00665285">
            <w:pPr>
              <w:widowControl w:val="0"/>
              <w:spacing w:line="276" w:lineRule="auto"/>
              <w:rPr>
                <w:iCs/>
              </w:rPr>
            </w:pPr>
            <w:r w:rsidRPr="000B1AF3">
              <w:rPr>
                <w:iCs/>
              </w:rPr>
              <w:t>5) pole</w:t>
            </w:r>
          </w:p>
        </w:tc>
      </w:tr>
      <w:tr w:rsidR="000B1AF3" w:rsidRPr="000B1AF3" w14:paraId="1D7BAA1E" w14:textId="77777777" w:rsidTr="00665285">
        <w:trPr>
          <w:trHeight w:val="258"/>
        </w:trPr>
        <w:tc>
          <w:tcPr>
            <w:tcW w:w="2107" w:type="dxa"/>
          </w:tcPr>
          <w:p w14:paraId="776613D2"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celer listový</w:t>
            </w:r>
          </w:p>
          <w:p w14:paraId="22134C76"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(čerstvý)</w:t>
            </w:r>
          </w:p>
        </w:tc>
        <w:tc>
          <w:tcPr>
            <w:tcW w:w="2549" w:type="dxa"/>
          </w:tcPr>
          <w:p w14:paraId="5969175E"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pochmurnatka mrkvová,</w:t>
            </w:r>
          </w:p>
          <w:p w14:paraId="2FB25C72"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mandelinky, nosatci,</w:t>
            </w:r>
          </w:p>
          <w:p w14:paraId="68915F72"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mšice</w:t>
            </w:r>
          </w:p>
        </w:tc>
        <w:tc>
          <w:tcPr>
            <w:tcW w:w="1387" w:type="dxa"/>
          </w:tcPr>
          <w:p w14:paraId="2C07970B"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0,5 l/ha</w:t>
            </w:r>
          </w:p>
        </w:tc>
        <w:tc>
          <w:tcPr>
            <w:tcW w:w="557" w:type="dxa"/>
          </w:tcPr>
          <w:p w14:paraId="3A3A59C9" w14:textId="77777777" w:rsidR="000B1AF3" w:rsidRPr="000B1AF3" w:rsidRDefault="000B1AF3" w:rsidP="00665285">
            <w:pPr>
              <w:widowControl w:val="0"/>
              <w:spacing w:line="276" w:lineRule="auto"/>
              <w:ind w:left="-65"/>
              <w:jc w:val="center"/>
              <w:rPr>
                <w:rFonts w:eastAsia="Calibri"/>
                <w:bCs/>
                <w:iCs/>
                <w:lang w:eastAsia="en-US"/>
              </w:rPr>
            </w:pPr>
            <w:r w:rsidRPr="000B1AF3">
              <w:rPr>
                <w:rFonts w:eastAsia="Calibri"/>
                <w:iCs/>
                <w:lang w:eastAsia="en-US"/>
              </w:rPr>
              <w:t>7</w:t>
            </w:r>
          </w:p>
        </w:tc>
        <w:tc>
          <w:tcPr>
            <w:tcW w:w="1804" w:type="dxa"/>
          </w:tcPr>
          <w:p w14:paraId="6B935739"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2) při zjištění</w:t>
            </w:r>
          </w:p>
          <w:p w14:paraId="0E86126E" w14:textId="77777777" w:rsidR="000B1AF3" w:rsidRPr="000B1AF3" w:rsidRDefault="000B1AF3" w:rsidP="00665285">
            <w:pPr>
              <w:widowControl w:val="0"/>
              <w:autoSpaceDN w:val="0"/>
              <w:spacing w:line="276" w:lineRule="auto"/>
              <w:rPr>
                <w:rFonts w:eastAsia="Calibri"/>
                <w:iCs/>
                <w:lang w:eastAsia="en-US"/>
              </w:rPr>
            </w:pPr>
            <w:r w:rsidRPr="000B1AF3">
              <w:rPr>
                <w:rFonts w:eastAsia="Calibri"/>
                <w:iCs/>
                <w:lang w:eastAsia="en-US"/>
              </w:rPr>
              <w:t>výskytu</w:t>
            </w:r>
          </w:p>
        </w:tc>
        <w:tc>
          <w:tcPr>
            <w:tcW w:w="1374" w:type="dxa"/>
          </w:tcPr>
          <w:p w14:paraId="487DCF04" w14:textId="77777777" w:rsidR="000B1AF3" w:rsidRPr="000B1AF3" w:rsidRDefault="000B1AF3" w:rsidP="00665285">
            <w:pPr>
              <w:widowControl w:val="0"/>
              <w:spacing w:line="276" w:lineRule="auto"/>
              <w:rPr>
                <w:iCs/>
              </w:rPr>
            </w:pPr>
            <w:r w:rsidRPr="000B1AF3">
              <w:rPr>
                <w:iCs/>
              </w:rPr>
              <w:t>5) pole</w:t>
            </w:r>
          </w:p>
        </w:tc>
      </w:tr>
      <w:tr w:rsidR="000B1AF3" w:rsidRPr="000B1AF3" w14:paraId="0CB26949" w14:textId="77777777" w:rsidTr="00665285">
        <w:trPr>
          <w:trHeight w:val="258"/>
        </w:trPr>
        <w:tc>
          <w:tcPr>
            <w:tcW w:w="2107" w:type="dxa"/>
          </w:tcPr>
          <w:p w14:paraId="2C39F653"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chřest</w:t>
            </w:r>
          </w:p>
        </w:tc>
        <w:tc>
          <w:tcPr>
            <w:tcW w:w="2549" w:type="dxa"/>
          </w:tcPr>
          <w:p w14:paraId="46AB952F"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mšice, housenky,</w:t>
            </w:r>
          </w:p>
          <w:p w14:paraId="3F870D68"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chřestovníček</w:t>
            </w:r>
          </w:p>
        </w:tc>
        <w:tc>
          <w:tcPr>
            <w:tcW w:w="1387" w:type="dxa"/>
          </w:tcPr>
          <w:p w14:paraId="3B1A26BF"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0,4 l/ha</w:t>
            </w:r>
          </w:p>
        </w:tc>
        <w:tc>
          <w:tcPr>
            <w:tcW w:w="557" w:type="dxa"/>
          </w:tcPr>
          <w:p w14:paraId="754D50AA" w14:textId="77777777" w:rsidR="000B1AF3" w:rsidRPr="000B1AF3" w:rsidRDefault="000B1AF3" w:rsidP="00665285">
            <w:pPr>
              <w:widowControl w:val="0"/>
              <w:spacing w:line="276" w:lineRule="auto"/>
              <w:ind w:left="-65"/>
              <w:jc w:val="center"/>
              <w:rPr>
                <w:rFonts w:eastAsia="Calibri"/>
                <w:bCs/>
                <w:iCs/>
                <w:lang w:eastAsia="en-US"/>
              </w:rPr>
            </w:pPr>
            <w:r w:rsidRPr="000B1AF3">
              <w:rPr>
                <w:rFonts w:eastAsia="Calibri"/>
                <w:iCs/>
                <w:lang w:eastAsia="en-US"/>
              </w:rPr>
              <w:t>AT</w:t>
            </w:r>
          </w:p>
        </w:tc>
        <w:tc>
          <w:tcPr>
            <w:tcW w:w="1804" w:type="dxa"/>
          </w:tcPr>
          <w:p w14:paraId="321C7D73" w14:textId="77777777" w:rsidR="000B1AF3" w:rsidRPr="000B1AF3" w:rsidRDefault="000B1AF3" w:rsidP="00665285">
            <w:pPr>
              <w:widowControl w:val="0"/>
              <w:autoSpaceDN w:val="0"/>
              <w:spacing w:line="276" w:lineRule="auto"/>
              <w:rPr>
                <w:rFonts w:eastAsia="Calibri"/>
                <w:iCs/>
                <w:lang w:eastAsia="en-US"/>
              </w:rPr>
            </w:pPr>
            <w:r w:rsidRPr="000B1AF3">
              <w:rPr>
                <w:rFonts w:eastAsia="Calibri"/>
                <w:iCs/>
                <w:lang w:eastAsia="en-US"/>
              </w:rPr>
              <w:t>1) po sklizni</w:t>
            </w:r>
          </w:p>
        </w:tc>
        <w:tc>
          <w:tcPr>
            <w:tcW w:w="1374" w:type="dxa"/>
          </w:tcPr>
          <w:p w14:paraId="0A0569A4" w14:textId="77777777" w:rsidR="000B1AF3" w:rsidRPr="000B1AF3" w:rsidRDefault="000B1AF3" w:rsidP="00665285">
            <w:pPr>
              <w:widowControl w:val="0"/>
              <w:spacing w:line="276" w:lineRule="auto"/>
              <w:rPr>
                <w:iCs/>
              </w:rPr>
            </w:pPr>
            <w:r w:rsidRPr="000B1AF3">
              <w:rPr>
                <w:iCs/>
              </w:rPr>
              <w:t>5) pole</w:t>
            </w:r>
          </w:p>
        </w:tc>
      </w:tr>
      <w:tr w:rsidR="000B1AF3" w:rsidRPr="000B1AF3" w14:paraId="38211CD4" w14:textId="77777777" w:rsidTr="00665285">
        <w:trPr>
          <w:trHeight w:val="258"/>
        </w:trPr>
        <w:tc>
          <w:tcPr>
            <w:tcW w:w="2107" w:type="dxa"/>
          </w:tcPr>
          <w:p w14:paraId="337DCB8B"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cibule, cibule</w:t>
            </w:r>
          </w:p>
          <w:p w14:paraId="7BF66BE8"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šalotka, česnek</w:t>
            </w:r>
          </w:p>
        </w:tc>
        <w:tc>
          <w:tcPr>
            <w:tcW w:w="2549" w:type="dxa"/>
          </w:tcPr>
          <w:p w14:paraId="3796B05F" w14:textId="77777777" w:rsidR="000B1AF3" w:rsidRPr="000B1AF3" w:rsidRDefault="000B1AF3" w:rsidP="00665285">
            <w:pPr>
              <w:widowControl w:val="0"/>
              <w:spacing w:line="276" w:lineRule="auto"/>
              <w:rPr>
                <w:rFonts w:eastAsia="Calibri"/>
                <w:iCs/>
                <w:lang w:eastAsia="en-US"/>
              </w:rPr>
            </w:pPr>
            <w:proofErr w:type="spellStart"/>
            <w:r w:rsidRPr="000B1AF3">
              <w:rPr>
                <w:rFonts w:eastAsia="Calibri"/>
                <w:iCs/>
                <w:lang w:eastAsia="en-US"/>
              </w:rPr>
              <w:t>molík</w:t>
            </w:r>
            <w:proofErr w:type="spellEnd"/>
            <w:r w:rsidRPr="000B1AF3">
              <w:rPr>
                <w:rFonts w:eastAsia="Calibri"/>
                <w:iCs/>
                <w:lang w:eastAsia="en-US"/>
              </w:rPr>
              <w:t xml:space="preserve"> česnekový, mšice</w:t>
            </w:r>
          </w:p>
        </w:tc>
        <w:tc>
          <w:tcPr>
            <w:tcW w:w="1387" w:type="dxa"/>
          </w:tcPr>
          <w:p w14:paraId="2AF9078D"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0,5 l/ha</w:t>
            </w:r>
          </w:p>
        </w:tc>
        <w:tc>
          <w:tcPr>
            <w:tcW w:w="557" w:type="dxa"/>
          </w:tcPr>
          <w:p w14:paraId="2EA37A4D" w14:textId="77777777" w:rsidR="000B1AF3" w:rsidRPr="000B1AF3" w:rsidRDefault="000B1AF3" w:rsidP="00665285">
            <w:pPr>
              <w:widowControl w:val="0"/>
              <w:spacing w:line="276" w:lineRule="auto"/>
              <w:ind w:left="-65"/>
              <w:jc w:val="center"/>
              <w:rPr>
                <w:rFonts w:eastAsia="Calibri"/>
                <w:bCs/>
                <w:iCs/>
                <w:lang w:eastAsia="en-US"/>
              </w:rPr>
            </w:pPr>
            <w:r w:rsidRPr="000B1AF3">
              <w:rPr>
                <w:rFonts w:eastAsia="Calibri"/>
                <w:iCs/>
                <w:lang w:eastAsia="en-US"/>
              </w:rPr>
              <w:t>8</w:t>
            </w:r>
          </w:p>
        </w:tc>
        <w:tc>
          <w:tcPr>
            <w:tcW w:w="1804" w:type="dxa"/>
          </w:tcPr>
          <w:p w14:paraId="509799CA"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2) při zjištění</w:t>
            </w:r>
          </w:p>
          <w:p w14:paraId="62F3AE9A" w14:textId="77777777" w:rsidR="000B1AF3" w:rsidRPr="000B1AF3" w:rsidRDefault="000B1AF3" w:rsidP="00665285">
            <w:pPr>
              <w:widowControl w:val="0"/>
              <w:autoSpaceDN w:val="0"/>
              <w:spacing w:line="276" w:lineRule="auto"/>
              <w:rPr>
                <w:rFonts w:eastAsia="Calibri"/>
                <w:iCs/>
                <w:lang w:eastAsia="en-US"/>
              </w:rPr>
            </w:pPr>
            <w:r w:rsidRPr="000B1AF3">
              <w:rPr>
                <w:rFonts w:eastAsia="Calibri"/>
                <w:iCs/>
                <w:lang w:eastAsia="en-US"/>
              </w:rPr>
              <w:t>výskytu</w:t>
            </w:r>
          </w:p>
        </w:tc>
        <w:tc>
          <w:tcPr>
            <w:tcW w:w="1374" w:type="dxa"/>
          </w:tcPr>
          <w:p w14:paraId="397E2A14" w14:textId="77777777" w:rsidR="000B1AF3" w:rsidRPr="000B1AF3" w:rsidRDefault="000B1AF3" w:rsidP="00665285">
            <w:pPr>
              <w:widowControl w:val="0"/>
              <w:spacing w:line="276" w:lineRule="auto"/>
              <w:rPr>
                <w:iCs/>
              </w:rPr>
            </w:pPr>
            <w:r w:rsidRPr="000B1AF3">
              <w:rPr>
                <w:iCs/>
              </w:rPr>
              <w:t>5) pole</w:t>
            </w:r>
          </w:p>
        </w:tc>
      </w:tr>
      <w:tr w:rsidR="000B1AF3" w:rsidRPr="000B1AF3" w14:paraId="263892F4" w14:textId="77777777" w:rsidTr="00665285">
        <w:trPr>
          <w:trHeight w:val="258"/>
        </w:trPr>
        <w:tc>
          <w:tcPr>
            <w:tcW w:w="2107" w:type="dxa"/>
          </w:tcPr>
          <w:p w14:paraId="695BC981"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 xml:space="preserve">cuketa, </w:t>
            </w:r>
            <w:proofErr w:type="spellStart"/>
            <w:r w:rsidRPr="000B1AF3">
              <w:rPr>
                <w:rFonts w:eastAsia="Calibri"/>
                <w:iCs/>
                <w:lang w:eastAsia="en-US"/>
              </w:rPr>
              <w:t>patizon</w:t>
            </w:r>
            <w:proofErr w:type="spellEnd"/>
          </w:p>
        </w:tc>
        <w:tc>
          <w:tcPr>
            <w:tcW w:w="2549" w:type="dxa"/>
          </w:tcPr>
          <w:p w14:paraId="014E4790"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housenky, mšice,</w:t>
            </w:r>
          </w:p>
          <w:p w14:paraId="331C0FCB"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molice bavlníková,</w:t>
            </w:r>
          </w:p>
          <w:p w14:paraId="5696A63A"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molice skleníková</w:t>
            </w:r>
          </w:p>
        </w:tc>
        <w:tc>
          <w:tcPr>
            <w:tcW w:w="1387" w:type="dxa"/>
          </w:tcPr>
          <w:p w14:paraId="6C73EF59"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0,3-0,5 l/ha</w:t>
            </w:r>
          </w:p>
        </w:tc>
        <w:tc>
          <w:tcPr>
            <w:tcW w:w="557" w:type="dxa"/>
          </w:tcPr>
          <w:p w14:paraId="36B21D9F" w14:textId="77777777" w:rsidR="000B1AF3" w:rsidRPr="000B1AF3" w:rsidRDefault="000B1AF3" w:rsidP="00665285">
            <w:pPr>
              <w:widowControl w:val="0"/>
              <w:spacing w:line="276" w:lineRule="auto"/>
              <w:ind w:left="-65"/>
              <w:jc w:val="center"/>
              <w:rPr>
                <w:rFonts w:eastAsia="Calibri"/>
                <w:bCs/>
                <w:iCs/>
                <w:lang w:eastAsia="en-US"/>
              </w:rPr>
            </w:pPr>
            <w:r w:rsidRPr="000B1AF3">
              <w:rPr>
                <w:rFonts w:eastAsia="Calibri"/>
                <w:iCs/>
                <w:lang w:eastAsia="en-US"/>
              </w:rPr>
              <w:t>3</w:t>
            </w:r>
          </w:p>
        </w:tc>
        <w:tc>
          <w:tcPr>
            <w:tcW w:w="1804" w:type="dxa"/>
          </w:tcPr>
          <w:p w14:paraId="6A273300"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2) při zjištění</w:t>
            </w:r>
          </w:p>
          <w:p w14:paraId="7CDC89D2" w14:textId="77777777" w:rsidR="000B1AF3" w:rsidRPr="000B1AF3" w:rsidRDefault="000B1AF3" w:rsidP="00665285">
            <w:pPr>
              <w:widowControl w:val="0"/>
              <w:autoSpaceDN w:val="0"/>
              <w:spacing w:line="276" w:lineRule="auto"/>
              <w:rPr>
                <w:rFonts w:eastAsia="Calibri"/>
                <w:iCs/>
                <w:lang w:eastAsia="en-US"/>
              </w:rPr>
            </w:pPr>
            <w:r w:rsidRPr="000B1AF3">
              <w:rPr>
                <w:rFonts w:eastAsia="Calibri"/>
                <w:iCs/>
                <w:lang w:eastAsia="en-US"/>
              </w:rPr>
              <w:t>výskytu</w:t>
            </w:r>
          </w:p>
        </w:tc>
        <w:tc>
          <w:tcPr>
            <w:tcW w:w="1374" w:type="dxa"/>
          </w:tcPr>
          <w:p w14:paraId="33A0430A" w14:textId="77777777" w:rsidR="000B1AF3" w:rsidRPr="000B1AF3" w:rsidRDefault="000B1AF3" w:rsidP="00665285">
            <w:pPr>
              <w:widowControl w:val="0"/>
              <w:spacing w:line="276" w:lineRule="auto"/>
              <w:rPr>
                <w:iCs/>
              </w:rPr>
            </w:pPr>
            <w:r w:rsidRPr="000B1AF3">
              <w:rPr>
                <w:iCs/>
              </w:rPr>
              <w:t>5) pole</w:t>
            </w:r>
          </w:p>
        </w:tc>
      </w:tr>
      <w:tr w:rsidR="000B1AF3" w:rsidRPr="000B1AF3" w14:paraId="34A10AA4" w14:textId="77777777" w:rsidTr="00665285">
        <w:trPr>
          <w:trHeight w:val="258"/>
        </w:trPr>
        <w:tc>
          <w:tcPr>
            <w:tcW w:w="2107" w:type="dxa"/>
          </w:tcPr>
          <w:p w14:paraId="636A5695"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cukrovka</w:t>
            </w:r>
          </w:p>
        </w:tc>
        <w:tc>
          <w:tcPr>
            <w:tcW w:w="2549" w:type="dxa"/>
          </w:tcPr>
          <w:p w14:paraId="018877F6"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housenky, mšice,</w:t>
            </w:r>
          </w:p>
          <w:p w14:paraId="6B6EC612"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květilky</w:t>
            </w:r>
          </w:p>
        </w:tc>
        <w:tc>
          <w:tcPr>
            <w:tcW w:w="1387" w:type="dxa"/>
          </w:tcPr>
          <w:p w14:paraId="13B1991A"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0,4 l/ha</w:t>
            </w:r>
          </w:p>
        </w:tc>
        <w:tc>
          <w:tcPr>
            <w:tcW w:w="557" w:type="dxa"/>
          </w:tcPr>
          <w:p w14:paraId="1F4B4381" w14:textId="77777777" w:rsidR="000B1AF3" w:rsidRPr="000B1AF3" w:rsidRDefault="000B1AF3" w:rsidP="00665285">
            <w:pPr>
              <w:widowControl w:val="0"/>
              <w:spacing w:line="276" w:lineRule="auto"/>
              <w:ind w:left="-65"/>
              <w:jc w:val="center"/>
              <w:rPr>
                <w:rFonts w:eastAsia="Calibri"/>
                <w:bCs/>
                <w:iCs/>
                <w:lang w:eastAsia="en-US"/>
              </w:rPr>
            </w:pPr>
            <w:r w:rsidRPr="000B1AF3">
              <w:rPr>
                <w:rFonts w:eastAsia="Calibri"/>
                <w:iCs/>
                <w:lang w:eastAsia="en-US"/>
              </w:rPr>
              <w:t>7</w:t>
            </w:r>
          </w:p>
        </w:tc>
        <w:tc>
          <w:tcPr>
            <w:tcW w:w="1804" w:type="dxa"/>
          </w:tcPr>
          <w:p w14:paraId="2569632A"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2) při prvním</w:t>
            </w:r>
          </w:p>
          <w:p w14:paraId="570DF7AE" w14:textId="77777777" w:rsidR="000B1AF3" w:rsidRPr="000B1AF3" w:rsidRDefault="000B1AF3" w:rsidP="00665285">
            <w:pPr>
              <w:widowControl w:val="0"/>
              <w:autoSpaceDN w:val="0"/>
              <w:spacing w:line="276" w:lineRule="auto"/>
              <w:rPr>
                <w:rFonts w:eastAsia="Calibri"/>
                <w:iCs/>
                <w:lang w:eastAsia="en-US"/>
              </w:rPr>
            </w:pPr>
            <w:r w:rsidRPr="000B1AF3">
              <w:rPr>
                <w:rFonts w:eastAsia="Calibri"/>
                <w:iCs/>
                <w:lang w:eastAsia="en-US"/>
              </w:rPr>
              <w:t>výskytu</w:t>
            </w:r>
          </w:p>
        </w:tc>
        <w:tc>
          <w:tcPr>
            <w:tcW w:w="1374" w:type="dxa"/>
          </w:tcPr>
          <w:p w14:paraId="4DE3BB9B" w14:textId="77777777" w:rsidR="000B1AF3" w:rsidRPr="000B1AF3" w:rsidRDefault="000B1AF3" w:rsidP="00665285">
            <w:pPr>
              <w:widowControl w:val="0"/>
              <w:spacing w:line="276" w:lineRule="auto"/>
              <w:rPr>
                <w:iCs/>
              </w:rPr>
            </w:pPr>
            <w:r w:rsidRPr="000B1AF3">
              <w:rPr>
                <w:iCs/>
              </w:rPr>
              <w:t>5) pole</w:t>
            </w:r>
          </w:p>
        </w:tc>
      </w:tr>
      <w:tr w:rsidR="000B1AF3" w:rsidRPr="000B1AF3" w14:paraId="2E8B1AC7" w14:textId="77777777" w:rsidTr="00665285">
        <w:trPr>
          <w:trHeight w:val="258"/>
        </w:trPr>
        <w:tc>
          <w:tcPr>
            <w:tcW w:w="2107" w:type="dxa"/>
          </w:tcPr>
          <w:p w14:paraId="21220D8C"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fazol obecný</w:t>
            </w:r>
          </w:p>
        </w:tc>
        <w:tc>
          <w:tcPr>
            <w:tcW w:w="2549" w:type="dxa"/>
          </w:tcPr>
          <w:p w14:paraId="326E70C7"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housenky, mšice</w:t>
            </w:r>
          </w:p>
        </w:tc>
        <w:tc>
          <w:tcPr>
            <w:tcW w:w="1387" w:type="dxa"/>
          </w:tcPr>
          <w:p w14:paraId="51E94F9E"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0,5 l/ha</w:t>
            </w:r>
          </w:p>
        </w:tc>
        <w:tc>
          <w:tcPr>
            <w:tcW w:w="557" w:type="dxa"/>
          </w:tcPr>
          <w:p w14:paraId="7EA04B9E" w14:textId="77777777" w:rsidR="000B1AF3" w:rsidRPr="000B1AF3" w:rsidRDefault="000B1AF3" w:rsidP="00665285">
            <w:pPr>
              <w:widowControl w:val="0"/>
              <w:spacing w:line="276" w:lineRule="auto"/>
              <w:ind w:left="-65"/>
              <w:jc w:val="center"/>
              <w:rPr>
                <w:rFonts w:eastAsia="Calibri"/>
                <w:bCs/>
                <w:iCs/>
                <w:lang w:eastAsia="en-US"/>
              </w:rPr>
            </w:pPr>
            <w:r w:rsidRPr="000B1AF3">
              <w:rPr>
                <w:rFonts w:eastAsia="Calibri"/>
                <w:iCs/>
                <w:lang w:eastAsia="en-US"/>
              </w:rPr>
              <w:t>7</w:t>
            </w:r>
          </w:p>
        </w:tc>
        <w:tc>
          <w:tcPr>
            <w:tcW w:w="1804" w:type="dxa"/>
          </w:tcPr>
          <w:p w14:paraId="6681E9D4"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2) při zjištění</w:t>
            </w:r>
          </w:p>
          <w:p w14:paraId="20F4468E" w14:textId="77777777" w:rsidR="000B1AF3" w:rsidRPr="000B1AF3" w:rsidRDefault="000B1AF3" w:rsidP="00665285">
            <w:pPr>
              <w:widowControl w:val="0"/>
              <w:autoSpaceDN w:val="0"/>
              <w:spacing w:line="276" w:lineRule="auto"/>
              <w:rPr>
                <w:rFonts w:eastAsia="Calibri"/>
                <w:iCs/>
                <w:lang w:eastAsia="en-US"/>
              </w:rPr>
            </w:pPr>
            <w:r w:rsidRPr="000B1AF3">
              <w:rPr>
                <w:rFonts w:eastAsia="Calibri"/>
                <w:iCs/>
                <w:lang w:eastAsia="en-US"/>
              </w:rPr>
              <w:t>výskytu</w:t>
            </w:r>
          </w:p>
        </w:tc>
        <w:tc>
          <w:tcPr>
            <w:tcW w:w="1374" w:type="dxa"/>
          </w:tcPr>
          <w:p w14:paraId="56437593" w14:textId="77777777" w:rsidR="000B1AF3" w:rsidRPr="000B1AF3" w:rsidRDefault="000B1AF3" w:rsidP="00665285">
            <w:pPr>
              <w:widowControl w:val="0"/>
              <w:spacing w:line="276" w:lineRule="auto"/>
              <w:rPr>
                <w:iCs/>
              </w:rPr>
            </w:pPr>
            <w:r w:rsidRPr="000B1AF3">
              <w:rPr>
                <w:iCs/>
              </w:rPr>
              <w:t>5) pole</w:t>
            </w:r>
          </w:p>
          <w:p w14:paraId="750266E2" w14:textId="77777777" w:rsidR="000B1AF3" w:rsidRPr="000B1AF3" w:rsidRDefault="000B1AF3" w:rsidP="00665285">
            <w:pPr>
              <w:widowControl w:val="0"/>
              <w:spacing w:line="276" w:lineRule="auto"/>
              <w:rPr>
                <w:iCs/>
              </w:rPr>
            </w:pPr>
            <w:r w:rsidRPr="000B1AF3">
              <w:rPr>
                <w:iCs/>
              </w:rPr>
              <w:t>6) jako zelenina,</w:t>
            </w:r>
          </w:p>
          <w:p w14:paraId="7831EE2D" w14:textId="77777777" w:rsidR="000B1AF3" w:rsidRPr="000B1AF3" w:rsidRDefault="000B1AF3" w:rsidP="00665285">
            <w:pPr>
              <w:widowControl w:val="0"/>
              <w:spacing w:line="276" w:lineRule="auto"/>
              <w:rPr>
                <w:iCs/>
              </w:rPr>
            </w:pPr>
            <w:r w:rsidRPr="000B1AF3">
              <w:rPr>
                <w:iCs/>
              </w:rPr>
              <w:t>ne luštěnina</w:t>
            </w:r>
          </w:p>
        </w:tc>
      </w:tr>
      <w:tr w:rsidR="000B1AF3" w:rsidRPr="000B1AF3" w14:paraId="4FACE517" w14:textId="77777777" w:rsidTr="00665285">
        <w:trPr>
          <w:trHeight w:val="258"/>
        </w:trPr>
        <w:tc>
          <w:tcPr>
            <w:tcW w:w="2107" w:type="dxa"/>
          </w:tcPr>
          <w:p w14:paraId="298F0376"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lastRenderedPageBreak/>
              <w:t>hrách</w:t>
            </w:r>
          </w:p>
        </w:tc>
        <w:tc>
          <w:tcPr>
            <w:tcW w:w="2549" w:type="dxa"/>
          </w:tcPr>
          <w:p w14:paraId="6E847E10" w14:textId="77777777" w:rsidR="000B1AF3" w:rsidRPr="000B1AF3" w:rsidRDefault="000B1AF3" w:rsidP="00665285">
            <w:pPr>
              <w:widowControl w:val="0"/>
              <w:spacing w:line="276" w:lineRule="auto"/>
              <w:rPr>
                <w:rFonts w:eastAsia="Calibri"/>
                <w:iCs/>
                <w:lang w:val="de-DE" w:eastAsia="en-US"/>
              </w:rPr>
            </w:pPr>
            <w:proofErr w:type="spellStart"/>
            <w:r w:rsidRPr="000B1AF3">
              <w:rPr>
                <w:rFonts w:eastAsia="Calibri"/>
                <w:iCs/>
                <w:lang w:eastAsia="en-US"/>
              </w:rPr>
              <w:t>listopas</w:t>
            </w:r>
            <w:proofErr w:type="spellEnd"/>
            <w:r w:rsidRPr="000B1AF3">
              <w:rPr>
                <w:rFonts w:eastAsia="Calibri"/>
                <w:iCs/>
                <w:lang w:eastAsia="en-US"/>
              </w:rPr>
              <w:t xml:space="preserve"> čárkovaný</w:t>
            </w:r>
          </w:p>
        </w:tc>
        <w:tc>
          <w:tcPr>
            <w:tcW w:w="1387" w:type="dxa"/>
          </w:tcPr>
          <w:p w14:paraId="6BE50E7E"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0,25 l/ha</w:t>
            </w:r>
          </w:p>
        </w:tc>
        <w:tc>
          <w:tcPr>
            <w:tcW w:w="557" w:type="dxa"/>
          </w:tcPr>
          <w:p w14:paraId="4D69DA27" w14:textId="77777777" w:rsidR="000B1AF3" w:rsidRPr="000B1AF3" w:rsidRDefault="000B1AF3" w:rsidP="00665285">
            <w:pPr>
              <w:widowControl w:val="0"/>
              <w:spacing w:line="276" w:lineRule="auto"/>
              <w:ind w:left="-65"/>
              <w:jc w:val="center"/>
              <w:rPr>
                <w:rFonts w:eastAsia="Calibri"/>
                <w:bCs/>
                <w:iCs/>
                <w:lang w:eastAsia="en-US"/>
              </w:rPr>
            </w:pPr>
            <w:r w:rsidRPr="000B1AF3">
              <w:rPr>
                <w:rFonts w:eastAsia="Calibri"/>
                <w:iCs/>
                <w:lang w:eastAsia="en-US"/>
              </w:rPr>
              <w:t>7</w:t>
            </w:r>
          </w:p>
        </w:tc>
        <w:tc>
          <w:tcPr>
            <w:tcW w:w="1804" w:type="dxa"/>
          </w:tcPr>
          <w:p w14:paraId="70E2F709"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1) od 10 BBCH</w:t>
            </w:r>
          </w:p>
          <w:p w14:paraId="4E2C118D"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do 13 BBCH</w:t>
            </w:r>
          </w:p>
          <w:p w14:paraId="0BAA1CAD"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2) při zjištění</w:t>
            </w:r>
          </w:p>
          <w:p w14:paraId="181AD325" w14:textId="77777777" w:rsidR="000B1AF3" w:rsidRPr="000B1AF3" w:rsidRDefault="000B1AF3" w:rsidP="00665285">
            <w:pPr>
              <w:widowControl w:val="0"/>
              <w:autoSpaceDN w:val="0"/>
              <w:spacing w:line="276" w:lineRule="auto"/>
              <w:rPr>
                <w:rFonts w:eastAsia="Calibri"/>
                <w:iCs/>
                <w:lang w:eastAsia="en-US"/>
              </w:rPr>
            </w:pPr>
            <w:r w:rsidRPr="000B1AF3">
              <w:rPr>
                <w:rFonts w:eastAsia="Calibri"/>
                <w:iCs/>
                <w:lang w:eastAsia="en-US"/>
              </w:rPr>
              <w:t>výskytu</w:t>
            </w:r>
          </w:p>
        </w:tc>
        <w:tc>
          <w:tcPr>
            <w:tcW w:w="1374" w:type="dxa"/>
          </w:tcPr>
          <w:p w14:paraId="5822F20E" w14:textId="77777777" w:rsidR="000B1AF3" w:rsidRPr="000B1AF3" w:rsidRDefault="000B1AF3" w:rsidP="00665285">
            <w:pPr>
              <w:widowControl w:val="0"/>
              <w:spacing w:line="276" w:lineRule="auto"/>
              <w:rPr>
                <w:iCs/>
              </w:rPr>
            </w:pPr>
            <w:r w:rsidRPr="000B1AF3">
              <w:rPr>
                <w:iCs/>
              </w:rPr>
              <w:t>5) pole</w:t>
            </w:r>
          </w:p>
        </w:tc>
      </w:tr>
      <w:tr w:rsidR="000B1AF3" w:rsidRPr="000B1AF3" w14:paraId="4BBD5CCF" w14:textId="77777777" w:rsidTr="00665285">
        <w:trPr>
          <w:trHeight w:val="258"/>
        </w:trPr>
        <w:tc>
          <w:tcPr>
            <w:tcW w:w="2107" w:type="dxa"/>
          </w:tcPr>
          <w:p w14:paraId="36DD93AD"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hrách</w:t>
            </w:r>
          </w:p>
        </w:tc>
        <w:tc>
          <w:tcPr>
            <w:tcW w:w="2549" w:type="dxa"/>
          </w:tcPr>
          <w:p w14:paraId="6D771209"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třásněnky, mšice</w:t>
            </w:r>
          </w:p>
        </w:tc>
        <w:tc>
          <w:tcPr>
            <w:tcW w:w="1387" w:type="dxa"/>
          </w:tcPr>
          <w:p w14:paraId="0BFBDA56"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0,25 l/ha</w:t>
            </w:r>
          </w:p>
        </w:tc>
        <w:tc>
          <w:tcPr>
            <w:tcW w:w="557" w:type="dxa"/>
          </w:tcPr>
          <w:p w14:paraId="57F3BA7B" w14:textId="77777777" w:rsidR="000B1AF3" w:rsidRPr="000B1AF3" w:rsidRDefault="000B1AF3" w:rsidP="00665285">
            <w:pPr>
              <w:widowControl w:val="0"/>
              <w:spacing w:line="276" w:lineRule="auto"/>
              <w:ind w:left="-65"/>
              <w:jc w:val="center"/>
              <w:rPr>
                <w:rFonts w:eastAsia="Calibri"/>
                <w:bCs/>
                <w:iCs/>
                <w:lang w:eastAsia="en-US"/>
              </w:rPr>
            </w:pPr>
            <w:r w:rsidRPr="000B1AF3">
              <w:rPr>
                <w:rFonts w:eastAsia="Calibri"/>
                <w:iCs/>
                <w:lang w:eastAsia="en-US"/>
              </w:rPr>
              <w:t>7</w:t>
            </w:r>
          </w:p>
        </w:tc>
        <w:tc>
          <w:tcPr>
            <w:tcW w:w="1804" w:type="dxa"/>
          </w:tcPr>
          <w:p w14:paraId="3C45E517"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2) při zjištění</w:t>
            </w:r>
          </w:p>
          <w:p w14:paraId="6072661D" w14:textId="77777777" w:rsidR="000B1AF3" w:rsidRPr="000B1AF3" w:rsidRDefault="000B1AF3" w:rsidP="00665285">
            <w:pPr>
              <w:widowControl w:val="0"/>
              <w:autoSpaceDN w:val="0"/>
              <w:spacing w:line="276" w:lineRule="auto"/>
              <w:rPr>
                <w:rFonts w:eastAsia="Calibri"/>
                <w:iCs/>
                <w:lang w:eastAsia="en-US"/>
              </w:rPr>
            </w:pPr>
            <w:r w:rsidRPr="000B1AF3">
              <w:rPr>
                <w:rFonts w:eastAsia="Calibri"/>
                <w:iCs/>
                <w:lang w:eastAsia="en-US"/>
              </w:rPr>
              <w:t>výskytu</w:t>
            </w:r>
          </w:p>
        </w:tc>
        <w:tc>
          <w:tcPr>
            <w:tcW w:w="1374" w:type="dxa"/>
          </w:tcPr>
          <w:p w14:paraId="1FC460AC" w14:textId="77777777" w:rsidR="000B1AF3" w:rsidRPr="000B1AF3" w:rsidRDefault="000B1AF3" w:rsidP="00665285">
            <w:pPr>
              <w:widowControl w:val="0"/>
              <w:spacing w:line="276" w:lineRule="auto"/>
              <w:rPr>
                <w:iCs/>
              </w:rPr>
            </w:pPr>
            <w:r w:rsidRPr="000B1AF3">
              <w:rPr>
                <w:iCs/>
              </w:rPr>
              <w:t>5) pole</w:t>
            </w:r>
          </w:p>
        </w:tc>
      </w:tr>
      <w:tr w:rsidR="000B1AF3" w:rsidRPr="000B1AF3" w14:paraId="1BEDBCC1" w14:textId="77777777" w:rsidTr="00665285">
        <w:trPr>
          <w:trHeight w:val="258"/>
        </w:trPr>
        <w:tc>
          <w:tcPr>
            <w:tcW w:w="2107" w:type="dxa"/>
          </w:tcPr>
          <w:p w14:paraId="3A9E3F20"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kedluben</w:t>
            </w:r>
          </w:p>
        </w:tc>
        <w:tc>
          <w:tcPr>
            <w:tcW w:w="2549" w:type="dxa"/>
          </w:tcPr>
          <w:p w14:paraId="63E884DE"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housenky, mšice,</w:t>
            </w:r>
          </w:p>
          <w:p w14:paraId="6A3E151C"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bělásek zelný,</w:t>
            </w:r>
          </w:p>
          <w:p w14:paraId="6ABCB28E" w14:textId="77777777" w:rsidR="000B1AF3" w:rsidRPr="000B1AF3" w:rsidRDefault="000B1AF3" w:rsidP="00665285">
            <w:pPr>
              <w:widowControl w:val="0"/>
              <w:spacing w:line="276" w:lineRule="auto"/>
              <w:rPr>
                <w:rFonts w:eastAsia="Calibri"/>
                <w:iCs/>
                <w:lang w:eastAsia="en-US"/>
              </w:rPr>
            </w:pPr>
            <w:proofErr w:type="spellStart"/>
            <w:r w:rsidRPr="000B1AF3">
              <w:rPr>
                <w:rFonts w:eastAsia="Calibri"/>
                <w:iCs/>
                <w:lang w:eastAsia="en-US"/>
              </w:rPr>
              <w:t>zápředníček</w:t>
            </w:r>
            <w:proofErr w:type="spellEnd"/>
            <w:r w:rsidRPr="000B1AF3">
              <w:rPr>
                <w:rFonts w:eastAsia="Calibri"/>
                <w:iCs/>
                <w:lang w:eastAsia="en-US"/>
              </w:rPr>
              <w:t xml:space="preserve"> polní</w:t>
            </w:r>
          </w:p>
        </w:tc>
        <w:tc>
          <w:tcPr>
            <w:tcW w:w="1387" w:type="dxa"/>
          </w:tcPr>
          <w:p w14:paraId="641AD431"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0,4 l/ha</w:t>
            </w:r>
          </w:p>
        </w:tc>
        <w:tc>
          <w:tcPr>
            <w:tcW w:w="557" w:type="dxa"/>
          </w:tcPr>
          <w:p w14:paraId="744B3723" w14:textId="77777777" w:rsidR="000B1AF3" w:rsidRPr="000B1AF3" w:rsidRDefault="000B1AF3" w:rsidP="00665285">
            <w:pPr>
              <w:widowControl w:val="0"/>
              <w:spacing w:line="276" w:lineRule="auto"/>
              <w:ind w:left="-65"/>
              <w:jc w:val="center"/>
              <w:rPr>
                <w:rFonts w:eastAsia="Calibri"/>
                <w:bCs/>
                <w:iCs/>
                <w:lang w:eastAsia="en-US"/>
              </w:rPr>
            </w:pPr>
            <w:r w:rsidRPr="000B1AF3">
              <w:rPr>
                <w:rFonts w:eastAsia="Calibri"/>
                <w:iCs/>
                <w:lang w:eastAsia="en-US"/>
              </w:rPr>
              <w:t>14</w:t>
            </w:r>
          </w:p>
        </w:tc>
        <w:tc>
          <w:tcPr>
            <w:tcW w:w="1804" w:type="dxa"/>
          </w:tcPr>
          <w:p w14:paraId="048F23AB"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2) při zjištění</w:t>
            </w:r>
          </w:p>
          <w:p w14:paraId="0258049B" w14:textId="77777777" w:rsidR="000B1AF3" w:rsidRPr="000B1AF3" w:rsidRDefault="000B1AF3" w:rsidP="00665285">
            <w:pPr>
              <w:widowControl w:val="0"/>
              <w:autoSpaceDN w:val="0"/>
              <w:spacing w:line="276" w:lineRule="auto"/>
              <w:rPr>
                <w:rFonts w:eastAsia="Calibri"/>
                <w:iCs/>
                <w:lang w:eastAsia="en-US"/>
              </w:rPr>
            </w:pPr>
            <w:r w:rsidRPr="000B1AF3">
              <w:rPr>
                <w:rFonts w:eastAsia="Calibri"/>
                <w:iCs/>
                <w:lang w:eastAsia="en-US"/>
              </w:rPr>
              <w:t>výskytu</w:t>
            </w:r>
          </w:p>
        </w:tc>
        <w:tc>
          <w:tcPr>
            <w:tcW w:w="1374" w:type="dxa"/>
          </w:tcPr>
          <w:p w14:paraId="05B56B9B" w14:textId="77777777" w:rsidR="000B1AF3" w:rsidRPr="000B1AF3" w:rsidRDefault="000B1AF3" w:rsidP="00665285">
            <w:pPr>
              <w:widowControl w:val="0"/>
              <w:spacing w:line="276" w:lineRule="auto"/>
              <w:rPr>
                <w:iCs/>
              </w:rPr>
            </w:pPr>
            <w:r w:rsidRPr="000B1AF3">
              <w:rPr>
                <w:iCs/>
              </w:rPr>
              <w:t>5) pole</w:t>
            </w:r>
          </w:p>
        </w:tc>
      </w:tr>
      <w:tr w:rsidR="000B1AF3" w:rsidRPr="000B1AF3" w14:paraId="36EE0C75" w14:textId="77777777" w:rsidTr="00665285">
        <w:trPr>
          <w:trHeight w:val="258"/>
        </w:trPr>
        <w:tc>
          <w:tcPr>
            <w:tcW w:w="2107" w:type="dxa"/>
          </w:tcPr>
          <w:p w14:paraId="5F475369"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koriandr setý,</w:t>
            </w:r>
          </w:p>
          <w:p w14:paraId="4E57C350"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kopr vonný,</w:t>
            </w:r>
          </w:p>
          <w:p w14:paraId="17ECC642"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kmín kořenný,</w:t>
            </w:r>
          </w:p>
          <w:p w14:paraId="717E7E8E"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libeček lékařský,</w:t>
            </w:r>
          </w:p>
          <w:p w14:paraId="1CCA10B7"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andělika lékařská,</w:t>
            </w:r>
          </w:p>
          <w:p w14:paraId="0EEFEB2A"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brutnák lékařský</w:t>
            </w:r>
          </w:p>
        </w:tc>
        <w:tc>
          <w:tcPr>
            <w:tcW w:w="2549" w:type="dxa"/>
          </w:tcPr>
          <w:p w14:paraId="251D63F4"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mšice, housenky</w:t>
            </w:r>
          </w:p>
          <w:p w14:paraId="73905C3B"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nosatci, mandelinky,</w:t>
            </w:r>
          </w:p>
          <w:p w14:paraId="042F466A"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pochmurnatka mrkvová</w:t>
            </w:r>
          </w:p>
        </w:tc>
        <w:tc>
          <w:tcPr>
            <w:tcW w:w="1387" w:type="dxa"/>
          </w:tcPr>
          <w:p w14:paraId="24ACF11B"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0,5 l/ha</w:t>
            </w:r>
          </w:p>
        </w:tc>
        <w:tc>
          <w:tcPr>
            <w:tcW w:w="557" w:type="dxa"/>
          </w:tcPr>
          <w:p w14:paraId="19AA4CD0" w14:textId="77777777" w:rsidR="000B1AF3" w:rsidRPr="000B1AF3" w:rsidRDefault="000B1AF3" w:rsidP="00665285">
            <w:pPr>
              <w:widowControl w:val="0"/>
              <w:spacing w:line="276" w:lineRule="auto"/>
              <w:ind w:left="-65"/>
              <w:jc w:val="center"/>
              <w:rPr>
                <w:rFonts w:eastAsia="Calibri"/>
                <w:bCs/>
                <w:iCs/>
                <w:lang w:eastAsia="en-US"/>
              </w:rPr>
            </w:pPr>
            <w:r w:rsidRPr="000B1AF3">
              <w:rPr>
                <w:rFonts w:eastAsia="Calibri"/>
                <w:bCs/>
                <w:iCs/>
                <w:lang w:eastAsia="en-US"/>
              </w:rPr>
              <w:t>-</w:t>
            </w:r>
          </w:p>
        </w:tc>
        <w:tc>
          <w:tcPr>
            <w:tcW w:w="1804" w:type="dxa"/>
          </w:tcPr>
          <w:p w14:paraId="35517D49"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2) při zjištění</w:t>
            </w:r>
          </w:p>
          <w:p w14:paraId="12403C6E" w14:textId="77777777" w:rsidR="000B1AF3" w:rsidRPr="000B1AF3" w:rsidRDefault="000B1AF3" w:rsidP="00665285">
            <w:pPr>
              <w:widowControl w:val="0"/>
              <w:autoSpaceDN w:val="0"/>
              <w:spacing w:line="276" w:lineRule="auto"/>
              <w:rPr>
                <w:rFonts w:eastAsia="Calibri"/>
                <w:iCs/>
                <w:lang w:eastAsia="en-US"/>
              </w:rPr>
            </w:pPr>
            <w:r w:rsidRPr="000B1AF3">
              <w:rPr>
                <w:rFonts w:eastAsia="Calibri"/>
                <w:iCs/>
                <w:lang w:eastAsia="en-US"/>
              </w:rPr>
              <w:t>výskytu</w:t>
            </w:r>
          </w:p>
        </w:tc>
        <w:tc>
          <w:tcPr>
            <w:tcW w:w="1374" w:type="dxa"/>
          </w:tcPr>
          <w:p w14:paraId="455AF272" w14:textId="77777777" w:rsidR="000B1AF3" w:rsidRPr="000B1AF3" w:rsidRDefault="000B1AF3" w:rsidP="00665285">
            <w:pPr>
              <w:widowControl w:val="0"/>
              <w:spacing w:line="276" w:lineRule="auto"/>
              <w:rPr>
                <w:rFonts w:eastAsia="Calibri"/>
                <w:iCs/>
                <w:lang w:eastAsia="en-US"/>
              </w:rPr>
            </w:pPr>
            <w:r w:rsidRPr="000B1AF3">
              <w:rPr>
                <w:iCs/>
              </w:rPr>
              <w:t>5) pole</w:t>
            </w:r>
          </w:p>
          <w:p w14:paraId="4D13D8E1"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6) semenné</w:t>
            </w:r>
          </w:p>
          <w:p w14:paraId="0D7404EF" w14:textId="77777777" w:rsidR="000B1AF3" w:rsidRPr="000B1AF3" w:rsidRDefault="000B1AF3" w:rsidP="00665285">
            <w:pPr>
              <w:widowControl w:val="0"/>
              <w:spacing w:line="276" w:lineRule="auto"/>
              <w:rPr>
                <w:iCs/>
              </w:rPr>
            </w:pPr>
            <w:r w:rsidRPr="000B1AF3">
              <w:rPr>
                <w:rFonts w:eastAsia="Calibri"/>
                <w:iCs/>
                <w:lang w:eastAsia="en-US"/>
              </w:rPr>
              <w:t>porosty</w:t>
            </w:r>
          </w:p>
        </w:tc>
      </w:tr>
      <w:tr w:rsidR="000B1AF3" w:rsidRPr="000B1AF3" w14:paraId="02975C78" w14:textId="77777777" w:rsidTr="00665285">
        <w:trPr>
          <w:trHeight w:val="258"/>
        </w:trPr>
        <w:tc>
          <w:tcPr>
            <w:tcW w:w="2107" w:type="dxa"/>
          </w:tcPr>
          <w:p w14:paraId="6560B0DB"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křen selský</w:t>
            </w:r>
          </w:p>
        </w:tc>
        <w:tc>
          <w:tcPr>
            <w:tcW w:w="2549" w:type="dxa"/>
          </w:tcPr>
          <w:p w14:paraId="496D9EEB"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mšice, housenky</w:t>
            </w:r>
          </w:p>
        </w:tc>
        <w:tc>
          <w:tcPr>
            <w:tcW w:w="1387" w:type="dxa"/>
          </w:tcPr>
          <w:p w14:paraId="0D7683A7"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0,4 l/ha</w:t>
            </w:r>
          </w:p>
        </w:tc>
        <w:tc>
          <w:tcPr>
            <w:tcW w:w="557" w:type="dxa"/>
          </w:tcPr>
          <w:p w14:paraId="16A54ED3" w14:textId="77777777" w:rsidR="000B1AF3" w:rsidRPr="000B1AF3" w:rsidRDefault="000B1AF3" w:rsidP="00665285">
            <w:pPr>
              <w:widowControl w:val="0"/>
              <w:spacing w:line="276" w:lineRule="auto"/>
              <w:ind w:left="-65"/>
              <w:jc w:val="center"/>
              <w:rPr>
                <w:rFonts w:eastAsia="Calibri"/>
                <w:bCs/>
                <w:iCs/>
                <w:lang w:eastAsia="en-US"/>
              </w:rPr>
            </w:pPr>
            <w:r w:rsidRPr="000B1AF3">
              <w:rPr>
                <w:rFonts w:eastAsia="Calibri"/>
                <w:iCs/>
                <w:lang w:eastAsia="en-US"/>
              </w:rPr>
              <w:t>7</w:t>
            </w:r>
          </w:p>
        </w:tc>
        <w:tc>
          <w:tcPr>
            <w:tcW w:w="1804" w:type="dxa"/>
          </w:tcPr>
          <w:p w14:paraId="5ECDAE1F"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2) při zjištění</w:t>
            </w:r>
          </w:p>
          <w:p w14:paraId="139DC151" w14:textId="77777777" w:rsidR="000B1AF3" w:rsidRPr="000B1AF3" w:rsidRDefault="000B1AF3" w:rsidP="00665285">
            <w:pPr>
              <w:widowControl w:val="0"/>
              <w:autoSpaceDN w:val="0"/>
              <w:spacing w:line="276" w:lineRule="auto"/>
              <w:rPr>
                <w:rFonts w:eastAsia="Calibri"/>
                <w:iCs/>
                <w:lang w:eastAsia="en-US"/>
              </w:rPr>
            </w:pPr>
            <w:r w:rsidRPr="000B1AF3">
              <w:rPr>
                <w:rFonts w:eastAsia="Calibri"/>
                <w:iCs/>
                <w:lang w:eastAsia="en-US"/>
              </w:rPr>
              <w:t>výskytu</w:t>
            </w:r>
          </w:p>
        </w:tc>
        <w:tc>
          <w:tcPr>
            <w:tcW w:w="1374" w:type="dxa"/>
          </w:tcPr>
          <w:p w14:paraId="260E030A" w14:textId="77777777" w:rsidR="000B1AF3" w:rsidRPr="000B1AF3" w:rsidRDefault="000B1AF3" w:rsidP="00665285">
            <w:pPr>
              <w:widowControl w:val="0"/>
              <w:spacing w:line="276" w:lineRule="auto"/>
              <w:rPr>
                <w:iCs/>
              </w:rPr>
            </w:pPr>
            <w:r w:rsidRPr="000B1AF3">
              <w:rPr>
                <w:iCs/>
              </w:rPr>
              <w:t>5) pole</w:t>
            </w:r>
          </w:p>
        </w:tc>
      </w:tr>
      <w:tr w:rsidR="000B1AF3" w:rsidRPr="000B1AF3" w14:paraId="42B6BE64" w14:textId="77777777" w:rsidTr="00665285">
        <w:trPr>
          <w:trHeight w:val="258"/>
        </w:trPr>
        <w:tc>
          <w:tcPr>
            <w:tcW w:w="2107" w:type="dxa"/>
          </w:tcPr>
          <w:p w14:paraId="03C3262A"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kukuřice cukrová</w:t>
            </w:r>
          </w:p>
        </w:tc>
        <w:tc>
          <w:tcPr>
            <w:tcW w:w="2549" w:type="dxa"/>
          </w:tcPr>
          <w:p w14:paraId="709BC012"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housenky, mšice</w:t>
            </w:r>
          </w:p>
        </w:tc>
        <w:tc>
          <w:tcPr>
            <w:tcW w:w="1387" w:type="dxa"/>
          </w:tcPr>
          <w:p w14:paraId="222466D2"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0,5 l/ha</w:t>
            </w:r>
          </w:p>
        </w:tc>
        <w:tc>
          <w:tcPr>
            <w:tcW w:w="557" w:type="dxa"/>
          </w:tcPr>
          <w:p w14:paraId="69894D65" w14:textId="77777777" w:rsidR="000B1AF3" w:rsidRPr="000B1AF3" w:rsidRDefault="000B1AF3" w:rsidP="00665285">
            <w:pPr>
              <w:widowControl w:val="0"/>
              <w:spacing w:line="276" w:lineRule="auto"/>
              <w:ind w:left="-65"/>
              <w:jc w:val="center"/>
              <w:rPr>
                <w:rFonts w:eastAsia="Calibri"/>
                <w:bCs/>
                <w:iCs/>
                <w:lang w:eastAsia="en-US"/>
              </w:rPr>
            </w:pPr>
            <w:r w:rsidRPr="000B1AF3">
              <w:rPr>
                <w:rFonts w:eastAsia="Calibri"/>
                <w:iCs/>
                <w:lang w:eastAsia="en-US"/>
              </w:rPr>
              <w:t>3</w:t>
            </w:r>
          </w:p>
        </w:tc>
        <w:tc>
          <w:tcPr>
            <w:tcW w:w="1804" w:type="dxa"/>
          </w:tcPr>
          <w:p w14:paraId="536B03FE"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2) při zjištění</w:t>
            </w:r>
          </w:p>
          <w:p w14:paraId="4B84FB1E" w14:textId="77777777" w:rsidR="000B1AF3" w:rsidRPr="000B1AF3" w:rsidRDefault="000B1AF3" w:rsidP="00665285">
            <w:pPr>
              <w:widowControl w:val="0"/>
              <w:autoSpaceDN w:val="0"/>
              <w:spacing w:line="276" w:lineRule="auto"/>
              <w:rPr>
                <w:rFonts w:eastAsia="Calibri"/>
                <w:iCs/>
                <w:lang w:eastAsia="en-US"/>
              </w:rPr>
            </w:pPr>
            <w:r w:rsidRPr="000B1AF3">
              <w:rPr>
                <w:rFonts w:eastAsia="Calibri"/>
                <w:iCs/>
                <w:lang w:eastAsia="en-US"/>
              </w:rPr>
              <w:t>výskytu</w:t>
            </w:r>
          </w:p>
        </w:tc>
        <w:tc>
          <w:tcPr>
            <w:tcW w:w="1374" w:type="dxa"/>
          </w:tcPr>
          <w:p w14:paraId="47A2918E" w14:textId="77777777" w:rsidR="000B1AF3" w:rsidRPr="000B1AF3" w:rsidRDefault="000B1AF3" w:rsidP="00665285">
            <w:pPr>
              <w:widowControl w:val="0"/>
              <w:spacing w:line="276" w:lineRule="auto"/>
              <w:rPr>
                <w:iCs/>
              </w:rPr>
            </w:pPr>
            <w:r w:rsidRPr="000B1AF3">
              <w:rPr>
                <w:iCs/>
              </w:rPr>
              <w:t>5) pole</w:t>
            </w:r>
          </w:p>
        </w:tc>
      </w:tr>
      <w:tr w:rsidR="000B1AF3" w:rsidRPr="000B1AF3" w14:paraId="5DCC1E8B" w14:textId="77777777" w:rsidTr="00665285">
        <w:trPr>
          <w:trHeight w:val="258"/>
        </w:trPr>
        <w:tc>
          <w:tcPr>
            <w:tcW w:w="2107" w:type="dxa"/>
          </w:tcPr>
          <w:p w14:paraId="77B2D8F1"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máta peprná,</w:t>
            </w:r>
          </w:p>
          <w:p w14:paraId="233994DB"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tymián obecný,</w:t>
            </w:r>
          </w:p>
          <w:p w14:paraId="73106069"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meduňka lékařská,</w:t>
            </w:r>
          </w:p>
          <w:p w14:paraId="564F8797"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šalvěj lékařská,</w:t>
            </w:r>
          </w:p>
          <w:p w14:paraId="441197FA"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bazalka pravá,</w:t>
            </w:r>
          </w:p>
          <w:p w14:paraId="72002FC7"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majoránka zahradní,</w:t>
            </w:r>
          </w:p>
          <w:p w14:paraId="0C35DCF5"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rozmarýn lékařský,</w:t>
            </w:r>
          </w:p>
          <w:p w14:paraId="096A59A1"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vavřín vznešený,</w:t>
            </w:r>
          </w:p>
          <w:p w14:paraId="4FFD38EC"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pelyněk pravý,</w:t>
            </w:r>
          </w:p>
          <w:p w14:paraId="407DA1DB"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dobromysl obecná</w:t>
            </w:r>
          </w:p>
        </w:tc>
        <w:tc>
          <w:tcPr>
            <w:tcW w:w="2549" w:type="dxa"/>
          </w:tcPr>
          <w:p w14:paraId="2EB72C85"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mšice, housenky,</w:t>
            </w:r>
          </w:p>
          <w:p w14:paraId="4433BB9D"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nosatci, mandelinky</w:t>
            </w:r>
          </w:p>
        </w:tc>
        <w:tc>
          <w:tcPr>
            <w:tcW w:w="1387" w:type="dxa"/>
          </w:tcPr>
          <w:p w14:paraId="0FB152F3"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0,5 l/ha</w:t>
            </w:r>
          </w:p>
        </w:tc>
        <w:tc>
          <w:tcPr>
            <w:tcW w:w="557" w:type="dxa"/>
          </w:tcPr>
          <w:p w14:paraId="20C7F0BF" w14:textId="77777777" w:rsidR="000B1AF3" w:rsidRPr="000B1AF3" w:rsidRDefault="000B1AF3" w:rsidP="00665285">
            <w:pPr>
              <w:widowControl w:val="0"/>
              <w:spacing w:line="276" w:lineRule="auto"/>
              <w:ind w:left="-65"/>
              <w:jc w:val="center"/>
              <w:rPr>
                <w:rFonts w:eastAsia="Calibri"/>
                <w:bCs/>
                <w:iCs/>
                <w:lang w:eastAsia="en-US"/>
              </w:rPr>
            </w:pPr>
            <w:r w:rsidRPr="000B1AF3">
              <w:rPr>
                <w:rFonts w:eastAsia="Calibri"/>
                <w:iCs/>
                <w:lang w:eastAsia="en-US"/>
              </w:rPr>
              <w:t>7</w:t>
            </w:r>
          </w:p>
        </w:tc>
        <w:tc>
          <w:tcPr>
            <w:tcW w:w="1804" w:type="dxa"/>
          </w:tcPr>
          <w:p w14:paraId="316B9944"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2) při zjištění</w:t>
            </w:r>
          </w:p>
          <w:p w14:paraId="07E3A34B" w14:textId="77777777" w:rsidR="000B1AF3" w:rsidRPr="000B1AF3" w:rsidRDefault="000B1AF3" w:rsidP="00665285">
            <w:pPr>
              <w:widowControl w:val="0"/>
              <w:autoSpaceDN w:val="0"/>
              <w:spacing w:line="276" w:lineRule="auto"/>
              <w:rPr>
                <w:rFonts w:eastAsia="Calibri"/>
                <w:iCs/>
                <w:lang w:eastAsia="en-US"/>
              </w:rPr>
            </w:pPr>
            <w:r w:rsidRPr="000B1AF3">
              <w:rPr>
                <w:rFonts w:eastAsia="Calibri"/>
                <w:iCs/>
                <w:lang w:eastAsia="en-US"/>
              </w:rPr>
              <w:t>výskytu</w:t>
            </w:r>
          </w:p>
        </w:tc>
        <w:tc>
          <w:tcPr>
            <w:tcW w:w="1374" w:type="dxa"/>
          </w:tcPr>
          <w:p w14:paraId="42FC22B4" w14:textId="77777777" w:rsidR="000B1AF3" w:rsidRPr="000B1AF3" w:rsidRDefault="000B1AF3" w:rsidP="00665285">
            <w:pPr>
              <w:widowControl w:val="0"/>
              <w:spacing w:line="276" w:lineRule="auto"/>
              <w:rPr>
                <w:iCs/>
              </w:rPr>
            </w:pPr>
            <w:r w:rsidRPr="000B1AF3">
              <w:rPr>
                <w:iCs/>
              </w:rPr>
              <w:t>5) pole</w:t>
            </w:r>
          </w:p>
        </w:tc>
      </w:tr>
      <w:tr w:rsidR="000B1AF3" w:rsidRPr="000B1AF3" w14:paraId="31665110" w14:textId="77777777" w:rsidTr="00665285">
        <w:trPr>
          <w:trHeight w:val="258"/>
        </w:trPr>
        <w:tc>
          <w:tcPr>
            <w:tcW w:w="2107" w:type="dxa"/>
          </w:tcPr>
          <w:p w14:paraId="7ABC9B73"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mrkev</w:t>
            </w:r>
          </w:p>
        </w:tc>
        <w:tc>
          <w:tcPr>
            <w:tcW w:w="2549" w:type="dxa"/>
          </w:tcPr>
          <w:p w14:paraId="30A48CA1"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pochmurnatka mrkvová</w:t>
            </w:r>
          </w:p>
        </w:tc>
        <w:tc>
          <w:tcPr>
            <w:tcW w:w="1387" w:type="dxa"/>
          </w:tcPr>
          <w:p w14:paraId="33B3CE16"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0,5 l/ha</w:t>
            </w:r>
          </w:p>
        </w:tc>
        <w:tc>
          <w:tcPr>
            <w:tcW w:w="557" w:type="dxa"/>
          </w:tcPr>
          <w:p w14:paraId="13F5F46B" w14:textId="77777777" w:rsidR="000B1AF3" w:rsidRPr="000B1AF3" w:rsidRDefault="000B1AF3" w:rsidP="00665285">
            <w:pPr>
              <w:widowControl w:val="0"/>
              <w:spacing w:line="276" w:lineRule="auto"/>
              <w:ind w:left="-65"/>
              <w:jc w:val="center"/>
              <w:rPr>
                <w:rFonts w:eastAsia="Calibri"/>
                <w:bCs/>
                <w:iCs/>
                <w:lang w:eastAsia="en-US"/>
              </w:rPr>
            </w:pPr>
            <w:r w:rsidRPr="000B1AF3">
              <w:rPr>
                <w:rFonts w:eastAsia="Calibri"/>
                <w:iCs/>
                <w:lang w:eastAsia="en-US"/>
              </w:rPr>
              <w:t>7</w:t>
            </w:r>
          </w:p>
        </w:tc>
        <w:tc>
          <w:tcPr>
            <w:tcW w:w="1804" w:type="dxa"/>
          </w:tcPr>
          <w:p w14:paraId="5DAE58DA"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2) při zjištění</w:t>
            </w:r>
          </w:p>
          <w:p w14:paraId="049394F1" w14:textId="77777777" w:rsidR="000B1AF3" w:rsidRPr="000B1AF3" w:rsidRDefault="000B1AF3" w:rsidP="00665285">
            <w:pPr>
              <w:widowControl w:val="0"/>
              <w:autoSpaceDN w:val="0"/>
              <w:spacing w:line="276" w:lineRule="auto"/>
              <w:rPr>
                <w:rFonts w:eastAsia="Calibri"/>
                <w:iCs/>
                <w:lang w:eastAsia="en-US"/>
              </w:rPr>
            </w:pPr>
            <w:r w:rsidRPr="000B1AF3">
              <w:rPr>
                <w:rFonts w:eastAsia="Calibri"/>
                <w:iCs/>
                <w:lang w:eastAsia="en-US"/>
              </w:rPr>
              <w:t>výskytu</w:t>
            </w:r>
          </w:p>
        </w:tc>
        <w:tc>
          <w:tcPr>
            <w:tcW w:w="1374" w:type="dxa"/>
          </w:tcPr>
          <w:p w14:paraId="2CC58AB0" w14:textId="77777777" w:rsidR="000B1AF3" w:rsidRPr="000B1AF3" w:rsidRDefault="000B1AF3" w:rsidP="00665285">
            <w:pPr>
              <w:widowControl w:val="0"/>
              <w:spacing w:line="276" w:lineRule="auto"/>
              <w:rPr>
                <w:iCs/>
              </w:rPr>
            </w:pPr>
            <w:r w:rsidRPr="000B1AF3">
              <w:rPr>
                <w:iCs/>
              </w:rPr>
              <w:t>5) pole</w:t>
            </w:r>
          </w:p>
        </w:tc>
      </w:tr>
      <w:tr w:rsidR="000B1AF3" w:rsidRPr="000B1AF3" w14:paraId="48C5DEDB" w14:textId="77777777" w:rsidTr="00665285">
        <w:trPr>
          <w:trHeight w:val="258"/>
        </w:trPr>
        <w:tc>
          <w:tcPr>
            <w:tcW w:w="2107" w:type="dxa"/>
          </w:tcPr>
          <w:p w14:paraId="3D40A575"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mrkev</w:t>
            </w:r>
          </w:p>
        </w:tc>
        <w:tc>
          <w:tcPr>
            <w:tcW w:w="2549" w:type="dxa"/>
          </w:tcPr>
          <w:p w14:paraId="741860C1"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housenky, mšice</w:t>
            </w:r>
          </w:p>
        </w:tc>
        <w:tc>
          <w:tcPr>
            <w:tcW w:w="1387" w:type="dxa"/>
          </w:tcPr>
          <w:p w14:paraId="6644B17D"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0,4 l/ha</w:t>
            </w:r>
          </w:p>
        </w:tc>
        <w:tc>
          <w:tcPr>
            <w:tcW w:w="557" w:type="dxa"/>
          </w:tcPr>
          <w:p w14:paraId="7459FF78" w14:textId="77777777" w:rsidR="000B1AF3" w:rsidRPr="000B1AF3" w:rsidRDefault="000B1AF3" w:rsidP="00665285">
            <w:pPr>
              <w:widowControl w:val="0"/>
              <w:spacing w:line="276" w:lineRule="auto"/>
              <w:ind w:left="-65"/>
              <w:jc w:val="center"/>
              <w:rPr>
                <w:rFonts w:eastAsia="Calibri"/>
                <w:bCs/>
                <w:iCs/>
                <w:lang w:eastAsia="en-US"/>
              </w:rPr>
            </w:pPr>
            <w:r w:rsidRPr="000B1AF3">
              <w:rPr>
                <w:rFonts w:eastAsia="Calibri"/>
                <w:iCs/>
                <w:lang w:eastAsia="en-US"/>
              </w:rPr>
              <w:t>7</w:t>
            </w:r>
          </w:p>
        </w:tc>
        <w:tc>
          <w:tcPr>
            <w:tcW w:w="1804" w:type="dxa"/>
          </w:tcPr>
          <w:p w14:paraId="3BAA907C"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2) při zjištění</w:t>
            </w:r>
          </w:p>
          <w:p w14:paraId="1975C27C" w14:textId="77777777" w:rsidR="000B1AF3" w:rsidRPr="000B1AF3" w:rsidRDefault="000B1AF3" w:rsidP="00665285">
            <w:pPr>
              <w:widowControl w:val="0"/>
              <w:autoSpaceDN w:val="0"/>
              <w:spacing w:line="276" w:lineRule="auto"/>
              <w:rPr>
                <w:rFonts w:eastAsia="Calibri"/>
                <w:iCs/>
                <w:lang w:eastAsia="en-US"/>
              </w:rPr>
            </w:pPr>
            <w:r w:rsidRPr="000B1AF3">
              <w:rPr>
                <w:rFonts w:eastAsia="Calibri"/>
                <w:iCs/>
                <w:lang w:eastAsia="en-US"/>
              </w:rPr>
              <w:t>výskytu</w:t>
            </w:r>
          </w:p>
        </w:tc>
        <w:tc>
          <w:tcPr>
            <w:tcW w:w="1374" w:type="dxa"/>
          </w:tcPr>
          <w:p w14:paraId="55B2D5EE" w14:textId="77777777" w:rsidR="000B1AF3" w:rsidRPr="000B1AF3" w:rsidRDefault="000B1AF3" w:rsidP="00665285">
            <w:pPr>
              <w:widowControl w:val="0"/>
              <w:spacing w:line="276" w:lineRule="auto"/>
              <w:rPr>
                <w:iCs/>
              </w:rPr>
            </w:pPr>
            <w:r w:rsidRPr="000B1AF3">
              <w:rPr>
                <w:iCs/>
              </w:rPr>
              <w:t>5) pole</w:t>
            </w:r>
          </w:p>
        </w:tc>
      </w:tr>
      <w:tr w:rsidR="000B1AF3" w:rsidRPr="000B1AF3" w14:paraId="01D372BF" w14:textId="77777777" w:rsidTr="00665285">
        <w:trPr>
          <w:trHeight w:val="258"/>
        </w:trPr>
        <w:tc>
          <w:tcPr>
            <w:tcW w:w="2107" w:type="dxa"/>
          </w:tcPr>
          <w:p w14:paraId="6A0357C4"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okrasné rostliny</w:t>
            </w:r>
          </w:p>
        </w:tc>
        <w:tc>
          <w:tcPr>
            <w:tcW w:w="2549" w:type="dxa"/>
          </w:tcPr>
          <w:p w14:paraId="1D4ADCBC"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mšice, červci, třásněnky,</w:t>
            </w:r>
          </w:p>
          <w:p w14:paraId="5C02ECAA" w14:textId="77777777" w:rsidR="000B1AF3" w:rsidRPr="000B1AF3" w:rsidRDefault="000B1AF3" w:rsidP="00665285">
            <w:pPr>
              <w:widowControl w:val="0"/>
              <w:spacing w:line="276" w:lineRule="auto"/>
              <w:rPr>
                <w:rFonts w:eastAsia="Calibri"/>
                <w:iCs/>
                <w:lang w:eastAsia="en-US"/>
              </w:rPr>
            </w:pPr>
            <w:proofErr w:type="spellStart"/>
            <w:r w:rsidRPr="000B1AF3">
              <w:rPr>
                <w:rFonts w:eastAsia="Calibri"/>
                <w:iCs/>
                <w:lang w:eastAsia="en-US"/>
              </w:rPr>
              <w:t>vrtalky</w:t>
            </w:r>
            <w:proofErr w:type="spellEnd"/>
            <w:r w:rsidRPr="000B1AF3">
              <w:rPr>
                <w:rFonts w:eastAsia="Calibri"/>
                <w:iCs/>
                <w:lang w:eastAsia="en-US"/>
              </w:rPr>
              <w:t>, klopušky,</w:t>
            </w:r>
          </w:p>
          <w:p w14:paraId="773E23D3"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housenky, korovnice,</w:t>
            </w:r>
          </w:p>
          <w:p w14:paraId="25F14F56" w14:textId="77777777" w:rsidR="000B1AF3" w:rsidRPr="000B1AF3" w:rsidRDefault="000B1AF3" w:rsidP="00665285">
            <w:pPr>
              <w:widowControl w:val="0"/>
              <w:spacing w:line="276" w:lineRule="auto"/>
              <w:rPr>
                <w:rFonts w:eastAsia="Calibri"/>
                <w:iCs/>
                <w:lang w:val="de-DE" w:eastAsia="en-US"/>
              </w:rPr>
            </w:pPr>
            <w:proofErr w:type="spellStart"/>
            <w:r w:rsidRPr="000B1AF3">
              <w:rPr>
                <w:rFonts w:eastAsia="Calibri"/>
                <w:iCs/>
                <w:lang w:eastAsia="en-US"/>
              </w:rPr>
              <w:t>listopasi</w:t>
            </w:r>
            <w:proofErr w:type="spellEnd"/>
          </w:p>
        </w:tc>
        <w:tc>
          <w:tcPr>
            <w:tcW w:w="1387" w:type="dxa"/>
          </w:tcPr>
          <w:p w14:paraId="357D6F7C"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0,12 %</w:t>
            </w:r>
          </w:p>
          <w:p w14:paraId="282AA856"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(0,12 l/100 l</w:t>
            </w:r>
          </w:p>
          <w:p w14:paraId="0788BF3E"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vody)</w:t>
            </w:r>
          </w:p>
        </w:tc>
        <w:tc>
          <w:tcPr>
            <w:tcW w:w="557" w:type="dxa"/>
          </w:tcPr>
          <w:p w14:paraId="241D5264" w14:textId="77777777" w:rsidR="000B1AF3" w:rsidRPr="000B1AF3" w:rsidRDefault="000B1AF3" w:rsidP="00665285">
            <w:pPr>
              <w:widowControl w:val="0"/>
              <w:spacing w:line="276" w:lineRule="auto"/>
              <w:ind w:left="-65"/>
              <w:jc w:val="center"/>
              <w:rPr>
                <w:rFonts w:eastAsia="Calibri"/>
                <w:bCs/>
                <w:iCs/>
                <w:lang w:eastAsia="en-US"/>
              </w:rPr>
            </w:pPr>
            <w:r w:rsidRPr="000B1AF3">
              <w:rPr>
                <w:rFonts w:eastAsia="Calibri"/>
                <w:iCs/>
                <w:lang w:eastAsia="en-US"/>
              </w:rPr>
              <w:t>-</w:t>
            </w:r>
          </w:p>
        </w:tc>
        <w:tc>
          <w:tcPr>
            <w:tcW w:w="1804" w:type="dxa"/>
          </w:tcPr>
          <w:p w14:paraId="13EE87E5"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2) při zjištění</w:t>
            </w:r>
          </w:p>
          <w:p w14:paraId="40E00D32" w14:textId="77777777" w:rsidR="000B1AF3" w:rsidRPr="000B1AF3" w:rsidRDefault="000B1AF3" w:rsidP="00665285">
            <w:pPr>
              <w:widowControl w:val="0"/>
              <w:autoSpaceDN w:val="0"/>
              <w:spacing w:line="276" w:lineRule="auto"/>
              <w:rPr>
                <w:rFonts w:eastAsia="Calibri"/>
                <w:iCs/>
                <w:lang w:eastAsia="en-US"/>
              </w:rPr>
            </w:pPr>
            <w:r w:rsidRPr="000B1AF3">
              <w:rPr>
                <w:rFonts w:eastAsia="Calibri"/>
                <w:iCs/>
                <w:lang w:eastAsia="en-US"/>
              </w:rPr>
              <w:t>výskytu</w:t>
            </w:r>
          </w:p>
        </w:tc>
        <w:tc>
          <w:tcPr>
            <w:tcW w:w="1374" w:type="dxa"/>
          </w:tcPr>
          <w:p w14:paraId="6E67090F" w14:textId="77777777" w:rsidR="000B1AF3" w:rsidRPr="000B1AF3" w:rsidRDefault="000B1AF3" w:rsidP="00665285">
            <w:pPr>
              <w:widowControl w:val="0"/>
              <w:spacing w:line="276" w:lineRule="auto"/>
              <w:rPr>
                <w:iCs/>
              </w:rPr>
            </w:pPr>
            <w:r w:rsidRPr="000B1AF3">
              <w:rPr>
                <w:iCs/>
              </w:rPr>
              <w:t>5) pole</w:t>
            </w:r>
          </w:p>
        </w:tc>
      </w:tr>
      <w:tr w:rsidR="000B1AF3" w:rsidRPr="000B1AF3" w14:paraId="084B9D57" w14:textId="77777777" w:rsidTr="00665285">
        <w:trPr>
          <w:trHeight w:val="258"/>
        </w:trPr>
        <w:tc>
          <w:tcPr>
            <w:tcW w:w="2107" w:type="dxa"/>
          </w:tcPr>
          <w:p w14:paraId="27E5CB40"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okurka</w:t>
            </w:r>
          </w:p>
        </w:tc>
        <w:tc>
          <w:tcPr>
            <w:tcW w:w="2549" w:type="dxa"/>
          </w:tcPr>
          <w:p w14:paraId="35B32321"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mšice,</w:t>
            </w:r>
          </w:p>
          <w:p w14:paraId="34578168"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molice bavlníková,</w:t>
            </w:r>
          </w:p>
          <w:p w14:paraId="1C0C3326"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molice skleníková,</w:t>
            </w:r>
          </w:p>
          <w:p w14:paraId="1B12ED68"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housenky</w:t>
            </w:r>
          </w:p>
        </w:tc>
        <w:tc>
          <w:tcPr>
            <w:tcW w:w="1387" w:type="dxa"/>
          </w:tcPr>
          <w:p w14:paraId="402A75E3"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0,1-0,18 l/ha</w:t>
            </w:r>
          </w:p>
        </w:tc>
        <w:tc>
          <w:tcPr>
            <w:tcW w:w="557" w:type="dxa"/>
          </w:tcPr>
          <w:p w14:paraId="37F96DC4" w14:textId="77777777" w:rsidR="000B1AF3" w:rsidRPr="000B1AF3" w:rsidRDefault="000B1AF3" w:rsidP="00665285">
            <w:pPr>
              <w:widowControl w:val="0"/>
              <w:spacing w:line="276" w:lineRule="auto"/>
              <w:ind w:left="-65"/>
              <w:jc w:val="center"/>
              <w:rPr>
                <w:rFonts w:eastAsia="Calibri"/>
                <w:bCs/>
                <w:iCs/>
                <w:lang w:eastAsia="en-US"/>
              </w:rPr>
            </w:pPr>
            <w:r w:rsidRPr="000B1AF3">
              <w:rPr>
                <w:rFonts w:eastAsia="Calibri"/>
                <w:iCs/>
                <w:lang w:eastAsia="en-US"/>
              </w:rPr>
              <w:t>3</w:t>
            </w:r>
          </w:p>
        </w:tc>
        <w:tc>
          <w:tcPr>
            <w:tcW w:w="1804" w:type="dxa"/>
          </w:tcPr>
          <w:p w14:paraId="76F4CC0B"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2) při zjištění</w:t>
            </w:r>
          </w:p>
          <w:p w14:paraId="2844CC04" w14:textId="77777777" w:rsidR="000B1AF3" w:rsidRPr="000B1AF3" w:rsidRDefault="000B1AF3" w:rsidP="00665285">
            <w:pPr>
              <w:widowControl w:val="0"/>
              <w:autoSpaceDN w:val="0"/>
              <w:spacing w:line="276" w:lineRule="auto"/>
              <w:rPr>
                <w:rFonts w:eastAsia="Calibri"/>
                <w:iCs/>
                <w:lang w:eastAsia="en-US"/>
              </w:rPr>
            </w:pPr>
            <w:r w:rsidRPr="000B1AF3">
              <w:rPr>
                <w:rFonts w:eastAsia="Calibri"/>
                <w:iCs/>
                <w:lang w:eastAsia="en-US"/>
              </w:rPr>
              <w:t>výskytu</w:t>
            </w:r>
          </w:p>
        </w:tc>
        <w:tc>
          <w:tcPr>
            <w:tcW w:w="1374" w:type="dxa"/>
          </w:tcPr>
          <w:p w14:paraId="72537F68" w14:textId="77777777" w:rsidR="000B1AF3" w:rsidRPr="000B1AF3" w:rsidRDefault="000B1AF3" w:rsidP="00665285">
            <w:pPr>
              <w:widowControl w:val="0"/>
              <w:spacing w:line="276" w:lineRule="auto"/>
              <w:rPr>
                <w:iCs/>
              </w:rPr>
            </w:pPr>
            <w:r w:rsidRPr="000B1AF3">
              <w:rPr>
                <w:iCs/>
              </w:rPr>
              <w:t>5) pole</w:t>
            </w:r>
          </w:p>
        </w:tc>
      </w:tr>
      <w:tr w:rsidR="000B1AF3" w:rsidRPr="000B1AF3" w14:paraId="649DABE1" w14:textId="77777777" w:rsidTr="00665285">
        <w:trPr>
          <w:trHeight w:val="258"/>
        </w:trPr>
        <w:tc>
          <w:tcPr>
            <w:tcW w:w="2107" w:type="dxa"/>
          </w:tcPr>
          <w:p w14:paraId="57DFBD17"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okurka nakladačka</w:t>
            </w:r>
          </w:p>
        </w:tc>
        <w:tc>
          <w:tcPr>
            <w:tcW w:w="2549" w:type="dxa"/>
          </w:tcPr>
          <w:p w14:paraId="3D65F4D2"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mšice,</w:t>
            </w:r>
          </w:p>
          <w:p w14:paraId="0B6DF17C"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molice bavlníková,</w:t>
            </w:r>
          </w:p>
          <w:p w14:paraId="13D5E9AE"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lastRenderedPageBreak/>
              <w:t>molice skleníková</w:t>
            </w:r>
          </w:p>
        </w:tc>
        <w:tc>
          <w:tcPr>
            <w:tcW w:w="1387" w:type="dxa"/>
          </w:tcPr>
          <w:p w14:paraId="10728491"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lastRenderedPageBreak/>
              <w:t>0,3-0,5 l/ha</w:t>
            </w:r>
          </w:p>
        </w:tc>
        <w:tc>
          <w:tcPr>
            <w:tcW w:w="557" w:type="dxa"/>
          </w:tcPr>
          <w:p w14:paraId="145465AD" w14:textId="77777777" w:rsidR="000B1AF3" w:rsidRPr="000B1AF3" w:rsidRDefault="000B1AF3" w:rsidP="00665285">
            <w:pPr>
              <w:widowControl w:val="0"/>
              <w:spacing w:line="276" w:lineRule="auto"/>
              <w:ind w:left="-65"/>
              <w:jc w:val="center"/>
              <w:rPr>
                <w:rFonts w:eastAsia="Calibri"/>
                <w:bCs/>
                <w:iCs/>
                <w:lang w:eastAsia="en-US"/>
              </w:rPr>
            </w:pPr>
            <w:r w:rsidRPr="000B1AF3">
              <w:rPr>
                <w:rFonts w:eastAsia="Calibri"/>
                <w:iCs/>
                <w:lang w:eastAsia="en-US"/>
              </w:rPr>
              <w:t>3</w:t>
            </w:r>
          </w:p>
        </w:tc>
        <w:tc>
          <w:tcPr>
            <w:tcW w:w="1804" w:type="dxa"/>
          </w:tcPr>
          <w:p w14:paraId="04CD5DC4"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2) při zjištění</w:t>
            </w:r>
          </w:p>
          <w:p w14:paraId="5592D95B" w14:textId="77777777" w:rsidR="000B1AF3" w:rsidRPr="000B1AF3" w:rsidRDefault="000B1AF3" w:rsidP="00665285">
            <w:pPr>
              <w:widowControl w:val="0"/>
              <w:autoSpaceDN w:val="0"/>
              <w:spacing w:line="276" w:lineRule="auto"/>
              <w:rPr>
                <w:rFonts w:eastAsia="Calibri"/>
                <w:iCs/>
                <w:lang w:eastAsia="en-US"/>
              </w:rPr>
            </w:pPr>
            <w:r w:rsidRPr="000B1AF3">
              <w:rPr>
                <w:rFonts w:eastAsia="Calibri"/>
                <w:iCs/>
                <w:lang w:eastAsia="en-US"/>
              </w:rPr>
              <w:t>výskytu</w:t>
            </w:r>
          </w:p>
        </w:tc>
        <w:tc>
          <w:tcPr>
            <w:tcW w:w="1374" w:type="dxa"/>
          </w:tcPr>
          <w:p w14:paraId="7DA957E3" w14:textId="77777777" w:rsidR="000B1AF3" w:rsidRPr="000B1AF3" w:rsidRDefault="000B1AF3" w:rsidP="00665285">
            <w:pPr>
              <w:widowControl w:val="0"/>
              <w:spacing w:line="276" w:lineRule="auto"/>
              <w:rPr>
                <w:iCs/>
              </w:rPr>
            </w:pPr>
            <w:r w:rsidRPr="000B1AF3">
              <w:rPr>
                <w:iCs/>
              </w:rPr>
              <w:t>5) pole</w:t>
            </w:r>
          </w:p>
        </w:tc>
      </w:tr>
      <w:tr w:rsidR="000B1AF3" w:rsidRPr="000B1AF3" w14:paraId="049D21DD" w14:textId="77777777" w:rsidTr="00665285">
        <w:trPr>
          <w:trHeight w:val="258"/>
        </w:trPr>
        <w:tc>
          <w:tcPr>
            <w:tcW w:w="2107" w:type="dxa"/>
          </w:tcPr>
          <w:p w14:paraId="0FD7BFDE"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okurka nakladačka</w:t>
            </w:r>
          </w:p>
        </w:tc>
        <w:tc>
          <w:tcPr>
            <w:tcW w:w="2549" w:type="dxa"/>
          </w:tcPr>
          <w:p w14:paraId="62E8550E"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housenky</w:t>
            </w:r>
          </w:p>
        </w:tc>
        <w:tc>
          <w:tcPr>
            <w:tcW w:w="1387" w:type="dxa"/>
          </w:tcPr>
          <w:p w14:paraId="0613D6C7"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0,2 l/ha</w:t>
            </w:r>
          </w:p>
        </w:tc>
        <w:tc>
          <w:tcPr>
            <w:tcW w:w="557" w:type="dxa"/>
          </w:tcPr>
          <w:p w14:paraId="422337DB" w14:textId="77777777" w:rsidR="000B1AF3" w:rsidRPr="000B1AF3" w:rsidRDefault="000B1AF3" w:rsidP="00665285">
            <w:pPr>
              <w:widowControl w:val="0"/>
              <w:spacing w:line="276" w:lineRule="auto"/>
              <w:ind w:left="-65"/>
              <w:jc w:val="center"/>
              <w:rPr>
                <w:rFonts w:eastAsia="Calibri"/>
                <w:bCs/>
                <w:iCs/>
                <w:lang w:eastAsia="en-US"/>
              </w:rPr>
            </w:pPr>
            <w:r w:rsidRPr="000B1AF3">
              <w:rPr>
                <w:rFonts w:eastAsia="Calibri"/>
                <w:iCs/>
                <w:lang w:eastAsia="en-US"/>
              </w:rPr>
              <w:t>3</w:t>
            </w:r>
          </w:p>
        </w:tc>
        <w:tc>
          <w:tcPr>
            <w:tcW w:w="1804" w:type="dxa"/>
          </w:tcPr>
          <w:p w14:paraId="5C22A2CD"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2) při zjištění</w:t>
            </w:r>
          </w:p>
          <w:p w14:paraId="37CC6EEF" w14:textId="77777777" w:rsidR="000B1AF3" w:rsidRPr="000B1AF3" w:rsidRDefault="000B1AF3" w:rsidP="00665285">
            <w:pPr>
              <w:widowControl w:val="0"/>
              <w:autoSpaceDN w:val="0"/>
              <w:spacing w:line="276" w:lineRule="auto"/>
              <w:rPr>
                <w:rFonts w:eastAsia="Calibri"/>
                <w:iCs/>
                <w:lang w:eastAsia="en-US"/>
              </w:rPr>
            </w:pPr>
            <w:r w:rsidRPr="000B1AF3">
              <w:rPr>
                <w:rFonts w:eastAsia="Calibri"/>
                <w:iCs/>
                <w:lang w:eastAsia="en-US"/>
              </w:rPr>
              <w:t>výskytu</w:t>
            </w:r>
          </w:p>
        </w:tc>
        <w:tc>
          <w:tcPr>
            <w:tcW w:w="1374" w:type="dxa"/>
          </w:tcPr>
          <w:p w14:paraId="38C8A635" w14:textId="77777777" w:rsidR="000B1AF3" w:rsidRPr="000B1AF3" w:rsidRDefault="000B1AF3" w:rsidP="00665285">
            <w:pPr>
              <w:widowControl w:val="0"/>
              <w:spacing w:line="276" w:lineRule="auto"/>
              <w:rPr>
                <w:iCs/>
              </w:rPr>
            </w:pPr>
            <w:r w:rsidRPr="000B1AF3">
              <w:rPr>
                <w:iCs/>
              </w:rPr>
              <w:t>5) pole</w:t>
            </w:r>
          </w:p>
        </w:tc>
      </w:tr>
      <w:tr w:rsidR="000B1AF3" w:rsidRPr="000B1AF3" w14:paraId="25D0D2DE" w14:textId="77777777" w:rsidTr="00665285">
        <w:trPr>
          <w:trHeight w:val="258"/>
        </w:trPr>
        <w:tc>
          <w:tcPr>
            <w:tcW w:w="2107" w:type="dxa"/>
          </w:tcPr>
          <w:p w14:paraId="1B28D043"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pastinák setý</w:t>
            </w:r>
          </w:p>
        </w:tc>
        <w:tc>
          <w:tcPr>
            <w:tcW w:w="2549" w:type="dxa"/>
          </w:tcPr>
          <w:p w14:paraId="07CA5DEE"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mšice, housenky</w:t>
            </w:r>
          </w:p>
        </w:tc>
        <w:tc>
          <w:tcPr>
            <w:tcW w:w="1387" w:type="dxa"/>
          </w:tcPr>
          <w:p w14:paraId="798220CA"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0,4 l/ha</w:t>
            </w:r>
          </w:p>
        </w:tc>
        <w:tc>
          <w:tcPr>
            <w:tcW w:w="557" w:type="dxa"/>
          </w:tcPr>
          <w:p w14:paraId="1030E178" w14:textId="77777777" w:rsidR="000B1AF3" w:rsidRPr="000B1AF3" w:rsidRDefault="000B1AF3" w:rsidP="00665285">
            <w:pPr>
              <w:widowControl w:val="0"/>
              <w:spacing w:line="276" w:lineRule="auto"/>
              <w:ind w:left="-65"/>
              <w:jc w:val="center"/>
              <w:rPr>
                <w:rFonts w:eastAsia="Calibri"/>
                <w:bCs/>
                <w:iCs/>
                <w:lang w:eastAsia="en-US"/>
              </w:rPr>
            </w:pPr>
            <w:r w:rsidRPr="000B1AF3">
              <w:rPr>
                <w:rFonts w:eastAsia="Calibri"/>
                <w:iCs/>
                <w:lang w:eastAsia="en-US"/>
              </w:rPr>
              <w:t>7</w:t>
            </w:r>
          </w:p>
        </w:tc>
        <w:tc>
          <w:tcPr>
            <w:tcW w:w="1804" w:type="dxa"/>
          </w:tcPr>
          <w:p w14:paraId="3E466447"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2) při zjištění</w:t>
            </w:r>
          </w:p>
          <w:p w14:paraId="2D81CDAA" w14:textId="77777777" w:rsidR="000B1AF3" w:rsidRPr="000B1AF3" w:rsidRDefault="000B1AF3" w:rsidP="00665285">
            <w:pPr>
              <w:widowControl w:val="0"/>
              <w:autoSpaceDN w:val="0"/>
              <w:spacing w:line="276" w:lineRule="auto"/>
              <w:rPr>
                <w:rFonts w:eastAsia="Calibri"/>
                <w:iCs/>
                <w:lang w:eastAsia="en-US"/>
              </w:rPr>
            </w:pPr>
            <w:r w:rsidRPr="000B1AF3">
              <w:rPr>
                <w:rFonts w:eastAsia="Calibri"/>
                <w:iCs/>
                <w:lang w:eastAsia="en-US"/>
              </w:rPr>
              <w:t>výskytu</w:t>
            </w:r>
          </w:p>
        </w:tc>
        <w:tc>
          <w:tcPr>
            <w:tcW w:w="1374" w:type="dxa"/>
          </w:tcPr>
          <w:p w14:paraId="67BBAC60" w14:textId="77777777" w:rsidR="000B1AF3" w:rsidRPr="000B1AF3" w:rsidRDefault="000B1AF3" w:rsidP="00665285">
            <w:pPr>
              <w:widowControl w:val="0"/>
              <w:spacing w:line="276" w:lineRule="auto"/>
              <w:rPr>
                <w:iCs/>
              </w:rPr>
            </w:pPr>
            <w:r w:rsidRPr="000B1AF3">
              <w:rPr>
                <w:iCs/>
              </w:rPr>
              <w:t>5) pole</w:t>
            </w:r>
          </w:p>
        </w:tc>
      </w:tr>
      <w:tr w:rsidR="000B1AF3" w:rsidRPr="000B1AF3" w14:paraId="696D9EF4" w14:textId="77777777" w:rsidTr="00665285">
        <w:trPr>
          <w:trHeight w:val="258"/>
        </w:trPr>
        <w:tc>
          <w:tcPr>
            <w:tcW w:w="2107" w:type="dxa"/>
          </w:tcPr>
          <w:p w14:paraId="57364904"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pastinák setý</w:t>
            </w:r>
          </w:p>
        </w:tc>
        <w:tc>
          <w:tcPr>
            <w:tcW w:w="2549" w:type="dxa"/>
          </w:tcPr>
          <w:p w14:paraId="589C0B66"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pochmurnatka mrkvová</w:t>
            </w:r>
          </w:p>
        </w:tc>
        <w:tc>
          <w:tcPr>
            <w:tcW w:w="1387" w:type="dxa"/>
          </w:tcPr>
          <w:p w14:paraId="756E25F0"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0,5 l/ha</w:t>
            </w:r>
          </w:p>
        </w:tc>
        <w:tc>
          <w:tcPr>
            <w:tcW w:w="557" w:type="dxa"/>
          </w:tcPr>
          <w:p w14:paraId="1DB258E2" w14:textId="77777777" w:rsidR="000B1AF3" w:rsidRPr="000B1AF3" w:rsidRDefault="000B1AF3" w:rsidP="00665285">
            <w:pPr>
              <w:widowControl w:val="0"/>
              <w:spacing w:line="276" w:lineRule="auto"/>
              <w:ind w:left="-65"/>
              <w:jc w:val="center"/>
              <w:rPr>
                <w:rFonts w:eastAsia="Calibri"/>
                <w:bCs/>
                <w:iCs/>
                <w:lang w:eastAsia="en-US"/>
              </w:rPr>
            </w:pPr>
            <w:r w:rsidRPr="000B1AF3">
              <w:rPr>
                <w:rFonts w:eastAsia="Calibri"/>
                <w:iCs/>
                <w:lang w:eastAsia="en-US"/>
              </w:rPr>
              <w:t>7</w:t>
            </w:r>
          </w:p>
        </w:tc>
        <w:tc>
          <w:tcPr>
            <w:tcW w:w="1804" w:type="dxa"/>
          </w:tcPr>
          <w:p w14:paraId="5E0890C5"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2) při zjištění</w:t>
            </w:r>
          </w:p>
          <w:p w14:paraId="09A6B807" w14:textId="77777777" w:rsidR="000B1AF3" w:rsidRPr="000B1AF3" w:rsidRDefault="000B1AF3" w:rsidP="00665285">
            <w:pPr>
              <w:widowControl w:val="0"/>
              <w:autoSpaceDN w:val="0"/>
              <w:spacing w:line="276" w:lineRule="auto"/>
              <w:rPr>
                <w:rFonts w:eastAsia="Calibri"/>
                <w:iCs/>
                <w:lang w:eastAsia="en-US"/>
              </w:rPr>
            </w:pPr>
            <w:r w:rsidRPr="000B1AF3">
              <w:rPr>
                <w:rFonts w:eastAsia="Calibri"/>
                <w:iCs/>
                <w:lang w:eastAsia="en-US"/>
              </w:rPr>
              <w:t>výskytu</w:t>
            </w:r>
          </w:p>
        </w:tc>
        <w:tc>
          <w:tcPr>
            <w:tcW w:w="1374" w:type="dxa"/>
          </w:tcPr>
          <w:p w14:paraId="5BEE8B94" w14:textId="77777777" w:rsidR="000B1AF3" w:rsidRPr="000B1AF3" w:rsidRDefault="000B1AF3" w:rsidP="00665285">
            <w:pPr>
              <w:widowControl w:val="0"/>
              <w:spacing w:line="276" w:lineRule="auto"/>
              <w:rPr>
                <w:iCs/>
              </w:rPr>
            </w:pPr>
            <w:r w:rsidRPr="000B1AF3">
              <w:rPr>
                <w:iCs/>
              </w:rPr>
              <w:t>5) pole</w:t>
            </w:r>
          </w:p>
        </w:tc>
      </w:tr>
      <w:tr w:rsidR="000B1AF3" w:rsidRPr="000B1AF3" w14:paraId="2AF2C792" w14:textId="77777777" w:rsidTr="00665285">
        <w:trPr>
          <w:trHeight w:val="258"/>
        </w:trPr>
        <w:tc>
          <w:tcPr>
            <w:tcW w:w="2107" w:type="dxa"/>
          </w:tcPr>
          <w:p w14:paraId="2D77EFF3"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pažitka</w:t>
            </w:r>
          </w:p>
        </w:tc>
        <w:tc>
          <w:tcPr>
            <w:tcW w:w="2549" w:type="dxa"/>
          </w:tcPr>
          <w:p w14:paraId="6D3D1A09"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mšice, housenky</w:t>
            </w:r>
          </w:p>
        </w:tc>
        <w:tc>
          <w:tcPr>
            <w:tcW w:w="1387" w:type="dxa"/>
          </w:tcPr>
          <w:p w14:paraId="5C1CC686"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0,5 l/ha</w:t>
            </w:r>
          </w:p>
        </w:tc>
        <w:tc>
          <w:tcPr>
            <w:tcW w:w="557" w:type="dxa"/>
          </w:tcPr>
          <w:p w14:paraId="56F8FB3D" w14:textId="77777777" w:rsidR="000B1AF3" w:rsidRPr="000B1AF3" w:rsidRDefault="000B1AF3" w:rsidP="00665285">
            <w:pPr>
              <w:widowControl w:val="0"/>
              <w:spacing w:line="276" w:lineRule="auto"/>
              <w:ind w:left="-65"/>
              <w:jc w:val="center"/>
              <w:rPr>
                <w:rFonts w:eastAsia="Calibri"/>
                <w:bCs/>
                <w:iCs/>
                <w:lang w:eastAsia="en-US"/>
              </w:rPr>
            </w:pPr>
            <w:r w:rsidRPr="000B1AF3">
              <w:rPr>
                <w:rFonts w:eastAsia="Calibri"/>
                <w:iCs/>
                <w:lang w:eastAsia="en-US"/>
              </w:rPr>
              <w:t>7</w:t>
            </w:r>
          </w:p>
        </w:tc>
        <w:tc>
          <w:tcPr>
            <w:tcW w:w="1804" w:type="dxa"/>
          </w:tcPr>
          <w:p w14:paraId="28CB36F7"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2) při zjištění</w:t>
            </w:r>
          </w:p>
          <w:p w14:paraId="17087979" w14:textId="77777777" w:rsidR="000B1AF3" w:rsidRPr="000B1AF3" w:rsidRDefault="000B1AF3" w:rsidP="00665285">
            <w:pPr>
              <w:widowControl w:val="0"/>
              <w:autoSpaceDN w:val="0"/>
              <w:spacing w:line="276" w:lineRule="auto"/>
              <w:rPr>
                <w:rFonts w:eastAsia="Calibri"/>
                <w:iCs/>
                <w:lang w:eastAsia="en-US"/>
              </w:rPr>
            </w:pPr>
            <w:r w:rsidRPr="000B1AF3">
              <w:rPr>
                <w:rFonts w:eastAsia="Calibri"/>
                <w:iCs/>
                <w:lang w:eastAsia="en-US"/>
              </w:rPr>
              <w:t>výskytu</w:t>
            </w:r>
          </w:p>
        </w:tc>
        <w:tc>
          <w:tcPr>
            <w:tcW w:w="1374" w:type="dxa"/>
          </w:tcPr>
          <w:p w14:paraId="3B28E555" w14:textId="77777777" w:rsidR="000B1AF3" w:rsidRPr="000B1AF3" w:rsidRDefault="000B1AF3" w:rsidP="00665285">
            <w:pPr>
              <w:widowControl w:val="0"/>
              <w:spacing w:line="276" w:lineRule="auto"/>
              <w:rPr>
                <w:iCs/>
              </w:rPr>
            </w:pPr>
            <w:r w:rsidRPr="000B1AF3">
              <w:rPr>
                <w:iCs/>
              </w:rPr>
              <w:t>5) pole</w:t>
            </w:r>
          </w:p>
        </w:tc>
      </w:tr>
      <w:tr w:rsidR="000B1AF3" w:rsidRPr="000B1AF3" w14:paraId="3CA42B4B" w14:textId="77777777" w:rsidTr="00665285">
        <w:trPr>
          <w:trHeight w:val="258"/>
        </w:trPr>
        <w:tc>
          <w:tcPr>
            <w:tcW w:w="2107" w:type="dxa"/>
          </w:tcPr>
          <w:p w14:paraId="3EDEEFC6"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petržel naťová (čerstvá), kerblík</w:t>
            </w:r>
          </w:p>
        </w:tc>
        <w:tc>
          <w:tcPr>
            <w:tcW w:w="2549" w:type="dxa"/>
          </w:tcPr>
          <w:p w14:paraId="09A16091"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pochmurnatka mrkvová,</w:t>
            </w:r>
          </w:p>
          <w:p w14:paraId="0F0241CB"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mandelinky, nosatci,</w:t>
            </w:r>
          </w:p>
          <w:p w14:paraId="64A2B52D"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mšice</w:t>
            </w:r>
          </w:p>
        </w:tc>
        <w:tc>
          <w:tcPr>
            <w:tcW w:w="1387" w:type="dxa"/>
          </w:tcPr>
          <w:p w14:paraId="510D7489"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0,5 l/ha</w:t>
            </w:r>
          </w:p>
        </w:tc>
        <w:tc>
          <w:tcPr>
            <w:tcW w:w="557" w:type="dxa"/>
          </w:tcPr>
          <w:p w14:paraId="0C3C88E9" w14:textId="77777777" w:rsidR="000B1AF3" w:rsidRPr="000B1AF3" w:rsidRDefault="000B1AF3" w:rsidP="00665285">
            <w:pPr>
              <w:widowControl w:val="0"/>
              <w:spacing w:line="276" w:lineRule="auto"/>
              <w:ind w:left="-65"/>
              <w:jc w:val="center"/>
              <w:rPr>
                <w:rFonts w:eastAsia="Calibri"/>
                <w:bCs/>
                <w:iCs/>
                <w:lang w:eastAsia="en-US"/>
              </w:rPr>
            </w:pPr>
            <w:r w:rsidRPr="000B1AF3">
              <w:rPr>
                <w:rFonts w:eastAsia="Calibri"/>
                <w:iCs/>
                <w:lang w:eastAsia="en-US"/>
              </w:rPr>
              <w:t>7</w:t>
            </w:r>
          </w:p>
        </w:tc>
        <w:tc>
          <w:tcPr>
            <w:tcW w:w="1804" w:type="dxa"/>
          </w:tcPr>
          <w:p w14:paraId="095CFDA8"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2) při zjištění</w:t>
            </w:r>
          </w:p>
          <w:p w14:paraId="4F7BD38C" w14:textId="77777777" w:rsidR="000B1AF3" w:rsidRPr="000B1AF3" w:rsidRDefault="000B1AF3" w:rsidP="00665285">
            <w:pPr>
              <w:widowControl w:val="0"/>
              <w:autoSpaceDN w:val="0"/>
              <w:spacing w:line="276" w:lineRule="auto"/>
              <w:rPr>
                <w:rFonts w:eastAsia="Calibri"/>
                <w:iCs/>
                <w:lang w:eastAsia="en-US"/>
              </w:rPr>
            </w:pPr>
            <w:r w:rsidRPr="000B1AF3">
              <w:rPr>
                <w:rFonts w:eastAsia="Calibri"/>
                <w:iCs/>
                <w:lang w:eastAsia="en-US"/>
              </w:rPr>
              <w:t>výskytu</w:t>
            </w:r>
          </w:p>
        </w:tc>
        <w:tc>
          <w:tcPr>
            <w:tcW w:w="1374" w:type="dxa"/>
          </w:tcPr>
          <w:p w14:paraId="5C6F8091" w14:textId="77777777" w:rsidR="000B1AF3" w:rsidRPr="000B1AF3" w:rsidRDefault="000B1AF3" w:rsidP="00665285">
            <w:pPr>
              <w:widowControl w:val="0"/>
              <w:spacing w:line="276" w:lineRule="auto"/>
              <w:rPr>
                <w:iCs/>
              </w:rPr>
            </w:pPr>
            <w:r w:rsidRPr="000B1AF3">
              <w:rPr>
                <w:iCs/>
              </w:rPr>
              <w:t>5) pole</w:t>
            </w:r>
          </w:p>
        </w:tc>
      </w:tr>
      <w:tr w:rsidR="000B1AF3" w:rsidRPr="000B1AF3" w14:paraId="6FE43349" w14:textId="77777777" w:rsidTr="00665285">
        <w:trPr>
          <w:trHeight w:val="258"/>
        </w:trPr>
        <w:tc>
          <w:tcPr>
            <w:tcW w:w="2107" w:type="dxa"/>
          </w:tcPr>
          <w:p w14:paraId="011DB650"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petržel zahradní</w:t>
            </w:r>
          </w:p>
          <w:p w14:paraId="6BE7DB46"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(čerstvá)</w:t>
            </w:r>
          </w:p>
        </w:tc>
        <w:tc>
          <w:tcPr>
            <w:tcW w:w="2549" w:type="dxa"/>
          </w:tcPr>
          <w:p w14:paraId="38D3FFD2"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pochmurnatka mrkvová</w:t>
            </w:r>
          </w:p>
        </w:tc>
        <w:tc>
          <w:tcPr>
            <w:tcW w:w="1387" w:type="dxa"/>
          </w:tcPr>
          <w:p w14:paraId="3809F62E"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0,5 l/ha</w:t>
            </w:r>
          </w:p>
        </w:tc>
        <w:tc>
          <w:tcPr>
            <w:tcW w:w="557" w:type="dxa"/>
          </w:tcPr>
          <w:p w14:paraId="713602D9" w14:textId="77777777" w:rsidR="000B1AF3" w:rsidRPr="000B1AF3" w:rsidRDefault="000B1AF3" w:rsidP="00665285">
            <w:pPr>
              <w:widowControl w:val="0"/>
              <w:spacing w:line="276" w:lineRule="auto"/>
              <w:ind w:left="-65"/>
              <w:jc w:val="center"/>
              <w:rPr>
                <w:rFonts w:eastAsia="Calibri"/>
                <w:bCs/>
                <w:iCs/>
                <w:lang w:eastAsia="en-US"/>
              </w:rPr>
            </w:pPr>
            <w:r w:rsidRPr="000B1AF3">
              <w:rPr>
                <w:rFonts w:eastAsia="Calibri"/>
                <w:iCs/>
                <w:lang w:eastAsia="en-US"/>
              </w:rPr>
              <w:t>7</w:t>
            </w:r>
          </w:p>
        </w:tc>
        <w:tc>
          <w:tcPr>
            <w:tcW w:w="1804" w:type="dxa"/>
          </w:tcPr>
          <w:p w14:paraId="40182B41"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2) při zjištění</w:t>
            </w:r>
          </w:p>
          <w:p w14:paraId="7A403028" w14:textId="77777777" w:rsidR="000B1AF3" w:rsidRPr="000B1AF3" w:rsidRDefault="000B1AF3" w:rsidP="00665285">
            <w:pPr>
              <w:widowControl w:val="0"/>
              <w:autoSpaceDN w:val="0"/>
              <w:spacing w:line="276" w:lineRule="auto"/>
              <w:rPr>
                <w:rFonts w:eastAsia="Calibri"/>
                <w:iCs/>
                <w:lang w:eastAsia="en-US"/>
              </w:rPr>
            </w:pPr>
            <w:r w:rsidRPr="000B1AF3">
              <w:rPr>
                <w:rFonts w:eastAsia="Calibri"/>
                <w:iCs/>
                <w:lang w:eastAsia="en-US"/>
              </w:rPr>
              <w:t>výskytu</w:t>
            </w:r>
          </w:p>
        </w:tc>
        <w:tc>
          <w:tcPr>
            <w:tcW w:w="1374" w:type="dxa"/>
          </w:tcPr>
          <w:p w14:paraId="0B845CAE" w14:textId="77777777" w:rsidR="000B1AF3" w:rsidRPr="000B1AF3" w:rsidRDefault="000B1AF3" w:rsidP="00665285">
            <w:pPr>
              <w:widowControl w:val="0"/>
              <w:spacing w:line="276" w:lineRule="auto"/>
              <w:rPr>
                <w:iCs/>
              </w:rPr>
            </w:pPr>
            <w:r w:rsidRPr="000B1AF3">
              <w:rPr>
                <w:iCs/>
              </w:rPr>
              <w:t>5) pole</w:t>
            </w:r>
          </w:p>
        </w:tc>
      </w:tr>
      <w:tr w:rsidR="000B1AF3" w:rsidRPr="000B1AF3" w14:paraId="6BD50980" w14:textId="77777777" w:rsidTr="00665285">
        <w:trPr>
          <w:trHeight w:val="258"/>
        </w:trPr>
        <w:tc>
          <w:tcPr>
            <w:tcW w:w="2107" w:type="dxa"/>
          </w:tcPr>
          <w:p w14:paraId="20905A94"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petržel zahradní</w:t>
            </w:r>
          </w:p>
          <w:p w14:paraId="5CEF9856"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(čerstvá)</w:t>
            </w:r>
          </w:p>
        </w:tc>
        <w:tc>
          <w:tcPr>
            <w:tcW w:w="2549" w:type="dxa"/>
          </w:tcPr>
          <w:p w14:paraId="6EB3FA66"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housenky, mšice</w:t>
            </w:r>
          </w:p>
        </w:tc>
        <w:tc>
          <w:tcPr>
            <w:tcW w:w="1387" w:type="dxa"/>
          </w:tcPr>
          <w:p w14:paraId="099A0F1F"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0,4 l/ha</w:t>
            </w:r>
          </w:p>
        </w:tc>
        <w:tc>
          <w:tcPr>
            <w:tcW w:w="557" w:type="dxa"/>
          </w:tcPr>
          <w:p w14:paraId="7642D9AC" w14:textId="77777777" w:rsidR="000B1AF3" w:rsidRPr="000B1AF3" w:rsidRDefault="000B1AF3" w:rsidP="00665285">
            <w:pPr>
              <w:widowControl w:val="0"/>
              <w:spacing w:line="276" w:lineRule="auto"/>
              <w:ind w:left="-65"/>
              <w:jc w:val="center"/>
              <w:rPr>
                <w:rFonts w:eastAsia="Calibri"/>
                <w:bCs/>
                <w:iCs/>
                <w:lang w:eastAsia="en-US"/>
              </w:rPr>
            </w:pPr>
            <w:r w:rsidRPr="000B1AF3">
              <w:rPr>
                <w:rFonts w:eastAsia="Calibri"/>
                <w:iCs/>
                <w:lang w:eastAsia="en-US"/>
              </w:rPr>
              <w:t>7</w:t>
            </w:r>
          </w:p>
        </w:tc>
        <w:tc>
          <w:tcPr>
            <w:tcW w:w="1804" w:type="dxa"/>
          </w:tcPr>
          <w:p w14:paraId="7DA58B46"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2) při zjištění</w:t>
            </w:r>
          </w:p>
          <w:p w14:paraId="52DCFCEE" w14:textId="77777777" w:rsidR="000B1AF3" w:rsidRPr="000B1AF3" w:rsidRDefault="000B1AF3" w:rsidP="00665285">
            <w:pPr>
              <w:widowControl w:val="0"/>
              <w:autoSpaceDN w:val="0"/>
              <w:spacing w:line="276" w:lineRule="auto"/>
              <w:rPr>
                <w:rFonts w:eastAsia="Calibri"/>
                <w:iCs/>
                <w:lang w:eastAsia="en-US"/>
              </w:rPr>
            </w:pPr>
            <w:r w:rsidRPr="000B1AF3">
              <w:rPr>
                <w:rFonts w:eastAsia="Calibri"/>
                <w:iCs/>
                <w:lang w:eastAsia="en-US"/>
              </w:rPr>
              <w:t>výskytu</w:t>
            </w:r>
          </w:p>
        </w:tc>
        <w:tc>
          <w:tcPr>
            <w:tcW w:w="1374" w:type="dxa"/>
          </w:tcPr>
          <w:p w14:paraId="02E02416" w14:textId="77777777" w:rsidR="000B1AF3" w:rsidRPr="000B1AF3" w:rsidRDefault="000B1AF3" w:rsidP="00665285">
            <w:pPr>
              <w:widowControl w:val="0"/>
              <w:spacing w:line="276" w:lineRule="auto"/>
              <w:rPr>
                <w:iCs/>
              </w:rPr>
            </w:pPr>
            <w:r w:rsidRPr="000B1AF3">
              <w:rPr>
                <w:iCs/>
              </w:rPr>
              <w:t>5) pole</w:t>
            </w:r>
          </w:p>
        </w:tc>
      </w:tr>
      <w:tr w:rsidR="000B1AF3" w:rsidRPr="000B1AF3" w14:paraId="45D04F33" w14:textId="77777777" w:rsidTr="00665285">
        <w:trPr>
          <w:trHeight w:val="258"/>
        </w:trPr>
        <w:tc>
          <w:tcPr>
            <w:tcW w:w="2107" w:type="dxa"/>
          </w:tcPr>
          <w:p w14:paraId="66DA6577"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pór</w:t>
            </w:r>
          </w:p>
        </w:tc>
        <w:tc>
          <w:tcPr>
            <w:tcW w:w="2549" w:type="dxa"/>
          </w:tcPr>
          <w:p w14:paraId="637381A3"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mšice</w:t>
            </w:r>
          </w:p>
        </w:tc>
        <w:tc>
          <w:tcPr>
            <w:tcW w:w="1387" w:type="dxa"/>
          </w:tcPr>
          <w:p w14:paraId="61412A45"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0,5 l/ha</w:t>
            </w:r>
          </w:p>
        </w:tc>
        <w:tc>
          <w:tcPr>
            <w:tcW w:w="557" w:type="dxa"/>
          </w:tcPr>
          <w:p w14:paraId="1BFF9407" w14:textId="77777777" w:rsidR="000B1AF3" w:rsidRPr="000B1AF3" w:rsidRDefault="000B1AF3" w:rsidP="00665285">
            <w:pPr>
              <w:widowControl w:val="0"/>
              <w:spacing w:line="276" w:lineRule="auto"/>
              <w:ind w:left="-65"/>
              <w:jc w:val="center"/>
              <w:rPr>
                <w:rFonts w:eastAsia="Calibri"/>
                <w:bCs/>
                <w:iCs/>
                <w:lang w:eastAsia="en-US"/>
              </w:rPr>
            </w:pPr>
            <w:r w:rsidRPr="000B1AF3">
              <w:rPr>
                <w:rFonts w:eastAsia="Calibri"/>
                <w:iCs/>
                <w:lang w:eastAsia="en-US"/>
              </w:rPr>
              <w:t>14</w:t>
            </w:r>
          </w:p>
        </w:tc>
        <w:tc>
          <w:tcPr>
            <w:tcW w:w="1804" w:type="dxa"/>
          </w:tcPr>
          <w:p w14:paraId="36DE86CB"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2) při zjištění</w:t>
            </w:r>
          </w:p>
          <w:p w14:paraId="11E5E0B5" w14:textId="77777777" w:rsidR="000B1AF3" w:rsidRPr="000B1AF3" w:rsidRDefault="000B1AF3" w:rsidP="00665285">
            <w:pPr>
              <w:widowControl w:val="0"/>
              <w:autoSpaceDN w:val="0"/>
              <w:spacing w:line="276" w:lineRule="auto"/>
              <w:rPr>
                <w:rFonts w:eastAsia="Calibri"/>
                <w:iCs/>
                <w:lang w:eastAsia="en-US"/>
              </w:rPr>
            </w:pPr>
            <w:r w:rsidRPr="000B1AF3">
              <w:rPr>
                <w:rFonts w:eastAsia="Calibri"/>
                <w:iCs/>
                <w:lang w:eastAsia="en-US"/>
              </w:rPr>
              <w:t>výskytu</w:t>
            </w:r>
          </w:p>
        </w:tc>
        <w:tc>
          <w:tcPr>
            <w:tcW w:w="1374" w:type="dxa"/>
          </w:tcPr>
          <w:p w14:paraId="3AEA33C1" w14:textId="77777777" w:rsidR="000B1AF3" w:rsidRPr="000B1AF3" w:rsidRDefault="000B1AF3" w:rsidP="00665285">
            <w:pPr>
              <w:widowControl w:val="0"/>
              <w:spacing w:line="276" w:lineRule="auto"/>
              <w:rPr>
                <w:iCs/>
              </w:rPr>
            </w:pPr>
            <w:r w:rsidRPr="000B1AF3">
              <w:rPr>
                <w:iCs/>
              </w:rPr>
              <w:t>5) pole</w:t>
            </w:r>
          </w:p>
        </w:tc>
      </w:tr>
      <w:tr w:rsidR="000B1AF3" w:rsidRPr="000B1AF3" w14:paraId="3EAFF7D0" w14:textId="77777777" w:rsidTr="00665285">
        <w:trPr>
          <w:trHeight w:val="258"/>
        </w:trPr>
        <w:tc>
          <w:tcPr>
            <w:tcW w:w="2107" w:type="dxa"/>
          </w:tcPr>
          <w:p w14:paraId="637B3A6E"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pór</w:t>
            </w:r>
          </w:p>
        </w:tc>
        <w:tc>
          <w:tcPr>
            <w:tcW w:w="2549" w:type="dxa"/>
          </w:tcPr>
          <w:p w14:paraId="097D852D"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housenky</w:t>
            </w:r>
          </w:p>
        </w:tc>
        <w:tc>
          <w:tcPr>
            <w:tcW w:w="1387" w:type="dxa"/>
          </w:tcPr>
          <w:p w14:paraId="2F6AC273"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0,25 l/ha</w:t>
            </w:r>
          </w:p>
        </w:tc>
        <w:tc>
          <w:tcPr>
            <w:tcW w:w="557" w:type="dxa"/>
          </w:tcPr>
          <w:p w14:paraId="2DB28AF9" w14:textId="77777777" w:rsidR="000B1AF3" w:rsidRPr="000B1AF3" w:rsidRDefault="000B1AF3" w:rsidP="00665285">
            <w:pPr>
              <w:widowControl w:val="0"/>
              <w:spacing w:line="276" w:lineRule="auto"/>
              <w:ind w:left="-65"/>
              <w:jc w:val="center"/>
              <w:rPr>
                <w:rFonts w:eastAsia="Calibri"/>
                <w:bCs/>
                <w:iCs/>
                <w:lang w:eastAsia="en-US"/>
              </w:rPr>
            </w:pPr>
            <w:r w:rsidRPr="000B1AF3">
              <w:rPr>
                <w:rFonts w:eastAsia="Calibri"/>
                <w:iCs/>
                <w:lang w:eastAsia="en-US"/>
              </w:rPr>
              <w:t>14</w:t>
            </w:r>
          </w:p>
        </w:tc>
        <w:tc>
          <w:tcPr>
            <w:tcW w:w="1804" w:type="dxa"/>
          </w:tcPr>
          <w:p w14:paraId="358A3A17"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2) při zjištění</w:t>
            </w:r>
          </w:p>
          <w:p w14:paraId="12E350B6" w14:textId="77777777" w:rsidR="000B1AF3" w:rsidRPr="000B1AF3" w:rsidRDefault="000B1AF3" w:rsidP="00665285">
            <w:pPr>
              <w:widowControl w:val="0"/>
              <w:autoSpaceDN w:val="0"/>
              <w:spacing w:line="276" w:lineRule="auto"/>
              <w:rPr>
                <w:rFonts w:eastAsia="Calibri"/>
                <w:iCs/>
                <w:lang w:eastAsia="en-US"/>
              </w:rPr>
            </w:pPr>
            <w:r w:rsidRPr="000B1AF3">
              <w:rPr>
                <w:rFonts w:eastAsia="Calibri"/>
                <w:iCs/>
                <w:lang w:eastAsia="en-US"/>
              </w:rPr>
              <w:t>výskytu</w:t>
            </w:r>
          </w:p>
        </w:tc>
        <w:tc>
          <w:tcPr>
            <w:tcW w:w="1374" w:type="dxa"/>
          </w:tcPr>
          <w:p w14:paraId="359C0D1E" w14:textId="77777777" w:rsidR="000B1AF3" w:rsidRPr="000B1AF3" w:rsidRDefault="000B1AF3" w:rsidP="00665285">
            <w:pPr>
              <w:widowControl w:val="0"/>
              <w:spacing w:line="276" w:lineRule="auto"/>
              <w:rPr>
                <w:iCs/>
              </w:rPr>
            </w:pPr>
            <w:r w:rsidRPr="000B1AF3">
              <w:rPr>
                <w:iCs/>
              </w:rPr>
              <w:t>5) pole</w:t>
            </w:r>
          </w:p>
        </w:tc>
      </w:tr>
      <w:tr w:rsidR="000B1AF3" w:rsidRPr="000B1AF3" w14:paraId="334F4B6D" w14:textId="77777777" w:rsidTr="00665285">
        <w:trPr>
          <w:trHeight w:val="258"/>
        </w:trPr>
        <w:tc>
          <w:tcPr>
            <w:tcW w:w="2107" w:type="dxa"/>
          </w:tcPr>
          <w:p w14:paraId="7FC2BE13"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pšenice, žito,</w:t>
            </w:r>
          </w:p>
          <w:p w14:paraId="6D02E519" w14:textId="77777777" w:rsidR="000B1AF3" w:rsidRPr="000B1AF3" w:rsidRDefault="000B1AF3" w:rsidP="00665285">
            <w:pPr>
              <w:widowControl w:val="0"/>
              <w:spacing w:line="276" w:lineRule="auto"/>
              <w:rPr>
                <w:rFonts w:eastAsia="Calibri"/>
                <w:iCs/>
                <w:lang w:eastAsia="en-US"/>
              </w:rPr>
            </w:pPr>
            <w:proofErr w:type="spellStart"/>
            <w:r w:rsidRPr="000B1AF3">
              <w:rPr>
                <w:rFonts w:eastAsia="Calibri"/>
                <w:iCs/>
                <w:lang w:eastAsia="en-US"/>
              </w:rPr>
              <w:t>tritikale</w:t>
            </w:r>
            <w:proofErr w:type="spellEnd"/>
          </w:p>
        </w:tc>
        <w:tc>
          <w:tcPr>
            <w:tcW w:w="2549" w:type="dxa"/>
          </w:tcPr>
          <w:p w14:paraId="231BD636"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mšice, bejlomorky</w:t>
            </w:r>
          </w:p>
        </w:tc>
        <w:tc>
          <w:tcPr>
            <w:tcW w:w="1387" w:type="dxa"/>
          </w:tcPr>
          <w:p w14:paraId="7DF59F45"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0,2 l/ha</w:t>
            </w:r>
          </w:p>
        </w:tc>
        <w:tc>
          <w:tcPr>
            <w:tcW w:w="557" w:type="dxa"/>
          </w:tcPr>
          <w:p w14:paraId="52EC091C" w14:textId="77777777" w:rsidR="000B1AF3" w:rsidRPr="000B1AF3" w:rsidRDefault="000B1AF3" w:rsidP="00665285">
            <w:pPr>
              <w:widowControl w:val="0"/>
              <w:spacing w:line="276" w:lineRule="auto"/>
              <w:ind w:left="-65"/>
              <w:jc w:val="center"/>
              <w:rPr>
                <w:rFonts w:eastAsia="Calibri"/>
                <w:bCs/>
                <w:iCs/>
                <w:lang w:eastAsia="en-US"/>
              </w:rPr>
            </w:pPr>
            <w:r w:rsidRPr="000B1AF3">
              <w:rPr>
                <w:rFonts w:eastAsia="Calibri"/>
                <w:iCs/>
                <w:lang w:eastAsia="en-US"/>
              </w:rPr>
              <w:t>21</w:t>
            </w:r>
          </w:p>
        </w:tc>
        <w:tc>
          <w:tcPr>
            <w:tcW w:w="1804" w:type="dxa"/>
          </w:tcPr>
          <w:p w14:paraId="44265881"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1) od 09 BBCH</w:t>
            </w:r>
          </w:p>
          <w:p w14:paraId="0E1E24D5"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do 59 BBCH</w:t>
            </w:r>
          </w:p>
          <w:p w14:paraId="3577BC4C"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2) při prvním</w:t>
            </w:r>
          </w:p>
          <w:p w14:paraId="4D7F7CEF" w14:textId="77777777" w:rsidR="000B1AF3" w:rsidRPr="000B1AF3" w:rsidRDefault="000B1AF3" w:rsidP="00665285">
            <w:pPr>
              <w:widowControl w:val="0"/>
              <w:autoSpaceDN w:val="0"/>
              <w:spacing w:line="276" w:lineRule="auto"/>
              <w:rPr>
                <w:rFonts w:eastAsia="Calibri"/>
                <w:iCs/>
                <w:lang w:eastAsia="en-US"/>
              </w:rPr>
            </w:pPr>
            <w:r w:rsidRPr="000B1AF3">
              <w:rPr>
                <w:rFonts w:eastAsia="Calibri"/>
                <w:iCs/>
                <w:lang w:eastAsia="en-US"/>
              </w:rPr>
              <w:t>výskytu</w:t>
            </w:r>
          </w:p>
        </w:tc>
        <w:tc>
          <w:tcPr>
            <w:tcW w:w="1374" w:type="dxa"/>
          </w:tcPr>
          <w:p w14:paraId="2EE8C80C" w14:textId="77777777" w:rsidR="000B1AF3" w:rsidRPr="000B1AF3" w:rsidRDefault="000B1AF3" w:rsidP="00665285">
            <w:pPr>
              <w:widowControl w:val="0"/>
              <w:spacing w:line="276" w:lineRule="auto"/>
              <w:rPr>
                <w:iCs/>
              </w:rPr>
            </w:pPr>
            <w:r w:rsidRPr="000B1AF3">
              <w:rPr>
                <w:iCs/>
              </w:rPr>
              <w:t>5) pole</w:t>
            </w:r>
          </w:p>
        </w:tc>
      </w:tr>
      <w:tr w:rsidR="000B1AF3" w:rsidRPr="000B1AF3" w14:paraId="6846A957" w14:textId="77777777" w:rsidTr="00665285">
        <w:trPr>
          <w:trHeight w:val="258"/>
        </w:trPr>
        <w:tc>
          <w:tcPr>
            <w:tcW w:w="2107" w:type="dxa"/>
          </w:tcPr>
          <w:p w14:paraId="040D70FD"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ječmen, oves</w:t>
            </w:r>
          </w:p>
        </w:tc>
        <w:tc>
          <w:tcPr>
            <w:tcW w:w="2549" w:type="dxa"/>
          </w:tcPr>
          <w:p w14:paraId="12B44BF7"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mšice, bejlomorky</w:t>
            </w:r>
          </w:p>
        </w:tc>
        <w:tc>
          <w:tcPr>
            <w:tcW w:w="1387" w:type="dxa"/>
          </w:tcPr>
          <w:p w14:paraId="29D30318"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0,2 l/ha</w:t>
            </w:r>
          </w:p>
        </w:tc>
        <w:tc>
          <w:tcPr>
            <w:tcW w:w="557" w:type="dxa"/>
          </w:tcPr>
          <w:p w14:paraId="1F2A8AAF" w14:textId="77777777" w:rsidR="000B1AF3" w:rsidRPr="000B1AF3" w:rsidRDefault="000B1AF3" w:rsidP="00665285">
            <w:pPr>
              <w:widowControl w:val="0"/>
              <w:spacing w:line="276" w:lineRule="auto"/>
              <w:ind w:left="-65"/>
              <w:jc w:val="center"/>
              <w:rPr>
                <w:rFonts w:eastAsia="Calibri"/>
                <w:bCs/>
                <w:iCs/>
                <w:lang w:eastAsia="en-US"/>
              </w:rPr>
            </w:pPr>
            <w:r w:rsidRPr="000B1AF3">
              <w:rPr>
                <w:rFonts w:eastAsia="Calibri"/>
                <w:iCs/>
                <w:lang w:eastAsia="en-US"/>
              </w:rPr>
              <w:t>AT</w:t>
            </w:r>
          </w:p>
        </w:tc>
        <w:tc>
          <w:tcPr>
            <w:tcW w:w="1804" w:type="dxa"/>
          </w:tcPr>
          <w:p w14:paraId="3E1722AE"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1) od 09 BBCH</w:t>
            </w:r>
          </w:p>
          <w:p w14:paraId="189A5584"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do 51 BBCH</w:t>
            </w:r>
          </w:p>
          <w:p w14:paraId="73CF566F" w14:textId="77777777" w:rsidR="000B1AF3" w:rsidRPr="000B1AF3" w:rsidRDefault="000B1AF3" w:rsidP="00665285">
            <w:pPr>
              <w:widowControl w:val="0"/>
              <w:spacing w:line="276" w:lineRule="auto"/>
              <w:rPr>
                <w:rFonts w:eastAsia="Calibri"/>
                <w:iCs/>
                <w:lang w:eastAsia="en-GB"/>
              </w:rPr>
            </w:pPr>
            <w:r w:rsidRPr="000B1AF3">
              <w:rPr>
                <w:rFonts w:eastAsia="Calibri"/>
                <w:iCs/>
                <w:lang w:eastAsia="en-US"/>
              </w:rPr>
              <w:t>2) při prvním</w:t>
            </w:r>
          </w:p>
          <w:p w14:paraId="7433C3FA" w14:textId="77777777" w:rsidR="000B1AF3" w:rsidRPr="000B1AF3" w:rsidRDefault="000B1AF3" w:rsidP="00665285">
            <w:pPr>
              <w:widowControl w:val="0"/>
              <w:autoSpaceDN w:val="0"/>
              <w:spacing w:line="276" w:lineRule="auto"/>
              <w:rPr>
                <w:rFonts w:eastAsia="Calibri"/>
                <w:iCs/>
                <w:lang w:eastAsia="en-US"/>
              </w:rPr>
            </w:pPr>
            <w:r w:rsidRPr="000B1AF3">
              <w:rPr>
                <w:rFonts w:eastAsia="Calibri"/>
                <w:iCs/>
                <w:lang w:eastAsia="en-US"/>
              </w:rPr>
              <w:t>výskytu</w:t>
            </w:r>
          </w:p>
        </w:tc>
        <w:tc>
          <w:tcPr>
            <w:tcW w:w="1374" w:type="dxa"/>
          </w:tcPr>
          <w:p w14:paraId="00F23E24" w14:textId="77777777" w:rsidR="000B1AF3" w:rsidRPr="000B1AF3" w:rsidRDefault="000B1AF3" w:rsidP="00665285">
            <w:pPr>
              <w:widowControl w:val="0"/>
              <w:spacing w:line="276" w:lineRule="auto"/>
              <w:rPr>
                <w:iCs/>
              </w:rPr>
            </w:pPr>
            <w:r w:rsidRPr="000B1AF3">
              <w:rPr>
                <w:iCs/>
              </w:rPr>
              <w:t>5) pole</w:t>
            </w:r>
          </w:p>
        </w:tc>
      </w:tr>
      <w:tr w:rsidR="000B1AF3" w:rsidRPr="000B1AF3" w14:paraId="44AFC36E" w14:textId="77777777" w:rsidTr="00665285">
        <w:trPr>
          <w:trHeight w:val="258"/>
        </w:trPr>
        <w:tc>
          <w:tcPr>
            <w:tcW w:w="2107" w:type="dxa"/>
          </w:tcPr>
          <w:p w14:paraId="79DB6CA2"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ředkvička</w:t>
            </w:r>
          </w:p>
        </w:tc>
        <w:tc>
          <w:tcPr>
            <w:tcW w:w="2549" w:type="dxa"/>
          </w:tcPr>
          <w:p w14:paraId="71E37C15"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dřepčíci</w:t>
            </w:r>
          </w:p>
        </w:tc>
        <w:tc>
          <w:tcPr>
            <w:tcW w:w="1387" w:type="dxa"/>
          </w:tcPr>
          <w:p w14:paraId="3F1C2DEF"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0,2 l/ha</w:t>
            </w:r>
          </w:p>
        </w:tc>
        <w:tc>
          <w:tcPr>
            <w:tcW w:w="557" w:type="dxa"/>
          </w:tcPr>
          <w:p w14:paraId="371B10DA" w14:textId="77777777" w:rsidR="000B1AF3" w:rsidRPr="000B1AF3" w:rsidRDefault="000B1AF3" w:rsidP="00665285">
            <w:pPr>
              <w:widowControl w:val="0"/>
              <w:spacing w:line="276" w:lineRule="auto"/>
              <w:ind w:left="-65"/>
              <w:jc w:val="center"/>
              <w:rPr>
                <w:rFonts w:eastAsia="Calibri"/>
                <w:bCs/>
                <w:iCs/>
                <w:lang w:eastAsia="en-US"/>
              </w:rPr>
            </w:pPr>
            <w:r w:rsidRPr="000B1AF3">
              <w:rPr>
                <w:rFonts w:eastAsia="Calibri"/>
                <w:iCs/>
                <w:lang w:eastAsia="en-US"/>
              </w:rPr>
              <w:t>3</w:t>
            </w:r>
          </w:p>
        </w:tc>
        <w:tc>
          <w:tcPr>
            <w:tcW w:w="1804" w:type="dxa"/>
          </w:tcPr>
          <w:p w14:paraId="24624BAC"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2) při zjištění</w:t>
            </w:r>
          </w:p>
          <w:p w14:paraId="69FDBC1B" w14:textId="77777777" w:rsidR="000B1AF3" w:rsidRPr="000B1AF3" w:rsidRDefault="000B1AF3" w:rsidP="00665285">
            <w:pPr>
              <w:widowControl w:val="0"/>
              <w:autoSpaceDN w:val="0"/>
              <w:spacing w:line="276" w:lineRule="auto"/>
              <w:rPr>
                <w:rFonts w:eastAsia="Calibri"/>
                <w:iCs/>
                <w:lang w:eastAsia="en-US"/>
              </w:rPr>
            </w:pPr>
            <w:r w:rsidRPr="000B1AF3">
              <w:rPr>
                <w:rFonts w:eastAsia="Calibri"/>
                <w:iCs/>
                <w:lang w:eastAsia="en-US"/>
              </w:rPr>
              <w:t>výskytu</w:t>
            </w:r>
          </w:p>
        </w:tc>
        <w:tc>
          <w:tcPr>
            <w:tcW w:w="1374" w:type="dxa"/>
          </w:tcPr>
          <w:p w14:paraId="4626419B" w14:textId="77777777" w:rsidR="000B1AF3" w:rsidRPr="000B1AF3" w:rsidRDefault="000B1AF3" w:rsidP="00665285">
            <w:pPr>
              <w:widowControl w:val="0"/>
              <w:spacing w:line="276" w:lineRule="auto"/>
              <w:rPr>
                <w:iCs/>
              </w:rPr>
            </w:pPr>
            <w:r w:rsidRPr="000B1AF3">
              <w:rPr>
                <w:iCs/>
              </w:rPr>
              <w:t>5) pole</w:t>
            </w:r>
          </w:p>
        </w:tc>
      </w:tr>
      <w:tr w:rsidR="000B1AF3" w:rsidRPr="000B1AF3" w14:paraId="234F17C7" w14:textId="77777777" w:rsidTr="00665285">
        <w:trPr>
          <w:trHeight w:val="258"/>
        </w:trPr>
        <w:tc>
          <w:tcPr>
            <w:tcW w:w="2107" w:type="dxa"/>
          </w:tcPr>
          <w:p w14:paraId="25E930EC"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ředkvička</w:t>
            </w:r>
          </w:p>
        </w:tc>
        <w:tc>
          <w:tcPr>
            <w:tcW w:w="2549" w:type="dxa"/>
          </w:tcPr>
          <w:p w14:paraId="7E069F07"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mšice, housenky</w:t>
            </w:r>
          </w:p>
        </w:tc>
        <w:tc>
          <w:tcPr>
            <w:tcW w:w="1387" w:type="dxa"/>
          </w:tcPr>
          <w:p w14:paraId="5F0FD2D1"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0,4 l/ha</w:t>
            </w:r>
          </w:p>
        </w:tc>
        <w:tc>
          <w:tcPr>
            <w:tcW w:w="557" w:type="dxa"/>
          </w:tcPr>
          <w:p w14:paraId="7D177EC1" w14:textId="77777777" w:rsidR="000B1AF3" w:rsidRPr="000B1AF3" w:rsidRDefault="000B1AF3" w:rsidP="00665285">
            <w:pPr>
              <w:widowControl w:val="0"/>
              <w:spacing w:line="276" w:lineRule="auto"/>
              <w:ind w:left="-65"/>
              <w:jc w:val="center"/>
              <w:rPr>
                <w:rFonts w:eastAsia="Calibri"/>
                <w:bCs/>
                <w:iCs/>
                <w:lang w:eastAsia="en-US"/>
              </w:rPr>
            </w:pPr>
            <w:r w:rsidRPr="000B1AF3">
              <w:rPr>
                <w:rFonts w:eastAsia="Calibri"/>
                <w:iCs/>
                <w:lang w:eastAsia="en-US"/>
              </w:rPr>
              <w:t>3</w:t>
            </w:r>
          </w:p>
        </w:tc>
        <w:tc>
          <w:tcPr>
            <w:tcW w:w="1804" w:type="dxa"/>
          </w:tcPr>
          <w:p w14:paraId="0966A25C"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2) při zjištění</w:t>
            </w:r>
          </w:p>
          <w:p w14:paraId="416F5ACB" w14:textId="77777777" w:rsidR="000B1AF3" w:rsidRPr="000B1AF3" w:rsidRDefault="000B1AF3" w:rsidP="00665285">
            <w:pPr>
              <w:widowControl w:val="0"/>
              <w:autoSpaceDN w:val="0"/>
              <w:spacing w:line="276" w:lineRule="auto"/>
              <w:rPr>
                <w:rFonts w:eastAsia="Calibri"/>
                <w:iCs/>
                <w:lang w:eastAsia="en-US"/>
              </w:rPr>
            </w:pPr>
            <w:r w:rsidRPr="000B1AF3">
              <w:rPr>
                <w:rFonts w:eastAsia="Calibri"/>
                <w:iCs/>
                <w:lang w:eastAsia="en-US"/>
              </w:rPr>
              <w:t>výskytu</w:t>
            </w:r>
          </w:p>
        </w:tc>
        <w:tc>
          <w:tcPr>
            <w:tcW w:w="1374" w:type="dxa"/>
          </w:tcPr>
          <w:p w14:paraId="67FB0080" w14:textId="77777777" w:rsidR="000B1AF3" w:rsidRPr="000B1AF3" w:rsidRDefault="000B1AF3" w:rsidP="00665285">
            <w:pPr>
              <w:widowControl w:val="0"/>
              <w:spacing w:line="276" w:lineRule="auto"/>
              <w:rPr>
                <w:iCs/>
              </w:rPr>
            </w:pPr>
            <w:r w:rsidRPr="000B1AF3">
              <w:rPr>
                <w:iCs/>
              </w:rPr>
              <w:t>5) pole</w:t>
            </w:r>
          </w:p>
        </w:tc>
      </w:tr>
      <w:tr w:rsidR="000B1AF3" w:rsidRPr="000B1AF3" w14:paraId="2F849918" w14:textId="77777777" w:rsidTr="00665285">
        <w:trPr>
          <w:trHeight w:val="258"/>
        </w:trPr>
        <w:tc>
          <w:tcPr>
            <w:tcW w:w="2107" w:type="dxa"/>
          </w:tcPr>
          <w:p w14:paraId="2C4FE8A3"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řepka olejka</w:t>
            </w:r>
          </w:p>
        </w:tc>
        <w:tc>
          <w:tcPr>
            <w:tcW w:w="2549" w:type="dxa"/>
          </w:tcPr>
          <w:p w14:paraId="109C89AA"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blýskáček řepkový,</w:t>
            </w:r>
          </w:p>
          <w:p w14:paraId="6059E711"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 xml:space="preserve">krytonosec </w:t>
            </w:r>
            <w:proofErr w:type="spellStart"/>
            <w:r w:rsidRPr="000B1AF3">
              <w:rPr>
                <w:rFonts w:eastAsia="Calibri"/>
                <w:iCs/>
                <w:lang w:eastAsia="en-US"/>
              </w:rPr>
              <w:t>šešulový</w:t>
            </w:r>
            <w:proofErr w:type="spellEnd"/>
          </w:p>
        </w:tc>
        <w:tc>
          <w:tcPr>
            <w:tcW w:w="1387" w:type="dxa"/>
          </w:tcPr>
          <w:p w14:paraId="74026CBC"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0,2 l/ha</w:t>
            </w:r>
          </w:p>
        </w:tc>
        <w:tc>
          <w:tcPr>
            <w:tcW w:w="557" w:type="dxa"/>
          </w:tcPr>
          <w:p w14:paraId="1C126847" w14:textId="77777777" w:rsidR="000B1AF3" w:rsidRPr="000B1AF3" w:rsidRDefault="000B1AF3" w:rsidP="00665285">
            <w:pPr>
              <w:widowControl w:val="0"/>
              <w:spacing w:line="276" w:lineRule="auto"/>
              <w:ind w:left="-65"/>
              <w:jc w:val="center"/>
              <w:rPr>
                <w:rFonts w:eastAsia="Calibri"/>
                <w:bCs/>
                <w:iCs/>
                <w:lang w:eastAsia="en-US"/>
              </w:rPr>
            </w:pPr>
            <w:r w:rsidRPr="000B1AF3">
              <w:rPr>
                <w:rFonts w:eastAsia="Calibri"/>
                <w:iCs/>
                <w:lang w:eastAsia="en-US"/>
              </w:rPr>
              <w:t>56</w:t>
            </w:r>
          </w:p>
        </w:tc>
        <w:tc>
          <w:tcPr>
            <w:tcW w:w="1804" w:type="dxa"/>
          </w:tcPr>
          <w:p w14:paraId="09372890"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1) od 50 BBCH</w:t>
            </w:r>
          </w:p>
          <w:p w14:paraId="241BDBB4" w14:textId="77777777" w:rsidR="000B1AF3" w:rsidRPr="000B1AF3" w:rsidRDefault="000B1AF3" w:rsidP="00665285">
            <w:pPr>
              <w:widowControl w:val="0"/>
              <w:autoSpaceDN w:val="0"/>
              <w:spacing w:line="276" w:lineRule="auto"/>
              <w:rPr>
                <w:rFonts w:eastAsia="Calibri"/>
                <w:iCs/>
                <w:lang w:eastAsia="en-US"/>
              </w:rPr>
            </w:pPr>
            <w:r w:rsidRPr="000B1AF3">
              <w:rPr>
                <w:rFonts w:eastAsia="Calibri"/>
                <w:iCs/>
                <w:lang w:eastAsia="en-US"/>
              </w:rPr>
              <w:t>do 75 BBCH</w:t>
            </w:r>
          </w:p>
        </w:tc>
        <w:tc>
          <w:tcPr>
            <w:tcW w:w="1374" w:type="dxa"/>
          </w:tcPr>
          <w:p w14:paraId="5BC8557E" w14:textId="77777777" w:rsidR="000B1AF3" w:rsidRPr="000B1AF3" w:rsidRDefault="000B1AF3" w:rsidP="00665285">
            <w:pPr>
              <w:widowControl w:val="0"/>
              <w:spacing w:line="276" w:lineRule="auto"/>
              <w:rPr>
                <w:iCs/>
              </w:rPr>
            </w:pPr>
            <w:r w:rsidRPr="000B1AF3">
              <w:rPr>
                <w:iCs/>
              </w:rPr>
              <w:t>5) pole</w:t>
            </w:r>
          </w:p>
        </w:tc>
      </w:tr>
      <w:tr w:rsidR="000B1AF3" w:rsidRPr="000B1AF3" w14:paraId="311C8ABE" w14:textId="77777777" w:rsidTr="00665285">
        <w:trPr>
          <w:trHeight w:val="258"/>
        </w:trPr>
        <w:tc>
          <w:tcPr>
            <w:tcW w:w="2107" w:type="dxa"/>
          </w:tcPr>
          <w:p w14:paraId="0CF1EACA"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řepka olejka</w:t>
            </w:r>
          </w:p>
        </w:tc>
        <w:tc>
          <w:tcPr>
            <w:tcW w:w="2549" w:type="dxa"/>
          </w:tcPr>
          <w:p w14:paraId="37C8FC48"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dřepčík olejkový</w:t>
            </w:r>
          </w:p>
        </w:tc>
        <w:tc>
          <w:tcPr>
            <w:tcW w:w="1387" w:type="dxa"/>
          </w:tcPr>
          <w:p w14:paraId="34833923"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0,2 l/ha</w:t>
            </w:r>
          </w:p>
        </w:tc>
        <w:tc>
          <w:tcPr>
            <w:tcW w:w="557" w:type="dxa"/>
          </w:tcPr>
          <w:p w14:paraId="2933CB88" w14:textId="77777777" w:rsidR="000B1AF3" w:rsidRPr="000B1AF3" w:rsidRDefault="000B1AF3" w:rsidP="00665285">
            <w:pPr>
              <w:widowControl w:val="0"/>
              <w:spacing w:line="276" w:lineRule="auto"/>
              <w:ind w:left="-65"/>
              <w:jc w:val="center"/>
              <w:rPr>
                <w:rFonts w:eastAsia="Calibri"/>
                <w:bCs/>
                <w:iCs/>
                <w:lang w:eastAsia="en-US"/>
              </w:rPr>
            </w:pPr>
            <w:r w:rsidRPr="000B1AF3">
              <w:rPr>
                <w:rFonts w:eastAsia="Calibri"/>
                <w:iCs/>
                <w:lang w:eastAsia="en-US"/>
              </w:rPr>
              <w:t>56</w:t>
            </w:r>
          </w:p>
        </w:tc>
        <w:tc>
          <w:tcPr>
            <w:tcW w:w="1804" w:type="dxa"/>
          </w:tcPr>
          <w:p w14:paraId="4313F5C0"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1) od 10 BBCH</w:t>
            </w:r>
          </w:p>
          <w:p w14:paraId="6FC79C51" w14:textId="77777777" w:rsidR="000B1AF3" w:rsidRPr="000B1AF3" w:rsidRDefault="000B1AF3" w:rsidP="00665285">
            <w:pPr>
              <w:widowControl w:val="0"/>
              <w:autoSpaceDN w:val="0"/>
              <w:spacing w:line="276" w:lineRule="auto"/>
              <w:rPr>
                <w:rFonts w:eastAsia="Calibri"/>
                <w:iCs/>
                <w:lang w:eastAsia="en-US"/>
              </w:rPr>
            </w:pPr>
            <w:r w:rsidRPr="000B1AF3">
              <w:rPr>
                <w:rFonts w:eastAsia="Calibri"/>
                <w:iCs/>
                <w:lang w:eastAsia="en-US"/>
              </w:rPr>
              <w:t>do 13 BBCH</w:t>
            </w:r>
          </w:p>
        </w:tc>
        <w:tc>
          <w:tcPr>
            <w:tcW w:w="1374" w:type="dxa"/>
          </w:tcPr>
          <w:p w14:paraId="57C4B9E6" w14:textId="77777777" w:rsidR="000B1AF3" w:rsidRPr="000B1AF3" w:rsidRDefault="000B1AF3" w:rsidP="00665285">
            <w:pPr>
              <w:widowControl w:val="0"/>
              <w:spacing w:line="276" w:lineRule="auto"/>
              <w:rPr>
                <w:iCs/>
              </w:rPr>
            </w:pPr>
            <w:r w:rsidRPr="000B1AF3">
              <w:rPr>
                <w:iCs/>
              </w:rPr>
              <w:t>5) pole</w:t>
            </w:r>
          </w:p>
        </w:tc>
      </w:tr>
      <w:tr w:rsidR="000B1AF3" w:rsidRPr="000B1AF3" w14:paraId="5B899237" w14:textId="77777777" w:rsidTr="00665285">
        <w:trPr>
          <w:trHeight w:val="258"/>
        </w:trPr>
        <w:tc>
          <w:tcPr>
            <w:tcW w:w="2107" w:type="dxa"/>
          </w:tcPr>
          <w:p w14:paraId="2F035ADD"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salát</w:t>
            </w:r>
          </w:p>
        </w:tc>
        <w:tc>
          <w:tcPr>
            <w:tcW w:w="2549" w:type="dxa"/>
          </w:tcPr>
          <w:p w14:paraId="2EC1A0D6"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mšice, housenky</w:t>
            </w:r>
          </w:p>
        </w:tc>
        <w:tc>
          <w:tcPr>
            <w:tcW w:w="1387" w:type="dxa"/>
          </w:tcPr>
          <w:p w14:paraId="5543EF55"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0,5 l/ha</w:t>
            </w:r>
          </w:p>
        </w:tc>
        <w:tc>
          <w:tcPr>
            <w:tcW w:w="557" w:type="dxa"/>
          </w:tcPr>
          <w:p w14:paraId="2A41758F" w14:textId="77777777" w:rsidR="000B1AF3" w:rsidRPr="000B1AF3" w:rsidRDefault="000B1AF3" w:rsidP="00665285">
            <w:pPr>
              <w:widowControl w:val="0"/>
              <w:spacing w:line="276" w:lineRule="auto"/>
              <w:ind w:left="-65"/>
              <w:jc w:val="center"/>
              <w:rPr>
                <w:rFonts w:eastAsia="Calibri"/>
                <w:bCs/>
                <w:iCs/>
                <w:lang w:eastAsia="en-US"/>
              </w:rPr>
            </w:pPr>
            <w:r w:rsidRPr="000B1AF3">
              <w:rPr>
                <w:rFonts w:eastAsia="Calibri"/>
                <w:iCs/>
                <w:lang w:eastAsia="en-US"/>
              </w:rPr>
              <w:t>7</w:t>
            </w:r>
          </w:p>
        </w:tc>
        <w:tc>
          <w:tcPr>
            <w:tcW w:w="1804" w:type="dxa"/>
          </w:tcPr>
          <w:p w14:paraId="2C47B515"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2) při zjištění</w:t>
            </w:r>
          </w:p>
          <w:p w14:paraId="55FAC111" w14:textId="77777777" w:rsidR="000B1AF3" w:rsidRPr="000B1AF3" w:rsidRDefault="000B1AF3" w:rsidP="00665285">
            <w:pPr>
              <w:widowControl w:val="0"/>
              <w:autoSpaceDN w:val="0"/>
              <w:spacing w:line="276" w:lineRule="auto"/>
              <w:rPr>
                <w:rFonts w:eastAsia="Calibri"/>
                <w:iCs/>
                <w:lang w:eastAsia="en-US"/>
              </w:rPr>
            </w:pPr>
            <w:r w:rsidRPr="000B1AF3">
              <w:rPr>
                <w:rFonts w:eastAsia="Calibri"/>
                <w:iCs/>
                <w:lang w:eastAsia="en-US"/>
              </w:rPr>
              <w:t>výskytu</w:t>
            </w:r>
          </w:p>
        </w:tc>
        <w:tc>
          <w:tcPr>
            <w:tcW w:w="1374" w:type="dxa"/>
          </w:tcPr>
          <w:p w14:paraId="0FCD8C3C" w14:textId="77777777" w:rsidR="000B1AF3" w:rsidRPr="000B1AF3" w:rsidRDefault="000B1AF3" w:rsidP="00665285">
            <w:pPr>
              <w:widowControl w:val="0"/>
              <w:spacing w:line="276" w:lineRule="auto"/>
              <w:rPr>
                <w:iCs/>
              </w:rPr>
            </w:pPr>
            <w:r w:rsidRPr="000B1AF3">
              <w:rPr>
                <w:iCs/>
              </w:rPr>
              <w:t>5) pole</w:t>
            </w:r>
          </w:p>
        </w:tc>
      </w:tr>
      <w:tr w:rsidR="000B1AF3" w:rsidRPr="000B1AF3" w14:paraId="7B4A9AD7" w14:textId="77777777" w:rsidTr="00665285">
        <w:trPr>
          <w:trHeight w:val="258"/>
        </w:trPr>
        <w:tc>
          <w:tcPr>
            <w:tcW w:w="2107" w:type="dxa"/>
          </w:tcPr>
          <w:p w14:paraId="47BB3F91"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špenát, mangold</w:t>
            </w:r>
          </w:p>
        </w:tc>
        <w:tc>
          <w:tcPr>
            <w:tcW w:w="2549" w:type="dxa"/>
          </w:tcPr>
          <w:p w14:paraId="7582739E"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mšice, housenky</w:t>
            </w:r>
          </w:p>
        </w:tc>
        <w:tc>
          <w:tcPr>
            <w:tcW w:w="1387" w:type="dxa"/>
          </w:tcPr>
          <w:p w14:paraId="289A5B5A"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0,5 l/ha</w:t>
            </w:r>
          </w:p>
        </w:tc>
        <w:tc>
          <w:tcPr>
            <w:tcW w:w="557" w:type="dxa"/>
          </w:tcPr>
          <w:p w14:paraId="44AF555A" w14:textId="77777777" w:rsidR="000B1AF3" w:rsidRPr="000B1AF3" w:rsidRDefault="000B1AF3" w:rsidP="00665285">
            <w:pPr>
              <w:widowControl w:val="0"/>
              <w:spacing w:line="276" w:lineRule="auto"/>
              <w:ind w:left="-65"/>
              <w:jc w:val="center"/>
              <w:rPr>
                <w:rFonts w:eastAsia="Calibri"/>
                <w:bCs/>
                <w:iCs/>
                <w:lang w:eastAsia="en-US"/>
              </w:rPr>
            </w:pPr>
            <w:r w:rsidRPr="000B1AF3">
              <w:rPr>
                <w:rFonts w:eastAsia="Calibri"/>
                <w:iCs/>
                <w:lang w:eastAsia="en-US"/>
              </w:rPr>
              <w:t>7</w:t>
            </w:r>
          </w:p>
        </w:tc>
        <w:tc>
          <w:tcPr>
            <w:tcW w:w="1804" w:type="dxa"/>
          </w:tcPr>
          <w:p w14:paraId="156A2661"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2) při zjištění</w:t>
            </w:r>
          </w:p>
          <w:p w14:paraId="244F120F" w14:textId="77777777" w:rsidR="000B1AF3" w:rsidRPr="000B1AF3" w:rsidRDefault="000B1AF3" w:rsidP="00665285">
            <w:pPr>
              <w:widowControl w:val="0"/>
              <w:autoSpaceDN w:val="0"/>
              <w:spacing w:line="276" w:lineRule="auto"/>
              <w:rPr>
                <w:rFonts w:eastAsia="Calibri"/>
                <w:iCs/>
                <w:lang w:eastAsia="en-US"/>
              </w:rPr>
            </w:pPr>
            <w:r w:rsidRPr="000B1AF3">
              <w:rPr>
                <w:rFonts w:eastAsia="Calibri"/>
                <w:iCs/>
                <w:lang w:eastAsia="en-US"/>
              </w:rPr>
              <w:t>výskytu</w:t>
            </w:r>
          </w:p>
        </w:tc>
        <w:tc>
          <w:tcPr>
            <w:tcW w:w="1374" w:type="dxa"/>
          </w:tcPr>
          <w:p w14:paraId="0874937B" w14:textId="77777777" w:rsidR="000B1AF3" w:rsidRPr="000B1AF3" w:rsidRDefault="000B1AF3" w:rsidP="00665285">
            <w:pPr>
              <w:widowControl w:val="0"/>
              <w:spacing w:line="276" w:lineRule="auto"/>
              <w:rPr>
                <w:iCs/>
              </w:rPr>
            </w:pPr>
            <w:r w:rsidRPr="000B1AF3">
              <w:rPr>
                <w:iCs/>
              </w:rPr>
              <w:t>5) pole</w:t>
            </w:r>
          </w:p>
        </w:tc>
      </w:tr>
      <w:tr w:rsidR="000B1AF3" w:rsidRPr="000B1AF3" w14:paraId="76525A2A" w14:textId="77777777" w:rsidTr="00665285">
        <w:trPr>
          <w:trHeight w:val="258"/>
        </w:trPr>
        <w:tc>
          <w:tcPr>
            <w:tcW w:w="2107" w:type="dxa"/>
          </w:tcPr>
          <w:p w14:paraId="78231D0B" w14:textId="77777777" w:rsidR="000B1AF3" w:rsidRPr="000B1AF3" w:rsidRDefault="000B1AF3" w:rsidP="00665285">
            <w:pPr>
              <w:widowControl w:val="0"/>
              <w:spacing w:line="276" w:lineRule="auto"/>
              <w:rPr>
                <w:rFonts w:eastAsia="Calibri"/>
                <w:iCs/>
                <w:lang w:val="de-DE" w:eastAsia="en-US"/>
              </w:rPr>
            </w:pPr>
            <w:r w:rsidRPr="000B1AF3">
              <w:rPr>
                <w:rFonts w:eastAsia="Calibri"/>
                <w:iCs/>
                <w:lang w:eastAsia="en-US"/>
              </w:rPr>
              <w:t>tuřín, vodnice</w:t>
            </w:r>
          </w:p>
        </w:tc>
        <w:tc>
          <w:tcPr>
            <w:tcW w:w="2549" w:type="dxa"/>
          </w:tcPr>
          <w:p w14:paraId="761E2169"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mšice, housenky,</w:t>
            </w:r>
          </w:p>
          <w:p w14:paraId="7CF4A111" w14:textId="77777777" w:rsidR="000B1AF3" w:rsidRPr="000B1AF3" w:rsidRDefault="000B1AF3" w:rsidP="00665285">
            <w:pPr>
              <w:widowControl w:val="0"/>
              <w:spacing w:line="276" w:lineRule="auto"/>
              <w:rPr>
                <w:rFonts w:eastAsia="Calibri"/>
                <w:iCs/>
                <w:lang w:val="de-DE" w:eastAsia="en-US"/>
              </w:rPr>
            </w:pPr>
            <w:proofErr w:type="spellStart"/>
            <w:r w:rsidRPr="000B1AF3">
              <w:rPr>
                <w:rFonts w:eastAsia="Calibri"/>
                <w:iCs/>
                <w:lang w:eastAsia="en-US"/>
              </w:rPr>
              <w:t>zápředníček</w:t>
            </w:r>
            <w:proofErr w:type="spellEnd"/>
            <w:r w:rsidRPr="000B1AF3">
              <w:rPr>
                <w:rFonts w:eastAsia="Calibri"/>
                <w:iCs/>
                <w:lang w:eastAsia="en-US"/>
              </w:rPr>
              <w:t xml:space="preserve"> polní</w:t>
            </w:r>
          </w:p>
        </w:tc>
        <w:tc>
          <w:tcPr>
            <w:tcW w:w="1387" w:type="dxa"/>
          </w:tcPr>
          <w:p w14:paraId="4FD406FB"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0,4 l/ha</w:t>
            </w:r>
          </w:p>
        </w:tc>
        <w:tc>
          <w:tcPr>
            <w:tcW w:w="557" w:type="dxa"/>
          </w:tcPr>
          <w:p w14:paraId="141CA420" w14:textId="77777777" w:rsidR="000B1AF3" w:rsidRPr="000B1AF3" w:rsidRDefault="000B1AF3" w:rsidP="00665285">
            <w:pPr>
              <w:widowControl w:val="0"/>
              <w:spacing w:line="276" w:lineRule="auto"/>
              <w:ind w:left="-65"/>
              <w:jc w:val="center"/>
              <w:rPr>
                <w:rFonts w:eastAsia="Calibri"/>
                <w:bCs/>
                <w:iCs/>
                <w:lang w:eastAsia="en-US"/>
              </w:rPr>
            </w:pPr>
            <w:r w:rsidRPr="000B1AF3">
              <w:rPr>
                <w:rFonts w:eastAsia="Calibri"/>
                <w:iCs/>
                <w:lang w:eastAsia="en-US"/>
              </w:rPr>
              <w:t>7</w:t>
            </w:r>
          </w:p>
        </w:tc>
        <w:tc>
          <w:tcPr>
            <w:tcW w:w="1804" w:type="dxa"/>
          </w:tcPr>
          <w:p w14:paraId="29D12A68" w14:textId="77777777" w:rsidR="000B1AF3" w:rsidRPr="000B1AF3" w:rsidRDefault="000B1AF3" w:rsidP="00665285">
            <w:pPr>
              <w:widowControl w:val="0"/>
              <w:spacing w:line="276" w:lineRule="auto"/>
              <w:rPr>
                <w:rFonts w:eastAsia="Calibri"/>
                <w:iCs/>
                <w:lang w:eastAsia="en-US"/>
              </w:rPr>
            </w:pPr>
            <w:r w:rsidRPr="000B1AF3">
              <w:rPr>
                <w:rFonts w:eastAsia="Calibri"/>
                <w:iCs/>
                <w:lang w:eastAsia="en-US"/>
              </w:rPr>
              <w:t>2) při zjištění</w:t>
            </w:r>
          </w:p>
          <w:p w14:paraId="585495E5" w14:textId="77777777" w:rsidR="000B1AF3" w:rsidRPr="000B1AF3" w:rsidRDefault="000B1AF3" w:rsidP="00665285">
            <w:pPr>
              <w:widowControl w:val="0"/>
              <w:autoSpaceDN w:val="0"/>
              <w:spacing w:line="276" w:lineRule="auto"/>
              <w:rPr>
                <w:rFonts w:eastAsia="Calibri"/>
                <w:iCs/>
                <w:lang w:eastAsia="en-US"/>
              </w:rPr>
            </w:pPr>
            <w:r w:rsidRPr="000B1AF3">
              <w:rPr>
                <w:rFonts w:eastAsia="Calibri"/>
                <w:iCs/>
                <w:lang w:eastAsia="en-US"/>
              </w:rPr>
              <w:t>výskytu</w:t>
            </w:r>
          </w:p>
        </w:tc>
        <w:tc>
          <w:tcPr>
            <w:tcW w:w="1374" w:type="dxa"/>
          </w:tcPr>
          <w:p w14:paraId="40076249" w14:textId="77777777" w:rsidR="000B1AF3" w:rsidRPr="000B1AF3" w:rsidRDefault="000B1AF3" w:rsidP="00665285">
            <w:pPr>
              <w:widowControl w:val="0"/>
              <w:spacing w:line="276" w:lineRule="auto"/>
              <w:rPr>
                <w:iCs/>
              </w:rPr>
            </w:pPr>
            <w:r w:rsidRPr="000B1AF3">
              <w:rPr>
                <w:iCs/>
              </w:rPr>
              <w:t>5) pole</w:t>
            </w:r>
          </w:p>
        </w:tc>
      </w:tr>
    </w:tbl>
    <w:p w14:paraId="6BE80941" w14:textId="77777777" w:rsidR="00121BC3" w:rsidRDefault="00121BC3" w:rsidP="00665285">
      <w:pPr>
        <w:widowControl w:val="0"/>
        <w:autoSpaceDE w:val="0"/>
        <w:autoSpaceDN w:val="0"/>
        <w:adjustRightInd w:val="0"/>
        <w:spacing w:line="276" w:lineRule="auto"/>
        <w:jc w:val="both"/>
        <w:rPr>
          <w:rFonts w:eastAsia="Calibri"/>
          <w:bCs/>
          <w:iCs/>
          <w:lang w:eastAsia="en-US"/>
        </w:rPr>
      </w:pPr>
    </w:p>
    <w:p w14:paraId="505A00AE" w14:textId="3B2DECF3" w:rsidR="000B1AF3" w:rsidRPr="000B1AF3" w:rsidRDefault="000B1AF3" w:rsidP="00665285">
      <w:pPr>
        <w:widowControl w:val="0"/>
        <w:autoSpaceDE w:val="0"/>
        <w:autoSpaceDN w:val="0"/>
        <w:adjustRightInd w:val="0"/>
        <w:spacing w:line="276" w:lineRule="auto"/>
        <w:jc w:val="both"/>
        <w:rPr>
          <w:rFonts w:eastAsia="Calibri"/>
          <w:bCs/>
          <w:iCs/>
          <w:lang w:eastAsia="en-US"/>
        </w:rPr>
      </w:pPr>
      <w:r w:rsidRPr="000B1AF3">
        <w:rPr>
          <w:rFonts w:eastAsia="Calibri"/>
          <w:bCs/>
          <w:iCs/>
          <w:lang w:eastAsia="en-US"/>
        </w:rPr>
        <w:lastRenderedPageBreak/>
        <w:t>OL (ochranná lhůta) je dána počtem dnů, které je nutné dodržet mezi termínem poslední aplikace a sklizní.</w:t>
      </w:r>
    </w:p>
    <w:p w14:paraId="27D90421" w14:textId="77777777" w:rsidR="000B1AF3" w:rsidRPr="000B1AF3" w:rsidRDefault="000B1AF3" w:rsidP="00665285">
      <w:pPr>
        <w:widowControl w:val="0"/>
        <w:autoSpaceDE w:val="0"/>
        <w:autoSpaceDN w:val="0"/>
        <w:adjustRightInd w:val="0"/>
        <w:spacing w:line="276" w:lineRule="auto"/>
        <w:jc w:val="both"/>
        <w:rPr>
          <w:rFonts w:eastAsia="Calibri"/>
          <w:bCs/>
          <w:iCs/>
          <w:lang w:eastAsia="en-US"/>
        </w:rPr>
      </w:pPr>
      <w:r w:rsidRPr="000B1AF3">
        <w:rPr>
          <w:rFonts w:eastAsia="Calibri"/>
          <w:bCs/>
          <w:iCs/>
          <w:lang w:eastAsia="en-US"/>
        </w:rPr>
        <w:t>AT – ochranná lhůta je dána odstupem mezi termínem poslední aplikace a sklizní.</w:t>
      </w:r>
    </w:p>
    <w:p w14:paraId="4B803590" w14:textId="77777777" w:rsidR="000B1AF3" w:rsidRPr="000B1AF3" w:rsidRDefault="000B1AF3" w:rsidP="00665285">
      <w:pPr>
        <w:widowControl w:val="0"/>
        <w:autoSpaceDE w:val="0"/>
        <w:autoSpaceDN w:val="0"/>
        <w:adjustRightInd w:val="0"/>
        <w:spacing w:line="276" w:lineRule="auto"/>
        <w:jc w:val="both"/>
        <w:rPr>
          <w:rFonts w:eastAsia="Calibri"/>
          <w:bCs/>
          <w:iCs/>
          <w:lang w:eastAsia="en-US"/>
        </w:rPr>
      </w:pPr>
      <w:r w:rsidRPr="000B1AF3">
        <w:rPr>
          <w:rFonts w:eastAsia="Calibri"/>
          <w:bCs/>
          <w:iCs/>
          <w:lang w:eastAsia="en-US"/>
        </w:rPr>
        <w:t>(–) ochrannou lhůtu není nutné stanovit.</w:t>
      </w:r>
    </w:p>
    <w:p w14:paraId="1093AB69" w14:textId="77777777" w:rsidR="000B1AF3" w:rsidRDefault="000B1AF3" w:rsidP="00665285">
      <w:pPr>
        <w:widowControl w:val="0"/>
        <w:spacing w:line="276" w:lineRule="auto"/>
        <w:rPr>
          <w:rFonts w:eastAsia="Calibri"/>
          <w:bCs/>
          <w:iCs/>
          <w:lang w:eastAsia="en-US"/>
        </w:rPr>
      </w:pPr>
    </w:p>
    <w:tbl>
      <w:tblPr>
        <w:tblW w:w="9637"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258"/>
        <w:gridCol w:w="1559"/>
        <w:gridCol w:w="1434"/>
        <w:gridCol w:w="1543"/>
        <w:gridCol w:w="1843"/>
      </w:tblGrid>
      <w:tr w:rsidR="000B1AF3" w:rsidRPr="000B1AF3" w14:paraId="5221D1EE" w14:textId="77777777" w:rsidTr="00665285">
        <w:trPr>
          <w:trHeight w:val="567"/>
        </w:trPr>
        <w:tc>
          <w:tcPr>
            <w:tcW w:w="3258" w:type="dxa"/>
          </w:tcPr>
          <w:p w14:paraId="0C23834F" w14:textId="77777777" w:rsidR="000B1AF3" w:rsidRPr="000B1AF3" w:rsidRDefault="000B1AF3" w:rsidP="00665285">
            <w:pPr>
              <w:widowControl w:val="0"/>
              <w:autoSpaceDE w:val="0"/>
              <w:autoSpaceDN w:val="0"/>
              <w:adjustRightInd w:val="0"/>
              <w:spacing w:line="276" w:lineRule="auto"/>
            </w:pPr>
            <w:r w:rsidRPr="000B1AF3">
              <w:t>Plodina, oblast použití</w:t>
            </w:r>
          </w:p>
        </w:tc>
        <w:tc>
          <w:tcPr>
            <w:tcW w:w="1559" w:type="dxa"/>
          </w:tcPr>
          <w:p w14:paraId="49712EF6" w14:textId="77777777" w:rsidR="000B1AF3" w:rsidRPr="000B1AF3" w:rsidRDefault="000B1AF3" w:rsidP="00665285">
            <w:pPr>
              <w:widowControl w:val="0"/>
              <w:autoSpaceDE w:val="0"/>
              <w:autoSpaceDN w:val="0"/>
              <w:adjustRightInd w:val="0"/>
              <w:spacing w:line="276" w:lineRule="auto"/>
            </w:pPr>
            <w:r w:rsidRPr="000B1AF3">
              <w:t>Dávka vody</w:t>
            </w:r>
          </w:p>
        </w:tc>
        <w:tc>
          <w:tcPr>
            <w:tcW w:w="1434" w:type="dxa"/>
          </w:tcPr>
          <w:p w14:paraId="1623753A" w14:textId="77777777" w:rsidR="000B1AF3" w:rsidRPr="000B1AF3" w:rsidRDefault="000B1AF3" w:rsidP="00665285">
            <w:pPr>
              <w:widowControl w:val="0"/>
              <w:autoSpaceDE w:val="0"/>
              <w:autoSpaceDN w:val="0"/>
              <w:adjustRightInd w:val="0"/>
              <w:spacing w:line="276" w:lineRule="auto"/>
            </w:pPr>
            <w:r w:rsidRPr="000B1AF3">
              <w:t>Způsob aplikace</w:t>
            </w:r>
          </w:p>
        </w:tc>
        <w:tc>
          <w:tcPr>
            <w:tcW w:w="1543" w:type="dxa"/>
          </w:tcPr>
          <w:p w14:paraId="7A3EAEC9" w14:textId="2C9F1C46" w:rsidR="000B1AF3" w:rsidRPr="000B1AF3" w:rsidRDefault="000B1AF3" w:rsidP="00665285">
            <w:pPr>
              <w:widowControl w:val="0"/>
              <w:autoSpaceDE w:val="0"/>
              <w:autoSpaceDN w:val="0"/>
              <w:adjustRightInd w:val="0"/>
              <w:spacing w:line="276" w:lineRule="auto"/>
            </w:pPr>
            <w:r w:rsidRPr="000B1AF3">
              <w:t>Max. počet aplikací</w:t>
            </w:r>
            <w:r w:rsidR="00665285">
              <w:t xml:space="preserve"> </w:t>
            </w:r>
            <w:r w:rsidRPr="000B1AF3">
              <w:t>v plodině</w:t>
            </w:r>
          </w:p>
        </w:tc>
        <w:tc>
          <w:tcPr>
            <w:tcW w:w="1843" w:type="dxa"/>
          </w:tcPr>
          <w:p w14:paraId="728ACE86" w14:textId="2BDE2F3F" w:rsidR="000B1AF3" w:rsidRPr="000B1AF3" w:rsidRDefault="000B1AF3" w:rsidP="00665285">
            <w:pPr>
              <w:widowControl w:val="0"/>
              <w:autoSpaceDE w:val="0"/>
              <w:autoSpaceDN w:val="0"/>
              <w:adjustRightInd w:val="0"/>
              <w:spacing w:line="276" w:lineRule="auto"/>
            </w:pPr>
            <w:r w:rsidRPr="000B1AF3">
              <w:t>Interval</w:t>
            </w:r>
            <w:r w:rsidR="00665285">
              <w:t xml:space="preserve"> </w:t>
            </w:r>
            <w:r w:rsidRPr="000B1AF3">
              <w:t>mezi aplikacemi</w:t>
            </w:r>
          </w:p>
        </w:tc>
      </w:tr>
      <w:tr w:rsidR="000B1AF3" w:rsidRPr="000B1AF3" w14:paraId="73F1EF07" w14:textId="77777777" w:rsidTr="00665285">
        <w:trPr>
          <w:trHeight w:val="567"/>
        </w:trPr>
        <w:tc>
          <w:tcPr>
            <w:tcW w:w="3258" w:type="dxa"/>
          </w:tcPr>
          <w:p w14:paraId="767F7CFC" w14:textId="77777777" w:rsidR="000B1AF3" w:rsidRPr="000B1AF3" w:rsidRDefault="000B1AF3" w:rsidP="00665285">
            <w:pPr>
              <w:widowControl w:val="0"/>
              <w:autoSpaceDE w:val="0"/>
              <w:autoSpaceDN w:val="0"/>
              <w:adjustRightInd w:val="0"/>
              <w:spacing w:line="276" w:lineRule="auto"/>
            </w:pPr>
            <w:r w:rsidRPr="000B1AF3">
              <w:t>andělika lékařská, bazalka</w:t>
            </w:r>
          </w:p>
          <w:p w14:paraId="13EAD479" w14:textId="77777777" w:rsidR="000B1AF3" w:rsidRPr="000B1AF3" w:rsidRDefault="000B1AF3" w:rsidP="00665285">
            <w:pPr>
              <w:widowControl w:val="0"/>
              <w:autoSpaceDE w:val="0"/>
              <w:autoSpaceDN w:val="0"/>
              <w:adjustRightInd w:val="0"/>
              <w:spacing w:line="276" w:lineRule="auto"/>
            </w:pPr>
            <w:r w:rsidRPr="000B1AF3">
              <w:t>pravá, brutnák lékařský,</w:t>
            </w:r>
          </w:p>
          <w:p w14:paraId="32E5E26D" w14:textId="77777777" w:rsidR="000B1AF3" w:rsidRPr="000B1AF3" w:rsidRDefault="000B1AF3" w:rsidP="00665285">
            <w:pPr>
              <w:widowControl w:val="0"/>
              <w:autoSpaceDE w:val="0"/>
              <w:autoSpaceDN w:val="0"/>
              <w:adjustRightInd w:val="0"/>
              <w:spacing w:line="276" w:lineRule="auto"/>
            </w:pPr>
            <w:r w:rsidRPr="000B1AF3">
              <w:t>kerblík, kmín kořenný,</w:t>
            </w:r>
          </w:p>
          <w:p w14:paraId="382C397A" w14:textId="77777777" w:rsidR="000B1AF3" w:rsidRPr="000B1AF3" w:rsidRDefault="000B1AF3" w:rsidP="00665285">
            <w:pPr>
              <w:widowControl w:val="0"/>
              <w:autoSpaceDE w:val="0"/>
              <w:autoSpaceDN w:val="0"/>
              <w:adjustRightInd w:val="0"/>
              <w:spacing w:line="276" w:lineRule="auto"/>
            </w:pPr>
            <w:r w:rsidRPr="000B1AF3">
              <w:t>kopr vonný, koriandr setý,</w:t>
            </w:r>
          </w:p>
          <w:p w14:paraId="13A5DAE9" w14:textId="77777777" w:rsidR="000B1AF3" w:rsidRPr="000B1AF3" w:rsidRDefault="000B1AF3" w:rsidP="00665285">
            <w:pPr>
              <w:widowControl w:val="0"/>
              <w:autoSpaceDE w:val="0"/>
              <w:autoSpaceDN w:val="0"/>
              <w:adjustRightInd w:val="0"/>
              <w:spacing w:line="276" w:lineRule="auto"/>
            </w:pPr>
            <w:r w:rsidRPr="000B1AF3">
              <w:t>libeček lékařský,</w:t>
            </w:r>
          </w:p>
          <w:p w14:paraId="5CCBCB19" w14:textId="77777777" w:rsidR="000B1AF3" w:rsidRPr="000B1AF3" w:rsidRDefault="000B1AF3" w:rsidP="00665285">
            <w:pPr>
              <w:widowControl w:val="0"/>
              <w:autoSpaceDE w:val="0"/>
              <w:autoSpaceDN w:val="0"/>
              <w:adjustRightInd w:val="0"/>
              <w:spacing w:line="276" w:lineRule="auto"/>
            </w:pPr>
            <w:r w:rsidRPr="000B1AF3">
              <w:t>majoránka zahradní, máta</w:t>
            </w:r>
          </w:p>
          <w:p w14:paraId="113B6F9A" w14:textId="77777777" w:rsidR="000B1AF3" w:rsidRPr="000B1AF3" w:rsidRDefault="000B1AF3" w:rsidP="00665285">
            <w:pPr>
              <w:widowControl w:val="0"/>
              <w:autoSpaceDE w:val="0"/>
              <w:autoSpaceDN w:val="0"/>
              <w:adjustRightInd w:val="0"/>
              <w:spacing w:line="276" w:lineRule="auto"/>
            </w:pPr>
            <w:r w:rsidRPr="000B1AF3">
              <w:t>peprná, meduňka lékařská,</w:t>
            </w:r>
          </w:p>
          <w:p w14:paraId="3035218A" w14:textId="77777777" w:rsidR="000B1AF3" w:rsidRPr="000B1AF3" w:rsidRDefault="000B1AF3" w:rsidP="00665285">
            <w:pPr>
              <w:widowControl w:val="0"/>
              <w:autoSpaceDE w:val="0"/>
              <w:autoSpaceDN w:val="0"/>
              <w:adjustRightInd w:val="0"/>
              <w:spacing w:line="276" w:lineRule="auto"/>
            </w:pPr>
            <w:r w:rsidRPr="000B1AF3">
              <w:t>pelyněk pravý, rozmarýn</w:t>
            </w:r>
          </w:p>
          <w:p w14:paraId="015486A0" w14:textId="77777777" w:rsidR="000B1AF3" w:rsidRPr="000B1AF3" w:rsidRDefault="000B1AF3" w:rsidP="00665285">
            <w:pPr>
              <w:widowControl w:val="0"/>
              <w:autoSpaceDE w:val="0"/>
              <w:autoSpaceDN w:val="0"/>
              <w:adjustRightInd w:val="0"/>
              <w:spacing w:line="276" w:lineRule="auto"/>
            </w:pPr>
            <w:r w:rsidRPr="000B1AF3">
              <w:t>lékařský, tymián obecný,</w:t>
            </w:r>
          </w:p>
          <w:p w14:paraId="22BD5349" w14:textId="77777777" w:rsidR="000B1AF3" w:rsidRPr="000B1AF3" w:rsidRDefault="000B1AF3" w:rsidP="00665285">
            <w:pPr>
              <w:widowControl w:val="0"/>
              <w:autoSpaceDE w:val="0"/>
              <w:autoSpaceDN w:val="0"/>
              <w:adjustRightInd w:val="0"/>
              <w:spacing w:line="276" w:lineRule="auto"/>
            </w:pPr>
            <w:r w:rsidRPr="000B1AF3">
              <w:t>šalvěj lékařská, pažitka,</w:t>
            </w:r>
          </w:p>
          <w:p w14:paraId="5430E2F9" w14:textId="77777777" w:rsidR="000B1AF3" w:rsidRPr="000B1AF3" w:rsidRDefault="000B1AF3" w:rsidP="00665285">
            <w:pPr>
              <w:widowControl w:val="0"/>
              <w:autoSpaceDE w:val="0"/>
              <w:autoSpaceDN w:val="0"/>
              <w:adjustRightInd w:val="0"/>
              <w:spacing w:line="276" w:lineRule="auto"/>
            </w:pPr>
            <w:r w:rsidRPr="000B1AF3">
              <w:t>petržel naťová, dobromysl</w:t>
            </w:r>
          </w:p>
          <w:p w14:paraId="72804C6C" w14:textId="77777777" w:rsidR="000B1AF3" w:rsidRPr="000B1AF3" w:rsidRDefault="000B1AF3" w:rsidP="00665285">
            <w:pPr>
              <w:widowControl w:val="0"/>
              <w:autoSpaceDE w:val="0"/>
              <w:autoSpaceDN w:val="0"/>
              <w:adjustRightInd w:val="0"/>
              <w:spacing w:line="276" w:lineRule="auto"/>
            </w:pPr>
            <w:r w:rsidRPr="000B1AF3">
              <w:t>obecná, vavřín vznešený</w:t>
            </w:r>
          </w:p>
        </w:tc>
        <w:tc>
          <w:tcPr>
            <w:tcW w:w="1559" w:type="dxa"/>
          </w:tcPr>
          <w:p w14:paraId="3F00CB36" w14:textId="77777777" w:rsidR="000B1AF3" w:rsidRPr="000B1AF3" w:rsidRDefault="000B1AF3" w:rsidP="00665285">
            <w:pPr>
              <w:widowControl w:val="0"/>
              <w:adjustRightInd w:val="0"/>
              <w:spacing w:line="276" w:lineRule="auto"/>
            </w:pPr>
            <w:r w:rsidRPr="000B1AF3">
              <w:t>600 l/ha</w:t>
            </w:r>
          </w:p>
        </w:tc>
        <w:tc>
          <w:tcPr>
            <w:tcW w:w="1434" w:type="dxa"/>
          </w:tcPr>
          <w:p w14:paraId="1C80B9C0" w14:textId="77777777" w:rsidR="000B1AF3" w:rsidRPr="000B1AF3" w:rsidRDefault="000B1AF3" w:rsidP="00665285">
            <w:pPr>
              <w:widowControl w:val="0"/>
              <w:adjustRightInd w:val="0"/>
              <w:spacing w:line="276" w:lineRule="auto"/>
            </w:pPr>
            <w:r w:rsidRPr="000B1AF3">
              <w:t>postřik</w:t>
            </w:r>
          </w:p>
        </w:tc>
        <w:tc>
          <w:tcPr>
            <w:tcW w:w="1543" w:type="dxa"/>
          </w:tcPr>
          <w:p w14:paraId="1162BA24" w14:textId="77777777" w:rsidR="000B1AF3" w:rsidRPr="000B1AF3" w:rsidRDefault="000B1AF3" w:rsidP="00665285">
            <w:pPr>
              <w:widowControl w:val="0"/>
              <w:adjustRightInd w:val="0"/>
              <w:spacing w:line="276" w:lineRule="auto"/>
            </w:pPr>
            <w:r w:rsidRPr="000B1AF3">
              <w:t>3x</w:t>
            </w:r>
          </w:p>
        </w:tc>
        <w:tc>
          <w:tcPr>
            <w:tcW w:w="1843" w:type="dxa"/>
          </w:tcPr>
          <w:p w14:paraId="138BC42F" w14:textId="77777777" w:rsidR="000B1AF3" w:rsidRPr="000B1AF3" w:rsidRDefault="000B1AF3" w:rsidP="00665285">
            <w:pPr>
              <w:widowControl w:val="0"/>
              <w:adjustRightInd w:val="0"/>
              <w:spacing w:line="276" w:lineRule="auto"/>
            </w:pPr>
            <w:r w:rsidRPr="000B1AF3">
              <w:t>14 dnů</w:t>
            </w:r>
          </w:p>
        </w:tc>
      </w:tr>
      <w:tr w:rsidR="000B1AF3" w:rsidRPr="000B1AF3" w14:paraId="3D25ABE8" w14:textId="77777777" w:rsidTr="00665285">
        <w:trPr>
          <w:trHeight w:val="275"/>
        </w:trPr>
        <w:tc>
          <w:tcPr>
            <w:tcW w:w="3258" w:type="dxa"/>
            <w:vAlign w:val="center"/>
          </w:tcPr>
          <w:p w14:paraId="236BC2FA" w14:textId="77777777" w:rsidR="000B1AF3" w:rsidRPr="000B1AF3" w:rsidRDefault="000B1AF3" w:rsidP="00665285">
            <w:pPr>
              <w:widowControl w:val="0"/>
              <w:autoSpaceDE w:val="0"/>
              <w:autoSpaceDN w:val="0"/>
              <w:adjustRightInd w:val="0"/>
              <w:spacing w:line="276" w:lineRule="auto"/>
            </w:pPr>
            <w:r w:rsidRPr="000B1AF3">
              <w:t>brambor, kukuřice cukrová</w:t>
            </w:r>
          </w:p>
        </w:tc>
        <w:tc>
          <w:tcPr>
            <w:tcW w:w="1559" w:type="dxa"/>
            <w:vAlign w:val="center"/>
          </w:tcPr>
          <w:p w14:paraId="7823A5CB" w14:textId="77777777" w:rsidR="000B1AF3" w:rsidRPr="000B1AF3" w:rsidRDefault="000B1AF3" w:rsidP="00665285">
            <w:pPr>
              <w:widowControl w:val="0"/>
              <w:autoSpaceDE w:val="0"/>
              <w:autoSpaceDN w:val="0"/>
              <w:adjustRightInd w:val="0"/>
              <w:spacing w:line="276" w:lineRule="auto"/>
            </w:pPr>
            <w:r w:rsidRPr="000B1AF3">
              <w:t>600 l/ha</w:t>
            </w:r>
          </w:p>
        </w:tc>
        <w:tc>
          <w:tcPr>
            <w:tcW w:w="1434" w:type="dxa"/>
            <w:vAlign w:val="center"/>
          </w:tcPr>
          <w:p w14:paraId="0A9C46B3" w14:textId="77777777" w:rsidR="000B1AF3" w:rsidRPr="000B1AF3" w:rsidRDefault="000B1AF3" w:rsidP="00665285">
            <w:pPr>
              <w:widowControl w:val="0"/>
              <w:autoSpaceDE w:val="0"/>
              <w:autoSpaceDN w:val="0"/>
              <w:adjustRightInd w:val="0"/>
              <w:spacing w:line="276" w:lineRule="auto"/>
            </w:pPr>
            <w:r w:rsidRPr="000B1AF3">
              <w:t>postřik</w:t>
            </w:r>
          </w:p>
        </w:tc>
        <w:tc>
          <w:tcPr>
            <w:tcW w:w="1543" w:type="dxa"/>
            <w:vAlign w:val="center"/>
          </w:tcPr>
          <w:p w14:paraId="2850EE83" w14:textId="77777777" w:rsidR="000B1AF3" w:rsidRPr="000B1AF3" w:rsidRDefault="000B1AF3" w:rsidP="00665285">
            <w:pPr>
              <w:widowControl w:val="0"/>
              <w:autoSpaceDE w:val="0"/>
              <w:autoSpaceDN w:val="0"/>
              <w:adjustRightInd w:val="0"/>
              <w:spacing w:line="276" w:lineRule="auto"/>
            </w:pPr>
            <w:r w:rsidRPr="000B1AF3">
              <w:t>2x</w:t>
            </w:r>
          </w:p>
        </w:tc>
        <w:tc>
          <w:tcPr>
            <w:tcW w:w="1843" w:type="dxa"/>
            <w:vAlign w:val="center"/>
          </w:tcPr>
          <w:p w14:paraId="43DAD4E2" w14:textId="77777777" w:rsidR="000B1AF3" w:rsidRPr="000B1AF3" w:rsidRDefault="000B1AF3" w:rsidP="00665285">
            <w:pPr>
              <w:widowControl w:val="0"/>
              <w:autoSpaceDE w:val="0"/>
              <w:autoSpaceDN w:val="0"/>
              <w:adjustRightInd w:val="0"/>
              <w:spacing w:line="276" w:lineRule="auto"/>
            </w:pPr>
            <w:r w:rsidRPr="000B1AF3">
              <w:t>14 dnů</w:t>
            </w:r>
          </w:p>
        </w:tc>
      </w:tr>
      <w:tr w:rsidR="000B1AF3" w:rsidRPr="000B1AF3" w14:paraId="4A4C73ED" w14:textId="77777777" w:rsidTr="00665285">
        <w:trPr>
          <w:trHeight w:val="567"/>
        </w:trPr>
        <w:tc>
          <w:tcPr>
            <w:tcW w:w="3258" w:type="dxa"/>
          </w:tcPr>
          <w:p w14:paraId="7328857E" w14:textId="70C77F04" w:rsidR="000B1AF3" w:rsidRPr="000B1AF3" w:rsidRDefault="000B1AF3" w:rsidP="00665285">
            <w:pPr>
              <w:widowControl w:val="0"/>
              <w:autoSpaceDE w:val="0"/>
              <w:autoSpaceDN w:val="0"/>
              <w:adjustRightInd w:val="0"/>
              <w:spacing w:line="276" w:lineRule="auto"/>
            </w:pPr>
            <w:r w:rsidRPr="000B1AF3">
              <w:t>mangold, špenát,</w:t>
            </w:r>
            <w:r w:rsidR="00665285">
              <w:t xml:space="preserve"> </w:t>
            </w:r>
            <w:r w:rsidRPr="000B1AF3">
              <w:t>brokolice, květák</w:t>
            </w:r>
          </w:p>
        </w:tc>
        <w:tc>
          <w:tcPr>
            <w:tcW w:w="1559" w:type="dxa"/>
          </w:tcPr>
          <w:p w14:paraId="749623EA" w14:textId="77777777" w:rsidR="000B1AF3" w:rsidRPr="000B1AF3" w:rsidRDefault="000B1AF3" w:rsidP="00665285">
            <w:pPr>
              <w:widowControl w:val="0"/>
              <w:autoSpaceDE w:val="0"/>
              <w:autoSpaceDN w:val="0"/>
              <w:adjustRightInd w:val="0"/>
              <w:spacing w:line="276" w:lineRule="auto"/>
            </w:pPr>
            <w:r w:rsidRPr="000B1AF3">
              <w:t>300 l/ha</w:t>
            </w:r>
          </w:p>
        </w:tc>
        <w:tc>
          <w:tcPr>
            <w:tcW w:w="1434" w:type="dxa"/>
          </w:tcPr>
          <w:p w14:paraId="3EECACA3" w14:textId="77777777" w:rsidR="000B1AF3" w:rsidRPr="000B1AF3" w:rsidRDefault="000B1AF3" w:rsidP="00665285">
            <w:pPr>
              <w:widowControl w:val="0"/>
              <w:autoSpaceDE w:val="0"/>
              <w:autoSpaceDN w:val="0"/>
              <w:adjustRightInd w:val="0"/>
              <w:spacing w:line="276" w:lineRule="auto"/>
            </w:pPr>
            <w:r w:rsidRPr="000B1AF3">
              <w:t>postřik</w:t>
            </w:r>
          </w:p>
        </w:tc>
        <w:tc>
          <w:tcPr>
            <w:tcW w:w="1543" w:type="dxa"/>
          </w:tcPr>
          <w:p w14:paraId="18A7C0F5" w14:textId="77777777" w:rsidR="000B1AF3" w:rsidRPr="000B1AF3" w:rsidRDefault="000B1AF3" w:rsidP="00665285">
            <w:pPr>
              <w:widowControl w:val="0"/>
              <w:autoSpaceDE w:val="0"/>
              <w:autoSpaceDN w:val="0"/>
              <w:adjustRightInd w:val="0"/>
              <w:spacing w:line="276" w:lineRule="auto"/>
            </w:pPr>
            <w:r w:rsidRPr="000B1AF3">
              <w:t>3x</w:t>
            </w:r>
          </w:p>
        </w:tc>
        <w:tc>
          <w:tcPr>
            <w:tcW w:w="1843" w:type="dxa"/>
          </w:tcPr>
          <w:p w14:paraId="76A24560" w14:textId="77777777" w:rsidR="000B1AF3" w:rsidRPr="000B1AF3" w:rsidRDefault="000B1AF3" w:rsidP="00665285">
            <w:pPr>
              <w:widowControl w:val="0"/>
              <w:autoSpaceDE w:val="0"/>
              <w:autoSpaceDN w:val="0"/>
              <w:adjustRightInd w:val="0"/>
              <w:spacing w:line="276" w:lineRule="auto"/>
            </w:pPr>
            <w:r w:rsidRPr="000B1AF3">
              <w:t>14 dnů</w:t>
            </w:r>
          </w:p>
        </w:tc>
      </w:tr>
      <w:tr w:rsidR="000B1AF3" w:rsidRPr="000B1AF3" w14:paraId="2E2C7F7E" w14:textId="77777777" w:rsidTr="00665285">
        <w:trPr>
          <w:trHeight w:val="567"/>
        </w:trPr>
        <w:tc>
          <w:tcPr>
            <w:tcW w:w="3258" w:type="dxa"/>
          </w:tcPr>
          <w:p w14:paraId="6DFDC07D" w14:textId="741A1AD3" w:rsidR="000B1AF3" w:rsidRPr="000B1AF3" w:rsidRDefault="000B1AF3" w:rsidP="00665285">
            <w:pPr>
              <w:widowControl w:val="0"/>
              <w:autoSpaceDE w:val="0"/>
              <w:autoSpaceDN w:val="0"/>
              <w:adjustRightInd w:val="0"/>
              <w:spacing w:line="276" w:lineRule="auto"/>
            </w:pPr>
            <w:r w:rsidRPr="000B1AF3">
              <w:t>celer, celer listový,</w:t>
            </w:r>
            <w:r w:rsidR="00665285">
              <w:t xml:space="preserve"> </w:t>
            </w:r>
            <w:r w:rsidRPr="000B1AF3">
              <w:t>cukrovka, petržel zahradní,</w:t>
            </w:r>
            <w:r w:rsidR="00665285">
              <w:t xml:space="preserve"> </w:t>
            </w:r>
            <w:r w:rsidRPr="000B1AF3">
              <w:t>vodnice, tuřín, pastinák</w:t>
            </w:r>
            <w:r w:rsidR="00665285">
              <w:t xml:space="preserve"> </w:t>
            </w:r>
            <w:r w:rsidRPr="000B1AF3">
              <w:t>setý</w:t>
            </w:r>
          </w:p>
        </w:tc>
        <w:tc>
          <w:tcPr>
            <w:tcW w:w="1559" w:type="dxa"/>
          </w:tcPr>
          <w:p w14:paraId="3ACE6D14" w14:textId="77777777" w:rsidR="000B1AF3" w:rsidRPr="000B1AF3" w:rsidRDefault="000B1AF3" w:rsidP="00665285">
            <w:pPr>
              <w:widowControl w:val="0"/>
              <w:adjustRightInd w:val="0"/>
              <w:spacing w:line="276" w:lineRule="auto"/>
            </w:pPr>
            <w:r w:rsidRPr="000B1AF3">
              <w:t>400-600 l/ha</w:t>
            </w:r>
          </w:p>
        </w:tc>
        <w:tc>
          <w:tcPr>
            <w:tcW w:w="1434" w:type="dxa"/>
          </w:tcPr>
          <w:p w14:paraId="1C3B60E0" w14:textId="77777777" w:rsidR="000B1AF3" w:rsidRPr="000B1AF3" w:rsidRDefault="000B1AF3" w:rsidP="00665285">
            <w:pPr>
              <w:widowControl w:val="0"/>
              <w:adjustRightInd w:val="0"/>
              <w:spacing w:line="276" w:lineRule="auto"/>
            </w:pPr>
            <w:r w:rsidRPr="000B1AF3">
              <w:t>postřik</w:t>
            </w:r>
          </w:p>
        </w:tc>
        <w:tc>
          <w:tcPr>
            <w:tcW w:w="1543" w:type="dxa"/>
          </w:tcPr>
          <w:p w14:paraId="2D00253A" w14:textId="77777777" w:rsidR="000B1AF3" w:rsidRPr="000B1AF3" w:rsidRDefault="000B1AF3" w:rsidP="00665285">
            <w:pPr>
              <w:widowControl w:val="0"/>
              <w:adjustRightInd w:val="0"/>
              <w:spacing w:line="276" w:lineRule="auto"/>
            </w:pPr>
            <w:r w:rsidRPr="000B1AF3">
              <w:t>3x</w:t>
            </w:r>
          </w:p>
        </w:tc>
        <w:tc>
          <w:tcPr>
            <w:tcW w:w="1843" w:type="dxa"/>
          </w:tcPr>
          <w:p w14:paraId="79A0F038" w14:textId="77777777" w:rsidR="000B1AF3" w:rsidRPr="000B1AF3" w:rsidRDefault="000B1AF3" w:rsidP="00665285">
            <w:pPr>
              <w:widowControl w:val="0"/>
              <w:adjustRightInd w:val="0"/>
              <w:spacing w:line="276" w:lineRule="auto"/>
            </w:pPr>
            <w:r w:rsidRPr="000B1AF3">
              <w:t>14 dnů</w:t>
            </w:r>
          </w:p>
        </w:tc>
      </w:tr>
      <w:tr w:rsidR="000B1AF3" w:rsidRPr="000B1AF3" w14:paraId="213984CF" w14:textId="77777777" w:rsidTr="00665285">
        <w:trPr>
          <w:trHeight w:val="279"/>
        </w:trPr>
        <w:tc>
          <w:tcPr>
            <w:tcW w:w="3258" w:type="dxa"/>
            <w:vAlign w:val="center"/>
          </w:tcPr>
          <w:p w14:paraId="7C23D505" w14:textId="77777777" w:rsidR="000B1AF3" w:rsidRPr="000B1AF3" w:rsidRDefault="000B1AF3" w:rsidP="00665285">
            <w:pPr>
              <w:widowControl w:val="0"/>
              <w:autoSpaceDE w:val="0"/>
              <w:autoSpaceDN w:val="0"/>
              <w:adjustRightInd w:val="0"/>
              <w:spacing w:line="276" w:lineRule="auto"/>
            </w:pPr>
            <w:r w:rsidRPr="000B1AF3">
              <w:t>chřest</w:t>
            </w:r>
          </w:p>
        </w:tc>
        <w:tc>
          <w:tcPr>
            <w:tcW w:w="1559" w:type="dxa"/>
            <w:vAlign w:val="center"/>
          </w:tcPr>
          <w:p w14:paraId="05B00F44" w14:textId="77777777" w:rsidR="000B1AF3" w:rsidRPr="000B1AF3" w:rsidRDefault="000B1AF3" w:rsidP="00665285">
            <w:pPr>
              <w:widowControl w:val="0"/>
              <w:autoSpaceDE w:val="0"/>
              <w:autoSpaceDN w:val="0"/>
              <w:adjustRightInd w:val="0"/>
              <w:spacing w:line="276" w:lineRule="auto"/>
            </w:pPr>
            <w:r w:rsidRPr="000B1AF3">
              <w:t>1000 l/ha</w:t>
            </w:r>
          </w:p>
        </w:tc>
        <w:tc>
          <w:tcPr>
            <w:tcW w:w="1434" w:type="dxa"/>
            <w:vAlign w:val="center"/>
          </w:tcPr>
          <w:p w14:paraId="4E464D4A" w14:textId="77777777" w:rsidR="000B1AF3" w:rsidRPr="000B1AF3" w:rsidRDefault="000B1AF3" w:rsidP="00665285">
            <w:pPr>
              <w:widowControl w:val="0"/>
              <w:autoSpaceDE w:val="0"/>
              <w:autoSpaceDN w:val="0"/>
              <w:adjustRightInd w:val="0"/>
              <w:spacing w:line="276" w:lineRule="auto"/>
            </w:pPr>
            <w:r w:rsidRPr="000B1AF3">
              <w:t>postřik</w:t>
            </w:r>
          </w:p>
        </w:tc>
        <w:tc>
          <w:tcPr>
            <w:tcW w:w="1543" w:type="dxa"/>
            <w:vAlign w:val="center"/>
          </w:tcPr>
          <w:p w14:paraId="7A0FE273" w14:textId="77777777" w:rsidR="000B1AF3" w:rsidRPr="000B1AF3" w:rsidRDefault="000B1AF3" w:rsidP="00665285">
            <w:pPr>
              <w:widowControl w:val="0"/>
              <w:autoSpaceDE w:val="0"/>
              <w:autoSpaceDN w:val="0"/>
              <w:adjustRightInd w:val="0"/>
              <w:spacing w:line="276" w:lineRule="auto"/>
            </w:pPr>
            <w:r w:rsidRPr="000B1AF3">
              <w:t>2x</w:t>
            </w:r>
          </w:p>
        </w:tc>
        <w:tc>
          <w:tcPr>
            <w:tcW w:w="1843" w:type="dxa"/>
            <w:vAlign w:val="center"/>
          </w:tcPr>
          <w:p w14:paraId="4E6F5C6C" w14:textId="77777777" w:rsidR="000B1AF3" w:rsidRPr="000B1AF3" w:rsidRDefault="000B1AF3" w:rsidP="00665285">
            <w:pPr>
              <w:widowControl w:val="0"/>
              <w:autoSpaceDE w:val="0"/>
              <w:autoSpaceDN w:val="0"/>
              <w:adjustRightInd w:val="0"/>
              <w:spacing w:line="276" w:lineRule="auto"/>
            </w:pPr>
            <w:r w:rsidRPr="000B1AF3">
              <w:t>14-21 dnů</w:t>
            </w:r>
          </w:p>
        </w:tc>
      </w:tr>
      <w:tr w:rsidR="000B1AF3" w:rsidRPr="000B1AF3" w14:paraId="6469E8B4" w14:textId="77777777" w:rsidTr="00665285">
        <w:trPr>
          <w:trHeight w:val="259"/>
        </w:trPr>
        <w:tc>
          <w:tcPr>
            <w:tcW w:w="3258" w:type="dxa"/>
          </w:tcPr>
          <w:p w14:paraId="36A8D06B" w14:textId="77777777" w:rsidR="000B1AF3" w:rsidRPr="000B1AF3" w:rsidRDefault="000B1AF3" w:rsidP="00665285">
            <w:pPr>
              <w:widowControl w:val="0"/>
              <w:autoSpaceDE w:val="0"/>
              <w:autoSpaceDN w:val="0"/>
              <w:adjustRightInd w:val="0"/>
              <w:spacing w:line="276" w:lineRule="auto"/>
            </w:pPr>
            <w:r w:rsidRPr="000B1AF3">
              <w:t>cibule, cibule šalotka,</w:t>
            </w:r>
          </w:p>
          <w:p w14:paraId="05505CD6" w14:textId="77777777" w:rsidR="000B1AF3" w:rsidRPr="000B1AF3" w:rsidRDefault="000B1AF3" w:rsidP="00665285">
            <w:pPr>
              <w:widowControl w:val="0"/>
              <w:autoSpaceDE w:val="0"/>
              <w:autoSpaceDN w:val="0"/>
              <w:adjustRightInd w:val="0"/>
              <w:spacing w:line="276" w:lineRule="auto"/>
            </w:pPr>
            <w:r w:rsidRPr="000B1AF3">
              <w:t>česnek, mrkev</w:t>
            </w:r>
          </w:p>
        </w:tc>
        <w:tc>
          <w:tcPr>
            <w:tcW w:w="1559" w:type="dxa"/>
          </w:tcPr>
          <w:p w14:paraId="7706278D" w14:textId="77777777" w:rsidR="000B1AF3" w:rsidRPr="000B1AF3" w:rsidRDefault="000B1AF3" w:rsidP="00665285">
            <w:pPr>
              <w:widowControl w:val="0"/>
              <w:adjustRightInd w:val="0"/>
              <w:spacing w:line="276" w:lineRule="auto"/>
            </w:pPr>
            <w:r w:rsidRPr="000B1AF3">
              <w:t>500 l/ha</w:t>
            </w:r>
          </w:p>
        </w:tc>
        <w:tc>
          <w:tcPr>
            <w:tcW w:w="1434" w:type="dxa"/>
          </w:tcPr>
          <w:p w14:paraId="422833B3" w14:textId="77777777" w:rsidR="000B1AF3" w:rsidRPr="000B1AF3" w:rsidRDefault="000B1AF3" w:rsidP="00665285">
            <w:pPr>
              <w:widowControl w:val="0"/>
              <w:adjustRightInd w:val="0"/>
              <w:spacing w:line="276" w:lineRule="auto"/>
            </w:pPr>
            <w:r w:rsidRPr="000B1AF3">
              <w:t>postřik</w:t>
            </w:r>
          </w:p>
        </w:tc>
        <w:tc>
          <w:tcPr>
            <w:tcW w:w="1543" w:type="dxa"/>
          </w:tcPr>
          <w:p w14:paraId="1B542E06" w14:textId="77777777" w:rsidR="000B1AF3" w:rsidRPr="000B1AF3" w:rsidRDefault="000B1AF3" w:rsidP="00665285">
            <w:pPr>
              <w:widowControl w:val="0"/>
              <w:adjustRightInd w:val="0"/>
              <w:spacing w:line="276" w:lineRule="auto"/>
            </w:pPr>
            <w:r w:rsidRPr="000B1AF3">
              <w:t>3x</w:t>
            </w:r>
          </w:p>
        </w:tc>
        <w:tc>
          <w:tcPr>
            <w:tcW w:w="1843" w:type="dxa"/>
          </w:tcPr>
          <w:p w14:paraId="07766769" w14:textId="77777777" w:rsidR="000B1AF3" w:rsidRPr="000B1AF3" w:rsidRDefault="000B1AF3" w:rsidP="00665285">
            <w:pPr>
              <w:widowControl w:val="0"/>
              <w:adjustRightInd w:val="0"/>
              <w:spacing w:line="276" w:lineRule="auto"/>
            </w:pPr>
            <w:r w:rsidRPr="000B1AF3">
              <w:t>14 dnů</w:t>
            </w:r>
          </w:p>
        </w:tc>
      </w:tr>
      <w:tr w:rsidR="000B1AF3" w:rsidRPr="000B1AF3" w14:paraId="27A2AED0" w14:textId="77777777" w:rsidTr="00665285">
        <w:trPr>
          <w:trHeight w:val="65"/>
        </w:trPr>
        <w:tc>
          <w:tcPr>
            <w:tcW w:w="3258" w:type="dxa"/>
            <w:vAlign w:val="center"/>
          </w:tcPr>
          <w:p w14:paraId="4E113F1F" w14:textId="77777777" w:rsidR="000B1AF3" w:rsidRPr="000B1AF3" w:rsidRDefault="000B1AF3" w:rsidP="00665285">
            <w:pPr>
              <w:widowControl w:val="0"/>
              <w:autoSpaceDE w:val="0"/>
              <w:autoSpaceDN w:val="0"/>
              <w:adjustRightInd w:val="0"/>
              <w:spacing w:line="276" w:lineRule="auto"/>
            </w:pPr>
            <w:r w:rsidRPr="000B1AF3">
              <w:t>ředkvička</w:t>
            </w:r>
          </w:p>
        </w:tc>
        <w:tc>
          <w:tcPr>
            <w:tcW w:w="1559" w:type="dxa"/>
            <w:vAlign w:val="center"/>
          </w:tcPr>
          <w:p w14:paraId="06AF5A2A" w14:textId="77777777" w:rsidR="000B1AF3" w:rsidRPr="000B1AF3" w:rsidRDefault="000B1AF3" w:rsidP="00665285">
            <w:pPr>
              <w:widowControl w:val="0"/>
              <w:autoSpaceDE w:val="0"/>
              <w:autoSpaceDN w:val="0"/>
              <w:adjustRightInd w:val="0"/>
              <w:spacing w:line="276" w:lineRule="auto"/>
            </w:pPr>
            <w:r w:rsidRPr="000B1AF3">
              <w:t>500 l/ha</w:t>
            </w:r>
          </w:p>
        </w:tc>
        <w:tc>
          <w:tcPr>
            <w:tcW w:w="1434" w:type="dxa"/>
            <w:vAlign w:val="center"/>
          </w:tcPr>
          <w:p w14:paraId="10229ED4" w14:textId="77777777" w:rsidR="000B1AF3" w:rsidRPr="000B1AF3" w:rsidRDefault="000B1AF3" w:rsidP="00665285">
            <w:pPr>
              <w:widowControl w:val="0"/>
              <w:autoSpaceDE w:val="0"/>
              <w:autoSpaceDN w:val="0"/>
              <w:adjustRightInd w:val="0"/>
              <w:spacing w:line="276" w:lineRule="auto"/>
            </w:pPr>
            <w:r w:rsidRPr="000B1AF3">
              <w:t>postřik</w:t>
            </w:r>
          </w:p>
        </w:tc>
        <w:tc>
          <w:tcPr>
            <w:tcW w:w="1543" w:type="dxa"/>
            <w:vAlign w:val="center"/>
          </w:tcPr>
          <w:p w14:paraId="1B33ECE1" w14:textId="77777777" w:rsidR="000B1AF3" w:rsidRPr="000B1AF3" w:rsidRDefault="000B1AF3" w:rsidP="00665285">
            <w:pPr>
              <w:widowControl w:val="0"/>
              <w:autoSpaceDE w:val="0"/>
              <w:autoSpaceDN w:val="0"/>
              <w:adjustRightInd w:val="0"/>
              <w:spacing w:line="276" w:lineRule="auto"/>
            </w:pPr>
            <w:r w:rsidRPr="000B1AF3">
              <w:t>2x</w:t>
            </w:r>
          </w:p>
        </w:tc>
        <w:tc>
          <w:tcPr>
            <w:tcW w:w="1843" w:type="dxa"/>
            <w:vAlign w:val="center"/>
          </w:tcPr>
          <w:p w14:paraId="3213409E" w14:textId="77777777" w:rsidR="000B1AF3" w:rsidRPr="000B1AF3" w:rsidRDefault="000B1AF3" w:rsidP="00665285">
            <w:pPr>
              <w:widowControl w:val="0"/>
              <w:autoSpaceDE w:val="0"/>
              <w:autoSpaceDN w:val="0"/>
              <w:adjustRightInd w:val="0"/>
              <w:spacing w:line="276" w:lineRule="auto"/>
            </w:pPr>
            <w:r w:rsidRPr="000B1AF3">
              <w:t>14 dnů</w:t>
            </w:r>
          </w:p>
        </w:tc>
      </w:tr>
      <w:tr w:rsidR="000B1AF3" w:rsidRPr="000B1AF3" w14:paraId="2EDE5ADA" w14:textId="77777777" w:rsidTr="00665285">
        <w:trPr>
          <w:trHeight w:val="99"/>
        </w:trPr>
        <w:tc>
          <w:tcPr>
            <w:tcW w:w="3258" w:type="dxa"/>
            <w:vAlign w:val="center"/>
          </w:tcPr>
          <w:p w14:paraId="27192AFE" w14:textId="77777777" w:rsidR="000B1AF3" w:rsidRPr="000B1AF3" w:rsidRDefault="000B1AF3" w:rsidP="00665285">
            <w:pPr>
              <w:widowControl w:val="0"/>
              <w:autoSpaceDE w:val="0"/>
              <w:autoSpaceDN w:val="0"/>
              <w:adjustRightInd w:val="0"/>
              <w:spacing w:line="276" w:lineRule="auto"/>
            </w:pPr>
            <w:r w:rsidRPr="000B1AF3">
              <w:t>salát</w:t>
            </w:r>
          </w:p>
        </w:tc>
        <w:tc>
          <w:tcPr>
            <w:tcW w:w="1559" w:type="dxa"/>
            <w:vAlign w:val="center"/>
          </w:tcPr>
          <w:p w14:paraId="0B932C6A" w14:textId="77777777" w:rsidR="000B1AF3" w:rsidRPr="000B1AF3" w:rsidRDefault="000B1AF3" w:rsidP="00665285">
            <w:pPr>
              <w:widowControl w:val="0"/>
              <w:adjustRightInd w:val="0"/>
              <w:spacing w:line="276" w:lineRule="auto"/>
            </w:pPr>
            <w:r w:rsidRPr="000B1AF3">
              <w:t>500 l/ha</w:t>
            </w:r>
          </w:p>
        </w:tc>
        <w:tc>
          <w:tcPr>
            <w:tcW w:w="1434" w:type="dxa"/>
            <w:vAlign w:val="center"/>
          </w:tcPr>
          <w:p w14:paraId="281BA5B1" w14:textId="77777777" w:rsidR="000B1AF3" w:rsidRPr="000B1AF3" w:rsidRDefault="000B1AF3" w:rsidP="00665285">
            <w:pPr>
              <w:widowControl w:val="0"/>
              <w:adjustRightInd w:val="0"/>
              <w:spacing w:line="276" w:lineRule="auto"/>
            </w:pPr>
            <w:r w:rsidRPr="000B1AF3">
              <w:t>postřik</w:t>
            </w:r>
          </w:p>
        </w:tc>
        <w:tc>
          <w:tcPr>
            <w:tcW w:w="1543" w:type="dxa"/>
            <w:vAlign w:val="center"/>
          </w:tcPr>
          <w:p w14:paraId="47B04035" w14:textId="77777777" w:rsidR="000B1AF3" w:rsidRPr="000B1AF3" w:rsidRDefault="000B1AF3" w:rsidP="00665285">
            <w:pPr>
              <w:widowControl w:val="0"/>
              <w:adjustRightInd w:val="0"/>
              <w:spacing w:line="276" w:lineRule="auto"/>
            </w:pPr>
            <w:r w:rsidRPr="000B1AF3">
              <w:t>3x</w:t>
            </w:r>
          </w:p>
        </w:tc>
        <w:tc>
          <w:tcPr>
            <w:tcW w:w="1843" w:type="dxa"/>
            <w:vAlign w:val="center"/>
          </w:tcPr>
          <w:p w14:paraId="4F9C00FA" w14:textId="77777777" w:rsidR="000B1AF3" w:rsidRPr="000B1AF3" w:rsidRDefault="000B1AF3" w:rsidP="00665285">
            <w:pPr>
              <w:widowControl w:val="0"/>
              <w:adjustRightInd w:val="0"/>
              <w:spacing w:line="276" w:lineRule="auto"/>
            </w:pPr>
            <w:r w:rsidRPr="000B1AF3">
              <w:t>7 dnů</w:t>
            </w:r>
          </w:p>
        </w:tc>
      </w:tr>
      <w:tr w:rsidR="000B1AF3" w:rsidRPr="000B1AF3" w14:paraId="57E54DC1" w14:textId="77777777" w:rsidTr="00665285">
        <w:trPr>
          <w:trHeight w:val="65"/>
        </w:trPr>
        <w:tc>
          <w:tcPr>
            <w:tcW w:w="3258" w:type="dxa"/>
            <w:vAlign w:val="center"/>
          </w:tcPr>
          <w:p w14:paraId="2350237B" w14:textId="77777777" w:rsidR="000B1AF3" w:rsidRPr="000B1AF3" w:rsidRDefault="000B1AF3" w:rsidP="00665285">
            <w:pPr>
              <w:widowControl w:val="0"/>
              <w:autoSpaceDE w:val="0"/>
              <w:autoSpaceDN w:val="0"/>
              <w:adjustRightInd w:val="0"/>
              <w:spacing w:line="276" w:lineRule="auto"/>
            </w:pPr>
            <w:r w:rsidRPr="000B1AF3">
              <w:t>fazol obecný, hrách</w:t>
            </w:r>
          </w:p>
        </w:tc>
        <w:tc>
          <w:tcPr>
            <w:tcW w:w="1559" w:type="dxa"/>
            <w:vAlign w:val="center"/>
          </w:tcPr>
          <w:p w14:paraId="546DE7B2" w14:textId="77777777" w:rsidR="000B1AF3" w:rsidRPr="000B1AF3" w:rsidRDefault="000B1AF3" w:rsidP="00665285">
            <w:pPr>
              <w:widowControl w:val="0"/>
              <w:autoSpaceDE w:val="0"/>
              <w:autoSpaceDN w:val="0"/>
              <w:adjustRightInd w:val="0"/>
              <w:spacing w:line="276" w:lineRule="auto"/>
            </w:pPr>
            <w:r w:rsidRPr="000B1AF3">
              <w:t>200-1000 l/ha</w:t>
            </w:r>
          </w:p>
        </w:tc>
        <w:tc>
          <w:tcPr>
            <w:tcW w:w="1434" w:type="dxa"/>
            <w:vAlign w:val="center"/>
          </w:tcPr>
          <w:p w14:paraId="175E727B" w14:textId="77777777" w:rsidR="000B1AF3" w:rsidRPr="000B1AF3" w:rsidRDefault="000B1AF3" w:rsidP="00665285">
            <w:pPr>
              <w:widowControl w:val="0"/>
              <w:autoSpaceDE w:val="0"/>
              <w:autoSpaceDN w:val="0"/>
              <w:adjustRightInd w:val="0"/>
              <w:spacing w:line="276" w:lineRule="auto"/>
            </w:pPr>
            <w:r w:rsidRPr="000B1AF3">
              <w:t>postřik</w:t>
            </w:r>
          </w:p>
        </w:tc>
        <w:tc>
          <w:tcPr>
            <w:tcW w:w="1543" w:type="dxa"/>
            <w:vAlign w:val="center"/>
          </w:tcPr>
          <w:p w14:paraId="1D5A91DB" w14:textId="77777777" w:rsidR="000B1AF3" w:rsidRPr="000B1AF3" w:rsidRDefault="000B1AF3" w:rsidP="00665285">
            <w:pPr>
              <w:widowControl w:val="0"/>
              <w:autoSpaceDE w:val="0"/>
              <w:autoSpaceDN w:val="0"/>
              <w:adjustRightInd w:val="0"/>
              <w:spacing w:line="276" w:lineRule="auto"/>
            </w:pPr>
            <w:r w:rsidRPr="000B1AF3">
              <w:t>2x</w:t>
            </w:r>
          </w:p>
        </w:tc>
        <w:tc>
          <w:tcPr>
            <w:tcW w:w="1843" w:type="dxa"/>
            <w:vAlign w:val="center"/>
          </w:tcPr>
          <w:p w14:paraId="369A48BD" w14:textId="77777777" w:rsidR="000B1AF3" w:rsidRPr="000B1AF3" w:rsidRDefault="000B1AF3" w:rsidP="00665285">
            <w:pPr>
              <w:widowControl w:val="0"/>
              <w:autoSpaceDE w:val="0"/>
              <w:autoSpaceDN w:val="0"/>
              <w:adjustRightInd w:val="0"/>
              <w:spacing w:line="276" w:lineRule="auto"/>
            </w:pPr>
            <w:r w:rsidRPr="000B1AF3">
              <w:t>14 dnů</w:t>
            </w:r>
          </w:p>
        </w:tc>
      </w:tr>
      <w:tr w:rsidR="000B1AF3" w:rsidRPr="000B1AF3" w14:paraId="37E9713C" w14:textId="77777777" w:rsidTr="00665285">
        <w:trPr>
          <w:trHeight w:val="567"/>
        </w:trPr>
        <w:tc>
          <w:tcPr>
            <w:tcW w:w="3258" w:type="dxa"/>
          </w:tcPr>
          <w:p w14:paraId="6F052B36" w14:textId="38BC3AAC" w:rsidR="000B1AF3" w:rsidRPr="000B1AF3" w:rsidRDefault="000B1AF3" w:rsidP="00665285">
            <w:pPr>
              <w:widowControl w:val="0"/>
              <w:autoSpaceDE w:val="0"/>
              <w:autoSpaceDN w:val="0"/>
              <w:adjustRightInd w:val="0"/>
              <w:spacing w:line="276" w:lineRule="auto"/>
            </w:pPr>
            <w:r w:rsidRPr="000B1AF3">
              <w:t>ječmen, oves, pšenice,</w:t>
            </w:r>
            <w:r w:rsidR="00665285">
              <w:t xml:space="preserve"> </w:t>
            </w:r>
            <w:proofErr w:type="spellStart"/>
            <w:r w:rsidRPr="000B1AF3">
              <w:t>tritikale</w:t>
            </w:r>
            <w:proofErr w:type="spellEnd"/>
            <w:r w:rsidRPr="000B1AF3">
              <w:t>, žito</w:t>
            </w:r>
          </w:p>
        </w:tc>
        <w:tc>
          <w:tcPr>
            <w:tcW w:w="1559" w:type="dxa"/>
          </w:tcPr>
          <w:p w14:paraId="3457AFDA" w14:textId="77777777" w:rsidR="000B1AF3" w:rsidRPr="000B1AF3" w:rsidRDefault="000B1AF3" w:rsidP="00665285">
            <w:pPr>
              <w:widowControl w:val="0"/>
              <w:autoSpaceDE w:val="0"/>
              <w:autoSpaceDN w:val="0"/>
              <w:adjustRightInd w:val="0"/>
              <w:spacing w:line="276" w:lineRule="auto"/>
            </w:pPr>
            <w:r w:rsidRPr="000B1AF3">
              <w:t>250-400 l/ha</w:t>
            </w:r>
          </w:p>
        </w:tc>
        <w:tc>
          <w:tcPr>
            <w:tcW w:w="1434" w:type="dxa"/>
          </w:tcPr>
          <w:p w14:paraId="23021424" w14:textId="77777777" w:rsidR="000B1AF3" w:rsidRPr="000B1AF3" w:rsidRDefault="000B1AF3" w:rsidP="00665285">
            <w:pPr>
              <w:widowControl w:val="0"/>
              <w:autoSpaceDE w:val="0"/>
              <w:autoSpaceDN w:val="0"/>
              <w:adjustRightInd w:val="0"/>
              <w:spacing w:line="276" w:lineRule="auto"/>
            </w:pPr>
            <w:r w:rsidRPr="000B1AF3">
              <w:t>postřik</w:t>
            </w:r>
          </w:p>
        </w:tc>
        <w:tc>
          <w:tcPr>
            <w:tcW w:w="1543" w:type="dxa"/>
          </w:tcPr>
          <w:p w14:paraId="21CB69AB" w14:textId="77777777" w:rsidR="000B1AF3" w:rsidRPr="000B1AF3" w:rsidRDefault="000B1AF3" w:rsidP="00665285">
            <w:pPr>
              <w:widowControl w:val="0"/>
              <w:autoSpaceDE w:val="0"/>
              <w:autoSpaceDN w:val="0"/>
              <w:adjustRightInd w:val="0"/>
              <w:spacing w:line="276" w:lineRule="auto"/>
            </w:pPr>
            <w:r w:rsidRPr="000B1AF3">
              <w:t>2x</w:t>
            </w:r>
          </w:p>
        </w:tc>
        <w:tc>
          <w:tcPr>
            <w:tcW w:w="1843" w:type="dxa"/>
          </w:tcPr>
          <w:p w14:paraId="13A18EA1" w14:textId="77777777" w:rsidR="000B1AF3" w:rsidRPr="000B1AF3" w:rsidRDefault="000B1AF3" w:rsidP="00665285">
            <w:pPr>
              <w:widowControl w:val="0"/>
              <w:autoSpaceDE w:val="0"/>
              <w:autoSpaceDN w:val="0"/>
              <w:adjustRightInd w:val="0"/>
              <w:spacing w:line="276" w:lineRule="auto"/>
            </w:pPr>
            <w:r w:rsidRPr="000B1AF3">
              <w:t>14 dnů</w:t>
            </w:r>
          </w:p>
        </w:tc>
      </w:tr>
      <w:tr w:rsidR="000B1AF3" w:rsidRPr="000B1AF3" w14:paraId="4BE6E059" w14:textId="77777777" w:rsidTr="00665285">
        <w:trPr>
          <w:trHeight w:val="65"/>
        </w:trPr>
        <w:tc>
          <w:tcPr>
            <w:tcW w:w="3258" w:type="dxa"/>
            <w:vAlign w:val="center"/>
          </w:tcPr>
          <w:p w14:paraId="11A9CDDC" w14:textId="77777777" w:rsidR="000B1AF3" w:rsidRPr="000B1AF3" w:rsidRDefault="000B1AF3" w:rsidP="00665285">
            <w:pPr>
              <w:widowControl w:val="0"/>
              <w:autoSpaceDE w:val="0"/>
              <w:autoSpaceDN w:val="0"/>
              <w:adjustRightInd w:val="0"/>
              <w:spacing w:line="276" w:lineRule="auto"/>
            </w:pPr>
            <w:r w:rsidRPr="000B1AF3">
              <w:t>kedluben</w:t>
            </w:r>
          </w:p>
        </w:tc>
        <w:tc>
          <w:tcPr>
            <w:tcW w:w="1559" w:type="dxa"/>
            <w:vAlign w:val="center"/>
          </w:tcPr>
          <w:p w14:paraId="3A4B3A34" w14:textId="77777777" w:rsidR="000B1AF3" w:rsidRPr="000B1AF3" w:rsidRDefault="000B1AF3" w:rsidP="00665285">
            <w:pPr>
              <w:widowControl w:val="0"/>
              <w:autoSpaceDE w:val="0"/>
              <w:autoSpaceDN w:val="0"/>
              <w:adjustRightInd w:val="0"/>
              <w:spacing w:line="276" w:lineRule="auto"/>
            </w:pPr>
            <w:r w:rsidRPr="000B1AF3">
              <w:t>500 l/ha</w:t>
            </w:r>
          </w:p>
        </w:tc>
        <w:tc>
          <w:tcPr>
            <w:tcW w:w="1434" w:type="dxa"/>
            <w:vAlign w:val="center"/>
          </w:tcPr>
          <w:p w14:paraId="7304A917" w14:textId="77777777" w:rsidR="000B1AF3" w:rsidRPr="000B1AF3" w:rsidRDefault="000B1AF3" w:rsidP="00665285">
            <w:pPr>
              <w:widowControl w:val="0"/>
              <w:autoSpaceDE w:val="0"/>
              <w:autoSpaceDN w:val="0"/>
              <w:adjustRightInd w:val="0"/>
              <w:spacing w:line="276" w:lineRule="auto"/>
            </w:pPr>
            <w:r w:rsidRPr="000B1AF3">
              <w:t>postřik</w:t>
            </w:r>
          </w:p>
        </w:tc>
        <w:tc>
          <w:tcPr>
            <w:tcW w:w="1543" w:type="dxa"/>
            <w:vAlign w:val="center"/>
          </w:tcPr>
          <w:p w14:paraId="14D7CD25" w14:textId="77777777" w:rsidR="000B1AF3" w:rsidRPr="000B1AF3" w:rsidRDefault="000B1AF3" w:rsidP="00665285">
            <w:pPr>
              <w:widowControl w:val="0"/>
              <w:autoSpaceDE w:val="0"/>
              <w:autoSpaceDN w:val="0"/>
              <w:adjustRightInd w:val="0"/>
              <w:spacing w:line="276" w:lineRule="auto"/>
            </w:pPr>
            <w:r w:rsidRPr="000B1AF3">
              <w:t>2x</w:t>
            </w:r>
          </w:p>
        </w:tc>
        <w:tc>
          <w:tcPr>
            <w:tcW w:w="1843" w:type="dxa"/>
            <w:vAlign w:val="center"/>
          </w:tcPr>
          <w:p w14:paraId="35E5CC99" w14:textId="77777777" w:rsidR="000B1AF3" w:rsidRPr="000B1AF3" w:rsidRDefault="000B1AF3" w:rsidP="00665285">
            <w:pPr>
              <w:widowControl w:val="0"/>
              <w:autoSpaceDE w:val="0"/>
              <w:autoSpaceDN w:val="0"/>
              <w:adjustRightInd w:val="0"/>
              <w:spacing w:line="276" w:lineRule="auto"/>
            </w:pPr>
            <w:r w:rsidRPr="000B1AF3">
              <w:t>7 dnů</w:t>
            </w:r>
          </w:p>
        </w:tc>
      </w:tr>
      <w:tr w:rsidR="000B1AF3" w:rsidRPr="000B1AF3" w14:paraId="2EF03776" w14:textId="77777777" w:rsidTr="00665285">
        <w:trPr>
          <w:trHeight w:val="165"/>
        </w:trPr>
        <w:tc>
          <w:tcPr>
            <w:tcW w:w="3258" w:type="dxa"/>
            <w:vAlign w:val="center"/>
          </w:tcPr>
          <w:p w14:paraId="73399D35" w14:textId="77777777" w:rsidR="000B1AF3" w:rsidRPr="000B1AF3" w:rsidRDefault="000B1AF3" w:rsidP="00665285">
            <w:pPr>
              <w:widowControl w:val="0"/>
              <w:autoSpaceDE w:val="0"/>
              <w:autoSpaceDN w:val="0"/>
              <w:adjustRightInd w:val="0"/>
              <w:spacing w:line="276" w:lineRule="auto"/>
            </w:pPr>
            <w:r w:rsidRPr="000B1AF3">
              <w:t>křen selský</w:t>
            </w:r>
          </w:p>
        </w:tc>
        <w:tc>
          <w:tcPr>
            <w:tcW w:w="1559" w:type="dxa"/>
            <w:vAlign w:val="center"/>
          </w:tcPr>
          <w:p w14:paraId="0450E328" w14:textId="77777777" w:rsidR="000B1AF3" w:rsidRPr="000B1AF3" w:rsidRDefault="000B1AF3" w:rsidP="00665285">
            <w:pPr>
              <w:widowControl w:val="0"/>
              <w:autoSpaceDE w:val="0"/>
              <w:autoSpaceDN w:val="0"/>
              <w:adjustRightInd w:val="0"/>
              <w:spacing w:line="276" w:lineRule="auto"/>
            </w:pPr>
            <w:r w:rsidRPr="000B1AF3">
              <w:t>400-600 l/ha</w:t>
            </w:r>
          </w:p>
        </w:tc>
        <w:tc>
          <w:tcPr>
            <w:tcW w:w="1434" w:type="dxa"/>
            <w:vAlign w:val="center"/>
          </w:tcPr>
          <w:p w14:paraId="2E273466" w14:textId="77777777" w:rsidR="000B1AF3" w:rsidRPr="000B1AF3" w:rsidRDefault="000B1AF3" w:rsidP="00665285">
            <w:pPr>
              <w:widowControl w:val="0"/>
              <w:autoSpaceDE w:val="0"/>
              <w:autoSpaceDN w:val="0"/>
              <w:adjustRightInd w:val="0"/>
              <w:spacing w:line="276" w:lineRule="auto"/>
            </w:pPr>
            <w:r w:rsidRPr="000B1AF3">
              <w:t>postřik</w:t>
            </w:r>
          </w:p>
        </w:tc>
        <w:tc>
          <w:tcPr>
            <w:tcW w:w="1543" w:type="dxa"/>
            <w:vAlign w:val="center"/>
          </w:tcPr>
          <w:p w14:paraId="3111EFBE" w14:textId="77777777" w:rsidR="000B1AF3" w:rsidRPr="000B1AF3" w:rsidRDefault="000B1AF3" w:rsidP="00665285">
            <w:pPr>
              <w:widowControl w:val="0"/>
              <w:autoSpaceDE w:val="0"/>
              <w:autoSpaceDN w:val="0"/>
              <w:adjustRightInd w:val="0"/>
              <w:spacing w:line="276" w:lineRule="auto"/>
            </w:pPr>
            <w:r w:rsidRPr="000B1AF3">
              <w:t>2x</w:t>
            </w:r>
          </w:p>
        </w:tc>
        <w:tc>
          <w:tcPr>
            <w:tcW w:w="1843" w:type="dxa"/>
            <w:vAlign w:val="center"/>
          </w:tcPr>
          <w:p w14:paraId="182718D4" w14:textId="77777777" w:rsidR="000B1AF3" w:rsidRPr="000B1AF3" w:rsidRDefault="000B1AF3" w:rsidP="00665285">
            <w:pPr>
              <w:widowControl w:val="0"/>
              <w:autoSpaceDE w:val="0"/>
              <w:autoSpaceDN w:val="0"/>
              <w:adjustRightInd w:val="0"/>
              <w:spacing w:line="276" w:lineRule="auto"/>
            </w:pPr>
            <w:r w:rsidRPr="000B1AF3">
              <w:t>14 dnů</w:t>
            </w:r>
          </w:p>
        </w:tc>
      </w:tr>
      <w:tr w:rsidR="000B1AF3" w:rsidRPr="000B1AF3" w14:paraId="38ADF2EA" w14:textId="77777777" w:rsidTr="00665285">
        <w:trPr>
          <w:trHeight w:val="242"/>
        </w:trPr>
        <w:tc>
          <w:tcPr>
            <w:tcW w:w="3258" w:type="dxa"/>
            <w:vAlign w:val="center"/>
          </w:tcPr>
          <w:p w14:paraId="508C776B" w14:textId="77777777" w:rsidR="000B1AF3" w:rsidRPr="000B1AF3" w:rsidRDefault="000B1AF3" w:rsidP="00665285">
            <w:pPr>
              <w:widowControl w:val="0"/>
              <w:autoSpaceDE w:val="0"/>
              <w:autoSpaceDN w:val="0"/>
              <w:adjustRightInd w:val="0"/>
              <w:spacing w:line="276" w:lineRule="auto"/>
            </w:pPr>
            <w:r w:rsidRPr="000B1AF3">
              <w:t>řepka olejka</w:t>
            </w:r>
          </w:p>
        </w:tc>
        <w:tc>
          <w:tcPr>
            <w:tcW w:w="1559" w:type="dxa"/>
            <w:vAlign w:val="center"/>
          </w:tcPr>
          <w:p w14:paraId="37CE1DA3" w14:textId="77777777" w:rsidR="000B1AF3" w:rsidRPr="000B1AF3" w:rsidRDefault="000B1AF3" w:rsidP="00665285">
            <w:pPr>
              <w:widowControl w:val="0"/>
              <w:autoSpaceDE w:val="0"/>
              <w:autoSpaceDN w:val="0"/>
              <w:adjustRightInd w:val="0"/>
              <w:spacing w:line="276" w:lineRule="auto"/>
            </w:pPr>
            <w:r w:rsidRPr="000B1AF3">
              <w:t>300 l/ha</w:t>
            </w:r>
          </w:p>
        </w:tc>
        <w:tc>
          <w:tcPr>
            <w:tcW w:w="1434" w:type="dxa"/>
            <w:vAlign w:val="center"/>
          </w:tcPr>
          <w:p w14:paraId="7953C0EA" w14:textId="77777777" w:rsidR="000B1AF3" w:rsidRPr="000B1AF3" w:rsidRDefault="000B1AF3" w:rsidP="00665285">
            <w:pPr>
              <w:widowControl w:val="0"/>
              <w:autoSpaceDE w:val="0"/>
              <w:autoSpaceDN w:val="0"/>
              <w:adjustRightInd w:val="0"/>
              <w:spacing w:line="276" w:lineRule="auto"/>
            </w:pPr>
            <w:r w:rsidRPr="000B1AF3">
              <w:t>postřik</w:t>
            </w:r>
          </w:p>
        </w:tc>
        <w:tc>
          <w:tcPr>
            <w:tcW w:w="1543" w:type="dxa"/>
            <w:vAlign w:val="center"/>
          </w:tcPr>
          <w:p w14:paraId="1D1CD4E2" w14:textId="77777777" w:rsidR="000B1AF3" w:rsidRPr="000B1AF3" w:rsidRDefault="000B1AF3" w:rsidP="00665285">
            <w:pPr>
              <w:widowControl w:val="0"/>
              <w:autoSpaceDE w:val="0"/>
              <w:autoSpaceDN w:val="0"/>
              <w:adjustRightInd w:val="0"/>
              <w:spacing w:line="276" w:lineRule="auto"/>
            </w:pPr>
            <w:r w:rsidRPr="000B1AF3">
              <w:t>1x</w:t>
            </w:r>
          </w:p>
        </w:tc>
        <w:tc>
          <w:tcPr>
            <w:tcW w:w="1843" w:type="dxa"/>
            <w:vAlign w:val="center"/>
          </w:tcPr>
          <w:p w14:paraId="761FAFF3" w14:textId="77777777" w:rsidR="000B1AF3" w:rsidRPr="000B1AF3" w:rsidRDefault="000B1AF3" w:rsidP="00665285">
            <w:pPr>
              <w:widowControl w:val="0"/>
              <w:autoSpaceDE w:val="0"/>
              <w:autoSpaceDN w:val="0"/>
              <w:adjustRightInd w:val="0"/>
              <w:spacing w:line="276" w:lineRule="auto"/>
            </w:pPr>
          </w:p>
        </w:tc>
      </w:tr>
      <w:tr w:rsidR="000B1AF3" w:rsidRPr="000B1AF3" w14:paraId="0E0A694C" w14:textId="77777777" w:rsidTr="00665285">
        <w:trPr>
          <w:trHeight w:val="189"/>
        </w:trPr>
        <w:tc>
          <w:tcPr>
            <w:tcW w:w="3258" w:type="dxa"/>
            <w:vAlign w:val="center"/>
          </w:tcPr>
          <w:p w14:paraId="044CDBBF" w14:textId="77777777" w:rsidR="000B1AF3" w:rsidRPr="000B1AF3" w:rsidRDefault="000B1AF3" w:rsidP="00665285">
            <w:pPr>
              <w:widowControl w:val="0"/>
              <w:autoSpaceDE w:val="0"/>
              <w:autoSpaceDN w:val="0"/>
              <w:adjustRightInd w:val="0"/>
              <w:spacing w:line="276" w:lineRule="auto"/>
            </w:pPr>
            <w:r w:rsidRPr="000B1AF3">
              <w:t>okrasné rostliny</w:t>
            </w:r>
          </w:p>
        </w:tc>
        <w:tc>
          <w:tcPr>
            <w:tcW w:w="1559" w:type="dxa"/>
            <w:vAlign w:val="center"/>
          </w:tcPr>
          <w:p w14:paraId="1396CE9C" w14:textId="77777777" w:rsidR="000B1AF3" w:rsidRPr="000B1AF3" w:rsidRDefault="000B1AF3" w:rsidP="00665285">
            <w:pPr>
              <w:widowControl w:val="0"/>
              <w:autoSpaceDE w:val="0"/>
              <w:autoSpaceDN w:val="0"/>
              <w:adjustRightInd w:val="0"/>
              <w:spacing w:line="276" w:lineRule="auto"/>
            </w:pPr>
            <w:r w:rsidRPr="000B1AF3">
              <w:t>100-400 l/ha</w:t>
            </w:r>
          </w:p>
        </w:tc>
        <w:tc>
          <w:tcPr>
            <w:tcW w:w="1434" w:type="dxa"/>
            <w:vAlign w:val="center"/>
          </w:tcPr>
          <w:p w14:paraId="1B80EE32" w14:textId="77777777" w:rsidR="000B1AF3" w:rsidRPr="000B1AF3" w:rsidRDefault="000B1AF3" w:rsidP="00665285">
            <w:pPr>
              <w:widowControl w:val="0"/>
              <w:autoSpaceDE w:val="0"/>
              <w:autoSpaceDN w:val="0"/>
              <w:adjustRightInd w:val="0"/>
              <w:spacing w:line="276" w:lineRule="auto"/>
            </w:pPr>
            <w:r w:rsidRPr="000B1AF3">
              <w:t>postřik</w:t>
            </w:r>
          </w:p>
        </w:tc>
        <w:tc>
          <w:tcPr>
            <w:tcW w:w="1543" w:type="dxa"/>
            <w:vAlign w:val="center"/>
          </w:tcPr>
          <w:p w14:paraId="3C3EBE7E" w14:textId="77777777" w:rsidR="000B1AF3" w:rsidRPr="000B1AF3" w:rsidRDefault="000B1AF3" w:rsidP="00665285">
            <w:pPr>
              <w:widowControl w:val="0"/>
              <w:autoSpaceDE w:val="0"/>
              <w:autoSpaceDN w:val="0"/>
              <w:adjustRightInd w:val="0"/>
              <w:spacing w:line="276" w:lineRule="auto"/>
            </w:pPr>
            <w:r w:rsidRPr="000B1AF3">
              <w:t>3x/rok</w:t>
            </w:r>
          </w:p>
        </w:tc>
        <w:tc>
          <w:tcPr>
            <w:tcW w:w="1843" w:type="dxa"/>
            <w:vAlign w:val="center"/>
          </w:tcPr>
          <w:p w14:paraId="4E1EC8CE" w14:textId="77777777" w:rsidR="000B1AF3" w:rsidRPr="000B1AF3" w:rsidRDefault="000B1AF3" w:rsidP="00665285">
            <w:pPr>
              <w:widowControl w:val="0"/>
              <w:autoSpaceDE w:val="0"/>
              <w:autoSpaceDN w:val="0"/>
              <w:adjustRightInd w:val="0"/>
              <w:spacing w:line="276" w:lineRule="auto"/>
            </w:pPr>
            <w:r w:rsidRPr="000B1AF3">
              <w:t>7 dnů</w:t>
            </w:r>
          </w:p>
        </w:tc>
      </w:tr>
      <w:tr w:rsidR="000B1AF3" w:rsidRPr="000B1AF3" w14:paraId="54B70089" w14:textId="77777777" w:rsidTr="00665285">
        <w:trPr>
          <w:trHeight w:val="567"/>
        </w:trPr>
        <w:tc>
          <w:tcPr>
            <w:tcW w:w="3258" w:type="dxa"/>
          </w:tcPr>
          <w:p w14:paraId="110EBF23" w14:textId="79B6EBC4" w:rsidR="000B1AF3" w:rsidRPr="000B1AF3" w:rsidRDefault="000B1AF3" w:rsidP="00665285">
            <w:pPr>
              <w:widowControl w:val="0"/>
              <w:autoSpaceDE w:val="0"/>
              <w:autoSpaceDN w:val="0"/>
              <w:adjustRightInd w:val="0"/>
              <w:spacing w:line="276" w:lineRule="auto"/>
            </w:pPr>
            <w:r w:rsidRPr="000B1AF3">
              <w:t>okurka nakladačka,</w:t>
            </w:r>
            <w:r w:rsidR="00665285">
              <w:t xml:space="preserve"> </w:t>
            </w:r>
            <w:r w:rsidRPr="000B1AF3">
              <w:t xml:space="preserve">okurka, </w:t>
            </w:r>
            <w:proofErr w:type="spellStart"/>
            <w:r w:rsidRPr="000B1AF3">
              <w:t>patizon</w:t>
            </w:r>
            <w:proofErr w:type="spellEnd"/>
            <w:r w:rsidRPr="000B1AF3">
              <w:t>, cuketa</w:t>
            </w:r>
          </w:p>
        </w:tc>
        <w:tc>
          <w:tcPr>
            <w:tcW w:w="1559" w:type="dxa"/>
          </w:tcPr>
          <w:p w14:paraId="7DC74E4B" w14:textId="77777777" w:rsidR="000B1AF3" w:rsidRPr="000B1AF3" w:rsidRDefault="000B1AF3" w:rsidP="00665285">
            <w:pPr>
              <w:widowControl w:val="0"/>
              <w:adjustRightInd w:val="0"/>
              <w:spacing w:line="276" w:lineRule="auto"/>
            </w:pPr>
            <w:r w:rsidRPr="000B1AF3">
              <w:t>500-1000 l/ha</w:t>
            </w:r>
          </w:p>
        </w:tc>
        <w:tc>
          <w:tcPr>
            <w:tcW w:w="1434" w:type="dxa"/>
          </w:tcPr>
          <w:p w14:paraId="6213965E" w14:textId="77777777" w:rsidR="000B1AF3" w:rsidRPr="000B1AF3" w:rsidRDefault="000B1AF3" w:rsidP="00665285">
            <w:pPr>
              <w:widowControl w:val="0"/>
              <w:adjustRightInd w:val="0"/>
              <w:spacing w:line="276" w:lineRule="auto"/>
            </w:pPr>
            <w:r w:rsidRPr="000B1AF3">
              <w:t>postřik</w:t>
            </w:r>
          </w:p>
        </w:tc>
        <w:tc>
          <w:tcPr>
            <w:tcW w:w="1543" w:type="dxa"/>
          </w:tcPr>
          <w:p w14:paraId="247C8F8F" w14:textId="77777777" w:rsidR="000B1AF3" w:rsidRPr="000B1AF3" w:rsidRDefault="000B1AF3" w:rsidP="00665285">
            <w:pPr>
              <w:widowControl w:val="0"/>
              <w:adjustRightInd w:val="0"/>
              <w:spacing w:line="276" w:lineRule="auto"/>
            </w:pPr>
            <w:r w:rsidRPr="000B1AF3">
              <w:t>3x</w:t>
            </w:r>
          </w:p>
        </w:tc>
        <w:tc>
          <w:tcPr>
            <w:tcW w:w="1843" w:type="dxa"/>
          </w:tcPr>
          <w:p w14:paraId="599C1AA5" w14:textId="77777777" w:rsidR="000B1AF3" w:rsidRPr="000B1AF3" w:rsidRDefault="000B1AF3" w:rsidP="00665285">
            <w:pPr>
              <w:widowControl w:val="0"/>
              <w:adjustRightInd w:val="0"/>
              <w:spacing w:line="276" w:lineRule="auto"/>
            </w:pPr>
            <w:r w:rsidRPr="000B1AF3">
              <w:t>7 dnů</w:t>
            </w:r>
          </w:p>
        </w:tc>
      </w:tr>
      <w:tr w:rsidR="000B1AF3" w:rsidRPr="000B1AF3" w14:paraId="2D731632" w14:textId="77777777" w:rsidTr="00665285">
        <w:trPr>
          <w:trHeight w:val="567"/>
        </w:trPr>
        <w:tc>
          <w:tcPr>
            <w:tcW w:w="3258" w:type="dxa"/>
          </w:tcPr>
          <w:p w14:paraId="0B9C6462" w14:textId="77777777" w:rsidR="000B1AF3" w:rsidRPr="000B1AF3" w:rsidRDefault="000B1AF3" w:rsidP="00665285">
            <w:pPr>
              <w:widowControl w:val="0"/>
              <w:autoSpaceDE w:val="0"/>
              <w:autoSpaceDN w:val="0"/>
              <w:adjustRightInd w:val="0"/>
              <w:spacing w:line="276" w:lineRule="auto"/>
            </w:pPr>
            <w:r w:rsidRPr="000B1AF3">
              <w:t>pór</w:t>
            </w:r>
          </w:p>
        </w:tc>
        <w:tc>
          <w:tcPr>
            <w:tcW w:w="1559" w:type="dxa"/>
          </w:tcPr>
          <w:p w14:paraId="09C3CA90" w14:textId="77777777" w:rsidR="000B1AF3" w:rsidRPr="000B1AF3" w:rsidRDefault="000B1AF3" w:rsidP="00665285">
            <w:pPr>
              <w:widowControl w:val="0"/>
              <w:autoSpaceDE w:val="0"/>
              <w:autoSpaceDN w:val="0"/>
              <w:adjustRightInd w:val="0"/>
              <w:spacing w:line="276" w:lineRule="auto"/>
            </w:pPr>
            <w:r w:rsidRPr="000B1AF3">
              <w:t>400 l/ha</w:t>
            </w:r>
          </w:p>
        </w:tc>
        <w:tc>
          <w:tcPr>
            <w:tcW w:w="1434" w:type="dxa"/>
          </w:tcPr>
          <w:p w14:paraId="373EAA50" w14:textId="77777777" w:rsidR="000B1AF3" w:rsidRPr="000B1AF3" w:rsidRDefault="000B1AF3" w:rsidP="00665285">
            <w:pPr>
              <w:widowControl w:val="0"/>
              <w:autoSpaceDE w:val="0"/>
              <w:autoSpaceDN w:val="0"/>
              <w:adjustRightInd w:val="0"/>
              <w:spacing w:line="276" w:lineRule="auto"/>
            </w:pPr>
            <w:r w:rsidRPr="000B1AF3">
              <w:t>postřik</w:t>
            </w:r>
          </w:p>
        </w:tc>
        <w:tc>
          <w:tcPr>
            <w:tcW w:w="1543" w:type="dxa"/>
          </w:tcPr>
          <w:p w14:paraId="7A189B25" w14:textId="77777777" w:rsidR="000B1AF3" w:rsidRPr="000B1AF3" w:rsidRDefault="000B1AF3" w:rsidP="00665285">
            <w:pPr>
              <w:widowControl w:val="0"/>
              <w:autoSpaceDE w:val="0"/>
              <w:autoSpaceDN w:val="0"/>
              <w:adjustRightInd w:val="0"/>
              <w:spacing w:line="276" w:lineRule="auto"/>
            </w:pPr>
            <w:r w:rsidRPr="000B1AF3">
              <w:t>2x</w:t>
            </w:r>
          </w:p>
        </w:tc>
        <w:tc>
          <w:tcPr>
            <w:tcW w:w="1843" w:type="dxa"/>
          </w:tcPr>
          <w:p w14:paraId="1D04E3B6" w14:textId="77777777" w:rsidR="000B1AF3" w:rsidRPr="000B1AF3" w:rsidRDefault="000B1AF3" w:rsidP="00665285">
            <w:pPr>
              <w:widowControl w:val="0"/>
              <w:autoSpaceDE w:val="0"/>
              <w:autoSpaceDN w:val="0"/>
              <w:adjustRightInd w:val="0"/>
              <w:spacing w:line="276" w:lineRule="auto"/>
            </w:pPr>
            <w:r w:rsidRPr="000B1AF3">
              <w:t>14 dnů mšice,</w:t>
            </w:r>
          </w:p>
          <w:p w14:paraId="5FA08DF7" w14:textId="77777777" w:rsidR="000B1AF3" w:rsidRPr="000B1AF3" w:rsidRDefault="000B1AF3" w:rsidP="00665285">
            <w:pPr>
              <w:widowControl w:val="0"/>
              <w:autoSpaceDE w:val="0"/>
              <w:autoSpaceDN w:val="0"/>
              <w:adjustRightInd w:val="0"/>
              <w:spacing w:line="276" w:lineRule="auto"/>
            </w:pPr>
            <w:r w:rsidRPr="000B1AF3">
              <w:t>7 dnů housenky</w:t>
            </w:r>
          </w:p>
        </w:tc>
      </w:tr>
    </w:tbl>
    <w:p w14:paraId="08BCDC4A" w14:textId="77777777" w:rsidR="00121BC3" w:rsidRDefault="00121BC3" w:rsidP="00665285">
      <w:pPr>
        <w:widowControl w:val="0"/>
        <w:autoSpaceDE w:val="0"/>
        <w:autoSpaceDN w:val="0"/>
        <w:adjustRightInd w:val="0"/>
        <w:spacing w:line="276" w:lineRule="auto"/>
        <w:jc w:val="both"/>
        <w:rPr>
          <w:rFonts w:cstheme="minorBidi"/>
          <w:color w:val="000000" w:themeColor="text1"/>
          <w:lang w:eastAsia="en-GB"/>
        </w:rPr>
      </w:pPr>
    </w:p>
    <w:p w14:paraId="3327515C" w14:textId="09331BC4" w:rsidR="000B1AF3" w:rsidRPr="000B1AF3" w:rsidRDefault="000B1AF3" w:rsidP="00665285">
      <w:pPr>
        <w:widowControl w:val="0"/>
        <w:autoSpaceDE w:val="0"/>
        <w:autoSpaceDN w:val="0"/>
        <w:adjustRightInd w:val="0"/>
        <w:spacing w:line="276" w:lineRule="auto"/>
        <w:jc w:val="both"/>
        <w:rPr>
          <w:rFonts w:cstheme="minorBidi"/>
          <w:color w:val="000000" w:themeColor="text1"/>
          <w:lang w:eastAsia="en-GB"/>
        </w:rPr>
      </w:pPr>
      <w:r w:rsidRPr="000B1AF3">
        <w:rPr>
          <w:rFonts w:cstheme="minorBidi"/>
          <w:color w:val="000000" w:themeColor="text1"/>
          <w:lang w:eastAsia="en-GB"/>
        </w:rPr>
        <w:lastRenderedPageBreak/>
        <w:t>Celer listový, petržel naťovou, petržel zahradní, koriandr setý, kopr vonný, kmín kořenný, libeček lékařský, anděliku lékařskou a brutnák lékařský nepoužívat sušené jako koření.</w:t>
      </w:r>
    </w:p>
    <w:p w14:paraId="0930E23C" w14:textId="77777777" w:rsidR="004145BE" w:rsidRDefault="004145BE" w:rsidP="00665285">
      <w:pPr>
        <w:widowControl w:val="0"/>
        <w:numPr>
          <w:ilvl w:val="12"/>
          <w:numId w:val="0"/>
        </w:numPr>
        <w:spacing w:line="276" w:lineRule="auto"/>
      </w:pPr>
    </w:p>
    <w:p w14:paraId="04E72B71" w14:textId="77777777" w:rsidR="000B1AF3" w:rsidRPr="000B1AF3" w:rsidRDefault="000B1AF3" w:rsidP="00665285">
      <w:pPr>
        <w:widowControl w:val="0"/>
        <w:numPr>
          <w:ilvl w:val="12"/>
          <w:numId w:val="0"/>
        </w:numPr>
        <w:spacing w:line="276" w:lineRule="auto"/>
      </w:pPr>
      <w:r w:rsidRPr="000B1AF3">
        <w:t>Tabulka ochranných vzdáleností stanovených s ohledem na ochranu necílových organismů</w:t>
      </w:r>
    </w:p>
    <w:tbl>
      <w:tblPr>
        <w:tblW w:w="9637" w:type="dxa"/>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249"/>
        <w:gridCol w:w="1490"/>
        <w:gridCol w:w="1346"/>
        <w:gridCol w:w="1276"/>
        <w:gridCol w:w="1276"/>
      </w:tblGrid>
      <w:tr w:rsidR="000B1AF3" w:rsidRPr="000B1AF3" w14:paraId="48D91BBB" w14:textId="77777777" w:rsidTr="003846BA">
        <w:trPr>
          <w:trHeight w:val="165"/>
        </w:trPr>
        <w:tc>
          <w:tcPr>
            <w:tcW w:w="4249" w:type="dxa"/>
            <w:vMerge w:val="restart"/>
            <w:shd w:val="clear" w:color="auto" w:fill="FFFFFF"/>
            <w:vAlign w:val="center"/>
          </w:tcPr>
          <w:p w14:paraId="337A450D" w14:textId="77777777" w:rsidR="000B1AF3" w:rsidRPr="000B1AF3" w:rsidRDefault="000B1AF3" w:rsidP="00665285">
            <w:pPr>
              <w:widowControl w:val="0"/>
              <w:spacing w:line="276" w:lineRule="auto"/>
              <w:ind w:right="-141"/>
            </w:pPr>
            <w:r w:rsidRPr="000B1AF3">
              <w:t>Plodina</w:t>
            </w:r>
          </w:p>
        </w:tc>
        <w:tc>
          <w:tcPr>
            <w:tcW w:w="5388" w:type="dxa"/>
            <w:gridSpan w:val="4"/>
            <w:vAlign w:val="center"/>
          </w:tcPr>
          <w:p w14:paraId="74B7C3A2" w14:textId="77777777" w:rsidR="000B1AF3" w:rsidRPr="000B1AF3" w:rsidRDefault="000B1AF3" w:rsidP="00665285">
            <w:pPr>
              <w:widowControl w:val="0"/>
              <w:spacing w:line="276" w:lineRule="auto"/>
              <w:ind w:right="-141"/>
              <w:jc w:val="center"/>
            </w:pPr>
            <w:r w:rsidRPr="000B1AF3">
              <w:t>třída omezení úletu</w:t>
            </w:r>
          </w:p>
        </w:tc>
      </w:tr>
      <w:tr w:rsidR="000B1AF3" w:rsidRPr="000B1AF3" w14:paraId="0F3512D4" w14:textId="77777777" w:rsidTr="003846BA">
        <w:trPr>
          <w:trHeight w:val="268"/>
        </w:trPr>
        <w:tc>
          <w:tcPr>
            <w:tcW w:w="4249" w:type="dxa"/>
            <w:vMerge/>
            <w:shd w:val="clear" w:color="auto" w:fill="FFFFFF"/>
            <w:vAlign w:val="center"/>
          </w:tcPr>
          <w:p w14:paraId="4C09B4C4" w14:textId="77777777" w:rsidR="000B1AF3" w:rsidRPr="000B1AF3" w:rsidRDefault="000B1AF3" w:rsidP="00665285">
            <w:pPr>
              <w:widowControl w:val="0"/>
              <w:spacing w:line="276" w:lineRule="auto"/>
              <w:ind w:right="-141"/>
            </w:pPr>
          </w:p>
        </w:tc>
        <w:tc>
          <w:tcPr>
            <w:tcW w:w="1490" w:type="dxa"/>
            <w:vAlign w:val="center"/>
          </w:tcPr>
          <w:p w14:paraId="2B68A942" w14:textId="77777777" w:rsidR="000B1AF3" w:rsidRPr="000B1AF3" w:rsidRDefault="000B1AF3" w:rsidP="00665285">
            <w:pPr>
              <w:widowControl w:val="0"/>
              <w:spacing w:line="276" w:lineRule="auto"/>
              <w:ind w:left="-108" w:right="-141"/>
              <w:jc w:val="center"/>
            </w:pPr>
            <w:r w:rsidRPr="000B1AF3">
              <w:t>bez redukce</w:t>
            </w:r>
          </w:p>
        </w:tc>
        <w:tc>
          <w:tcPr>
            <w:tcW w:w="1346" w:type="dxa"/>
            <w:vAlign w:val="center"/>
          </w:tcPr>
          <w:p w14:paraId="69320B96" w14:textId="77777777" w:rsidR="000B1AF3" w:rsidRPr="000B1AF3" w:rsidRDefault="000B1AF3" w:rsidP="00665285">
            <w:pPr>
              <w:widowControl w:val="0"/>
              <w:spacing w:line="276" w:lineRule="auto"/>
              <w:ind w:right="-141"/>
              <w:jc w:val="center"/>
            </w:pPr>
            <w:r w:rsidRPr="000B1AF3">
              <w:t>50 %</w:t>
            </w:r>
          </w:p>
        </w:tc>
        <w:tc>
          <w:tcPr>
            <w:tcW w:w="1276" w:type="dxa"/>
            <w:vAlign w:val="center"/>
          </w:tcPr>
          <w:p w14:paraId="3FF365B0" w14:textId="77777777" w:rsidR="000B1AF3" w:rsidRPr="000B1AF3" w:rsidRDefault="000B1AF3" w:rsidP="00665285">
            <w:pPr>
              <w:widowControl w:val="0"/>
              <w:spacing w:line="276" w:lineRule="auto"/>
              <w:ind w:right="-141"/>
              <w:jc w:val="center"/>
            </w:pPr>
            <w:r w:rsidRPr="000B1AF3">
              <w:t>75 %</w:t>
            </w:r>
          </w:p>
        </w:tc>
        <w:tc>
          <w:tcPr>
            <w:tcW w:w="1276" w:type="dxa"/>
            <w:vAlign w:val="center"/>
          </w:tcPr>
          <w:p w14:paraId="7790F5DD" w14:textId="77777777" w:rsidR="000B1AF3" w:rsidRPr="000B1AF3" w:rsidRDefault="000B1AF3" w:rsidP="00665285">
            <w:pPr>
              <w:widowControl w:val="0"/>
              <w:spacing w:line="276" w:lineRule="auto"/>
              <w:ind w:right="-141"/>
              <w:jc w:val="center"/>
            </w:pPr>
            <w:r w:rsidRPr="000B1AF3">
              <w:t>90 %</w:t>
            </w:r>
          </w:p>
        </w:tc>
      </w:tr>
      <w:tr w:rsidR="000B1AF3" w:rsidRPr="000B1AF3" w14:paraId="2196673D" w14:textId="77777777" w:rsidTr="003846BA">
        <w:trPr>
          <w:trHeight w:val="215"/>
        </w:trPr>
        <w:tc>
          <w:tcPr>
            <w:tcW w:w="9637" w:type="dxa"/>
            <w:gridSpan w:val="5"/>
            <w:shd w:val="clear" w:color="auto" w:fill="FFFFFF"/>
            <w:vAlign w:val="center"/>
          </w:tcPr>
          <w:p w14:paraId="02200618" w14:textId="77777777" w:rsidR="000B1AF3" w:rsidRPr="000B1AF3" w:rsidRDefault="000B1AF3" w:rsidP="00665285">
            <w:pPr>
              <w:widowControl w:val="0"/>
              <w:spacing w:line="276" w:lineRule="auto"/>
              <w:ind w:right="-141"/>
            </w:pPr>
            <w:r w:rsidRPr="000B1AF3">
              <w:t>Ochranná vzdálenost od povrchové vody s ohledem na ochranu vodních organismů [m]</w:t>
            </w:r>
          </w:p>
        </w:tc>
      </w:tr>
      <w:tr w:rsidR="000B1AF3" w:rsidRPr="000B1AF3" w14:paraId="635F03E9" w14:textId="77777777" w:rsidTr="003846BA">
        <w:trPr>
          <w:trHeight w:val="567"/>
        </w:trPr>
        <w:tc>
          <w:tcPr>
            <w:tcW w:w="4249" w:type="dxa"/>
            <w:shd w:val="clear" w:color="auto" w:fill="FFFFFF"/>
            <w:vAlign w:val="center"/>
          </w:tcPr>
          <w:p w14:paraId="2203628F" w14:textId="77777777" w:rsidR="000B1AF3" w:rsidRPr="000B1AF3" w:rsidRDefault="000B1AF3" w:rsidP="00665285">
            <w:pPr>
              <w:widowControl w:val="0"/>
              <w:autoSpaceDE w:val="0"/>
              <w:autoSpaceDN w:val="0"/>
              <w:spacing w:line="276" w:lineRule="auto"/>
              <w:rPr>
                <w:rFonts w:eastAsiaTheme="minorHAnsi"/>
                <w:color w:val="000000" w:themeColor="text1"/>
                <w:lang w:eastAsia="en-US"/>
              </w:rPr>
            </w:pPr>
            <w:r w:rsidRPr="000B1AF3">
              <w:rPr>
                <w:rFonts w:eastAsiaTheme="minorHAnsi"/>
                <w:color w:val="000000" w:themeColor="text1"/>
                <w:lang w:eastAsia="en-US"/>
              </w:rPr>
              <w:t>andělika lékařská, bazalka pravá,</w:t>
            </w:r>
          </w:p>
          <w:p w14:paraId="76E8D8CB" w14:textId="77777777" w:rsidR="000B1AF3" w:rsidRPr="000B1AF3" w:rsidRDefault="000B1AF3" w:rsidP="00665285">
            <w:pPr>
              <w:widowControl w:val="0"/>
              <w:autoSpaceDE w:val="0"/>
              <w:autoSpaceDN w:val="0"/>
              <w:spacing w:line="276" w:lineRule="auto"/>
              <w:rPr>
                <w:rFonts w:eastAsiaTheme="minorHAnsi"/>
                <w:color w:val="000000" w:themeColor="text1"/>
                <w:lang w:eastAsia="en-US"/>
              </w:rPr>
            </w:pPr>
            <w:r w:rsidRPr="000B1AF3">
              <w:rPr>
                <w:rFonts w:eastAsiaTheme="minorHAnsi"/>
                <w:color w:val="000000" w:themeColor="text1"/>
                <w:lang w:eastAsia="en-US"/>
              </w:rPr>
              <w:t>brokolice, brutnák lékařský, celer, celer</w:t>
            </w:r>
          </w:p>
          <w:p w14:paraId="5DD1E393" w14:textId="77777777" w:rsidR="000B1AF3" w:rsidRPr="000B1AF3" w:rsidRDefault="000B1AF3" w:rsidP="00665285">
            <w:pPr>
              <w:widowControl w:val="0"/>
              <w:autoSpaceDE w:val="0"/>
              <w:autoSpaceDN w:val="0"/>
              <w:spacing w:line="276" w:lineRule="auto"/>
              <w:rPr>
                <w:rFonts w:eastAsiaTheme="minorHAnsi"/>
                <w:color w:val="000000" w:themeColor="text1"/>
                <w:lang w:eastAsia="en-US"/>
              </w:rPr>
            </w:pPr>
            <w:r w:rsidRPr="000B1AF3">
              <w:rPr>
                <w:rFonts w:eastAsiaTheme="minorHAnsi"/>
                <w:color w:val="000000" w:themeColor="text1"/>
                <w:lang w:eastAsia="en-US"/>
              </w:rPr>
              <w:t>listový, chřest, cibule, cibule šalotka,</w:t>
            </w:r>
          </w:p>
          <w:p w14:paraId="581453BF" w14:textId="77777777" w:rsidR="000B1AF3" w:rsidRPr="000B1AF3" w:rsidRDefault="000B1AF3" w:rsidP="00665285">
            <w:pPr>
              <w:widowControl w:val="0"/>
              <w:autoSpaceDE w:val="0"/>
              <w:autoSpaceDN w:val="0"/>
              <w:spacing w:line="276" w:lineRule="auto"/>
              <w:rPr>
                <w:rFonts w:eastAsiaTheme="minorHAnsi"/>
                <w:color w:val="000000" w:themeColor="text1"/>
                <w:lang w:eastAsia="en-US"/>
              </w:rPr>
            </w:pPr>
            <w:r w:rsidRPr="000B1AF3">
              <w:rPr>
                <w:rFonts w:eastAsiaTheme="minorHAnsi"/>
                <w:color w:val="000000" w:themeColor="text1"/>
                <w:lang w:eastAsia="en-US"/>
              </w:rPr>
              <w:t>česnek, dobromysl obecná, fazol obecný,</w:t>
            </w:r>
          </w:p>
          <w:p w14:paraId="1EDD9BF5" w14:textId="77777777" w:rsidR="000B1AF3" w:rsidRPr="000B1AF3" w:rsidRDefault="000B1AF3" w:rsidP="00665285">
            <w:pPr>
              <w:widowControl w:val="0"/>
              <w:autoSpaceDE w:val="0"/>
              <w:autoSpaceDN w:val="0"/>
              <w:spacing w:line="276" w:lineRule="auto"/>
              <w:rPr>
                <w:rFonts w:eastAsiaTheme="minorHAnsi"/>
                <w:color w:val="000000" w:themeColor="text1"/>
                <w:lang w:eastAsia="en-US"/>
              </w:rPr>
            </w:pPr>
            <w:r w:rsidRPr="000B1AF3">
              <w:rPr>
                <w:rFonts w:eastAsiaTheme="minorHAnsi"/>
                <w:color w:val="000000" w:themeColor="text1"/>
                <w:lang w:eastAsia="en-US"/>
              </w:rPr>
              <w:t>hrách, kedluben, kerblík, kmín kořenný,</w:t>
            </w:r>
          </w:p>
          <w:p w14:paraId="36B4CA1D" w14:textId="77777777" w:rsidR="000B1AF3" w:rsidRPr="000B1AF3" w:rsidRDefault="000B1AF3" w:rsidP="00665285">
            <w:pPr>
              <w:widowControl w:val="0"/>
              <w:autoSpaceDE w:val="0"/>
              <w:autoSpaceDN w:val="0"/>
              <w:spacing w:line="276" w:lineRule="auto"/>
              <w:rPr>
                <w:rFonts w:eastAsiaTheme="minorHAnsi"/>
                <w:color w:val="000000" w:themeColor="text1"/>
                <w:lang w:eastAsia="en-US"/>
              </w:rPr>
            </w:pPr>
            <w:r w:rsidRPr="000B1AF3">
              <w:rPr>
                <w:rFonts w:eastAsiaTheme="minorHAnsi"/>
                <w:color w:val="000000" w:themeColor="text1"/>
                <w:lang w:eastAsia="en-US"/>
              </w:rPr>
              <w:t>kopr vonný, koriandr setý, křen selský,</w:t>
            </w:r>
          </w:p>
          <w:p w14:paraId="50BA98A5" w14:textId="77777777" w:rsidR="000B1AF3" w:rsidRPr="000B1AF3" w:rsidRDefault="000B1AF3" w:rsidP="00665285">
            <w:pPr>
              <w:widowControl w:val="0"/>
              <w:autoSpaceDE w:val="0"/>
              <w:autoSpaceDN w:val="0"/>
              <w:spacing w:line="276" w:lineRule="auto"/>
              <w:rPr>
                <w:rFonts w:eastAsiaTheme="minorHAnsi"/>
                <w:color w:val="000000" w:themeColor="text1"/>
                <w:lang w:eastAsia="en-US"/>
              </w:rPr>
            </w:pPr>
            <w:r w:rsidRPr="000B1AF3">
              <w:rPr>
                <w:rFonts w:eastAsiaTheme="minorHAnsi"/>
                <w:color w:val="000000" w:themeColor="text1"/>
                <w:lang w:eastAsia="en-US"/>
              </w:rPr>
              <w:t>kukuřice cukrová, květák, libeček</w:t>
            </w:r>
          </w:p>
          <w:p w14:paraId="217ED12D" w14:textId="77777777" w:rsidR="000B1AF3" w:rsidRPr="000B1AF3" w:rsidRDefault="000B1AF3" w:rsidP="00665285">
            <w:pPr>
              <w:widowControl w:val="0"/>
              <w:autoSpaceDE w:val="0"/>
              <w:autoSpaceDN w:val="0"/>
              <w:spacing w:line="276" w:lineRule="auto"/>
              <w:rPr>
                <w:rFonts w:eastAsiaTheme="minorHAnsi"/>
                <w:color w:val="000000" w:themeColor="text1"/>
                <w:lang w:eastAsia="en-US"/>
              </w:rPr>
            </w:pPr>
            <w:r w:rsidRPr="000B1AF3">
              <w:rPr>
                <w:rFonts w:eastAsiaTheme="minorHAnsi"/>
                <w:color w:val="000000" w:themeColor="text1"/>
                <w:lang w:eastAsia="en-US"/>
              </w:rPr>
              <w:t>lékařský, majoránka zahradní, mangold,</w:t>
            </w:r>
          </w:p>
          <w:p w14:paraId="192B8005" w14:textId="77777777" w:rsidR="000B1AF3" w:rsidRPr="000B1AF3" w:rsidRDefault="000B1AF3" w:rsidP="00665285">
            <w:pPr>
              <w:widowControl w:val="0"/>
              <w:autoSpaceDE w:val="0"/>
              <w:autoSpaceDN w:val="0"/>
              <w:spacing w:line="276" w:lineRule="auto"/>
              <w:rPr>
                <w:rFonts w:eastAsiaTheme="minorHAnsi"/>
                <w:color w:val="000000" w:themeColor="text1"/>
                <w:lang w:eastAsia="en-US"/>
              </w:rPr>
            </w:pPr>
            <w:r w:rsidRPr="000B1AF3">
              <w:rPr>
                <w:rFonts w:eastAsiaTheme="minorHAnsi"/>
                <w:color w:val="000000" w:themeColor="text1"/>
                <w:lang w:eastAsia="en-US"/>
              </w:rPr>
              <w:t>máta peprná, meduňka lékařská, mrkev,</w:t>
            </w:r>
          </w:p>
          <w:p w14:paraId="34DAFD09" w14:textId="77777777" w:rsidR="000B1AF3" w:rsidRPr="000B1AF3" w:rsidRDefault="000B1AF3" w:rsidP="00665285">
            <w:pPr>
              <w:widowControl w:val="0"/>
              <w:autoSpaceDE w:val="0"/>
              <w:autoSpaceDN w:val="0"/>
              <w:spacing w:line="276" w:lineRule="auto"/>
              <w:rPr>
                <w:rFonts w:eastAsiaTheme="minorHAnsi"/>
                <w:color w:val="000000" w:themeColor="text1"/>
                <w:lang w:eastAsia="en-US"/>
              </w:rPr>
            </w:pPr>
            <w:r w:rsidRPr="000B1AF3">
              <w:rPr>
                <w:rFonts w:eastAsiaTheme="minorHAnsi"/>
                <w:color w:val="000000" w:themeColor="text1"/>
                <w:lang w:eastAsia="en-US"/>
              </w:rPr>
              <w:t>pastinák setý, pažitka, pelyněk pravý,</w:t>
            </w:r>
          </w:p>
          <w:p w14:paraId="502A051B" w14:textId="77777777" w:rsidR="000B1AF3" w:rsidRPr="000B1AF3" w:rsidRDefault="000B1AF3" w:rsidP="00665285">
            <w:pPr>
              <w:widowControl w:val="0"/>
              <w:autoSpaceDE w:val="0"/>
              <w:autoSpaceDN w:val="0"/>
              <w:spacing w:line="276" w:lineRule="auto"/>
              <w:rPr>
                <w:rFonts w:eastAsiaTheme="minorHAnsi"/>
                <w:color w:val="000000" w:themeColor="text1"/>
                <w:lang w:eastAsia="en-US"/>
              </w:rPr>
            </w:pPr>
            <w:r w:rsidRPr="000B1AF3">
              <w:rPr>
                <w:rFonts w:eastAsiaTheme="minorHAnsi"/>
                <w:color w:val="000000" w:themeColor="text1"/>
                <w:lang w:eastAsia="en-US"/>
              </w:rPr>
              <w:t>petržel naťová, petržel zahradní, pór,</w:t>
            </w:r>
          </w:p>
          <w:p w14:paraId="7712B78B" w14:textId="77777777" w:rsidR="000B1AF3" w:rsidRPr="000B1AF3" w:rsidRDefault="000B1AF3" w:rsidP="00665285">
            <w:pPr>
              <w:widowControl w:val="0"/>
              <w:autoSpaceDE w:val="0"/>
              <w:autoSpaceDN w:val="0"/>
              <w:spacing w:line="276" w:lineRule="auto"/>
              <w:rPr>
                <w:rFonts w:eastAsiaTheme="minorHAnsi"/>
                <w:color w:val="000000" w:themeColor="text1"/>
                <w:lang w:eastAsia="en-US"/>
              </w:rPr>
            </w:pPr>
            <w:r w:rsidRPr="000B1AF3">
              <w:rPr>
                <w:rFonts w:eastAsiaTheme="minorHAnsi"/>
                <w:color w:val="000000" w:themeColor="text1"/>
                <w:lang w:eastAsia="en-US"/>
              </w:rPr>
              <w:t>rozmarýn lékařský, ředkvička, salát,</w:t>
            </w:r>
          </w:p>
          <w:p w14:paraId="24184E6D" w14:textId="77777777" w:rsidR="000B1AF3" w:rsidRPr="000B1AF3" w:rsidRDefault="000B1AF3" w:rsidP="00665285">
            <w:pPr>
              <w:widowControl w:val="0"/>
              <w:autoSpaceDE w:val="0"/>
              <w:autoSpaceDN w:val="0"/>
              <w:spacing w:line="276" w:lineRule="auto"/>
              <w:rPr>
                <w:rFonts w:eastAsiaTheme="minorHAnsi"/>
                <w:color w:val="000000" w:themeColor="text1"/>
                <w:lang w:eastAsia="en-US"/>
              </w:rPr>
            </w:pPr>
            <w:r w:rsidRPr="000B1AF3">
              <w:rPr>
                <w:rFonts w:eastAsiaTheme="minorHAnsi"/>
                <w:color w:val="000000" w:themeColor="text1"/>
                <w:lang w:eastAsia="en-US"/>
              </w:rPr>
              <w:t>šalvěj lékařská, špenát, tuřín, tymián</w:t>
            </w:r>
          </w:p>
          <w:p w14:paraId="53857A0C" w14:textId="77777777" w:rsidR="000B1AF3" w:rsidRPr="000B1AF3" w:rsidRDefault="000B1AF3" w:rsidP="00665285">
            <w:pPr>
              <w:widowControl w:val="0"/>
              <w:autoSpaceDE w:val="0"/>
              <w:autoSpaceDN w:val="0"/>
              <w:spacing w:line="276" w:lineRule="auto"/>
              <w:rPr>
                <w:rFonts w:eastAsiaTheme="minorHAnsi"/>
                <w:color w:val="000000" w:themeColor="text1"/>
                <w:lang w:eastAsia="en-US"/>
              </w:rPr>
            </w:pPr>
            <w:r w:rsidRPr="000B1AF3">
              <w:rPr>
                <w:rFonts w:eastAsiaTheme="minorHAnsi"/>
                <w:color w:val="000000" w:themeColor="text1"/>
                <w:lang w:eastAsia="en-US"/>
              </w:rPr>
              <w:t>obecný, vavřín vznešený, vodnice</w:t>
            </w:r>
          </w:p>
        </w:tc>
        <w:tc>
          <w:tcPr>
            <w:tcW w:w="1490" w:type="dxa"/>
            <w:vAlign w:val="center"/>
          </w:tcPr>
          <w:p w14:paraId="42A7FF04" w14:textId="77777777" w:rsidR="000B1AF3" w:rsidRPr="000B1AF3" w:rsidRDefault="000B1AF3" w:rsidP="00665285">
            <w:pPr>
              <w:widowControl w:val="0"/>
              <w:spacing w:line="276" w:lineRule="auto"/>
              <w:ind w:right="-141"/>
              <w:jc w:val="center"/>
              <w:rPr>
                <w:rFonts w:eastAsia="Calibri"/>
                <w:lang w:eastAsia="en-US"/>
              </w:rPr>
            </w:pPr>
            <w:r w:rsidRPr="000B1AF3">
              <w:rPr>
                <w:rFonts w:eastAsiaTheme="minorHAnsi"/>
                <w:lang w:eastAsia="en-US"/>
              </w:rPr>
              <w:t>25</w:t>
            </w:r>
          </w:p>
        </w:tc>
        <w:tc>
          <w:tcPr>
            <w:tcW w:w="1346" w:type="dxa"/>
            <w:vAlign w:val="center"/>
          </w:tcPr>
          <w:p w14:paraId="41EF226E" w14:textId="77777777" w:rsidR="000B1AF3" w:rsidRPr="000B1AF3" w:rsidRDefault="000B1AF3" w:rsidP="00665285">
            <w:pPr>
              <w:widowControl w:val="0"/>
              <w:spacing w:line="276" w:lineRule="auto"/>
              <w:ind w:right="-141"/>
              <w:jc w:val="center"/>
              <w:rPr>
                <w:rFonts w:eastAsia="Calibri"/>
                <w:lang w:eastAsia="en-US"/>
              </w:rPr>
            </w:pPr>
            <w:r w:rsidRPr="000B1AF3">
              <w:rPr>
                <w:rFonts w:eastAsiaTheme="minorHAnsi"/>
                <w:lang w:eastAsia="en-US"/>
              </w:rPr>
              <w:t>12</w:t>
            </w:r>
          </w:p>
        </w:tc>
        <w:tc>
          <w:tcPr>
            <w:tcW w:w="1276" w:type="dxa"/>
            <w:vAlign w:val="center"/>
          </w:tcPr>
          <w:p w14:paraId="0E08B7F8" w14:textId="77777777" w:rsidR="000B1AF3" w:rsidRPr="000B1AF3" w:rsidRDefault="000B1AF3" w:rsidP="00665285">
            <w:pPr>
              <w:widowControl w:val="0"/>
              <w:spacing w:line="276" w:lineRule="auto"/>
              <w:ind w:right="-141"/>
              <w:jc w:val="center"/>
            </w:pPr>
            <w:r w:rsidRPr="000B1AF3">
              <w:rPr>
                <w:rFonts w:eastAsiaTheme="minorHAnsi"/>
                <w:lang w:eastAsia="en-US"/>
              </w:rPr>
              <w:t>5</w:t>
            </w:r>
          </w:p>
        </w:tc>
        <w:tc>
          <w:tcPr>
            <w:tcW w:w="1276" w:type="dxa"/>
            <w:vAlign w:val="center"/>
          </w:tcPr>
          <w:p w14:paraId="7F866F0B" w14:textId="77777777" w:rsidR="000B1AF3" w:rsidRPr="000B1AF3" w:rsidRDefault="000B1AF3" w:rsidP="00665285">
            <w:pPr>
              <w:widowControl w:val="0"/>
              <w:spacing w:line="276" w:lineRule="auto"/>
              <w:ind w:right="-141"/>
              <w:jc w:val="center"/>
              <w:rPr>
                <w:lang w:eastAsia="en-US"/>
              </w:rPr>
            </w:pPr>
            <w:r w:rsidRPr="000B1AF3">
              <w:rPr>
                <w:rFonts w:eastAsiaTheme="minorHAnsi"/>
                <w:lang w:eastAsia="en-US"/>
              </w:rPr>
              <w:t>4</w:t>
            </w:r>
          </w:p>
        </w:tc>
      </w:tr>
      <w:tr w:rsidR="000B1AF3" w:rsidRPr="000B1AF3" w14:paraId="699F2DFE" w14:textId="77777777" w:rsidTr="003846BA">
        <w:trPr>
          <w:trHeight w:val="382"/>
        </w:trPr>
        <w:tc>
          <w:tcPr>
            <w:tcW w:w="4249" w:type="dxa"/>
            <w:shd w:val="clear" w:color="auto" w:fill="FFFFFF"/>
            <w:vAlign w:val="center"/>
          </w:tcPr>
          <w:p w14:paraId="4F25F8DB" w14:textId="77777777" w:rsidR="000B1AF3" w:rsidRPr="000B1AF3" w:rsidRDefault="000B1AF3" w:rsidP="00665285">
            <w:pPr>
              <w:widowControl w:val="0"/>
              <w:autoSpaceDE w:val="0"/>
              <w:autoSpaceDN w:val="0"/>
              <w:spacing w:line="276" w:lineRule="auto"/>
              <w:rPr>
                <w:rFonts w:eastAsiaTheme="minorHAnsi"/>
                <w:lang w:eastAsia="en-US"/>
              </w:rPr>
            </w:pPr>
            <w:r w:rsidRPr="000B1AF3">
              <w:rPr>
                <w:rFonts w:eastAsiaTheme="minorHAnsi"/>
                <w:lang w:eastAsia="en-US"/>
              </w:rPr>
              <w:t xml:space="preserve">brambor, cuketa, </w:t>
            </w:r>
            <w:proofErr w:type="spellStart"/>
            <w:r w:rsidRPr="000B1AF3">
              <w:rPr>
                <w:rFonts w:eastAsiaTheme="minorHAnsi"/>
                <w:lang w:eastAsia="en-US"/>
              </w:rPr>
              <w:t>patizon</w:t>
            </w:r>
            <w:proofErr w:type="spellEnd"/>
            <w:r w:rsidRPr="000B1AF3">
              <w:rPr>
                <w:rFonts w:eastAsiaTheme="minorHAnsi"/>
                <w:lang w:eastAsia="en-US"/>
              </w:rPr>
              <w:t>, okurka, okurka</w:t>
            </w:r>
          </w:p>
          <w:p w14:paraId="7EC8C305" w14:textId="77777777" w:rsidR="000B1AF3" w:rsidRPr="000B1AF3" w:rsidRDefault="000B1AF3" w:rsidP="00665285">
            <w:pPr>
              <w:widowControl w:val="0"/>
              <w:autoSpaceDE w:val="0"/>
              <w:autoSpaceDN w:val="0"/>
              <w:spacing w:line="276" w:lineRule="auto"/>
              <w:rPr>
                <w:rFonts w:eastAsiaTheme="minorHAnsi"/>
                <w:lang w:eastAsia="en-US"/>
              </w:rPr>
            </w:pPr>
            <w:r w:rsidRPr="000B1AF3">
              <w:rPr>
                <w:rFonts w:eastAsiaTheme="minorHAnsi"/>
                <w:lang w:eastAsia="en-US"/>
              </w:rPr>
              <w:t>nakladačka</w:t>
            </w:r>
          </w:p>
        </w:tc>
        <w:tc>
          <w:tcPr>
            <w:tcW w:w="1490" w:type="dxa"/>
            <w:vAlign w:val="center"/>
          </w:tcPr>
          <w:p w14:paraId="76EE925F" w14:textId="77777777" w:rsidR="000B1AF3" w:rsidRPr="000B1AF3" w:rsidRDefault="000B1AF3" w:rsidP="00665285">
            <w:pPr>
              <w:widowControl w:val="0"/>
              <w:spacing w:line="276" w:lineRule="auto"/>
              <w:ind w:right="-141"/>
              <w:jc w:val="center"/>
              <w:rPr>
                <w:rFonts w:eastAsia="Calibri"/>
                <w:lang w:eastAsia="en-US"/>
              </w:rPr>
            </w:pPr>
            <w:r w:rsidRPr="000B1AF3">
              <w:rPr>
                <w:rFonts w:eastAsiaTheme="minorHAnsi"/>
                <w:lang w:eastAsia="en-US"/>
              </w:rPr>
              <w:t>16</w:t>
            </w:r>
          </w:p>
        </w:tc>
        <w:tc>
          <w:tcPr>
            <w:tcW w:w="1346" w:type="dxa"/>
            <w:vAlign w:val="center"/>
          </w:tcPr>
          <w:p w14:paraId="39723495" w14:textId="77777777" w:rsidR="000B1AF3" w:rsidRPr="000B1AF3" w:rsidRDefault="000B1AF3" w:rsidP="00665285">
            <w:pPr>
              <w:widowControl w:val="0"/>
              <w:spacing w:line="276" w:lineRule="auto"/>
              <w:ind w:right="-141"/>
              <w:jc w:val="center"/>
              <w:rPr>
                <w:rFonts w:eastAsia="Calibri"/>
                <w:lang w:eastAsia="en-US"/>
              </w:rPr>
            </w:pPr>
            <w:r w:rsidRPr="000B1AF3">
              <w:rPr>
                <w:rFonts w:eastAsiaTheme="minorHAnsi"/>
                <w:lang w:eastAsia="en-US"/>
              </w:rPr>
              <w:t>8</w:t>
            </w:r>
          </w:p>
        </w:tc>
        <w:tc>
          <w:tcPr>
            <w:tcW w:w="1276" w:type="dxa"/>
            <w:vAlign w:val="center"/>
          </w:tcPr>
          <w:p w14:paraId="6D580B86" w14:textId="77777777" w:rsidR="000B1AF3" w:rsidRPr="000B1AF3" w:rsidRDefault="000B1AF3" w:rsidP="00665285">
            <w:pPr>
              <w:widowControl w:val="0"/>
              <w:spacing w:line="276" w:lineRule="auto"/>
              <w:ind w:right="-141"/>
              <w:jc w:val="center"/>
            </w:pPr>
            <w:r w:rsidRPr="000B1AF3">
              <w:rPr>
                <w:rFonts w:eastAsiaTheme="minorHAnsi"/>
                <w:lang w:eastAsia="en-US"/>
              </w:rPr>
              <w:t>4</w:t>
            </w:r>
          </w:p>
        </w:tc>
        <w:tc>
          <w:tcPr>
            <w:tcW w:w="1276" w:type="dxa"/>
            <w:vAlign w:val="center"/>
          </w:tcPr>
          <w:p w14:paraId="65BEF3E3" w14:textId="77777777" w:rsidR="000B1AF3" w:rsidRPr="000B1AF3" w:rsidRDefault="000B1AF3" w:rsidP="00665285">
            <w:pPr>
              <w:widowControl w:val="0"/>
              <w:spacing w:line="276" w:lineRule="auto"/>
              <w:ind w:right="-141"/>
              <w:jc w:val="center"/>
              <w:rPr>
                <w:lang w:eastAsia="en-US"/>
              </w:rPr>
            </w:pPr>
            <w:r w:rsidRPr="000B1AF3">
              <w:rPr>
                <w:rFonts w:eastAsiaTheme="minorHAnsi"/>
                <w:lang w:eastAsia="en-US"/>
              </w:rPr>
              <w:t>4</w:t>
            </w:r>
          </w:p>
        </w:tc>
      </w:tr>
      <w:tr w:rsidR="000B1AF3" w:rsidRPr="000B1AF3" w14:paraId="199A1EC8" w14:textId="77777777" w:rsidTr="003846BA">
        <w:trPr>
          <w:trHeight w:val="65"/>
        </w:trPr>
        <w:tc>
          <w:tcPr>
            <w:tcW w:w="4249" w:type="dxa"/>
            <w:shd w:val="clear" w:color="auto" w:fill="FFFFFF"/>
            <w:vAlign w:val="center"/>
          </w:tcPr>
          <w:p w14:paraId="1AB46402" w14:textId="77777777" w:rsidR="000B1AF3" w:rsidRPr="000B1AF3" w:rsidRDefault="000B1AF3" w:rsidP="00665285">
            <w:pPr>
              <w:widowControl w:val="0"/>
              <w:spacing w:line="276" w:lineRule="auto"/>
              <w:ind w:right="-141"/>
              <w:rPr>
                <w:iCs/>
                <w:lang w:eastAsia="en-GB"/>
              </w:rPr>
            </w:pPr>
            <w:r w:rsidRPr="000B1AF3">
              <w:rPr>
                <w:rFonts w:eastAsiaTheme="minorHAnsi"/>
                <w:lang w:eastAsia="en-US"/>
              </w:rPr>
              <w:t>cukrovka</w:t>
            </w:r>
          </w:p>
        </w:tc>
        <w:tc>
          <w:tcPr>
            <w:tcW w:w="1490" w:type="dxa"/>
            <w:vAlign w:val="center"/>
          </w:tcPr>
          <w:p w14:paraId="156D6870" w14:textId="77777777" w:rsidR="000B1AF3" w:rsidRPr="000B1AF3" w:rsidRDefault="000B1AF3" w:rsidP="00665285">
            <w:pPr>
              <w:widowControl w:val="0"/>
              <w:spacing w:line="276" w:lineRule="auto"/>
              <w:ind w:right="-141"/>
              <w:jc w:val="center"/>
              <w:rPr>
                <w:rFonts w:eastAsia="Calibri"/>
                <w:lang w:eastAsia="en-US"/>
              </w:rPr>
            </w:pPr>
            <w:r w:rsidRPr="000B1AF3">
              <w:rPr>
                <w:rFonts w:eastAsiaTheme="minorHAnsi"/>
                <w:lang w:eastAsia="en-US"/>
              </w:rPr>
              <w:t>18</w:t>
            </w:r>
          </w:p>
        </w:tc>
        <w:tc>
          <w:tcPr>
            <w:tcW w:w="1346" w:type="dxa"/>
            <w:vAlign w:val="center"/>
          </w:tcPr>
          <w:p w14:paraId="214C3DA6" w14:textId="77777777" w:rsidR="000B1AF3" w:rsidRPr="000B1AF3" w:rsidRDefault="000B1AF3" w:rsidP="00665285">
            <w:pPr>
              <w:widowControl w:val="0"/>
              <w:spacing w:line="276" w:lineRule="auto"/>
              <w:ind w:right="-141"/>
              <w:jc w:val="center"/>
              <w:rPr>
                <w:rFonts w:eastAsia="Calibri"/>
                <w:lang w:eastAsia="en-US"/>
              </w:rPr>
            </w:pPr>
            <w:r w:rsidRPr="000B1AF3">
              <w:rPr>
                <w:rFonts w:eastAsiaTheme="minorHAnsi"/>
                <w:lang w:eastAsia="en-US"/>
              </w:rPr>
              <w:t>8</w:t>
            </w:r>
          </w:p>
        </w:tc>
        <w:tc>
          <w:tcPr>
            <w:tcW w:w="1276" w:type="dxa"/>
            <w:vAlign w:val="center"/>
          </w:tcPr>
          <w:p w14:paraId="04E5BC2F" w14:textId="77777777" w:rsidR="000B1AF3" w:rsidRPr="000B1AF3" w:rsidRDefault="000B1AF3" w:rsidP="00665285">
            <w:pPr>
              <w:widowControl w:val="0"/>
              <w:spacing w:line="276" w:lineRule="auto"/>
              <w:ind w:right="-141"/>
              <w:jc w:val="center"/>
            </w:pPr>
            <w:r w:rsidRPr="000B1AF3">
              <w:rPr>
                <w:rFonts w:eastAsiaTheme="minorHAnsi"/>
                <w:lang w:eastAsia="en-US"/>
              </w:rPr>
              <w:t>4</w:t>
            </w:r>
          </w:p>
        </w:tc>
        <w:tc>
          <w:tcPr>
            <w:tcW w:w="1276" w:type="dxa"/>
            <w:vAlign w:val="center"/>
          </w:tcPr>
          <w:p w14:paraId="7C71175C" w14:textId="77777777" w:rsidR="000B1AF3" w:rsidRPr="000B1AF3" w:rsidRDefault="000B1AF3" w:rsidP="00665285">
            <w:pPr>
              <w:widowControl w:val="0"/>
              <w:spacing w:line="276" w:lineRule="auto"/>
              <w:ind w:right="-141"/>
              <w:jc w:val="center"/>
              <w:rPr>
                <w:lang w:eastAsia="en-US"/>
              </w:rPr>
            </w:pPr>
            <w:r w:rsidRPr="000B1AF3">
              <w:rPr>
                <w:rFonts w:eastAsiaTheme="minorHAnsi"/>
                <w:lang w:eastAsia="en-US"/>
              </w:rPr>
              <w:t>4</w:t>
            </w:r>
          </w:p>
        </w:tc>
      </w:tr>
      <w:tr w:rsidR="000B1AF3" w:rsidRPr="000B1AF3" w14:paraId="11337E8F" w14:textId="77777777" w:rsidTr="003846BA">
        <w:trPr>
          <w:trHeight w:val="113"/>
        </w:trPr>
        <w:tc>
          <w:tcPr>
            <w:tcW w:w="4249" w:type="dxa"/>
            <w:shd w:val="clear" w:color="auto" w:fill="FFFFFF"/>
            <w:vAlign w:val="center"/>
          </w:tcPr>
          <w:p w14:paraId="489BA9F6" w14:textId="77777777" w:rsidR="000B1AF3" w:rsidRPr="000B1AF3" w:rsidRDefault="000B1AF3" w:rsidP="00665285">
            <w:pPr>
              <w:widowControl w:val="0"/>
              <w:autoSpaceDE w:val="0"/>
              <w:autoSpaceDN w:val="0"/>
              <w:spacing w:line="276" w:lineRule="auto"/>
              <w:rPr>
                <w:rFonts w:eastAsiaTheme="minorHAnsi"/>
                <w:lang w:eastAsia="en-US"/>
              </w:rPr>
            </w:pPr>
            <w:r w:rsidRPr="000B1AF3">
              <w:rPr>
                <w:rFonts w:eastAsiaTheme="minorHAnsi"/>
                <w:lang w:eastAsia="en-US"/>
              </w:rPr>
              <w:t xml:space="preserve">pšenice, ječmen, žito, oves, </w:t>
            </w:r>
            <w:proofErr w:type="spellStart"/>
            <w:r w:rsidRPr="000B1AF3">
              <w:rPr>
                <w:rFonts w:eastAsiaTheme="minorHAnsi"/>
                <w:lang w:eastAsia="en-US"/>
              </w:rPr>
              <w:t>tritikale</w:t>
            </w:r>
            <w:proofErr w:type="spellEnd"/>
            <w:r w:rsidRPr="000B1AF3">
              <w:rPr>
                <w:rFonts w:eastAsiaTheme="minorHAnsi"/>
                <w:lang w:eastAsia="en-US"/>
              </w:rPr>
              <w:t xml:space="preserve"> jarní</w:t>
            </w:r>
          </w:p>
          <w:p w14:paraId="16D40AE7" w14:textId="77777777" w:rsidR="000B1AF3" w:rsidRPr="000B1AF3" w:rsidRDefault="000B1AF3" w:rsidP="00665285">
            <w:pPr>
              <w:widowControl w:val="0"/>
              <w:autoSpaceDE w:val="0"/>
              <w:autoSpaceDN w:val="0"/>
              <w:spacing w:line="276" w:lineRule="auto"/>
              <w:rPr>
                <w:rFonts w:eastAsiaTheme="minorHAnsi"/>
                <w:lang w:eastAsia="en-US"/>
              </w:rPr>
            </w:pPr>
            <w:r w:rsidRPr="000B1AF3">
              <w:rPr>
                <w:rFonts w:eastAsiaTheme="minorHAnsi"/>
                <w:lang w:eastAsia="en-US"/>
              </w:rPr>
              <w:t>aplikace</w:t>
            </w:r>
          </w:p>
        </w:tc>
        <w:tc>
          <w:tcPr>
            <w:tcW w:w="1490" w:type="dxa"/>
            <w:vAlign w:val="center"/>
          </w:tcPr>
          <w:p w14:paraId="5FB2ECCC" w14:textId="77777777" w:rsidR="000B1AF3" w:rsidRPr="000B1AF3" w:rsidRDefault="000B1AF3" w:rsidP="00665285">
            <w:pPr>
              <w:widowControl w:val="0"/>
              <w:spacing w:line="276" w:lineRule="auto"/>
              <w:ind w:right="-141"/>
              <w:jc w:val="center"/>
              <w:rPr>
                <w:rFonts w:eastAsia="Calibri"/>
                <w:lang w:eastAsia="en-US"/>
              </w:rPr>
            </w:pPr>
            <w:r w:rsidRPr="000B1AF3">
              <w:rPr>
                <w:rFonts w:eastAsiaTheme="minorHAnsi"/>
                <w:lang w:eastAsia="en-US"/>
              </w:rPr>
              <w:t>8</w:t>
            </w:r>
          </w:p>
        </w:tc>
        <w:tc>
          <w:tcPr>
            <w:tcW w:w="1346" w:type="dxa"/>
            <w:vAlign w:val="center"/>
          </w:tcPr>
          <w:p w14:paraId="6E3346BE" w14:textId="77777777" w:rsidR="000B1AF3" w:rsidRPr="000B1AF3" w:rsidRDefault="000B1AF3" w:rsidP="00665285">
            <w:pPr>
              <w:widowControl w:val="0"/>
              <w:spacing w:line="276" w:lineRule="auto"/>
              <w:ind w:right="-141"/>
              <w:jc w:val="center"/>
              <w:rPr>
                <w:rFonts w:eastAsia="Calibri"/>
                <w:lang w:eastAsia="en-US"/>
              </w:rPr>
            </w:pPr>
            <w:r w:rsidRPr="000B1AF3">
              <w:rPr>
                <w:rFonts w:eastAsiaTheme="minorHAnsi"/>
                <w:lang w:eastAsia="en-US"/>
              </w:rPr>
              <w:t>4</w:t>
            </w:r>
          </w:p>
        </w:tc>
        <w:tc>
          <w:tcPr>
            <w:tcW w:w="1276" w:type="dxa"/>
            <w:vAlign w:val="center"/>
          </w:tcPr>
          <w:p w14:paraId="402DD1CC" w14:textId="77777777" w:rsidR="000B1AF3" w:rsidRPr="000B1AF3" w:rsidRDefault="000B1AF3" w:rsidP="00665285">
            <w:pPr>
              <w:widowControl w:val="0"/>
              <w:spacing w:line="276" w:lineRule="auto"/>
              <w:ind w:right="-141"/>
              <w:jc w:val="center"/>
            </w:pPr>
            <w:r w:rsidRPr="000B1AF3">
              <w:rPr>
                <w:rFonts w:eastAsiaTheme="minorHAnsi"/>
                <w:lang w:eastAsia="en-US"/>
              </w:rPr>
              <w:t>4</w:t>
            </w:r>
          </w:p>
        </w:tc>
        <w:tc>
          <w:tcPr>
            <w:tcW w:w="1276" w:type="dxa"/>
            <w:vAlign w:val="center"/>
          </w:tcPr>
          <w:p w14:paraId="38D652CE" w14:textId="77777777" w:rsidR="000B1AF3" w:rsidRPr="000B1AF3" w:rsidRDefault="000B1AF3" w:rsidP="00665285">
            <w:pPr>
              <w:widowControl w:val="0"/>
              <w:spacing w:line="276" w:lineRule="auto"/>
              <w:ind w:right="-141"/>
              <w:jc w:val="center"/>
              <w:rPr>
                <w:lang w:eastAsia="en-US"/>
              </w:rPr>
            </w:pPr>
            <w:r w:rsidRPr="000B1AF3">
              <w:rPr>
                <w:rFonts w:eastAsiaTheme="minorHAnsi"/>
                <w:lang w:eastAsia="en-US"/>
              </w:rPr>
              <w:t>4</w:t>
            </w:r>
          </w:p>
        </w:tc>
      </w:tr>
      <w:tr w:rsidR="000B1AF3" w:rsidRPr="000B1AF3" w14:paraId="20E0D091" w14:textId="77777777" w:rsidTr="003846BA">
        <w:trPr>
          <w:trHeight w:val="567"/>
        </w:trPr>
        <w:tc>
          <w:tcPr>
            <w:tcW w:w="4249" w:type="dxa"/>
            <w:shd w:val="clear" w:color="auto" w:fill="FFFFFF"/>
            <w:vAlign w:val="center"/>
          </w:tcPr>
          <w:p w14:paraId="7F8ADFA1" w14:textId="77777777" w:rsidR="000B1AF3" w:rsidRPr="000B1AF3" w:rsidRDefault="000B1AF3" w:rsidP="00665285">
            <w:pPr>
              <w:widowControl w:val="0"/>
              <w:autoSpaceDE w:val="0"/>
              <w:autoSpaceDN w:val="0"/>
              <w:spacing w:line="276" w:lineRule="auto"/>
              <w:rPr>
                <w:rFonts w:eastAsiaTheme="minorHAnsi"/>
                <w:lang w:eastAsia="en-US"/>
              </w:rPr>
            </w:pPr>
            <w:r w:rsidRPr="000B1AF3">
              <w:rPr>
                <w:rFonts w:eastAsiaTheme="minorHAnsi"/>
                <w:lang w:eastAsia="en-US"/>
              </w:rPr>
              <w:t xml:space="preserve">pšenice, ječmen, žito, oves, </w:t>
            </w:r>
            <w:proofErr w:type="spellStart"/>
            <w:r w:rsidRPr="000B1AF3">
              <w:rPr>
                <w:rFonts w:eastAsiaTheme="minorHAnsi"/>
                <w:lang w:eastAsia="en-US"/>
              </w:rPr>
              <w:t>tritikale</w:t>
            </w:r>
            <w:proofErr w:type="spellEnd"/>
          </w:p>
          <w:p w14:paraId="0DB21FB9" w14:textId="77777777" w:rsidR="000B1AF3" w:rsidRPr="000B1AF3" w:rsidRDefault="000B1AF3" w:rsidP="00665285">
            <w:pPr>
              <w:widowControl w:val="0"/>
              <w:autoSpaceDE w:val="0"/>
              <w:autoSpaceDN w:val="0"/>
              <w:spacing w:line="276" w:lineRule="auto"/>
              <w:rPr>
                <w:rFonts w:eastAsiaTheme="minorHAnsi"/>
                <w:lang w:eastAsia="en-US"/>
              </w:rPr>
            </w:pPr>
            <w:r w:rsidRPr="000B1AF3">
              <w:rPr>
                <w:rFonts w:eastAsiaTheme="minorHAnsi"/>
                <w:lang w:eastAsia="en-US"/>
              </w:rPr>
              <w:t>podzimní aplikace</w:t>
            </w:r>
          </w:p>
        </w:tc>
        <w:tc>
          <w:tcPr>
            <w:tcW w:w="1490" w:type="dxa"/>
            <w:vAlign w:val="center"/>
          </w:tcPr>
          <w:p w14:paraId="0577B5FB" w14:textId="77777777" w:rsidR="000B1AF3" w:rsidRPr="000B1AF3" w:rsidRDefault="000B1AF3" w:rsidP="00665285">
            <w:pPr>
              <w:widowControl w:val="0"/>
              <w:spacing w:line="276" w:lineRule="auto"/>
              <w:ind w:right="-141"/>
              <w:jc w:val="center"/>
              <w:rPr>
                <w:rFonts w:eastAsia="Calibri"/>
                <w:lang w:eastAsia="en-US"/>
              </w:rPr>
            </w:pPr>
            <w:r w:rsidRPr="000B1AF3">
              <w:rPr>
                <w:rFonts w:eastAsiaTheme="minorHAnsi"/>
                <w:lang w:eastAsia="en-US"/>
              </w:rPr>
              <w:t>9</w:t>
            </w:r>
          </w:p>
        </w:tc>
        <w:tc>
          <w:tcPr>
            <w:tcW w:w="1346" w:type="dxa"/>
            <w:vAlign w:val="center"/>
          </w:tcPr>
          <w:p w14:paraId="5C8D1362" w14:textId="77777777" w:rsidR="000B1AF3" w:rsidRPr="000B1AF3" w:rsidRDefault="000B1AF3" w:rsidP="00665285">
            <w:pPr>
              <w:widowControl w:val="0"/>
              <w:spacing w:line="276" w:lineRule="auto"/>
              <w:ind w:right="-141"/>
              <w:jc w:val="center"/>
              <w:rPr>
                <w:rFonts w:eastAsia="Calibri"/>
                <w:lang w:eastAsia="en-US"/>
              </w:rPr>
            </w:pPr>
            <w:r w:rsidRPr="000B1AF3">
              <w:rPr>
                <w:rFonts w:eastAsiaTheme="minorHAnsi"/>
                <w:lang w:eastAsia="en-US"/>
              </w:rPr>
              <w:t>5</w:t>
            </w:r>
          </w:p>
        </w:tc>
        <w:tc>
          <w:tcPr>
            <w:tcW w:w="1276" w:type="dxa"/>
            <w:vAlign w:val="center"/>
          </w:tcPr>
          <w:p w14:paraId="2B2D6F18" w14:textId="77777777" w:rsidR="000B1AF3" w:rsidRPr="000B1AF3" w:rsidRDefault="000B1AF3" w:rsidP="00665285">
            <w:pPr>
              <w:widowControl w:val="0"/>
              <w:spacing w:line="276" w:lineRule="auto"/>
              <w:ind w:right="-141"/>
              <w:jc w:val="center"/>
            </w:pPr>
            <w:r w:rsidRPr="000B1AF3">
              <w:rPr>
                <w:rFonts w:eastAsiaTheme="minorHAnsi"/>
                <w:lang w:eastAsia="en-US"/>
              </w:rPr>
              <w:t>4</w:t>
            </w:r>
          </w:p>
        </w:tc>
        <w:tc>
          <w:tcPr>
            <w:tcW w:w="1276" w:type="dxa"/>
            <w:vAlign w:val="center"/>
          </w:tcPr>
          <w:p w14:paraId="090BB30E" w14:textId="77777777" w:rsidR="000B1AF3" w:rsidRPr="000B1AF3" w:rsidRDefault="000B1AF3" w:rsidP="00665285">
            <w:pPr>
              <w:widowControl w:val="0"/>
              <w:spacing w:line="276" w:lineRule="auto"/>
              <w:ind w:right="-141"/>
              <w:jc w:val="center"/>
              <w:rPr>
                <w:lang w:eastAsia="en-US"/>
              </w:rPr>
            </w:pPr>
            <w:r w:rsidRPr="000B1AF3">
              <w:rPr>
                <w:rFonts w:eastAsiaTheme="minorHAnsi"/>
                <w:lang w:eastAsia="en-US"/>
              </w:rPr>
              <w:t>4</w:t>
            </w:r>
          </w:p>
        </w:tc>
      </w:tr>
      <w:tr w:rsidR="000B1AF3" w:rsidRPr="000B1AF3" w14:paraId="7F8AFB54" w14:textId="77777777" w:rsidTr="003846BA">
        <w:trPr>
          <w:trHeight w:val="217"/>
        </w:trPr>
        <w:tc>
          <w:tcPr>
            <w:tcW w:w="4249" w:type="dxa"/>
            <w:shd w:val="clear" w:color="auto" w:fill="FFFFFF"/>
            <w:vAlign w:val="center"/>
          </w:tcPr>
          <w:p w14:paraId="6BAE1228" w14:textId="77777777" w:rsidR="000B1AF3" w:rsidRPr="000B1AF3" w:rsidRDefault="000B1AF3" w:rsidP="00665285">
            <w:pPr>
              <w:widowControl w:val="0"/>
              <w:spacing w:line="276" w:lineRule="auto"/>
              <w:ind w:right="-141"/>
              <w:rPr>
                <w:iCs/>
                <w:lang w:eastAsia="en-GB"/>
              </w:rPr>
            </w:pPr>
            <w:r w:rsidRPr="000B1AF3">
              <w:rPr>
                <w:rFonts w:eastAsiaTheme="minorHAnsi"/>
                <w:lang w:eastAsia="en-US"/>
              </w:rPr>
              <w:t>řepka olejka jarní aplikace</w:t>
            </w:r>
          </w:p>
        </w:tc>
        <w:tc>
          <w:tcPr>
            <w:tcW w:w="1490" w:type="dxa"/>
            <w:vAlign w:val="center"/>
          </w:tcPr>
          <w:p w14:paraId="0FFB6D50" w14:textId="77777777" w:rsidR="000B1AF3" w:rsidRPr="000B1AF3" w:rsidRDefault="000B1AF3" w:rsidP="00665285">
            <w:pPr>
              <w:widowControl w:val="0"/>
              <w:spacing w:line="276" w:lineRule="auto"/>
              <w:ind w:right="-141"/>
              <w:jc w:val="center"/>
              <w:rPr>
                <w:rFonts w:eastAsia="Calibri"/>
                <w:lang w:eastAsia="en-US"/>
              </w:rPr>
            </w:pPr>
            <w:r w:rsidRPr="000B1AF3">
              <w:rPr>
                <w:rFonts w:eastAsiaTheme="minorHAnsi"/>
                <w:lang w:eastAsia="en-US"/>
              </w:rPr>
              <w:t>8</w:t>
            </w:r>
          </w:p>
        </w:tc>
        <w:tc>
          <w:tcPr>
            <w:tcW w:w="1346" w:type="dxa"/>
            <w:vAlign w:val="center"/>
          </w:tcPr>
          <w:p w14:paraId="3B9D5561" w14:textId="77777777" w:rsidR="000B1AF3" w:rsidRPr="000B1AF3" w:rsidRDefault="000B1AF3" w:rsidP="00665285">
            <w:pPr>
              <w:widowControl w:val="0"/>
              <w:spacing w:line="276" w:lineRule="auto"/>
              <w:ind w:right="-141"/>
              <w:jc w:val="center"/>
              <w:rPr>
                <w:rFonts w:eastAsia="Calibri"/>
                <w:lang w:eastAsia="en-US"/>
              </w:rPr>
            </w:pPr>
            <w:r w:rsidRPr="000B1AF3">
              <w:rPr>
                <w:rFonts w:eastAsiaTheme="minorHAnsi"/>
                <w:lang w:eastAsia="en-US"/>
              </w:rPr>
              <w:t>4</w:t>
            </w:r>
          </w:p>
        </w:tc>
        <w:tc>
          <w:tcPr>
            <w:tcW w:w="1276" w:type="dxa"/>
            <w:vAlign w:val="center"/>
          </w:tcPr>
          <w:p w14:paraId="1DE13060" w14:textId="77777777" w:rsidR="000B1AF3" w:rsidRPr="000B1AF3" w:rsidRDefault="000B1AF3" w:rsidP="00665285">
            <w:pPr>
              <w:widowControl w:val="0"/>
              <w:spacing w:line="276" w:lineRule="auto"/>
              <w:ind w:right="-141"/>
              <w:jc w:val="center"/>
            </w:pPr>
            <w:r w:rsidRPr="000B1AF3">
              <w:rPr>
                <w:rFonts w:eastAsiaTheme="minorHAnsi"/>
                <w:lang w:eastAsia="en-US"/>
              </w:rPr>
              <w:t>4</w:t>
            </w:r>
          </w:p>
        </w:tc>
        <w:tc>
          <w:tcPr>
            <w:tcW w:w="1276" w:type="dxa"/>
            <w:vAlign w:val="center"/>
          </w:tcPr>
          <w:p w14:paraId="630986F3" w14:textId="77777777" w:rsidR="000B1AF3" w:rsidRPr="000B1AF3" w:rsidRDefault="000B1AF3" w:rsidP="00665285">
            <w:pPr>
              <w:widowControl w:val="0"/>
              <w:spacing w:line="276" w:lineRule="auto"/>
              <w:ind w:right="-141"/>
              <w:jc w:val="center"/>
              <w:rPr>
                <w:lang w:eastAsia="en-US"/>
              </w:rPr>
            </w:pPr>
            <w:r w:rsidRPr="000B1AF3">
              <w:rPr>
                <w:rFonts w:eastAsiaTheme="minorHAnsi"/>
                <w:lang w:eastAsia="en-US"/>
              </w:rPr>
              <w:t>4</w:t>
            </w:r>
          </w:p>
        </w:tc>
      </w:tr>
      <w:tr w:rsidR="000B1AF3" w:rsidRPr="000B1AF3" w14:paraId="604F1769" w14:textId="77777777" w:rsidTr="003846BA">
        <w:trPr>
          <w:trHeight w:val="179"/>
        </w:trPr>
        <w:tc>
          <w:tcPr>
            <w:tcW w:w="4249" w:type="dxa"/>
            <w:shd w:val="clear" w:color="auto" w:fill="FFFFFF"/>
            <w:vAlign w:val="center"/>
          </w:tcPr>
          <w:p w14:paraId="11D8CAAB" w14:textId="77777777" w:rsidR="000B1AF3" w:rsidRPr="000B1AF3" w:rsidRDefault="000B1AF3" w:rsidP="00665285">
            <w:pPr>
              <w:widowControl w:val="0"/>
              <w:spacing w:line="276" w:lineRule="auto"/>
              <w:ind w:right="-141"/>
              <w:rPr>
                <w:iCs/>
                <w:lang w:eastAsia="en-GB"/>
              </w:rPr>
            </w:pPr>
            <w:r w:rsidRPr="000B1AF3">
              <w:rPr>
                <w:rFonts w:eastAsiaTheme="minorHAnsi"/>
                <w:lang w:eastAsia="en-US"/>
              </w:rPr>
              <w:t>řepka olejka podzimní aplikace</w:t>
            </w:r>
          </w:p>
        </w:tc>
        <w:tc>
          <w:tcPr>
            <w:tcW w:w="1490" w:type="dxa"/>
            <w:vAlign w:val="center"/>
          </w:tcPr>
          <w:p w14:paraId="44E3AD0E" w14:textId="77777777" w:rsidR="000B1AF3" w:rsidRPr="000B1AF3" w:rsidRDefault="000B1AF3" w:rsidP="00665285">
            <w:pPr>
              <w:widowControl w:val="0"/>
              <w:spacing w:line="276" w:lineRule="auto"/>
              <w:ind w:right="-141"/>
              <w:jc w:val="center"/>
              <w:rPr>
                <w:rFonts w:eastAsia="Calibri"/>
                <w:lang w:eastAsia="en-US"/>
              </w:rPr>
            </w:pPr>
            <w:r w:rsidRPr="000B1AF3">
              <w:rPr>
                <w:rFonts w:eastAsiaTheme="minorHAnsi"/>
                <w:lang w:eastAsia="en-US"/>
              </w:rPr>
              <w:t>9</w:t>
            </w:r>
          </w:p>
        </w:tc>
        <w:tc>
          <w:tcPr>
            <w:tcW w:w="1346" w:type="dxa"/>
            <w:vAlign w:val="center"/>
          </w:tcPr>
          <w:p w14:paraId="6D72CEFF" w14:textId="77777777" w:rsidR="000B1AF3" w:rsidRPr="000B1AF3" w:rsidRDefault="000B1AF3" w:rsidP="00665285">
            <w:pPr>
              <w:widowControl w:val="0"/>
              <w:spacing w:line="276" w:lineRule="auto"/>
              <w:ind w:right="-141"/>
              <w:jc w:val="center"/>
              <w:rPr>
                <w:rFonts w:eastAsia="Calibri"/>
                <w:lang w:eastAsia="en-US"/>
              </w:rPr>
            </w:pPr>
            <w:r w:rsidRPr="000B1AF3">
              <w:rPr>
                <w:rFonts w:eastAsiaTheme="minorHAnsi"/>
                <w:lang w:eastAsia="en-US"/>
              </w:rPr>
              <w:t>5</w:t>
            </w:r>
          </w:p>
        </w:tc>
        <w:tc>
          <w:tcPr>
            <w:tcW w:w="1276" w:type="dxa"/>
            <w:vAlign w:val="center"/>
          </w:tcPr>
          <w:p w14:paraId="687BEF77" w14:textId="77777777" w:rsidR="000B1AF3" w:rsidRPr="000B1AF3" w:rsidRDefault="000B1AF3" w:rsidP="00665285">
            <w:pPr>
              <w:widowControl w:val="0"/>
              <w:spacing w:line="276" w:lineRule="auto"/>
              <w:ind w:right="-141"/>
              <w:jc w:val="center"/>
            </w:pPr>
            <w:r w:rsidRPr="000B1AF3">
              <w:rPr>
                <w:rFonts w:eastAsiaTheme="minorHAnsi"/>
                <w:lang w:eastAsia="en-US"/>
              </w:rPr>
              <w:t>4</w:t>
            </w:r>
          </w:p>
        </w:tc>
        <w:tc>
          <w:tcPr>
            <w:tcW w:w="1276" w:type="dxa"/>
            <w:vAlign w:val="center"/>
          </w:tcPr>
          <w:p w14:paraId="759E988C" w14:textId="77777777" w:rsidR="000B1AF3" w:rsidRPr="000B1AF3" w:rsidRDefault="000B1AF3" w:rsidP="00665285">
            <w:pPr>
              <w:widowControl w:val="0"/>
              <w:spacing w:line="276" w:lineRule="auto"/>
              <w:ind w:right="-141"/>
              <w:jc w:val="center"/>
              <w:rPr>
                <w:lang w:eastAsia="en-US"/>
              </w:rPr>
            </w:pPr>
            <w:r w:rsidRPr="000B1AF3">
              <w:rPr>
                <w:rFonts w:eastAsiaTheme="minorHAnsi"/>
                <w:lang w:eastAsia="en-US"/>
              </w:rPr>
              <w:t>4</w:t>
            </w:r>
          </w:p>
        </w:tc>
      </w:tr>
      <w:tr w:rsidR="000B1AF3" w:rsidRPr="000B1AF3" w14:paraId="5C3F91A0" w14:textId="77777777" w:rsidTr="003846BA">
        <w:trPr>
          <w:trHeight w:val="127"/>
        </w:trPr>
        <w:tc>
          <w:tcPr>
            <w:tcW w:w="4249" w:type="dxa"/>
            <w:shd w:val="clear" w:color="auto" w:fill="FFFFFF"/>
            <w:vAlign w:val="center"/>
          </w:tcPr>
          <w:p w14:paraId="55420E5B" w14:textId="77777777" w:rsidR="000B1AF3" w:rsidRPr="000B1AF3" w:rsidRDefault="000B1AF3" w:rsidP="00665285">
            <w:pPr>
              <w:widowControl w:val="0"/>
              <w:spacing w:line="276" w:lineRule="auto"/>
              <w:ind w:right="-141"/>
              <w:rPr>
                <w:iCs/>
                <w:lang w:eastAsia="en-GB"/>
              </w:rPr>
            </w:pPr>
            <w:r w:rsidRPr="000B1AF3">
              <w:rPr>
                <w:rFonts w:eastAsiaTheme="minorHAnsi"/>
                <w:lang w:eastAsia="en-US"/>
              </w:rPr>
              <w:t>okrasné rostliny (do 50 cm)</w:t>
            </w:r>
          </w:p>
        </w:tc>
        <w:tc>
          <w:tcPr>
            <w:tcW w:w="1490" w:type="dxa"/>
            <w:vAlign w:val="center"/>
          </w:tcPr>
          <w:p w14:paraId="622D9285" w14:textId="77777777" w:rsidR="000B1AF3" w:rsidRPr="000B1AF3" w:rsidRDefault="000B1AF3" w:rsidP="00665285">
            <w:pPr>
              <w:widowControl w:val="0"/>
              <w:spacing w:line="276" w:lineRule="auto"/>
              <w:ind w:right="-141"/>
              <w:jc w:val="center"/>
              <w:rPr>
                <w:rFonts w:eastAsia="Calibri"/>
                <w:lang w:eastAsia="en-US"/>
              </w:rPr>
            </w:pPr>
            <w:r w:rsidRPr="000B1AF3">
              <w:rPr>
                <w:rFonts w:eastAsiaTheme="minorHAnsi"/>
                <w:lang w:eastAsia="en-US"/>
              </w:rPr>
              <w:t>5</w:t>
            </w:r>
          </w:p>
        </w:tc>
        <w:tc>
          <w:tcPr>
            <w:tcW w:w="1346" w:type="dxa"/>
            <w:vAlign w:val="center"/>
          </w:tcPr>
          <w:p w14:paraId="095AF3E0" w14:textId="77777777" w:rsidR="000B1AF3" w:rsidRPr="000B1AF3" w:rsidRDefault="000B1AF3" w:rsidP="00665285">
            <w:pPr>
              <w:widowControl w:val="0"/>
              <w:spacing w:line="276" w:lineRule="auto"/>
              <w:ind w:right="-141"/>
              <w:jc w:val="center"/>
              <w:rPr>
                <w:rFonts w:eastAsia="Calibri"/>
                <w:lang w:eastAsia="en-US"/>
              </w:rPr>
            </w:pPr>
            <w:r w:rsidRPr="000B1AF3">
              <w:rPr>
                <w:rFonts w:eastAsiaTheme="minorHAnsi"/>
                <w:lang w:eastAsia="en-US"/>
              </w:rPr>
              <w:t>4</w:t>
            </w:r>
          </w:p>
        </w:tc>
        <w:tc>
          <w:tcPr>
            <w:tcW w:w="1276" w:type="dxa"/>
            <w:vAlign w:val="center"/>
          </w:tcPr>
          <w:p w14:paraId="014AA003" w14:textId="77777777" w:rsidR="000B1AF3" w:rsidRPr="000B1AF3" w:rsidRDefault="000B1AF3" w:rsidP="00665285">
            <w:pPr>
              <w:widowControl w:val="0"/>
              <w:spacing w:line="276" w:lineRule="auto"/>
              <w:ind w:right="-141"/>
              <w:jc w:val="center"/>
            </w:pPr>
            <w:r w:rsidRPr="000B1AF3">
              <w:rPr>
                <w:rFonts w:eastAsiaTheme="minorHAnsi"/>
                <w:lang w:eastAsia="en-US"/>
              </w:rPr>
              <w:t>4</w:t>
            </w:r>
          </w:p>
        </w:tc>
        <w:tc>
          <w:tcPr>
            <w:tcW w:w="1276" w:type="dxa"/>
            <w:vAlign w:val="center"/>
          </w:tcPr>
          <w:p w14:paraId="26E93915" w14:textId="77777777" w:rsidR="000B1AF3" w:rsidRPr="000B1AF3" w:rsidRDefault="000B1AF3" w:rsidP="00665285">
            <w:pPr>
              <w:widowControl w:val="0"/>
              <w:spacing w:line="276" w:lineRule="auto"/>
              <w:ind w:right="-141"/>
              <w:jc w:val="center"/>
              <w:rPr>
                <w:lang w:eastAsia="en-US"/>
              </w:rPr>
            </w:pPr>
            <w:r w:rsidRPr="000B1AF3">
              <w:rPr>
                <w:rFonts w:eastAsiaTheme="minorHAnsi"/>
                <w:lang w:eastAsia="en-US"/>
              </w:rPr>
              <w:t>4</w:t>
            </w:r>
          </w:p>
        </w:tc>
      </w:tr>
      <w:tr w:rsidR="000B1AF3" w:rsidRPr="000B1AF3" w14:paraId="1D3C13DC" w14:textId="77777777" w:rsidTr="003846BA">
        <w:trPr>
          <w:trHeight w:val="65"/>
        </w:trPr>
        <w:tc>
          <w:tcPr>
            <w:tcW w:w="4249" w:type="dxa"/>
            <w:shd w:val="clear" w:color="auto" w:fill="FFFFFF"/>
            <w:vAlign w:val="center"/>
          </w:tcPr>
          <w:p w14:paraId="0DC298E8" w14:textId="77777777" w:rsidR="000B1AF3" w:rsidRPr="000B1AF3" w:rsidRDefault="000B1AF3" w:rsidP="00665285">
            <w:pPr>
              <w:widowControl w:val="0"/>
              <w:spacing w:line="276" w:lineRule="auto"/>
              <w:ind w:right="-141"/>
              <w:rPr>
                <w:iCs/>
                <w:lang w:eastAsia="en-GB"/>
              </w:rPr>
            </w:pPr>
            <w:r w:rsidRPr="000B1AF3">
              <w:rPr>
                <w:rFonts w:eastAsiaTheme="minorHAnsi"/>
                <w:lang w:eastAsia="en-US"/>
              </w:rPr>
              <w:t>okrasné rostliny (50-150 cm)</w:t>
            </w:r>
          </w:p>
        </w:tc>
        <w:tc>
          <w:tcPr>
            <w:tcW w:w="1490" w:type="dxa"/>
            <w:vAlign w:val="center"/>
          </w:tcPr>
          <w:p w14:paraId="7D70BC1E" w14:textId="77777777" w:rsidR="000B1AF3" w:rsidRPr="000B1AF3" w:rsidRDefault="000B1AF3" w:rsidP="00665285">
            <w:pPr>
              <w:widowControl w:val="0"/>
              <w:spacing w:line="276" w:lineRule="auto"/>
              <w:ind w:right="-141"/>
              <w:jc w:val="center"/>
              <w:rPr>
                <w:rFonts w:eastAsia="Calibri"/>
                <w:lang w:eastAsia="en-US"/>
              </w:rPr>
            </w:pPr>
            <w:r w:rsidRPr="000B1AF3">
              <w:rPr>
                <w:rFonts w:eastAsiaTheme="minorHAnsi"/>
                <w:lang w:eastAsia="en-US"/>
              </w:rPr>
              <w:t>5</w:t>
            </w:r>
          </w:p>
        </w:tc>
        <w:tc>
          <w:tcPr>
            <w:tcW w:w="1346" w:type="dxa"/>
            <w:vAlign w:val="center"/>
          </w:tcPr>
          <w:p w14:paraId="68EDC1CF" w14:textId="77777777" w:rsidR="000B1AF3" w:rsidRPr="000B1AF3" w:rsidRDefault="000B1AF3" w:rsidP="00665285">
            <w:pPr>
              <w:widowControl w:val="0"/>
              <w:spacing w:line="276" w:lineRule="auto"/>
              <w:ind w:right="-141"/>
              <w:jc w:val="center"/>
              <w:rPr>
                <w:rFonts w:eastAsia="Calibri"/>
                <w:lang w:eastAsia="en-US"/>
              </w:rPr>
            </w:pPr>
            <w:r w:rsidRPr="000B1AF3">
              <w:rPr>
                <w:rFonts w:eastAsiaTheme="minorHAnsi"/>
                <w:lang w:eastAsia="en-US"/>
              </w:rPr>
              <w:t>4</w:t>
            </w:r>
          </w:p>
        </w:tc>
        <w:tc>
          <w:tcPr>
            <w:tcW w:w="1276" w:type="dxa"/>
            <w:vAlign w:val="center"/>
          </w:tcPr>
          <w:p w14:paraId="0431063C" w14:textId="77777777" w:rsidR="000B1AF3" w:rsidRPr="000B1AF3" w:rsidRDefault="000B1AF3" w:rsidP="00665285">
            <w:pPr>
              <w:widowControl w:val="0"/>
              <w:spacing w:line="276" w:lineRule="auto"/>
              <w:ind w:right="-141"/>
              <w:jc w:val="center"/>
            </w:pPr>
            <w:r w:rsidRPr="000B1AF3">
              <w:rPr>
                <w:rFonts w:eastAsiaTheme="minorHAnsi"/>
                <w:lang w:eastAsia="en-US"/>
              </w:rPr>
              <w:t>4</w:t>
            </w:r>
          </w:p>
        </w:tc>
        <w:tc>
          <w:tcPr>
            <w:tcW w:w="1276" w:type="dxa"/>
            <w:vAlign w:val="center"/>
          </w:tcPr>
          <w:p w14:paraId="67C8CBB7" w14:textId="77777777" w:rsidR="000B1AF3" w:rsidRPr="000B1AF3" w:rsidRDefault="000B1AF3" w:rsidP="00665285">
            <w:pPr>
              <w:widowControl w:val="0"/>
              <w:spacing w:line="276" w:lineRule="auto"/>
              <w:ind w:right="-141"/>
              <w:jc w:val="center"/>
              <w:rPr>
                <w:lang w:eastAsia="en-US"/>
              </w:rPr>
            </w:pPr>
            <w:r w:rsidRPr="000B1AF3">
              <w:rPr>
                <w:rFonts w:eastAsiaTheme="minorHAnsi"/>
                <w:lang w:eastAsia="en-US"/>
              </w:rPr>
              <w:t>4</w:t>
            </w:r>
          </w:p>
        </w:tc>
      </w:tr>
      <w:tr w:rsidR="000B1AF3" w:rsidRPr="000B1AF3" w14:paraId="2C55CB38" w14:textId="77777777" w:rsidTr="003846BA">
        <w:trPr>
          <w:trHeight w:val="179"/>
        </w:trPr>
        <w:tc>
          <w:tcPr>
            <w:tcW w:w="4249" w:type="dxa"/>
            <w:shd w:val="clear" w:color="auto" w:fill="FFFFFF"/>
            <w:vAlign w:val="center"/>
          </w:tcPr>
          <w:p w14:paraId="24D29360" w14:textId="77777777" w:rsidR="000B1AF3" w:rsidRPr="000B1AF3" w:rsidRDefault="000B1AF3" w:rsidP="00665285">
            <w:pPr>
              <w:widowControl w:val="0"/>
              <w:spacing w:line="276" w:lineRule="auto"/>
              <w:ind w:right="-141"/>
              <w:rPr>
                <w:iCs/>
                <w:lang w:eastAsia="en-GB"/>
              </w:rPr>
            </w:pPr>
            <w:r w:rsidRPr="000B1AF3">
              <w:rPr>
                <w:rFonts w:eastAsiaTheme="minorHAnsi"/>
                <w:lang w:eastAsia="en-US"/>
              </w:rPr>
              <w:t>okrasné rostliny (nad 150 cm)</w:t>
            </w:r>
          </w:p>
        </w:tc>
        <w:tc>
          <w:tcPr>
            <w:tcW w:w="1490" w:type="dxa"/>
            <w:vAlign w:val="center"/>
          </w:tcPr>
          <w:p w14:paraId="3D6C830C" w14:textId="77777777" w:rsidR="000B1AF3" w:rsidRPr="000B1AF3" w:rsidRDefault="000B1AF3" w:rsidP="00665285">
            <w:pPr>
              <w:widowControl w:val="0"/>
              <w:spacing w:line="276" w:lineRule="auto"/>
              <w:ind w:right="-141"/>
              <w:jc w:val="center"/>
              <w:rPr>
                <w:rFonts w:eastAsia="Calibri"/>
                <w:lang w:eastAsia="en-US"/>
              </w:rPr>
            </w:pPr>
            <w:r w:rsidRPr="000B1AF3">
              <w:rPr>
                <w:rFonts w:eastAsiaTheme="minorHAnsi"/>
                <w:lang w:eastAsia="en-US"/>
              </w:rPr>
              <w:t>30</w:t>
            </w:r>
          </w:p>
        </w:tc>
        <w:tc>
          <w:tcPr>
            <w:tcW w:w="1346" w:type="dxa"/>
            <w:vAlign w:val="center"/>
          </w:tcPr>
          <w:p w14:paraId="06EC2D8B" w14:textId="77777777" w:rsidR="000B1AF3" w:rsidRPr="000B1AF3" w:rsidRDefault="000B1AF3" w:rsidP="00665285">
            <w:pPr>
              <w:widowControl w:val="0"/>
              <w:spacing w:line="276" w:lineRule="auto"/>
              <w:ind w:right="-141"/>
              <w:jc w:val="center"/>
              <w:rPr>
                <w:rFonts w:eastAsia="Calibri"/>
                <w:lang w:eastAsia="en-US"/>
              </w:rPr>
            </w:pPr>
            <w:r w:rsidRPr="000B1AF3">
              <w:rPr>
                <w:rFonts w:eastAsiaTheme="minorHAnsi"/>
                <w:lang w:eastAsia="en-US"/>
              </w:rPr>
              <w:t>20</w:t>
            </w:r>
          </w:p>
        </w:tc>
        <w:tc>
          <w:tcPr>
            <w:tcW w:w="1276" w:type="dxa"/>
            <w:vAlign w:val="center"/>
          </w:tcPr>
          <w:p w14:paraId="2D9BDA3B" w14:textId="77777777" w:rsidR="000B1AF3" w:rsidRPr="000B1AF3" w:rsidRDefault="000B1AF3" w:rsidP="00665285">
            <w:pPr>
              <w:widowControl w:val="0"/>
              <w:spacing w:line="276" w:lineRule="auto"/>
              <w:ind w:right="-141"/>
              <w:jc w:val="center"/>
            </w:pPr>
            <w:r w:rsidRPr="000B1AF3">
              <w:rPr>
                <w:rFonts w:eastAsiaTheme="minorHAnsi"/>
                <w:lang w:eastAsia="en-US"/>
              </w:rPr>
              <w:t>14</w:t>
            </w:r>
          </w:p>
        </w:tc>
        <w:tc>
          <w:tcPr>
            <w:tcW w:w="1276" w:type="dxa"/>
            <w:vAlign w:val="center"/>
          </w:tcPr>
          <w:p w14:paraId="4F0FCDC5" w14:textId="77777777" w:rsidR="000B1AF3" w:rsidRPr="000B1AF3" w:rsidRDefault="000B1AF3" w:rsidP="00665285">
            <w:pPr>
              <w:widowControl w:val="0"/>
              <w:spacing w:line="276" w:lineRule="auto"/>
              <w:ind w:right="-141"/>
              <w:jc w:val="center"/>
              <w:rPr>
                <w:lang w:eastAsia="en-US"/>
              </w:rPr>
            </w:pPr>
            <w:r w:rsidRPr="000B1AF3">
              <w:rPr>
                <w:rFonts w:eastAsiaTheme="minorHAnsi"/>
                <w:lang w:eastAsia="en-US"/>
              </w:rPr>
              <w:t>7</w:t>
            </w:r>
          </w:p>
        </w:tc>
      </w:tr>
      <w:tr w:rsidR="000B1AF3" w:rsidRPr="000B1AF3" w14:paraId="332F71C6" w14:textId="77777777" w:rsidTr="003846BA">
        <w:trPr>
          <w:trHeight w:val="113"/>
        </w:trPr>
        <w:tc>
          <w:tcPr>
            <w:tcW w:w="9637" w:type="dxa"/>
            <w:gridSpan w:val="5"/>
            <w:shd w:val="clear" w:color="auto" w:fill="FFFFFF"/>
            <w:vAlign w:val="center"/>
          </w:tcPr>
          <w:p w14:paraId="7261F636" w14:textId="77777777" w:rsidR="000B1AF3" w:rsidRPr="000B1AF3" w:rsidRDefault="000B1AF3" w:rsidP="00665285">
            <w:pPr>
              <w:widowControl w:val="0"/>
              <w:spacing w:line="276" w:lineRule="auto"/>
              <w:ind w:right="-141"/>
              <w:rPr>
                <w:rFonts w:eastAsiaTheme="minorHAnsi"/>
                <w:lang w:eastAsia="en-US"/>
              </w:rPr>
            </w:pPr>
            <w:r w:rsidRPr="000B1AF3">
              <w:t xml:space="preserve">Ochranná vzdálenost od </w:t>
            </w:r>
            <w:r w:rsidRPr="000B1AF3">
              <w:rPr>
                <w:rFonts w:eastAsiaTheme="minorHAnsi"/>
                <w:lang w:eastAsia="en-US"/>
              </w:rPr>
              <w:t xml:space="preserve">okraje pozemku s ohledem na ochranu necílových členovců </w:t>
            </w:r>
            <w:r w:rsidRPr="000B1AF3">
              <w:t>[m]</w:t>
            </w:r>
          </w:p>
        </w:tc>
      </w:tr>
      <w:tr w:rsidR="000B1AF3" w:rsidRPr="000B1AF3" w14:paraId="240CAB3A" w14:textId="77777777" w:rsidTr="003846BA">
        <w:trPr>
          <w:trHeight w:val="567"/>
        </w:trPr>
        <w:tc>
          <w:tcPr>
            <w:tcW w:w="4249" w:type="dxa"/>
            <w:shd w:val="clear" w:color="auto" w:fill="FFFFFF"/>
            <w:vAlign w:val="center"/>
          </w:tcPr>
          <w:p w14:paraId="3E2C9205" w14:textId="77777777" w:rsidR="000B1AF3" w:rsidRPr="000B1AF3" w:rsidRDefault="000B1AF3" w:rsidP="00665285">
            <w:pPr>
              <w:widowControl w:val="0"/>
              <w:autoSpaceDE w:val="0"/>
              <w:autoSpaceDN w:val="0"/>
              <w:spacing w:line="276" w:lineRule="auto"/>
              <w:rPr>
                <w:rFonts w:eastAsiaTheme="minorHAnsi"/>
                <w:color w:val="000000" w:themeColor="text1"/>
                <w:lang w:eastAsia="en-US"/>
              </w:rPr>
            </w:pPr>
            <w:r w:rsidRPr="000B1AF3">
              <w:rPr>
                <w:rFonts w:eastAsiaTheme="minorHAnsi"/>
                <w:color w:val="000000" w:themeColor="text1"/>
                <w:lang w:eastAsia="en-US"/>
              </w:rPr>
              <w:t>ječmen, okrasné rostliny (do 50 cm),</w:t>
            </w:r>
          </w:p>
          <w:p w14:paraId="4EEAA288" w14:textId="77777777" w:rsidR="000B1AF3" w:rsidRPr="000B1AF3" w:rsidRDefault="000B1AF3" w:rsidP="00665285">
            <w:pPr>
              <w:widowControl w:val="0"/>
              <w:autoSpaceDE w:val="0"/>
              <w:autoSpaceDN w:val="0"/>
              <w:spacing w:line="276" w:lineRule="auto"/>
              <w:rPr>
                <w:rFonts w:eastAsiaTheme="minorHAnsi"/>
                <w:color w:val="000000" w:themeColor="text1"/>
                <w:lang w:eastAsia="en-US"/>
              </w:rPr>
            </w:pPr>
            <w:r w:rsidRPr="000B1AF3">
              <w:rPr>
                <w:rFonts w:eastAsiaTheme="minorHAnsi"/>
                <w:color w:val="000000" w:themeColor="text1"/>
                <w:lang w:eastAsia="en-US"/>
              </w:rPr>
              <w:t>oves, okurka, pšenice, řepka olejka,</w:t>
            </w:r>
          </w:p>
          <w:p w14:paraId="1A6A17A5" w14:textId="77777777" w:rsidR="000B1AF3" w:rsidRPr="000B1AF3" w:rsidRDefault="000B1AF3" w:rsidP="00665285">
            <w:pPr>
              <w:widowControl w:val="0"/>
              <w:autoSpaceDE w:val="0"/>
              <w:autoSpaceDN w:val="0"/>
              <w:spacing w:line="276" w:lineRule="auto"/>
              <w:rPr>
                <w:rFonts w:eastAsiaTheme="minorHAnsi"/>
                <w:color w:val="000000" w:themeColor="text1"/>
                <w:lang w:eastAsia="en-US"/>
              </w:rPr>
            </w:pPr>
            <w:proofErr w:type="spellStart"/>
            <w:r w:rsidRPr="000B1AF3">
              <w:rPr>
                <w:rFonts w:eastAsiaTheme="minorHAnsi"/>
                <w:color w:val="000000" w:themeColor="text1"/>
                <w:lang w:eastAsia="en-US"/>
              </w:rPr>
              <w:t>tritikale</w:t>
            </w:r>
            <w:proofErr w:type="spellEnd"/>
            <w:r w:rsidRPr="000B1AF3">
              <w:rPr>
                <w:rFonts w:eastAsiaTheme="minorHAnsi"/>
                <w:color w:val="000000" w:themeColor="text1"/>
                <w:lang w:eastAsia="en-US"/>
              </w:rPr>
              <w:t>, žito</w:t>
            </w:r>
          </w:p>
        </w:tc>
        <w:tc>
          <w:tcPr>
            <w:tcW w:w="1490" w:type="dxa"/>
            <w:vAlign w:val="center"/>
          </w:tcPr>
          <w:p w14:paraId="7319DF6B" w14:textId="77777777" w:rsidR="000B1AF3" w:rsidRPr="000B1AF3" w:rsidRDefault="000B1AF3" w:rsidP="00665285">
            <w:pPr>
              <w:widowControl w:val="0"/>
              <w:spacing w:line="276" w:lineRule="auto"/>
              <w:jc w:val="center"/>
              <w:rPr>
                <w:rFonts w:eastAsiaTheme="minorHAnsi"/>
                <w:lang w:eastAsia="en-US"/>
              </w:rPr>
            </w:pPr>
            <w:r w:rsidRPr="000B1AF3">
              <w:rPr>
                <w:rFonts w:eastAsiaTheme="minorHAnsi"/>
                <w:lang w:eastAsia="en-US"/>
              </w:rPr>
              <w:t>10</w:t>
            </w:r>
          </w:p>
        </w:tc>
        <w:tc>
          <w:tcPr>
            <w:tcW w:w="1346" w:type="dxa"/>
            <w:vAlign w:val="center"/>
          </w:tcPr>
          <w:p w14:paraId="429CFAD7" w14:textId="77777777" w:rsidR="000B1AF3" w:rsidRPr="000B1AF3" w:rsidRDefault="000B1AF3" w:rsidP="00665285">
            <w:pPr>
              <w:widowControl w:val="0"/>
              <w:spacing w:line="276" w:lineRule="auto"/>
              <w:jc w:val="center"/>
              <w:rPr>
                <w:rFonts w:eastAsiaTheme="minorHAnsi"/>
                <w:lang w:eastAsia="en-US"/>
              </w:rPr>
            </w:pPr>
            <w:r w:rsidRPr="000B1AF3">
              <w:rPr>
                <w:rFonts w:eastAsiaTheme="minorHAnsi"/>
                <w:lang w:eastAsia="en-US"/>
              </w:rPr>
              <w:t>5</w:t>
            </w:r>
          </w:p>
        </w:tc>
        <w:tc>
          <w:tcPr>
            <w:tcW w:w="1276" w:type="dxa"/>
            <w:vAlign w:val="center"/>
          </w:tcPr>
          <w:p w14:paraId="1B4FE466" w14:textId="77777777" w:rsidR="000B1AF3" w:rsidRPr="000B1AF3" w:rsidRDefault="000B1AF3" w:rsidP="00665285">
            <w:pPr>
              <w:widowControl w:val="0"/>
              <w:spacing w:line="276" w:lineRule="auto"/>
              <w:jc w:val="center"/>
              <w:rPr>
                <w:rFonts w:eastAsiaTheme="minorHAnsi"/>
                <w:lang w:eastAsia="en-US"/>
              </w:rPr>
            </w:pPr>
            <w:r w:rsidRPr="000B1AF3">
              <w:rPr>
                <w:rFonts w:eastAsiaTheme="minorHAnsi"/>
                <w:lang w:eastAsia="en-US"/>
              </w:rPr>
              <w:t>5</w:t>
            </w:r>
          </w:p>
        </w:tc>
        <w:tc>
          <w:tcPr>
            <w:tcW w:w="1276" w:type="dxa"/>
            <w:vAlign w:val="center"/>
          </w:tcPr>
          <w:p w14:paraId="62F9CBCF" w14:textId="77777777" w:rsidR="000B1AF3" w:rsidRPr="000B1AF3" w:rsidRDefault="000B1AF3" w:rsidP="00665285">
            <w:pPr>
              <w:widowControl w:val="0"/>
              <w:spacing w:line="276" w:lineRule="auto"/>
              <w:jc w:val="center"/>
              <w:rPr>
                <w:rFonts w:eastAsiaTheme="minorHAnsi"/>
                <w:lang w:eastAsia="en-US"/>
              </w:rPr>
            </w:pPr>
            <w:r w:rsidRPr="000B1AF3">
              <w:rPr>
                <w:rFonts w:eastAsiaTheme="minorHAnsi"/>
                <w:lang w:eastAsia="en-US"/>
              </w:rPr>
              <w:t>0</w:t>
            </w:r>
          </w:p>
        </w:tc>
      </w:tr>
      <w:tr w:rsidR="000B1AF3" w:rsidRPr="000B1AF3" w14:paraId="22ECB269" w14:textId="77777777" w:rsidTr="003846BA">
        <w:trPr>
          <w:trHeight w:val="306"/>
        </w:trPr>
        <w:tc>
          <w:tcPr>
            <w:tcW w:w="4249" w:type="dxa"/>
            <w:shd w:val="clear" w:color="auto" w:fill="FFFFFF"/>
            <w:vAlign w:val="center"/>
          </w:tcPr>
          <w:p w14:paraId="1511A08C" w14:textId="77777777" w:rsidR="000B1AF3" w:rsidRPr="000B1AF3" w:rsidRDefault="000B1AF3" w:rsidP="00665285">
            <w:pPr>
              <w:widowControl w:val="0"/>
              <w:spacing w:line="276" w:lineRule="auto"/>
              <w:ind w:right="-141"/>
              <w:rPr>
                <w:rFonts w:eastAsiaTheme="minorHAnsi"/>
                <w:color w:val="000000" w:themeColor="text1"/>
                <w:lang w:eastAsia="en-US"/>
              </w:rPr>
            </w:pPr>
            <w:r w:rsidRPr="000B1AF3">
              <w:rPr>
                <w:rFonts w:eastAsiaTheme="minorHAnsi"/>
                <w:color w:val="000000" w:themeColor="text1"/>
                <w:lang w:eastAsia="en-US"/>
              </w:rPr>
              <w:t>hrách</w:t>
            </w:r>
          </w:p>
        </w:tc>
        <w:tc>
          <w:tcPr>
            <w:tcW w:w="1490" w:type="dxa"/>
            <w:vAlign w:val="center"/>
          </w:tcPr>
          <w:p w14:paraId="6048D17B" w14:textId="77777777" w:rsidR="000B1AF3" w:rsidRPr="000B1AF3" w:rsidRDefault="000B1AF3" w:rsidP="00665285">
            <w:pPr>
              <w:widowControl w:val="0"/>
              <w:spacing w:line="276" w:lineRule="auto"/>
              <w:jc w:val="center"/>
              <w:rPr>
                <w:rFonts w:eastAsiaTheme="minorHAnsi"/>
                <w:lang w:eastAsia="en-US"/>
              </w:rPr>
            </w:pPr>
            <w:r w:rsidRPr="000B1AF3">
              <w:rPr>
                <w:rFonts w:eastAsiaTheme="minorHAnsi"/>
                <w:lang w:eastAsia="en-US"/>
              </w:rPr>
              <w:t>15</w:t>
            </w:r>
          </w:p>
        </w:tc>
        <w:tc>
          <w:tcPr>
            <w:tcW w:w="1346" w:type="dxa"/>
            <w:vAlign w:val="center"/>
          </w:tcPr>
          <w:p w14:paraId="6499457B" w14:textId="77777777" w:rsidR="000B1AF3" w:rsidRPr="000B1AF3" w:rsidRDefault="000B1AF3" w:rsidP="00665285">
            <w:pPr>
              <w:widowControl w:val="0"/>
              <w:spacing w:line="276" w:lineRule="auto"/>
              <w:jc w:val="center"/>
              <w:rPr>
                <w:rFonts w:eastAsiaTheme="minorHAnsi"/>
                <w:lang w:eastAsia="en-US"/>
              </w:rPr>
            </w:pPr>
            <w:r w:rsidRPr="000B1AF3">
              <w:rPr>
                <w:rFonts w:eastAsiaTheme="minorHAnsi"/>
                <w:lang w:eastAsia="en-US"/>
              </w:rPr>
              <w:t>5</w:t>
            </w:r>
          </w:p>
        </w:tc>
        <w:tc>
          <w:tcPr>
            <w:tcW w:w="1276" w:type="dxa"/>
            <w:vAlign w:val="center"/>
          </w:tcPr>
          <w:p w14:paraId="670B6BCE" w14:textId="77777777" w:rsidR="000B1AF3" w:rsidRPr="000B1AF3" w:rsidRDefault="000B1AF3" w:rsidP="00665285">
            <w:pPr>
              <w:widowControl w:val="0"/>
              <w:spacing w:line="276" w:lineRule="auto"/>
              <w:jc w:val="center"/>
              <w:rPr>
                <w:rFonts w:eastAsiaTheme="minorHAnsi"/>
                <w:lang w:eastAsia="en-US"/>
              </w:rPr>
            </w:pPr>
            <w:r w:rsidRPr="000B1AF3">
              <w:rPr>
                <w:rFonts w:eastAsiaTheme="minorHAnsi"/>
                <w:lang w:eastAsia="en-US"/>
              </w:rPr>
              <w:t>5</w:t>
            </w:r>
          </w:p>
        </w:tc>
        <w:tc>
          <w:tcPr>
            <w:tcW w:w="1276" w:type="dxa"/>
            <w:vAlign w:val="center"/>
          </w:tcPr>
          <w:p w14:paraId="3C339BCC" w14:textId="77777777" w:rsidR="000B1AF3" w:rsidRPr="000B1AF3" w:rsidRDefault="000B1AF3" w:rsidP="00665285">
            <w:pPr>
              <w:widowControl w:val="0"/>
              <w:spacing w:line="276" w:lineRule="auto"/>
              <w:jc w:val="center"/>
              <w:rPr>
                <w:rFonts w:eastAsiaTheme="minorHAnsi"/>
                <w:lang w:eastAsia="en-US"/>
              </w:rPr>
            </w:pPr>
            <w:r w:rsidRPr="000B1AF3">
              <w:rPr>
                <w:rFonts w:eastAsiaTheme="minorHAnsi"/>
                <w:lang w:eastAsia="en-US"/>
              </w:rPr>
              <w:t>5</w:t>
            </w:r>
          </w:p>
        </w:tc>
      </w:tr>
      <w:tr w:rsidR="000B1AF3" w:rsidRPr="000B1AF3" w14:paraId="652A384F" w14:textId="77777777" w:rsidTr="003846BA">
        <w:trPr>
          <w:trHeight w:val="143"/>
        </w:trPr>
        <w:tc>
          <w:tcPr>
            <w:tcW w:w="4249" w:type="dxa"/>
            <w:shd w:val="clear" w:color="auto" w:fill="FFFFFF"/>
            <w:vAlign w:val="center"/>
          </w:tcPr>
          <w:p w14:paraId="6D851CB1" w14:textId="77777777" w:rsidR="000B1AF3" w:rsidRPr="000B1AF3" w:rsidRDefault="000B1AF3" w:rsidP="00665285">
            <w:pPr>
              <w:widowControl w:val="0"/>
              <w:spacing w:line="276" w:lineRule="auto"/>
              <w:ind w:right="-141"/>
              <w:rPr>
                <w:rFonts w:eastAsiaTheme="minorHAnsi"/>
                <w:color w:val="000000" w:themeColor="text1"/>
                <w:lang w:eastAsia="en-US"/>
              </w:rPr>
            </w:pPr>
            <w:r w:rsidRPr="000B1AF3">
              <w:rPr>
                <w:rFonts w:eastAsiaTheme="minorHAnsi"/>
                <w:color w:val="000000" w:themeColor="text1"/>
                <w:lang w:eastAsia="en-US"/>
              </w:rPr>
              <w:t>okrasné rostliny (50-150 cm)</w:t>
            </w:r>
          </w:p>
        </w:tc>
        <w:tc>
          <w:tcPr>
            <w:tcW w:w="1490" w:type="dxa"/>
            <w:vAlign w:val="center"/>
          </w:tcPr>
          <w:p w14:paraId="26AA9522" w14:textId="77777777" w:rsidR="000B1AF3" w:rsidRPr="000B1AF3" w:rsidRDefault="000B1AF3" w:rsidP="00665285">
            <w:pPr>
              <w:widowControl w:val="0"/>
              <w:spacing w:line="276" w:lineRule="auto"/>
              <w:jc w:val="center"/>
              <w:rPr>
                <w:rFonts w:eastAsiaTheme="minorHAnsi"/>
                <w:lang w:eastAsia="en-US"/>
              </w:rPr>
            </w:pPr>
            <w:r w:rsidRPr="000B1AF3">
              <w:rPr>
                <w:rFonts w:eastAsiaTheme="minorHAnsi"/>
                <w:lang w:eastAsia="en-US"/>
              </w:rPr>
              <w:t>20</w:t>
            </w:r>
          </w:p>
        </w:tc>
        <w:tc>
          <w:tcPr>
            <w:tcW w:w="1346" w:type="dxa"/>
            <w:vAlign w:val="center"/>
          </w:tcPr>
          <w:p w14:paraId="7928034D" w14:textId="77777777" w:rsidR="000B1AF3" w:rsidRPr="000B1AF3" w:rsidRDefault="000B1AF3" w:rsidP="00665285">
            <w:pPr>
              <w:widowControl w:val="0"/>
              <w:spacing w:line="276" w:lineRule="auto"/>
              <w:jc w:val="center"/>
              <w:rPr>
                <w:rFonts w:eastAsiaTheme="minorHAnsi"/>
                <w:lang w:eastAsia="en-US"/>
              </w:rPr>
            </w:pPr>
            <w:r w:rsidRPr="000B1AF3">
              <w:rPr>
                <w:rFonts w:eastAsiaTheme="minorHAnsi"/>
                <w:lang w:eastAsia="en-US"/>
              </w:rPr>
              <w:t>15</w:t>
            </w:r>
          </w:p>
        </w:tc>
        <w:tc>
          <w:tcPr>
            <w:tcW w:w="1276" w:type="dxa"/>
            <w:vAlign w:val="center"/>
          </w:tcPr>
          <w:p w14:paraId="0F13ABE5" w14:textId="77777777" w:rsidR="000B1AF3" w:rsidRPr="000B1AF3" w:rsidRDefault="000B1AF3" w:rsidP="00665285">
            <w:pPr>
              <w:widowControl w:val="0"/>
              <w:spacing w:line="276" w:lineRule="auto"/>
              <w:jc w:val="center"/>
              <w:rPr>
                <w:rFonts w:eastAsiaTheme="minorHAnsi"/>
                <w:lang w:eastAsia="en-US"/>
              </w:rPr>
            </w:pPr>
            <w:r w:rsidRPr="000B1AF3">
              <w:rPr>
                <w:rFonts w:eastAsiaTheme="minorHAnsi"/>
                <w:lang w:eastAsia="en-US"/>
              </w:rPr>
              <w:t>10</w:t>
            </w:r>
          </w:p>
        </w:tc>
        <w:tc>
          <w:tcPr>
            <w:tcW w:w="1276" w:type="dxa"/>
            <w:vAlign w:val="center"/>
          </w:tcPr>
          <w:p w14:paraId="00B61AAE" w14:textId="77777777" w:rsidR="000B1AF3" w:rsidRPr="000B1AF3" w:rsidRDefault="000B1AF3" w:rsidP="00665285">
            <w:pPr>
              <w:widowControl w:val="0"/>
              <w:spacing w:line="276" w:lineRule="auto"/>
              <w:jc w:val="center"/>
              <w:rPr>
                <w:rFonts w:eastAsiaTheme="minorHAnsi"/>
                <w:lang w:eastAsia="en-US"/>
              </w:rPr>
            </w:pPr>
            <w:r w:rsidRPr="000B1AF3">
              <w:rPr>
                <w:rFonts w:eastAsiaTheme="minorHAnsi"/>
                <w:lang w:eastAsia="en-US"/>
              </w:rPr>
              <w:t>5</w:t>
            </w:r>
          </w:p>
        </w:tc>
      </w:tr>
      <w:tr w:rsidR="000B1AF3" w:rsidRPr="000B1AF3" w14:paraId="1D2A881F" w14:textId="77777777" w:rsidTr="003846BA">
        <w:trPr>
          <w:trHeight w:val="265"/>
        </w:trPr>
        <w:tc>
          <w:tcPr>
            <w:tcW w:w="4249" w:type="dxa"/>
            <w:shd w:val="clear" w:color="auto" w:fill="FFFFFF"/>
            <w:vAlign w:val="center"/>
          </w:tcPr>
          <w:p w14:paraId="1FBF2A42" w14:textId="77777777" w:rsidR="000B1AF3" w:rsidRPr="000B1AF3" w:rsidRDefault="000B1AF3" w:rsidP="00665285">
            <w:pPr>
              <w:widowControl w:val="0"/>
              <w:spacing w:line="276" w:lineRule="auto"/>
              <w:ind w:right="-141"/>
              <w:rPr>
                <w:rFonts w:eastAsiaTheme="minorHAnsi"/>
                <w:color w:val="000000" w:themeColor="text1"/>
                <w:lang w:eastAsia="en-US"/>
              </w:rPr>
            </w:pPr>
            <w:r w:rsidRPr="000B1AF3">
              <w:rPr>
                <w:rFonts w:eastAsiaTheme="minorHAnsi"/>
                <w:color w:val="000000" w:themeColor="text1"/>
                <w:lang w:eastAsia="en-US"/>
              </w:rPr>
              <w:t>okrasné rostliny (nad 150 cm)</w:t>
            </w:r>
          </w:p>
        </w:tc>
        <w:tc>
          <w:tcPr>
            <w:tcW w:w="1490" w:type="dxa"/>
            <w:vAlign w:val="center"/>
          </w:tcPr>
          <w:p w14:paraId="03C4F913" w14:textId="77777777" w:rsidR="000B1AF3" w:rsidRPr="000B1AF3" w:rsidRDefault="000B1AF3" w:rsidP="00665285">
            <w:pPr>
              <w:widowControl w:val="0"/>
              <w:spacing w:line="276" w:lineRule="auto"/>
              <w:jc w:val="center"/>
              <w:rPr>
                <w:rFonts w:eastAsiaTheme="minorHAnsi"/>
                <w:lang w:eastAsia="en-US"/>
              </w:rPr>
            </w:pPr>
            <w:r w:rsidRPr="000B1AF3">
              <w:rPr>
                <w:rFonts w:eastAsiaTheme="minorHAnsi"/>
                <w:lang w:eastAsia="en-US"/>
              </w:rPr>
              <w:t>20</w:t>
            </w:r>
          </w:p>
        </w:tc>
        <w:tc>
          <w:tcPr>
            <w:tcW w:w="1346" w:type="dxa"/>
            <w:vAlign w:val="center"/>
          </w:tcPr>
          <w:p w14:paraId="3694123D" w14:textId="77777777" w:rsidR="000B1AF3" w:rsidRPr="000B1AF3" w:rsidRDefault="000B1AF3" w:rsidP="00665285">
            <w:pPr>
              <w:widowControl w:val="0"/>
              <w:spacing w:line="276" w:lineRule="auto"/>
              <w:jc w:val="center"/>
              <w:rPr>
                <w:rFonts w:eastAsiaTheme="minorHAnsi"/>
                <w:lang w:eastAsia="en-US"/>
              </w:rPr>
            </w:pPr>
            <w:r w:rsidRPr="000B1AF3">
              <w:rPr>
                <w:rFonts w:eastAsiaTheme="minorHAnsi"/>
                <w:lang w:eastAsia="en-US"/>
              </w:rPr>
              <w:t>15</w:t>
            </w:r>
          </w:p>
        </w:tc>
        <w:tc>
          <w:tcPr>
            <w:tcW w:w="1276" w:type="dxa"/>
            <w:vAlign w:val="center"/>
          </w:tcPr>
          <w:p w14:paraId="698C7ACF" w14:textId="77777777" w:rsidR="000B1AF3" w:rsidRPr="000B1AF3" w:rsidRDefault="000B1AF3" w:rsidP="00665285">
            <w:pPr>
              <w:widowControl w:val="0"/>
              <w:spacing w:line="276" w:lineRule="auto"/>
              <w:jc w:val="center"/>
              <w:rPr>
                <w:rFonts w:eastAsiaTheme="minorHAnsi"/>
                <w:lang w:eastAsia="en-US"/>
              </w:rPr>
            </w:pPr>
            <w:r w:rsidRPr="000B1AF3">
              <w:rPr>
                <w:rFonts w:eastAsiaTheme="minorHAnsi"/>
                <w:lang w:eastAsia="en-US"/>
              </w:rPr>
              <w:t>10</w:t>
            </w:r>
          </w:p>
        </w:tc>
        <w:tc>
          <w:tcPr>
            <w:tcW w:w="1276" w:type="dxa"/>
            <w:vAlign w:val="center"/>
          </w:tcPr>
          <w:p w14:paraId="4D50506F" w14:textId="77777777" w:rsidR="000B1AF3" w:rsidRPr="000B1AF3" w:rsidRDefault="000B1AF3" w:rsidP="00665285">
            <w:pPr>
              <w:widowControl w:val="0"/>
              <w:spacing w:line="276" w:lineRule="auto"/>
              <w:jc w:val="center"/>
              <w:rPr>
                <w:rFonts w:eastAsiaTheme="minorHAnsi"/>
                <w:lang w:eastAsia="en-US"/>
              </w:rPr>
            </w:pPr>
            <w:r w:rsidRPr="000B1AF3">
              <w:rPr>
                <w:rFonts w:eastAsiaTheme="minorHAnsi"/>
                <w:lang w:eastAsia="en-US"/>
              </w:rPr>
              <w:t>5</w:t>
            </w:r>
          </w:p>
        </w:tc>
      </w:tr>
      <w:tr w:rsidR="000B1AF3" w:rsidRPr="000B1AF3" w14:paraId="5C5E31F5" w14:textId="77777777" w:rsidTr="003846BA">
        <w:trPr>
          <w:trHeight w:val="567"/>
        </w:trPr>
        <w:tc>
          <w:tcPr>
            <w:tcW w:w="4249" w:type="dxa"/>
            <w:shd w:val="clear" w:color="auto" w:fill="FFFFFF"/>
            <w:vAlign w:val="center"/>
          </w:tcPr>
          <w:p w14:paraId="03B4BFEB" w14:textId="77777777" w:rsidR="000B1AF3" w:rsidRPr="000B1AF3" w:rsidRDefault="000B1AF3" w:rsidP="00665285">
            <w:pPr>
              <w:widowControl w:val="0"/>
              <w:autoSpaceDE w:val="0"/>
              <w:autoSpaceDN w:val="0"/>
              <w:spacing w:line="276" w:lineRule="auto"/>
              <w:rPr>
                <w:rFonts w:eastAsiaTheme="minorHAnsi"/>
                <w:color w:val="000000" w:themeColor="text1"/>
                <w:lang w:eastAsia="en-US"/>
              </w:rPr>
            </w:pPr>
            <w:r w:rsidRPr="000B1AF3">
              <w:rPr>
                <w:rFonts w:eastAsiaTheme="minorHAnsi"/>
                <w:color w:val="000000" w:themeColor="text1"/>
                <w:lang w:eastAsia="en-US"/>
              </w:rPr>
              <w:t>brambor, brokolice, chřest, cukrovka,</w:t>
            </w:r>
          </w:p>
          <w:p w14:paraId="483345C1" w14:textId="77777777" w:rsidR="000B1AF3" w:rsidRPr="000B1AF3" w:rsidRDefault="000B1AF3" w:rsidP="00665285">
            <w:pPr>
              <w:widowControl w:val="0"/>
              <w:autoSpaceDE w:val="0"/>
              <w:autoSpaceDN w:val="0"/>
              <w:spacing w:line="276" w:lineRule="auto"/>
              <w:rPr>
                <w:rFonts w:eastAsiaTheme="minorHAnsi"/>
                <w:color w:val="000000" w:themeColor="text1"/>
                <w:lang w:eastAsia="en-US"/>
              </w:rPr>
            </w:pPr>
            <w:r w:rsidRPr="000B1AF3">
              <w:rPr>
                <w:rFonts w:eastAsiaTheme="minorHAnsi"/>
                <w:color w:val="000000" w:themeColor="text1"/>
                <w:lang w:eastAsia="en-US"/>
              </w:rPr>
              <w:t>kedluben, křen selský, květák, mrkev,</w:t>
            </w:r>
          </w:p>
          <w:p w14:paraId="7207DD78" w14:textId="77777777" w:rsidR="000B1AF3" w:rsidRPr="000B1AF3" w:rsidRDefault="000B1AF3" w:rsidP="00665285">
            <w:pPr>
              <w:widowControl w:val="0"/>
              <w:autoSpaceDE w:val="0"/>
              <w:autoSpaceDN w:val="0"/>
              <w:spacing w:line="276" w:lineRule="auto"/>
              <w:rPr>
                <w:rFonts w:eastAsiaTheme="minorHAnsi"/>
                <w:color w:val="000000" w:themeColor="text1"/>
                <w:lang w:eastAsia="en-US"/>
              </w:rPr>
            </w:pPr>
            <w:r w:rsidRPr="000B1AF3">
              <w:rPr>
                <w:rFonts w:eastAsiaTheme="minorHAnsi"/>
                <w:color w:val="000000" w:themeColor="text1"/>
                <w:lang w:eastAsia="en-US"/>
              </w:rPr>
              <w:t>ředkvička, tuřín, vodnice</w:t>
            </w:r>
          </w:p>
        </w:tc>
        <w:tc>
          <w:tcPr>
            <w:tcW w:w="1490" w:type="dxa"/>
            <w:vAlign w:val="center"/>
          </w:tcPr>
          <w:p w14:paraId="32C83510" w14:textId="77777777" w:rsidR="000B1AF3" w:rsidRPr="000B1AF3" w:rsidRDefault="000B1AF3" w:rsidP="00665285">
            <w:pPr>
              <w:widowControl w:val="0"/>
              <w:spacing w:line="276" w:lineRule="auto"/>
              <w:jc w:val="center"/>
              <w:rPr>
                <w:rFonts w:eastAsiaTheme="minorHAnsi"/>
                <w:lang w:eastAsia="en-US"/>
              </w:rPr>
            </w:pPr>
            <w:r w:rsidRPr="000B1AF3">
              <w:rPr>
                <w:rFonts w:eastAsiaTheme="minorHAnsi"/>
                <w:lang w:eastAsia="en-US"/>
              </w:rPr>
              <w:t>20</w:t>
            </w:r>
          </w:p>
        </w:tc>
        <w:tc>
          <w:tcPr>
            <w:tcW w:w="1346" w:type="dxa"/>
            <w:vAlign w:val="center"/>
          </w:tcPr>
          <w:p w14:paraId="45A87304" w14:textId="77777777" w:rsidR="000B1AF3" w:rsidRPr="000B1AF3" w:rsidRDefault="000B1AF3" w:rsidP="00665285">
            <w:pPr>
              <w:widowControl w:val="0"/>
              <w:spacing w:line="276" w:lineRule="auto"/>
              <w:jc w:val="center"/>
              <w:rPr>
                <w:rFonts w:eastAsiaTheme="minorHAnsi"/>
                <w:lang w:eastAsia="en-US"/>
              </w:rPr>
            </w:pPr>
            <w:r w:rsidRPr="000B1AF3">
              <w:rPr>
                <w:rFonts w:eastAsiaTheme="minorHAnsi"/>
                <w:lang w:eastAsia="en-US"/>
              </w:rPr>
              <w:t>10</w:t>
            </w:r>
          </w:p>
        </w:tc>
        <w:tc>
          <w:tcPr>
            <w:tcW w:w="1276" w:type="dxa"/>
            <w:vAlign w:val="center"/>
          </w:tcPr>
          <w:p w14:paraId="6A512FE0" w14:textId="77777777" w:rsidR="000B1AF3" w:rsidRPr="000B1AF3" w:rsidRDefault="000B1AF3" w:rsidP="00665285">
            <w:pPr>
              <w:widowControl w:val="0"/>
              <w:spacing w:line="276" w:lineRule="auto"/>
              <w:jc w:val="center"/>
              <w:rPr>
                <w:rFonts w:eastAsiaTheme="minorHAnsi"/>
                <w:lang w:eastAsia="en-US"/>
              </w:rPr>
            </w:pPr>
            <w:r w:rsidRPr="000B1AF3">
              <w:rPr>
                <w:rFonts w:eastAsiaTheme="minorHAnsi"/>
                <w:lang w:eastAsia="en-US"/>
              </w:rPr>
              <w:t>5</w:t>
            </w:r>
          </w:p>
        </w:tc>
        <w:tc>
          <w:tcPr>
            <w:tcW w:w="1276" w:type="dxa"/>
            <w:vAlign w:val="center"/>
          </w:tcPr>
          <w:p w14:paraId="47A692E5" w14:textId="77777777" w:rsidR="000B1AF3" w:rsidRPr="000B1AF3" w:rsidRDefault="000B1AF3" w:rsidP="00665285">
            <w:pPr>
              <w:widowControl w:val="0"/>
              <w:spacing w:line="276" w:lineRule="auto"/>
              <w:jc w:val="center"/>
              <w:rPr>
                <w:rFonts w:eastAsiaTheme="minorHAnsi"/>
                <w:lang w:eastAsia="en-US"/>
              </w:rPr>
            </w:pPr>
            <w:r w:rsidRPr="000B1AF3">
              <w:rPr>
                <w:rFonts w:eastAsiaTheme="minorHAnsi"/>
                <w:lang w:eastAsia="en-US"/>
              </w:rPr>
              <w:t>5</w:t>
            </w:r>
          </w:p>
        </w:tc>
      </w:tr>
      <w:tr w:rsidR="000B1AF3" w:rsidRPr="000B1AF3" w14:paraId="61385995" w14:textId="77777777" w:rsidTr="003846BA">
        <w:trPr>
          <w:trHeight w:val="287"/>
        </w:trPr>
        <w:tc>
          <w:tcPr>
            <w:tcW w:w="4249" w:type="dxa"/>
            <w:shd w:val="clear" w:color="auto" w:fill="FFFFFF"/>
            <w:vAlign w:val="center"/>
          </w:tcPr>
          <w:p w14:paraId="24AF6AE2" w14:textId="77777777" w:rsidR="000B1AF3" w:rsidRPr="000B1AF3" w:rsidRDefault="000B1AF3" w:rsidP="00665285">
            <w:pPr>
              <w:widowControl w:val="0"/>
              <w:spacing w:line="276" w:lineRule="auto"/>
              <w:ind w:right="-141"/>
              <w:rPr>
                <w:rFonts w:eastAsiaTheme="minorHAnsi"/>
                <w:lang w:eastAsia="en-US"/>
              </w:rPr>
            </w:pPr>
            <w:r w:rsidRPr="000B1AF3">
              <w:rPr>
                <w:rFonts w:eastAsiaTheme="minorHAnsi"/>
                <w:lang w:eastAsia="en-US"/>
              </w:rPr>
              <w:lastRenderedPageBreak/>
              <w:t>fazol obecný, pór</w:t>
            </w:r>
          </w:p>
        </w:tc>
        <w:tc>
          <w:tcPr>
            <w:tcW w:w="1490" w:type="dxa"/>
            <w:vAlign w:val="center"/>
          </w:tcPr>
          <w:p w14:paraId="78A422A2" w14:textId="77777777" w:rsidR="000B1AF3" w:rsidRPr="000B1AF3" w:rsidRDefault="000B1AF3" w:rsidP="00665285">
            <w:pPr>
              <w:widowControl w:val="0"/>
              <w:spacing w:line="276" w:lineRule="auto"/>
              <w:jc w:val="center"/>
              <w:rPr>
                <w:rFonts w:eastAsiaTheme="minorHAnsi"/>
                <w:lang w:eastAsia="en-US"/>
              </w:rPr>
            </w:pPr>
            <w:r w:rsidRPr="000B1AF3">
              <w:rPr>
                <w:rFonts w:eastAsiaTheme="minorHAnsi"/>
                <w:lang w:eastAsia="en-US"/>
              </w:rPr>
              <w:t>30</w:t>
            </w:r>
          </w:p>
        </w:tc>
        <w:tc>
          <w:tcPr>
            <w:tcW w:w="1346" w:type="dxa"/>
            <w:vAlign w:val="center"/>
          </w:tcPr>
          <w:p w14:paraId="4BD1AC71" w14:textId="77777777" w:rsidR="000B1AF3" w:rsidRPr="000B1AF3" w:rsidRDefault="000B1AF3" w:rsidP="00665285">
            <w:pPr>
              <w:widowControl w:val="0"/>
              <w:spacing w:line="276" w:lineRule="auto"/>
              <w:jc w:val="center"/>
              <w:rPr>
                <w:rFonts w:eastAsiaTheme="minorHAnsi"/>
                <w:lang w:eastAsia="en-US"/>
              </w:rPr>
            </w:pPr>
            <w:r w:rsidRPr="000B1AF3">
              <w:rPr>
                <w:rFonts w:eastAsiaTheme="minorHAnsi"/>
                <w:lang w:eastAsia="en-US"/>
              </w:rPr>
              <w:t>15</w:t>
            </w:r>
          </w:p>
        </w:tc>
        <w:tc>
          <w:tcPr>
            <w:tcW w:w="1276" w:type="dxa"/>
            <w:vAlign w:val="center"/>
          </w:tcPr>
          <w:p w14:paraId="45D1542D" w14:textId="77777777" w:rsidR="000B1AF3" w:rsidRPr="000B1AF3" w:rsidRDefault="000B1AF3" w:rsidP="00665285">
            <w:pPr>
              <w:widowControl w:val="0"/>
              <w:spacing w:line="276" w:lineRule="auto"/>
              <w:jc w:val="center"/>
              <w:rPr>
                <w:rFonts w:eastAsiaTheme="minorHAnsi"/>
                <w:lang w:eastAsia="en-US"/>
              </w:rPr>
            </w:pPr>
            <w:r w:rsidRPr="000B1AF3">
              <w:rPr>
                <w:rFonts w:eastAsiaTheme="minorHAnsi"/>
                <w:lang w:eastAsia="en-US"/>
              </w:rPr>
              <w:t>5</w:t>
            </w:r>
          </w:p>
        </w:tc>
        <w:tc>
          <w:tcPr>
            <w:tcW w:w="1276" w:type="dxa"/>
            <w:vAlign w:val="center"/>
          </w:tcPr>
          <w:p w14:paraId="0A97161F" w14:textId="77777777" w:rsidR="000B1AF3" w:rsidRPr="000B1AF3" w:rsidRDefault="000B1AF3" w:rsidP="00665285">
            <w:pPr>
              <w:widowControl w:val="0"/>
              <w:spacing w:line="276" w:lineRule="auto"/>
              <w:jc w:val="center"/>
              <w:rPr>
                <w:rFonts w:eastAsiaTheme="minorHAnsi"/>
                <w:lang w:eastAsia="en-US"/>
              </w:rPr>
            </w:pPr>
            <w:r w:rsidRPr="000B1AF3">
              <w:rPr>
                <w:rFonts w:eastAsiaTheme="minorHAnsi"/>
                <w:lang w:eastAsia="en-US"/>
              </w:rPr>
              <w:t>5</w:t>
            </w:r>
          </w:p>
        </w:tc>
      </w:tr>
      <w:tr w:rsidR="000B1AF3" w:rsidRPr="000B1AF3" w14:paraId="365C170B" w14:textId="77777777" w:rsidTr="003846BA">
        <w:trPr>
          <w:trHeight w:val="567"/>
        </w:trPr>
        <w:tc>
          <w:tcPr>
            <w:tcW w:w="4249" w:type="dxa"/>
            <w:shd w:val="clear" w:color="auto" w:fill="FFFFFF"/>
            <w:vAlign w:val="center"/>
          </w:tcPr>
          <w:p w14:paraId="49D19D6B" w14:textId="77777777" w:rsidR="000B1AF3" w:rsidRPr="000B1AF3" w:rsidRDefault="000B1AF3" w:rsidP="00665285">
            <w:pPr>
              <w:widowControl w:val="0"/>
              <w:autoSpaceDE w:val="0"/>
              <w:autoSpaceDN w:val="0"/>
              <w:spacing w:line="276" w:lineRule="auto"/>
              <w:rPr>
                <w:rFonts w:eastAsiaTheme="minorHAnsi"/>
                <w:lang w:eastAsia="en-US"/>
              </w:rPr>
            </w:pPr>
            <w:r w:rsidRPr="000B1AF3">
              <w:rPr>
                <w:rFonts w:eastAsiaTheme="minorHAnsi"/>
                <w:lang w:eastAsia="en-US"/>
              </w:rPr>
              <w:t>andělika lékařská, bazalka pravá, brutnák</w:t>
            </w:r>
          </w:p>
          <w:p w14:paraId="0990E81E" w14:textId="77777777" w:rsidR="000B1AF3" w:rsidRPr="000B1AF3" w:rsidRDefault="000B1AF3" w:rsidP="00665285">
            <w:pPr>
              <w:widowControl w:val="0"/>
              <w:autoSpaceDE w:val="0"/>
              <w:autoSpaceDN w:val="0"/>
              <w:spacing w:line="276" w:lineRule="auto"/>
              <w:rPr>
                <w:rFonts w:eastAsiaTheme="minorHAnsi"/>
                <w:lang w:eastAsia="en-US"/>
              </w:rPr>
            </w:pPr>
            <w:r w:rsidRPr="000B1AF3">
              <w:rPr>
                <w:rFonts w:eastAsiaTheme="minorHAnsi"/>
                <w:lang w:eastAsia="en-US"/>
              </w:rPr>
              <w:t>lékařský, celer, celer listový, cibule,</w:t>
            </w:r>
          </w:p>
          <w:p w14:paraId="17257D00" w14:textId="77777777" w:rsidR="000B1AF3" w:rsidRPr="000B1AF3" w:rsidRDefault="000B1AF3" w:rsidP="00665285">
            <w:pPr>
              <w:widowControl w:val="0"/>
              <w:autoSpaceDE w:val="0"/>
              <w:autoSpaceDN w:val="0"/>
              <w:spacing w:line="276" w:lineRule="auto"/>
              <w:rPr>
                <w:rFonts w:eastAsiaTheme="minorHAnsi"/>
                <w:lang w:eastAsia="en-US"/>
              </w:rPr>
            </w:pPr>
            <w:r w:rsidRPr="000B1AF3">
              <w:rPr>
                <w:rFonts w:eastAsiaTheme="minorHAnsi"/>
                <w:lang w:eastAsia="en-US"/>
              </w:rPr>
              <w:t>cibule šalotka, cuketa, česnek, dobromysl</w:t>
            </w:r>
          </w:p>
          <w:p w14:paraId="14392206" w14:textId="77777777" w:rsidR="000B1AF3" w:rsidRPr="000B1AF3" w:rsidRDefault="000B1AF3" w:rsidP="00665285">
            <w:pPr>
              <w:widowControl w:val="0"/>
              <w:autoSpaceDE w:val="0"/>
              <w:autoSpaceDN w:val="0"/>
              <w:spacing w:line="276" w:lineRule="auto"/>
              <w:rPr>
                <w:rFonts w:eastAsiaTheme="minorHAnsi"/>
                <w:lang w:eastAsia="en-US"/>
              </w:rPr>
            </w:pPr>
            <w:r w:rsidRPr="000B1AF3">
              <w:rPr>
                <w:rFonts w:eastAsiaTheme="minorHAnsi"/>
                <w:lang w:eastAsia="en-US"/>
              </w:rPr>
              <w:t>obecná, kerblík, kmín kořenný, kopr</w:t>
            </w:r>
          </w:p>
          <w:p w14:paraId="6EDAFC6B" w14:textId="77777777" w:rsidR="000B1AF3" w:rsidRPr="000B1AF3" w:rsidRDefault="000B1AF3" w:rsidP="00665285">
            <w:pPr>
              <w:widowControl w:val="0"/>
              <w:autoSpaceDE w:val="0"/>
              <w:autoSpaceDN w:val="0"/>
              <w:spacing w:line="276" w:lineRule="auto"/>
              <w:rPr>
                <w:rFonts w:eastAsiaTheme="minorHAnsi"/>
                <w:lang w:eastAsia="en-US"/>
              </w:rPr>
            </w:pPr>
            <w:r w:rsidRPr="000B1AF3">
              <w:rPr>
                <w:rFonts w:eastAsiaTheme="minorHAnsi"/>
                <w:lang w:eastAsia="en-US"/>
              </w:rPr>
              <w:t>vonný, koriandr setý, kukuřice cukrová,</w:t>
            </w:r>
          </w:p>
          <w:p w14:paraId="62129692" w14:textId="77777777" w:rsidR="000B1AF3" w:rsidRPr="000B1AF3" w:rsidRDefault="000B1AF3" w:rsidP="00665285">
            <w:pPr>
              <w:widowControl w:val="0"/>
              <w:autoSpaceDE w:val="0"/>
              <w:autoSpaceDN w:val="0"/>
              <w:spacing w:line="276" w:lineRule="auto"/>
              <w:rPr>
                <w:rFonts w:eastAsiaTheme="minorHAnsi"/>
                <w:lang w:eastAsia="en-US"/>
              </w:rPr>
            </w:pPr>
            <w:r w:rsidRPr="000B1AF3">
              <w:rPr>
                <w:rFonts w:eastAsiaTheme="minorHAnsi"/>
                <w:lang w:eastAsia="en-US"/>
              </w:rPr>
              <w:t>libeček lékařský, majoránka zahradní,</w:t>
            </w:r>
          </w:p>
          <w:p w14:paraId="7E27490F" w14:textId="77777777" w:rsidR="000B1AF3" w:rsidRPr="000B1AF3" w:rsidRDefault="000B1AF3" w:rsidP="00665285">
            <w:pPr>
              <w:widowControl w:val="0"/>
              <w:autoSpaceDE w:val="0"/>
              <w:autoSpaceDN w:val="0"/>
              <w:spacing w:line="276" w:lineRule="auto"/>
              <w:rPr>
                <w:rFonts w:eastAsiaTheme="minorHAnsi"/>
                <w:lang w:eastAsia="en-US"/>
              </w:rPr>
            </w:pPr>
            <w:r w:rsidRPr="000B1AF3">
              <w:rPr>
                <w:rFonts w:eastAsiaTheme="minorHAnsi"/>
                <w:lang w:eastAsia="en-US"/>
              </w:rPr>
              <w:t>mangold, máta peprná, meduňka</w:t>
            </w:r>
          </w:p>
          <w:p w14:paraId="442AC57A" w14:textId="77777777" w:rsidR="000B1AF3" w:rsidRPr="000B1AF3" w:rsidRDefault="000B1AF3" w:rsidP="00665285">
            <w:pPr>
              <w:widowControl w:val="0"/>
              <w:autoSpaceDE w:val="0"/>
              <w:autoSpaceDN w:val="0"/>
              <w:spacing w:line="276" w:lineRule="auto"/>
              <w:rPr>
                <w:rFonts w:eastAsiaTheme="minorHAnsi"/>
                <w:lang w:eastAsia="en-US"/>
              </w:rPr>
            </w:pPr>
            <w:r w:rsidRPr="000B1AF3">
              <w:rPr>
                <w:rFonts w:eastAsiaTheme="minorHAnsi"/>
                <w:lang w:eastAsia="en-US"/>
              </w:rPr>
              <w:t>lékařská, okurka nakladačka, pastinák</w:t>
            </w:r>
          </w:p>
          <w:p w14:paraId="37E6AB11" w14:textId="77777777" w:rsidR="000B1AF3" w:rsidRPr="000B1AF3" w:rsidRDefault="000B1AF3" w:rsidP="00665285">
            <w:pPr>
              <w:widowControl w:val="0"/>
              <w:autoSpaceDE w:val="0"/>
              <w:autoSpaceDN w:val="0"/>
              <w:spacing w:line="276" w:lineRule="auto"/>
              <w:rPr>
                <w:rFonts w:eastAsiaTheme="minorHAnsi"/>
                <w:lang w:eastAsia="en-US"/>
              </w:rPr>
            </w:pPr>
            <w:r w:rsidRPr="000B1AF3">
              <w:rPr>
                <w:rFonts w:eastAsiaTheme="minorHAnsi"/>
                <w:lang w:eastAsia="en-US"/>
              </w:rPr>
              <w:t xml:space="preserve">setý, </w:t>
            </w:r>
            <w:proofErr w:type="spellStart"/>
            <w:r w:rsidRPr="000B1AF3">
              <w:rPr>
                <w:rFonts w:eastAsiaTheme="minorHAnsi"/>
                <w:lang w:eastAsia="en-US"/>
              </w:rPr>
              <w:t>patizon</w:t>
            </w:r>
            <w:proofErr w:type="spellEnd"/>
            <w:r w:rsidRPr="000B1AF3">
              <w:rPr>
                <w:rFonts w:eastAsiaTheme="minorHAnsi"/>
                <w:lang w:eastAsia="en-US"/>
              </w:rPr>
              <w:t>, pažitka, pelyněk pravý,</w:t>
            </w:r>
          </w:p>
          <w:p w14:paraId="273D8B89" w14:textId="77777777" w:rsidR="000B1AF3" w:rsidRPr="000B1AF3" w:rsidRDefault="000B1AF3" w:rsidP="00665285">
            <w:pPr>
              <w:widowControl w:val="0"/>
              <w:autoSpaceDE w:val="0"/>
              <w:autoSpaceDN w:val="0"/>
              <w:spacing w:line="276" w:lineRule="auto"/>
              <w:rPr>
                <w:rFonts w:eastAsiaTheme="minorHAnsi"/>
                <w:lang w:eastAsia="en-US"/>
              </w:rPr>
            </w:pPr>
            <w:r w:rsidRPr="000B1AF3">
              <w:rPr>
                <w:rFonts w:eastAsiaTheme="minorHAnsi"/>
                <w:lang w:eastAsia="en-US"/>
              </w:rPr>
              <w:t>petržel naťová, petržel zahradní,</w:t>
            </w:r>
          </w:p>
          <w:p w14:paraId="7F1ED0DF" w14:textId="77777777" w:rsidR="000B1AF3" w:rsidRPr="000B1AF3" w:rsidRDefault="000B1AF3" w:rsidP="00665285">
            <w:pPr>
              <w:widowControl w:val="0"/>
              <w:autoSpaceDE w:val="0"/>
              <w:autoSpaceDN w:val="0"/>
              <w:spacing w:line="276" w:lineRule="auto"/>
              <w:rPr>
                <w:rFonts w:eastAsiaTheme="minorHAnsi"/>
                <w:lang w:eastAsia="en-US"/>
              </w:rPr>
            </w:pPr>
            <w:r w:rsidRPr="000B1AF3">
              <w:rPr>
                <w:rFonts w:eastAsiaTheme="minorHAnsi"/>
                <w:lang w:eastAsia="en-US"/>
              </w:rPr>
              <w:t>rozmarýn lékařský, salát, šalvěj lékařská,</w:t>
            </w:r>
          </w:p>
          <w:p w14:paraId="5C3FED80" w14:textId="77777777" w:rsidR="000B1AF3" w:rsidRPr="000B1AF3" w:rsidRDefault="000B1AF3" w:rsidP="00665285">
            <w:pPr>
              <w:widowControl w:val="0"/>
              <w:autoSpaceDE w:val="0"/>
              <w:autoSpaceDN w:val="0"/>
              <w:spacing w:line="276" w:lineRule="auto"/>
              <w:rPr>
                <w:rFonts w:eastAsiaTheme="minorHAnsi"/>
                <w:lang w:eastAsia="en-US"/>
              </w:rPr>
            </w:pPr>
            <w:r w:rsidRPr="000B1AF3">
              <w:rPr>
                <w:rFonts w:eastAsiaTheme="minorHAnsi"/>
                <w:lang w:eastAsia="en-US"/>
              </w:rPr>
              <w:t>špenát, tymián obecný, vavřín vznešený</w:t>
            </w:r>
          </w:p>
        </w:tc>
        <w:tc>
          <w:tcPr>
            <w:tcW w:w="1490" w:type="dxa"/>
            <w:vAlign w:val="center"/>
          </w:tcPr>
          <w:p w14:paraId="1B873652" w14:textId="77777777" w:rsidR="000B1AF3" w:rsidRPr="000B1AF3" w:rsidRDefault="000B1AF3" w:rsidP="00665285">
            <w:pPr>
              <w:widowControl w:val="0"/>
              <w:spacing w:line="276" w:lineRule="auto"/>
              <w:ind w:right="-141"/>
              <w:jc w:val="center"/>
              <w:rPr>
                <w:rFonts w:eastAsiaTheme="minorHAnsi"/>
                <w:lang w:eastAsia="en-US"/>
              </w:rPr>
            </w:pPr>
            <w:r w:rsidRPr="000B1AF3">
              <w:rPr>
                <w:rFonts w:eastAsiaTheme="minorHAnsi"/>
                <w:lang w:eastAsia="en-US"/>
              </w:rPr>
              <w:t>30</w:t>
            </w:r>
          </w:p>
        </w:tc>
        <w:tc>
          <w:tcPr>
            <w:tcW w:w="1346" w:type="dxa"/>
            <w:vAlign w:val="center"/>
          </w:tcPr>
          <w:p w14:paraId="2D3BB411" w14:textId="77777777" w:rsidR="000B1AF3" w:rsidRPr="000B1AF3" w:rsidRDefault="000B1AF3" w:rsidP="00665285">
            <w:pPr>
              <w:widowControl w:val="0"/>
              <w:spacing w:line="276" w:lineRule="auto"/>
              <w:ind w:right="-141"/>
              <w:jc w:val="center"/>
              <w:rPr>
                <w:rFonts w:eastAsiaTheme="minorHAnsi"/>
                <w:lang w:eastAsia="en-US"/>
              </w:rPr>
            </w:pPr>
            <w:r w:rsidRPr="000B1AF3">
              <w:rPr>
                <w:rFonts w:eastAsiaTheme="minorHAnsi"/>
                <w:lang w:eastAsia="en-US"/>
              </w:rPr>
              <w:t>15</w:t>
            </w:r>
          </w:p>
        </w:tc>
        <w:tc>
          <w:tcPr>
            <w:tcW w:w="1276" w:type="dxa"/>
            <w:vAlign w:val="center"/>
          </w:tcPr>
          <w:p w14:paraId="6677C691" w14:textId="77777777" w:rsidR="000B1AF3" w:rsidRPr="000B1AF3" w:rsidRDefault="000B1AF3" w:rsidP="00665285">
            <w:pPr>
              <w:widowControl w:val="0"/>
              <w:spacing w:line="276" w:lineRule="auto"/>
              <w:ind w:right="-141"/>
              <w:jc w:val="center"/>
              <w:rPr>
                <w:rFonts w:eastAsiaTheme="minorHAnsi"/>
                <w:lang w:eastAsia="en-US"/>
              </w:rPr>
            </w:pPr>
            <w:r w:rsidRPr="000B1AF3">
              <w:rPr>
                <w:rFonts w:eastAsiaTheme="minorHAnsi"/>
                <w:lang w:eastAsia="en-US"/>
              </w:rPr>
              <w:t>10</w:t>
            </w:r>
          </w:p>
        </w:tc>
        <w:tc>
          <w:tcPr>
            <w:tcW w:w="1276" w:type="dxa"/>
            <w:vAlign w:val="center"/>
          </w:tcPr>
          <w:p w14:paraId="1C099314" w14:textId="77777777" w:rsidR="000B1AF3" w:rsidRPr="000B1AF3" w:rsidRDefault="000B1AF3" w:rsidP="00665285">
            <w:pPr>
              <w:widowControl w:val="0"/>
              <w:spacing w:line="276" w:lineRule="auto"/>
              <w:ind w:right="-141"/>
              <w:jc w:val="center"/>
              <w:rPr>
                <w:rFonts w:eastAsiaTheme="minorHAnsi"/>
                <w:lang w:eastAsia="en-US"/>
              </w:rPr>
            </w:pPr>
            <w:r w:rsidRPr="000B1AF3">
              <w:rPr>
                <w:rFonts w:eastAsiaTheme="minorHAnsi"/>
                <w:lang w:eastAsia="en-US"/>
              </w:rPr>
              <w:t>5</w:t>
            </w:r>
          </w:p>
        </w:tc>
      </w:tr>
    </w:tbl>
    <w:p w14:paraId="67C36C5C" w14:textId="77777777" w:rsidR="00121BC3" w:rsidRDefault="00121BC3" w:rsidP="00121BC3">
      <w:pPr>
        <w:widowControl w:val="0"/>
        <w:numPr>
          <w:ilvl w:val="12"/>
          <w:numId w:val="0"/>
        </w:numPr>
        <w:autoSpaceDE w:val="0"/>
        <w:autoSpaceDN w:val="0"/>
        <w:adjustRightInd w:val="0"/>
        <w:spacing w:line="276" w:lineRule="auto"/>
        <w:jc w:val="both"/>
        <w:rPr>
          <w:szCs w:val="22"/>
          <w:u w:val="single"/>
        </w:rPr>
      </w:pPr>
    </w:p>
    <w:p w14:paraId="6C0124FD" w14:textId="505BAB32" w:rsidR="000B1AF3" w:rsidRPr="000B1AF3" w:rsidRDefault="000B1AF3" w:rsidP="00121BC3">
      <w:pPr>
        <w:widowControl w:val="0"/>
        <w:numPr>
          <w:ilvl w:val="12"/>
          <w:numId w:val="0"/>
        </w:numPr>
        <w:autoSpaceDE w:val="0"/>
        <w:autoSpaceDN w:val="0"/>
        <w:adjustRightInd w:val="0"/>
        <w:spacing w:line="276" w:lineRule="auto"/>
        <w:jc w:val="both"/>
        <w:rPr>
          <w:szCs w:val="22"/>
          <w:u w:val="single"/>
        </w:rPr>
      </w:pPr>
      <w:r w:rsidRPr="000B1AF3">
        <w:rPr>
          <w:szCs w:val="22"/>
          <w:u w:val="single"/>
        </w:rPr>
        <w:t>Andělika lékařská, bazalka pravá, brokolice, brutnák lékařský, celer, celer listový, chřest, cibule, cibule šalotka, česnek, dobromysl obecná, fazol obecný, hrách, kedluben, kerblík, kmín kořenný, kopr vonný, koriandr setý, křen selský, kukuřice cukrová, květák, libeček lékařský, majoránka zahradní, mangold, máta peprná, meduňka lékařská, mrkev, pastinák setý, pažitka pelyněk pravý, petržel naťová, petržel zahradní, pór, rozmarýn lékařský, ředkvička, salát, šalvěj lékařská, špenát, tymián obecný, tuřín, vavřín vznešený, vodnice</w:t>
      </w:r>
      <w:r w:rsidRPr="000B1AF3">
        <w:rPr>
          <w:szCs w:val="22"/>
        </w:rPr>
        <w:t>:</w:t>
      </w:r>
    </w:p>
    <w:p w14:paraId="02F4E504" w14:textId="77777777" w:rsidR="000B1AF3" w:rsidRPr="000B1AF3" w:rsidRDefault="000B1AF3" w:rsidP="003846BA">
      <w:pPr>
        <w:widowControl w:val="0"/>
        <w:numPr>
          <w:ilvl w:val="12"/>
          <w:numId w:val="0"/>
        </w:numPr>
        <w:autoSpaceDE w:val="0"/>
        <w:autoSpaceDN w:val="0"/>
        <w:adjustRightInd w:val="0"/>
        <w:spacing w:after="160" w:line="276" w:lineRule="auto"/>
        <w:jc w:val="both"/>
        <w:rPr>
          <w:szCs w:val="22"/>
        </w:rPr>
      </w:pPr>
      <w:r w:rsidRPr="000B1AF3">
        <w:rPr>
          <w:szCs w:val="22"/>
        </w:rPr>
        <w:t xml:space="preserve">Za účelem ochrany vodních organismů neaplikujte na svažitých pozemcích (&gt; 3° svažitosti), jejichž okraje jsou vzdáleny od povrchových vod </w:t>
      </w:r>
      <w:proofErr w:type="gramStart"/>
      <w:r w:rsidRPr="000B1AF3">
        <w:rPr>
          <w:szCs w:val="22"/>
        </w:rPr>
        <w:t>&lt; 25</w:t>
      </w:r>
      <w:proofErr w:type="gramEnd"/>
      <w:r w:rsidRPr="000B1AF3">
        <w:rPr>
          <w:szCs w:val="22"/>
        </w:rPr>
        <w:t xml:space="preserve"> m.</w:t>
      </w:r>
    </w:p>
    <w:p w14:paraId="08027B89" w14:textId="77777777" w:rsidR="000B1AF3" w:rsidRPr="000B1AF3" w:rsidRDefault="000B1AF3" w:rsidP="003846BA">
      <w:pPr>
        <w:widowControl w:val="0"/>
        <w:numPr>
          <w:ilvl w:val="12"/>
          <w:numId w:val="0"/>
        </w:numPr>
        <w:autoSpaceDE w:val="0"/>
        <w:autoSpaceDN w:val="0"/>
        <w:adjustRightInd w:val="0"/>
        <w:spacing w:line="276" w:lineRule="auto"/>
        <w:jc w:val="both"/>
        <w:rPr>
          <w:szCs w:val="22"/>
          <w:u w:val="single"/>
        </w:rPr>
      </w:pPr>
      <w:r w:rsidRPr="000B1AF3">
        <w:rPr>
          <w:szCs w:val="22"/>
          <w:u w:val="single"/>
        </w:rPr>
        <w:t xml:space="preserve">Brambor, cuketa, </w:t>
      </w:r>
      <w:proofErr w:type="spellStart"/>
      <w:r w:rsidRPr="000B1AF3">
        <w:rPr>
          <w:szCs w:val="22"/>
          <w:u w:val="single"/>
        </w:rPr>
        <w:t>patizon</w:t>
      </w:r>
      <w:proofErr w:type="spellEnd"/>
      <w:r w:rsidRPr="000B1AF3">
        <w:rPr>
          <w:szCs w:val="22"/>
          <w:u w:val="single"/>
        </w:rPr>
        <w:t>, okurka, okurka nakladačka</w:t>
      </w:r>
      <w:r w:rsidRPr="000B1AF3">
        <w:rPr>
          <w:szCs w:val="22"/>
        </w:rPr>
        <w:t>:</w:t>
      </w:r>
    </w:p>
    <w:p w14:paraId="6249E946" w14:textId="77777777" w:rsidR="000B1AF3" w:rsidRPr="000B1AF3" w:rsidRDefault="000B1AF3" w:rsidP="003846BA">
      <w:pPr>
        <w:widowControl w:val="0"/>
        <w:numPr>
          <w:ilvl w:val="12"/>
          <w:numId w:val="0"/>
        </w:numPr>
        <w:autoSpaceDE w:val="0"/>
        <w:autoSpaceDN w:val="0"/>
        <w:adjustRightInd w:val="0"/>
        <w:spacing w:after="160" w:line="276" w:lineRule="auto"/>
        <w:jc w:val="both"/>
        <w:rPr>
          <w:szCs w:val="22"/>
        </w:rPr>
      </w:pPr>
      <w:r w:rsidRPr="000B1AF3">
        <w:rPr>
          <w:szCs w:val="22"/>
        </w:rPr>
        <w:t xml:space="preserve">Za účelem ochrany vodních organismů neaplikujte na svažitých pozemcích (&gt; 3° svažitosti), jejichž okraje jsou vzdáleny od povrchových vod </w:t>
      </w:r>
      <w:proofErr w:type="gramStart"/>
      <w:r w:rsidRPr="000B1AF3">
        <w:rPr>
          <w:szCs w:val="22"/>
        </w:rPr>
        <w:t>&lt; 16</w:t>
      </w:r>
      <w:proofErr w:type="gramEnd"/>
      <w:r w:rsidRPr="000B1AF3">
        <w:rPr>
          <w:szCs w:val="22"/>
        </w:rPr>
        <w:t xml:space="preserve"> m.</w:t>
      </w:r>
    </w:p>
    <w:p w14:paraId="4886FD3C" w14:textId="77777777" w:rsidR="000B1AF3" w:rsidRPr="000B1AF3" w:rsidRDefault="000B1AF3" w:rsidP="003846BA">
      <w:pPr>
        <w:widowControl w:val="0"/>
        <w:numPr>
          <w:ilvl w:val="12"/>
          <w:numId w:val="0"/>
        </w:numPr>
        <w:autoSpaceDE w:val="0"/>
        <w:autoSpaceDN w:val="0"/>
        <w:adjustRightInd w:val="0"/>
        <w:spacing w:line="276" w:lineRule="auto"/>
        <w:jc w:val="both"/>
        <w:rPr>
          <w:szCs w:val="22"/>
          <w:u w:val="single"/>
        </w:rPr>
      </w:pPr>
      <w:r w:rsidRPr="000B1AF3">
        <w:rPr>
          <w:szCs w:val="22"/>
          <w:u w:val="single"/>
        </w:rPr>
        <w:t>Cukrovka</w:t>
      </w:r>
      <w:r w:rsidRPr="000B1AF3">
        <w:rPr>
          <w:szCs w:val="22"/>
        </w:rPr>
        <w:t>:</w:t>
      </w:r>
    </w:p>
    <w:p w14:paraId="7DADB70B" w14:textId="77777777" w:rsidR="000B1AF3" w:rsidRPr="000B1AF3" w:rsidRDefault="000B1AF3" w:rsidP="003846BA">
      <w:pPr>
        <w:widowControl w:val="0"/>
        <w:numPr>
          <w:ilvl w:val="12"/>
          <w:numId w:val="0"/>
        </w:numPr>
        <w:autoSpaceDE w:val="0"/>
        <w:autoSpaceDN w:val="0"/>
        <w:adjustRightInd w:val="0"/>
        <w:spacing w:after="160" w:line="276" w:lineRule="auto"/>
        <w:jc w:val="both"/>
        <w:rPr>
          <w:szCs w:val="22"/>
        </w:rPr>
      </w:pPr>
      <w:r w:rsidRPr="000B1AF3">
        <w:rPr>
          <w:szCs w:val="22"/>
        </w:rPr>
        <w:t xml:space="preserve">Za účelem ochrany vodních organismů neaplikujte na svažitých pozemcích (&gt; 3° svažitosti), jejichž okraje jsou vzdáleny od povrchových vod </w:t>
      </w:r>
      <w:proofErr w:type="gramStart"/>
      <w:r w:rsidRPr="000B1AF3">
        <w:rPr>
          <w:szCs w:val="22"/>
        </w:rPr>
        <w:t>&lt; 18</w:t>
      </w:r>
      <w:proofErr w:type="gramEnd"/>
      <w:r w:rsidRPr="000B1AF3">
        <w:rPr>
          <w:szCs w:val="22"/>
        </w:rPr>
        <w:t xml:space="preserve"> m.</w:t>
      </w:r>
    </w:p>
    <w:p w14:paraId="0C540F72" w14:textId="77777777" w:rsidR="000B1AF3" w:rsidRPr="000B1AF3" w:rsidRDefault="000B1AF3" w:rsidP="003846BA">
      <w:pPr>
        <w:widowControl w:val="0"/>
        <w:numPr>
          <w:ilvl w:val="12"/>
          <w:numId w:val="0"/>
        </w:numPr>
        <w:autoSpaceDE w:val="0"/>
        <w:autoSpaceDN w:val="0"/>
        <w:adjustRightInd w:val="0"/>
        <w:spacing w:line="276" w:lineRule="auto"/>
        <w:jc w:val="both"/>
        <w:rPr>
          <w:szCs w:val="22"/>
          <w:u w:val="single"/>
        </w:rPr>
      </w:pPr>
      <w:r w:rsidRPr="000B1AF3">
        <w:rPr>
          <w:szCs w:val="22"/>
          <w:u w:val="single"/>
        </w:rPr>
        <w:t xml:space="preserve">Pšenice, ječmen, žito, oves, </w:t>
      </w:r>
      <w:proofErr w:type="spellStart"/>
      <w:r w:rsidRPr="000B1AF3">
        <w:rPr>
          <w:szCs w:val="22"/>
          <w:u w:val="single"/>
        </w:rPr>
        <w:t>tritikale</w:t>
      </w:r>
      <w:proofErr w:type="spellEnd"/>
      <w:r w:rsidRPr="000B1AF3">
        <w:rPr>
          <w:szCs w:val="22"/>
          <w:u w:val="single"/>
        </w:rPr>
        <w:t xml:space="preserve"> jarní aplikace</w:t>
      </w:r>
      <w:r w:rsidRPr="000B1AF3">
        <w:rPr>
          <w:szCs w:val="22"/>
        </w:rPr>
        <w:t>:</w:t>
      </w:r>
    </w:p>
    <w:p w14:paraId="0FE13201" w14:textId="77777777" w:rsidR="000B1AF3" w:rsidRPr="000B1AF3" w:rsidRDefault="000B1AF3" w:rsidP="003846BA">
      <w:pPr>
        <w:widowControl w:val="0"/>
        <w:numPr>
          <w:ilvl w:val="12"/>
          <w:numId w:val="0"/>
        </w:numPr>
        <w:autoSpaceDE w:val="0"/>
        <w:autoSpaceDN w:val="0"/>
        <w:adjustRightInd w:val="0"/>
        <w:spacing w:after="160" w:line="276" w:lineRule="auto"/>
        <w:jc w:val="both"/>
        <w:rPr>
          <w:szCs w:val="22"/>
        </w:rPr>
      </w:pPr>
      <w:r w:rsidRPr="000B1AF3">
        <w:rPr>
          <w:szCs w:val="22"/>
        </w:rPr>
        <w:t xml:space="preserve">Za účelem ochrany vodních organismů neaplikujte na svažitých pozemcích (&gt; 3° svažitosti), jejichž okraje jsou vzdáleny od povrchových vod </w:t>
      </w:r>
      <w:proofErr w:type="gramStart"/>
      <w:r w:rsidRPr="000B1AF3">
        <w:rPr>
          <w:szCs w:val="22"/>
        </w:rPr>
        <w:t>&lt; 12</w:t>
      </w:r>
      <w:proofErr w:type="gramEnd"/>
      <w:r w:rsidRPr="000B1AF3">
        <w:rPr>
          <w:szCs w:val="22"/>
        </w:rPr>
        <w:t xml:space="preserve"> m.</w:t>
      </w:r>
    </w:p>
    <w:p w14:paraId="4D47FC92" w14:textId="77777777" w:rsidR="000B1AF3" w:rsidRPr="000B1AF3" w:rsidRDefault="000B1AF3" w:rsidP="003846BA">
      <w:pPr>
        <w:widowControl w:val="0"/>
        <w:numPr>
          <w:ilvl w:val="12"/>
          <w:numId w:val="0"/>
        </w:numPr>
        <w:autoSpaceDE w:val="0"/>
        <w:autoSpaceDN w:val="0"/>
        <w:adjustRightInd w:val="0"/>
        <w:spacing w:line="276" w:lineRule="auto"/>
        <w:jc w:val="both"/>
        <w:rPr>
          <w:szCs w:val="22"/>
          <w:u w:val="single"/>
        </w:rPr>
      </w:pPr>
      <w:r w:rsidRPr="000B1AF3">
        <w:rPr>
          <w:szCs w:val="22"/>
          <w:u w:val="single"/>
        </w:rPr>
        <w:t xml:space="preserve">Pšenice, ječmen, žito, oves, </w:t>
      </w:r>
      <w:proofErr w:type="spellStart"/>
      <w:r w:rsidRPr="000B1AF3">
        <w:rPr>
          <w:szCs w:val="22"/>
          <w:u w:val="single"/>
        </w:rPr>
        <w:t>tritikale</w:t>
      </w:r>
      <w:proofErr w:type="spellEnd"/>
      <w:r w:rsidRPr="000B1AF3">
        <w:rPr>
          <w:szCs w:val="22"/>
          <w:u w:val="single"/>
        </w:rPr>
        <w:t xml:space="preserve"> podzimní aplikace</w:t>
      </w:r>
      <w:r w:rsidRPr="000B1AF3">
        <w:rPr>
          <w:szCs w:val="22"/>
        </w:rPr>
        <w:t>:</w:t>
      </w:r>
    </w:p>
    <w:p w14:paraId="5DB14D52" w14:textId="77777777" w:rsidR="000B1AF3" w:rsidRPr="000B1AF3" w:rsidRDefault="000B1AF3" w:rsidP="003846BA">
      <w:pPr>
        <w:widowControl w:val="0"/>
        <w:numPr>
          <w:ilvl w:val="12"/>
          <w:numId w:val="0"/>
        </w:numPr>
        <w:autoSpaceDE w:val="0"/>
        <w:autoSpaceDN w:val="0"/>
        <w:adjustRightInd w:val="0"/>
        <w:spacing w:after="160" w:line="276" w:lineRule="auto"/>
        <w:jc w:val="both"/>
        <w:rPr>
          <w:szCs w:val="22"/>
        </w:rPr>
      </w:pPr>
      <w:r w:rsidRPr="000B1AF3">
        <w:rPr>
          <w:szCs w:val="22"/>
        </w:rPr>
        <w:t xml:space="preserve">Za účelem ochrany vodních organismů neaplikujte na svažitých pozemcích (&gt; 3° svažitosti), jejichž okraje jsou vzdáleny od povrchových vod </w:t>
      </w:r>
      <w:proofErr w:type="gramStart"/>
      <w:r w:rsidRPr="000B1AF3">
        <w:rPr>
          <w:szCs w:val="22"/>
        </w:rPr>
        <w:t>&lt; 9</w:t>
      </w:r>
      <w:proofErr w:type="gramEnd"/>
      <w:r w:rsidRPr="000B1AF3">
        <w:rPr>
          <w:szCs w:val="22"/>
        </w:rPr>
        <w:t xml:space="preserve"> m.</w:t>
      </w:r>
    </w:p>
    <w:p w14:paraId="75F02C49" w14:textId="77777777" w:rsidR="000B1AF3" w:rsidRPr="000B1AF3" w:rsidRDefault="000B1AF3" w:rsidP="003846BA">
      <w:pPr>
        <w:widowControl w:val="0"/>
        <w:numPr>
          <w:ilvl w:val="12"/>
          <w:numId w:val="0"/>
        </w:numPr>
        <w:autoSpaceDE w:val="0"/>
        <w:autoSpaceDN w:val="0"/>
        <w:adjustRightInd w:val="0"/>
        <w:spacing w:line="276" w:lineRule="auto"/>
        <w:jc w:val="both"/>
        <w:rPr>
          <w:szCs w:val="22"/>
          <w:u w:val="single"/>
        </w:rPr>
      </w:pPr>
      <w:r w:rsidRPr="000B1AF3">
        <w:rPr>
          <w:szCs w:val="22"/>
          <w:u w:val="single"/>
        </w:rPr>
        <w:t>Řepka olejka, jarní aplikace</w:t>
      </w:r>
      <w:r w:rsidRPr="000B1AF3">
        <w:rPr>
          <w:szCs w:val="22"/>
        </w:rPr>
        <w:t>:</w:t>
      </w:r>
    </w:p>
    <w:p w14:paraId="19DFE322" w14:textId="77777777" w:rsidR="000B1AF3" w:rsidRPr="000B1AF3" w:rsidRDefault="000B1AF3" w:rsidP="003846BA">
      <w:pPr>
        <w:widowControl w:val="0"/>
        <w:numPr>
          <w:ilvl w:val="12"/>
          <w:numId w:val="0"/>
        </w:numPr>
        <w:autoSpaceDE w:val="0"/>
        <w:autoSpaceDN w:val="0"/>
        <w:adjustRightInd w:val="0"/>
        <w:spacing w:after="160" w:line="276" w:lineRule="auto"/>
        <w:jc w:val="both"/>
        <w:rPr>
          <w:szCs w:val="22"/>
        </w:rPr>
      </w:pPr>
      <w:r w:rsidRPr="000B1AF3">
        <w:rPr>
          <w:szCs w:val="22"/>
        </w:rPr>
        <w:t xml:space="preserve">Za účelem ochrany vodních organismů neaplikujte na svažitých pozemcích (&gt; 3° svažitosti), jejichž okraje jsou vzdáleny od povrchových vod </w:t>
      </w:r>
      <w:proofErr w:type="gramStart"/>
      <w:r w:rsidRPr="000B1AF3">
        <w:rPr>
          <w:szCs w:val="22"/>
        </w:rPr>
        <w:t>&lt; 8</w:t>
      </w:r>
      <w:proofErr w:type="gramEnd"/>
      <w:r w:rsidRPr="000B1AF3">
        <w:rPr>
          <w:szCs w:val="22"/>
        </w:rPr>
        <w:t xml:space="preserve"> m.</w:t>
      </w:r>
    </w:p>
    <w:p w14:paraId="3D195782" w14:textId="77777777" w:rsidR="000B1AF3" w:rsidRPr="000B1AF3" w:rsidRDefault="000B1AF3" w:rsidP="003846BA">
      <w:pPr>
        <w:widowControl w:val="0"/>
        <w:numPr>
          <w:ilvl w:val="12"/>
          <w:numId w:val="0"/>
        </w:numPr>
        <w:autoSpaceDE w:val="0"/>
        <w:autoSpaceDN w:val="0"/>
        <w:adjustRightInd w:val="0"/>
        <w:spacing w:line="276" w:lineRule="auto"/>
        <w:jc w:val="both"/>
        <w:rPr>
          <w:szCs w:val="22"/>
          <w:u w:val="single"/>
        </w:rPr>
      </w:pPr>
      <w:r w:rsidRPr="000B1AF3">
        <w:rPr>
          <w:szCs w:val="22"/>
          <w:u w:val="single"/>
        </w:rPr>
        <w:t>Řepka olejka, podzimní aplikace</w:t>
      </w:r>
      <w:r w:rsidRPr="000B1AF3">
        <w:rPr>
          <w:szCs w:val="22"/>
        </w:rPr>
        <w:t>:</w:t>
      </w:r>
    </w:p>
    <w:p w14:paraId="103EECFF" w14:textId="77777777" w:rsidR="000B1AF3" w:rsidRDefault="000B1AF3" w:rsidP="003846BA">
      <w:pPr>
        <w:widowControl w:val="0"/>
        <w:numPr>
          <w:ilvl w:val="12"/>
          <w:numId w:val="0"/>
        </w:numPr>
        <w:autoSpaceDE w:val="0"/>
        <w:autoSpaceDN w:val="0"/>
        <w:adjustRightInd w:val="0"/>
        <w:spacing w:after="160" w:line="276" w:lineRule="auto"/>
        <w:jc w:val="both"/>
        <w:rPr>
          <w:szCs w:val="22"/>
        </w:rPr>
      </w:pPr>
      <w:r w:rsidRPr="000B1AF3">
        <w:rPr>
          <w:szCs w:val="22"/>
        </w:rPr>
        <w:t xml:space="preserve">Za účelem ochrany vodních organismů neaplikujte na svažitých pozemcích (&gt; 3° svažitosti), jejichž okraje jsou vzdáleny od povrchových vod </w:t>
      </w:r>
      <w:proofErr w:type="gramStart"/>
      <w:r w:rsidRPr="000B1AF3">
        <w:rPr>
          <w:szCs w:val="22"/>
        </w:rPr>
        <w:t>&lt; 9</w:t>
      </w:r>
      <w:proofErr w:type="gramEnd"/>
      <w:r w:rsidRPr="000B1AF3">
        <w:rPr>
          <w:szCs w:val="22"/>
        </w:rPr>
        <w:t xml:space="preserve"> m.</w:t>
      </w:r>
    </w:p>
    <w:p w14:paraId="40D8FD2F" w14:textId="77777777" w:rsidR="00121BC3" w:rsidRPr="000B1AF3" w:rsidRDefault="00121BC3" w:rsidP="00121BC3">
      <w:pPr>
        <w:widowControl w:val="0"/>
        <w:numPr>
          <w:ilvl w:val="12"/>
          <w:numId w:val="0"/>
        </w:numPr>
        <w:autoSpaceDE w:val="0"/>
        <w:autoSpaceDN w:val="0"/>
        <w:adjustRightInd w:val="0"/>
        <w:spacing w:line="276" w:lineRule="auto"/>
        <w:jc w:val="both"/>
        <w:rPr>
          <w:szCs w:val="22"/>
        </w:rPr>
      </w:pPr>
    </w:p>
    <w:p w14:paraId="5916B326" w14:textId="77777777" w:rsidR="000B1AF3" w:rsidRPr="000B1AF3" w:rsidRDefault="000B1AF3" w:rsidP="003846BA">
      <w:pPr>
        <w:widowControl w:val="0"/>
        <w:numPr>
          <w:ilvl w:val="12"/>
          <w:numId w:val="0"/>
        </w:numPr>
        <w:autoSpaceDE w:val="0"/>
        <w:autoSpaceDN w:val="0"/>
        <w:adjustRightInd w:val="0"/>
        <w:spacing w:line="276" w:lineRule="auto"/>
        <w:jc w:val="both"/>
        <w:rPr>
          <w:szCs w:val="22"/>
          <w:u w:val="single"/>
        </w:rPr>
      </w:pPr>
      <w:r w:rsidRPr="000B1AF3">
        <w:rPr>
          <w:szCs w:val="22"/>
          <w:u w:val="single"/>
        </w:rPr>
        <w:lastRenderedPageBreak/>
        <w:t>Okrasné rostliny (do 50 cm)</w:t>
      </w:r>
      <w:r w:rsidRPr="000B1AF3">
        <w:rPr>
          <w:szCs w:val="22"/>
        </w:rPr>
        <w:t>:</w:t>
      </w:r>
    </w:p>
    <w:p w14:paraId="56E3A1B4" w14:textId="77777777" w:rsidR="000B1AF3" w:rsidRPr="000B1AF3" w:rsidRDefault="000B1AF3" w:rsidP="003846BA">
      <w:pPr>
        <w:widowControl w:val="0"/>
        <w:numPr>
          <w:ilvl w:val="12"/>
          <w:numId w:val="0"/>
        </w:numPr>
        <w:autoSpaceDE w:val="0"/>
        <w:autoSpaceDN w:val="0"/>
        <w:adjustRightInd w:val="0"/>
        <w:spacing w:after="160" w:line="276" w:lineRule="auto"/>
        <w:jc w:val="both"/>
        <w:rPr>
          <w:szCs w:val="22"/>
        </w:rPr>
      </w:pPr>
      <w:r w:rsidRPr="000B1AF3">
        <w:rPr>
          <w:szCs w:val="22"/>
        </w:rPr>
        <w:t xml:space="preserve">Za účelem ochrany vodních organismů neaplikujte na svažitých pozemcích (&gt; 3° svažitosti), jejichž okraje jsou vzdáleny od povrchových vod </w:t>
      </w:r>
      <w:proofErr w:type="gramStart"/>
      <w:r w:rsidRPr="000B1AF3">
        <w:rPr>
          <w:szCs w:val="22"/>
        </w:rPr>
        <w:t>&lt; 5</w:t>
      </w:r>
      <w:proofErr w:type="gramEnd"/>
      <w:r w:rsidRPr="000B1AF3">
        <w:rPr>
          <w:szCs w:val="22"/>
        </w:rPr>
        <w:t xml:space="preserve"> m.</w:t>
      </w:r>
    </w:p>
    <w:p w14:paraId="75BF5B9E" w14:textId="77777777" w:rsidR="000B1AF3" w:rsidRPr="000B1AF3" w:rsidRDefault="000B1AF3" w:rsidP="003846BA">
      <w:pPr>
        <w:widowControl w:val="0"/>
        <w:numPr>
          <w:ilvl w:val="12"/>
          <w:numId w:val="0"/>
        </w:numPr>
        <w:autoSpaceDE w:val="0"/>
        <w:autoSpaceDN w:val="0"/>
        <w:adjustRightInd w:val="0"/>
        <w:spacing w:line="276" w:lineRule="auto"/>
        <w:jc w:val="both"/>
        <w:rPr>
          <w:szCs w:val="22"/>
          <w:u w:val="single"/>
        </w:rPr>
      </w:pPr>
      <w:r w:rsidRPr="000B1AF3">
        <w:rPr>
          <w:szCs w:val="22"/>
          <w:u w:val="single"/>
        </w:rPr>
        <w:t>Okrasné rostliny (50-150 cm):</w:t>
      </w:r>
    </w:p>
    <w:p w14:paraId="492AA573" w14:textId="77777777" w:rsidR="000B1AF3" w:rsidRPr="000B1AF3" w:rsidRDefault="000B1AF3" w:rsidP="003846BA">
      <w:pPr>
        <w:widowControl w:val="0"/>
        <w:numPr>
          <w:ilvl w:val="12"/>
          <w:numId w:val="0"/>
        </w:numPr>
        <w:autoSpaceDE w:val="0"/>
        <w:autoSpaceDN w:val="0"/>
        <w:adjustRightInd w:val="0"/>
        <w:spacing w:after="160" w:line="276" w:lineRule="auto"/>
        <w:jc w:val="both"/>
        <w:rPr>
          <w:szCs w:val="22"/>
        </w:rPr>
      </w:pPr>
      <w:r w:rsidRPr="000B1AF3">
        <w:rPr>
          <w:szCs w:val="22"/>
        </w:rPr>
        <w:t xml:space="preserve">Za účelem ochrany vodních organismů neaplikujte na svažitých pozemcích (&gt; 3° svažitosti), jejichž okraje jsou vzdáleny od povrchových vod </w:t>
      </w:r>
      <w:proofErr w:type="gramStart"/>
      <w:r w:rsidRPr="000B1AF3">
        <w:rPr>
          <w:szCs w:val="22"/>
        </w:rPr>
        <w:t>&lt; 5</w:t>
      </w:r>
      <w:proofErr w:type="gramEnd"/>
      <w:r w:rsidRPr="000B1AF3">
        <w:rPr>
          <w:szCs w:val="22"/>
        </w:rPr>
        <w:t xml:space="preserve"> m.</w:t>
      </w:r>
    </w:p>
    <w:p w14:paraId="0419F9BC" w14:textId="77777777" w:rsidR="000B1AF3" w:rsidRPr="000B1AF3" w:rsidRDefault="000B1AF3" w:rsidP="003846BA">
      <w:pPr>
        <w:widowControl w:val="0"/>
        <w:numPr>
          <w:ilvl w:val="12"/>
          <w:numId w:val="0"/>
        </w:numPr>
        <w:autoSpaceDE w:val="0"/>
        <w:autoSpaceDN w:val="0"/>
        <w:adjustRightInd w:val="0"/>
        <w:spacing w:line="276" w:lineRule="auto"/>
        <w:jc w:val="both"/>
        <w:rPr>
          <w:szCs w:val="22"/>
          <w:u w:val="single"/>
        </w:rPr>
      </w:pPr>
      <w:r w:rsidRPr="000B1AF3">
        <w:rPr>
          <w:szCs w:val="22"/>
          <w:u w:val="single"/>
        </w:rPr>
        <w:t>Okrasné rostliny (nad 150 cm):</w:t>
      </w:r>
    </w:p>
    <w:p w14:paraId="738E4350" w14:textId="77777777" w:rsidR="000B1AF3" w:rsidRPr="000B1AF3" w:rsidRDefault="000B1AF3" w:rsidP="003846BA">
      <w:pPr>
        <w:widowControl w:val="0"/>
        <w:numPr>
          <w:ilvl w:val="12"/>
          <w:numId w:val="0"/>
        </w:numPr>
        <w:autoSpaceDE w:val="0"/>
        <w:autoSpaceDN w:val="0"/>
        <w:adjustRightInd w:val="0"/>
        <w:spacing w:line="276" w:lineRule="auto"/>
        <w:jc w:val="both"/>
        <w:rPr>
          <w:szCs w:val="22"/>
        </w:rPr>
      </w:pPr>
      <w:r w:rsidRPr="000B1AF3">
        <w:rPr>
          <w:szCs w:val="22"/>
        </w:rPr>
        <w:t xml:space="preserve">Za účelem ochrany vodních organismů neaplikujte na svažitých pozemcích (&gt; 3° svažitosti), jejichž okraje jsou vzdáleny od povrchových vod </w:t>
      </w:r>
      <w:proofErr w:type="gramStart"/>
      <w:r w:rsidRPr="000B1AF3">
        <w:rPr>
          <w:szCs w:val="22"/>
        </w:rPr>
        <w:t>&lt; 30</w:t>
      </w:r>
      <w:proofErr w:type="gramEnd"/>
      <w:r w:rsidRPr="000B1AF3">
        <w:rPr>
          <w:szCs w:val="22"/>
        </w:rPr>
        <w:t xml:space="preserve"> m.</w:t>
      </w:r>
    </w:p>
    <w:p w14:paraId="5A24400B" w14:textId="77777777" w:rsidR="003846BA" w:rsidRDefault="003846BA" w:rsidP="00121BC3">
      <w:pPr>
        <w:widowControl w:val="0"/>
        <w:spacing w:line="276" w:lineRule="auto"/>
        <w:rPr>
          <w:bCs/>
        </w:rPr>
      </w:pPr>
    </w:p>
    <w:p w14:paraId="6093DFD1" w14:textId="77777777" w:rsidR="003846BA" w:rsidRPr="003846BA" w:rsidRDefault="003846BA" w:rsidP="003846BA">
      <w:pPr>
        <w:widowControl w:val="0"/>
        <w:tabs>
          <w:tab w:val="left" w:pos="1560"/>
        </w:tabs>
        <w:spacing w:line="276" w:lineRule="auto"/>
        <w:ind w:left="2835" w:hanging="2835"/>
        <w:rPr>
          <w:bCs/>
        </w:rPr>
      </w:pPr>
    </w:p>
    <w:p w14:paraId="4F6DA1C7" w14:textId="65156589" w:rsidR="00544617" w:rsidRDefault="00544617" w:rsidP="003846BA">
      <w:pPr>
        <w:widowControl w:val="0"/>
        <w:tabs>
          <w:tab w:val="left" w:pos="1560"/>
        </w:tabs>
        <w:spacing w:line="276" w:lineRule="auto"/>
        <w:ind w:left="2835" w:hanging="2835"/>
        <w:rPr>
          <w:b/>
          <w:sz w:val="28"/>
          <w:szCs w:val="28"/>
        </w:rPr>
      </w:pPr>
      <w:proofErr w:type="spellStart"/>
      <w:r w:rsidRPr="00544617">
        <w:rPr>
          <w:b/>
          <w:sz w:val="28"/>
          <w:szCs w:val="28"/>
        </w:rPr>
        <w:t>Scatto</w:t>
      </w:r>
      <w:proofErr w:type="spellEnd"/>
    </w:p>
    <w:p w14:paraId="3BE42CE1" w14:textId="275D120A" w:rsidR="00544617" w:rsidRPr="009B2B65" w:rsidRDefault="00544617" w:rsidP="003846BA">
      <w:pPr>
        <w:widowControl w:val="0"/>
        <w:tabs>
          <w:tab w:val="left" w:pos="1560"/>
        </w:tabs>
        <w:spacing w:line="276" w:lineRule="auto"/>
        <w:ind w:left="2835" w:hanging="2835"/>
      </w:pPr>
      <w:r w:rsidRPr="009B2B65">
        <w:t xml:space="preserve">držitel rozhodnutí o povolení: </w:t>
      </w:r>
      <w:proofErr w:type="spellStart"/>
      <w:r w:rsidRPr="00544617">
        <w:t>Gowan</w:t>
      </w:r>
      <w:proofErr w:type="spellEnd"/>
      <w:r w:rsidRPr="00544617">
        <w:t xml:space="preserve"> </w:t>
      </w:r>
      <w:proofErr w:type="spellStart"/>
      <w:r w:rsidRPr="00544617">
        <w:t>Crop</w:t>
      </w:r>
      <w:proofErr w:type="spellEnd"/>
      <w:r w:rsidRPr="00544617">
        <w:t xml:space="preserve"> </w:t>
      </w:r>
      <w:proofErr w:type="spellStart"/>
      <w:r w:rsidRPr="00544617">
        <w:t>Protection</w:t>
      </w:r>
      <w:proofErr w:type="spellEnd"/>
      <w:r w:rsidRPr="00544617">
        <w:t xml:space="preserve"> Limited</w:t>
      </w:r>
      <w:r>
        <w:t xml:space="preserve">, </w:t>
      </w:r>
      <w:proofErr w:type="spellStart"/>
      <w:r w:rsidRPr="00544617">
        <w:t>Rothamsted</w:t>
      </w:r>
      <w:proofErr w:type="spellEnd"/>
      <w:r w:rsidRPr="00544617">
        <w:t xml:space="preserve"> Research, </w:t>
      </w:r>
      <w:proofErr w:type="spellStart"/>
      <w:r w:rsidRPr="00544617">
        <w:t>West</w:t>
      </w:r>
      <w:proofErr w:type="spellEnd"/>
      <w:r w:rsidRPr="00544617">
        <w:t xml:space="preserve"> </w:t>
      </w:r>
      <w:proofErr w:type="spellStart"/>
      <w:r w:rsidRPr="00544617">
        <w:t>Common</w:t>
      </w:r>
      <w:proofErr w:type="spellEnd"/>
      <w:r w:rsidRPr="00544617">
        <w:t xml:space="preserve">, </w:t>
      </w:r>
      <w:proofErr w:type="spellStart"/>
      <w:r w:rsidRPr="00544617">
        <w:t>Harpenden</w:t>
      </w:r>
      <w:proofErr w:type="spellEnd"/>
      <w:r w:rsidRPr="00544617">
        <w:t xml:space="preserve">, AL5 2JQ </w:t>
      </w:r>
      <w:proofErr w:type="spellStart"/>
      <w:r w:rsidRPr="00544617">
        <w:t>Hertfordshire</w:t>
      </w:r>
      <w:proofErr w:type="spellEnd"/>
      <w:r w:rsidRPr="00544617">
        <w:t>, Spojené království</w:t>
      </w:r>
    </w:p>
    <w:p w14:paraId="3B9A888F" w14:textId="7B313984" w:rsidR="00544617" w:rsidRDefault="00544617" w:rsidP="003846BA">
      <w:pPr>
        <w:widowControl w:val="0"/>
        <w:tabs>
          <w:tab w:val="left" w:pos="1560"/>
        </w:tabs>
        <w:spacing w:line="276" w:lineRule="auto"/>
        <w:ind w:left="2835" w:hanging="2835"/>
        <w:rPr>
          <w:iCs/>
        </w:rPr>
      </w:pPr>
      <w:r w:rsidRPr="009B2B65">
        <w:t>evidenční číslo:</w:t>
      </w:r>
      <w:r w:rsidRPr="009B2B65">
        <w:rPr>
          <w:iCs/>
        </w:rPr>
        <w:t xml:space="preserve"> </w:t>
      </w:r>
      <w:r w:rsidRPr="00544617">
        <w:rPr>
          <w:iCs/>
        </w:rPr>
        <w:t>5364-1</w:t>
      </w:r>
    </w:p>
    <w:p w14:paraId="65B24367" w14:textId="6C0CF1C6" w:rsidR="00544617" w:rsidRPr="00123A94" w:rsidRDefault="00544617" w:rsidP="003846BA">
      <w:pPr>
        <w:widowControl w:val="0"/>
        <w:tabs>
          <w:tab w:val="left" w:pos="1560"/>
        </w:tabs>
        <w:spacing w:line="276" w:lineRule="auto"/>
        <w:ind w:left="2835" w:hanging="2835"/>
        <w:rPr>
          <w:rFonts w:eastAsia="Calibri"/>
          <w:i/>
          <w:iCs/>
          <w:snapToGrid w:val="0"/>
          <w:lang w:eastAsia="en-US"/>
        </w:rPr>
      </w:pPr>
      <w:r w:rsidRPr="009B2B65">
        <w:t xml:space="preserve">účinná látka: </w:t>
      </w:r>
      <w:proofErr w:type="spellStart"/>
      <w:r w:rsidRPr="00D16291">
        <w:rPr>
          <w:bCs/>
          <w:iCs/>
          <w:snapToGrid w:val="0"/>
        </w:rPr>
        <w:t>deltamethrin</w:t>
      </w:r>
      <w:proofErr w:type="spellEnd"/>
      <w:r w:rsidRPr="00D16291">
        <w:rPr>
          <w:bCs/>
          <w:iCs/>
          <w:snapToGrid w:val="0"/>
        </w:rPr>
        <w:t xml:space="preserve"> </w:t>
      </w:r>
      <w:r w:rsidRPr="00D16291">
        <w:rPr>
          <w:iCs/>
          <w:snapToGrid w:val="0"/>
        </w:rPr>
        <w:t>25 g/l</w:t>
      </w:r>
    </w:p>
    <w:p w14:paraId="3DB92CF7" w14:textId="77777777" w:rsidR="00544617" w:rsidRDefault="00544617" w:rsidP="003846BA">
      <w:pPr>
        <w:widowControl w:val="0"/>
        <w:tabs>
          <w:tab w:val="left" w:pos="1560"/>
        </w:tabs>
        <w:spacing w:line="276" w:lineRule="auto"/>
        <w:ind w:left="2835" w:hanging="2835"/>
      </w:pPr>
      <w:r w:rsidRPr="009B2B65">
        <w:t xml:space="preserve">platnost povolení končí dne: </w:t>
      </w:r>
      <w:r w:rsidRPr="00544617">
        <w:t>15.8.2027</w:t>
      </w:r>
    </w:p>
    <w:p w14:paraId="63BF5E45" w14:textId="77777777" w:rsidR="00544617" w:rsidRDefault="00544617" w:rsidP="003846BA">
      <w:pPr>
        <w:widowControl w:val="0"/>
        <w:tabs>
          <w:tab w:val="left" w:pos="1560"/>
        </w:tabs>
        <w:spacing w:line="276" w:lineRule="auto"/>
        <w:ind w:left="2835" w:hanging="2835"/>
      </w:pPr>
    </w:p>
    <w:p w14:paraId="037995A4" w14:textId="03FEDF0B" w:rsidR="00544617" w:rsidRPr="00544617" w:rsidRDefault="00544617" w:rsidP="003846BA">
      <w:pPr>
        <w:widowControl w:val="0"/>
        <w:tabs>
          <w:tab w:val="left" w:pos="1560"/>
        </w:tabs>
        <w:spacing w:line="276" w:lineRule="auto"/>
        <w:ind w:left="2835" w:hanging="2835"/>
        <w:rPr>
          <w:i/>
          <w:iCs/>
          <w:snapToGrid w:val="0"/>
        </w:rPr>
      </w:pPr>
      <w:r w:rsidRPr="00544617">
        <w:rPr>
          <w:i/>
          <w:iCs/>
          <w:snapToGrid w:val="0"/>
        </w:rPr>
        <w:t>Rozsah povoleného použití:</w:t>
      </w:r>
    </w:p>
    <w:tbl>
      <w:tblPr>
        <w:tblW w:w="935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68"/>
        <w:gridCol w:w="2285"/>
        <w:gridCol w:w="1417"/>
        <w:gridCol w:w="709"/>
        <w:gridCol w:w="1559"/>
        <w:gridCol w:w="1418"/>
      </w:tblGrid>
      <w:tr w:rsidR="00544617" w:rsidRPr="00544617" w14:paraId="64639870" w14:textId="77777777" w:rsidTr="003846BA">
        <w:tc>
          <w:tcPr>
            <w:tcW w:w="1968" w:type="dxa"/>
          </w:tcPr>
          <w:p w14:paraId="271C63F6" w14:textId="4878E24E" w:rsidR="00544617" w:rsidRPr="00544617" w:rsidRDefault="00544617" w:rsidP="003846BA">
            <w:pPr>
              <w:widowControl w:val="0"/>
              <w:autoSpaceDE w:val="0"/>
              <w:autoSpaceDN w:val="0"/>
              <w:adjustRightInd w:val="0"/>
              <w:spacing w:line="276" w:lineRule="auto"/>
              <w:rPr>
                <w:bCs/>
                <w:iCs/>
              </w:rPr>
            </w:pPr>
            <w:r w:rsidRPr="00544617">
              <w:rPr>
                <w:bCs/>
                <w:iCs/>
              </w:rPr>
              <w:t>1) Plodina,</w:t>
            </w:r>
            <w:r w:rsidR="003846BA">
              <w:rPr>
                <w:bCs/>
                <w:iCs/>
              </w:rPr>
              <w:t xml:space="preserve"> </w:t>
            </w:r>
            <w:r w:rsidRPr="00544617">
              <w:rPr>
                <w:bCs/>
                <w:iCs/>
              </w:rPr>
              <w:t>oblast použití</w:t>
            </w:r>
          </w:p>
        </w:tc>
        <w:tc>
          <w:tcPr>
            <w:tcW w:w="2285" w:type="dxa"/>
          </w:tcPr>
          <w:p w14:paraId="07339269" w14:textId="77777777" w:rsidR="00544617" w:rsidRPr="00544617" w:rsidRDefault="00544617" w:rsidP="003846BA">
            <w:pPr>
              <w:widowControl w:val="0"/>
              <w:autoSpaceDE w:val="0"/>
              <w:autoSpaceDN w:val="0"/>
              <w:adjustRightInd w:val="0"/>
              <w:spacing w:line="276" w:lineRule="auto"/>
              <w:rPr>
                <w:bCs/>
                <w:iCs/>
              </w:rPr>
            </w:pPr>
            <w:r w:rsidRPr="00544617">
              <w:rPr>
                <w:bCs/>
                <w:iCs/>
              </w:rPr>
              <w:t>2) Škodlivý organismus,</w:t>
            </w:r>
          </w:p>
          <w:p w14:paraId="608488E7" w14:textId="77777777" w:rsidR="00544617" w:rsidRPr="00544617" w:rsidRDefault="00544617" w:rsidP="003846BA">
            <w:pPr>
              <w:widowControl w:val="0"/>
              <w:autoSpaceDE w:val="0"/>
              <w:autoSpaceDN w:val="0"/>
              <w:adjustRightInd w:val="0"/>
              <w:spacing w:line="276" w:lineRule="auto"/>
              <w:rPr>
                <w:bCs/>
                <w:iCs/>
              </w:rPr>
            </w:pPr>
            <w:r w:rsidRPr="00544617">
              <w:rPr>
                <w:bCs/>
                <w:iCs/>
              </w:rPr>
              <w:t>jiný účel použití</w:t>
            </w:r>
          </w:p>
        </w:tc>
        <w:tc>
          <w:tcPr>
            <w:tcW w:w="1417" w:type="dxa"/>
          </w:tcPr>
          <w:p w14:paraId="5785000D" w14:textId="77777777" w:rsidR="00544617" w:rsidRPr="00544617" w:rsidRDefault="00544617" w:rsidP="003846BA">
            <w:pPr>
              <w:widowControl w:val="0"/>
              <w:autoSpaceDE w:val="0"/>
              <w:autoSpaceDN w:val="0"/>
              <w:adjustRightInd w:val="0"/>
              <w:spacing w:line="276" w:lineRule="auto"/>
              <w:rPr>
                <w:bCs/>
                <w:iCs/>
              </w:rPr>
            </w:pPr>
            <w:r w:rsidRPr="00544617">
              <w:rPr>
                <w:bCs/>
                <w:iCs/>
              </w:rPr>
              <w:t>Dávkování,</w:t>
            </w:r>
          </w:p>
          <w:p w14:paraId="245FCF69" w14:textId="77777777" w:rsidR="00544617" w:rsidRPr="00544617" w:rsidRDefault="00544617" w:rsidP="003846BA">
            <w:pPr>
              <w:widowControl w:val="0"/>
              <w:autoSpaceDE w:val="0"/>
              <w:autoSpaceDN w:val="0"/>
              <w:adjustRightInd w:val="0"/>
              <w:spacing w:line="276" w:lineRule="auto"/>
              <w:rPr>
                <w:bCs/>
                <w:iCs/>
              </w:rPr>
            </w:pPr>
            <w:r w:rsidRPr="00544617">
              <w:rPr>
                <w:bCs/>
                <w:iCs/>
              </w:rPr>
              <w:t>mísitelnost</w:t>
            </w:r>
          </w:p>
        </w:tc>
        <w:tc>
          <w:tcPr>
            <w:tcW w:w="709" w:type="dxa"/>
          </w:tcPr>
          <w:p w14:paraId="0AA4BD13" w14:textId="77777777" w:rsidR="00544617" w:rsidRPr="00544617" w:rsidRDefault="00544617" w:rsidP="003846BA">
            <w:pPr>
              <w:widowControl w:val="0"/>
              <w:autoSpaceDE w:val="0"/>
              <w:autoSpaceDN w:val="0"/>
              <w:adjustRightInd w:val="0"/>
              <w:spacing w:line="276" w:lineRule="auto"/>
              <w:jc w:val="center"/>
              <w:outlineLvl w:val="4"/>
              <w:rPr>
                <w:bCs/>
                <w:iCs/>
              </w:rPr>
            </w:pPr>
            <w:r w:rsidRPr="00544617">
              <w:rPr>
                <w:bCs/>
                <w:iCs/>
              </w:rPr>
              <w:t>OL</w:t>
            </w:r>
          </w:p>
        </w:tc>
        <w:tc>
          <w:tcPr>
            <w:tcW w:w="1559" w:type="dxa"/>
          </w:tcPr>
          <w:p w14:paraId="6CF631C7" w14:textId="77777777" w:rsidR="00544617" w:rsidRPr="00544617" w:rsidRDefault="00544617" w:rsidP="003846BA">
            <w:pPr>
              <w:widowControl w:val="0"/>
              <w:autoSpaceDE w:val="0"/>
              <w:autoSpaceDN w:val="0"/>
              <w:adjustRightInd w:val="0"/>
              <w:spacing w:line="276" w:lineRule="auto"/>
              <w:rPr>
                <w:bCs/>
                <w:iCs/>
              </w:rPr>
            </w:pPr>
            <w:r w:rsidRPr="00544617">
              <w:rPr>
                <w:bCs/>
                <w:iCs/>
              </w:rPr>
              <w:t>Poznámka</w:t>
            </w:r>
          </w:p>
          <w:p w14:paraId="3BE0A21E" w14:textId="77777777" w:rsidR="00544617" w:rsidRPr="00544617" w:rsidRDefault="00544617" w:rsidP="003846BA">
            <w:pPr>
              <w:widowControl w:val="0"/>
              <w:autoSpaceDE w:val="0"/>
              <w:autoSpaceDN w:val="0"/>
              <w:adjustRightInd w:val="0"/>
              <w:spacing w:line="276" w:lineRule="auto"/>
              <w:rPr>
                <w:bCs/>
                <w:iCs/>
              </w:rPr>
            </w:pPr>
            <w:r w:rsidRPr="00544617">
              <w:rPr>
                <w:bCs/>
                <w:iCs/>
              </w:rPr>
              <w:t>1) k plodině</w:t>
            </w:r>
          </w:p>
          <w:p w14:paraId="33B8386F" w14:textId="77777777" w:rsidR="00544617" w:rsidRPr="00544617" w:rsidRDefault="00544617" w:rsidP="003846BA">
            <w:pPr>
              <w:widowControl w:val="0"/>
              <w:autoSpaceDE w:val="0"/>
              <w:autoSpaceDN w:val="0"/>
              <w:adjustRightInd w:val="0"/>
              <w:spacing w:line="276" w:lineRule="auto"/>
              <w:rPr>
                <w:bCs/>
                <w:iCs/>
              </w:rPr>
            </w:pPr>
            <w:r w:rsidRPr="00544617">
              <w:rPr>
                <w:bCs/>
                <w:iCs/>
              </w:rPr>
              <w:t>2) k ŠO</w:t>
            </w:r>
          </w:p>
          <w:p w14:paraId="3D59C481" w14:textId="77777777" w:rsidR="00544617" w:rsidRPr="00544617" w:rsidRDefault="00544617" w:rsidP="003846BA">
            <w:pPr>
              <w:widowControl w:val="0"/>
              <w:autoSpaceDE w:val="0"/>
              <w:autoSpaceDN w:val="0"/>
              <w:adjustRightInd w:val="0"/>
              <w:spacing w:line="276" w:lineRule="auto"/>
              <w:rPr>
                <w:bCs/>
                <w:iCs/>
              </w:rPr>
            </w:pPr>
            <w:r w:rsidRPr="00544617">
              <w:rPr>
                <w:bCs/>
                <w:iCs/>
              </w:rPr>
              <w:t>3) k OL</w:t>
            </w:r>
          </w:p>
        </w:tc>
        <w:tc>
          <w:tcPr>
            <w:tcW w:w="1418" w:type="dxa"/>
          </w:tcPr>
          <w:p w14:paraId="68D8B0B3" w14:textId="6C43251E" w:rsidR="00544617" w:rsidRPr="00544617" w:rsidRDefault="00544617" w:rsidP="003846BA">
            <w:pPr>
              <w:widowControl w:val="0"/>
              <w:autoSpaceDE w:val="0"/>
              <w:autoSpaceDN w:val="0"/>
              <w:adjustRightInd w:val="0"/>
              <w:spacing w:line="276" w:lineRule="auto"/>
              <w:rPr>
                <w:bCs/>
                <w:iCs/>
              </w:rPr>
            </w:pPr>
            <w:r w:rsidRPr="00544617">
              <w:rPr>
                <w:bCs/>
                <w:iCs/>
              </w:rPr>
              <w:t>4) Pozn.</w:t>
            </w:r>
            <w:r w:rsidR="003846BA">
              <w:rPr>
                <w:bCs/>
                <w:iCs/>
              </w:rPr>
              <w:t xml:space="preserve"> </w:t>
            </w:r>
            <w:r w:rsidRPr="00544617">
              <w:rPr>
                <w:bCs/>
                <w:iCs/>
              </w:rPr>
              <w:t>k dávkování</w:t>
            </w:r>
          </w:p>
          <w:p w14:paraId="5BFFB60A" w14:textId="77777777" w:rsidR="00544617" w:rsidRPr="00544617" w:rsidRDefault="00544617" w:rsidP="003846BA">
            <w:pPr>
              <w:widowControl w:val="0"/>
              <w:autoSpaceDE w:val="0"/>
              <w:autoSpaceDN w:val="0"/>
              <w:adjustRightInd w:val="0"/>
              <w:spacing w:line="276" w:lineRule="auto"/>
              <w:rPr>
                <w:bCs/>
                <w:iCs/>
              </w:rPr>
            </w:pPr>
            <w:r w:rsidRPr="00544617">
              <w:rPr>
                <w:bCs/>
                <w:iCs/>
              </w:rPr>
              <w:t>5) Umístění</w:t>
            </w:r>
          </w:p>
          <w:p w14:paraId="7BF796DD" w14:textId="77777777" w:rsidR="00544617" w:rsidRPr="00544617" w:rsidRDefault="00544617" w:rsidP="003846BA">
            <w:pPr>
              <w:widowControl w:val="0"/>
              <w:autoSpaceDE w:val="0"/>
              <w:autoSpaceDN w:val="0"/>
              <w:adjustRightInd w:val="0"/>
              <w:spacing w:line="276" w:lineRule="auto"/>
              <w:rPr>
                <w:bCs/>
                <w:iCs/>
              </w:rPr>
            </w:pPr>
            <w:r w:rsidRPr="00544617">
              <w:rPr>
                <w:bCs/>
                <w:iCs/>
              </w:rPr>
              <w:t>6) Určení sklizně</w:t>
            </w:r>
          </w:p>
        </w:tc>
      </w:tr>
      <w:tr w:rsidR="00544617" w:rsidRPr="00544617" w14:paraId="4BCAB9D6" w14:textId="77777777" w:rsidTr="003846BA">
        <w:trPr>
          <w:trHeight w:val="258"/>
        </w:trPr>
        <w:tc>
          <w:tcPr>
            <w:tcW w:w="1968" w:type="dxa"/>
            <w:tcBorders>
              <w:top w:val="single" w:sz="6" w:space="0" w:color="auto"/>
              <w:left w:val="single" w:sz="6" w:space="0" w:color="auto"/>
              <w:bottom w:val="single" w:sz="6" w:space="0" w:color="auto"/>
              <w:right w:val="single" w:sz="6" w:space="0" w:color="auto"/>
            </w:tcBorders>
          </w:tcPr>
          <w:p w14:paraId="5BDC0024" w14:textId="77777777" w:rsidR="00544617" w:rsidRPr="00544617" w:rsidRDefault="00544617" w:rsidP="003846BA">
            <w:pPr>
              <w:widowControl w:val="0"/>
              <w:spacing w:line="276" w:lineRule="auto"/>
            </w:pPr>
            <w:r w:rsidRPr="00544617">
              <w:rPr>
                <w:rFonts w:eastAsia="Calibri"/>
                <w:iCs/>
                <w:lang w:eastAsia="en-US"/>
              </w:rPr>
              <w:t>brambor</w:t>
            </w:r>
          </w:p>
        </w:tc>
        <w:tc>
          <w:tcPr>
            <w:tcW w:w="2285" w:type="dxa"/>
            <w:tcBorders>
              <w:top w:val="single" w:sz="6" w:space="0" w:color="auto"/>
              <w:left w:val="single" w:sz="6" w:space="0" w:color="auto"/>
              <w:bottom w:val="single" w:sz="6" w:space="0" w:color="auto"/>
              <w:right w:val="single" w:sz="6" w:space="0" w:color="auto"/>
            </w:tcBorders>
          </w:tcPr>
          <w:p w14:paraId="319570FC" w14:textId="553A3629" w:rsidR="00544617" w:rsidRPr="00544617" w:rsidRDefault="00544617" w:rsidP="003846BA">
            <w:pPr>
              <w:widowControl w:val="0"/>
              <w:spacing w:line="276" w:lineRule="auto"/>
              <w:rPr>
                <w:iCs/>
              </w:rPr>
            </w:pPr>
            <w:r w:rsidRPr="00544617">
              <w:rPr>
                <w:rFonts w:eastAsia="Calibri"/>
                <w:iCs/>
                <w:lang w:eastAsia="en-US"/>
              </w:rPr>
              <w:t>mandelinka bramborová,</w:t>
            </w:r>
            <w:r w:rsidR="003846BA">
              <w:rPr>
                <w:rFonts w:eastAsia="Calibri"/>
                <w:iCs/>
                <w:lang w:eastAsia="en-US"/>
              </w:rPr>
              <w:t xml:space="preserve"> </w:t>
            </w:r>
            <w:r w:rsidRPr="00544617">
              <w:rPr>
                <w:rFonts w:eastAsia="Calibri"/>
                <w:iCs/>
                <w:lang w:eastAsia="en-US"/>
              </w:rPr>
              <w:t>mšice</w:t>
            </w:r>
          </w:p>
        </w:tc>
        <w:tc>
          <w:tcPr>
            <w:tcW w:w="1417" w:type="dxa"/>
            <w:tcBorders>
              <w:top w:val="single" w:sz="6" w:space="0" w:color="auto"/>
              <w:left w:val="single" w:sz="6" w:space="0" w:color="auto"/>
              <w:bottom w:val="single" w:sz="6" w:space="0" w:color="auto"/>
              <w:right w:val="single" w:sz="6" w:space="0" w:color="auto"/>
            </w:tcBorders>
          </w:tcPr>
          <w:p w14:paraId="4D1C3E06" w14:textId="77777777" w:rsidR="00544617" w:rsidRPr="00544617" w:rsidRDefault="00544617" w:rsidP="003846BA">
            <w:pPr>
              <w:widowControl w:val="0"/>
              <w:spacing w:line="276" w:lineRule="auto"/>
              <w:rPr>
                <w:iCs/>
              </w:rPr>
            </w:pPr>
            <w:r w:rsidRPr="00544617">
              <w:rPr>
                <w:rFonts w:eastAsia="Calibri"/>
                <w:iCs/>
                <w:lang w:eastAsia="en-US"/>
              </w:rPr>
              <w:t>0,4 l/ha</w:t>
            </w:r>
          </w:p>
        </w:tc>
        <w:tc>
          <w:tcPr>
            <w:tcW w:w="709" w:type="dxa"/>
            <w:tcBorders>
              <w:top w:val="single" w:sz="6" w:space="0" w:color="auto"/>
              <w:left w:val="single" w:sz="6" w:space="0" w:color="auto"/>
              <w:bottom w:val="single" w:sz="6" w:space="0" w:color="auto"/>
              <w:right w:val="single" w:sz="6" w:space="0" w:color="auto"/>
            </w:tcBorders>
          </w:tcPr>
          <w:p w14:paraId="4F845B26" w14:textId="77777777" w:rsidR="00544617" w:rsidRPr="00544617" w:rsidRDefault="00544617" w:rsidP="003846BA">
            <w:pPr>
              <w:widowControl w:val="0"/>
              <w:spacing w:line="276" w:lineRule="auto"/>
              <w:ind w:left="-65"/>
              <w:jc w:val="center"/>
              <w:rPr>
                <w:iCs/>
              </w:rPr>
            </w:pPr>
            <w:r w:rsidRPr="00544617">
              <w:rPr>
                <w:rFonts w:eastAsia="Calibri"/>
                <w:iCs/>
                <w:lang w:eastAsia="en-US"/>
              </w:rPr>
              <w:t>3</w:t>
            </w:r>
          </w:p>
        </w:tc>
        <w:tc>
          <w:tcPr>
            <w:tcW w:w="1559" w:type="dxa"/>
            <w:tcBorders>
              <w:top w:val="single" w:sz="6" w:space="0" w:color="auto"/>
              <w:left w:val="single" w:sz="6" w:space="0" w:color="auto"/>
              <w:bottom w:val="single" w:sz="6" w:space="0" w:color="auto"/>
              <w:right w:val="single" w:sz="6" w:space="0" w:color="auto"/>
            </w:tcBorders>
          </w:tcPr>
          <w:p w14:paraId="23A99B05"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2) při zjištění</w:t>
            </w:r>
          </w:p>
          <w:p w14:paraId="3CACDCF8" w14:textId="77777777" w:rsidR="00544617" w:rsidRPr="00544617" w:rsidRDefault="00544617" w:rsidP="003846BA">
            <w:pPr>
              <w:widowControl w:val="0"/>
              <w:autoSpaceDN w:val="0"/>
              <w:spacing w:line="276" w:lineRule="auto"/>
              <w:rPr>
                <w:rFonts w:eastAsia="Calibri"/>
                <w:bCs/>
                <w:iCs/>
                <w:lang w:eastAsia="en-GB"/>
              </w:rPr>
            </w:pPr>
            <w:r w:rsidRPr="00544617">
              <w:rPr>
                <w:rFonts w:eastAsia="Calibri"/>
                <w:iCs/>
                <w:lang w:eastAsia="en-US"/>
              </w:rPr>
              <w:t>výskytu</w:t>
            </w:r>
          </w:p>
        </w:tc>
        <w:tc>
          <w:tcPr>
            <w:tcW w:w="1418" w:type="dxa"/>
            <w:tcBorders>
              <w:top w:val="single" w:sz="6" w:space="0" w:color="auto"/>
              <w:left w:val="single" w:sz="6" w:space="0" w:color="auto"/>
              <w:bottom w:val="single" w:sz="6" w:space="0" w:color="auto"/>
              <w:right w:val="single" w:sz="6" w:space="0" w:color="auto"/>
            </w:tcBorders>
          </w:tcPr>
          <w:p w14:paraId="4EA5DAE1" w14:textId="77777777" w:rsidR="00544617" w:rsidRPr="00544617" w:rsidRDefault="00544617" w:rsidP="003846BA">
            <w:pPr>
              <w:widowControl w:val="0"/>
              <w:spacing w:line="276" w:lineRule="auto"/>
              <w:rPr>
                <w:iCs/>
              </w:rPr>
            </w:pPr>
            <w:r w:rsidRPr="00544617">
              <w:rPr>
                <w:iCs/>
              </w:rPr>
              <w:t>5) pole</w:t>
            </w:r>
          </w:p>
        </w:tc>
      </w:tr>
      <w:tr w:rsidR="00544617" w:rsidRPr="00544617" w14:paraId="20780880" w14:textId="77777777" w:rsidTr="003846BA">
        <w:trPr>
          <w:trHeight w:val="258"/>
        </w:trPr>
        <w:tc>
          <w:tcPr>
            <w:tcW w:w="1968" w:type="dxa"/>
            <w:tcBorders>
              <w:top w:val="single" w:sz="6" w:space="0" w:color="auto"/>
              <w:left w:val="single" w:sz="6" w:space="0" w:color="auto"/>
              <w:bottom w:val="single" w:sz="6" w:space="0" w:color="auto"/>
              <w:right w:val="single" w:sz="6" w:space="0" w:color="auto"/>
            </w:tcBorders>
          </w:tcPr>
          <w:p w14:paraId="5A169A4A" w14:textId="5D090F53" w:rsidR="00544617" w:rsidRPr="00544617" w:rsidRDefault="00544617" w:rsidP="003846BA">
            <w:pPr>
              <w:widowControl w:val="0"/>
              <w:spacing w:line="276" w:lineRule="auto"/>
              <w:rPr>
                <w:rFonts w:eastAsia="Calibri"/>
                <w:bCs/>
                <w:iCs/>
                <w:lang w:eastAsia="en-GB"/>
              </w:rPr>
            </w:pPr>
            <w:r w:rsidRPr="00544617">
              <w:rPr>
                <w:rFonts w:eastAsia="Calibri"/>
                <w:iCs/>
                <w:lang w:eastAsia="en-US"/>
              </w:rPr>
              <w:t>brokolice,</w:t>
            </w:r>
            <w:r w:rsidR="003846BA">
              <w:rPr>
                <w:rFonts w:eastAsia="Calibri"/>
                <w:iCs/>
                <w:lang w:eastAsia="en-US"/>
              </w:rPr>
              <w:t xml:space="preserve"> </w:t>
            </w:r>
            <w:r w:rsidRPr="00544617">
              <w:rPr>
                <w:rFonts w:eastAsia="Calibri"/>
                <w:iCs/>
                <w:lang w:eastAsia="en-US"/>
              </w:rPr>
              <w:t>květák</w:t>
            </w:r>
          </w:p>
        </w:tc>
        <w:tc>
          <w:tcPr>
            <w:tcW w:w="2285" w:type="dxa"/>
            <w:tcBorders>
              <w:top w:val="single" w:sz="6" w:space="0" w:color="auto"/>
              <w:left w:val="single" w:sz="6" w:space="0" w:color="auto"/>
              <w:bottom w:val="single" w:sz="6" w:space="0" w:color="auto"/>
              <w:right w:val="single" w:sz="6" w:space="0" w:color="auto"/>
            </w:tcBorders>
          </w:tcPr>
          <w:p w14:paraId="3029F322"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housenky, mšice,</w:t>
            </w:r>
          </w:p>
          <w:p w14:paraId="5461288E"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bělásek zelný,</w:t>
            </w:r>
          </w:p>
          <w:p w14:paraId="2E5DBB2F" w14:textId="77777777" w:rsidR="00544617" w:rsidRPr="00544617" w:rsidRDefault="00544617" w:rsidP="003846BA">
            <w:pPr>
              <w:widowControl w:val="0"/>
              <w:spacing w:line="276" w:lineRule="auto"/>
              <w:rPr>
                <w:rFonts w:eastAsia="Calibri"/>
                <w:iCs/>
                <w:lang w:eastAsia="en-US"/>
              </w:rPr>
            </w:pPr>
            <w:proofErr w:type="spellStart"/>
            <w:r w:rsidRPr="00544617">
              <w:rPr>
                <w:rFonts w:eastAsia="Calibri"/>
                <w:iCs/>
                <w:lang w:eastAsia="en-US"/>
              </w:rPr>
              <w:t>zápředníček</w:t>
            </w:r>
            <w:proofErr w:type="spellEnd"/>
            <w:r w:rsidRPr="00544617">
              <w:rPr>
                <w:rFonts w:eastAsia="Calibri"/>
                <w:iCs/>
                <w:lang w:eastAsia="en-US"/>
              </w:rPr>
              <w:t xml:space="preserve"> polní</w:t>
            </w:r>
          </w:p>
        </w:tc>
        <w:tc>
          <w:tcPr>
            <w:tcW w:w="1417" w:type="dxa"/>
            <w:tcBorders>
              <w:top w:val="single" w:sz="6" w:space="0" w:color="auto"/>
              <w:left w:val="single" w:sz="6" w:space="0" w:color="auto"/>
              <w:bottom w:val="single" w:sz="6" w:space="0" w:color="auto"/>
              <w:right w:val="single" w:sz="6" w:space="0" w:color="auto"/>
            </w:tcBorders>
          </w:tcPr>
          <w:p w14:paraId="5CE2CD9E" w14:textId="77777777" w:rsidR="00544617" w:rsidRPr="00544617" w:rsidRDefault="00544617" w:rsidP="003846BA">
            <w:pPr>
              <w:widowControl w:val="0"/>
              <w:spacing w:line="276" w:lineRule="auto"/>
              <w:rPr>
                <w:rFonts w:eastAsia="Calibri"/>
                <w:bCs/>
                <w:iCs/>
                <w:lang w:eastAsia="en-GB"/>
              </w:rPr>
            </w:pPr>
            <w:r w:rsidRPr="00544617">
              <w:rPr>
                <w:rFonts w:eastAsia="Calibri"/>
                <w:iCs/>
                <w:lang w:eastAsia="en-US"/>
              </w:rPr>
              <w:t>0,4 l/ha</w:t>
            </w:r>
          </w:p>
        </w:tc>
        <w:tc>
          <w:tcPr>
            <w:tcW w:w="709" w:type="dxa"/>
            <w:tcBorders>
              <w:top w:val="single" w:sz="6" w:space="0" w:color="auto"/>
              <w:left w:val="single" w:sz="6" w:space="0" w:color="auto"/>
              <w:bottom w:val="single" w:sz="6" w:space="0" w:color="auto"/>
              <w:right w:val="single" w:sz="6" w:space="0" w:color="auto"/>
            </w:tcBorders>
          </w:tcPr>
          <w:p w14:paraId="03F7148C" w14:textId="77777777" w:rsidR="00544617" w:rsidRPr="00544617" w:rsidRDefault="00544617" w:rsidP="003846BA">
            <w:pPr>
              <w:widowControl w:val="0"/>
              <w:spacing w:line="276" w:lineRule="auto"/>
              <w:ind w:left="-65"/>
              <w:jc w:val="center"/>
              <w:rPr>
                <w:rFonts w:eastAsia="Calibri"/>
                <w:bCs/>
                <w:iCs/>
                <w:lang w:eastAsia="en-GB"/>
              </w:rPr>
            </w:pPr>
            <w:r w:rsidRPr="00544617">
              <w:rPr>
                <w:rFonts w:eastAsia="Calibri"/>
                <w:iCs/>
                <w:lang w:eastAsia="en-US"/>
              </w:rPr>
              <w:t>7</w:t>
            </w:r>
          </w:p>
        </w:tc>
        <w:tc>
          <w:tcPr>
            <w:tcW w:w="1559" w:type="dxa"/>
            <w:tcBorders>
              <w:top w:val="single" w:sz="6" w:space="0" w:color="auto"/>
              <w:left w:val="single" w:sz="6" w:space="0" w:color="auto"/>
              <w:bottom w:val="single" w:sz="6" w:space="0" w:color="auto"/>
              <w:right w:val="single" w:sz="6" w:space="0" w:color="auto"/>
            </w:tcBorders>
          </w:tcPr>
          <w:p w14:paraId="38DBF2C9"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2) při zjištění</w:t>
            </w:r>
          </w:p>
          <w:p w14:paraId="68FDDE23" w14:textId="77777777" w:rsidR="00544617" w:rsidRPr="00544617" w:rsidRDefault="00544617" w:rsidP="003846BA">
            <w:pPr>
              <w:widowControl w:val="0"/>
              <w:autoSpaceDN w:val="0"/>
              <w:spacing w:line="276" w:lineRule="auto"/>
              <w:rPr>
                <w:rFonts w:eastAsia="Calibri"/>
                <w:bCs/>
                <w:iCs/>
                <w:lang w:eastAsia="en-GB"/>
              </w:rPr>
            </w:pPr>
            <w:r w:rsidRPr="00544617">
              <w:rPr>
                <w:rFonts w:eastAsia="Calibri"/>
                <w:iCs/>
                <w:lang w:eastAsia="en-US"/>
              </w:rPr>
              <w:t>výskytu</w:t>
            </w:r>
          </w:p>
        </w:tc>
        <w:tc>
          <w:tcPr>
            <w:tcW w:w="1418" w:type="dxa"/>
            <w:tcBorders>
              <w:top w:val="single" w:sz="6" w:space="0" w:color="auto"/>
              <w:left w:val="single" w:sz="6" w:space="0" w:color="auto"/>
              <w:bottom w:val="single" w:sz="6" w:space="0" w:color="auto"/>
              <w:right w:val="single" w:sz="6" w:space="0" w:color="auto"/>
            </w:tcBorders>
          </w:tcPr>
          <w:p w14:paraId="6E3FCBBD" w14:textId="77777777" w:rsidR="00544617" w:rsidRPr="00544617" w:rsidRDefault="00544617" w:rsidP="003846BA">
            <w:pPr>
              <w:widowControl w:val="0"/>
              <w:spacing w:line="276" w:lineRule="auto"/>
              <w:rPr>
                <w:iCs/>
              </w:rPr>
            </w:pPr>
            <w:r w:rsidRPr="00544617">
              <w:rPr>
                <w:iCs/>
              </w:rPr>
              <w:t>5) pole</w:t>
            </w:r>
          </w:p>
        </w:tc>
      </w:tr>
      <w:tr w:rsidR="00544617" w:rsidRPr="00544617" w14:paraId="610039C1" w14:textId="77777777" w:rsidTr="003846BA">
        <w:trPr>
          <w:trHeight w:val="258"/>
        </w:trPr>
        <w:tc>
          <w:tcPr>
            <w:tcW w:w="1968" w:type="dxa"/>
            <w:tcBorders>
              <w:top w:val="single" w:sz="6" w:space="0" w:color="auto"/>
              <w:left w:val="single" w:sz="6" w:space="0" w:color="auto"/>
              <w:bottom w:val="single" w:sz="6" w:space="0" w:color="auto"/>
              <w:right w:val="single" w:sz="6" w:space="0" w:color="auto"/>
            </w:tcBorders>
          </w:tcPr>
          <w:p w14:paraId="37EACD46"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celer</w:t>
            </w:r>
          </w:p>
        </w:tc>
        <w:tc>
          <w:tcPr>
            <w:tcW w:w="2285" w:type="dxa"/>
            <w:tcBorders>
              <w:top w:val="single" w:sz="6" w:space="0" w:color="auto"/>
              <w:left w:val="single" w:sz="6" w:space="0" w:color="auto"/>
              <w:bottom w:val="single" w:sz="6" w:space="0" w:color="auto"/>
              <w:right w:val="single" w:sz="6" w:space="0" w:color="auto"/>
            </w:tcBorders>
          </w:tcPr>
          <w:p w14:paraId="45D1C7CD"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mšice, pochmurnatka</w:t>
            </w:r>
          </w:p>
          <w:p w14:paraId="1BEAE75B"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mrkvová</w:t>
            </w:r>
          </w:p>
        </w:tc>
        <w:tc>
          <w:tcPr>
            <w:tcW w:w="1417" w:type="dxa"/>
            <w:tcBorders>
              <w:top w:val="single" w:sz="6" w:space="0" w:color="auto"/>
              <w:left w:val="single" w:sz="6" w:space="0" w:color="auto"/>
              <w:bottom w:val="single" w:sz="6" w:space="0" w:color="auto"/>
              <w:right w:val="single" w:sz="6" w:space="0" w:color="auto"/>
            </w:tcBorders>
          </w:tcPr>
          <w:p w14:paraId="1DBA4668"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0,5 l/ha</w:t>
            </w:r>
          </w:p>
        </w:tc>
        <w:tc>
          <w:tcPr>
            <w:tcW w:w="709" w:type="dxa"/>
            <w:tcBorders>
              <w:top w:val="single" w:sz="6" w:space="0" w:color="auto"/>
              <w:left w:val="single" w:sz="6" w:space="0" w:color="auto"/>
              <w:bottom w:val="single" w:sz="6" w:space="0" w:color="auto"/>
              <w:right w:val="single" w:sz="6" w:space="0" w:color="auto"/>
            </w:tcBorders>
          </w:tcPr>
          <w:p w14:paraId="0E2BCE0A" w14:textId="77777777" w:rsidR="00544617" w:rsidRPr="00544617" w:rsidRDefault="00544617" w:rsidP="003846BA">
            <w:pPr>
              <w:widowControl w:val="0"/>
              <w:spacing w:line="276" w:lineRule="auto"/>
              <w:ind w:left="-65"/>
              <w:jc w:val="center"/>
              <w:rPr>
                <w:rFonts w:eastAsia="Calibri"/>
                <w:bCs/>
                <w:iCs/>
                <w:lang w:eastAsia="en-US"/>
              </w:rPr>
            </w:pPr>
            <w:r w:rsidRPr="00544617">
              <w:rPr>
                <w:rFonts w:eastAsia="Calibri"/>
                <w:iCs/>
                <w:lang w:eastAsia="en-US"/>
              </w:rPr>
              <w:t>7</w:t>
            </w:r>
          </w:p>
        </w:tc>
        <w:tc>
          <w:tcPr>
            <w:tcW w:w="1559" w:type="dxa"/>
            <w:tcBorders>
              <w:top w:val="single" w:sz="6" w:space="0" w:color="auto"/>
              <w:left w:val="single" w:sz="6" w:space="0" w:color="auto"/>
              <w:bottom w:val="single" w:sz="6" w:space="0" w:color="auto"/>
              <w:right w:val="single" w:sz="6" w:space="0" w:color="auto"/>
            </w:tcBorders>
          </w:tcPr>
          <w:p w14:paraId="418C0955"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2) při zjištění</w:t>
            </w:r>
          </w:p>
          <w:p w14:paraId="344EE875" w14:textId="77777777" w:rsidR="00544617" w:rsidRPr="00544617" w:rsidRDefault="00544617" w:rsidP="003846BA">
            <w:pPr>
              <w:widowControl w:val="0"/>
              <w:autoSpaceDN w:val="0"/>
              <w:spacing w:line="276" w:lineRule="auto"/>
              <w:rPr>
                <w:rFonts w:eastAsia="Calibri"/>
                <w:iCs/>
                <w:lang w:eastAsia="en-US"/>
              </w:rPr>
            </w:pPr>
            <w:r w:rsidRPr="00544617">
              <w:rPr>
                <w:rFonts w:eastAsia="Calibri"/>
                <w:iCs/>
                <w:lang w:eastAsia="en-US"/>
              </w:rPr>
              <w:t>výskytu</w:t>
            </w:r>
          </w:p>
        </w:tc>
        <w:tc>
          <w:tcPr>
            <w:tcW w:w="1418" w:type="dxa"/>
            <w:tcBorders>
              <w:top w:val="single" w:sz="6" w:space="0" w:color="auto"/>
              <w:left w:val="single" w:sz="6" w:space="0" w:color="auto"/>
              <w:bottom w:val="single" w:sz="6" w:space="0" w:color="auto"/>
              <w:right w:val="single" w:sz="6" w:space="0" w:color="auto"/>
            </w:tcBorders>
          </w:tcPr>
          <w:p w14:paraId="52389D88" w14:textId="77777777" w:rsidR="00544617" w:rsidRPr="00544617" w:rsidRDefault="00544617" w:rsidP="003846BA">
            <w:pPr>
              <w:widowControl w:val="0"/>
              <w:spacing w:line="276" w:lineRule="auto"/>
              <w:rPr>
                <w:iCs/>
              </w:rPr>
            </w:pPr>
            <w:r w:rsidRPr="00544617">
              <w:rPr>
                <w:iCs/>
              </w:rPr>
              <w:t>5) pole</w:t>
            </w:r>
          </w:p>
        </w:tc>
      </w:tr>
      <w:tr w:rsidR="00544617" w:rsidRPr="00544617" w14:paraId="49F3F50A" w14:textId="77777777" w:rsidTr="003846BA">
        <w:trPr>
          <w:trHeight w:val="258"/>
        </w:trPr>
        <w:tc>
          <w:tcPr>
            <w:tcW w:w="1968" w:type="dxa"/>
            <w:tcBorders>
              <w:top w:val="single" w:sz="6" w:space="0" w:color="auto"/>
              <w:left w:val="single" w:sz="6" w:space="0" w:color="auto"/>
              <w:bottom w:val="single" w:sz="6" w:space="0" w:color="auto"/>
              <w:right w:val="single" w:sz="6" w:space="0" w:color="auto"/>
            </w:tcBorders>
          </w:tcPr>
          <w:p w14:paraId="60B488AA"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celer listový</w:t>
            </w:r>
          </w:p>
          <w:p w14:paraId="08EBBCA6"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(čerstvý)</w:t>
            </w:r>
          </w:p>
        </w:tc>
        <w:tc>
          <w:tcPr>
            <w:tcW w:w="2285" w:type="dxa"/>
            <w:tcBorders>
              <w:top w:val="single" w:sz="6" w:space="0" w:color="auto"/>
              <w:left w:val="single" w:sz="6" w:space="0" w:color="auto"/>
              <w:bottom w:val="single" w:sz="6" w:space="0" w:color="auto"/>
              <w:right w:val="single" w:sz="6" w:space="0" w:color="auto"/>
            </w:tcBorders>
          </w:tcPr>
          <w:p w14:paraId="5C6B9778" w14:textId="4313C5BD" w:rsidR="00544617" w:rsidRPr="00544617" w:rsidRDefault="00544617" w:rsidP="003846BA">
            <w:pPr>
              <w:widowControl w:val="0"/>
              <w:spacing w:line="276" w:lineRule="auto"/>
              <w:rPr>
                <w:rFonts w:eastAsia="Calibri"/>
                <w:iCs/>
                <w:lang w:eastAsia="en-US"/>
              </w:rPr>
            </w:pPr>
            <w:r w:rsidRPr="00544617">
              <w:rPr>
                <w:rFonts w:eastAsia="Calibri"/>
                <w:iCs/>
                <w:lang w:eastAsia="en-US"/>
              </w:rPr>
              <w:t>pochmurnatka mrkvová,</w:t>
            </w:r>
            <w:r w:rsidR="003846BA">
              <w:rPr>
                <w:rFonts w:eastAsia="Calibri"/>
                <w:iCs/>
                <w:lang w:eastAsia="en-US"/>
              </w:rPr>
              <w:t xml:space="preserve"> </w:t>
            </w:r>
            <w:r w:rsidRPr="00544617">
              <w:rPr>
                <w:rFonts w:eastAsia="Calibri"/>
                <w:iCs/>
                <w:lang w:eastAsia="en-US"/>
              </w:rPr>
              <w:t>mandelinky, nosatci,</w:t>
            </w:r>
          </w:p>
          <w:p w14:paraId="269ED06E"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mšice</w:t>
            </w:r>
          </w:p>
        </w:tc>
        <w:tc>
          <w:tcPr>
            <w:tcW w:w="1417" w:type="dxa"/>
            <w:tcBorders>
              <w:top w:val="single" w:sz="6" w:space="0" w:color="auto"/>
              <w:left w:val="single" w:sz="6" w:space="0" w:color="auto"/>
              <w:bottom w:val="single" w:sz="6" w:space="0" w:color="auto"/>
              <w:right w:val="single" w:sz="6" w:space="0" w:color="auto"/>
            </w:tcBorders>
          </w:tcPr>
          <w:p w14:paraId="35AECCC6"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0,5 l/ha</w:t>
            </w:r>
          </w:p>
        </w:tc>
        <w:tc>
          <w:tcPr>
            <w:tcW w:w="709" w:type="dxa"/>
            <w:tcBorders>
              <w:top w:val="single" w:sz="6" w:space="0" w:color="auto"/>
              <w:left w:val="single" w:sz="6" w:space="0" w:color="auto"/>
              <w:bottom w:val="single" w:sz="6" w:space="0" w:color="auto"/>
              <w:right w:val="single" w:sz="6" w:space="0" w:color="auto"/>
            </w:tcBorders>
          </w:tcPr>
          <w:p w14:paraId="0DF2A658" w14:textId="77777777" w:rsidR="00544617" w:rsidRPr="00544617" w:rsidRDefault="00544617" w:rsidP="003846BA">
            <w:pPr>
              <w:widowControl w:val="0"/>
              <w:spacing w:line="276" w:lineRule="auto"/>
              <w:ind w:left="-65"/>
              <w:jc w:val="center"/>
              <w:rPr>
                <w:rFonts w:eastAsia="Calibri"/>
                <w:bCs/>
                <w:iCs/>
                <w:lang w:eastAsia="en-US"/>
              </w:rPr>
            </w:pPr>
            <w:r w:rsidRPr="00544617">
              <w:rPr>
                <w:rFonts w:eastAsia="Calibri"/>
                <w:iCs/>
                <w:lang w:eastAsia="en-US"/>
              </w:rPr>
              <w:t>7</w:t>
            </w:r>
          </w:p>
        </w:tc>
        <w:tc>
          <w:tcPr>
            <w:tcW w:w="1559" w:type="dxa"/>
            <w:tcBorders>
              <w:top w:val="single" w:sz="6" w:space="0" w:color="auto"/>
              <w:left w:val="single" w:sz="6" w:space="0" w:color="auto"/>
              <w:bottom w:val="single" w:sz="6" w:space="0" w:color="auto"/>
              <w:right w:val="single" w:sz="6" w:space="0" w:color="auto"/>
            </w:tcBorders>
          </w:tcPr>
          <w:p w14:paraId="30E42C5A"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2) při zjištění</w:t>
            </w:r>
          </w:p>
          <w:p w14:paraId="3C863CE1" w14:textId="77777777" w:rsidR="00544617" w:rsidRPr="00544617" w:rsidRDefault="00544617" w:rsidP="003846BA">
            <w:pPr>
              <w:widowControl w:val="0"/>
              <w:autoSpaceDN w:val="0"/>
              <w:spacing w:line="276" w:lineRule="auto"/>
              <w:rPr>
                <w:rFonts w:eastAsia="Calibri"/>
                <w:iCs/>
                <w:lang w:eastAsia="en-US"/>
              </w:rPr>
            </w:pPr>
            <w:r w:rsidRPr="00544617">
              <w:rPr>
                <w:rFonts w:eastAsia="Calibri"/>
                <w:iCs/>
                <w:lang w:eastAsia="en-US"/>
              </w:rPr>
              <w:t>výskytu</w:t>
            </w:r>
          </w:p>
        </w:tc>
        <w:tc>
          <w:tcPr>
            <w:tcW w:w="1418" w:type="dxa"/>
            <w:tcBorders>
              <w:top w:val="single" w:sz="6" w:space="0" w:color="auto"/>
              <w:left w:val="single" w:sz="6" w:space="0" w:color="auto"/>
              <w:bottom w:val="single" w:sz="6" w:space="0" w:color="auto"/>
              <w:right w:val="single" w:sz="6" w:space="0" w:color="auto"/>
            </w:tcBorders>
          </w:tcPr>
          <w:p w14:paraId="04DA68D2" w14:textId="77777777" w:rsidR="00544617" w:rsidRPr="00544617" w:rsidRDefault="00544617" w:rsidP="003846BA">
            <w:pPr>
              <w:widowControl w:val="0"/>
              <w:spacing w:line="276" w:lineRule="auto"/>
              <w:rPr>
                <w:iCs/>
              </w:rPr>
            </w:pPr>
            <w:r w:rsidRPr="00544617">
              <w:rPr>
                <w:iCs/>
              </w:rPr>
              <w:t>5) pole</w:t>
            </w:r>
          </w:p>
        </w:tc>
      </w:tr>
      <w:tr w:rsidR="00544617" w:rsidRPr="00544617" w14:paraId="5F73B540" w14:textId="77777777" w:rsidTr="003846BA">
        <w:trPr>
          <w:trHeight w:val="258"/>
        </w:trPr>
        <w:tc>
          <w:tcPr>
            <w:tcW w:w="1968" w:type="dxa"/>
            <w:tcBorders>
              <w:top w:val="single" w:sz="6" w:space="0" w:color="auto"/>
              <w:left w:val="single" w:sz="6" w:space="0" w:color="auto"/>
              <w:bottom w:val="single" w:sz="6" w:space="0" w:color="auto"/>
              <w:right w:val="single" w:sz="6" w:space="0" w:color="auto"/>
            </w:tcBorders>
          </w:tcPr>
          <w:p w14:paraId="2F0C55AE"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chřest</w:t>
            </w:r>
          </w:p>
        </w:tc>
        <w:tc>
          <w:tcPr>
            <w:tcW w:w="2285" w:type="dxa"/>
            <w:tcBorders>
              <w:top w:val="single" w:sz="6" w:space="0" w:color="auto"/>
              <w:left w:val="single" w:sz="6" w:space="0" w:color="auto"/>
              <w:bottom w:val="single" w:sz="6" w:space="0" w:color="auto"/>
              <w:right w:val="single" w:sz="6" w:space="0" w:color="auto"/>
            </w:tcBorders>
          </w:tcPr>
          <w:p w14:paraId="073FADE9"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mšice, housenky,</w:t>
            </w:r>
          </w:p>
          <w:p w14:paraId="30FF71E0"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chřestovníček</w:t>
            </w:r>
          </w:p>
        </w:tc>
        <w:tc>
          <w:tcPr>
            <w:tcW w:w="1417" w:type="dxa"/>
            <w:tcBorders>
              <w:top w:val="single" w:sz="6" w:space="0" w:color="auto"/>
              <w:left w:val="single" w:sz="6" w:space="0" w:color="auto"/>
              <w:bottom w:val="single" w:sz="6" w:space="0" w:color="auto"/>
              <w:right w:val="single" w:sz="6" w:space="0" w:color="auto"/>
            </w:tcBorders>
          </w:tcPr>
          <w:p w14:paraId="52C07AFC"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0,4 l/ha</w:t>
            </w:r>
          </w:p>
        </w:tc>
        <w:tc>
          <w:tcPr>
            <w:tcW w:w="709" w:type="dxa"/>
            <w:tcBorders>
              <w:top w:val="single" w:sz="6" w:space="0" w:color="auto"/>
              <w:left w:val="single" w:sz="6" w:space="0" w:color="auto"/>
              <w:bottom w:val="single" w:sz="6" w:space="0" w:color="auto"/>
              <w:right w:val="single" w:sz="6" w:space="0" w:color="auto"/>
            </w:tcBorders>
          </w:tcPr>
          <w:p w14:paraId="3D3B02DE" w14:textId="77777777" w:rsidR="00544617" w:rsidRPr="00544617" w:rsidRDefault="00544617" w:rsidP="003846BA">
            <w:pPr>
              <w:widowControl w:val="0"/>
              <w:spacing w:line="276" w:lineRule="auto"/>
              <w:ind w:left="-65"/>
              <w:jc w:val="center"/>
              <w:rPr>
                <w:rFonts w:eastAsia="Calibri"/>
                <w:bCs/>
                <w:iCs/>
                <w:lang w:eastAsia="en-US"/>
              </w:rPr>
            </w:pPr>
            <w:r w:rsidRPr="00544617">
              <w:rPr>
                <w:rFonts w:eastAsia="Calibri"/>
                <w:iCs/>
                <w:lang w:eastAsia="en-US"/>
              </w:rPr>
              <w:t>AT</w:t>
            </w:r>
          </w:p>
        </w:tc>
        <w:tc>
          <w:tcPr>
            <w:tcW w:w="1559" w:type="dxa"/>
            <w:tcBorders>
              <w:top w:val="single" w:sz="6" w:space="0" w:color="auto"/>
              <w:left w:val="single" w:sz="6" w:space="0" w:color="auto"/>
              <w:bottom w:val="single" w:sz="6" w:space="0" w:color="auto"/>
              <w:right w:val="single" w:sz="6" w:space="0" w:color="auto"/>
            </w:tcBorders>
          </w:tcPr>
          <w:p w14:paraId="1BE9D904" w14:textId="77777777" w:rsidR="00544617" w:rsidRPr="00544617" w:rsidRDefault="00544617" w:rsidP="003846BA">
            <w:pPr>
              <w:widowControl w:val="0"/>
              <w:autoSpaceDN w:val="0"/>
              <w:spacing w:line="276" w:lineRule="auto"/>
              <w:rPr>
                <w:rFonts w:eastAsia="Calibri"/>
                <w:iCs/>
                <w:lang w:eastAsia="en-US"/>
              </w:rPr>
            </w:pPr>
            <w:r w:rsidRPr="00544617">
              <w:rPr>
                <w:rFonts w:eastAsia="Calibri"/>
                <w:iCs/>
                <w:lang w:eastAsia="en-US"/>
              </w:rPr>
              <w:t>1) po sklizni</w:t>
            </w:r>
          </w:p>
        </w:tc>
        <w:tc>
          <w:tcPr>
            <w:tcW w:w="1418" w:type="dxa"/>
            <w:tcBorders>
              <w:top w:val="single" w:sz="6" w:space="0" w:color="auto"/>
              <w:left w:val="single" w:sz="6" w:space="0" w:color="auto"/>
              <w:bottom w:val="single" w:sz="6" w:space="0" w:color="auto"/>
              <w:right w:val="single" w:sz="6" w:space="0" w:color="auto"/>
            </w:tcBorders>
          </w:tcPr>
          <w:p w14:paraId="7537242C" w14:textId="77777777" w:rsidR="00544617" w:rsidRPr="00544617" w:rsidRDefault="00544617" w:rsidP="003846BA">
            <w:pPr>
              <w:widowControl w:val="0"/>
              <w:spacing w:line="276" w:lineRule="auto"/>
              <w:rPr>
                <w:iCs/>
              </w:rPr>
            </w:pPr>
            <w:r w:rsidRPr="00544617">
              <w:rPr>
                <w:iCs/>
              </w:rPr>
              <w:t>5) pole</w:t>
            </w:r>
          </w:p>
        </w:tc>
      </w:tr>
      <w:tr w:rsidR="00544617" w:rsidRPr="00544617" w14:paraId="1AF30DF3" w14:textId="77777777" w:rsidTr="003846BA">
        <w:trPr>
          <w:trHeight w:val="258"/>
        </w:trPr>
        <w:tc>
          <w:tcPr>
            <w:tcW w:w="1968" w:type="dxa"/>
            <w:tcBorders>
              <w:top w:val="single" w:sz="6" w:space="0" w:color="auto"/>
              <w:left w:val="single" w:sz="6" w:space="0" w:color="auto"/>
              <w:bottom w:val="single" w:sz="6" w:space="0" w:color="auto"/>
              <w:right w:val="single" w:sz="6" w:space="0" w:color="auto"/>
            </w:tcBorders>
          </w:tcPr>
          <w:p w14:paraId="74FD4F75"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cibule, cibule</w:t>
            </w:r>
          </w:p>
          <w:p w14:paraId="34DE3B55"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šalotka, česnek</w:t>
            </w:r>
          </w:p>
        </w:tc>
        <w:tc>
          <w:tcPr>
            <w:tcW w:w="2285" w:type="dxa"/>
            <w:tcBorders>
              <w:top w:val="single" w:sz="6" w:space="0" w:color="auto"/>
              <w:left w:val="single" w:sz="6" w:space="0" w:color="auto"/>
              <w:bottom w:val="single" w:sz="6" w:space="0" w:color="auto"/>
              <w:right w:val="single" w:sz="6" w:space="0" w:color="auto"/>
            </w:tcBorders>
          </w:tcPr>
          <w:p w14:paraId="4C970139" w14:textId="77777777" w:rsidR="00544617" w:rsidRPr="00544617" w:rsidRDefault="00544617" w:rsidP="003846BA">
            <w:pPr>
              <w:widowControl w:val="0"/>
              <w:spacing w:line="276" w:lineRule="auto"/>
              <w:rPr>
                <w:rFonts w:eastAsia="Calibri"/>
                <w:iCs/>
                <w:lang w:eastAsia="en-US"/>
              </w:rPr>
            </w:pPr>
            <w:proofErr w:type="spellStart"/>
            <w:r w:rsidRPr="00544617">
              <w:rPr>
                <w:rFonts w:eastAsia="Calibri"/>
                <w:iCs/>
                <w:lang w:eastAsia="en-US"/>
              </w:rPr>
              <w:t>molík</w:t>
            </w:r>
            <w:proofErr w:type="spellEnd"/>
            <w:r w:rsidRPr="00544617">
              <w:rPr>
                <w:rFonts w:eastAsia="Calibri"/>
                <w:iCs/>
                <w:lang w:eastAsia="en-US"/>
              </w:rPr>
              <w:t xml:space="preserve"> česnekový, mšice</w:t>
            </w:r>
          </w:p>
        </w:tc>
        <w:tc>
          <w:tcPr>
            <w:tcW w:w="1417" w:type="dxa"/>
            <w:tcBorders>
              <w:top w:val="single" w:sz="6" w:space="0" w:color="auto"/>
              <w:left w:val="single" w:sz="6" w:space="0" w:color="auto"/>
              <w:bottom w:val="single" w:sz="6" w:space="0" w:color="auto"/>
              <w:right w:val="single" w:sz="6" w:space="0" w:color="auto"/>
            </w:tcBorders>
          </w:tcPr>
          <w:p w14:paraId="5816BD46"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0,5 l/ha</w:t>
            </w:r>
          </w:p>
        </w:tc>
        <w:tc>
          <w:tcPr>
            <w:tcW w:w="709" w:type="dxa"/>
            <w:tcBorders>
              <w:top w:val="single" w:sz="6" w:space="0" w:color="auto"/>
              <w:left w:val="single" w:sz="6" w:space="0" w:color="auto"/>
              <w:bottom w:val="single" w:sz="6" w:space="0" w:color="auto"/>
              <w:right w:val="single" w:sz="6" w:space="0" w:color="auto"/>
            </w:tcBorders>
          </w:tcPr>
          <w:p w14:paraId="7B6810E6" w14:textId="77777777" w:rsidR="00544617" w:rsidRPr="00544617" w:rsidRDefault="00544617" w:rsidP="003846BA">
            <w:pPr>
              <w:widowControl w:val="0"/>
              <w:spacing w:line="276" w:lineRule="auto"/>
              <w:ind w:left="-65"/>
              <w:jc w:val="center"/>
              <w:rPr>
                <w:rFonts w:eastAsia="Calibri"/>
                <w:bCs/>
                <w:iCs/>
                <w:lang w:eastAsia="en-US"/>
              </w:rPr>
            </w:pPr>
            <w:r w:rsidRPr="00544617">
              <w:rPr>
                <w:rFonts w:eastAsia="Calibri"/>
                <w:iCs/>
                <w:lang w:eastAsia="en-US"/>
              </w:rPr>
              <w:t>8</w:t>
            </w:r>
          </w:p>
        </w:tc>
        <w:tc>
          <w:tcPr>
            <w:tcW w:w="1559" w:type="dxa"/>
            <w:tcBorders>
              <w:top w:val="single" w:sz="6" w:space="0" w:color="auto"/>
              <w:left w:val="single" w:sz="6" w:space="0" w:color="auto"/>
              <w:bottom w:val="single" w:sz="6" w:space="0" w:color="auto"/>
              <w:right w:val="single" w:sz="6" w:space="0" w:color="auto"/>
            </w:tcBorders>
          </w:tcPr>
          <w:p w14:paraId="625D4C07"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2) při zjištění</w:t>
            </w:r>
          </w:p>
          <w:p w14:paraId="303A87C7" w14:textId="77777777" w:rsidR="00544617" w:rsidRPr="00544617" w:rsidRDefault="00544617" w:rsidP="003846BA">
            <w:pPr>
              <w:widowControl w:val="0"/>
              <w:autoSpaceDN w:val="0"/>
              <w:spacing w:line="276" w:lineRule="auto"/>
              <w:rPr>
                <w:rFonts w:eastAsia="Calibri"/>
                <w:iCs/>
                <w:lang w:eastAsia="en-US"/>
              </w:rPr>
            </w:pPr>
            <w:r w:rsidRPr="00544617">
              <w:rPr>
                <w:rFonts w:eastAsia="Calibri"/>
                <w:iCs/>
                <w:lang w:eastAsia="en-US"/>
              </w:rPr>
              <w:t>výskytu</w:t>
            </w:r>
          </w:p>
        </w:tc>
        <w:tc>
          <w:tcPr>
            <w:tcW w:w="1418" w:type="dxa"/>
            <w:tcBorders>
              <w:top w:val="single" w:sz="6" w:space="0" w:color="auto"/>
              <w:left w:val="single" w:sz="6" w:space="0" w:color="auto"/>
              <w:bottom w:val="single" w:sz="6" w:space="0" w:color="auto"/>
              <w:right w:val="single" w:sz="6" w:space="0" w:color="auto"/>
            </w:tcBorders>
          </w:tcPr>
          <w:p w14:paraId="5077B1F6" w14:textId="77777777" w:rsidR="00544617" w:rsidRPr="00544617" w:rsidRDefault="00544617" w:rsidP="003846BA">
            <w:pPr>
              <w:widowControl w:val="0"/>
              <w:spacing w:line="276" w:lineRule="auto"/>
              <w:rPr>
                <w:iCs/>
              </w:rPr>
            </w:pPr>
            <w:r w:rsidRPr="00544617">
              <w:rPr>
                <w:iCs/>
              </w:rPr>
              <w:t>5) pole</w:t>
            </w:r>
          </w:p>
        </w:tc>
      </w:tr>
      <w:tr w:rsidR="00544617" w:rsidRPr="00544617" w14:paraId="2CE9335F" w14:textId="77777777" w:rsidTr="003846BA">
        <w:trPr>
          <w:trHeight w:val="258"/>
        </w:trPr>
        <w:tc>
          <w:tcPr>
            <w:tcW w:w="1968" w:type="dxa"/>
            <w:tcBorders>
              <w:top w:val="single" w:sz="6" w:space="0" w:color="auto"/>
              <w:left w:val="single" w:sz="6" w:space="0" w:color="auto"/>
              <w:bottom w:val="single" w:sz="6" w:space="0" w:color="auto"/>
              <w:right w:val="single" w:sz="6" w:space="0" w:color="auto"/>
            </w:tcBorders>
          </w:tcPr>
          <w:p w14:paraId="796AE61C" w14:textId="77777777"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 xml:space="preserve">cuketa, </w:t>
            </w:r>
            <w:proofErr w:type="spellStart"/>
            <w:r w:rsidRPr="00544617">
              <w:rPr>
                <w:rFonts w:eastAsia="Calibri"/>
                <w:iCs/>
                <w:lang w:eastAsia="en-US"/>
              </w:rPr>
              <w:t>patizon</w:t>
            </w:r>
            <w:proofErr w:type="spellEnd"/>
          </w:p>
        </w:tc>
        <w:tc>
          <w:tcPr>
            <w:tcW w:w="2285" w:type="dxa"/>
            <w:tcBorders>
              <w:top w:val="single" w:sz="6" w:space="0" w:color="auto"/>
              <w:left w:val="single" w:sz="6" w:space="0" w:color="auto"/>
              <w:bottom w:val="single" w:sz="6" w:space="0" w:color="auto"/>
              <w:right w:val="single" w:sz="6" w:space="0" w:color="auto"/>
            </w:tcBorders>
          </w:tcPr>
          <w:p w14:paraId="150AC147"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housenky, mšice,</w:t>
            </w:r>
          </w:p>
          <w:p w14:paraId="58A57312"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molice bavlníková,</w:t>
            </w:r>
          </w:p>
          <w:p w14:paraId="5E3C4ECE" w14:textId="77777777" w:rsidR="00544617" w:rsidRPr="00544617" w:rsidRDefault="00544617" w:rsidP="003846BA">
            <w:pPr>
              <w:widowControl w:val="0"/>
              <w:spacing w:line="276" w:lineRule="auto"/>
              <w:rPr>
                <w:rFonts w:eastAsia="Calibri"/>
                <w:iCs/>
                <w:lang w:val="en-US" w:eastAsia="en-US"/>
              </w:rPr>
            </w:pPr>
            <w:r w:rsidRPr="00544617">
              <w:rPr>
                <w:rFonts w:eastAsia="Calibri"/>
                <w:iCs/>
                <w:lang w:eastAsia="en-US"/>
              </w:rPr>
              <w:lastRenderedPageBreak/>
              <w:t>molice skleníková</w:t>
            </w:r>
          </w:p>
        </w:tc>
        <w:tc>
          <w:tcPr>
            <w:tcW w:w="1417" w:type="dxa"/>
            <w:tcBorders>
              <w:top w:val="single" w:sz="6" w:space="0" w:color="auto"/>
              <w:left w:val="single" w:sz="6" w:space="0" w:color="auto"/>
              <w:bottom w:val="single" w:sz="6" w:space="0" w:color="auto"/>
              <w:right w:val="single" w:sz="6" w:space="0" w:color="auto"/>
            </w:tcBorders>
          </w:tcPr>
          <w:p w14:paraId="4AA829CC"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lastRenderedPageBreak/>
              <w:t>0,3-0,5 l/ha</w:t>
            </w:r>
          </w:p>
        </w:tc>
        <w:tc>
          <w:tcPr>
            <w:tcW w:w="709" w:type="dxa"/>
            <w:tcBorders>
              <w:top w:val="single" w:sz="6" w:space="0" w:color="auto"/>
              <w:left w:val="single" w:sz="6" w:space="0" w:color="auto"/>
              <w:bottom w:val="single" w:sz="6" w:space="0" w:color="auto"/>
              <w:right w:val="single" w:sz="6" w:space="0" w:color="auto"/>
            </w:tcBorders>
          </w:tcPr>
          <w:p w14:paraId="305865B4" w14:textId="77777777" w:rsidR="00544617" w:rsidRPr="00544617" w:rsidRDefault="00544617" w:rsidP="003846BA">
            <w:pPr>
              <w:widowControl w:val="0"/>
              <w:spacing w:line="276" w:lineRule="auto"/>
              <w:ind w:left="-65"/>
              <w:jc w:val="center"/>
              <w:rPr>
                <w:rFonts w:eastAsia="Calibri"/>
                <w:bCs/>
                <w:iCs/>
                <w:lang w:eastAsia="en-US"/>
              </w:rPr>
            </w:pPr>
            <w:r w:rsidRPr="00544617">
              <w:rPr>
                <w:rFonts w:eastAsia="Calibri"/>
                <w:iCs/>
                <w:lang w:eastAsia="en-US"/>
              </w:rPr>
              <w:t>3</w:t>
            </w:r>
          </w:p>
        </w:tc>
        <w:tc>
          <w:tcPr>
            <w:tcW w:w="1559" w:type="dxa"/>
            <w:tcBorders>
              <w:top w:val="single" w:sz="6" w:space="0" w:color="auto"/>
              <w:left w:val="single" w:sz="6" w:space="0" w:color="auto"/>
              <w:bottom w:val="single" w:sz="6" w:space="0" w:color="auto"/>
              <w:right w:val="single" w:sz="6" w:space="0" w:color="auto"/>
            </w:tcBorders>
          </w:tcPr>
          <w:p w14:paraId="4A428820"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2) při zjištění</w:t>
            </w:r>
          </w:p>
          <w:p w14:paraId="756D1661" w14:textId="77777777" w:rsidR="00544617" w:rsidRPr="00544617" w:rsidRDefault="00544617" w:rsidP="003846BA">
            <w:pPr>
              <w:widowControl w:val="0"/>
              <w:autoSpaceDN w:val="0"/>
              <w:spacing w:line="276" w:lineRule="auto"/>
              <w:rPr>
                <w:rFonts w:eastAsia="Calibri"/>
                <w:iCs/>
                <w:lang w:eastAsia="en-US"/>
              </w:rPr>
            </w:pPr>
            <w:r w:rsidRPr="00544617">
              <w:rPr>
                <w:rFonts w:eastAsia="Calibri"/>
                <w:iCs/>
                <w:lang w:eastAsia="en-US"/>
              </w:rPr>
              <w:t>výskytu</w:t>
            </w:r>
          </w:p>
        </w:tc>
        <w:tc>
          <w:tcPr>
            <w:tcW w:w="1418" w:type="dxa"/>
            <w:tcBorders>
              <w:top w:val="single" w:sz="6" w:space="0" w:color="auto"/>
              <w:left w:val="single" w:sz="6" w:space="0" w:color="auto"/>
              <w:bottom w:val="single" w:sz="6" w:space="0" w:color="auto"/>
              <w:right w:val="single" w:sz="6" w:space="0" w:color="auto"/>
            </w:tcBorders>
          </w:tcPr>
          <w:p w14:paraId="75007082" w14:textId="77777777" w:rsidR="00544617" w:rsidRPr="00544617" w:rsidRDefault="00544617" w:rsidP="003846BA">
            <w:pPr>
              <w:widowControl w:val="0"/>
              <w:spacing w:line="276" w:lineRule="auto"/>
              <w:rPr>
                <w:iCs/>
              </w:rPr>
            </w:pPr>
            <w:r w:rsidRPr="00544617">
              <w:rPr>
                <w:iCs/>
              </w:rPr>
              <w:t>5) pole</w:t>
            </w:r>
          </w:p>
        </w:tc>
      </w:tr>
      <w:tr w:rsidR="00544617" w:rsidRPr="00544617" w14:paraId="35C1AC7C" w14:textId="77777777" w:rsidTr="003846BA">
        <w:trPr>
          <w:trHeight w:val="258"/>
        </w:trPr>
        <w:tc>
          <w:tcPr>
            <w:tcW w:w="1968" w:type="dxa"/>
            <w:tcBorders>
              <w:top w:val="single" w:sz="6" w:space="0" w:color="auto"/>
              <w:left w:val="single" w:sz="6" w:space="0" w:color="auto"/>
              <w:bottom w:val="single" w:sz="6" w:space="0" w:color="auto"/>
              <w:right w:val="single" w:sz="6" w:space="0" w:color="auto"/>
            </w:tcBorders>
          </w:tcPr>
          <w:p w14:paraId="09649F01" w14:textId="77777777"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cukrovka</w:t>
            </w:r>
          </w:p>
        </w:tc>
        <w:tc>
          <w:tcPr>
            <w:tcW w:w="2285" w:type="dxa"/>
            <w:tcBorders>
              <w:top w:val="single" w:sz="6" w:space="0" w:color="auto"/>
              <w:left w:val="single" w:sz="6" w:space="0" w:color="auto"/>
              <w:bottom w:val="single" w:sz="6" w:space="0" w:color="auto"/>
              <w:right w:val="single" w:sz="6" w:space="0" w:color="auto"/>
            </w:tcBorders>
          </w:tcPr>
          <w:p w14:paraId="74349485"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housenky, mšice,</w:t>
            </w:r>
          </w:p>
          <w:p w14:paraId="2032A422" w14:textId="77777777"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květilky</w:t>
            </w:r>
          </w:p>
        </w:tc>
        <w:tc>
          <w:tcPr>
            <w:tcW w:w="1417" w:type="dxa"/>
            <w:tcBorders>
              <w:top w:val="single" w:sz="6" w:space="0" w:color="auto"/>
              <w:left w:val="single" w:sz="6" w:space="0" w:color="auto"/>
              <w:bottom w:val="single" w:sz="6" w:space="0" w:color="auto"/>
              <w:right w:val="single" w:sz="6" w:space="0" w:color="auto"/>
            </w:tcBorders>
          </w:tcPr>
          <w:p w14:paraId="51CF82E5"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0,4 l/ha</w:t>
            </w:r>
          </w:p>
        </w:tc>
        <w:tc>
          <w:tcPr>
            <w:tcW w:w="709" w:type="dxa"/>
            <w:tcBorders>
              <w:top w:val="single" w:sz="6" w:space="0" w:color="auto"/>
              <w:left w:val="single" w:sz="6" w:space="0" w:color="auto"/>
              <w:bottom w:val="single" w:sz="6" w:space="0" w:color="auto"/>
              <w:right w:val="single" w:sz="6" w:space="0" w:color="auto"/>
            </w:tcBorders>
          </w:tcPr>
          <w:p w14:paraId="20DD5D2A" w14:textId="77777777" w:rsidR="00544617" w:rsidRPr="00544617" w:rsidRDefault="00544617" w:rsidP="003846BA">
            <w:pPr>
              <w:widowControl w:val="0"/>
              <w:spacing w:line="276" w:lineRule="auto"/>
              <w:ind w:left="-65"/>
              <w:jc w:val="center"/>
              <w:rPr>
                <w:rFonts w:eastAsia="Calibri"/>
                <w:bCs/>
                <w:iCs/>
                <w:lang w:eastAsia="en-US"/>
              </w:rPr>
            </w:pPr>
            <w:r w:rsidRPr="00544617">
              <w:rPr>
                <w:rFonts w:eastAsia="Calibri"/>
                <w:iCs/>
                <w:lang w:eastAsia="en-US"/>
              </w:rPr>
              <w:t>7</w:t>
            </w:r>
          </w:p>
        </w:tc>
        <w:tc>
          <w:tcPr>
            <w:tcW w:w="1559" w:type="dxa"/>
            <w:tcBorders>
              <w:top w:val="single" w:sz="6" w:space="0" w:color="auto"/>
              <w:left w:val="single" w:sz="6" w:space="0" w:color="auto"/>
              <w:bottom w:val="single" w:sz="6" w:space="0" w:color="auto"/>
              <w:right w:val="single" w:sz="6" w:space="0" w:color="auto"/>
            </w:tcBorders>
          </w:tcPr>
          <w:p w14:paraId="674BE328"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2) při prvním</w:t>
            </w:r>
          </w:p>
          <w:p w14:paraId="655659A2" w14:textId="77777777" w:rsidR="00544617" w:rsidRPr="00544617" w:rsidRDefault="00544617" w:rsidP="003846BA">
            <w:pPr>
              <w:widowControl w:val="0"/>
              <w:autoSpaceDN w:val="0"/>
              <w:spacing w:line="276" w:lineRule="auto"/>
              <w:rPr>
                <w:rFonts w:eastAsia="Calibri"/>
                <w:iCs/>
                <w:lang w:eastAsia="en-US"/>
              </w:rPr>
            </w:pPr>
            <w:r w:rsidRPr="00544617">
              <w:rPr>
                <w:rFonts w:eastAsia="Calibri"/>
                <w:iCs/>
                <w:lang w:eastAsia="en-US"/>
              </w:rPr>
              <w:t>výskytu</w:t>
            </w:r>
          </w:p>
        </w:tc>
        <w:tc>
          <w:tcPr>
            <w:tcW w:w="1418" w:type="dxa"/>
            <w:tcBorders>
              <w:top w:val="single" w:sz="6" w:space="0" w:color="auto"/>
              <w:left w:val="single" w:sz="6" w:space="0" w:color="auto"/>
              <w:bottom w:val="single" w:sz="6" w:space="0" w:color="auto"/>
              <w:right w:val="single" w:sz="6" w:space="0" w:color="auto"/>
            </w:tcBorders>
          </w:tcPr>
          <w:p w14:paraId="3CB98F77" w14:textId="77777777" w:rsidR="00544617" w:rsidRPr="00544617" w:rsidRDefault="00544617" w:rsidP="003846BA">
            <w:pPr>
              <w:widowControl w:val="0"/>
              <w:spacing w:line="276" w:lineRule="auto"/>
              <w:rPr>
                <w:iCs/>
              </w:rPr>
            </w:pPr>
            <w:r w:rsidRPr="00544617">
              <w:rPr>
                <w:iCs/>
              </w:rPr>
              <w:t>5) pole</w:t>
            </w:r>
          </w:p>
        </w:tc>
      </w:tr>
      <w:tr w:rsidR="00544617" w:rsidRPr="00544617" w14:paraId="10B35502" w14:textId="77777777" w:rsidTr="003846BA">
        <w:trPr>
          <w:trHeight w:val="258"/>
        </w:trPr>
        <w:tc>
          <w:tcPr>
            <w:tcW w:w="1968" w:type="dxa"/>
            <w:tcBorders>
              <w:top w:val="single" w:sz="6" w:space="0" w:color="auto"/>
              <w:left w:val="single" w:sz="6" w:space="0" w:color="auto"/>
              <w:bottom w:val="single" w:sz="6" w:space="0" w:color="auto"/>
              <w:right w:val="single" w:sz="6" w:space="0" w:color="auto"/>
            </w:tcBorders>
          </w:tcPr>
          <w:p w14:paraId="6202EC3C" w14:textId="77777777"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fazol obecný</w:t>
            </w:r>
          </w:p>
        </w:tc>
        <w:tc>
          <w:tcPr>
            <w:tcW w:w="2285" w:type="dxa"/>
            <w:tcBorders>
              <w:top w:val="single" w:sz="6" w:space="0" w:color="auto"/>
              <w:left w:val="single" w:sz="6" w:space="0" w:color="auto"/>
              <w:bottom w:val="single" w:sz="6" w:space="0" w:color="auto"/>
              <w:right w:val="single" w:sz="6" w:space="0" w:color="auto"/>
            </w:tcBorders>
          </w:tcPr>
          <w:p w14:paraId="252D95D0" w14:textId="77777777"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housenky, mšice</w:t>
            </w:r>
          </w:p>
        </w:tc>
        <w:tc>
          <w:tcPr>
            <w:tcW w:w="1417" w:type="dxa"/>
            <w:tcBorders>
              <w:top w:val="single" w:sz="6" w:space="0" w:color="auto"/>
              <w:left w:val="single" w:sz="6" w:space="0" w:color="auto"/>
              <w:bottom w:val="single" w:sz="6" w:space="0" w:color="auto"/>
              <w:right w:val="single" w:sz="6" w:space="0" w:color="auto"/>
            </w:tcBorders>
          </w:tcPr>
          <w:p w14:paraId="60D90222"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0,5 l/ha</w:t>
            </w:r>
          </w:p>
        </w:tc>
        <w:tc>
          <w:tcPr>
            <w:tcW w:w="709" w:type="dxa"/>
            <w:tcBorders>
              <w:top w:val="single" w:sz="6" w:space="0" w:color="auto"/>
              <w:left w:val="single" w:sz="6" w:space="0" w:color="auto"/>
              <w:bottom w:val="single" w:sz="6" w:space="0" w:color="auto"/>
              <w:right w:val="single" w:sz="6" w:space="0" w:color="auto"/>
            </w:tcBorders>
          </w:tcPr>
          <w:p w14:paraId="0033CDB0" w14:textId="77777777" w:rsidR="00544617" w:rsidRPr="00544617" w:rsidRDefault="00544617" w:rsidP="003846BA">
            <w:pPr>
              <w:widowControl w:val="0"/>
              <w:spacing w:line="276" w:lineRule="auto"/>
              <w:ind w:left="-65"/>
              <w:jc w:val="center"/>
              <w:rPr>
                <w:rFonts w:eastAsia="Calibri"/>
                <w:bCs/>
                <w:iCs/>
                <w:lang w:eastAsia="en-US"/>
              </w:rPr>
            </w:pPr>
            <w:r w:rsidRPr="00544617">
              <w:rPr>
                <w:rFonts w:eastAsia="Calibri"/>
                <w:iCs/>
                <w:lang w:eastAsia="en-US"/>
              </w:rPr>
              <w:t>7</w:t>
            </w:r>
          </w:p>
        </w:tc>
        <w:tc>
          <w:tcPr>
            <w:tcW w:w="1559" w:type="dxa"/>
            <w:tcBorders>
              <w:top w:val="single" w:sz="6" w:space="0" w:color="auto"/>
              <w:left w:val="single" w:sz="6" w:space="0" w:color="auto"/>
              <w:bottom w:val="single" w:sz="6" w:space="0" w:color="auto"/>
              <w:right w:val="single" w:sz="6" w:space="0" w:color="auto"/>
            </w:tcBorders>
          </w:tcPr>
          <w:p w14:paraId="5E668BAA"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2) při zjištění</w:t>
            </w:r>
          </w:p>
          <w:p w14:paraId="1F08D17A" w14:textId="77777777" w:rsidR="00544617" w:rsidRPr="00544617" w:rsidRDefault="00544617" w:rsidP="003846BA">
            <w:pPr>
              <w:widowControl w:val="0"/>
              <w:autoSpaceDN w:val="0"/>
              <w:spacing w:line="276" w:lineRule="auto"/>
              <w:rPr>
                <w:rFonts w:eastAsia="Calibri"/>
                <w:iCs/>
                <w:lang w:eastAsia="en-US"/>
              </w:rPr>
            </w:pPr>
            <w:r w:rsidRPr="00544617">
              <w:rPr>
                <w:rFonts w:eastAsia="Calibri"/>
                <w:iCs/>
                <w:lang w:eastAsia="en-US"/>
              </w:rPr>
              <w:t>výskytu</w:t>
            </w:r>
          </w:p>
        </w:tc>
        <w:tc>
          <w:tcPr>
            <w:tcW w:w="1418" w:type="dxa"/>
            <w:tcBorders>
              <w:top w:val="single" w:sz="6" w:space="0" w:color="auto"/>
              <w:left w:val="single" w:sz="6" w:space="0" w:color="auto"/>
              <w:bottom w:val="single" w:sz="6" w:space="0" w:color="auto"/>
              <w:right w:val="single" w:sz="6" w:space="0" w:color="auto"/>
            </w:tcBorders>
          </w:tcPr>
          <w:p w14:paraId="3058F995" w14:textId="77777777" w:rsidR="00544617" w:rsidRPr="00544617" w:rsidRDefault="00544617" w:rsidP="003846BA">
            <w:pPr>
              <w:widowControl w:val="0"/>
              <w:spacing w:line="276" w:lineRule="auto"/>
              <w:rPr>
                <w:iCs/>
              </w:rPr>
            </w:pPr>
            <w:r w:rsidRPr="00544617">
              <w:rPr>
                <w:iCs/>
              </w:rPr>
              <w:t>5) pole</w:t>
            </w:r>
          </w:p>
          <w:p w14:paraId="606B8ED0" w14:textId="77777777" w:rsidR="00544617" w:rsidRPr="00544617" w:rsidRDefault="00544617" w:rsidP="003846BA">
            <w:pPr>
              <w:widowControl w:val="0"/>
              <w:spacing w:line="276" w:lineRule="auto"/>
              <w:rPr>
                <w:iCs/>
              </w:rPr>
            </w:pPr>
            <w:r w:rsidRPr="00544617">
              <w:rPr>
                <w:iCs/>
              </w:rPr>
              <w:t>6) jako zelenina,</w:t>
            </w:r>
          </w:p>
          <w:p w14:paraId="1952988F" w14:textId="77777777" w:rsidR="00544617" w:rsidRPr="00544617" w:rsidRDefault="00544617" w:rsidP="003846BA">
            <w:pPr>
              <w:widowControl w:val="0"/>
              <w:spacing w:line="276" w:lineRule="auto"/>
              <w:rPr>
                <w:iCs/>
              </w:rPr>
            </w:pPr>
            <w:r w:rsidRPr="00544617">
              <w:rPr>
                <w:iCs/>
              </w:rPr>
              <w:t>ne luštěnina</w:t>
            </w:r>
          </w:p>
        </w:tc>
      </w:tr>
      <w:tr w:rsidR="00544617" w:rsidRPr="00544617" w14:paraId="44238EEE" w14:textId="77777777" w:rsidTr="003846BA">
        <w:trPr>
          <w:trHeight w:val="258"/>
        </w:trPr>
        <w:tc>
          <w:tcPr>
            <w:tcW w:w="1968" w:type="dxa"/>
            <w:tcBorders>
              <w:top w:val="single" w:sz="6" w:space="0" w:color="auto"/>
              <w:left w:val="single" w:sz="6" w:space="0" w:color="auto"/>
              <w:bottom w:val="single" w:sz="6" w:space="0" w:color="auto"/>
              <w:right w:val="single" w:sz="6" w:space="0" w:color="auto"/>
            </w:tcBorders>
          </w:tcPr>
          <w:p w14:paraId="4AD0E3E6" w14:textId="77777777"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hrách</w:t>
            </w:r>
          </w:p>
        </w:tc>
        <w:tc>
          <w:tcPr>
            <w:tcW w:w="2285" w:type="dxa"/>
            <w:tcBorders>
              <w:top w:val="single" w:sz="6" w:space="0" w:color="auto"/>
              <w:left w:val="single" w:sz="6" w:space="0" w:color="auto"/>
              <w:bottom w:val="single" w:sz="6" w:space="0" w:color="auto"/>
              <w:right w:val="single" w:sz="6" w:space="0" w:color="auto"/>
            </w:tcBorders>
          </w:tcPr>
          <w:p w14:paraId="4AC3D4E8" w14:textId="77777777" w:rsidR="00544617" w:rsidRPr="00544617" w:rsidRDefault="00544617" w:rsidP="003846BA">
            <w:pPr>
              <w:widowControl w:val="0"/>
              <w:spacing w:line="276" w:lineRule="auto"/>
              <w:rPr>
                <w:rFonts w:eastAsia="Calibri"/>
                <w:iCs/>
                <w:lang w:val="de-DE" w:eastAsia="en-US"/>
              </w:rPr>
            </w:pPr>
            <w:proofErr w:type="spellStart"/>
            <w:r w:rsidRPr="00544617">
              <w:rPr>
                <w:rFonts w:eastAsia="Calibri"/>
                <w:iCs/>
                <w:lang w:eastAsia="en-US"/>
              </w:rPr>
              <w:t>listopas</w:t>
            </w:r>
            <w:proofErr w:type="spellEnd"/>
            <w:r w:rsidRPr="00544617">
              <w:rPr>
                <w:rFonts w:eastAsia="Calibri"/>
                <w:iCs/>
                <w:lang w:eastAsia="en-US"/>
              </w:rPr>
              <w:t xml:space="preserve"> čárkovaný</w:t>
            </w:r>
          </w:p>
        </w:tc>
        <w:tc>
          <w:tcPr>
            <w:tcW w:w="1417" w:type="dxa"/>
            <w:tcBorders>
              <w:top w:val="single" w:sz="6" w:space="0" w:color="auto"/>
              <w:left w:val="single" w:sz="6" w:space="0" w:color="auto"/>
              <w:bottom w:val="single" w:sz="6" w:space="0" w:color="auto"/>
              <w:right w:val="single" w:sz="6" w:space="0" w:color="auto"/>
            </w:tcBorders>
          </w:tcPr>
          <w:p w14:paraId="55CBA6C4"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0,25 l/ha</w:t>
            </w:r>
          </w:p>
        </w:tc>
        <w:tc>
          <w:tcPr>
            <w:tcW w:w="709" w:type="dxa"/>
            <w:tcBorders>
              <w:top w:val="single" w:sz="6" w:space="0" w:color="auto"/>
              <w:left w:val="single" w:sz="6" w:space="0" w:color="auto"/>
              <w:bottom w:val="single" w:sz="6" w:space="0" w:color="auto"/>
              <w:right w:val="single" w:sz="6" w:space="0" w:color="auto"/>
            </w:tcBorders>
          </w:tcPr>
          <w:p w14:paraId="00C988EB" w14:textId="77777777" w:rsidR="00544617" w:rsidRPr="00544617" w:rsidRDefault="00544617" w:rsidP="003846BA">
            <w:pPr>
              <w:widowControl w:val="0"/>
              <w:spacing w:line="276" w:lineRule="auto"/>
              <w:ind w:left="-65"/>
              <w:jc w:val="center"/>
              <w:rPr>
                <w:rFonts w:eastAsia="Calibri"/>
                <w:bCs/>
                <w:iCs/>
                <w:lang w:eastAsia="en-US"/>
              </w:rPr>
            </w:pPr>
            <w:r w:rsidRPr="00544617">
              <w:rPr>
                <w:rFonts w:eastAsia="Calibri"/>
                <w:iCs/>
                <w:lang w:eastAsia="en-US"/>
              </w:rPr>
              <w:t>7</w:t>
            </w:r>
          </w:p>
        </w:tc>
        <w:tc>
          <w:tcPr>
            <w:tcW w:w="1559" w:type="dxa"/>
            <w:tcBorders>
              <w:top w:val="single" w:sz="6" w:space="0" w:color="auto"/>
              <w:left w:val="single" w:sz="6" w:space="0" w:color="auto"/>
              <w:bottom w:val="single" w:sz="6" w:space="0" w:color="auto"/>
              <w:right w:val="single" w:sz="6" w:space="0" w:color="auto"/>
            </w:tcBorders>
          </w:tcPr>
          <w:p w14:paraId="4E965F6F"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1) od 10 BBCH</w:t>
            </w:r>
          </w:p>
          <w:p w14:paraId="79D80AC6"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do 13 BBCH</w:t>
            </w:r>
          </w:p>
          <w:p w14:paraId="70225758"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2) při zjištění</w:t>
            </w:r>
          </w:p>
          <w:p w14:paraId="707DD043" w14:textId="77777777" w:rsidR="00544617" w:rsidRPr="00544617" w:rsidRDefault="00544617" w:rsidP="003846BA">
            <w:pPr>
              <w:widowControl w:val="0"/>
              <w:autoSpaceDN w:val="0"/>
              <w:spacing w:line="276" w:lineRule="auto"/>
              <w:rPr>
                <w:rFonts w:eastAsia="Calibri"/>
                <w:iCs/>
                <w:lang w:eastAsia="en-US"/>
              </w:rPr>
            </w:pPr>
            <w:r w:rsidRPr="00544617">
              <w:rPr>
                <w:rFonts w:eastAsia="Calibri"/>
                <w:iCs/>
                <w:lang w:eastAsia="en-US"/>
              </w:rPr>
              <w:t>výskytu</w:t>
            </w:r>
          </w:p>
        </w:tc>
        <w:tc>
          <w:tcPr>
            <w:tcW w:w="1418" w:type="dxa"/>
            <w:tcBorders>
              <w:top w:val="single" w:sz="6" w:space="0" w:color="auto"/>
              <w:left w:val="single" w:sz="6" w:space="0" w:color="auto"/>
              <w:bottom w:val="single" w:sz="6" w:space="0" w:color="auto"/>
              <w:right w:val="single" w:sz="6" w:space="0" w:color="auto"/>
            </w:tcBorders>
          </w:tcPr>
          <w:p w14:paraId="25AB9FF0" w14:textId="77777777" w:rsidR="00544617" w:rsidRPr="00544617" w:rsidRDefault="00544617" w:rsidP="003846BA">
            <w:pPr>
              <w:widowControl w:val="0"/>
              <w:spacing w:line="276" w:lineRule="auto"/>
              <w:rPr>
                <w:iCs/>
              </w:rPr>
            </w:pPr>
            <w:r w:rsidRPr="00544617">
              <w:rPr>
                <w:iCs/>
              </w:rPr>
              <w:t>5) pole</w:t>
            </w:r>
          </w:p>
        </w:tc>
      </w:tr>
      <w:tr w:rsidR="00544617" w:rsidRPr="00544617" w14:paraId="15A574AC" w14:textId="77777777" w:rsidTr="003846BA">
        <w:trPr>
          <w:trHeight w:val="258"/>
        </w:trPr>
        <w:tc>
          <w:tcPr>
            <w:tcW w:w="1968" w:type="dxa"/>
            <w:tcBorders>
              <w:top w:val="single" w:sz="6" w:space="0" w:color="auto"/>
              <w:left w:val="single" w:sz="6" w:space="0" w:color="auto"/>
              <w:bottom w:val="single" w:sz="6" w:space="0" w:color="auto"/>
              <w:right w:val="single" w:sz="6" w:space="0" w:color="auto"/>
            </w:tcBorders>
          </w:tcPr>
          <w:p w14:paraId="232F2B03" w14:textId="77777777"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hrách</w:t>
            </w:r>
          </w:p>
        </w:tc>
        <w:tc>
          <w:tcPr>
            <w:tcW w:w="2285" w:type="dxa"/>
            <w:tcBorders>
              <w:top w:val="single" w:sz="6" w:space="0" w:color="auto"/>
              <w:left w:val="single" w:sz="6" w:space="0" w:color="auto"/>
              <w:bottom w:val="single" w:sz="6" w:space="0" w:color="auto"/>
              <w:right w:val="single" w:sz="6" w:space="0" w:color="auto"/>
            </w:tcBorders>
          </w:tcPr>
          <w:p w14:paraId="6391D0CE" w14:textId="77777777"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třásněnky, mšice</w:t>
            </w:r>
          </w:p>
        </w:tc>
        <w:tc>
          <w:tcPr>
            <w:tcW w:w="1417" w:type="dxa"/>
            <w:tcBorders>
              <w:top w:val="single" w:sz="6" w:space="0" w:color="auto"/>
              <w:left w:val="single" w:sz="6" w:space="0" w:color="auto"/>
              <w:bottom w:val="single" w:sz="6" w:space="0" w:color="auto"/>
              <w:right w:val="single" w:sz="6" w:space="0" w:color="auto"/>
            </w:tcBorders>
          </w:tcPr>
          <w:p w14:paraId="6C0449F2"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0,25 l/ha</w:t>
            </w:r>
          </w:p>
        </w:tc>
        <w:tc>
          <w:tcPr>
            <w:tcW w:w="709" w:type="dxa"/>
            <w:tcBorders>
              <w:top w:val="single" w:sz="6" w:space="0" w:color="auto"/>
              <w:left w:val="single" w:sz="6" w:space="0" w:color="auto"/>
              <w:bottom w:val="single" w:sz="6" w:space="0" w:color="auto"/>
              <w:right w:val="single" w:sz="6" w:space="0" w:color="auto"/>
            </w:tcBorders>
          </w:tcPr>
          <w:p w14:paraId="7B95C451" w14:textId="77777777" w:rsidR="00544617" w:rsidRPr="00544617" w:rsidRDefault="00544617" w:rsidP="003846BA">
            <w:pPr>
              <w:widowControl w:val="0"/>
              <w:spacing w:line="276" w:lineRule="auto"/>
              <w:ind w:left="-65"/>
              <w:jc w:val="center"/>
              <w:rPr>
                <w:rFonts w:eastAsia="Calibri"/>
                <w:bCs/>
                <w:iCs/>
                <w:lang w:eastAsia="en-US"/>
              </w:rPr>
            </w:pPr>
            <w:r w:rsidRPr="00544617">
              <w:rPr>
                <w:rFonts w:eastAsia="Calibri"/>
                <w:iCs/>
                <w:lang w:eastAsia="en-US"/>
              </w:rPr>
              <w:t>7</w:t>
            </w:r>
          </w:p>
        </w:tc>
        <w:tc>
          <w:tcPr>
            <w:tcW w:w="1559" w:type="dxa"/>
            <w:tcBorders>
              <w:top w:val="single" w:sz="6" w:space="0" w:color="auto"/>
              <w:left w:val="single" w:sz="6" w:space="0" w:color="auto"/>
              <w:bottom w:val="single" w:sz="6" w:space="0" w:color="auto"/>
              <w:right w:val="single" w:sz="6" w:space="0" w:color="auto"/>
            </w:tcBorders>
          </w:tcPr>
          <w:p w14:paraId="3B995DEC"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2) při zjištění</w:t>
            </w:r>
          </w:p>
          <w:p w14:paraId="05B50260" w14:textId="77777777" w:rsidR="00544617" w:rsidRPr="00544617" w:rsidRDefault="00544617" w:rsidP="003846BA">
            <w:pPr>
              <w:widowControl w:val="0"/>
              <w:autoSpaceDN w:val="0"/>
              <w:spacing w:line="276" w:lineRule="auto"/>
              <w:rPr>
                <w:rFonts w:eastAsia="Calibri"/>
                <w:iCs/>
                <w:lang w:eastAsia="en-US"/>
              </w:rPr>
            </w:pPr>
            <w:r w:rsidRPr="00544617">
              <w:rPr>
                <w:rFonts w:eastAsia="Calibri"/>
                <w:iCs/>
                <w:lang w:eastAsia="en-US"/>
              </w:rPr>
              <w:t>výskytu</w:t>
            </w:r>
          </w:p>
        </w:tc>
        <w:tc>
          <w:tcPr>
            <w:tcW w:w="1418" w:type="dxa"/>
            <w:tcBorders>
              <w:top w:val="single" w:sz="6" w:space="0" w:color="auto"/>
              <w:left w:val="single" w:sz="6" w:space="0" w:color="auto"/>
              <w:bottom w:val="single" w:sz="6" w:space="0" w:color="auto"/>
              <w:right w:val="single" w:sz="6" w:space="0" w:color="auto"/>
            </w:tcBorders>
          </w:tcPr>
          <w:p w14:paraId="0C28D5F9" w14:textId="77777777" w:rsidR="00544617" w:rsidRPr="00544617" w:rsidRDefault="00544617" w:rsidP="003846BA">
            <w:pPr>
              <w:widowControl w:val="0"/>
              <w:spacing w:line="276" w:lineRule="auto"/>
              <w:rPr>
                <w:iCs/>
              </w:rPr>
            </w:pPr>
            <w:r w:rsidRPr="00544617">
              <w:rPr>
                <w:iCs/>
              </w:rPr>
              <w:t>5) pole</w:t>
            </w:r>
          </w:p>
        </w:tc>
      </w:tr>
      <w:tr w:rsidR="00544617" w:rsidRPr="00544617" w14:paraId="2B527107" w14:textId="77777777" w:rsidTr="003846BA">
        <w:trPr>
          <w:trHeight w:val="258"/>
        </w:trPr>
        <w:tc>
          <w:tcPr>
            <w:tcW w:w="1968" w:type="dxa"/>
            <w:tcBorders>
              <w:top w:val="single" w:sz="6" w:space="0" w:color="auto"/>
              <w:left w:val="single" w:sz="6" w:space="0" w:color="auto"/>
              <w:bottom w:val="single" w:sz="6" w:space="0" w:color="auto"/>
              <w:right w:val="single" w:sz="6" w:space="0" w:color="auto"/>
            </w:tcBorders>
          </w:tcPr>
          <w:p w14:paraId="07799B57" w14:textId="77777777"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kedluben</w:t>
            </w:r>
          </w:p>
        </w:tc>
        <w:tc>
          <w:tcPr>
            <w:tcW w:w="2285" w:type="dxa"/>
            <w:tcBorders>
              <w:top w:val="single" w:sz="6" w:space="0" w:color="auto"/>
              <w:left w:val="single" w:sz="6" w:space="0" w:color="auto"/>
              <w:bottom w:val="single" w:sz="6" w:space="0" w:color="auto"/>
              <w:right w:val="single" w:sz="6" w:space="0" w:color="auto"/>
            </w:tcBorders>
          </w:tcPr>
          <w:p w14:paraId="5F491C90"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housenky, mšice,</w:t>
            </w:r>
          </w:p>
          <w:p w14:paraId="12D9B6DA"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bělásek zelný,</w:t>
            </w:r>
          </w:p>
          <w:p w14:paraId="45488A4F" w14:textId="77777777" w:rsidR="00544617" w:rsidRPr="00544617" w:rsidRDefault="00544617" w:rsidP="003846BA">
            <w:pPr>
              <w:widowControl w:val="0"/>
              <w:spacing w:line="276" w:lineRule="auto"/>
              <w:rPr>
                <w:rFonts w:eastAsia="Calibri"/>
                <w:iCs/>
                <w:lang w:eastAsia="en-US"/>
              </w:rPr>
            </w:pPr>
            <w:proofErr w:type="spellStart"/>
            <w:r w:rsidRPr="00544617">
              <w:rPr>
                <w:rFonts w:eastAsia="Calibri"/>
                <w:iCs/>
                <w:lang w:eastAsia="en-US"/>
              </w:rPr>
              <w:t>zápředníček</w:t>
            </w:r>
            <w:proofErr w:type="spellEnd"/>
            <w:r w:rsidRPr="00544617">
              <w:rPr>
                <w:rFonts w:eastAsia="Calibri"/>
                <w:iCs/>
                <w:lang w:eastAsia="en-US"/>
              </w:rPr>
              <w:t xml:space="preserve"> polní</w:t>
            </w:r>
          </w:p>
        </w:tc>
        <w:tc>
          <w:tcPr>
            <w:tcW w:w="1417" w:type="dxa"/>
            <w:tcBorders>
              <w:top w:val="single" w:sz="6" w:space="0" w:color="auto"/>
              <w:left w:val="single" w:sz="6" w:space="0" w:color="auto"/>
              <w:bottom w:val="single" w:sz="6" w:space="0" w:color="auto"/>
              <w:right w:val="single" w:sz="6" w:space="0" w:color="auto"/>
            </w:tcBorders>
          </w:tcPr>
          <w:p w14:paraId="0AEECC9F"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0,4 l/ha</w:t>
            </w:r>
          </w:p>
        </w:tc>
        <w:tc>
          <w:tcPr>
            <w:tcW w:w="709" w:type="dxa"/>
            <w:tcBorders>
              <w:top w:val="single" w:sz="6" w:space="0" w:color="auto"/>
              <w:left w:val="single" w:sz="6" w:space="0" w:color="auto"/>
              <w:bottom w:val="single" w:sz="6" w:space="0" w:color="auto"/>
              <w:right w:val="single" w:sz="6" w:space="0" w:color="auto"/>
            </w:tcBorders>
          </w:tcPr>
          <w:p w14:paraId="062CB406" w14:textId="77777777" w:rsidR="00544617" w:rsidRPr="00544617" w:rsidRDefault="00544617" w:rsidP="003846BA">
            <w:pPr>
              <w:widowControl w:val="0"/>
              <w:spacing w:line="276" w:lineRule="auto"/>
              <w:ind w:left="-65"/>
              <w:jc w:val="center"/>
              <w:rPr>
                <w:rFonts w:eastAsia="Calibri"/>
                <w:bCs/>
                <w:iCs/>
                <w:lang w:eastAsia="en-US"/>
              </w:rPr>
            </w:pPr>
            <w:r w:rsidRPr="00544617">
              <w:rPr>
                <w:rFonts w:eastAsia="Calibri"/>
                <w:iCs/>
                <w:lang w:eastAsia="en-US"/>
              </w:rPr>
              <w:t>14</w:t>
            </w:r>
          </w:p>
        </w:tc>
        <w:tc>
          <w:tcPr>
            <w:tcW w:w="1559" w:type="dxa"/>
            <w:tcBorders>
              <w:top w:val="single" w:sz="6" w:space="0" w:color="auto"/>
              <w:left w:val="single" w:sz="6" w:space="0" w:color="auto"/>
              <w:bottom w:val="single" w:sz="6" w:space="0" w:color="auto"/>
              <w:right w:val="single" w:sz="6" w:space="0" w:color="auto"/>
            </w:tcBorders>
          </w:tcPr>
          <w:p w14:paraId="7C030FDC"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2) při zjištění</w:t>
            </w:r>
          </w:p>
          <w:p w14:paraId="1C846848" w14:textId="77777777" w:rsidR="00544617" w:rsidRPr="00544617" w:rsidRDefault="00544617" w:rsidP="003846BA">
            <w:pPr>
              <w:widowControl w:val="0"/>
              <w:autoSpaceDN w:val="0"/>
              <w:spacing w:line="276" w:lineRule="auto"/>
              <w:rPr>
                <w:rFonts w:eastAsia="Calibri"/>
                <w:iCs/>
                <w:lang w:eastAsia="en-US"/>
              </w:rPr>
            </w:pPr>
            <w:r w:rsidRPr="00544617">
              <w:rPr>
                <w:rFonts w:eastAsia="Calibri"/>
                <w:iCs/>
                <w:lang w:eastAsia="en-US"/>
              </w:rPr>
              <w:t>výskytu</w:t>
            </w:r>
          </w:p>
        </w:tc>
        <w:tc>
          <w:tcPr>
            <w:tcW w:w="1418" w:type="dxa"/>
            <w:tcBorders>
              <w:top w:val="single" w:sz="6" w:space="0" w:color="auto"/>
              <w:left w:val="single" w:sz="6" w:space="0" w:color="auto"/>
              <w:bottom w:val="single" w:sz="6" w:space="0" w:color="auto"/>
              <w:right w:val="single" w:sz="6" w:space="0" w:color="auto"/>
            </w:tcBorders>
          </w:tcPr>
          <w:p w14:paraId="1EA1414A" w14:textId="77777777" w:rsidR="00544617" w:rsidRPr="00544617" w:rsidRDefault="00544617" w:rsidP="003846BA">
            <w:pPr>
              <w:widowControl w:val="0"/>
              <w:spacing w:line="276" w:lineRule="auto"/>
              <w:rPr>
                <w:iCs/>
              </w:rPr>
            </w:pPr>
            <w:r w:rsidRPr="00544617">
              <w:rPr>
                <w:iCs/>
              </w:rPr>
              <w:t>5) pole</w:t>
            </w:r>
          </w:p>
        </w:tc>
      </w:tr>
      <w:tr w:rsidR="00544617" w:rsidRPr="00544617" w14:paraId="22AFB6C6" w14:textId="77777777" w:rsidTr="003846BA">
        <w:trPr>
          <w:trHeight w:val="258"/>
        </w:trPr>
        <w:tc>
          <w:tcPr>
            <w:tcW w:w="1968" w:type="dxa"/>
            <w:tcBorders>
              <w:top w:val="single" w:sz="6" w:space="0" w:color="auto"/>
              <w:left w:val="single" w:sz="6" w:space="0" w:color="auto"/>
              <w:bottom w:val="single" w:sz="6" w:space="0" w:color="auto"/>
              <w:right w:val="single" w:sz="6" w:space="0" w:color="auto"/>
            </w:tcBorders>
          </w:tcPr>
          <w:p w14:paraId="2AF5FC01"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koriandr setý,</w:t>
            </w:r>
          </w:p>
          <w:p w14:paraId="39D18A8E"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kopr vonný,</w:t>
            </w:r>
          </w:p>
          <w:p w14:paraId="36BD3B69"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kmín kořenný,</w:t>
            </w:r>
          </w:p>
          <w:p w14:paraId="149CEC1C"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libeček lékařský,</w:t>
            </w:r>
          </w:p>
          <w:p w14:paraId="631AB427"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andělika lékařská,</w:t>
            </w:r>
          </w:p>
          <w:p w14:paraId="127E2F09"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brutnák lékařský</w:t>
            </w:r>
          </w:p>
        </w:tc>
        <w:tc>
          <w:tcPr>
            <w:tcW w:w="2285" w:type="dxa"/>
            <w:tcBorders>
              <w:top w:val="single" w:sz="6" w:space="0" w:color="auto"/>
              <w:left w:val="single" w:sz="6" w:space="0" w:color="auto"/>
              <w:bottom w:val="single" w:sz="6" w:space="0" w:color="auto"/>
              <w:right w:val="single" w:sz="6" w:space="0" w:color="auto"/>
            </w:tcBorders>
          </w:tcPr>
          <w:p w14:paraId="0DDF3135"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mšice, housenky</w:t>
            </w:r>
          </w:p>
          <w:p w14:paraId="466F75ED"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nosatci, mandelinky,</w:t>
            </w:r>
          </w:p>
          <w:p w14:paraId="3D0BDD5D"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pochmurnatka mrkvová</w:t>
            </w:r>
          </w:p>
        </w:tc>
        <w:tc>
          <w:tcPr>
            <w:tcW w:w="1417" w:type="dxa"/>
            <w:tcBorders>
              <w:top w:val="single" w:sz="6" w:space="0" w:color="auto"/>
              <w:left w:val="single" w:sz="6" w:space="0" w:color="auto"/>
              <w:bottom w:val="single" w:sz="6" w:space="0" w:color="auto"/>
              <w:right w:val="single" w:sz="6" w:space="0" w:color="auto"/>
            </w:tcBorders>
          </w:tcPr>
          <w:p w14:paraId="0B381194"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0,5 l/ha</w:t>
            </w:r>
          </w:p>
        </w:tc>
        <w:tc>
          <w:tcPr>
            <w:tcW w:w="709" w:type="dxa"/>
            <w:tcBorders>
              <w:top w:val="single" w:sz="6" w:space="0" w:color="auto"/>
              <w:left w:val="single" w:sz="6" w:space="0" w:color="auto"/>
              <w:bottom w:val="single" w:sz="6" w:space="0" w:color="auto"/>
              <w:right w:val="single" w:sz="6" w:space="0" w:color="auto"/>
            </w:tcBorders>
          </w:tcPr>
          <w:p w14:paraId="0107179D" w14:textId="77777777" w:rsidR="00544617" w:rsidRPr="00544617" w:rsidRDefault="00544617" w:rsidP="003846BA">
            <w:pPr>
              <w:widowControl w:val="0"/>
              <w:spacing w:line="276" w:lineRule="auto"/>
              <w:ind w:left="-65"/>
              <w:jc w:val="center"/>
              <w:rPr>
                <w:rFonts w:eastAsia="Calibri"/>
                <w:bCs/>
                <w:iCs/>
                <w:lang w:eastAsia="en-US"/>
              </w:rPr>
            </w:pPr>
            <w:r w:rsidRPr="00544617">
              <w:rPr>
                <w:rFonts w:eastAsia="Calibri"/>
                <w:bCs/>
                <w:iCs/>
                <w:lang w:eastAsia="en-US"/>
              </w:rPr>
              <w:t>-</w:t>
            </w:r>
          </w:p>
        </w:tc>
        <w:tc>
          <w:tcPr>
            <w:tcW w:w="1559" w:type="dxa"/>
            <w:tcBorders>
              <w:top w:val="single" w:sz="6" w:space="0" w:color="auto"/>
              <w:left w:val="single" w:sz="6" w:space="0" w:color="auto"/>
              <w:bottom w:val="single" w:sz="6" w:space="0" w:color="auto"/>
              <w:right w:val="single" w:sz="6" w:space="0" w:color="auto"/>
            </w:tcBorders>
          </w:tcPr>
          <w:p w14:paraId="08218209"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2) při zjištění</w:t>
            </w:r>
          </w:p>
          <w:p w14:paraId="088635E4" w14:textId="77777777" w:rsidR="00544617" w:rsidRPr="00544617" w:rsidRDefault="00544617" w:rsidP="003846BA">
            <w:pPr>
              <w:widowControl w:val="0"/>
              <w:autoSpaceDN w:val="0"/>
              <w:spacing w:line="276" w:lineRule="auto"/>
              <w:rPr>
                <w:rFonts w:eastAsia="Calibri"/>
                <w:iCs/>
                <w:lang w:eastAsia="en-US"/>
              </w:rPr>
            </w:pPr>
            <w:r w:rsidRPr="00544617">
              <w:rPr>
                <w:rFonts w:eastAsia="Calibri"/>
                <w:iCs/>
                <w:lang w:eastAsia="en-US"/>
              </w:rPr>
              <w:t>výskytu</w:t>
            </w:r>
          </w:p>
        </w:tc>
        <w:tc>
          <w:tcPr>
            <w:tcW w:w="1418" w:type="dxa"/>
            <w:tcBorders>
              <w:top w:val="single" w:sz="6" w:space="0" w:color="auto"/>
              <w:left w:val="single" w:sz="6" w:space="0" w:color="auto"/>
              <w:bottom w:val="single" w:sz="6" w:space="0" w:color="auto"/>
              <w:right w:val="single" w:sz="6" w:space="0" w:color="auto"/>
            </w:tcBorders>
          </w:tcPr>
          <w:p w14:paraId="1FCE27A9" w14:textId="77777777" w:rsidR="00544617" w:rsidRPr="00544617" w:rsidRDefault="00544617" w:rsidP="003846BA">
            <w:pPr>
              <w:widowControl w:val="0"/>
              <w:spacing w:line="276" w:lineRule="auto"/>
              <w:rPr>
                <w:rFonts w:eastAsia="Calibri"/>
                <w:iCs/>
                <w:lang w:eastAsia="en-US"/>
              </w:rPr>
            </w:pPr>
            <w:r w:rsidRPr="00544617">
              <w:rPr>
                <w:iCs/>
              </w:rPr>
              <w:t>5) pole</w:t>
            </w:r>
          </w:p>
          <w:p w14:paraId="42D44697"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6) semenné</w:t>
            </w:r>
          </w:p>
          <w:p w14:paraId="64A4D5EC" w14:textId="77777777" w:rsidR="00544617" w:rsidRPr="00544617" w:rsidRDefault="00544617" w:rsidP="003846BA">
            <w:pPr>
              <w:widowControl w:val="0"/>
              <w:spacing w:line="276" w:lineRule="auto"/>
              <w:rPr>
                <w:iCs/>
              </w:rPr>
            </w:pPr>
            <w:r w:rsidRPr="00544617">
              <w:rPr>
                <w:rFonts w:eastAsia="Calibri"/>
                <w:iCs/>
                <w:lang w:eastAsia="en-US"/>
              </w:rPr>
              <w:t>porosty</w:t>
            </w:r>
          </w:p>
        </w:tc>
      </w:tr>
      <w:tr w:rsidR="00544617" w:rsidRPr="00544617" w14:paraId="4B7362CB" w14:textId="77777777" w:rsidTr="003846BA">
        <w:trPr>
          <w:trHeight w:val="258"/>
        </w:trPr>
        <w:tc>
          <w:tcPr>
            <w:tcW w:w="1968" w:type="dxa"/>
            <w:tcBorders>
              <w:top w:val="single" w:sz="6" w:space="0" w:color="auto"/>
              <w:left w:val="single" w:sz="6" w:space="0" w:color="auto"/>
              <w:bottom w:val="single" w:sz="6" w:space="0" w:color="auto"/>
              <w:right w:val="single" w:sz="6" w:space="0" w:color="auto"/>
            </w:tcBorders>
          </w:tcPr>
          <w:p w14:paraId="4A037CF5" w14:textId="77777777"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křen selský</w:t>
            </w:r>
          </w:p>
        </w:tc>
        <w:tc>
          <w:tcPr>
            <w:tcW w:w="2285" w:type="dxa"/>
            <w:tcBorders>
              <w:top w:val="single" w:sz="6" w:space="0" w:color="auto"/>
              <w:left w:val="single" w:sz="6" w:space="0" w:color="auto"/>
              <w:bottom w:val="single" w:sz="6" w:space="0" w:color="auto"/>
              <w:right w:val="single" w:sz="6" w:space="0" w:color="auto"/>
            </w:tcBorders>
          </w:tcPr>
          <w:p w14:paraId="02DD913C" w14:textId="77777777"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mšice, housenky</w:t>
            </w:r>
          </w:p>
        </w:tc>
        <w:tc>
          <w:tcPr>
            <w:tcW w:w="1417" w:type="dxa"/>
            <w:tcBorders>
              <w:top w:val="single" w:sz="6" w:space="0" w:color="auto"/>
              <w:left w:val="single" w:sz="6" w:space="0" w:color="auto"/>
              <w:bottom w:val="single" w:sz="6" w:space="0" w:color="auto"/>
              <w:right w:val="single" w:sz="6" w:space="0" w:color="auto"/>
            </w:tcBorders>
          </w:tcPr>
          <w:p w14:paraId="09195031"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0,4 l/ha</w:t>
            </w:r>
          </w:p>
        </w:tc>
        <w:tc>
          <w:tcPr>
            <w:tcW w:w="709" w:type="dxa"/>
            <w:tcBorders>
              <w:top w:val="single" w:sz="6" w:space="0" w:color="auto"/>
              <w:left w:val="single" w:sz="6" w:space="0" w:color="auto"/>
              <w:bottom w:val="single" w:sz="6" w:space="0" w:color="auto"/>
              <w:right w:val="single" w:sz="6" w:space="0" w:color="auto"/>
            </w:tcBorders>
          </w:tcPr>
          <w:p w14:paraId="2B260D6B" w14:textId="77777777" w:rsidR="00544617" w:rsidRPr="00544617" w:rsidRDefault="00544617" w:rsidP="003846BA">
            <w:pPr>
              <w:widowControl w:val="0"/>
              <w:spacing w:line="276" w:lineRule="auto"/>
              <w:ind w:left="-65"/>
              <w:jc w:val="center"/>
              <w:rPr>
                <w:rFonts w:eastAsia="Calibri"/>
                <w:bCs/>
                <w:iCs/>
                <w:lang w:eastAsia="en-US"/>
              </w:rPr>
            </w:pPr>
            <w:r w:rsidRPr="00544617">
              <w:rPr>
                <w:rFonts w:eastAsia="Calibri"/>
                <w:iCs/>
                <w:lang w:eastAsia="en-US"/>
              </w:rPr>
              <w:t>7</w:t>
            </w:r>
          </w:p>
        </w:tc>
        <w:tc>
          <w:tcPr>
            <w:tcW w:w="1559" w:type="dxa"/>
            <w:tcBorders>
              <w:top w:val="single" w:sz="6" w:space="0" w:color="auto"/>
              <w:left w:val="single" w:sz="6" w:space="0" w:color="auto"/>
              <w:bottom w:val="single" w:sz="6" w:space="0" w:color="auto"/>
              <w:right w:val="single" w:sz="6" w:space="0" w:color="auto"/>
            </w:tcBorders>
          </w:tcPr>
          <w:p w14:paraId="6DDD9362"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2) při zjištění</w:t>
            </w:r>
          </w:p>
          <w:p w14:paraId="686BF92B" w14:textId="77777777" w:rsidR="00544617" w:rsidRPr="00544617" w:rsidRDefault="00544617" w:rsidP="003846BA">
            <w:pPr>
              <w:widowControl w:val="0"/>
              <w:autoSpaceDN w:val="0"/>
              <w:spacing w:line="276" w:lineRule="auto"/>
              <w:rPr>
                <w:rFonts w:eastAsia="Calibri"/>
                <w:iCs/>
                <w:lang w:eastAsia="en-US"/>
              </w:rPr>
            </w:pPr>
            <w:r w:rsidRPr="00544617">
              <w:rPr>
                <w:rFonts w:eastAsia="Calibri"/>
                <w:iCs/>
                <w:lang w:eastAsia="en-US"/>
              </w:rPr>
              <w:t>výskytu</w:t>
            </w:r>
          </w:p>
        </w:tc>
        <w:tc>
          <w:tcPr>
            <w:tcW w:w="1418" w:type="dxa"/>
            <w:tcBorders>
              <w:top w:val="single" w:sz="6" w:space="0" w:color="auto"/>
              <w:left w:val="single" w:sz="6" w:space="0" w:color="auto"/>
              <w:bottom w:val="single" w:sz="6" w:space="0" w:color="auto"/>
              <w:right w:val="single" w:sz="6" w:space="0" w:color="auto"/>
            </w:tcBorders>
          </w:tcPr>
          <w:p w14:paraId="1142D1B2" w14:textId="77777777" w:rsidR="00544617" w:rsidRPr="00544617" w:rsidRDefault="00544617" w:rsidP="003846BA">
            <w:pPr>
              <w:widowControl w:val="0"/>
              <w:spacing w:line="276" w:lineRule="auto"/>
              <w:rPr>
                <w:iCs/>
              </w:rPr>
            </w:pPr>
            <w:r w:rsidRPr="00544617">
              <w:rPr>
                <w:iCs/>
              </w:rPr>
              <w:t>5) pole</w:t>
            </w:r>
          </w:p>
        </w:tc>
      </w:tr>
      <w:tr w:rsidR="00544617" w:rsidRPr="00544617" w14:paraId="5FA8EB01" w14:textId="77777777" w:rsidTr="003846BA">
        <w:trPr>
          <w:trHeight w:val="258"/>
        </w:trPr>
        <w:tc>
          <w:tcPr>
            <w:tcW w:w="1968" w:type="dxa"/>
            <w:tcBorders>
              <w:top w:val="single" w:sz="6" w:space="0" w:color="auto"/>
              <w:left w:val="single" w:sz="6" w:space="0" w:color="auto"/>
              <w:bottom w:val="single" w:sz="6" w:space="0" w:color="auto"/>
              <w:right w:val="single" w:sz="6" w:space="0" w:color="auto"/>
            </w:tcBorders>
          </w:tcPr>
          <w:p w14:paraId="24A1EA60" w14:textId="77777777"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kukuřice cukrová</w:t>
            </w:r>
          </w:p>
        </w:tc>
        <w:tc>
          <w:tcPr>
            <w:tcW w:w="2285" w:type="dxa"/>
            <w:tcBorders>
              <w:top w:val="single" w:sz="6" w:space="0" w:color="auto"/>
              <w:left w:val="single" w:sz="6" w:space="0" w:color="auto"/>
              <w:bottom w:val="single" w:sz="6" w:space="0" w:color="auto"/>
              <w:right w:val="single" w:sz="6" w:space="0" w:color="auto"/>
            </w:tcBorders>
          </w:tcPr>
          <w:p w14:paraId="72A93C8A" w14:textId="77777777"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housenky, mšice</w:t>
            </w:r>
          </w:p>
        </w:tc>
        <w:tc>
          <w:tcPr>
            <w:tcW w:w="1417" w:type="dxa"/>
            <w:tcBorders>
              <w:top w:val="single" w:sz="6" w:space="0" w:color="auto"/>
              <w:left w:val="single" w:sz="6" w:space="0" w:color="auto"/>
              <w:bottom w:val="single" w:sz="6" w:space="0" w:color="auto"/>
              <w:right w:val="single" w:sz="6" w:space="0" w:color="auto"/>
            </w:tcBorders>
          </w:tcPr>
          <w:p w14:paraId="618467E7"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0,5 l/ha</w:t>
            </w:r>
          </w:p>
        </w:tc>
        <w:tc>
          <w:tcPr>
            <w:tcW w:w="709" w:type="dxa"/>
            <w:tcBorders>
              <w:top w:val="single" w:sz="6" w:space="0" w:color="auto"/>
              <w:left w:val="single" w:sz="6" w:space="0" w:color="auto"/>
              <w:bottom w:val="single" w:sz="6" w:space="0" w:color="auto"/>
              <w:right w:val="single" w:sz="6" w:space="0" w:color="auto"/>
            </w:tcBorders>
          </w:tcPr>
          <w:p w14:paraId="2F92E6CE" w14:textId="77777777" w:rsidR="00544617" w:rsidRPr="00544617" w:rsidRDefault="00544617" w:rsidP="003846BA">
            <w:pPr>
              <w:widowControl w:val="0"/>
              <w:spacing w:line="276" w:lineRule="auto"/>
              <w:ind w:left="-65"/>
              <w:jc w:val="center"/>
              <w:rPr>
                <w:rFonts w:eastAsia="Calibri"/>
                <w:bCs/>
                <w:iCs/>
                <w:lang w:eastAsia="en-US"/>
              </w:rPr>
            </w:pPr>
            <w:r w:rsidRPr="00544617">
              <w:rPr>
                <w:rFonts w:eastAsia="Calibri"/>
                <w:iCs/>
                <w:lang w:eastAsia="en-US"/>
              </w:rPr>
              <w:t>3</w:t>
            </w:r>
          </w:p>
        </w:tc>
        <w:tc>
          <w:tcPr>
            <w:tcW w:w="1559" w:type="dxa"/>
            <w:tcBorders>
              <w:top w:val="single" w:sz="6" w:space="0" w:color="auto"/>
              <w:left w:val="single" w:sz="6" w:space="0" w:color="auto"/>
              <w:bottom w:val="single" w:sz="6" w:space="0" w:color="auto"/>
              <w:right w:val="single" w:sz="6" w:space="0" w:color="auto"/>
            </w:tcBorders>
          </w:tcPr>
          <w:p w14:paraId="31AD372A"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2) při zjištění</w:t>
            </w:r>
          </w:p>
          <w:p w14:paraId="5D2A274A" w14:textId="77777777" w:rsidR="00544617" w:rsidRPr="00544617" w:rsidRDefault="00544617" w:rsidP="003846BA">
            <w:pPr>
              <w:widowControl w:val="0"/>
              <w:autoSpaceDN w:val="0"/>
              <w:spacing w:line="276" w:lineRule="auto"/>
              <w:rPr>
                <w:rFonts w:eastAsia="Calibri"/>
                <w:iCs/>
                <w:lang w:eastAsia="en-US"/>
              </w:rPr>
            </w:pPr>
            <w:r w:rsidRPr="00544617">
              <w:rPr>
                <w:rFonts w:eastAsia="Calibri"/>
                <w:iCs/>
                <w:lang w:eastAsia="en-US"/>
              </w:rPr>
              <w:t>výskytu</w:t>
            </w:r>
          </w:p>
        </w:tc>
        <w:tc>
          <w:tcPr>
            <w:tcW w:w="1418" w:type="dxa"/>
            <w:tcBorders>
              <w:top w:val="single" w:sz="6" w:space="0" w:color="auto"/>
              <w:left w:val="single" w:sz="6" w:space="0" w:color="auto"/>
              <w:bottom w:val="single" w:sz="6" w:space="0" w:color="auto"/>
              <w:right w:val="single" w:sz="6" w:space="0" w:color="auto"/>
            </w:tcBorders>
          </w:tcPr>
          <w:p w14:paraId="35322457" w14:textId="77777777" w:rsidR="00544617" w:rsidRPr="00544617" w:rsidRDefault="00544617" w:rsidP="003846BA">
            <w:pPr>
              <w:widowControl w:val="0"/>
              <w:spacing w:line="276" w:lineRule="auto"/>
              <w:rPr>
                <w:iCs/>
              </w:rPr>
            </w:pPr>
            <w:r w:rsidRPr="00544617">
              <w:rPr>
                <w:iCs/>
              </w:rPr>
              <w:t>5) pole</w:t>
            </w:r>
          </w:p>
        </w:tc>
      </w:tr>
      <w:tr w:rsidR="00544617" w:rsidRPr="00544617" w14:paraId="53375441" w14:textId="77777777" w:rsidTr="003846BA">
        <w:trPr>
          <w:trHeight w:val="258"/>
        </w:trPr>
        <w:tc>
          <w:tcPr>
            <w:tcW w:w="1968" w:type="dxa"/>
            <w:tcBorders>
              <w:top w:val="single" w:sz="6" w:space="0" w:color="auto"/>
              <w:left w:val="single" w:sz="6" w:space="0" w:color="auto"/>
              <w:bottom w:val="single" w:sz="6" w:space="0" w:color="auto"/>
              <w:right w:val="single" w:sz="6" w:space="0" w:color="auto"/>
            </w:tcBorders>
          </w:tcPr>
          <w:p w14:paraId="6E4C778D"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máta peprná,</w:t>
            </w:r>
          </w:p>
          <w:p w14:paraId="06935589"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tymián obecný,</w:t>
            </w:r>
          </w:p>
          <w:p w14:paraId="5D451F3E"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meduňka lékařská,</w:t>
            </w:r>
          </w:p>
          <w:p w14:paraId="3FCC6963"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šalvěj lékařská,</w:t>
            </w:r>
          </w:p>
          <w:p w14:paraId="1FF3C8F8"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bazalka pravá,</w:t>
            </w:r>
          </w:p>
          <w:p w14:paraId="78E1D395" w14:textId="733C7931" w:rsidR="00544617" w:rsidRPr="00544617" w:rsidRDefault="00544617" w:rsidP="003846BA">
            <w:pPr>
              <w:widowControl w:val="0"/>
              <w:spacing w:line="276" w:lineRule="auto"/>
              <w:rPr>
                <w:rFonts w:eastAsia="Calibri"/>
                <w:iCs/>
                <w:lang w:eastAsia="en-US"/>
              </w:rPr>
            </w:pPr>
            <w:r w:rsidRPr="00544617">
              <w:rPr>
                <w:rFonts w:eastAsia="Calibri"/>
                <w:iCs/>
                <w:lang w:eastAsia="en-US"/>
              </w:rPr>
              <w:t>majoránka zahradní,</w:t>
            </w:r>
            <w:r w:rsidR="003846BA">
              <w:rPr>
                <w:rFonts w:eastAsia="Calibri"/>
                <w:iCs/>
                <w:lang w:eastAsia="en-US"/>
              </w:rPr>
              <w:t xml:space="preserve"> </w:t>
            </w:r>
            <w:r w:rsidRPr="00544617">
              <w:rPr>
                <w:rFonts w:eastAsia="Calibri"/>
                <w:iCs/>
                <w:lang w:eastAsia="en-US"/>
              </w:rPr>
              <w:t>rozmarýn lékařský,</w:t>
            </w:r>
            <w:r w:rsidR="003846BA">
              <w:rPr>
                <w:rFonts w:eastAsia="Calibri"/>
                <w:iCs/>
                <w:lang w:eastAsia="en-US"/>
              </w:rPr>
              <w:t xml:space="preserve"> </w:t>
            </w:r>
            <w:r w:rsidRPr="00544617">
              <w:rPr>
                <w:rFonts w:eastAsia="Calibri"/>
                <w:iCs/>
                <w:lang w:eastAsia="en-US"/>
              </w:rPr>
              <w:t>vavřín vznešený,</w:t>
            </w:r>
          </w:p>
          <w:p w14:paraId="0A7F0094"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pelyněk pravý,</w:t>
            </w:r>
          </w:p>
          <w:p w14:paraId="4545F493" w14:textId="77777777"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dobromysl obecná</w:t>
            </w:r>
          </w:p>
        </w:tc>
        <w:tc>
          <w:tcPr>
            <w:tcW w:w="2285" w:type="dxa"/>
            <w:tcBorders>
              <w:top w:val="single" w:sz="6" w:space="0" w:color="auto"/>
              <w:left w:val="single" w:sz="6" w:space="0" w:color="auto"/>
              <w:bottom w:val="single" w:sz="6" w:space="0" w:color="auto"/>
              <w:right w:val="single" w:sz="6" w:space="0" w:color="auto"/>
            </w:tcBorders>
          </w:tcPr>
          <w:p w14:paraId="27C477D5"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mšice, housenky,</w:t>
            </w:r>
          </w:p>
          <w:p w14:paraId="3735E458"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nosatci, mandelinky</w:t>
            </w:r>
          </w:p>
        </w:tc>
        <w:tc>
          <w:tcPr>
            <w:tcW w:w="1417" w:type="dxa"/>
            <w:tcBorders>
              <w:top w:val="single" w:sz="6" w:space="0" w:color="auto"/>
              <w:left w:val="single" w:sz="6" w:space="0" w:color="auto"/>
              <w:bottom w:val="single" w:sz="6" w:space="0" w:color="auto"/>
              <w:right w:val="single" w:sz="6" w:space="0" w:color="auto"/>
            </w:tcBorders>
          </w:tcPr>
          <w:p w14:paraId="2985E620"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0,5 l/ha</w:t>
            </w:r>
          </w:p>
        </w:tc>
        <w:tc>
          <w:tcPr>
            <w:tcW w:w="709" w:type="dxa"/>
            <w:tcBorders>
              <w:top w:val="single" w:sz="6" w:space="0" w:color="auto"/>
              <w:left w:val="single" w:sz="6" w:space="0" w:color="auto"/>
              <w:bottom w:val="single" w:sz="6" w:space="0" w:color="auto"/>
              <w:right w:val="single" w:sz="6" w:space="0" w:color="auto"/>
            </w:tcBorders>
          </w:tcPr>
          <w:p w14:paraId="10DA3185" w14:textId="77777777" w:rsidR="00544617" w:rsidRPr="00544617" w:rsidRDefault="00544617" w:rsidP="003846BA">
            <w:pPr>
              <w:widowControl w:val="0"/>
              <w:spacing w:line="276" w:lineRule="auto"/>
              <w:ind w:left="-65"/>
              <w:jc w:val="center"/>
              <w:rPr>
                <w:rFonts w:eastAsia="Calibri"/>
                <w:bCs/>
                <w:iCs/>
                <w:lang w:eastAsia="en-US"/>
              </w:rPr>
            </w:pPr>
            <w:r w:rsidRPr="00544617">
              <w:rPr>
                <w:rFonts w:eastAsia="Calibri"/>
                <w:iCs/>
                <w:lang w:eastAsia="en-US"/>
              </w:rPr>
              <w:t>7</w:t>
            </w:r>
          </w:p>
        </w:tc>
        <w:tc>
          <w:tcPr>
            <w:tcW w:w="1559" w:type="dxa"/>
            <w:tcBorders>
              <w:top w:val="single" w:sz="6" w:space="0" w:color="auto"/>
              <w:left w:val="single" w:sz="6" w:space="0" w:color="auto"/>
              <w:bottom w:val="single" w:sz="6" w:space="0" w:color="auto"/>
              <w:right w:val="single" w:sz="6" w:space="0" w:color="auto"/>
            </w:tcBorders>
          </w:tcPr>
          <w:p w14:paraId="1DAA7144"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2) při zjištění</w:t>
            </w:r>
          </w:p>
          <w:p w14:paraId="2EC80F27" w14:textId="77777777" w:rsidR="00544617" w:rsidRPr="00544617" w:rsidRDefault="00544617" w:rsidP="003846BA">
            <w:pPr>
              <w:widowControl w:val="0"/>
              <w:autoSpaceDN w:val="0"/>
              <w:spacing w:line="276" w:lineRule="auto"/>
              <w:rPr>
                <w:rFonts w:eastAsia="Calibri"/>
                <w:iCs/>
                <w:lang w:eastAsia="en-US"/>
              </w:rPr>
            </w:pPr>
            <w:r w:rsidRPr="00544617">
              <w:rPr>
                <w:rFonts w:eastAsia="Calibri"/>
                <w:iCs/>
                <w:lang w:eastAsia="en-US"/>
              </w:rPr>
              <w:t>výskytu</w:t>
            </w:r>
          </w:p>
        </w:tc>
        <w:tc>
          <w:tcPr>
            <w:tcW w:w="1418" w:type="dxa"/>
            <w:tcBorders>
              <w:top w:val="single" w:sz="6" w:space="0" w:color="auto"/>
              <w:left w:val="single" w:sz="6" w:space="0" w:color="auto"/>
              <w:bottom w:val="single" w:sz="6" w:space="0" w:color="auto"/>
              <w:right w:val="single" w:sz="6" w:space="0" w:color="auto"/>
            </w:tcBorders>
          </w:tcPr>
          <w:p w14:paraId="4BFA0FA7" w14:textId="77777777" w:rsidR="00544617" w:rsidRPr="00544617" w:rsidRDefault="00544617" w:rsidP="003846BA">
            <w:pPr>
              <w:widowControl w:val="0"/>
              <w:spacing w:line="276" w:lineRule="auto"/>
              <w:rPr>
                <w:iCs/>
              </w:rPr>
            </w:pPr>
            <w:r w:rsidRPr="00544617">
              <w:rPr>
                <w:iCs/>
              </w:rPr>
              <w:t>5) pole</w:t>
            </w:r>
          </w:p>
        </w:tc>
      </w:tr>
      <w:tr w:rsidR="00544617" w:rsidRPr="00544617" w14:paraId="2C1EF329" w14:textId="77777777" w:rsidTr="003846BA">
        <w:trPr>
          <w:trHeight w:val="258"/>
        </w:trPr>
        <w:tc>
          <w:tcPr>
            <w:tcW w:w="1968" w:type="dxa"/>
            <w:tcBorders>
              <w:top w:val="single" w:sz="6" w:space="0" w:color="auto"/>
              <w:left w:val="single" w:sz="6" w:space="0" w:color="auto"/>
              <w:bottom w:val="single" w:sz="6" w:space="0" w:color="auto"/>
              <w:right w:val="single" w:sz="6" w:space="0" w:color="auto"/>
            </w:tcBorders>
          </w:tcPr>
          <w:p w14:paraId="0CA8329C" w14:textId="77777777"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mrkev</w:t>
            </w:r>
          </w:p>
        </w:tc>
        <w:tc>
          <w:tcPr>
            <w:tcW w:w="2285" w:type="dxa"/>
            <w:tcBorders>
              <w:top w:val="single" w:sz="6" w:space="0" w:color="auto"/>
              <w:left w:val="single" w:sz="6" w:space="0" w:color="auto"/>
              <w:bottom w:val="single" w:sz="6" w:space="0" w:color="auto"/>
              <w:right w:val="single" w:sz="6" w:space="0" w:color="auto"/>
            </w:tcBorders>
          </w:tcPr>
          <w:p w14:paraId="2BAA3ADA" w14:textId="77777777"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pochmurnatka mrkvová</w:t>
            </w:r>
          </w:p>
        </w:tc>
        <w:tc>
          <w:tcPr>
            <w:tcW w:w="1417" w:type="dxa"/>
            <w:tcBorders>
              <w:top w:val="single" w:sz="6" w:space="0" w:color="auto"/>
              <w:left w:val="single" w:sz="6" w:space="0" w:color="auto"/>
              <w:bottom w:val="single" w:sz="6" w:space="0" w:color="auto"/>
              <w:right w:val="single" w:sz="6" w:space="0" w:color="auto"/>
            </w:tcBorders>
          </w:tcPr>
          <w:p w14:paraId="3CA08F2B"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0,5 l/ha</w:t>
            </w:r>
          </w:p>
        </w:tc>
        <w:tc>
          <w:tcPr>
            <w:tcW w:w="709" w:type="dxa"/>
            <w:tcBorders>
              <w:top w:val="single" w:sz="6" w:space="0" w:color="auto"/>
              <w:left w:val="single" w:sz="6" w:space="0" w:color="auto"/>
              <w:bottom w:val="single" w:sz="6" w:space="0" w:color="auto"/>
              <w:right w:val="single" w:sz="6" w:space="0" w:color="auto"/>
            </w:tcBorders>
          </w:tcPr>
          <w:p w14:paraId="76A13384" w14:textId="77777777" w:rsidR="00544617" w:rsidRPr="00544617" w:rsidRDefault="00544617" w:rsidP="003846BA">
            <w:pPr>
              <w:widowControl w:val="0"/>
              <w:spacing w:line="276" w:lineRule="auto"/>
              <w:ind w:left="-65"/>
              <w:jc w:val="center"/>
              <w:rPr>
                <w:rFonts w:eastAsia="Calibri"/>
                <w:bCs/>
                <w:iCs/>
                <w:lang w:eastAsia="en-US"/>
              </w:rPr>
            </w:pPr>
            <w:r w:rsidRPr="00544617">
              <w:rPr>
                <w:rFonts w:eastAsia="Calibri"/>
                <w:iCs/>
                <w:lang w:eastAsia="en-US"/>
              </w:rPr>
              <w:t>7</w:t>
            </w:r>
          </w:p>
        </w:tc>
        <w:tc>
          <w:tcPr>
            <w:tcW w:w="1559" w:type="dxa"/>
            <w:tcBorders>
              <w:top w:val="single" w:sz="6" w:space="0" w:color="auto"/>
              <w:left w:val="single" w:sz="6" w:space="0" w:color="auto"/>
              <w:bottom w:val="single" w:sz="6" w:space="0" w:color="auto"/>
              <w:right w:val="single" w:sz="6" w:space="0" w:color="auto"/>
            </w:tcBorders>
          </w:tcPr>
          <w:p w14:paraId="2142596C"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2) při zjištění</w:t>
            </w:r>
          </w:p>
          <w:p w14:paraId="096D517D" w14:textId="77777777" w:rsidR="00544617" w:rsidRPr="00544617" w:rsidRDefault="00544617" w:rsidP="003846BA">
            <w:pPr>
              <w:widowControl w:val="0"/>
              <w:autoSpaceDN w:val="0"/>
              <w:spacing w:line="276" w:lineRule="auto"/>
              <w:rPr>
                <w:rFonts w:eastAsia="Calibri"/>
                <w:iCs/>
                <w:lang w:eastAsia="en-US"/>
              </w:rPr>
            </w:pPr>
            <w:r w:rsidRPr="00544617">
              <w:rPr>
                <w:rFonts w:eastAsia="Calibri"/>
                <w:iCs/>
                <w:lang w:eastAsia="en-US"/>
              </w:rPr>
              <w:t>výskytu</w:t>
            </w:r>
          </w:p>
        </w:tc>
        <w:tc>
          <w:tcPr>
            <w:tcW w:w="1418" w:type="dxa"/>
            <w:tcBorders>
              <w:top w:val="single" w:sz="6" w:space="0" w:color="auto"/>
              <w:left w:val="single" w:sz="6" w:space="0" w:color="auto"/>
              <w:bottom w:val="single" w:sz="6" w:space="0" w:color="auto"/>
              <w:right w:val="single" w:sz="6" w:space="0" w:color="auto"/>
            </w:tcBorders>
          </w:tcPr>
          <w:p w14:paraId="41DBE64D" w14:textId="77777777" w:rsidR="00544617" w:rsidRPr="00544617" w:rsidRDefault="00544617" w:rsidP="003846BA">
            <w:pPr>
              <w:widowControl w:val="0"/>
              <w:spacing w:line="276" w:lineRule="auto"/>
              <w:rPr>
                <w:iCs/>
              </w:rPr>
            </w:pPr>
            <w:r w:rsidRPr="00544617">
              <w:rPr>
                <w:iCs/>
              </w:rPr>
              <w:t>5) pole</w:t>
            </w:r>
          </w:p>
        </w:tc>
      </w:tr>
      <w:tr w:rsidR="00544617" w:rsidRPr="00544617" w14:paraId="41608099" w14:textId="77777777" w:rsidTr="003846BA">
        <w:trPr>
          <w:trHeight w:val="258"/>
        </w:trPr>
        <w:tc>
          <w:tcPr>
            <w:tcW w:w="1968" w:type="dxa"/>
            <w:tcBorders>
              <w:top w:val="single" w:sz="6" w:space="0" w:color="auto"/>
              <w:left w:val="single" w:sz="6" w:space="0" w:color="auto"/>
              <w:bottom w:val="single" w:sz="6" w:space="0" w:color="auto"/>
              <w:right w:val="single" w:sz="6" w:space="0" w:color="auto"/>
            </w:tcBorders>
          </w:tcPr>
          <w:p w14:paraId="3A6347E8" w14:textId="77777777"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mrkev</w:t>
            </w:r>
          </w:p>
        </w:tc>
        <w:tc>
          <w:tcPr>
            <w:tcW w:w="2285" w:type="dxa"/>
            <w:tcBorders>
              <w:top w:val="single" w:sz="6" w:space="0" w:color="auto"/>
              <w:left w:val="single" w:sz="6" w:space="0" w:color="auto"/>
              <w:bottom w:val="single" w:sz="6" w:space="0" w:color="auto"/>
              <w:right w:val="single" w:sz="6" w:space="0" w:color="auto"/>
            </w:tcBorders>
          </w:tcPr>
          <w:p w14:paraId="0DCA6B39" w14:textId="77777777"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housenky, mšice</w:t>
            </w:r>
          </w:p>
        </w:tc>
        <w:tc>
          <w:tcPr>
            <w:tcW w:w="1417" w:type="dxa"/>
            <w:tcBorders>
              <w:top w:val="single" w:sz="6" w:space="0" w:color="auto"/>
              <w:left w:val="single" w:sz="6" w:space="0" w:color="auto"/>
              <w:bottom w:val="single" w:sz="6" w:space="0" w:color="auto"/>
              <w:right w:val="single" w:sz="6" w:space="0" w:color="auto"/>
            </w:tcBorders>
          </w:tcPr>
          <w:p w14:paraId="29801850"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0,4 l/ha</w:t>
            </w:r>
          </w:p>
        </w:tc>
        <w:tc>
          <w:tcPr>
            <w:tcW w:w="709" w:type="dxa"/>
            <w:tcBorders>
              <w:top w:val="single" w:sz="6" w:space="0" w:color="auto"/>
              <w:left w:val="single" w:sz="6" w:space="0" w:color="auto"/>
              <w:bottom w:val="single" w:sz="6" w:space="0" w:color="auto"/>
              <w:right w:val="single" w:sz="6" w:space="0" w:color="auto"/>
            </w:tcBorders>
          </w:tcPr>
          <w:p w14:paraId="32318E27" w14:textId="77777777" w:rsidR="00544617" w:rsidRPr="00544617" w:rsidRDefault="00544617" w:rsidP="003846BA">
            <w:pPr>
              <w:widowControl w:val="0"/>
              <w:spacing w:line="276" w:lineRule="auto"/>
              <w:ind w:left="-65"/>
              <w:jc w:val="center"/>
              <w:rPr>
                <w:rFonts w:eastAsia="Calibri"/>
                <w:bCs/>
                <w:iCs/>
                <w:lang w:eastAsia="en-US"/>
              </w:rPr>
            </w:pPr>
            <w:r w:rsidRPr="00544617">
              <w:rPr>
                <w:rFonts w:eastAsia="Calibri"/>
                <w:iCs/>
                <w:lang w:eastAsia="en-US"/>
              </w:rPr>
              <w:t>7</w:t>
            </w:r>
          </w:p>
        </w:tc>
        <w:tc>
          <w:tcPr>
            <w:tcW w:w="1559" w:type="dxa"/>
            <w:tcBorders>
              <w:top w:val="single" w:sz="6" w:space="0" w:color="auto"/>
              <w:left w:val="single" w:sz="6" w:space="0" w:color="auto"/>
              <w:bottom w:val="single" w:sz="6" w:space="0" w:color="auto"/>
              <w:right w:val="single" w:sz="6" w:space="0" w:color="auto"/>
            </w:tcBorders>
          </w:tcPr>
          <w:p w14:paraId="322746E2"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2) při zjištění</w:t>
            </w:r>
          </w:p>
          <w:p w14:paraId="27D72857" w14:textId="77777777" w:rsidR="00544617" w:rsidRPr="00544617" w:rsidRDefault="00544617" w:rsidP="003846BA">
            <w:pPr>
              <w:widowControl w:val="0"/>
              <w:autoSpaceDN w:val="0"/>
              <w:spacing w:line="276" w:lineRule="auto"/>
              <w:rPr>
                <w:rFonts w:eastAsia="Calibri"/>
                <w:iCs/>
                <w:lang w:eastAsia="en-US"/>
              </w:rPr>
            </w:pPr>
            <w:r w:rsidRPr="00544617">
              <w:rPr>
                <w:rFonts w:eastAsia="Calibri"/>
                <w:iCs/>
                <w:lang w:eastAsia="en-US"/>
              </w:rPr>
              <w:t>výskytu</w:t>
            </w:r>
          </w:p>
        </w:tc>
        <w:tc>
          <w:tcPr>
            <w:tcW w:w="1418" w:type="dxa"/>
            <w:tcBorders>
              <w:top w:val="single" w:sz="6" w:space="0" w:color="auto"/>
              <w:left w:val="single" w:sz="6" w:space="0" w:color="auto"/>
              <w:bottom w:val="single" w:sz="6" w:space="0" w:color="auto"/>
              <w:right w:val="single" w:sz="6" w:space="0" w:color="auto"/>
            </w:tcBorders>
          </w:tcPr>
          <w:p w14:paraId="04335C17" w14:textId="77777777" w:rsidR="00544617" w:rsidRPr="00544617" w:rsidRDefault="00544617" w:rsidP="003846BA">
            <w:pPr>
              <w:widowControl w:val="0"/>
              <w:spacing w:line="276" w:lineRule="auto"/>
              <w:rPr>
                <w:iCs/>
              </w:rPr>
            </w:pPr>
            <w:r w:rsidRPr="00544617">
              <w:rPr>
                <w:iCs/>
              </w:rPr>
              <w:t>5) pole</w:t>
            </w:r>
          </w:p>
        </w:tc>
      </w:tr>
      <w:tr w:rsidR="00544617" w:rsidRPr="00544617" w14:paraId="1F91131E" w14:textId="77777777" w:rsidTr="003846BA">
        <w:trPr>
          <w:trHeight w:val="258"/>
        </w:trPr>
        <w:tc>
          <w:tcPr>
            <w:tcW w:w="1968" w:type="dxa"/>
            <w:tcBorders>
              <w:top w:val="single" w:sz="6" w:space="0" w:color="auto"/>
              <w:left w:val="single" w:sz="6" w:space="0" w:color="auto"/>
              <w:bottom w:val="single" w:sz="6" w:space="0" w:color="auto"/>
              <w:right w:val="single" w:sz="6" w:space="0" w:color="auto"/>
            </w:tcBorders>
          </w:tcPr>
          <w:p w14:paraId="2E3247CC" w14:textId="77777777"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okrasné rostliny</w:t>
            </w:r>
          </w:p>
        </w:tc>
        <w:tc>
          <w:tcPr>
            <w:tcW w:w="2285" w:type="dxa"/>
            <w:tcBorders>
              <w:top w:val="single" w:sz="6" w:space="0" w:color="auto"/>
              <w:left w:val="single" w:sz="6" w:space="0" w:color="auto"/>
              <w:bottom w:val="single" w:sz="6" w:space="0" w:color="auto"/>
              <w:right w:val="single" w:sz="6" w:space="0" w:color="auto"/>
            </w:tcBorders>
          </w:tcPr>
          <w:p w14:paraId="76C146B6" w14:textId="4D65024C"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 xml:space="preserve">mšice, červci, </w:t>
            </w:r>
            <w:r w:rsidRPr="00544617">
              <w:rPr>
                <w:rFonts w:eastAsia="Calibri"/>
                <w:iCs/>
                <w:lang w:eastAsia="en-US"/>
              </w:rPr>
              <w:lastRenderedPageBreak/>
              <w:t>třásněnky,</w:t>
            </w:r>
            <w:r w:rsidR="003846BA">
              <w:rPr>
                <w:rFonts w:eastAsia="Calibri"/>
                <w:iCs/>
                <w:lang w:eastAsia="en-US"/>
              </w:rPr>
              <w:t xml:space="preserve"> </w:t>
            </w:r>
            <w:proofErr w:type="spellStart"/>
            <w:r w:rsidRPr="00544617">
              <w:rPr>
                <w:rFonts w:eastAsia="Calibri"/>
                <w:iCs/>
                <w:lang w:eastAsia="en-US"/>
              </w:rPr>
              <w:t>vrtalky</w:t>
            </w:r>
            <w:proofErr w:type="spellEnd"/>
            <w:r w:rsidRPr="00544617">
              <w:rPr>
                <w:rFonts w:eastAsia="Calibri"/>
                <w:iCs/>
                <w:lang w:eastAsia="en-US"/>
              </w:rPr>
              <w:t>, klopušky,</w:t>
            </w:r>
            <w:r w:rsidR="003846BA">
              <w:rPr>
                <w:rFonts w:eastAsia="Calibri"/>
                <w:iCs/>
                <w:lang w:eastAsia="en-US"/>
              </w:rPr>
              <w:t xml:space="preserve"> </w:t>
            </w:r>
            <w:r w:rsidRPr="00544617">
              <w:rPr>
                <w:rFonts w:eastAsia="Calibri"/>
                <w:iCs/>
                <w:lang w:eastAsia="en-US"/>
              </w:rPr>
              <w:t>housenky, korovnice,</w:t>
            </w:r>
            <w:r w:rsidR="003846BA">
              <w:rPr>
                <w:rFonts w:eastAsia="Calibri"/>
                <w:iCs/>
                <w:lang w:eastAsia="en-US"/>
              </w:rPr>
              <w:t xml:space="preserve"> </w:t>
            </w:r>
            <w:proofErr w:type="spellStart"/>
            <w:r w:rsidRPr="00544617">
              <w:rPr>
                <w:rFonts w:eastAsia="Calibri"/>
                <w:iCs/>
                <w:lang w:eastAsia="en-US"/>
              </w:rPr>
              <w:t>listopasi</w:t>
            </w:r>
            <w:proofErr w:type="spellEnd"/>
          </w:p>
        </w:tc>
        <w:tc>
          <w:tcPr>
            <w:tcW w:w="1417" w:type="dxa"/>
            <w:tcBorders>
              <w:top w:val="single" w:sz="6" w:space="0" w:color="auto"/>
              <w:left w:val="single" w:sz="6" w:space="0" w:color="auto"/>
              <w:bottom w:val="single" w:sz="6" w:space="0" w:color="auto"/>
              <w:right w:val="single" w:sz="6" w:space="0" w:color="auto"/>
            </w:tcBorders>
          </w:tcPr>
          <w:p w14:paraId="6FC2B285"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lastRenderedPageBreak/>
              <w:t>0,12 %</w:t>
            </w:r>
          </w:p>
          <w:p w14:paraId="1B4782A4"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lastRenderedPageBreak/>
              <w:t>(0,12 l/100 l</w:t>
            </w:r>
          </w:p>
          <w:p w14:paraId="216B9DD4"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vody)</w:t>
            </w:r>
          </w:p>
        </w:tc>
        <w:tc>
          <w:tcPr>
            <w:tcW w:w="709" w:type="dxa"/>
            <w:tcBorders>
              <w:top w:val="single" w:sz="6" w:space="0" w:color="auto"/>
              <w:left w:val="single" w:sz="6" w:space="0" w:color="auto"/>
              <w:bottom w:val="single" w:sz="6" w:space="0" w:color="auto"/>
              <w:right w:val="single" w:sz="6" w:space="0" w:color="auto"/>
            </w:tcBorders>
          </w:tcPr>
          <w:p w14:paraId="38929619" w14:textId="77777777" w:rsidR="00544617" w:rsidRPr="00544617" w:rsidRDefault="00544617" w:rsidP="003846BA">
            <w:pPr>
              <w:widowControl w:val="0"/>
              <w:spacing w:line="276" w:lineRule="auto"/>
              <w:ind w:left="-65"/>
              <w:jc w:val="center"/>
              <w:rPr>
                <w:rFonts w:eastAsia="Calibri"/>
                <w:bCs/>
                <w:iCs/>
                <w:lang w:eastAsia="en-US"/>
              </w:rPr>
            </w:pPr>
            <w:r w:rsidRPr="00544617">
              <w:rPr>
                <w:rFonts w:eastAsia="Calibri"/>
                <w:iCs/>
                <w:lang w:eastAsia="en-US"/>
              </w:rPr>
              <w:lastRenderedPageBreak/>
              <w:t>-</w:t>
            </w:r>
          </w:p>
        </w:tc>
        <w:tc>
          <w:tcPr>
            <w:tcW w:w="1559" w:type="dxa"/>
            <w:tcBorders>
              <w:top w:val="single" w:sz="6" w:space="0" w:color="auto"/>
              <w:left w:val="single" w:sz="6" w:space="0" w:color="auto"/>
              <w:bottom w:val="single" w:sz="6" w:space="0" w:color="auto"/>
              <w:right w:val="single" w:sz="6" w:space="0" w:color="auto"/>
            </w:tcBorders>
          </w:tcPr>
          <w:p w14:paraId="6A950CE1"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2) při zjištění</w:t>
            </w:r>
          </w:p>
          <w:p w14:paraId="731BFEBC" w14:textId="77777777" w:rsidR="00544617" w:rsidRPr="00544617" w:rsidRDefault="00544617" w:rsidP="003846BA">
            <w:pPr>
              <w:widowControl w:val="0"/>
              <w:autoSpaceDN w:val="0"/>
              <w:spacing w:line="276" w:lineRule="auto"/>
              <w:rPr>
                <w:rFonts w:eastAsia="Calibri"/>
                <w:iCs/>
                <w:lang w:eastAsia="en-US"/>
              </w:rPr>
            </w:pPr>
            <w:r w:rsidRPr="00544617">
              <w:rPr>
                <w:rFonts w:eastAsia="Calibri"/>
                <w:iCs/>
                <w:lang w:eastAsia="en-US"/>
              </w:rPr>
              <w:lastRenderedPageBreak/>
              <w:t>výskytu</w:t>
            </w:r>
          </w:p>
        </w:tc>
        <w:tc>
          <w:tcPr>
            <w:tcW w:w="1418" w:type="dxa"/>
            <w:tcBorders>
              <w:top w:val="single" w:sz="6" w:space="0" w:color="auto"/>
              <w:left w:val="single" w:sz="6" w:space="0" w:color="auto"/>
              <w:bottom w:val="single" w:sz="6" w:space="0" w:color="auto"/>
              <w:right w:val="single" w:sz="6" w:space="0" w:color="auto"/>
            </w:tcBorders>
          </w:tcPr>
          <w:p w14:paraId="14085AD3" w14:textId="77777777" w:rsidR="00544617" w:rsidRPr="00544617" w:rsidRDefault="00544617" w:rsidP="003846BA">
            <w:pPr>
              <w:widowControl w:val="0"/>
              <w:spacing w:line="276" w:lineRule="auto"/>
              <w:rPr>
                <w:iCs/>
              </w:rPr>
            </w:pPr>
            <w:r w:rsidRPr="00544617">
              <w:rPr>
                <w:iCs/>
              </w:rPr>
              <w:lastRenderedPageBreak/>
              <w:t>5) pole</w:t>
            </w:r>
          </w:p>
        </w:tc>
      </w:tr>
      <w:tr w:rsidR="00544617" w:rsidRPr="00544617" w14:paraId="54885693" w14:textId="77777777" w:rsidTr="003846BA">
        <w:trPr>
          <w:trHeight w:val="258"/>
        </w:trPr>
        <w:tc>
          <w:tcPr>
            <w:tcW w:w="1968" w:type="dxa"/>
            <w:tcBorders>
              <w:top w:val="single" w:sz="6" w:space="0" w:color="auto"/>
              <w:left w:val="single" w:sz="6" w:space="0" w:color="auto"/>
              <w:bottom w:val="single" w:sz="6" w:space="0" w:color="auto"/>
              <w:right w:val="single" w:sz="6" w:space="0" w:color="auto"/>
            </w:tcBorders>
          </w:tcPr>
          <w:p w14:paraId="1B971DCC" w14:textId="77777777"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okurka</w:t>
            </w:r>
          </w:p>
        </w:tc>
        <w:tc>
          <w:tcPr>
            <w:tcW w:w="2285" w:type="dxa"/>
            <w:tcBorders>
              <w:top w:val="single" w:sz="6" w:space="0" w:color="auto"/>
              <w:left w:val="single" w:sz="6" w:space="0" w:color="auto"/>
              <w:bottom w:val="single" w:sz="6" w:space="0" w:color="auto"/>
              <w:right w:val="single" w:sz="6" w:space="0" w:color="auto"/>
            </w:tcBorders>
          </w:tcPr>
          <w:p w14:paraId="54F748D8" w14:textId="74C109FA"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mšice,</w:t>
            </w:r>
            <w:r w:rsidR="003846BA">
              <w:rPr>
                <w:rFonts w:eastAsia="Calibri"/>
                <w:iCs/>
                <w:lang w:eastAsia="en-US"/>
              </w:rPr>
              <w:t xml:space="preserve"> </w:t>
            </w:r>
            <w:r w:rsidRPr="00544617">
              <w:rPr>
                <w:rFonts w:eastAsia="Calibri"/>
                <w:iCs/>
                <w:lang w:eastAsia="en-US"/>
              </w:rPr>
              <w:t>molice bavlníková,</w:t>
            </w:r>
            <w:r w:rsidR="003846BA">
              <w:rPr>
                <w:rFonts w:eastAsia="Calibri"/>
                <w:iCs/>
                <w:lang w:eastAsia="en-US"/>
              </w:rPr>
              <w:t xml:space="preserve"> </w:t>
            </w:r>
            <w:r w:rsidRPr="00544617">
              <w:rPr>
                <w:rFonts w:eastAsia="Calibri"/>
                <w:iCs/>
                <w:lang w:eastAsia="en-US"/>
              </w:rPr>
              <w:t>molice skleníková,</w:t>
            </w:r>
            <w:r w:rsidR="003846BA">
              <w:rPr>
                <w:rFonts w:eastAsia="Calibri"/>
                <w:iCs/>
                <w:lang w:eastAsia="en-US"/>
              </w:rPr>
              <w:t xml:space="preserve"> </w:t>
            </w:r>
            <w:r w:rsidRPr="00544617">
              <w:rPr>
                <w:rFonts w:eastAsia="Calibri"/>
                <w:iCs/>
                <w:lang w:eastAsia="en-US"/>
              </w:rPr>
              <w:t>housenky</w:t>
            </w:r>
          </w:p>
        </w:tc>
        <w:tc>
          <w:tcPr>
            <w:tcW w:w="1417" w:type="dxa"/>
            <w:tcBorders>
              <w:top w:val="single" w:sz="6" w:space="0" w:color="auto"/>
              <w:left w:val="single" w:sz="6" w:space="0" w:color="auto"/>
              <w:bottom w:val="single" w:sz="6" w:space="0" w:color="auto"/>
              <w:right w:val="single" w:sz="6" w:space="0" w:color="auto"/>
            </w:tcBorders>
          </w:tcPr>
          <w:p w14:paraId="2DB25E5C"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0,1-0,18 l/ha</w:t>
            </w:r>
          </w:p>
        </w:tc>
        <w:tc>
          <w:tcPr>
            <w:tcW w:w="709" w:type="dxa"/>
            <w:tcBorders>
              <w:top w:val="single" w:sz="6" w:space="0" w:color="auto"/>
              <w:left w:val="single" w:sz="6" w:space="0" w:color="auto"/>
              <w:bottom w:val="single" w:sz="6" w:space="0" w:color="auto"/>
              <w:right w:val="single" w:sz="6" w:space="0" w:color="auto"/>
            </w:tcBorders>
          </w:tcPr>
          <w:p w14:paraId="2EDACBBC" w14:textId="77777777" w:rsidR="00544617" w:rsidRPr="00544617" w:rsidRDefault="00544617" w:rsidP="003846BA">
            <w:pPr>
              <w:widowControl w:val="0"/>
              <w:spacing w:line="276" w:lineRule="auto"/>
              <w:ind w:left="-65"/>
              <w:jc w:val="center"/>
              <w:rPr>
                <w:rFonts w:eastAsia="Calibri"/>
                <w:bCs/>
                <w:iCs/>
                <w:lang w:eastAsia="en-US"/>
              </w:rPr>
            </w:pPr>
            <w:r w:rsidRPr="00544617">
              <w:rPr>
                <w:rFonts w:eastAsia="Calibri"/>
                <w:iCs/>
                <w:lang w:eastAsia="en-US"/>
              </w:rPr>
              <w:t>3</w:t>
            </w:r>
          </w:p>
        </w:tc>
        <w:tc>
          <w:tcPr>
            <w:tcW w:w="1559" w:type="dxa"/>
            <w:tcBorders>
              <w:top w:val="single" w:sz="6" w:space="0" w:color="auto"/>
              <w:left w:val="single" w:sz="6" w:space="0" w:color="auto"/>
              <w:bottom w:val="single" w:sz="6" w:space="0" w:color="auto"/>
              <w:right w:val="single" w:sz="6" w:space="0" w:color="auto"/>
            </w:tcBorders>
          </w:tcPr>
          <w:p w14:paraId="1AC6BCBF"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2) při zjištění</w:t>
            </w:r>
          </w:p>
          <w:p w14:paraId="5543AFDF" w14:textId="77777777" w:rsidR="00544617" w:rsidRPr="00544617" w:rsidRDefault="00544617" w:rsidP="003846BA">
            <w:pPr>
              <w:widowControl w:val="0"/>
              <w:autoSpaceDN w:val="0"/>
              <w:spacing w:line="276" w:lineRule="auto"/>
              <w:rPr>
                <w:rFonts w:eastAsia="Calibri"/>
                <w:iCs/>
                <w:lang w:eastAsia="en-US"/>
              </w:rPr>
            </w:pPr>
            <w:r w:rsidRPr="00544617">
              <w:rPr>
                <w:rFonts w:eastAsia="Calibri"/>
                <w:iCs/>
                <w:lang w:eastAsia="en-US"/>
              </w:rPr>
              <w:t>výskytu</w:t>
            </w:r>
          </w:p>
        </w:tc>
        <w:tc>
          <w:tcPr>
            <w:tcW w:w="1418" w:type="dxa"/>
            <w:tcBorders>
              <w:top w:val="single" w:sz="6" w:space="0" w:color="auto"/>
              <w:left w:val="single" w:sz="6" w:space="0" w:color="auto"/>
              <w:bottom w:val="single" w:sz="6" w:space="0" w:color="auto"/>
              <w:right w:val="single" w:sz="6" w:space="0" w:color="auto"/>
            </w:tcBorders>
          </w:tcPr>
          <w:p w14:paraId="20BED89A" w14:textId="77777777" w:rsidR="00544617" w:rsidRPr="00544617" w:rsidRDefault="00544617" w:rsidP="003846BA">
            <w:pPr>
              <w:widowControl w:val="0"/>
              <w:spacing w:line="276" w:lineRule="auto"/>
              <w:rPr>
                <w:iCs/>
              </w:rPr>
            </w:pPr>
            <w:r w:rsidRPr="00544617">
              <w:rPr>
                <w:iCs/>
              </w:rPr>
              <w:t>5) pole</w:t>
            </w:r>
          </w:p>
        </w:tc>
      </w:tr>
      <w:tr w:rsidR="00544617" w:rsidRPr="00544617" w14:paraId="09D34109" w14:textId="77777777" w:rsidTr="003846BA">
        <w:trPr>
          <w:trHeight w:val="258"/>
        </w:trPr>
        <w:tc>
          <w:tcPr>
            <w:tcW w:w="1968" w:type="dxa"/>
            <w:tcBorders>
              <w:top w:val="single" w:sz="6" w:space="0" w:color="auto"/>
              <w:left w:val="single" w:sz="6" w:space="0" w:color="auto"/>
              <w:bottom w:val="single" w:sz="6" w:space="0" w:color="auto"/>
              <w:right w:val="single" w:sz="6" w:space="0" w:color="auto"/>
            </w:tcBorders>
          </w:tcPr>
          <w:p w14:paraId="0D6E1BF3" w14:textId="77777777"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okurka nakladačka</w:t>
            </w:r>
          </w:p>
        </w:tc>
        <w:tc>
          <w:tcPr>
            <w:tcW w:w="2285" w:type="dxa"/>
            <w:tcBorders>
              <w:top w:val="single" w:sz="6" w:space="0" w:color="auto"/>
              <w:left w:val="single" w:sz="6" w:space="0" w:color="auto"/>
              <w:bottom w:val="single" w:sz="6" w:space="0" w:color="auto"/>
              <w:right w:val="single" w:sz="6" w:space="0" w:color="auto"/>
            </w:tcBorders>
          </w:tcPr>
          <w:p w14:paraId="5432E4E2"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mšice,</w:t>
            </w:r>
          </w:p>
          <w:p w14:paraId="3F83A75D"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molice bavlníková,</w:t>
            </w:r>
          </w:p>
          <w:p w14:paraId="38B87EE4" w14:textId="77777777"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molice skleníková</w:t>
            </w:r>
          </w:p>
        </w:tc>
        <w:tc>
          <w:tcPr>
            <w:tcW w:w="1417" w:type="dxa"/>
            <w:tcBorders>
              <w:top w:val="single" w:sz="6" w:space="0" w:color="auto"/>
              <w:left w:val="single" w:sz="6" w:space="0" w:color="auto"/>
              <w:bottom w:val="single" w:sz="6" w:space="0" w:color="auto"/>
              <w:right w:val="single" w:sz="6" w:space="0" w:color="auto"/>
            </w:tcBorders>
          </w:tcPr>
          <w:p w14:paraId="18E8BE15"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0,3-0,5 l/ha</w:t>
            </w:r>
          </w:p>
        </w:tc>
        <w:tc>
          <w:tcPr>
            <w:tcW w:w="709" w:type="dxa"/>
            <w:tcBorders>
              <w:top w:val="single" w:sz="6" w:space="0" w:color="auto"/>
              <w:left w:val="single" w:sz="6" w:space="0" w:color="auto"/>
              <w:bottom w:val="single" w:sz="6" w:space="0" w:color="auto"/>
              <w:right w:val="single" w:sz="6" w:space="0" w:color="auto"/>
            </w:tcBorders>
          </w:tcPr>
          <w:p w14:paraId="33D0E985" w14:textId="77777777" w:rsidR="00544617" w:rsidRPr="00544617" w:rsidRDefault="00544617" w:rsidP="003846BA">
            <w:pPr>
              <w:widowControl w:val="0"/>
              <w:spacing w:line="276" w:lineRule="auto"/>
              <w:ind w:left="-65"/>
              <w:jc w:val="center"/>
              <w:rPr>
                <w:rFonts w:eastAsia="Calibri"/>
                <w:bCs/>
                <w:iCs/>
                <w:lang w:eastAsia="en-US"/>
              </w:rPr>
            </w:pPr>
            <w:r w:rsidRPr="00544617">
              <w:rPr>
                <w:rFonts w:eastAsia="Calibri"/>
                <w:iCs/>
                <w:lang w:eastAsia="en-US"/>
              </w:rPr>
              <w:t>3</w:t>
            </w:r>
          </w:p>
        </w:tc>
        <w:tc>
          <w:tcPr>
            <w:tcW w:w="1559" w:type="dxa"/>
            <w:tcBorders>
              <w:top w:val="single" w:sz="6" w:space="0" w:color="auto"/>
              <w:left w:val="single" w:sz="6" w:space="0" w:color="auto"/>
              <w:bottom w:val="single" w:sz="6" w:space="0" w:color="auto"/>
              <w:right w:val="single" w:sz="6" w:space="0" w:color="auto"/>
            </w:tcBorders>
          </w:tcPr>
          <w:p w14:paraId="709B6E80"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2) při zjištění</w:t>
            </w:r>
          </w:p>
          <w:p w14:paraId="15EB26E1" w14:textId="77777777" w:rsidR="00544617" w:rsidRPr="00544617" w:rsidRDefault="00544617" w:rsidP="003846BA">
            <w:pPr>
              <w:widowControl w:val="0"/>
              <w:autoSpaceDN w:val="0"/>
              <w:spacing w:line="276" w:lineRule="auto"/>
              <w:rPr>
                <w:rFonts w:eastAsia="Calibri"/>
                <w:iCs/>
                <w:lang w:eastAsia="en-US"/>
              </w:rPr>
            </w:pPr>
            <w:r w:rsidRPr="00544617">
              <w:rPr>
                <w:rFonts w:eastAsia="Calibri"/>
                <w:iCs/>
                <w:lang w:eastAsia="en-US"/>
              </w:rPr>
              <w:t>výskytu</w:t>
            </w:r>
          </w:p>
        </w:tc>
        <w:tc>
          <w:tcPr>
            <w:tcW w:w="1418" w:type="dxa"/>
            <w:tcBorders>
              <w:top w:val="single" w:sz="6" w:space="0" w:color="auto"/>
              <w:left w:val="single" w:sz="6" w:space="0" w:color="auto"/>
              <w:bottom w:val="single" w:sz="6" w:space="0" w:color="auto"/>
              <w:right w:val="single" w:sz="6" w:space="0" w:color="auto"/>
            </w:tcBorders>
          </w:tcPr>
          <w:p w14:paraId="793F3B4F" w14:textId="77777777" w:rsidR="00544617" w:rsidRPr="00544617" w:rsidRDefault="00544617" w:rsidP="003846BA">
            <w:pPr>
              <w:widowControl w:val="0"/>
              <w:spacing w:line="276" w:lineRule="auto"/>
              <w:rPr>
                <w:iCs/>
              </w:rPr>
            </w:pPr>
            <w:r w:rsidRPr="00544617">
              <w:rPr>
                <w:iCs/>
              </w:rPr>
              <w:t>5) pole</w:t>
            </w:r>
          </w:p>
        </w:tc>
      </w:tr>
      <w:tr w:rsidR="00544617" w:rsidRPr="00544617" w14:paraId="0BC26382" w14:textId="77777777" w:rsidTr="003846BA">
        <w:trPr>
          <w:trHeight w:val="258"/>
        </w:trPr>
        <w:tc>
          <w:tcPr>
            <w:tcW w:w="1968" w:type="dxa"/>
            <w:tcBorders>
              <w:top w:val="single" w:sz="6" w:space="0" w:color="auto"/>
              <w:left w:val="single" w:sz="6" w:space="0" w:color="auto"/>
              <w:bottom w:val="single" w:sz="6" w:space="0" w:color="auto"/>
              <w:right w:val="single" w:sz="6" w:space="0" w:color="auto"/>
            </w:tcBorders>
          </w:tcPr>
          <w:p w14:paraId="0872A926" w14:textId="77777777"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okurka nakladačka</w:t>
            </w:r>
          </w:p>
        </w:tc>
        <w:tc>
          <w:tcPr>
            <w:tcW w:w="2285" w:type="dxa"/>
            <w:tcBorders>
              <w:top w:val="single" w:sz="6" w:space="0" w:color="auto"/>
              <w:left w:val="single" w:sz="6" w:space="0" w:color="auto"/>
              <w:bottom w:val="single" w:sz="6" w:space="0" w:color="auto"/>
              <w:right w:val="single" w:sz="6" w:space="0" w:color="auto"/>
            </w:tcBorders>
          </w:tcPr>
          <w:p w14:paraId="31CFD718" w14:textId="77777777"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housenky</w:t>
            </w:r>
          </w:p>
        </w:tc>
        <w:tc>
          <w:tcPr>
            <w:tcW w:w="1417" w:type="dxa"/>
            <w:tcBorders>
              <w:top w:val="single" w:sz="6" w:space="0" w:color="auto"/>
              <w:left w:val="single" w:sz="6" w:space="0" w:color="auto"/>
              <w:bottom w:val="single" w:sz="6" w:space="0" w:color="auto"/>
              <w:right w:val="single" w:sz="6" w:space="0" w:color="auto"/>
            </w:tcBorders>
          </w:tcPr>
          <w:p w14:paraId="0D7B87B7"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0,2 l/ha</w:t>
            </w:r>
          </w:p>
        </w:tc>
        <w:tc>
          <w:tcPr>
            <w:tcW w:w="709" w:type="dxa"/>
            <w:tcBorders>
              <w:top w:val="single" w:sz="6" w:space="0" w:color="auto"/>
              <w:left w:val="single" w:sz="6" w:space="0" w:color="auto"/>
              <w:bottom w:val="single" w:sz="6" w:space="0" w:color="auto"/>
              <w:right w:val="single" w:sz="6" w:space="0" w:color="auto"/>
            </w:tcBorders>
          </w:tcPr>
          <w:p w14:paraId="571242B5" w14:textId="77777777" w:rsidR="00544617" w:rsidRPr="00544617" w:rsidRDefault="00544617" w:rsidP="003846BA">
            <w:pPr>
              <w:widowControl w:val="0"/>
              <w:spacing w:line="276" w:lineRule="auto"/>
              <w:ind w:left="-65"/>
              <w:jc w:val="center"/>
              <w:rPr>
                <w:rFonts w:eastAsia="Calibri"/>
                <w:bCs/>
                <w:iCs/>
                <w:lang w:eastAsia="en-US"/>
              </w:rPr>
            </w:pPr>
            <w:r w:rsidRPr="00544617">
              <w:rPr>
                <w:rFonts w:eastAsia="Calibri"/>
                <w:iCs/>
                <w:lang w:eastAsia="en-US"/>
              </w:rPr>
              <w:t>3</w:t>
            </w:r>
          </w:p>
        </w:tc>
        <w:tc>
          <w:tcPr>
            <w:tcW w:w="1559" w:type="dxa"/>
            <w:tcBorders>
              <w:top w:val="single" w:sz="6" w:space="0" w:color="auto"/>
              <w:left w:val="single" w:sz="6" w:space="0" w:color="auto"/>
              <w:bottom w:val="single" w:sz="6" w:space="0" w:color="auto"/>
              <w:right w:val="single" w:sz="6" w:space="0" w:color="auto"/>
            </w:tcBorders>
          </w:tcPr>
          <w:p w14:paraId="729601AD"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2) při zjištění</w:t>
            </w:r>
          </w:p>
          <w:p w14:paraId="7FCB4793" w14:textId="77777777" w:rsidR="00544617" w:rsidRPr="00544617" w:rsidRDefault="00544617" w:rsidP="003846BA">
            <w:pPr>
              <w:widowControl w:val="0"/>
              <w:autoSpaceDN w:val="0"/>
              <w:spacing w:line="276" w:lineRule="auto"/>
              <w:rPr>
                <w:rFonts w:eastAsia="Calibri"/>
                <w:iCs/>
                <w:lang w:eastAsia="en-US"/>
              </w:rPr>
            </w:pPr>
            <w:r w:rsidRPr="00544617">
              <w:rPr>
                <w:rFonts w:eastAsia="Calibri"/>
                <w:iCs/>
                <w:lang w:eastAsia="en-US"/>
              </w:rPr>
              <w:t>výskytu</w:t>
            </w:r>
          </w:p>
        </w:tc>
        <w:tc>
          <w:tcPr>
            <w:tcW w:w="1418" w:type="dxa"/>
            <w:tcBorders>
              <w:top w:val="single" w:sz="6" w:space="0" w:color="auto"/>
              <w:left w:val="single" w:sz="6" w:space="0" w:color="auto"/>
              <w:bottom w:val="single" w:sz="6" w:space="0" w:color="auto"/>
              <w:right w:val="single" w:sz="6" w:space="0" w:color="auto"/>
            </w:tcBorders>
          </w:tcPr>
          <w:p w14:paraId="3485CAD0" w14:textId="77777777" w:rsidR="00544617" w:rsidRPr="00544617" w:rsidRDefault="00544617" w:rsidP="003846BA">
            <w:pPr>
              <w:widowControl w:val="0"/>
              <w:spacing w:line="276" w:lineRule="auto"/>
              <w:rPr>
                <w:iCs/>
              </w:rPr>
            </w:pPr>
            <w:r w:rsidRPr="00544617">
              <w:rPr>
                <w:iCs/>
              </w:rPr>
              <w:t>5) pole</w:t>
            </w:r>
          </w:p>
        </w:tc>
      </w:tr>
      <w:tr w:rsidR="00544617" w:rsidRPr="00544617" w14:paraId="537D06B7" w14:textId="77777777" w:rsidTr="003846BA">
        <w:trPr>
          <w:trHeight w:val="258"/>
        </w:trPr>
        <w:tc>
          <w:tcPr>
            <w:tcW w:w="1968" w:type="dxa"/>
            <w:tcBorders>
              <w:top w:val="single" w:sz="6" w:space="0" w:color="auto"/>
              <w:left w:val="single" w:sz="6" w:space="0" w:color="auto"/>
              <w:bottom w:val="single" w:sz="6" w:space="0" w:color="auto"/>
              <w:right w:val="single" w:sz="6" w:space="0" w:color="auto"/>
            </w:tcBorders>
          </w:tcPr>
          <w:p w14:paraId="3B7032D1" w14:textId="77777777"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pastinák setý</w:t>
            </w:r>
          </w:p>
        </w:tc>
        <w:tc>
          <w:tcPr>
            <w:tcW w:w="2285" w:type="dxa"/>
            <w:tcBorders>
              <w:top w:val="single" w:sz="6" w:space="0" w:color="auto"/>
              <w:left w:val="single" w:sz="6" w:space="0" w:color="auto"/>
              <w:bottom w:val="single" w:sz="6" w:space="0" w:color="auto"/>
              <w:right w:val="single" w:sz="6" w:space="0" w:color="auto"/>
            </w:tcBorders>
          </w:tcPr>
          <w:p w14:paraId="5A5A456E" w14:textId="77777777"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mšice, housenky</w:t>
            </w:r>
          </w:p>
        </w:tc>
        <w:tc>
          <w:tcPr>
            <w:tcW w:w="1417" w:type="dxa"/>
            <w:tcBorders>
              <w:top w:val="single" w:sz="6" w:space="0" w:color="auto"/>
              <w:left w:val="single" w:sz="6" w:space="0" w:color="auto"/>
              <w:bottom w:val="single" w:sz="6" w:space="0" w:color="auto"/>
              <w:right w:val="single" w:sz="6" w:space="0" w:color="auto"/>
            </w:tcBorders>
          </w:tcPr>
          <w:p w14:paraId="54266E11"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0,4 l/ha</w:t>
            </w:r>
          </w:p>
        </w:tc>
        <w:tc>
          <w:tcPr>
            <w:tcW w:w="709" w:type="dxa"/>
            <w:tcBorders>
              <w:top w:val="single" w:sz="6" w:space="0" w:color="auto"/>
              <w:left w:val="single" w:sz="6" w:space="0" w:color="auto"/>
              <w:bottom w:val="single" w:sz="6" w:space="0" w:color="auto"/>
              <w:right w:val="single" w:sz="6" w:space="0" w:color="auto"/>
            </w:tcBorders>
          </w:tcPr>
          <w:p w14:paraId="61596B99" w14:textId="77777777" w:rsidR="00544617" w:rsidRPr="00544617" w:rsidRDefault="00544617" w:rsidP="003846BA">
            <w:pPr>
              <w:widowControl w:val="0"/>
              <w:spacing w:line="276" w:lineRule="auto"/>
              <w:ind w:left="-65"/>
              <w:jc w:val="center"/>
              <w:rPr>
                <w:rFonts w:eastAsia="Calibri"/>
                <w:bCs/>
                <w:iCs/>
                <w:lang w:eastAsia="en-US"/>
              </w:rPr>
            </w:pPr>
            <w:r w:rsidRPr="00544617">
              <w:rPr>
                <w:rFonts w:eastAsia="Calibri"/>
                <w:iCs/>
                <w:lang w:eastAsia="en-US"/>
              </w:rPr>
              <w:t>7</w:t>
            </w:r>
          </w:p>
        </w:tc>
        <w:tc>
          <w:tcPr>
            <w:tcW w:w="1559" w:type="dxa"/>
            <w:tcBorders>
              <w:top w:val="single" w:sz="6" w:space="0" w:color="auto"/>
              <w:left w:val="single" w:sz="6" w:space="0" w:color="auto"/>
              <w:bottom w:val="single" w:sz="6" w:space="0" w:color="auto"/>
              <w:right w:val="single" w:sz="6" w:space="0" w:color="auto"/>
            </w:tcBorders>
          </w:tcPr>
          <w:p w14:paraId="3E81BC3A"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2) při zjištění</w:t>
            </w:r>
          </w:p>
          <w:p w14:paraId="121EC947" w14:textId="77777777" w:rsidR="00544617" w:rsidRPr="00544617" w:rsidRDefault="00544617" w:rsidP="003846BA">
            <w:pPr>
              <w:widowControl w:val="0"/>
              <w:autoSpaceDN w:val="0"/>
              <w:spacing w:line="276" w:lineRule="auto"/>
              <w:rPr>
                <w:rFonts w:eastAsia="Calibri"/>
                <w:iCs/>
                <w:lang w:eastAsia="en-US"/>
              </w:rPr>
            </w:pPr>
            <w:r w:rsidRPr="00544617">
              <w:rPr>
                <w:rFonts w:eastAsia="Calibri"/>
                <w:iCs/>
                <w:lang w:eastAsia="en-US"/>
              </w:rPr>
              <w:t>výskytu</w:t>
            </w:r>
          </w:p>
        </w:tc>
        <w:tc>
          <w:tcPr>
            <w:tcW w:w="1418" w:type="dxa"/>
            <w:tcBorders>
              <w:top w:val="single" w:sz="6" w:space="0" w:color="auto"/>
              <w:left w:val="single" w:sz="6" w:space="0" w:color="auto"/>
              <w:bottom w:val="single" w:sz="6" w:space="0" w:color="auto"/>
              <w:right w:val="single" w:sz="6" w:space="0" w:color="auto"/>
            </w:tcBorders>
          </w:tcPr>
          <w:p w14:paraId="421C51DB" w14:textId="77777777" w:rsidR="00544617" w:rsidRPr="00544617" w:rsidRDefault="00544617" w:rsidP="003846BA">
            <w:pPr>
              <w:widowControl w:val="0"/>
              <w:spacing w:line="276" w:lineRule="auto"/>
              <w:rPr>
                <w:iCs/>
              </w:rPr>
            </w:pPr>
            <w:r w:rsidRPr="00544617">
              <w:rPr>
                <w:iCs/>
              </w:rPr>
              <w:t>5) pole</w:t>
            </w:r>
          </w:p>
        </w:tc>
      </w:tr>
      <w:tr w:rsidR="00544617" w:rsidRPr="00544617" w14:paraId="24859745" w14:textId="77777777" w:rsidTr="003846BA">
        <w:trPr>
          <w:trHeight w:val="258"/>
        </w:trPr>
        <w:tc>
          <w:tcPr>
            <w:tcW w:w="1968" w:type="dxa"/>
            <w:tcBorders>
              <w:top w:val="single" w:sz="6" w:space="0" w:color="auto"/>
              <w:left w:val="single" w:sz="6" w:space="0" w:color="auto"/>
              <w:bottom w:val="single" w:sz="6" w:space="0" w:color="auto"/>
              <w:right w:val="single" w:sz="6" w:space="0" w:color="auto"/>
            </w:tcBorders>
          </w:tcPr>
          <w:p w14:paraId="7E77713E" w14:textId="77777777"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pastinák setý</w:t>
            </w:r>
          </w:p>
        </w:tc>
        <w:tc>
          <w:tcPr>
            <w:tcW w:w="2285" w:type="dxa"/>
            <w:tcBorders>
              <w:top w:val="single" w:sz="6" w:space="0" w:color="auto"/>
              <w:left w:val="single" w:sz="6" w:space="0" w:color="auto"/>
              <w:bottom w:val="single" w:sz="6" w:space="0" w:color="auto"/>
              <w:right w:val="single" w:sz="6" w:space="0" w:color="auto"/>
            </w:tcBorders>
          </w:tcPr>
          <w:p w14:paraId="474064C3" w14:textId="77777777"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pochmurnatka mrkvová</w:t>
            </w:r>
          </w:p>
        </w:tc>
        <w:tc>
          <w:tcPr>
            <w:tcW w:w="1417" w:type="dxa"/>
            <w:tcBorders>
              <w:top w:val="single" w:sz="6" w:space="0" w:color="auto"/>
              <w:left w:val="single" w:sz="6" w:space="0" w:color="auto"/>
              <w:bottom w:val="single" w:sz="6" w:space="0" w:color="auto"/>
              <w:right w:val="single" w:sz="6" w:space="0" w:color="auto"/>
            </w:tcBorders>
          </w:tcPr>
          <w:p w14:paraId="0C6675D1"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0,5 l/ha</w:t>
            </w:r>
          </w:p>
        </w:tc>
        <w:tc>
          <w:tcPr>
            <w:tcW w:w="709" w:type="dxa"/>
            <w:tcBorders>
              <w:top w:val="single" w:sz="6" w:space="0" w:color="auto"/>
              <w:left w:val="single" w:sz="6" w:space="0" w:color="auto"/>
              <w:bottom w:val="single" w:sz="6" w:space="0" w:color="auto"/>
              <w:right w:val="single" w:sz="6" w:space="0" w:color="auto"/>
            </w:tcBorders>
          </w:tcPr>
          <w:p w14:paraId="51C298C2" w14:textId="77777777" w:rsidR="00544617" w:rsidRPr="00544617" w:rsidRDefault="00544617" w:rsidP="003846BA">
            <w:pPr>
              <w:widowControl w:val="0"/>
              <w:spacing w:line="276" w:lineRule="auto"/>
              <w:ind w:left="-65"/>
              <w:jc w:val="center"/>
              <w:rPr>
                <w:rFonts w:eastAsia="Calibri"/>
                <w:bCs/>
                <w:iCs/>
                <w:lang w:eastAsia="en-US"/>
              </w:rPr>
            </w:pPr>
            <w:r w:rsidRPr="00544617">
              <w:rPr>
                <w:rFonts w:eastAsia="Calibri"/>
                <w:iCs/>
                <w:lang w:eastAsia="en-US"/>
              </w:rPr>
              <w:t>7</w:t>
            </w:r>
          </w:p>
        </w:tc>
        <w:tc>
          <w:tcPr>
            <w:tcW w:w="1559" w:type="dxa"/>
            <w:tcBorders>
              <w:top w:val="single" w:sz="6" w:space="0" w:color="auto"/>
              <w:left w:val="single" w:sz="6" w:space="0" w:color="auto"/>
              <w:bottom w:val="single" w:sz="6" w:space="0" w:color="auto"/>
              <w:right w:val="single" w:sz="6" w:space="0" w:color="auto"/>
            </w:tcBorders>
          </w:tcPr>
          <w:p w14:paraId="316B2F68"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2) při zjištění</w:t>
            </w:r>
          </w:p>
          <w:p w14:paraId="780675F4" w14:textId="77777777" w:rsidR="00544617" w:rsidRPr="00544617" w:rsidRDefault="00544617" w:rsidP="003846BA">
            <w:pPr>
              <w:widowControl w:val="0"/>
              <w:autoSpaceDN w:val="0"/>
              <w:spacing w:line="276" w:lineRule="auto"/>
              <w:rPr>
                <w:rFonts w:eastAsia="Calibri"/>
                <w:iCs/>
                <w:lang w:eastAsia="en-US"/>
              </w:rPr>
            </w:pPr>
            <w:r w:rsidRPr="00544617">
              <w:rPr>
                <w:rFonts w:eastAsia="Calibri"/>
                <w:iCs/>
                <w:lang w:eastAsia="en-US"/>
              </w:rPr>
              <w:t>výskytu</w:t>
            </w:r>
          </w:p>
        </w:tc>
        <w:tc>
          <w:tcPr>
            <w:tcW w:w="1418" w:type="dxa"/>
            <w:tcBorders>
              <w:top w:val="single" w:sz="6" w:space="0" w:color="auto"/>
              <w:left w:val="single" w:sz="6" w:space="0" w:color="auto"/>
              <w:bottom w:val="single" w:sz="6" w:space="0" w:color="auto"/>
              <w:right w:val="single" w:sz="6" w:space="0" w:color="auto"/>
            </w:tcBorders>
          </w:tcPr>
          <w:p w14:paraId="2AE8154B" w14:textId="77777777" w:rsidR="00544617" w:rsidRPr="00544617" w:rsidRDefault="00544617" w:rsidP="003846BA">
            <w:pPr>
              <w:widowControl w:val="0"/>
              <w:spacing w:line="276" w:lineRule="auto"/>
              <w:rPr>
                <w:iCs/>
              </w:rPr>
            </w:pPr>
            <w:r w:rsidRPr="00544617">
              <w:rPr>
                <w:iCs/>
              </w:rPr>
              <w:t>5) pole</w:t>
            </w:r>
          </w:p>
        </w:tc>
      </w:tr>
      <w:tr w:rsidR="00544617" w:rsidRPr="00544617" w14:paraId="342AEEF6" w14:textId="77777777" w:rsidTr="003846BA">
        <w:trPr>
          <w:trHeight w:val="258"/>
        </w:trPr>
        <w:tc>
          <w:tcPr>
            <w:tcW w:w="1968" w:type="dxa"/>
            <w:tcBorders>
              <w:top w:val="single" w:sz="6" w:space="0" w:color="auto"/>
              <w:left w:val="single" w:sz="6" w:space="0" w:color="auto"/>
              <w:bottom w:val="single" w:sz="6" w:space="0" w:color="auto"/>
              <w:right w:val="single" w:sz="6" w:space="0" w:color="auto"/>
            </w:tcBorders>
          </w:tcPr>
          <w:p w14:paraId="3408EE4F" w14:textId="77777777"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pažitka</w:t>
            </w:r>
          </w:p>
        </w:tc>
        <w:tc>
          <w:tcPr>
            <w:tcW w:w="2285" w:type="dxa"/>
            <w:tcBorders>
              <w:top w:val="single" w:sz="6" w:space="0" w:color="auto"/>
              <w:left w:val="single" w:sz="6" w:space="0" w:color="auto"/>
              <w:bottom w:val="single" w:sz="6" w:space="0" w:color="auto"/>
              <w:right w:val="single" w:sz="6" w:space="0" w:color="auto"/>
            </w:tcBorders>
          </w:tcPr>
          <w:p w14:paraId="55AB2809" w14:textId="77777777"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mšice, housenky</w:t>
            </w:r>
          </w:p>
        </w:tc>
        <w:tc>
          <w:tcPr>
            <w:tcW w:w="1417" w:type="dxa"/>
            <w:tcBorders>
              <w:top w:val="single" w:sz="6" w:space="0" w:color="auto"/>
              <w:left w:val="single" w:sz="6" w:space="0" w:color="auto"/>
              <w:bottom w:val="single" w:sz="6" w:space="0" w:color="auto"/>
              <w:right w:val="single" w:sz="6" w:space="0" w:color="auto"/>
            </w:tcBorders>
          </w:tcPr>
          <w:p w14:paraId="222BCB38"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0,5 l/ha</w:t>
            </w:r>
          </w:p>
        </w:tc>
        <w:tc>
          <w:tcPr>
            <w:tcW w:w="709" w:type="dxa"/>
            <w:tcBorders>
              <w:top w:val="single" w:sz="6" w:space="0" w:color="auto"/>
              <w:left w:val="single" w:sz="6" w:space="0" w:color="auto"/>
              <w:bottom w:val="single" w:sz="6" w:space="0" w:color="auto"/>
              <w:right w:val="single" w:sz="6" w:space="0" w:color="auto"/>
            </w:tcBorders>
          </w:tcPr>
          <w:p w14:paraId="051FF70B" w14:textId="77777777" w:rsidR="00544617" w:rsidRPr="00544617" w:rsidRDefault="00544617" w:rsidP="003846BA">
            <w:pPr>
              <w:widowControl w:val="0"/>
              <w:spacing w:line="276" w:lineRule="auto"/>
              <w:ind w:left="-65"/>
              <w:jc w:val="center"/>
              <w:rPr>
                <w:rFonts w:eastAsia="Calibri"/>
                <w:bCs/>
                <w:iCs/>
                <w:lang w:eastAsia="en-US"/>
              </w:rPr>
            </w:pPr>
            <w:r w:rsidRPr="00544617">
              <w:rPr>
                <w:rFonts w:eastAsia="Calibri"/>
                <w:iCs/>
                <w:lang w:eastAsia="en-US"/>
              </w:rPr>
              <w:t>7</w:t>
            </w:r>
          </w:p>
        </w:tc>
        <w:tc>
          <w:tcPr>
            <w:tcW w:w="1559" w:type="dxa"/>
            <w:tcBorders>
              <w:top w:val="single" w:sz="6" w:space="0" w:color="auto"/>
              <w:left w:val="single" w:sz="6" w:space="0" w:color="auto"/>
              <w:bottom w:val="single" w:sz="6" w:space="0" w:color="auto"/>
              <w:right w:val="single" w:sz="6" w:space="0" w:color="auto"/>
            </w:tcBorders>
          </w:tcPr>
          <w:p w14:paraId="3655105A"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2) při zjištění</w:t>
            </w:r>
          </w:p>
          <w:p w14:paraId="78611EBD" w14:textId="77777777" w:rsidR="00544617" w:rsidRPr="00544617" w:rsidRDefault="00544617" w:rsidP="003846BA">
            <w:pPr>
              <w:widowControl w:val="0"/>
              <w:autoSpaceDN w:val="0"/>
              <w:spacing w:line="276" w:lineRule="auto"/>
              <w:rPr>
                <w:rFonts w:eastAsia="Calibri"/>
                <w:iCs/>
                <w:lang w:eastAsia="en-US"/>
              </w:rPr>
            </w:pPr>
            <w:r w:rsidRPr="00544617">
              <w:rPr>
                <w:rFonts w:eastAsia="Calibri"/>
                <w:iCs/>
                <w:lang w:eastAsia="en-US"/>
              </w:rPr>
              <w:t>výskytu</w:t>
            </w:r>
          </w:p>
        </w:tc>
        <w:tc>
          <w:tcPr>
            <w:tcW w:w="1418" w:type="dxa"/>
            <w:tcBorders>
              <w:top w:val="single" w:sz="6" w:space="0" w:color="auto"/>
              <w:left w:val="single" w:sz="6" w:space="0" w:color="auto"/>
              <w:bottom w:val="single" w:sz="6" w:space="0" w:color="auto"/>
              <w:right w:val="single" w:sz="6" w:space="0" w:color="auto"/>
            </w:tcBorders>
          </w:tcPr>
          <w:p w14:paraId="40E534E4" w14:textId="77777777" w:rsidR="00544617" w:rsidRPr="00544617" w:rsidRDefault="00544617" w:rsidP="003846BA">
            <w:pPr>
              <w:widowControl w:val="0"/>
              <w:spacing w:line="276" w:lineRule="auto"/>
              <w:rPr>
                <w:iCs/>
              </w:rPr>
            </w:pPr>
            <w:r w:rsidRPr="00544617">
              <w:rPr>
                <w:iCs/>
              </w:rPr>
              <w:t>5) pole</w:t>
            </w:r>
          </w:p>
        </w:tc>
      </w:tr>
      <w:tr w:rsidR="00544617" w:rsidRPr="00544617" w14:paraId="0E208BD2" w14:textId="77777777" w:rsidTr="003846BA">
        <w:trPr>
          <w:trHeight w:val="258"/>
        </w:trPr>
        <w:tc>
          <w:tcPr>
            <w:tcW w:w="1968" w:type="dxa"/>
            <w:tcBorders>
              <w:top w:val="single" w:sz="6" w:space="0" w:color="auto"/>
              <w:left w:val="single" w:sz="6" w:space="0" w:color="auto"/>
              <w:bottom w:val="single" w:sz="6" w:space="0" w:color="auto"/>
              <w:right w:val="single" w:sz="6" w:space="0" w:color="auto"/>
            </w:tcBorders>
          </w:tcPr>
          <w:p w14:paraId="6E1E2EED"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petržel naťová (čerstvá), kerblík</w:t>
            </w:r>
          </w:p>
        </w:tc>
        <w:tc>
          <w:tcPr>
            <w:tcW w:w="2285" w:type="dxa"/>
            <w:tcBorders>
              <w:top w:val="single" w:sz="6" w:space="0" w:color="auto"/>
              <w:left w:val="single" w:sz="6" w:space="0" w:color="auto"/>
              <w:bottom w:val="single" w:sz="6" w:space="0" w:color="auto"/>
              <w:right w:val="single" w:sz="6" w:space="0" w:color="auto"/>
            </w:tcBorders>
          </w:tcPr>
          <w:p w14:paraId="16FB38F4"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pochmurnatka mrkvová,</w:t>
            </w:r>
          </w:p>
          <w:p w14:paraId="3EC4B00C"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mandelinky, nosatci,</w:t>
            </w:r>
          </w:p>
          <w:p w14:paraId="1AA29A2C"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mšice</w:t>
            </w:r>
          </w:p>
        </w:tc>
        <w:tc>
          <w:tcPr>
            <w:tcW w:w="1417" w:type="dxa"/>
            <w:tcBorders>
              <w:top w:val="single" w:sz="6" w:space="0" w:color="auto"/>
              <w:left w:val="single" w:sz="6" w:space="0" w:color="auto"/>
              <w:bottom w:val="single" w:sz="6" w:space="0" w:color="auto"/>
              <w:right w:val="single" w:sz="6" w:space="0" w:color="auto"/>
            </w:tcBorders>
          </w:tcPr>
          <w:p w14:paraId="6B014D58"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0,5 l/ha</w:t>
            </w:r>
          </w:p>
        </w:tc>
        <w:tc>
          <w:tcPr>
            <w:tcW w:w="709" w:type="dxa"/>
            <w:tcBorders>
              <w:top w:val="single" w:sz="6" w:space="0" w:color="auto"/>
              <w:left w:val="single" w:sz="6" w:space="0" w:color="auto"/>
              <w:bottom w:val="single" w:sz="6" w:space="0" w:color="auto"/>
              <w:right w:val="single" w:sz="6" w:space="0" w:color="auto"/>
            </w:tcBorders>
          </w:tcPr>
          <w:p w14:paraId="2C010E20" w14:textId="77777777" w:rsidR="00544617" w:rsidRPr="00544617" w:rsidRDefault="00544617" w:rsidP="003846BA">
            <w:pPr>
              <w:widowControl w:val="0"/>
              <w:spacing w:line="276" w:lineRule="auto"/>
              <w:ind w:left="-65"/>
              <w:jc w:val="center"/>
              <w:rPr>
                <w:rFonts w:eastAsia="Calibri"/>
                <w:bCs/>
                <w:iCs/>
                <w:lang w:eastAsia="en-US"/>
              </w:rPr>
            </w:pPr>
            <w:r w:rsidRPr="00544617">
              <w:rPr>
                <w:rFonts w:eastAsia="Calibri"/>
                <w:iCs/>
                <w:lang w:eastAsia="en-US"/>
              </w:rPr>
              <w:t>7</w:t>
            </w:r>
          </w:p>
        </w:tc>
        <w:tc>
          <w:tcPr>
            <w:tcW w:w="1559" w:type="dxa"/>
            <w:tcBorders>
              <w:top w:val="single" w:sz="6" w:space="0" w:color="auto"/>
              <w:left w:val="single" w:sz="6" w:space="0" w:color="auto"/>
              <w:bottom w:val="single" w:sz="6" w:space="0" w:color="auto"/>
              <w:right w:val="single" w:sz="6" w:space="0" w:color="auto"/>
            </w:tcBorders>
          </w:tcPr>
          <w:p w14:paraId="3F879D7E"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2) při zjištění</w:t>
            </w:r>
          </w:p>
          <w:p w14:paraId="50B1C9A2" w14:textId="77777777" w:rsidR="00544617" w:rsidRPr="00544617" w:rsidRDefault="00544617" w:rsidP="003846BA">
            <w:pPr>
              <w:widowControl w:val="0"/>
              <w:autoSpaceDN w:val="0"/>
              <w:spacing w:line="276" w:lineRule="auto"/>
              <w:rPr>
                <w:rFonts w:eastAsia="Calibri"/>
                <w:iCs/>
                <w:lang w:eastAsia="en-US"/>
              </w:rPr>
            </w:pPr>
            <w:r w:rsidRPr="00544617">
              <w:rPr>
                <w:rFonts w:eastAsia="Calibri"/>
                <w:iCs/>
                <w:lang w:eastAsia="en-US"/>
              </w:rPr>
              <w:t>výskytu</w:t>
            </w:r>
          </w:p>
        </w:tc>
        <w:tc>
          <w:tcPr>
            <w:tcW w:w="1418" w:type="dxa"/>
            <w:tcBorders>
              <w:top w:val="single" w:sz="6" w:space="0" w:color="auto"/>
              <w:left w:val="single" w:sz="6" w:space="0" w:color="auto"/>
              <w:bottom w:val="single" w:sz="6" w:space="0" w:color="auto"/>
              <w:right w:val="single" w:sz="6" w:space="0" w:color="auto"/>
            </w:tcBorders>
          </w:tcPr>
          <w:p w14:paraId="4F91240B" w14:textId="77777777" w:rsidR="00544617" w:rsidRPr="00544617" w:rsidRDefault="00544617" w:rsidP="003846BA">
            <w:pPr>
              <w:widowControl w:val="0"/>
              <w:spacing w:line="276" w:lineRule="auto"/>
              <w:rPr>
                <w:iCs/>
              </w:rPr>
            </w:pPr>
            <w:r w:rsidRPr="00544617">
              <w:rPr>
                <w:iCs/>
              </w:rPr>
              <w:t>5) pole</w:t>
            </w:r>
          </w:p>
        </w:tc>
      </w:tr>
      <w:tr w:rsidR="00544617" w:rsidRPr="00544617" w14:paraId="4133D765" w14:textId="77777777" w:rsidTr="003846BA">
        <w:trPr>
          <w:trHeight w:val="258"/>
        </w:trPr>
        <w:tc>
          <w:tcPr>
            <w:tcW w:w="1968" w:type="dxa"/>
            <w:tcBorders>
              <w:top w:val="single" w:sz="6" w:space="0" w:color="auto"/>
              <w:left w:val="single" w:sz="6" w:space="0" w:color="auto"/>
              <w:bottom w:val="single" w:sz="6" w:space="0" w:color="auto"/>
              <w:right w:val="single" w:sz="6" w:space="0" w:color="auto"/>
            </w:tcBorders>
          </w:tcPr>
          <w:p w14:paraId="11A0B841"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petržel zahradní</w:t>
            </w:r>
          </w:p>
          <w:p w14:paraId="5DC95B98" w14:textId="77777777"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(čerstvá)</w:t>
            </w:r>
          </w:p>
        </w:tc>
        <w:tc>
          <w:tcPr>
            <w:tcW w:w="2285" w:type="dxa"/>
            <w:tcBorders>
              <w:top w:val="single" w:sz="6" w:space="0" w:color="auto"/>
              <w:left w:val="single" w:sz="6" w:space="0" w:color="auto"/>
              <w:bottom w:val="single" w:sz="6" w:space="0" w:color="auto"/>
              <w:right w:val="single" w:sz="6" w:space="0" w:color="auto"/>
            </w:tcBorders>
          </w:tcPr>
          <w:p w14:paraId="10CBC916" w14:textId="77777777"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pochmurnatka mrkvová</w:t>
            </w:r>
          </w:p>
        </w:tc>
        <w:tc>
          <w:tcPr>
            <w:tcW w:w="1417" w:type="dxa"/>
            <w:tcBorders>
              <w:top w:val="single" w:sz="6" w:space="0" w:color="auto"/>
              <w:left w:val="single" w:sz="6" w:space="0" w:color="auto"/>
              <w:bottom w:val="single" w:sz="6" w:space="0" w:color="auto"/>
              <w:right w:val="single" w:sz="6" w:space="0" w:color="auto"/>
            </w:tcBorders>
          </w:tcPr>
          <w:p w14:paraId="74EE15EC"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0,5 l/ha</w:t>
            </w:r>
          </w:p>
        </w:tc>
        <w:tc>
          <w:tcPr>
            <w:tcW w:w="709" w:type="dxa"/>
            <w:tcBorders>
              <w:top w:val="single" w:sz="6" w:space="0" w:color="auto"/>
              <w:left w:val="single" w:sz="6" w:space="0" w:color="auto"/>
              <w:bottom w:val="single" w:sz="6" w:space="0" w:color="auto"/>
              <w:right w:val="single" w:sz="6" w:space="0" w:color="auto"/>
            </w:tcBorders>
          </w:tcPr>
          <w:p w14:paraId="6CCC0321" w14:textId="77777777" w:rsidR="00544617" w:rsidRPr="00544617" w:rsidRDefault="00544617" w:rsidP="003846BA">
            <w:pPr>
              <w:widowControl w:val="0"/>
              <w:spacing w:line="276" w:lineRule="auto"/>
              <w:ind w:left="-65"/>
              <w:jc w:val="center"/>
              <w:rPr>
                <w:rFonts w:eastAsia="Calibri"/>
                <w:bCs/>
                <w:iCs/>
                <w:lang w:eastAsia="en-US"/>
              </w:rPr>
            </w:pPr>
            <w:r w:rsidRPr="00544617">
              <w:rPr>
                <w:rFonts w:eastAsia="Calibri"/>
                <w:iCs/>
                <w:lang w:eastAsia="en-US"/>
              </w:rPr>
              <w:t>7</w:t>
            </w:r>
          </w:p>
        </w:tc>
        <w:tc>
          <w:tcPr>
            <w:tcW w:w="1559" w:type="dxa"/>
            <w:tcBorders>
              <w:top w:val="single" w:sz="6" w:space="0" w:color="auto"/>
              <w:left w:val="single" w:sz="6" w:space="0" w:color="auto"/>
              <w:bottom w:val="single" w:sz="6" w:space="0" w:color="auto"/>
              <w:right w:val="single" w:sz="6" w:space="0" w:color="auto"/>
            </w:tcBorders>
          </w:tcPr>
          <w:p w14:paraId="69A107B1"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2) při zjištění</w:t>
            </w:r>
          </w:p>
          <w:p w14:paraId="61B0F122" w14:textId="77777777" w:rsidR="00544617" w:rsidRPr="00544617" w:rsidRDefault="00544617" w:rsidP="003846BA">
            <w:pPr>
              <w:widowControl w:val="0"/>
              <w:autoSpaceDN w:val="0"/>
              <w:spacing w:line="276" w:lineRule="auto"/>
              <w:rPr>
                <w:rFonts w:eastAsia="Calibri"/>
                <w:iCs/>
                <w:lang w:eastAsia="en-US"/>
              </w:rPr>
            </w:pPr>
            <w:r w:rsidRPr="00544617">
              <w:rPr>
                <w:rFonts w:eastAsia="Calibri"/>
                <w:iCs/>
                <w:lang w:eastAsia="en-US"/>
              </w:rPr>
              <w:t>výskytu</w:t>
            </w:r>
          </w:p>
        </w:tc>
        <w:tc>
          <w:tcPr>
            <w:tcW w:w="1418" w:type="dxa"/>
            <w:tcBorders>
              <w:top w:val="single" w:sz="6" w:space="0" w:color="auto"/>
              <w:left w:val="single" w:sz="6" w:space="0" w:color="auto"/>
              <w:bottom w:val="single" w:sz="6" w:space="0" w:color="auto"/>
              <w:right w:val="single" w:sz="6" w:space="0" w:color="auto"/>
            </w:tcBorders>
          </w:tcPr>
          <w:p w14:paraId="5C1F8B67" w14:textId="77777777" w:rsidR="00544617" w:rsidRPr="00544617" w:rsidRDefault="00544617" w:rsidP="003846BA">
            <w:pPr>
              <w:widowControl w:val="0"/>
              <w:spacing w:line="276" w:lineRule="auto"/>
              <w:rPr>
                <w:iCs/>
              </w:rPr>
            </w:pPr>
            <w:r w:rsidRPr="00544617">
              <w:rPr>
                <w:iCs/>
              </w:rPr>
              <w:t>5) pole</w:t>
            </w:r>
          </w:p>
        </w:tc>
      </w:tr>
      <w:tr w:rsidR="00544617" w:rsidRPr="00544617" w14:paraId="508EA7FF" w14:textId="77777777" w:rsidTr="003846BA">
        <w:trPr>
          <w:trHeight w:val="258"/>
        </w:trPr>
        <w:tc>
          <w:tcPr>
            <w:tcW w:w="1968" w:type="dxa"/>
            <w:tcBorders>
              <w:top w:val="single" w:sz="6" w:space="0" w:color="auto"/>
              <w:left w:val="single" w:sz="6" w:space="0" w:color="auto"/>
              <w:bottom w:val="single" w:sz="6" w:space="0" w:color="auto"/>
              <w:right w:val="single" w:sz="6" w:space="0" w:color="auto"/>
            </w:tcBorders>
          </w:tcPr>
          <w:p w14:paraId="7CDB0385"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petržel zahradní</w:t>
            </w:r>
          </w:p>
          <w:p w14:paraId="7923109B" w14:textId="77777777"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(čerstvá)</w:t>
            </w:r>
          </w:p>
        </w:tc>
        <w:tc>
          <w:tcPr>
            <w:tcW w:w="2285" w:type="dxa"/>
            <w:tcBorders>
              <w:top w:val="single" w:sz="6" w:space="0" w:color="auto"/>
              <w:left w:val="single" w:sz="6" w:space="0" w:color="auto"/>
              <w:bottom w:val="single" w:sz="6" w:space="0" w:color="auto"/>
              <w:right w:val="single" w:sz="6" w:space="0" w:color="auto"/>
            </w:tcBorders>
          </w:tcPr>
          <w:p w14:paraId="5140FDEC" w14:textId="77777777"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housenky, mšice</w:t>
            </w:r>
          </w:p>
        </w:tc>
        <w:tc>
          <w:tcPr>
            <w:tcW w:w="1417" w:type="dxa"/>
            <w:tcBorders>
              <w:top w:val="single" w:sz="6" w:space="0" w:color="auto"/>
              <w:left w:val="single" w:sz="6" w:space="0" w:color="auto"/>
              <w:bottom w:val="single" w:sz="6" w:space="0" w:color="auto"/>
              <w:right w:val="single" w:sz="6" w:space="0" w:color="auto"/>
            </w:tcBorders>
          </w:tcPr>
          <w:p w14:paraId="455A2B10"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0,4 l/ha</w:t>
            </w:r>
          </w:p>
        </w:tc>
        <w:tc>
          <w:tcPr>
            <w:tcW w:w="709" w:type="dxa"/>
            <w:tcBorders>
              <w:top w:val="single" w:sz="6" w:space="0" w:color="auto"/>
              <w:left w:val="single" w:sz="6" w:space="0" w:color="auto"/>
              <w:bottom w:val="single" w:sz="6" w:space="0" w:color="auto"/>
              <w:right w:val="single" w:sz="6" w:space="0" w:color="auto"/>
            </w:tcBorders>
          </w:tcPr>
          <w:p w14:paraId="2F32E6F8" w14:textId="77777777" w:rsidR="00544617" w:rsidRPr="00544617" w:rsidRDefault="00544617" w:rsidP="003846BA">
            <w:pPr>
              <w:widowControl w:val="0"/>
              <w:spacing w:line="276" w:lineRule="auto"/>
              <w:ind w:left="-65"/>
              <w:jc w:val="center"/>
              <w:rPr>
                <w:rFonts w:eastAsia="Calibri"/>
                <w:bCs/>
                <w:iCs/>
                <w:lang w:eastAsia="en-US"/>
              </w:rPr>
            </w:pPr>
            <w:r w:rsidRPr="00544617">
              <w:rPr>
                <w:rFonts w:eastAsia="Calibri"/>
                <w:iCs/>
                <w:lang w:eastAsia="en-US"/>
              </w:rPr>
              <w:t>7</w:t>
            </w:r>
          </w:p>
        </w:tc>
        <w:tc>
          <w:tcPr>
            <w:tcW w:w="1559" w:type="dxa"/>
            <w:tcBorders>
              <w:top w:val="single" w:sz="6" w:space="0" w:color="auto"/>
              <w:left w:val="single" w:sz="6" w:space="0" w:color="auto"/>
              <w:bottom w:val="single" w:sz="6" w:space="0" w:color="auto"/>
              <w:right w:val="single" w:sz="6" w:space="0" w:color="auto"/>
            </w:tcBorders>
          </w:tcPr>
          <w:p w14:paraId="4ED38FFC"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2) při zjištění</w:t>
            </w:r>
          </w:p>
          <w:p w14:paraId="254792DC" w14:textId="77777777" w:rsidR="00544617" w:rsidRPr="00544617" w:rsidRDefault="00544617" w:rsidP="003846BA">
            <w:pPr>
              <w:widowControl w:val="0"/>
              <w:autoSpaceDN w:val="0"/>
              <w:spacing w:line="276" w:lineRule="auto"/>
              <w:rPr>
                <w:rFonts w:eastAsia="Calibri"/>
                <w:iCs/>
                <w:lang w:eastAsia="en-US"/>
              </w:rPr>
            </w:pPr>
            <w:r w:rsidRPr="00544617">
              <w:rPr>
                <w:rFonts w:eastAsia="Calibri"/>
                <w:iCs/>
                <w:lang w:eastAsia="en-US"/>
              </w:rPr>
              <w:t>výskytu</w:t>
            </w:r>
          </w:p>
        </w:tc>
        <w:tc>
          <w:tcPr>
            <w:tcW w:w="1418" w:type="dxa"/>
            <w:tcBorders>
              <w:top w:val="single" w:sz="6" w:space="0" w:color="auto"/>
              <w:left w:val="single" w:sz="6" w:space="0" w:color="auto"/>
              <w:bottom w:val="single" w:sz="6" w:space="0" w:color="auto"/>
              <w:right w:val="single" w:sz="6" w:space="0" w:color="auto"/>
            </w:tcBorders>
          </w:tcPr>
          <w:p w14:paraId="45D9D35E" w14:textId="77777777" w:rsidR="00544617" w:rsidRPr="00544617" w:rsidRDefault="00544617" w:rsidP="003846BA">
            <w:pPr>
              <w:widowControl w:val="0"/>
              <w:spacing w:line="276" w:lineRule="auto"/>
              <w:rPr>
                <w:iCs/>
              </w:rPr>
            </w:pPr>
            <w:r w:rsidRPr="00544617">
              <w:rPr>
                <w:iCs/>
              </w:rPr>
              <w:t>5) pole</w:t>
            </w:r>
          </w:p>
        </w:tc>
      </w:tr>
      <w:tr w:rsidR="00544617" w:rsidRPr="00544617" w14:paraId="2271F5A6" w14:textId="77777777" w:rsidTr="003846BA">
        <w:trPr>
          <w:trHeight w:val="258"/>
        </w:trPr>
        <w:tc>
          <w:tcPr>
            <w:tcW w:w="1968" w:type="dxa"/>
            <w:tcBorders>
              <w:top w:val="single" w:sz="6" w:space="0" w:color="auto"/>
              <w:left w:val="single" w:sz="6" w:space="0" w:color="auto"/>
              <w:bottom w:val="single" w:sz="6" w:space="0" w:color="auto"/>
              <w:right w:val="single" w:sz="6" w:space="0" w:color="auto"/>
            </w:tcBorders>
          </w:tcPr>
          <w:p w14:paraId="0BCFBC3B" w14:textId="77777777"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pór</w:t>
            </w:r>
          </w:p>
        </w:tc>
        <w:tc>
          <w:tcPr>
            <w:tcW w:w="2285" w:type="dxa"/>
            <w:tcBorders>
              <w:top w:val="single" w:sz="6" w:space="0" w:color="auto"/>
              <w:left w:val="single" w:sz="6" w:space="0" w:color="auto"/>
              <w:bottom w:val="single" w:sz="6" w:space="0" w:color="auto"/>
              <w:right w:val="single" w:sz="6" w:space="0" w:color="auto"/>
            </w:tcBorders>
          </w:tcPr>
          <w:p w14:paraId="3B74C7B3" w14:textId="77777777"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mšice</w:t>
            </w:r>
          </w:p>
        </w:tc>
        <w:tc>
          <w:tcPr>
            <w:tcW w:w="1417" w:type="dxa"/>
            <w:tcBorders>
              <w:top w:val="single" w:sz="6" w:space="0" w:color="auto"/>
              <w:left w:val="single" w:sz="6" w:space="0" w:color="auto"/>
              <w:bottom w:val="single" w:sz="6" w:space="0" w:color="auto"/>
              <w:right w:val="single" w:sz="6" w:space="0" w:color="auto"/>
            </w:tcBorders>
          </w:tcPr>
          <w:p w14:paraId="0A1DF493"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0,5 l/ha</w:t>
            </w:r>
          </w:p>
        </w:tc>
        <w:tc>
          <w:tcPr>
            <w:tcW w:w="709" w:type="dxa"/>
            <w:tcBorders>
              <w:top w:val="single" w:sz="6" w:space="0" w:color="auto"/>
              <w:left w:val="single" w:sz="6" w:space="0" w:color="auto"/>
              <w:bottom w:val="single" w:sz="6" w:space="0" w:color="auto"/>
              <w:right w:val="single" w:sz="6" w:space="0" w:color="auto"/>
            </w:tcBorders>
          </w:tcPr>
          <w:p w14:paraId="3A3C5703" w14:textId="77777777" w:rsidR="00544617" w:rsidRPr="00544617" w:rsidRDefault="00544617" w:rsidP="003846BA">
            <w:pPr>
              <w:widowControl w:val="0"/>
              <w:spacing w:line="276" w:lineRule="auto"/>
              <w:ind w:left="-65"/>
              <w:jc w:val="center"/>
              <w:rPr>
                <w:rFonts w:eastAsia="Calibri"/>
                <w:bCs/>
                <w:iCs/>
                <w:lang w:eastAsia="en-US"/>
              </w:rPr>
            </w:pPr>
            <w:r w:rsidRPr="00544617">
              <w:rPr>
                <w:rFonts w:eastAsia="Calibri"/>
                <w:iCs/>
                <w:lang w:eastAsia="en-US"/>
              </w:rPr>
              <w:t>14</w:t>
            </w:r>
          </w:p>
        </w:tc>
        <w:tc>
          <w:tcPr>
            <w:tcW w:w="1559" w:type="dxa"/>
            <w:tcBorders>
              <w:top w:val="single" w:sz="6" w:space="0" w:color="auto"/>
              <w:left w:val="single" w:sz="6" w:space="0" w:color="auto"/>
              <w:bottom w:val="single" w:sz="6" w:space="0" w:color="auto"/>
              <w:right w:val="single" w:sz="6" w:space="0" w:color="auto"/>
            </w:tcBorders>
          </w:tcPr>
          <w:p w14:paraId="37E2DCFD"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2) při zjištění</w:t>
            </w:r>
          </w:p>
          <w:p w14:paraId="1544BA04" w14:textId="77777777" w:rsidR="00544617" w:rsidRPr="00544617" w:rsidRDefault="00544617" w:rsidP="003846BA">
            <w:pPr>
              <w:widowControl w:val="0"/>
              <w:autoSpaceDN w:val="0"/>
              <w:spacing w:line="276" w:lineRule="auto"/>
              <w:rPr>
                <w:rFonts w:eastAsia="Calibri"/>
                <w:iCs/>
                <w:lang w:eastAsia="en-US"/>
              </w:rPr>
            </w:pPr>
            <w:r w:rsidRPr="00544617">
              <w:rPr>
                <w:rFonts w:eastAsia="Calibri"/>
                <w:iCs/>
                <w:lang w:eastAsia="en-US"/>
              </w:rPr>
              <w:t>výskytu</w:t>
            </w:r>
          </w:p>
        </w:tc>
        <w:tc>
          <w:tcPr>
            <w:tcW w:w="1418" w:type="dxa"/>
            <w:tcBorders>
              <w:top w:val="single" w:sz="6" w:space="0" w:color="auto"/>
              <w:left w:val="single" w:sz="6" w:space="0" w:color="auto"/>
              <w:bottom w:val="single" w:sz="6" w:space="0" w:color="auto"/>
              <w:right w:val="single" w:sz="6" w:space="0" w:color="auto"/>
            </w:tcBorders>
          </w:tcPr>
          <w:p w14:paraId="08A0F8B5" w14:textId="77777777" w:rsidR="00544617" w:rsidRPr="00544617" w:rsidRDefault="00544617" w:rsidP="003846BA">
            <w:pPr>
              <w:widowControl w:val="0"/>
              <w:spacing w:line="276" w:lineRule="auto"/>
              <w:rPr>
                <w:iCs/>
              </w:rPr>
            </w:pPr>
            <w:r w:rsidRPr="00544617">
              <w:rPr>
                <w:iCs/>
              </w:rPr>
              <w:t>5) pole</w:t>
            </w:r>
          </w:p>
        </w:tc>
      </w:tr>
      <w:tr w:rsidR="00544617" w:rsidRPr="00544617" w14:paraId="63B5E2D5" w14:textId="77777777" w:rsidTr="003846BA">
        <w:trPr>
          <w:trHeight w:val="258"/>
        </w:trPr>
        <w:tc>
          <w:tcPr>
            <w:tcW w:w="1968" w:type="dxa"/>
            <w:tcBorders>
              <w:top w:val="single" w:sz="6" w:space="0" w:color="auto"/>
              <w:left w:val="single" w:sz="6" w:space="0" w:color="auto"/>
              <w:bottom w:val="single" w:sz="6" w:space="0" w:color="auto"/>
              <w:right w:val="single" w:sz="6" w:space="0" w:color="auto"/>
            </w:tcBorders>
          </w:tcPr>
          <w:p w14:paraId="08E99622" w14:textId="77777777"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pór</w:t>
            </w:r>
          </w:p>
        </w:tc>
        <w:tc>
          <w:tcPr>
            <w:tcW w:w="2285" w:type="dxa"/>
            <w:tcBorders>
              <w:top w:val="single" w:sz="6" w:space="0" w:color="auto"/>
              <w:left w:val="single" w:sz="6" w:space="0" w:color="auto"/>
              <w:bottom w:val="single" w:sz="6" w:space="0" w:color="auto"/>
              <w:right w:val="single" w:sz="6" w:space="0" w:color="auto"/>
            </w:tcBorders>
          </w:tcPr>
          <w:p w14:paraId="04314C01" w14:textId="77777777"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housenky</w:t>
            </w:r>
          </w:p>
        </w:tc>
        <w:tc>
          <w:tcPr>
            <w:tcW w:w="1417" w:type="dxa"/>
            <w:tcBorders>
              <w:top w:val="single" w:sz="6" w:space="0" w:color="auto"/>
              <w:left w:val="single" w:sz="6" w:space="0" w:color="auto"/>
              <w:bottom w:val="single" w:sz="6" w:space="0" w:color="auto"/>
              <w:right w:val="single" w:sz="6" w:space="0" w:color="auto"/>
            </w:tcBorders>
          </w:tcPr>
          <w:p w14:paraId="723D77EF"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0,25 l/ha</w:t>
            </w:r>
          </w:p>
        </w:tc>
        <w:tc>
          <w:tcPr>
            <w:tcW w:w="709" w:type="dxa"/>
            <w:tcBorders>
              <w:top w:val="single" w:sz="6" w:space="0" w:color="auto"/>
              <w:left w:val="single" w:sz="6" w:space="0" w:color="auto"/>
              <w:bottom w:val="single" w:sz="6" w:space="0" w:color="auto"/>
              <w:right w:val="single" w:sz="6" w:space="0" w:color="auto"/>
            </w:tcBorders>
          </w:tcPr>
          <w:p w14:paraId="3B2F0728" w14:textId="77777777" w:rsidR="00544617" w:rsidRPr="00544617" w:rsidRDefault="00544617" w:rsidP="003846BA">
            <w:pPr>
              <w:widowControl w:val="0"/>
              <w:spacing w:line="276" w:lineRule="auto"/>
              <w:ind w:left="-65"/>
              <w:jc w:val="center"/>
              <w:rPr>
                <w:rFonts w:eastAsia="Calibri"/>
                <w:bCs/>
                <w:iCs/>
                <w:lang w:eastAsia="en-US"/>
              </w:rPr>
            </w:pPr>
            <w:r w:rsidRPr="00544617">
              <w:rPr>
                <w:rFonts w:eastAsia="Calibri"/>
                <w:iCs/>
                <w:lang w:eastAsia="en-US"/>
              </w:rPr>
              <w:t>14</w:t>
            </w:r>
          </w:p>
        </w:tc>
        <w:tc>
          <w:tcPr>
            <w:tcW w:w="1559" w:type="dxa"/>
            <w:tcBorders>
              <w:top w:val="single" w:sz="6" w:space="0" w:color="auto"/>
              <w:left w:val="single" w:sz="6" w:space="0" w:color="auto"/>
              <w:bottom w:val="single" w:sz="6" w:space="0" w:color="auto"/>
              <w:right w:val="single" w:sz="6" w:space="0" w:color="auto"/>
            </w:tcBorders>
          </w:tcPr>
          <w:p w14:paraId="163262C6"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2) při zjištění</w:t>
            </w:r>
          </w:p>
          <w:p w14:paraId="26040638" w14:textId="77777777" w:rsidR="00544617" w:rsidRPr="00544617" w:rsidRDefault="00544617" w:rsidP="003846BA">
            <w:pPr>
              <w:widowControl w:val="0"/>
              <w:autoSpaceDN w:val="0"/>
              <w:spacing w:line="276" w:lineRule="auto"/>
              <w:rPr>
                <w:rFonts w:eastAsia="Calibri"/>
                <w:iCs/>
                <w:lang w:eastAsia="en-US"/>
              </w:rPr>
            </w:pPr>
            <w:r w:rsidRPr="00544617">
              <w:rPr>
                <w:rFonts w:eastAsia="Calibri"/>
                <w:iCs/>
                <w:lang w:eastAsia="en-US"/>
              </w:rPr>
              <w:t>výskytu</w:t>
            </w:r>
          </w:p>
        </w:tc>
        <w:tc>
          <w:tcPr>
            <w:tcW w:w="1418" w:type="dxa"/>
            <w:tcBorders>
              <w:top w:val="single" w:sz="6" w:space="0" w:color="auto"/>
              <w:left w:val="single" w:sz="6" w:space="0" w:color="auto"/>
              <w:bottom w:val="single" w:sz="6" w:space="0" w:color="auto"/>
              <w:right w:val="single" w:sz="6" w:space="0" w:color="auto"/>
            </w:tcBorders>
          </w:tcPr>
          <w:p w14:paraId="036F6658" w14:textId="77777777" w:rsidR="00544617" w:rsidRPr="00544617" w:rsidRDefault="00544617" w:rsidP="003846BA">
            <w:pPr>
              <w:widowControl w:val="0"/>
              <w:spacing w:line="276" w:lineRule="auto"/>
              <w:rPr>
                <w:iCs/>
              </w:rPr>
            </w:pPr>
            <w:r w:rsidRPr="00544617">
              <w:rPr>
                <w:iCs/>
              </w:rPr>
              <w:t>5) pole</w:t>
            </w:r>
          </w:p>
        </w:tc>
      </w:tr>
      <w:tr w:rsidR="00544617" w:rsidRPr="00544617" w14:paraId="1B195E1D" w14:textId="77777777" w:rsidTr="003846BA">
        <w:trPr>
          <w:trHeight w:val="258"/>
        </w:trPr>
        <w:tc>
          <w:tcPr>
            <w:tcW w:w="1968" w:type="dxa"/>
            <w:tcBorders>
              <w:top w:val="single" w:sz="6" w:space="0" w:color="auto"/>
              <w:left w:val="single" w:sz="6" w:space="0" w:color="auto"/>
              <w:bottom w:val="single" w:sz="6" w:space="0" w:color="auto"/>
              <w:right w:val="single" w:sz="6" w:space="0" w:color="auto"/>
            </w:tcBorders>
          </w:tcPr>
          <w:p w14:paraId="53CBED4E"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pšenice, žito,</w:t>
            </w:r>
          </w:p>
          <w:p w14:paraId="515BA0B4" w14:textId="77777777" w:rsidR="00544617" w:rsidRPr="00544617" w:rsidRDefault="00544617" w:rsidP="003846BA">
            <w:pPr>
              <w:widowControl w:val="0"/>
              <w:spacing w:line="276" w:lineRule="auto"/>
              <w:rPr>
                <w:rFonts w:eastAsia="Calibri"/>
                <w:iCs/>
                <w:lang w:eastAsia="en-US"/>
              </w:rPr>
            </w:pPr>
            <w:proofErr w:type="spellStart"/>
            <w:r w:rsidRPr="00544617">
              <w:rPr>
                <w:rFonts w:eastAsia="Calibri"/>
                <w:iCs/>
                <w:lang w:eastAsia="en-US"/>
              </w:rPr>
              <w:t>tritikale</w:t>
            </w:r>
            <w:proofErr w:type="spellEnd"/>
          </w:p>
        </w:tc>
        <w:tc>
          <w:tcPr>
            <w:tcW w:w="2285" w:type="dxa"/>
            <w:tcBorders>
              <w:top w:val="single" w:sz="6" w:space="0" w:color="auto"/>
              <w:left w:val="single" w:sz="6" w:space="0" w:color="auto"/>
              <w:bottom w:val="single" w:sz="6" w:space="0" w:color="auto"/>
              <w:right w:val="single" w:sz="6" w:space="0" w:color="auto"/>
            </w:tcBorders>
          </w:tcPr>
          <w:p w14:paraId="4330EB4A" w14:textId="77777777"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mšice, bejlomorky</w:t>
            </w:r>
          </w:p>
        </w:tc>
        <w:tc>
          <w:tcPr>
            <w:tcW w:w="1417" w:type="dxa"/>
            <w:tcBorders>
              <w:top w:val="single" w:sz="6" w:space="0" w:color="auto"/>
              <w:left w:val="single" w:sz="6" w:space="0" w:color="auto"/>
              <w:bottom w:val="single" w:sz="6" w:space="0" w:color="auto"/>
              <w:right w:val="single" w:sz="6" w:space="0" w:color="auto"/>
            </w:tcBorders>
          </w:tcPr>
          <w:p w14:paraId="46BF3DD0"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0,2 l/ha</w:t>
            </w:r>
          </w:p>
        </w:tc>
        <w:tc>
          <w:tcPr>
            <w:tcW w:w="709" w:type="dxa"/>
            <w:tcBorders>
              <w:top w:val="single" w:sz="6" w:space="0" w:color="auto"/>
              <w:left w:val="single" w:sz="6" w:space="0" w:color="auto"/>
              <w:bottom w:val="single" w:sz="6" w:space="0" w:color="auto"/>
              <w:right w:val="single" w:sz="6" w:space="0" w:color="auto"/>
            </w:tcBorders>
          </w:tcPr>
          <w:p w14:paraId="31B33CCA" w14:textId="77777777" w:rsidR="00544617" w:rsidRPr="00544617" w:rsidRDefault="00544617" w:rsidP="003846BA">
            <w:pPr>
              <w:widowControl w:val="0"/>
              <w:spacing w:line="276" w:lineRule="auto"/>
              <w:ind w:left="-65"/>
              <w:jc w:val="center"/>
              <w:rPr>
                <w:rFonts w:eastAsia="Calibri"/>
                <w:bCs/>
                <w:iCs/>
                <w:lang w:eastAsia="en-US"/>
              </w:rPr>
            </w:pPr>
            <w:r w:rsidRPr="00544617">
              <w:rPr>
                <w:rFonts w:eastAsia="Calibri"/>
                <w:iCs/>
                <w:lang w:eastAsia="en-US"/>
              </w:rPr>
              <w:t>21</w:t>
            </w:r>
          </w:p>
        </w:tc>
        <w:tc>
          <w:tcPr>
            <w:tcW w:w="1559" w:type="dxa"/>
            <w:tcBorders>
              <w:top w:val="single" w:sz="6" w:space="0" w:color="auto"/>
              <w:left w:val="single" w:sz="6" w:space="0" w:color="auto"/>
              <w:bottom w:val="single" w:sz="6" w:space="0" w:color="auto"/>
              <w:right w:val="single" w:sz="6" w:space="0" w:color="auto"/>
            </w:tcBorders>
          </w:tcPr>
          <w:p w14:paraId="442FDE42"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1) od 09 BBCH</w:t>
            </w:r>
          </w:p>
          <w:p w14:paraId="7B6E71C0"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do 59 BBCH</w:t>
            </w:r>
          </w:p>
          <w:p w14:paraId="570EC28B"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2) při prvním</w:t>
            </w:r>
          </w:p>
          <w:p w14:paraId="6C4A28A2" w14:textId="77777777" w:rsidR="00544617" w:rsidRPr="00544617" w:rsidRDefault="00544617" w:rsidP="003846BA">
            <w:pPr>
              <w:widowControl w:val="0"/>
              <w:autoSpaceDN w:val="0"/>
              <w:spacing w:line="276" w:lineRule="auto"/>
              <w:rPr>
                <w:rFonts w:eastAsia="Calibri"/>
                <w:iCs/>
                <w:lang w:eastAsia="en-US"/>
              </w:rPr>
            </w:pPr>
            <w:r w:rsidRPr="00544617">
              <w:rPr>
                <w:rFonts w:eastAsia="Calibri"/>
                <w:iCs/>
                <w:lang w:eastAsia="en-US"/>
              </w:rPr>
              <w:t>výskytu</w:t>
            </w:r>
          </w:p>
        </w:tc>
        <w:tc>
          <w:tcPr>
            <w:tcW w:w="1418" w:type="dxa"/>
            <w:tcBorders>
              <w:top w:val="single" w:sz="6" w:space="0" w:color="auto"/>
              <w:left w:val="single" w:sz="6" w:space="0" w:color="auto"/>
              <w:bottom w:val="single" w:sz="6" w:space="0" w:color="auto"/>
              <w:right w:val="single" w:sz="6" w:space="0" w:color="auto"/>
            </w:tcBorders>
          </w:tcPr>
          <w:p w14:paraId="7405BC65" w14:textId="77777777" w:rsidR="00544617" w:rsidRPr="00544617" w:rsidRDefault="00544617" w:rsidP="003846BA">
            <w:pPr>
              <w:widowControl w:val="0"/>
              <w:spacing w:line="276" w:lineRule="auto"/>
              <w:rPr>
                <w:iCs/>
              </w:rPr>
            </w:pPr>
            <w:r w:rsidRPr="00544617">
              <w:rPr>
                <w:iCs/>
              </w:rPr>
              <w:t>5) pole</w:t>
            </w:r>
          </w:p>
        </w:tc>
      </w:tr>
      <w:tr w:rsidR="00544617" w:rsidRPr="00544617" w14:paraId="06DBE83C" w14:textId="77777777" w:rsidTr="003846BA">
        <w:trPr>
          <w:trHeight w:val="258"/>
        </w:trPr>
        <w:tc>
          <w:tcPr>
            <w:tcW w:w="1968" w:type="dxa"/>
            <w:tcBorders>
              <w:top w:val="single" w:sz="6" w:space="0" w:color="auto"/>
              <w:left w:val="single" w:sz="6" w:space="0" w:color="auto"/>
              <w:bottom w:val="single" w:sz="6" w:space="0" w:color="auto"/>
              <w:right w:val="single" w:sz="6" w:space="0" w:color="auto"/>
            </w:tcBorders>
          </w:tcPr>
          <w:p w14:paraId="373C35E8" w14:textId="77777777" w:rsidR="00544617" w:rsidRPr="00544617" w:rsidRDefault="00544617" w:rsidP="003846BA">
            <w:pPr>
              <w:widowControl w:val="0"/>
              <w:spacing w:line="276" w:lineRule="auto"/>
              <w:rPr>
                <w:rFonts w:eastAsia="Calibri"/>
                <w:iCs/>
                <w:lang w:val="de-DE" w:eastAsia="en-US"/>
              </w:rPr>
            </w:pPr>
            <w:r w:rsidRPr="00544617">
              <w:rPr>
                <w:rFonts w:ascii="Calibri" w:eastAsia="Calibri" w:hAnsi="Calibri"/>
                <w:sz w:val="22"/>
                <w:szCs w:val="22"/>
                <w:lang w:eastAsia="en-US"/>
              </w:rPr>
              <w:br w:type="page"/>
            </w:r>
            <w:r w:rsidRPr="00544617">
              <w:rPr>
                <w:rFonts w:eastAsia="Calibri"/>
                <w:iCs/>
                <w:lang w:eastAsia="en-US"/>
              </w:rPr>
              <w:t>ječmen, oves</w:t>
            </w:r>
          </w:p>
        </w:tc>
        <w:tc>
          <w:tcPr>
            <w:tcW w:w="2285" w:type="dxa"/>
            <w:tcBorders>
              <w:top w:val="single" w:sz="6" w:space="0" w:color="auto"/>
              <w:left w:val="single" w:sz="6" w:space="0" w:color="auto"/>
              <w:bottom w:val="single" w:sz="6" w:space="0" w:color="auto"/>
              <w:right w:val="single" w:sz="6" w:space="0" w:color="auto"/>
            </w:tcBorders>
          </w:tcPr>
          <w:p w14:paraId="1BECE80A" w14:textId="77777777"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mšice, bejlomorky</w:t>
            </w:r>
          </w:p>
        </w:tc>
        <w:tc>
          <w:tcPr>
            <w:tcW w:w="1417" w:type="dxa"/>
            <w:tcBorders>
              <w:top w:val="single" w:sz="6" w:space="0" w:color="auto"/>
              <w:left w:val="single" w:sz="6" w:space="0" w:color="auto"/>
              <w:bottom w:val="single" w:sz="6" w:space="0" w:color="auto"/>
              <w:right w:val="single" w:sz="6" w:space="0" w:color="auto"/>
            </w:tcBorders>
          </w:tcPr>
          <w:p w14:paraId="6A8E8A8B"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0,2 l/ha</w:t>
            </w:r>
          </w:p>
        </w:tc>
        <w:tc>
          <w:tcPr>
            <w:tcW w:w="709" w:type="dxa"/>
            <w:tcBorders>
              <w:top w:val="single" w:sz="6" w:space="0" w:color="auto"/>
              <w:left w:val="single" w:sz="6" w:space="0" w:color="auto"/>
              <w:bottom w:val="single" w:sz="6" w:space="0" w:color="auto"/>
              <w:right w:val="single" w:sz="6" w:space="0" w:color="auto"/>
            </w:tcBorders>
          </w:tcPr>
          <w:p w14:paraId="7965D833" w14:textId="77777777" w:rsidR="00544617" w:rsidRPr="00544617" w:rsidRDefault="00544617" w:rsidP="003846BA">
            <w:pPr>
              <w:widowControl w:val="0"/>
              <w:spacing w:line="276" w:lineRule="auto"/>
              <w:ind w:left="-65"/>
              <w:jc w:val="center"/>
              <w:rPr>
                <w:rFonts w:eastAsia="Calibri"/>
                <w:bCs/>
                <w:iCs/>
                <w:lang w:eastAsia="en-US"/>
              </w:rPr>
            </w:pPr>
            <w:r w:rsidRPr="00544617">
              <w:rPr>
                <w:rFonts w:eastAsia="Calibri"/>
                <w:iCs/>
                <w:lang w:eastAsia="en-US"/>
              </w:rPr>
              <w:t>AT</w:t>
            </w:r>
          </w:p>
        </w:tc>
        <w:tc>
          <w:tcPr>
            <w:tcW w:w="1559" w:type="dxa"/>
            <w:tcBorders>
              <w:top w:val="single" w:sz="6" w:space="0" w:color="auto"/>
              <w:left w:val="single" w:sz="6" w:space="0" w:color="auto"/>
              <w:bottom w:val="single" w:sz="6" w:space="0" w:color="auto"/>
              <w:right w:val="single" w:sz="6" w:space="0" w:color="auto"/>
            </w:tcBorders>
          </w:tcPr>
          <w:p w14:paraId="53241755"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1) od 09 BBCH</w:t>
            </w:r>
          </w:p>
          <w:p w14:paraId="2AA00CFE"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do 51 BBCH</w:t>
            </w:r>
          </w:p>
          <w:p w14:paraId="591F4271" w14:textId="77777777" w:rsidR="00544617" w:rsidRPr="00544617" w:rsidRDefault="00544617" w:rsidP="003846BA">
            <w:pPr>
              <w:widowControl w:val="0"/>
              <w:spacing w:line="276" w:lineRule="auto"/>
              <w:rPr>
                <w:rFonts w:eastAsia="Calibri"/>
                <w:iCs/>
                <w:lang w:eastAsia="en-GB"/>
              </w:rPr>
            </w:pPr>
            <w:r w:rsidRPr="00544617">
              <w:rPr>
                <w:rFonts w:eastAsia="Calibri"/>
                <w:iCs/>
                <w:lang w:eastAsia="en-US"/>
              </w:rPr>
              <w:t>2) při prvním</w:t>
            </w:r>
          </w:p>
          <w:p w14:paraId="1F44BE8C" w14:textId="77777777" w:rsidR="00544617" w:rsidRPr="00544617" w:rsidRDefault="00544617" w:rsidP="003846BA">
            <w:pPr>
              <w:widowControl w:val="0"/>
              <w:autoSpaceDN w:val="0"/>
              <w:spacing w:line="276" w:lineRule="auto"/>
              <w:rPr>
                <w:rFonts w:eastAsia="Calibri"/>
                <w:iCs/>
                <w:lang w:eastAsia="en-US"/>
              </w:rPr>
            </w:pPr>
            <w:r w:rsidRPr="00544617">
              <w:rPr>
                <w:rFonts w:eastAsia="Calibri"/>
                <w:iCs/>
                <w:lang w:eastAsia="en-US"/>
              </w:rPr>
              <w:t>výskytu</w:t>
            </w:r>
          </w:p>
        </w:tc>
        <w:tc>
          <w:tcPr>
            <w:tcW w:w="1418" w:type="dxa"/>
            <w:tcBorders>
              <w:top w:val="single" w:sz="6" w:space="0" w:color="auto"/>
              <w:left w:val="single" w:sz="6" w:space="0" w:color="auto"/>
              <w:bottom w:val="single" w:sz="6" w:space="0" w:color="auto"/>
              <w:right w:val="single" w:sz="6" w:space="0" w:color="auto"/>
            </w:tcBorders>
          </w:tcPr>
          <w:p w14:paraId="2B4EBE01" w14:textId="77777777" w:rsidR="00544617" w:rsidRPr="00544617" w:rsidRDefault="00544617" w:rsidP="003846BA">
            <w:pPr>
              <w:widowControl w:val="0"/>
              <w:spacing w:line="276" w:lineRule="auto"/>
              <w:rPr>
                <w:iCs/>
              </w:rPr>
            </w:pPr>
            <w:r w:rsidRPr="00544617">
              <w:rPr>
                <w:iCs/>
              </w:rPr>
              <w:t>5) pole</w:t>
            </w:r>
          </w:p>
        </w:tc>
      </w:tr>
      <w:tr w:rsidR="00544617" w:rsidRPr="00544617" w14:paraId="46937BFF" w14:textId="77777777" w:rsidTr="003846BA">
        <w:trPr>
          <w:trHeight w:val="258"/>
        </w:trPr>
        <w:tc>
          <w:tcPr>
            <w:tcW w:w="1968" w:type="dxa"/>
            <w:tcBorders>
              <w:top w:val="single" w:sz="6" w:space="0" w:color="auto"/>
              <w:left w:val="single" w:sz="6" w:space="0" w:color="auto"/>
              <w:bottom w:val="single" w:sz="6" w:space="0" w:color="auto"/>
              <w:right w:val="single" w:sz="6" w:space="0" w:color="auto"/>
            </w:tcBorders>
          </w:tcPr>
          <w:p w14:paraId="3D68FE4B" w14:textId="77777777"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ředkvička</w:t>
            </w:r>
          </w:p>
        </w:tc>
        <w:tc>
          <w:tcPr>
            <w:tcW w:w="2285" w:type="dxa"/>
            <w:tcBorders>
              <w:top w:val="single" w:sz="6" w:space="0" w:color="auto"/>
              <w:left w:val="single" w:sz="6" w:space="0" w:color="auto"/>
              <w:bottom w:val="single" w:sz="6" w:space="0" w:color="auto"/>
              <w:right w:val="single" w:sz="6" w:space="0" w:color="auto"/>
            </w:tcBorders>
          </w:tcPr>
          <w:p w14:paraId="7FF05B6F" w14:textId="77777777"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dřepčíci</w:t>
            </w:r>
          </w:p>
        </w:tc>
        <w:tc>
          <w:tcPr>
            <w:tcW w:w="1417" w:type="dxa"/>
            <w:tcBorders>
              <w:top w:val="single" w:sz="6" w:space="0" w:color="auto"/>
              <w:left w:val="single" w:sz="6" w:space="0" w:color="auto"/>
              <w:bottom w:val="single" w:sz="6" w:space="0" w:color="auto"/>
              <w:right w:val="single" w:sz="6" w:space="0" w:color="auto"/>
            </w:tcBorders>
          </w:tcPr>
          <w:p w14:paraId="42F0A982"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0,2 l/ha</w:t>
            </w:r>
          </w:p>
        </w:tc>
        <w:tc>
          <w:tcPr>
            <w:tcW w:w="709" w:type="dxa"/>
            <w:tcBorders>
              <w:top w:val="single" w:sz="6" w:space="0" w:color="auto"/>
              <w:left w:val="single" w:sz="6" w:space="0" w:color="auto"/>
              <w:bottom w:val="single" w:sz="6" w:space="0" w:color="auto"/>
              <w:right w:val="single" w:sz="6" w:space="0" w:color="auto"/>
            </w:tcBorders>
          </w:tcPr>
          <w:p w14:paraId="25A3C78E" w14:textId="77777777" w:rsidR="00544617" w:rsidRPr="00544617" w:rsidRDefault="00544617" w:rsidP="003846BA">
            <w:pPr>
              <w:widowControl w:val="0"/>
              <w:spacing w:line="276" w:lineRule="auto"/>
              <w:ind w:left="-65"/>
              <w:jc w:val="center"/>
              <w:rPr>
                <w:rFonts w:eastAsia="Calibri"/>
                <w:bCs/>
                <w:iCs/>
                <w:lang w:eastAsia="en-US"/>
              </w:rPr>
            </w:pPr>
            <w:r w:rsidRPr="00544617">
              <w:rPr>
                <w:rFonts w:eastAsia="Calibri"/>
                <w:iCs/>
                <w:lang w:eastAsia="en-US"/>
              </w:rPr>
              <w:t>3</w:t>
            </w:r>
          </w:p>
        </w:tc>
        <w:tc>
          <w:tcPr>
            <w:tcW w:w="1559" w:type="dxa"/>
            <w:tcBorders>
              <w:top w:val="single" w:sz="6" w:space="0" w:color="auto"/>
              <w:left w:val="single" w:sz="6" w:space="0" w:color="auto"/>
              <w:bottom w:val="single" w:sz="6" w:space="0" w:color="auto"/>
              <w:right w:val="single" w:sz="6" w:space="0" w:color="auto"/>
            </w:tcBorders>
          </w:tcPr>
          <w:p w14:paraId="172B5892"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2) při zjištění</w:t>
            </w:r>
          </w:p>
          <w:p w14:paraId="74F1A58A" w14:textId="77777777" w:rsidR="00544617" w:rsidRPr="00544617" w:rsidRDefault="00544617" w:rsidP="003846BA">
            <w:pPr>
              <w:widowControl w:val="0"/>
              <w:autoSpaceDN w:val="0"/>
              <w:spacing w:line="276" w:lineRule="auto"/>
              <w:rPr>
                <w:rFonts w:eastAsia="Calibri"/>
                <w:iCs/>
                <w:lang w:eastAsia="en-US"/>
              </w:rPr>
            </w:pPr>
            <w:r w:rsidRPr="00544617">
              <w:rPr>
                <w:rFonts w:eastAsia="Calibri"/>
                <w:iCs/>
                <w:lang w:eastAsia="en-US"/>
              </w:rPr>
              <w:t>výskytu</w:t>
            </w:r>
          </w:p>
        </w:tc>
        <w:tc>
          <w:tcPr>
            <w:tcW w:w="1418" w:type="dxa"/>
            <w:tcBorders>
              <w:top w:val="single" w:sz="6" w:space="0" w:color="auto"/>
              <w:left w:val="single" w:sz="6" w:space="0" w:color="auto"/>
              <w:bottom w:val="single" w:sz="6" w:space="0" w:color="auto"/>
              <w:right w:val="single" w:sz="6" w:space="0" w:color="auto"/>
            </w:tcBorders>
          </w:tcPr>
          <w:p w14:paraId="75688A6D" w14:textId="77777777" w:rsidR="00544617" w:rsidRPr="00544617" w:rsidRDefault="00544617" w:rsidP="003846BA">
            <w:pPr>
              <w:widowControl w:val="0"/>
              <w:spacing w:line="276" w:lineRule="auto"/>
              <w:rPr>
                <w:iCs/>
              </w:rPr>
            </w:pPr>
            <w:r w:rsidRPr="00544617">
              <w:rPr>
                <w:iCs/>
              </w:rPr>
              <w:t>5) pole</w:t>
            </w:r>
          </w:p>
        </w:tc>
      </w:tr>
      <w:tr w:rsidR="00544617" w:rsidRPr="00544617" w14:paraId="568505F3" w14:textId="77777777" w:rsidTr="003846BA">
        <w:trPr>
          <w:trHeight w:val="258"/>
        </w:trPr>
        <w:tc>
          <w:tcPr>
            <w:tcW w:w="1968" w:type="dxa"/>
            <w:tcBorders>
              <w:top w:val="single" w:sz="6" w:space="0" w:color="auto"/>
              <w:left w:val="single" w:sz="6" w:space="0" w:color="auto"/>
              <w:bottom w:val="single" w:sz="6" w:space="0" w:color="auto"/>
              <w:right w:val="single" w:sz="6" w:space="0" w:color="auto"/>
            </w:tcBorders>
          </w:tcPr>
          <w:p w14:paraId="2308BDFB" w14:textId="77777777"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ředkvička</w:t>
            </w:r>
          </w:p>
        </w:tc>
        <w:tc>
          <w:tcPr>
            <w:tcW w:w="2285" w:type="dxa"/>
            <w:tcBorders>
              <w:top w:val="single" w:sz="6" w:space="0" w:color="auto"/>
              <w:left w:val="single" w:sz="6" w:space="0" w:color="auto"/>
              <w:bottom w:val="single" w:sz="6" w:space="0" w:color="auto"/>
              <w:right w:val="single" w:sz="6" w:space="0" w:color="auto"/>
            </w:tcBorders>
          </w:tcPr>
          <w:p w14:paraId="216CFF95" w14:textId="77777777"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mšice, housenky</w:t>
            </w:r>
          </w:p>
        </w:tc>
        <w:tc>
          <w:tcPr>
            <w:tcW w:w="1417" w:type="dxa"/>
            <w:tcBorders>
              <w:top w:val="single" w:sz="6" w:space="0" w:color="auto"/>
              <w:left w:val="single" w:sz="6" w:space="0" w:color="auto"/>
              <w:bottom w:val="single" w:sz="6" w:space="0" w:color="auto"/>
              <w:right w:val="single" w:sz="6" w:space="0" w:color="auto"/>
            </w:tcBorders>
          </w:tcPr>
          <w:p w14:paraId="6D95AFD9"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0,4 l/ha</w:t>
            </w:r>
          </w:p>
        </w:tc>
        <w:tc>
          <w:tcPr>
            <w:tcW w:w="709" w:type="dxa"/>
            <w:tcBorders>
              <w:top w:val="single" w:sz="6" w:space="0" w:color="auto"/>
              <w:left w:val="single" w:sz="6" w:space="0" w:color="auto"/>
              <w:bottom w:val="single" w:sz="6" w:space="0" w:color="auto"/>
              <w:right w:val="single" w:sz="6" w:space="0" w:color="auto"/>
            </w:tcBorders>
          </w:tcPr>
          <w:p w14:paraId="228804EE" w14:textId="77777777" w:rsidR="00544617" w:rsidRPr="00544617" w:rsidRDefault="00544617" w:rsidP="003846BA">
            <w:pPr>
              <w:widowControl w:val="0"/>
              <w:spacing w:line="276" w:lineRule="auto"/>
              <w:ind w:left="-65"/>
              <w:jc w:val="center"/>
              <w:rPr>
                <w:rFonts w:eastAsia="Calibri"/>
                <w:bCs/>
                <w:iCs/>
                <w:lang w:eastAsia="en-US"/>
              </w:rPr>
            </w:pPr>
            <w:r w:rsidRPr="00544617">
              <w:rPr>
                <w:rFonts w:eastAsia="Calibri"/>
                <w:iCs/>
                <w:lang w:eastAsia="en-US"/>
              </w:rPr>
              <w:t>3</w:t>
            </w:r>
          </w:p>
        </w:tc>
        <w:tc>
          <w:tcPr>
            <w:tcW w:w="1559" w:type="dxa"/>
            <w:tcBorders>
              <w:top w:val="single" w:sz="6" w:space="0" w:color="auto"/>
              <w:left w:val="single" w:sz="6" w:space="0" w:color="auto"/>
              <w:bottom w:val="single" w:sz="6" w:space="0" w:color="auto"/>
              <w:right w:val="single" w:sz="6" w:space="0" w:color="auto"/>
            </w:tcBorders>
          </w:tcPr>
          <w:p w14:paraId="5731E3EB"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2) při zjištění</w:t>
            </w:r>
          </w:p>
          <w:p w14:paraId="300196D3" w14:textId="77777777" w:rsidR="00544617" w:rsidRPr="00544617" w:rsidRDefault="00544617" w:rsidP="003846BA">
            <w:pPr>
              <w:widowControl w:val="0"/>
              <w:autoSpaceDN w:val="0"/>
              <w:spacing w:line="276" w:lineRule="auto"/>
              <w:rPr>
                <w:rFonts w:eastAsia="Calibri"/>
                <w:iCs/>
                <w:lang w:eastAsia="en-US"/>
              </w:rPr>
            </w:pPr>
            <w:r w:rsidRPr="00544617">
              <w:rPr>
                <w:rFonts w:eastAsia="Calibri"/>
                <w:iCs/>
                <w:lang w:eastAsia="en-US"/>
              </w:rPr>
              <w:t>výskytu</w:t>
            </w:r>
          </w:p>
        </w:tc>
        <w:tc>
          <w:tcPr>
            <w:tcW w:w="1418" w:type="dxa"/>
            <w:tcBorders>
              <w:top w:val="single" w:sz="6" w:space="0" w:color="auto"/>
              <w:left w:val="single" w:sz="6" w:space="0" w:color="auto"/>
              <w:bottom w:val="single" w:sz="6" w:space="0" w:color="auto"/>
              <w:right w:val="single" w:sz="6" w:space="0" w:color="auto"/>
            </w:tcBorders>
          </w:tcPr>
          <w:p w14:paraId="4803D812" w14:textId="77777777" w:rsidR="00544617" w:rsidRPr="00544617" w:rsidRDefault="00544617" w:rsidP="003846BA">
            <w:pPr>
              <w:widowControl w:val="0"/>
              <w:spacing w:line="276" w:lineRule="auto"/>
              <w:rPr>
                <w:iCs/>
              </w:rPr>
            </w:pPr>
            <w:r w:rsidRPr="00544617">
              <w:rPr>
                <w:iCs/>
              </w:rPr>
              <w:t>5) pole</w:t>
            </w:r>
          </w:p>
        </w:tc>
      </w:tr>
      <w:tr w:rsidR="00544617" w:rsidRPr="00544617" w14:paraId="6A9DD605" w14:textId="77777777" w:rsidTr="003846BA">
        <w:trPr>
          <w:trHeight w:val="258"/>
        </w:trPr>
        <w:tc>
          <w:tcPr>
            <w:tcW w:w="1968" w:type="dxa"/>
            <w:tcBorders>
              <w:top w:val="single" w:sz="6" w:space="0" w:color="auto"/>
              <w:left w:val="single" w:sz="6" w:space="0" w:color="auto"/>
              <w:bottom w:val="single" w:sz="6" w:space="0" w:color="auto"/>
              <w:right w:val="single" w:sz="6" w:space="0" w:color="auto"/>
            </w:tcBorders>
          </w:tcPr>
          <w:p w14:paraId="48422C32" w14:textId="77777777"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lastRenderedPageBreak/>
              <w:t>řepka olejka</w:t>
            </w:r>
          </w:p>
        </w:tc>
        <w:tc>
          <w:tcPr>
            <w:tcW w:w="2285" w:type="dxa"/>
            <w:tcBorders>
              <w:top w:val="single" w:sz="6" w:space="0" w:color="auto"/>
              <w:left w:val="single" w:sz="6" w:space="0" w:color="auto"/>
              <w:bottom w:val="single" w:sz="6" w:space="0" w:color="auto"/>
              <w:right w:val="single" w:sz="6" w:space="0" w:color="auto"/>
            </w:tcBorders>
          </w:tcPr>
          <w:p w14:paraId="2DA649BD"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blýskáček řepkový,</w:t>
            </w:r>
          </w:p>
          <w:p w14:paraId="5F67ADC0" w14:textId="77777777" w:rsidR="00544617" w:rsidRPr="00544617" w:rsidRDefault="00544617" w:rsidP="003846BA">
            <w:pPr>
              <w:widowControl w:val="0"/>
              <w:spacing w:line="276" w:lineRule="auto"/>
              <w:ind w:left="25"/>
              <w:rPr>
                <w:rFonts w:eastAsia="Calibri"/>
                <w:iCs/>
                <w:lang w:val="de-DE" w:eastAsia="en-US"/>
              </w:rPr>
            </w:pPr>
            <w:r w:rsidRPr="00544617">
              <w:rPr>
                <w:rFonts w:eastAsia="Calibri"/>
                <w:iCs/>
                <w:lang w:eastAsia="en-US"/>
              </w:rPr>
              <w:t xml:space="preserve">krytonosec </w:t>
            </w:r>
            <w:proofErr w:type="spellStart"/>
            <w:r w:rsidRPr="00544617">
              <w:rPr>
                <w:rFonts w:eastAsia="Calibri"/>
                <w:iCs/>
                <w:lang w:eastAsia="en-US"/>
              </w:rPr>
              <w:t>šešulový</w:t>
            </w:r>
            <w:proofErr w:type="spellEnd"/>
          </w:p>
        </w:tc>
        <w:tc>
          <w:tcPr>
            <w:tcW w:w="1417" w:type="dxa"/>
            <w:tcBorders>
              <w:top w:val="single" w:sz="6" w:space="0" w:color="auto"/>
              <w:left w:val="single" w:sz="6" w:space="0" w:color="auto"/>
              <w:bottom w:val="single" w:sz="6" w:space="0" w:color="auto"/>
              <w:right w:val="single" w:sz="6" w:space="0" w:color="auto"/>
            </w:tcBorders>
          </w:tcPr>
          <w:p w14:paraId="278193A4"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0,2 l/ha</w:t>
            </w:r>
          </w:p>
        </w:tc>
        <w:tc>
          <w:tcPr>
            <w:tcW w:w="709" w:type="dxa"/>
            <w:tcBorders>
              <w:top w:val="single" w:sz="6" w:space="0" w:color="auto"/>
              <w:left w:val="single" w:sz="6" w:space="0" w:color="auto"/>
              <w:bottom w:val="single" w:sz="6" w:space="0" w:color="auto"/>
              <w:right w:val="single" w:sz="6" w:space="0" w:color="auto"/>
            </w:tcBorders>
          </w:tcPr>
          <w:p w14:paraId="3109BBD8" w14:textId="77777777" w:rsidR="00544617" w:rsidRPr="00544617" w:rsidRDefault="00544617" w:rsidP="003846BA">
            <w:pPr>
              <w:widowControl w:val="0"/>
              <w:spacing w:line="276" w:lineRule="auto"/>
              <w:ind w:left="-65"/>
              <w:jc w:val="center"/>
              <w:rPr>
                <w:rFonts w:eastAsia="Calibri"/>
                <w:bCs/>
                <w:iCs/>
                <w:lang w:eastAsia="en-US"/>
              </w:rPr>
            </w:pPr>
            <w:r w:rsidRPr="00544617">
              <w:rPr>
                <w:rFonts w:eastAsia="Calibri"/>
                <w:iCs/>
                <w:lang w:eastAsia="en-US"/>
              </w:rPr>
              <w:t>56</w:t>
            </w:r>
          </w:p>
        </w:tc>
        <w:tc>
          <w:tcPr>
            <w:tcW w:w="1559" w:type="dxa"/>
            <w:tcBorders>
              <w:top w:val="single" w:sz="6" w:space="0" w:color="auto"/>
              <w:left w:val="single" w:sz="6" w:space="0" w:color="auto"/>
              <w:bottom w:val="single" w:sz="6" w:space="0" w:color="auto"/>
              <w:right w:val="single" w:sz="6" w:space="0" w:color="auto"/>
            </w:tcBorders>
          </w:tcPr>
          <w:p w14:paraId="5D7808F6"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1) od 50 BBCH</w:t>
            </w:r>
          </w:p>
          <w:p w14:paraId="60FCA7BF" w14:textId="77777777" w:rsidR="00544617" w:rsidRPr="00544617" w:rsidRDefault="00544617" w:rsidP="003846BA">
            <w:pPr>
              <w:widowControl w:val="0"/>
              <w:autoSpaceDN w:val="0"/>
              <w:spacing w:line="276" w:lineRule="auto"/>
              <w:rPr>
                <w:rFonts w:eastAsia="Calibri"/>
                <w:iCs/>
                <w:lang w:eastAsia="en-US"/>
              </w:rPr>
            </w:pPr>
            <w:r w:rsidRPr="00544617">
              <w:rPr>
                <w:rFonts w:eastAsia="Calibri"/>
                <w:iCs/>
                <w:lang w:eastAsia="en-US"/>
              </w:rPr>
              <w:t>do 75 BBCH</w:t>
            </w:r>
          </w:p>
        </w:tc>
        <w:tc>
          <w:tcPr>
            <w:tcW w:w="1418" w:type="dxa"/>
            <w:tcBorders>
              <w:top w:val="single" w:sz="6" w:space="0" w:color="auto"/>
              <w:left w:val="single" w:sz="6" w:space="0" w:color="auto"/>
              <w:bottom w:val="single" w:sz="6" w:space="0" w:color="auto"/>
              <w:right w:val="single" w:sz="6" w:space="0" w:color="auto"/>
            </w:tcBorders>
          </w:tcPr>
          <w:p w14:paraId="57BC372E" w14:textId="77777777" w:rsidR="00544617" w:rsidRPr="00544617" w:rsidRDefault="00544617" w:rsidP="003846BA">
            <w:pPr>
              <w:widowControl w:val="0"/>
              <w:spacing w:line="276" w:lineRule="auto"/>
              <w:rPr>
                <w:iCs/>
              </w:rPr>
            </w:pPr>
            <w:r w:rsidRPr="00544617">
              <w:rPr>
                <w:iCs/>
              </w:rPr>
              <w:t>5) pole</w:t>
            </w:r>
          </w:p>
        </w:tc>
      </w:tr>
      <w:tr w:rsidR="00544617" w:rsidRPr="00544617" w14:paraId="4EB58946" w14:textId="77777777" w:rsidTr="003846BA">
        <w:trPr>
          <w:trHeight w:val="258"/>
        </w:trPr>
        <w:tc>
          <w:tcPr>
            <w:tcW w:w="1968" w:type="dxa"/>
            <w:tcBorders>
              <w:top w:val="single" w:sz="6" w:space="0" w:color="auto"/>
              <w:left w:val="single" w:sz="6" w:space="0" w:color="auto"/>
              <w:bottom w:val="single" w:sz="6" w:space="0" w:color="auto"/>
              <w:right w:val="single" w:sz="6" w:space="0" w:color="auto"/>
            </w:tcBorders>
          </w:tcPr>
          <w:p w14:paraId="442876C0" w14:textId="77777777"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řepka olejka</w:t>
            </w:r>
          </w:p>
        </w:tc>
        <w:tc>
          <w:tcPr>
            <w:tcW w:w="2285" w:type="dxa"/>
            <w:tcBorders>
              <w:top w:val="single" w:sz="6" w:space="0" w:color="auto"/>
              <w:left w:val="single" w:sz="6" w:space="0" w:color="auto"/>
              <w:bottom w:val="single" w:sz="6" w:space="0" w:color="auto"/>
              <w:right w:val="single" w:sz="6" w:space="0" w:color="auto"/>
            </w:tcBorders>
          </w:tcPr>
          <w:p w14:paraId="5F608408" w14:textId="77777777"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dřepčík olejkový</w:t>
            </w:r>
          </w:p>
        </w:tc>
        <w:tc>
          <w:tcPr>
            <w:tcW w:w="1417" w:type="dxa"/>
            <w:tcBorders>
              <w:top w:val="single" w:sz="6" w:space="0" w:color="auto"/>
              <w:left w:val="single" w:sz="6" w:space="0" w:color="auto"/>
              <w:bottom w:val="single" w:sz="6" w:space="0" w:color="auto"/>
              <w:right w:val="single" w:sz="6" w:space="0" w:color="auto"/>
            </w:tcBorders>
          </w:tcPr>
          <w:p w14:paraId="14B61069"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0,2 l/ha</w:t>
            </w:r>
          </w:p>
        </w:tc>
        <w:tc>
          <w:tcPr>
            <w:tcW w:w="709" w:type="dxa"/>
            <w:tcBorders>
              <w:top w:val="single" w:sz="6" w:space="0" w:color="auto"/>
              <w:left w:val="single" w:sz="6" w:space="0" w:color="auto"/>
              <w:bottom w:val="single" w:sz="6" w:space="0" w:color="auto"/>
              <w:right w:val="single" w:sz="6" w:space="0" w:color="auto"/>
            </w:tcBorders>
          </w:tcPr>
          <w:p w14:paraId="27A03608" w14:textId="77777777" w:rsidR="00544617" w:rsidRPr="00544617" w:rsidRDefault="00544617" w:rsidP="003846BA">
            <w:pPr>
              <w:widowControl w:val="0"/>
              <w:spacing w:line="276" w:lineRule="auto"/>
              <w:ind w:left="-65"/>
              <w:jc w:val="center"/>
              <w:rPr>
                <w:rFonts w:eastAsia="Calibri"/>
                <w:bCs/>
                <w:iCs/>
                <w:lang w:eastAsia="en-US"/>
              </w:rPr>
            </w:pPr>
            <w:r w:rsidRPr="00544617">
              <w:rPr>
                <w:rFonts w:eastAsia="Calibri"/>
                <w:iCs/>
                <w:lang w:eastAsia="en-US"/>
              </w:rPr>
              <w:t>56</w:t>
            </w:r>
          </w:p>
        </w:tc>
        <w:tc>
          <w:tcPr>
            <w:tcW w:w="1559" w:type="dxa"/>
            <w:tcBorders>
              <w:top w:val="single" w:sz="6" w:space="0" w:color="auto"/>
              <w:left w:val="single" w:sz="6" w:space="0" w:color="auto"/>
              <w:bottom w:val="single" w:sz="6" w:space="0" w:color="auto"/>
              <w:right w:val="single" w:sz="6" w:space="0" w:color="auto"/>
            </w:tcBorders>
          </w:tcPr>
          <w:p w14:paraId="484598FD"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1) od 10 BBCH</w:t>
            </w:r>
          </w:p>
          <w:p w14:paraId="310AF1B6" w14:textId="77777777" w:rsidR="00544617" w:rsidRPr="00544617" w:rsidRDefault="00544617" w:rsidP="003846BA">
            <w:pPr>
              <w:widowControl w:val="0"/>
              <w:autoSpaceDN w:val="0"/>
              <w:spacing w:line="276" w:lineRule="auto"/>
              <w:rPr>
                <w:rFonts w:eastAsia="Calibri"/>
                <w:iCs/>
                <w:lang w:eastAsia="en-US"/>
              </w:rPr>
            </w:pPr>
            <w:r w:rsidRPr="00544617">
              <w:rPr>
                <w:rFonts w:eastAsia="Calibri"/>
                <w:iCs/>
                <w:lang w:eastAsia="en-US"/>
              </w:rPr>
              <w:t>do 13 BBCH</w:t>
            </w:r>
          </w:p>
        </w:tc>
        <w:tc>
          <w:tcPr>
            <w:tcW w:w="1418" w:type="dxa"/>
            <w:tcBorders>
              <w:top w:val="single" w:sz="6" w:space="0" w:color="auto"/>
              <w:left w:val="single" w:sz="6" w:space="0" w:color="auto"/>
              <w:bottom w:val="single" w:sz="6" w:space="0" w:color="auto"/>
              <w:right w:val="single" w:sz="6" w:space="0" w:color="auto"/>
            </w:tcBorders>
          </w:tcPr>
          <w:p w14:paraId="0BE797C1" w14:textId="77777777" w:rsidR="00544617" w:rsidRPr="00544617" w:rsidRDefault="00544617" w:rsidP="003846BA">
            <w:pPr>
              <w:widowControl w:val="0"/>
              <w:spacing w:line="276" w:lineRule="auto"/>
              <w:rPr>
                <w:iCs/>
              </w:rPr>
            </w:pPr>
            <w:r w:rsidRPr="00544617">
              <w:rPr>
                <w:iCs/>
              </w:rPr>
              <w:t>5) pole</w:t>
            </w:r>
          </w:p>
        </w:tc>
      </w:tr>
      <w:tr w:rsidR="00544617" w:rsidRPr="00544617" w14:paraId="1C3B35C4" w14:textId="77777777" w:rsidTr="003846BA">
        <w:trPr>
          <w:trHeight w:val="258"/>
        </w:trPr>
        <w:tc>
          <w:tcPr>
            <w:tcW w:w="1968" w:type="dxa"/>
            <w:tcBorders>
              <w:top w:val="single" w:sz="6" w:space="0" w:color="auto"/>
              <w:left w:val="single" w:sz="6" w:space="0" w:color="auto"/>
              <w:bottom w:val="single" w:sz="6" w:space="0" w:color="auto"/>
              <w:right w:val="single" w:sz="6" w:space="0" w:color="auto"/>
            </w:tcBorders>
          </w:tcPr>
          <w:p w14:paraId="25602B2E"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salát</w:t>
            </w:r>
          </w:p>
        </w:tc>
        <w:tc>
          <w:tcPr>
            <w:tcW w:w="2285" w:type="dxa"/>
            <w:tcBorders>
              <w:top w:val="single" w:sz="6" w:space="0" w:color="auto"/>
              <w:left w:val="single" w:sz="6" w:space="0" w:color="auto"/>
              <w:bottom w:val="single" w:sz="6" w:space="0" w:color="auto"/>
              <w:right w:val="single" w:sz="6" w:space="0" w:color="auto"/>
            </w:tcBorders>
          </w:tcPr>
          <w:p w14:paraId="75655B00" w14:textId="77777777"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mšice, housenky</w:t>
            </w:r>
          </w:p>
        </w:tc>
        <w:tc>
          <w:tcPr>
            <w:tcW w:w="1417" w:type="dxa"/>
            <w:tcBorders>
              <w:top w:val="single" w:sz="6" w:space="0" w:color="auto"/>
              <w:left w:val="single" w:sz="6" w:space="0" w:color="auto"/>
              <w:bottom w:val="single" w:sz="6" w:space="0" w:color="auto"/>
              <w:right w:val="single" w:sz="6" w:space="0" w:color="auto"/>
            </w:tcBorders>
          </w:tcPr>
          <w:p w14:paraId="4C61004B"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0,5 l/ha</w:t>
            </w:r>
          </w:p>
        </w:tc>
        <w:tc>
          <w:tcPr>
            <w:tcW w:w="709" w:type="dxa"/>
            <w:tcBorders>
              <w:top w:val="single" w:sz="6" w:space="0" w:color="auto"/>
              <w:left w:val="single" w:sz="6" w:space="0" w:color="auto"/>
              <w:bottom w:val="single" w:sz="6" w:space="0" w:color="auto"/>
              <w:right w:val="single" w:sz="6" w:space="0" w:color="auto"/>
            </w:tcBorders>
          </w:tcPr>
          <w:p w14:paraId="4055094C" w14:textId="77777777" w:rsidR="00544617" w:rsidRPr="00544617" w:rsidRDefault="00544617" w:rsidP="003846BA">
            <w:pPr>
              <w:widowControl w:val="0"/>
              <w:spacing w:line="276" w:lineRule="auto"/>
              <w:ind w:left="-65"/>
              <w:jc w:val="center"/>
              <w:rPr>
                <w:rFonts w:eastAsia="Calibri"/>
                <w:bCs/>
                <w:iCs/>
                <w:lang w:eastAsia="en-US"/>
              </w:rPr>
            </w:pPr>
            <w:r w:rsidRPr="00544617">
              <w:rPr>
                <w:rFonts w:eastAsia="Calibri"/>
                <w:iCs/>
                <w:lang w:eastAsia="en-US"/>
              </w:rPr>
              <w:t>7</w:t>
            </w:r>
          </w:p>
        </w:tc>
        <w:tc>
          <w:tcPr>
            <w:tcW w:w="1559" w:type="dxa"/>
            <w:tcBorders>
              <w:top w:val="single" w:sz="6" w:space="0" w:color="auto"/>
              <w:left w:val="single" w:sz="6" w:space="0" w:color="auto"/>
              <w:bottom w:val="single" w:sz="6" w:space="0" w:color="auto"/>
              <w:right w:val="single" w:sz="6" w:space="0" w:color="auto"/>
            </w:tcBorders>
          </w:tcPr>
          <w:p w14:paraId="19529076"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2) při zjištění</w:t>
            </w:r>
          </w:p>
          <w:p w14:paraId="0F7CCF45" w14:textId="77777777" w:rsidR="00544617" w:rsidRPr="00544617" w:rsidRDefault="00544617" w:rsidP="003846BA">
            <w:pPr>
              <w:widowControl w:val="0"/>
              <w:autoSpaceDN w:val="0"/>
              <w:spacing w:line="276" w:lineRule="auto"/>
              <w:rPr>
                <w:rFonts w:eastAsia="Calibri"/>
                <w:iCs/>
                <w:lang w:eastAsia="en-US"/>
              </w:rPr>
            </w:pPr>
            <w:r w:rsidRPr="00544617">
              <w:rPr>
                <w:rFonts w:eastAsia="Calibri"/>
                <w:iCs/>
                <w:lang w:eastAsia="en-US"/>
              </w:rPr>
              <w:t>výskytu</w:t>
            </w:r>
          </w:p>
        </w:tc>
        <w:tc>
          <w:tcPr>
            <w:tcW w:w="1418" w:type="dxa"/>
            <w:tcBorders>
              <w:top w:val="single" w:sz="6" w:space="0" w:color="auto"/>
              <w:left w:val="single" w:sz="6" w:space="0" w:color="auto"/>
              <w:bottom w:val="single" w:sz="6" w:space="0" w:color="auto"/>
              <w:right w:val="single" w:sz="6" w:space="0" w:color="auto"/>
            </w:tcBorders>
          </w:tcPr>
          <w:p w14:paraId="422839B9" w14:textId="77777777" w:rsidR="00544617" w:rsidRPr="00544617" w:rsidRDefault="00544617" w:rsidP="003846BA">
            <w:pPr>
              <w:widowControl w:val="0"/>
              <w:spacing w:line="276" w:lineRule="auto"/>
              <w:rPr>
                <w:iCs/>
              </w:rPr>
            </w:pPr>
            <w:r w:rsidRPr="00544617">
              <w:rPr>
                <w:iCs/>
              </w:rPr>
              <w:t>5) pole</w:t>
            </w:r>
          </w:p>
        </w:tc>
      </w:tr>
      <w:tr w:rsidR="00544617" w:rsidRPr="00544617" w14:paraId="63D37692" w14:textId="77777777" w:rsidTr="003846BA">
        <w:trPr>
          <w:trHeight w:val="258"/>
        </w:trPr>
        <w:tc>
          <w:tcPr>
            <w:tcW w:w="1968" w:type="dxa"/>
            <w:tcBorders>
              <w:top w:val="single" w:sz="6" w:space="0" w:color="auto"/>
              <w:left w:val="single" w:sz="6" w:space="0" w:color="auto"/>
              <w:bottom w:val="single" w:sz="6" w:space="0" w:color="auto"/>
              <w:right w:val="single" w:sz="6" w:space="0" w:color="auto"/>
            </w:tcBorders>
          </w:tcPr>
          <w:p w14:paraId="268A6597" w14:textId="77777777"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špenát, mangold</w:t>
            </w:r>
          </w:p>
        </w:tc>
        <w:tc>
          <w:tcPr>
            <w:tcW w:w="2285" w:type="dxa"/>
            <w:tcBorders>
              <w:top w:val="single" w:sz="6" w:space="0" w:color="auto"/>
              <w:left w:val="single" w:sz="6" w:space="0" w:color="auto"/>
              <w:bottom w:val="single" w:sz="6" w:space="0" w:color="auto"/>
              <w:right w:val="single" w:sz="6" w:space="0" w:color="auto"/>
            </w:tcBorders>
          </w:tcPr>
          <w:p w14:paraId="26680CFA" w14:textId="77777777"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mšice, housenky</w:t>
            </w:r>
          </w:p>
        </w:tc>
        <w:tc>
          <w:tcPr>
            <w:tcW w:w="1417" w:type="dxa"/>
            <w:tcBorders>
              <w:top w:val="single" w:sz="6" w:space="0" w:color="auto"/>
              <w:left w:val="single" w:sz="6" w:space="0" w:color="auto"/>
              <w:bottom w:val="single" w:sz="6" w:space="0" w:color="auto"/>
              <w:right w:val="single" w:sz="6" w:space="0" w:color="auto"/>
            </w:tcBorders>
          </w:tcPr>
          <w:p w14:paraId="00C6925D"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0,5 l/ha</w:t>
            </w:r>
          </w:p>
        </w:tc>
        <w:tc>
          <w:tcPr>
            <w:tcW w:w="709" w:type="dxa"/>
            <w:tcBorders>
              <w:top w:val="single" w:sz="6" w:space="0" w:color="auto"/>
              <w:left w:val="single" w:sz="6" w:space="0" w:color="auto"/>
              <w:bottom w:val="single" w:sz="6" w:space="0" w:color="auto"/>
              <w:right w:val="single" w:sz="6" w:space="0" w:color="auto"/>
            </w:tcBorders>
          </w:tcPr>
          <w:p w14:paraId="5CE9AE75" w14:textId="77777777" w:rsidR="00544617" w:rsidRPr="00544617" w:rsidRDefault="00544617" w:rsidP="003846BA">
            <w:pPr>
              <w:widowControl w:val="0"/>
              <w:spacing w:line="276" w:lineRule="auto"/>
              <w:ind w:left="-65"/>
              <w:jc w:val="center"/>
              <w:rPr>
                <w:rFonts w:eastAsia="Calibri"/>
                <w:bCs/>
                <w:iCs/>
                <w:lang w:eastAsia="en-US"/>
              </w:rPr>
            </w:pPr>
            <w:r w:rsidRPr="00544617">
              <w:rPr>
                <w:rFonts w:eastAsia="Calibri"/>
                <w:iCs/>
                <w:lang w:eastAsia="en-US"/>
              </w:rPr>
              <w:t>7</w:t>
            </w:r>
          </w:p>
        </w:tc>
        <w:tc>
          <w:tcPr>
            <w:tcW w:w="1559" w:type="dxa"/>
            <w:tcBorders>
              <w:top w:val="single" w:sz="6" w:space="0" w:color="auto"/>
              <w:left w:val="single" w:sz="6" w:space="0" w:color="auto"/>
              <w:bottom w:val="single" w:sz="6" w:space="0" w:color="auto"/>
              <w:right w:val="single" w:sz="6" w:space="0" w:color="auto"/>
            </w:tcBorders>
          </w:tcPr>
          <w:p w14:paraId="0BD6B2F2"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2) při zjištění</w:t>
            </w:r>
          </w:p>
          <w:p w14:paraId="469BB732" w14:textId="77777777" w:rsidR="00544617" w:rsidRPr="00544617" w:rsidRDefault="00544617" w:rsidP="003846BA">
            <w:pPr>
              <w:widowControl w:val="0"/>
              <w:autoSpaceDN w:val="0"/>
              <w:spacing w:line="276" w:lineRule="auto"/>
              <w:rPr>
                <w:rFonts w:eastAsia="Calibri"/>
                <w:iCs/>
                <w:lang w:eastAsia="en-US"/>
              </w:rPr>
            </w:pPr>
            <w:r w:rsidRPr="00544617">
              <w:rPr>
                <w:rFonts w:eastAsia="Calibri"/>
                <w:iCs/>
                <w:lang w:eastAsia="en-US"/>
              </w:rPr>
              <w:t>výskytu</w:t>
            </w:r>
          </w:p>
        </w:tc>
        <w:tc>
          <w:tcPr>
            <w:tcW w:w="1418" w:type="dxa"/>
            <w:tcBorders>
              <w:top w:val="single" w:sz="6" w:space="0" w:color="auto"/>
              <w:left w:val="single" w:sz="6" w:space="0" w:color="auto"/>
              <w:bottom w:val="single" w:sz="6" w:space="0" w:color="auto"/>
              <w:right w:val="single" w:sz="6" w:space="0" w:color="auto"/>
            </w:tcBorders>
          </w:tcPr>
          <w:p w14:paraId="5ECFC55D" w14:textId="77777777" w:rsidR="00544617" w:rsidRPr="00544617" w:rsidRDefault="00544617" w:rsidP="003846BA">
            <w:pPr>
              <w:widowControl w:val="0"/>
              <w:spacing w:line="276" w:lineRule="auto"/>
              <w:rPr>
                <w:iCs/>
              </w:rPr>
            </w:pPr>
            <w:r w:rsidRPr="00544617">
              <w:rPr>
                <w:iCs/>
              </w:rPr>
              <w:t>5) pole</w:t>
            </w:r>
          </w:p>
        </w:tc>
      </w:tr>
      <w:tr w:rsidR="00544617" w:rsidRPr="00544617" w14:paraId="298DD255" w14:textId="77777777" w:rsidTr="003846BA">
        <w:trPr>
          <w:trHeight w:val="258"/>
        </w:trPr>
        <w:tc>
          <w:tcPr>
            <w:tcW w:w="1968" w:type="dxa"/>
            <w:tcBorders>
              <w:top w:val="single" w:sz="6" w:space="0" w:color="auto"/>
              <w:left w:val="single" w:sz="6" w:space="0" w:color="auto"/>
              <w:bottom w:val="single" w:sz="6" w:space="0" w:color="auto"/>
              <w:right w:val="single" w:sz="6" w:space="0" w:color="auto"/>
            </w:tcBorders>
          </w:tcPr>
          <w:p w14:paraId="4278AD8F" w14:textId="77777777" w:rsidR="00544617" w:rsidRPr="00544617" w:rsidRDefault="00544617" w:rsidP="003846BA">
            <w:pPr>
              <w:widowControl w:val="0"/>
              <w:spacing w:line="276" w:lineRule="auto"/>
              <w:rPr>
                <w:rFonts w:eastAsia="Calibri"/>
                <w:iCs/>
                <w:lang w:val="de-DE" w:eastAsia="en-US"/>
              </w:rPr>
            </w:pPr>
            <w:r w:rsidRPr="00544617">
              <w:rPr>
                <w:rFonts w:eastAsia="Calibri"/>
                <w:iCs/>
                <w:lang w:eastAsia="en-US"/>
              </w:rPr>
              <w:t>tuřín, vodnice</w:t>
            </w:r>
          </w:p>
        </w:tc>
        <w:tc>
          <w:tcPr>
            <w:tcW w:w="2285" w:type="dxa"/>
            <w:tcBorders>
              <w:top w:val="single" w:sz="6" w:space="0" w:color="auto"/>
              <w:left w:val="single" w:sz="6" w:space="0" w:color="auto"/>
              <w:bottom w:val="single" w:sz="6" w:space="0" w:color="auto"/>
              <w:right w:val="single" w:sz="6" w:space="0" w:color="auto"/>
            </w:tcBorders>
          </w:tcPr>
          <w:p w14:paraId="2AA71DB8"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mšice, housenky,</w:t>
            </w:r>
          </w:p>
          <w:p w14:paraId="682BDC5B" w14:textId="77777777" w:rsidR="00544617" w:rsidRPr="00544617" w:rsidRDefault="00544617" w:rsidP="003846BA">
            <w:pPr>
              <w:widowControl w:val="0"/>
              <w:spacing w:line="276" w:lineRule="auto"/>
              <w:rPr>
                <w:rFonts w:eastAsia="Calibri"/>
                <w:iCs/>
                <w:lang w:val="de-DE" w:eastAsia="en-US"/>
              </w:rPr>
            </w:pPr>
            <w:proofErr w:type="spellStart"/>
            <w:r w:rsidRPr="00544617">
              <w:rPr>
                <w:rFonts w:eastAsia="Calibri"/>
                <w:iCs/>
                <w:lang w:eastAsia="en-US"/>
              </w:rPr>
              <w:t>zápředníček</w:t>
            </w:r>
            <w:proofErr w:type="spellEnd"/>
            <w:r w:rsidRPr="00544617">
              <w:rPr>
                <w:rFonts w:eastAsia="Calibri"/>
                <w:iCs/>
                <w:lang w:eastAsia="en-US"/>
              </w:rPr>
              <w:t xml:space="preserve"> polní</w:t>
            </w:r>
          </w:p>
        </w:tc>
        <w:tc>
          <w:tcPr>
            <w:tcW w:w="1417" w:type="dxa"/>
            <w:tcBorders>
              <w:top w:val="single" w:sz="6" w:space="0" w:color="auto"/>
              <w:left w:val="single" w:sz="6" w:space="0" w:color="auto"/>
              <w:bottom w:val="single" w:sz="6" w:space="0" w:color="auto"/>
              <w:right w:val="single" w:sz="6" w:space="0" w:color="auto"/>
            </w:tcBorders>
          </w:tcPr>
          <w:p w14:paraId="75B177F5"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0,4 l/ha</w:t>
            </w:r>
          </w:p>
        </w:tc>
        <w:tc>
          <w:tcPr>
            <w:tcW w:w="709" w:type="dxa"/>
            <w:tcBorders>
              <w:top w:val="single" w:sz="6" w:space="0" w:color="auto"/>
              <w:left w:val="single" w:sz="6" w:space="0" w:color="auto"/>
              <w:bottom w:val="single" w:sz="6" w:space="0" w:color="auto"/>
              <w:right w:val="single" w:sz="6" w:space="0" w:color="auto"/>
            </w:tcBorders>
          </w:tcPr>
          <w:p w14:paraId="3453D73C" w14:textId="77777777" w:rsidR="00544617" w:rsidRPr="00544617" w:rsidRDefault="00544617" w:rsidP="003846BA">
            <w:pPr>
              <w:widowControl w:val="0"/>
              <w:spacing w:line="276" w:lineRule="auto"/>
              <w:ind w:left="-65"/>
              <w:jc w:val="center"/>
              <w:rPr>
                <w:rFonts w:eastAsia="Calibri"/>
                <w:bCs/>
                <w:iCs/>
                <w:lang w:eastAsia="en-US"/>
              </w:rPr>
            </w:pPr>
            <w:r w:rsidRPr="00544617">
              <w:rPr>
                <w:rFonts w:eastAsia="Calibri"/>
                <w:iCs/>
                <w:lang w:eastAsia="en-US"/>
              </w:rPr>
              <w:t>7</w:t>
            </w:r>
          </w:p>
        </w:tc>
        <w:tc>
          <w:tcPr>
            <w:tcW w:w="1559" w:type="dxa"/>
            <w:tcBorders>
              <w:top w:val="single" w:sz="6" w:space="0" w:color="auto"/>
              <w:left w:val="single" w:sz="6" w:space="0" w:color="auto"/>
              <w:bottom w:val="single" w:sz="6" w:space="0" w:color="auto"/>
              <w:right w:val="single" w:sz="6" w:space="0" w:color="auto"/>
            </w:tcBorders>
          </w:tcPr>
          <w:p w14:paraId="0F74DB90" w14:textId="77777777" w:rsidR="00544617" w:rsidRPr="00544617" w:rsidRDefault="00544617" w:rsidP="003846BA">
            <w:pPr>
              <w:widowControl w:val="0"/>
              <w:spacing w:line="276" w:lineRule="auto"/>
              <w:rPr>
                <w:rFonts w:eastAsia="Calibri"/>
                <w:iCs/>
                <w:lang w:eastAsia="en-US"/>
              </w:rPr>
            </w:pPr>
            <w:r w:rsidRPr="00544617">
              <w:rPr>
                <w:rFonts w:eastAsia="Calibri"/>
                <w:iCs/>
                <w:lang w:eastAsia="en-US"/>
              </w:rPr>
              <w:t>2) při zjištění</w:t>
            </w:r>
          </w:p>
          <w:p w14:paraId="1117D0B9" w14:textId="77777777" w:rsidR="00544617" w:rsidRPr="00544617" w:rsidRDefault="00544617" w:rsidP="003846BA">
            <w:pPr>
              <w:widowControl w:val="0"/>
              <w:autoSpaceDN w:val="0"/>
              <w:spacing w:line="276" w:lineRule="auto"/>
              <w:rPr>
                <w:rFonts w:eastAsia="Calibri"/>
                <w:iCs/>
                <w:lang w:eastAsia="en-US"/>
              </w:rPr>
            </w:pPr>
            <w:r w:rsidRPr="00544617">
              <w:rPr>
                <w:rFonts w:eastAsia="Calibri"/>
                <w:iCs/>
                <w:lang w:eastAsia="en-US"/>
              </w:rPr>
              <w:t>výskytu</w:t>
            </w:r>
          </w:p>
        </w:tc>
        <w:tc>
          <w:tcPr>
            <w:tcW w:w="1418" w:type="dxa"/>
            <w:tcBorders>
              <w:top w:val="single" w:sz="6" w:space="0" w:color="auto"/>
              <w:left w:val="single" w:sz="6" w:space="0" w:color="auto"/>
              <w:bottom w:val="single" w:sz="6" w:space="0" w:color="auto"/>
              <w:right w:val="single" w:sz="6" w:space="0" w:color="auto"/>
            </w:tcBorders>
          </w:tcPr>
          <w:p w14:paraId="59AEFF87" w14:textId="77777777" w:rsidR="00544617" w:rsidRPr="00544617" w:rsidRDefault="00544617" w:rsidP="003846BA">
            <w:pPr>
              <w:widowControl w:val="0"/>
              <w:spacing w:line="276" w:lineRule="auto"/>
              <w:rPr>
                <w:iCs/>
              </w:rPr>
            </w:pPr>
            <w:r w:rsidRPr="00544617">
              <w:rPr>
                <w:iCs/>
              </w:rPr>
              <w:t>5) pole</w:t>
            </w:r>
          </w:p>
        </w:tc>
      </w:tr>
    </w:tbl>
    <w:p w14:paraId="40CADD1F" w14:textId="77777777" w:rsidR="00544617" w:rsidRPr="00544617" w:rsidRDefault="00544617" w:rsidP="003846BA">
      <w:pPr>
        <w:widowControl w:val="0"/>
        <w:spacing w:line="276" w:lineRule="auto"/>
        <w:jc w:val="both"/>
        <w:rPr>
          <w:rFonts w:eastAsia="Calibri"/>
          <w:lang w:eastAsia="en-US"/>
        </w:rPr>
      </w:pPr>
    </w:p>
    <w:p w14:paraId="4191CAB9" w14:textId="77777777" w:rsidR="00544617" w:rsidRPr="00544617" w:rsidRDefault="00544617" w:rsidP="003846BA">
      <w:pPr>
        <w:widowControl w:val="0"/>
        <w:spacing w:line="276" w:lineRule="auto"/>
        <w:jc w:val="both"/>
        <w:rPr>
          <w:rFonts w:eastAsia="Calibri"/>
          <w:lang w:eastAsia="en-US"/>
        </w:rPr>
      </w:pPr>
      <w:r w:rsidRPr="00544617">
        <w:rPr>
          <w:rFonts w:eastAsia="Calibri"/>
          <w:lang w:eastAsia="en-US"/>
        </w:rPr>
        <w:t>OL (ochranná lhůta)</w:t>
      </w:r>
      <w:r w:rsidRPr="00544617">
        <w:rPr>
          <w:rFonts w:eastAsia="Calibri"/>
          <w:b/>
          <w:lang w:eastAsia="en-US"/>
        </w:rPr>
        <w:t xml:space="preserve"> </w:t>
      </w:r>
      <w:r w:rsidRPr="00544617">
        <w:rPr>
          <w:rFonts w:eastAsia="Calibri"/>
          <w:lang w:eastAsia="en-US"/>
        </w:rPr>
        <w:t>je dána počtem dnů, které je nutné dodržet mezi termínem poslední aplikace a sklizní.</w:t>
      </w:r>
    </w:p>
    <w:p w14:paraId="111AFA98" w14:textId="77777777" w:rsidR="00544617" w:rsidRPr="00544617" w:rsidRDefault="00544617" w:rsidP="003846BA">
      <w:pPr>
        <w:widowControl w:val="0"/>
        <w:spacing w:line="276" w:lineRule="auto"/>
        <w:jc w:val="both"/>
        <w:rPr>
          <w:rFonts w:eastAsia="Calibri"/>
          <w:bCs/>
          <w:iCs/>
          <w:lang w:eastAsia="en-US"/>
        </w:rPr>
      </w:pPr>
      <w:r w:rsidRPr="00544617">
        <w:rPr>
          <w:rFonts w:eastAsia="Calibri"/>
          <w:bCs/>
          <w:iCs/>
          <w:lang w:eastAsia="en-US"/>
        </w:rPr>
        <w:t>AT – ochranná lhůta je dána odstupem mezi termínem poslední aplikace a sklizní.</w:t>
      </w:r>
    </w:p>
    <w:p w14:paraId="530C5576" w14:textId="77777777" w:rsidR="00544617" w:rsidRPr="00544617" w:rsidRDefault="00544617" w:rsidP="003846BA">
      <w:pPr>
        <w:widowControl w:val="0"/>
        <w:spacing w:line="276" w:lineRule="auto"/>
        <w:jc w:val="both"/>
        <w:rPr>
          <w:rFonts w:eastAsia="Calibri"/>
          <w:bCs/>
          <w:iCs/>
          <w:lang w:eastAsia="en-US"/>
        </w:rPr>
      </w:pPr>
      <w:r w:rsidRPr="00544617">
        <w:rPr>
          <w:rFonts w:eastAsia="Calibri"/>
          <w:bCs/>
          <w:iCs/>
          <w:lang w:eastAsia="en-US"/>
        </w:rPr>
        <w:t>(–) ochrannou lhůtu (OL) není nutné stanovit.</w:t>
      </w:r>
    </w:p>
    <w:p w14:paraId="1B376B35" w14:textId="77777777" w:rsidR="00544617" w:rsidRPr="00544617" w:rsidRDefault="00544617" w:rsidP="00665285">
      <w:pPr>
        <w:widowControl w:val="0"/>
        <w:spacing w:line="276" w:lineRule="auto"/>
        <w:jc w:val="both"/>
        <w:rPr>
          <w:rFonts w:eastAsia="Calibri"/>
          <w:bCs/>
          <w:iCs/>
          <w:lang w:eastAsia="en-US"/>
        </w:rPr>
      </w:pPr>
    </w:p>
    <w:tbl>
      <w:tblPr>
        <w:tblW w:w="9637" w:type="dxa"/>
        <w:tblInd w:w="-1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116"/>
        <w:gridCol w:w="1701"/>
        <w:gridCol w:w="1276"/>
        <w:gridCol w:w="1984"/>
        <w:gridCol w:w="1560"/>
      </w:tblGrid>
      <w:tr w:rsidR="00544617" w:rsidRPr="00544617" w14:paraId="5F43EB36" w14:textId="77777777" w:rsidTr="003846BA">
        <w:tc>
          <w:tcPr>
            <w:tcW w:w="3116" w:type="dxa"/>
          </w:tcPr>
          <w:p w14:paraId="381893D7" w14:textId="77777777" w:rsidR="00544617" w:rsidRPr="00544617" w:rsidRDefault="00544617" w:rsidP="003846BA">
            <w:pPr>
              <w:widowControl w:val="0"/>
              <w:autoSpaceDE w:val="0"/>
              <w:autoSpaceDN w:val="0"/>
              <w:adjustRightInd w:val="0"/>
              <w:spacing w:line="276" w:lineRule="auto"/>
            </w:pPr>
            <w:r w:rsidRPr="00544617">
              <w:t>Plodina, oblast použití</w:t>
            </w:r>
          </w:p>
        </w:tc>
        <w:tc>
          <w:tcPr>
            <w:tcW w:w="1701" w:type="dxa"/>
          </w:tcPr>
          <w:p w14:paraId="21EC72CD" w14:textId="77777777" w:rsidR="00544617" w:rsidRPr="00544617" w:rsidRDefault="00544617" w:rsidP="003846BA">
            <w:pPr>
              <w:widowControl w:val="0"/>
              <w:autoSpaceDE w:val="0"/>
              <w:autoSpaceDN w:val="0"/>
              <w:adjustRightInd w:val="0"/>
              <w:spacing w:line="276" w:lineRule="auto"/>
            </w:pPr>
            <w:r w:rsidRPr="00544617">
              <w:t>Dávka vody</w:t>
            </w:r>
          </w:p>
        </w:tc>
        <w:tc>
          <w:tcPr>
            <w:tcW w:w="1276" w:type="dxa"/>
          </w:tcPr>
          <w:p w14:paraId="06FCF832" w14:textId="77777777" w:rsidR="00544617" w:rsidRPr="00544617" w:rsidRDefault="00544617" w:rsidP="003846BA">
            <w:pPr>
              <w:widowControl w:val="0"/>
              <w:autoSpaceDE w:val="0"/>
              <w:autoSpaceDN w:val="0"/>
              <w:adjustRightInd w:val="0"/>
              <w:spacing w:line="276" w:lineRule="auto"/>
            </w:pPr>
            <w:r w:rsidRPr="00544617">
              <w:t>Způsob aplikace</w:t>
            </w:r>
          </w:p>
        </w:tc>
        <w:tc>
          <w:tcPr>
            <w:tcW w:w="1984" w:type="dxa"/>
          </w:tcPr>
          <w:p w14:paraId="374CF7B3" w14:textId="48F07B55" w:rsidR="00544617" w:rsidRPr="00544617" w:rsidRDefault="00544617" w:rsidP="003846BA">
            <w:pPr>
              <w:widowControl w:val="0"/>
              <w:autoSpaceDE w:val="0"/>
              <w:autoSpaceDN w:val="0"/>
              <w:adjustRightInd w:val="0"/>
              <w:spacing w:line="276" w:lineRule="auto"/>
            </w:pPr>
            <w:r w:rsidRPr="00544617">
              <w:t>Max.</w:t>
            </w:r>
            <w:r w:rsidR="003846BA">
              <w:t xml:space="preserve"> </w:t>
            </w:r>
            <w:r w:rsidRPr="00544617">
              <w:t>počet</w:t>
            </w:r>
            <w:r w:rsidR="003846BA">
              <w:t xml:space="preserve"> </w:t>
            </w:r>
            <w:r w:rsidRPr="00544617">
              <w:t>aplikací</w:t>
            </w:r>
            <w:r w:rsidR="003846BA">
              <w:t xml:space="preserve"> </w:t>
            </w:r>
            <w:r w:rsidRPr="00544617">
              <w:t>v plodině</w:t>
            </w:r>
          </w:p>
        </w:tc>
        <w:tc>
          <w:tcPr>
            <w:tcW w:w="1560" w:type="dxa"/>
          </w:tcPr>
          <w:p w14:paraId="63D436B7" w14:textId="52AD6A90" w:rsidR="00544617" w:rsidRPr="00544617" w:rsidRDefault="00544617" w:rsidP="003846BA">
            <w:pPr>
              <w:widowControl w:val="0"/>
              <w:autoSpaceDE w:val="0"/>
              <w:autoSpaceDN w:val="0"/>
              <w:adjustRightInd w:val="0"/>
              <w:spacing w:line="276" w:lineRule="auto"/>
            </w:pPr>
            <w:r w:rsidRPr="00544617">
              <w:t>Interval</w:t>
            </w:r>
            <w:r w:rsidR="003846BA">
              <w:t xml:space="preserve"> </w:t>
            </w:r>
            <w:r w:rsidRPr="00544617">
              <w:t>mezi</w:t>
            </w:r>
            <w:r w:rsidR="003846BA">
              <w:t xml:space="preserve"> </w:t>
            </w:r>
            <w:r w:rsidRPr="00544617">
              <w:t>aplikacemi</w:t>
            </w:r>
          </w:p>
        </w:tc>
      </w:tr>
      <w:tr w:rsidR="00544617" w:rsidRPr="00544617" w14:paraId="7D991B98" w14:textId="77777777" w:rsidTr="003846BA">
        <w:tc>
          <w:tcPr>
            <w:tcW w:w="3116" w:type="dxa"/>
          </w:tcPr>
          <w:p w14:paraId="4BA36390" w14:textId="77777777" w:rsidR="00544617" w:rsidRPr="00544617" w:rsidRDefault="00544617" w:rsidP="003846BA">
            <w:pPr>
              <w:widowControl w:val="0"/>
              <w:autoSpaceDE w:val="0"/>
              <w:autoSpaceDN w:val="0"/>
              <w:adjustRightInd w:val="0"/>
              <w:spacing w:line="276" w:lineRule="auto"/>
            </w:pPr>
            <w:r w:rsidRPr="00544617">
              <w:t>andělika lékařská, bazalka</w:t>
            </w:r>
          </w:p>
          <w:p w14:paraId="562F6932" w14:textId="77777777" w:rsidR="00544617" w:rsidRPr="00544617" w:rsidRDefault="00544617" w:rsidP="003846BA">
            <w:pPr>
              <w:widowControl w:val="0"/>
              <w:autoSpaceDE w:val="0"/>
              <w:autoSpaceDN w:val="0"/>
              <w:adjustRightInd w:val="0"/>
              <w:spacing w:line="276" w:lineRule="auto"/>
            </w:pPr>
            <w:r w:rsidRPr="00544617">
              <w:t>pravá, brutnák lékařský,</w:t>
            </w:r>
          </w:p>
          <w:p w14:paraId="73E393DA" w14:textId="77777777" w:rsidR="00544617" w:rsidRPr="00544617" w:rsidRDefault="00544617" w:rsidP="003846BA">
            <w:pPr>
              <w:widowControl w:val="0"/>
              <w:autoSpaceDE w:val="0"/>
              <w:autoSpaceDN w:val="0"/>
              <w:adjustRightInd w:val="0"/>
              <w:spacing w:line="276" w:lineRule="auto"/>
            </w:pPr>
            <w:r w:rsidRPr="00544617">
              <w:t>kerblík, kmín kořenný,</w:t>
            </w:r>
          </w:p>
          <w:p w14:paraId="7CAC1996" w14:textId="77777777" w:rsidR="00544617" w:rsidRPr="00544617" w:rsidRDefault="00544617" w:rsidP="003846BA">
            <w:pPr>
              <w:widowControl w:val="0"/>
              <w:autoSpaceDE w:val="0"/>
              <w:autoSpaceDN w:val="0"/>
              <w:adjustRightInd w:val="0"/>
              <w:spacing w:line="276" w:lineRule="auto"/>
            </w:pPr>
            <w:r w:rsidRPr="00544617">
              <w:t>kopr vonný, koriandr setý,</w:t>
            </w:r>
          </w:p>
          <w:p w14:paraId="715E9862" w14:textId="77777777" w:rsidR="00544617" w:rsidRPr="00544617" w:rsidRDefault="00544617" w:rsidP="003846BA">
            <w:pPr>
              <w:widowControl w:val="0"/>
              <w:autoSpaceDE w:val="0"/>
              <w:autoSpaceDN w:val="0"/>
              <w:adjustRightInd w:val="0"/>
              <w:spacing w:line="276" w:lineRule="auto"/>
            </w:pPr>
            <w:r w:rsidRPr="00544617">
              <w:t>libeček lékařský,</w:t>
            </w:r>
          </w:p>
          <w:p w14:paraId="5508E268" w14:textId="77777777" w:rsidR="00544617" w:rsidRPr="00544617" w:rsidRDefault="00544617" w:rsidP="003846BA">
            <w:pPr>
              <w:widowControl w:val="0"/>
              <w:autoSpaceDE w:val="0"/>
              <w:autoSpaceDN w:val="0"/>
              <w:adjustRightInd w:val="0"/>
              <w:spacing w:line="276" w:lineRule="auto"/>
            </w:pPr>
            <w:r w:rsidRPr="00544617">
              <w:t>majoránka zahradní, máta</w:t>
            </w:r>
          </w:p>
          <w:p w14:paraId="50E2A4E5" w14:textId="77777777" w:rsidR="00544617" w:rsidRPr="00544617" w:rsidRDefault="00544617" w:rsidP="003846BA">
            <w:pPr>
              <w:widowControl w:val="0"/>
              <w:autoSpaceDE w:val="0"/>
              <w:autoSpaceDN w:val="0"/>
              <w:adjustRightInd w:val="0"/>
              <w:spacing w:line="276" w:lineRule="auto"/>
            </w:pPr>
            <w:r w:rsidRPr="00544617">
              <w:t>peprná, meduňka lékařská,</w:t>
            </w:r>
          </w:p>
          <w:p w14:paraId="21DCBB5C" w14:textId="77777777" w:rsidR="00544617" w:rsidRPr="00544617" w:rsidRDefault="00544617" w:rsidP="003846BA">
            <w:pPr>
              <w:widowControl w:val="0"/>
              <w:autoSpaceDE w:val="0"/>
              <w:autoSpaceDN w:val="0"/>
              <w:adjustRightInd w:val="0"/>
              <w:spacing w:line="276" w:lineRule="auto"/>
            </w:pPr>
            <w:r w:rsidRPr="00544617">
              <w:t>pelyněk pravý, rozmarýn</w:t>
            </w:r>
          </w:p>
          <w:p w14:paraId="2C0C8DEB" w14:textId="77777777" w:rsidR="00544617" w:rsidRPr="00544617" w:rsidRDefault="00544617" w:rsidP="003846BA">
            <w:pPr>
              <w:widowControl w:val="0"/>
              <w:autoSpaceDE w:val="0"/>
              <w:autoSpaceDN w:val="0"/>
              <w:adjustRightInd w:val="0"/>
              <w:spacing w:line="276" w:lineRule="auto"/>
            </w:pPr>
            <w:r w:rsidRPr="00544617">
              <w:t>lékařský, tymián obecný,</w:t>
            </w:r>
          </w:p>
          <w:p w14:paraId="78AD2D82" w14:textId="77777777" w:rsidR="00544617" w:rsidRPr="00544617" w:rsidRDefault="00544617" w:rsidP="003846BA">
            <w:pPr>
              <w:widowControl w:val="0"/>
              <w:autoSpaceDE w:val="0"/>
              <w:autoSpaceDN w:val="0"/>
              <w:adjustRightInd w:val="0"/>
              <w:spacing w:line="276" w:lineRule="auto"/>
            </w:pPr>
            <w:r w:rsidRPr="00544617">
              <w:t>šalvěj lékařská, pažitka,</w:t>
            </w:r>
          </w:p>
          <w:p w14:paraId="26B7DCD3" w14:textId="77777777" w:rsidR="00544617" w:rsidRPr="00544617" w:rsidRDefault="00544617" w:rsidP="003846BA">
            <w:pPr>
              <w:widowControl w:val="0"/>
              <w:autoSpaceDE w:val="0"/>
              <w:autoSpaceDN w:val="0"/>
              <w:adjustRightInd w:val="0"/>
              <w:spacing w:line="276" w:lineRule="auto"/>
            </w:pPr>
            <w:r w:rsidRPr="00544617">
              <w:t>petržel naťová, dobromysl</w:t>
            </w:r>
          </w:p>
          <w:p w14:paraId="769F4338" w14:textId="77777777" w:rsidR="00544617" w:rsidRPr="00544617" w:rsidRDefault="00544617" w:rsidP="003846BA">
            <w:pPr>
              <w:widowControl w:val="0"/>
              <w:autoSpaceDE w:val="0"/>
              <w:autoSpaceDN w:val="0"/>
              <w:adjustRightInd w:val="0"/>
              <w:spacing w:line="276" w:lineRule="auto"/>
            </w:pPr>
            <w:r w:rsidRPr="00544617">
              <w:t>obecná, vavřín vznešený</w:t>
            </w:r>
          </w:p>
        </w:tc>
        <w:tc>
          <w:tcPr>
            <w:tcW w:w="1701" w:type="dxa"/>
          </w:tcPr>
          <w:p w14:paraId="56E2C0DD" w14:textId="77777777" w:rsidR="00544617" w:rsidRPr="00544617" w:rsidRDefault="00544617" w:rsidP="003846BA">
            <w:pPr>
              <w:widowControl w:val="0"/>
              <w:adjustRightInd w:val="0"/>
              <w:spacing w:line="276" w:lineRule="auto"/>
            </w:pPr>
            <w:r w:rsidRPr="00544617">
              <w:t>600 l/ha</w:t>
            </w:r>
          </w:p>
        </w:tc>
        <w:tc>
          <w:tcPr>
            <w:tcW w:w="1276" w:type="dxa"/>
          </w:tcPr>
          <w:p w14:paraId="540DD27F" w14:textId="77777777" w:rsidR="00544617" w:rsidRPr="00544617" w:rsidRDefault="00544617" w:rsidP="003846BA">
            <w:pPr>
              <w:widowControl w:val="0"/>
              <w:adjustRightInd w:val="0"/>
              <w:spacing w:line="276" w:lineRule="auto"/>
            </w:pPr>
            <w:r w:rsidRPr="00544617">
              <w:t>postřik</w:t>
            </w:r>
          </w:p>
        </w:tc>
        <w:tc>
          <w:tcPr>
            <w:tcW w:w="1984" w:type="dxa"/>
          </w:tcPr>
          <w:p w14:paraId="315147C6" w14:textId="77777777" w:rsidR="00544617" w:rsidRPr="00544617" w:rsidRDefault="00544617" w:rsidP="003846BA">
            <w:pPr>
              <w:widowControl w:val="0"/>
              <w:adjustRightInd w:val="0"/>
              <w:spacing w:line="276" w:lineRule="auto"/>
            </w:pPr>
            <w:r w:rsidRPr="00544617">
              <w:t>3x</w:t>
            </w:r>
          </w:p>
        </w:tc>
        <w:tc>
          <w:tcPr>
            <w:tcW w:w="1560" w:type="dxa"/>
          </w:tcPr>
          <w:p w14:paraId="163B5784" w14:textId="77777777" w:rsidR="00544617" w:rsidRPr="00544617" w:rsidRDefault="00544617" w:rsidP="003846BA">
            <w:pPr>
              <w:widowControl w:val="0"/>
              <w:adjustRightInd w:val="0"/>
              <w:spacing w:line="276" w:lineRule="auto"/>
            </w:pPr>
            <w:r w:rsidRPr="00544617">
              <w:t>14 dnů</w:t>
            </w:r>
          </w:p>
        </w:tc>
      </w:tr>
      <w:tr w:rsidR="00544617" w:rsidRPr="00544617" w14:paraId="57B04AF5" w14:textId="77777777" w:rsidTr="003846BA">
        <w:tc>
          <w:tcPr>
            <w:tcW w:w="3116" w:type="dxa"/>
          </w:tcPr>
          <w:p w14:paraId="75C4A2B5" w14:textId="77777777" w:rsidR="00544617" w:rsidRPr="00544617" w:rsidRDefault="00544617" w:rsidP="003846BA">
            <w:pPr>
              <w:widowControl w:val="0"/>
              <w:autoSpaceDE w:val="0"/>
              <w:autoSpaceDN w:val="0"/>
              <w:adjustRightInd w:val="0"/>
              <w:spacing w:line="276" w:lineRule="auto"/>
            </w:pPr>
            <w:r w:rsidRPr="00544617">
              <w:t>brambor, kukuřice cukrová</w:t>
            </w:r>
          </w:p>
        </w:tc>
        <w:tc>
          <w:tcPr>
            <w:tcW w:w="1701" w:type="dxa"/>
          </w:tcPr>
          <w:p w14:paraId="13A2E9C6" w14:textId="77777777" w:rsidR="00544617" w:rsidRPr="00544617" w:rsidRDefault="00544617" w:rsidP="003846BA">
            <w:pPr>
              <w:widowControl w:val="0"/>
              <w:autoSpaceDE w:val="0"/>
              <w:autoSpaceDN w:val="0"/>
              <w:adjustRightInd w:val="0"/>
              <w:spacing w:line="276" w:lineRule="auto"/>
            </w:pPr>
            <w:r w:rsidRPr="00544617">
              <w:t>600 l/ha</w:t>
            </w:r>
          </w:p>
        </w:tc>
        <w:tc>
          <w:tcPr>
            <w:tcW w:w="1276" w:type="dxa"/>
          </w:tcPr>
          <w:p w14:paraId="6BEF19AF" w14:textId="77777777" w:rsidR="00544617" w:rsidRPr="00544617" w:rsidRDefault="00544617" w:rsidP="003846BA">
            <w:pPr>
              <w:widowControl w:val="0"/>
              <w:autoSpaceDE w:val="0"/>
              <w:autoSpaceDN w:val="0"/>
              <w:adjustRightInd w:val="0"/>
              <w:spacing w:line="276" w:lineRule="auto"/>
            </w:pPr>
            <w:r w:rsidRPr="00544617">
              <w:t>postřik</w:t>
            </w:r>
          </w:p>
        </w:tc>
        <w:tc>
          <w:tcPr>
            <w:tcW w:w="1984" w:type="dxa"/>
          </w:tcPr>
          <w:p w14:paraId="4EB936B9" w14:textId="77777777" w:rsidR="00544617" w:rsidRPr="00544617" w:rsidRDefault="00544617" w:rsidP="003846BA">
            <w:pPr>
              <w:widowControl w:val="0"/>
              <w:autoSpaceDE w:val="0"/>
              <w:autoSpaceDN w:val="0"/>
              <w:adjustRightInd w:val="0"/>
              <w:spacing w:line="276" w:lineRule="auto"/>
            </w:pPr>
            <w:r w:rsidRPr="00544617">
              <w:t>2x</w:t>
            </w:r>
          </w:p>
        </w:tc>
        <w:tc>
          <w:tcPr>
            <w:tcW w:w="1560" w:type="dxa"/>
          </w:tcPr>
          <w:p w14:paraId="327543A1" w14:textId="77777777" w:rsidR="00544617" w:rsidRPr="00544617" w:rsidRDefault="00544617" w:rsidP="003846BA">
            <w:pPr>
              <w:widowControl w:val="0"/>
              <w:autoSpaceDE w:val="0"/>
              <w:autoSpaceDN w:val="0"/>
              <w:adjustRightInd w:val="0"/>
              <w:spacing w:line="276" w:lineRule="auto"/>
            </w:pPr>
            <w:r w:rsidRPr="00544617">
              <w:t>14 dnů</w:t>
            </w:r>
          </w:p>
        </w:tc>
      </w:tr>
      <w:tr w:rsidR="00544617" w:rsidRPr="00544617" w14:paraId="264B5AD6" w14:textId="77777777" w:rsidTr="003846BA">
        <w:tc>
          <w:tcPr>
            <w:tcW w:w="3116" w:type="dxa"/>
          </w:tcPr>
          <w:p w14:paraId="0F9A4320" w14:textId="330C8B3C" w:rsidR="00544617" w:rsidRPr="00544617" w:rsidRDefault="00544617" w:rsidP="003846BA">
            <w:pPr>
              <w:widowControl w:val="0"/>
              <w:autoSpaceDE w:val="0"/>
              <w:autoSpaceDN w:val="0"/>
              <w:adjustRightInd w:val="0"/>
              <w:spacing w:line="276" w:lineRule="auto"/>
            </w:pPr>
            <w:r w:rsidRPr="00544617">
              <w:t>mangold, špenát,</w:t>
            </w:r>
            <w:r w:rsidR="003846BA">
              <w:t xml:space="preserve"> </w:t>
            </w:r>
            <w:r w:rsidRPr="00544617">
              <w:t>brokolice, květák</w:t>
            </w:r>
          </w:p>
        </w:tc>
        <w:tc>
          <w:tcPr>
            <w:tcW w:w="1701" w:type="dxa"/>
          </w:tcPr>
          <w:p w14:paraId="2C0DD102" w14:textId="77777777" w:rsidR="00544617" w:rsidRPr="00544617" w:rsidRDefault="00544617" w:rsidP="003846BA">
            <w:pPr>
              <w:widowControl w:val="0"/>
              <w:autoSpaceDE w:val="0"/>
              <w:autoSpaceDN w:val="0"/>
              <w:adjustRightInd w:val="0"/>
              <w:spacing w:line="276" w:lineRule="auto"/>
            </w:pPr>
            <w:r w:rsidRPr="00544617">
              <w:t>300 l/ha</w:t>
            </w:r>
          </w:p>
        </w:tc>
        <w:tc>
          <w:tcPr>
            <w:tcW w:w="1276" w:type="dxa"/>
          </w:tcPr>
          <w:p w14:paraId="2917FDEA" w14:textId="77777777" w:rsidR="00544617" w:rsidRPr="00544617" w:rsidRDefault="00544617" w:rsidP="003846BA">
            <w:pPr>
              <w:widowControl w:val="0"/>
              <w:autoSpaceDE w:val="0"/>
              <w:autoSpaceDN w:val="0"/>
              <w:adjustRightInd w:val="0"/>
              <w:spacing w:line="276" w:lineRule="auto"/>
            </w:pPr>
            <w:r w:rsidRPr="00544617">
              <w:t>postřik</w:t>
            </w:r>
          </w:p>
        </w:tc>
        <w:tc>
          <w:tcPr>
            <w:tcW w:w="1984" w:type="dxa"/>
          </w:tcPr>
          <w:p w14:paraId="1874B8BA" w14:textId="77777777" w:rsidR="00544617" w:rsidRPr="00544617" w:rsidRDefault="00544617" w:rsidP="003846BA">
            <w:pPr>
              <w:widowControl w:val="0"/>
              <w:autoSpaceDE w:val="0"/>
              <w:autoSpaceDN w:val="0"/>
              <w:adjustRightInd w:val="0"/>
              <w:spacing w:line="276" w:lineRule="auto"/>
            </w:pPr>
            <w:r w:rsidRPr="00544617">
              <w:t>3x</w:t>
            </w:r>
          </w:p>
        </w:tc>
        <w:tc>
          <w:tcPr>
            <w:tcW w:w="1560" w:type="dxa"/>
          </w:tcPr>
          <w:p w14:paraId="50DF6C52" w14:textId="77777777" w:rsidR="00544617" w:rsidRPr="00544617" w:rsidRDefault="00544617" w:rsidP="003846BA">
            <w:pPr>
              <w:widowControl w:val="0"/>
              <w:autoSpaceDE w:val="0"/>
              <w:autoSpaceDN w:val="0"/>
              <w:adjustRightInd w:val="0"/>
              <w:spacing w:line="276" w:lineRule="auto"/>
            </w:pPr>
            <w:r w:rsidRPr="00544617">
              <w:t>14 dnů</w:t>
            </w:r>
          </w:p>
        </w:tc>
      </w:tr>
      <w:tr w:rsidR="00544617" w:rsidRPr="00544617" w14:paraId="3E826835" w14:textId="77777777" w:rsidTr="003846BA">
        <w:tc>
          <w:tcPr>
            <w:tcW w:w="3116" w:type="dxa"/>
          </w:tcPr>
          <w:p w14:paraId="6BC15085" w14:textId="0FDD152C" w:rsidR="00544617" w:rsidRPr="00544617" w:rsidRDefault="00544617" w:rsidP="003846BA">
            <w:pPr>
              <w:widowControl w:val="0"/>
              <w:autoSpaceDE w:val="0"/>
              <w:autoSpaceDN w:val="0"/>
              <w:adjustRightInd w:val="0"/>
              <w:spacing w:line="276" w:lineRule="auto"/>
            </w:pPr>
            <w:r w:rsidRPr="00544617">
              <w:rPr>
                <w:rFonts w:ascii="Calibri" w:eastAsia="Calibri" w:hAnsi="Calibri"/>
                <w:sz w:val="22"/>
                <w:szCs w:val="22"/>
                <w:lang w:eastAsia="en-US"/>
              </w:rPr>
              <w:br w:type="page"/>
            </w:r>
            <w:r w:rsidRPr="00544617">
              <w:t>celer, celer listový,</w:t>
            </w:r>
            <w:r w:rsidR="003846BA">
              <w:t xml:space="preserve"> </w:t>
            </w:r>
            <w:r w:rsidRPr="00544617">
              <w:t>cukrovka, petržel zahradní,</w:t>
            </w:r>
            <w:r w:rsidR="003846BA">
              <w:t xml:space="preserve"> </w:t>
            </w:r>
            <w:r w:rsidRPr="00544617">
              <w:t>vodnice, tuřín, pastinák</w:t>
            </w:r>
            <w:r w:rsidR="003846BA">
              <w:t xml:space="preserve"> </w:t>
            </w:r>
            <w:r w:rsidRPr="00544617">
              <w:t>setý</w:t>
            </w:r>
          </w:p>
        </w:tc>
        <w:tc>
          <w:tcPr>
            <w:tcW w:w="1701" w:type="dxa"/>
          </w:tcPr>
          <w:p w14:paraId="723AFF0B" w14:textId="77777777" w:rsidR="00544617" w:rsidRPr="00544617" w:rsidRDefault="00544617" w:rsidP="003846BA">
            <w:pPr>
              <w:widowControl w:val="0"/>
              <w:adjustRightInd w:val="0"/>
              <w:spacing w:line="276" w:lineRule="auto"/>
            </w:pPr>
            <w:r w:rsidRPr="00544617">
              <w:t>400-600 l/ha</w:t>
            </w:r>
          </w:p>
        </w:tc>
        <w:tc>
          <w:tcPr>
            <w:tcW w:w="1276" w:type="dxa"/>
          </w:tcPr>
          <w:p w14:paraId="5C573C29" w14:textId="77777777" w:rsidR="00544617" w:rsidRPr="00544617" w:rsidRDefault="00544617" w:rsidP="003846BA">
            <w:pPr>
              <w:widowControl w:val="0"/>
              <w:adjustRightInd w:val="0"/>
              <w:spacing w:line="276" w:lineRule="auto"/>
            </w:pPr>
            <w:r w:rsidRPr="00544617">
              <w:t>postřik</w:t>
            </w:r>
          </w:p>
        </w:tc>
        <w:tc>
          <w:tcPr>
            <w:tcW w:w="1984" w:type="dxa"/>
          </w:tcPr>
          <w:p w14:paraId="19ABD1C8" w14:textId="77777777" w:rsidR="00544617" w:rsidRPr="00544617" w:rsidRDefault="00544617" w:rsidP="003846BA">
            <w:pPr>
              <w:widowControl w:val="0"/>
              <w:adjustRightInd w:val="0"/>
              <w:spacing w:line="276" w:lineRule="auto"/>
            </w:pPr>
            <w:r w:rsidRPr="00544617">
              <w:t>3x</w:t>
            </w:r>
          </w:p>
        </w:tc>
        <w:tc>
          <w:tcPr>
            <w:tcW w:w="1560" w:type="dxa"/>
          </w:tcPr>
          <w:p w14:paraId="6F9B93CF" w14:textId="77777777" w:rsidR="00544617" w:rsidRPr="00544617" w:rsidRDefault="00544617" w:rsidP="003846BA">
            <w:pPr>
              <w:widowControl w:val="0"/>
              <w:adjustRightInd w:val="0"/>
              <w:spacing w:line="276" w:lineRule="auto"/>
            </w:pPr>
            <w:r w:rsidRPr="00544617">
              <w:t>14 dnů</w:t>
            </w:r>
          </w:p>
        </w:tc>
      </w:tr>
      <w:tr w:rsidR="00544617" w:rsidRPr="00544617" w14:paraId="6E48F273" w14:textId="77777777" w:rsidTr="003846BA">
        <w:tc>
          <w:tcPr>
            <w:tcW w:w="3116" w:type="dxa"/>
          </w:tcPr>
          <w:p w14:paraId="2BE48469" w14:textId="77777777" w:rsidR="00544617" w:rsidRPr="00544617" w:rsidRDefault="00544617" w:rsidP="003846BA">
            <w:pPr>
              <w:widowControl w:val="0"/>
              <w:autoSpaceDE w:val="0"/>
              <w:autoSpaceDN w:val="0"/>
              <w:adjustRightInd w:val="0"/>
              <w:spacing w:line="276" w:lineRule="auto"/>
            </w:pPr>
            <w:r w:rsidRPr="00544617">
              <w:t>chřest</w:t>
            </w:r>
          </w:p>
        </w:tc>
        <w:tc>
          <w:tcPr>
            <w:tcW w:w="1701" w:type="dxa"/>
          </w:tcPr>
          <w:p w14:paraId="78B86ABC" w14:textId="77777777" w:rsidR="00544617" w:rsidRPr="00544617" w:rsidRDefault="00544617" w:rsidP="003846BA">
            <w:pPr>
              <w:widowControl w:val="0"/>
              <w:autoSpaceDE w:val="0"/>
              <w:autoSpaceDN w:val="0"/>
              <w:adjustRightInd w:val="0"/>
              <w:spacing w:line="276" w:lineRule="auto"/>
            </w:pPr>
            <w:r w:rsidRPr="00544617">
              <w:t>1000 l/ha</w:t>
            </w:r>
          </w:p>
        </w:tc>
        <w:tc>
          <w:tcPr>
            <w:tcW w:w="1276" w:type="dxa"/>
          </w:tcPr>
          <w:p w14:paraId="55E3B026" w14:textId="77777777" w:rsidR="00544617" w:rsidRPr="00544617" w:rsidRDefault="00544617" w:rsidP="003846BA">
            <w:pPr>
              <w:widowControl w:val="0"/>
              <w:autoSpaceDE w:val="0"/>
              <w:autoSpaceDN w:val="0"/>
              <w:adjustRightInd w:val="0"/>
              <w:spacing w:line="276" w:lineRule="auto"/>
            </w:pPr>
            <w:r w:rsidRPr="00544617">
              <w:t>postřik</w:t>
            </w:r>
          </w:p>
        </w:tc>
        <w:tc>
          <w:tcPr>
            <w:tcW w:w="1984" w:type="dxa"/>
          </w:tcPr>
          <w:p w14:paraId="1AE97367" w14:textId="77777777" w:rsidR="00544617" w:rsidRPr="00544617" w:rsidRDefault="00544617" w:rsidP="003846BA">
            <w:pPr>
              <w:widowControl w:val="0"/>
              <w:autoSpaceDE w:val="0"/>
              <w:autoSpaceDN w:val="0"/>
              <w:adjustRightInd w:val="0"/>
              <w:spacing w:line="276" w:lineRule="auto"/>
            </w:pPr>
            <w:r w:rsidRPr="00544617">
              <w:t>2x</w:t>
            </w:r>
          </w:p>
        </w:tc>
        <w:tc>
          <w:tcPr>
            <w:tcW w:w="1560" w:type="dxa"/>
          </w:tcPr>
          <w:p w14:paraId="08FD08D8" w14:textId="77777777" w:rsidR="00544617" w:rsidRPr="00544617" w:rsidRDefault="00544617" w:rsidP="003846BA">
            <w:pPr>
              <w:widowControl w:val="0"/>
              <w:autoSpaceDE w:val="0"/>
              <w:autoSpaceDN w:val="0"/>
              <w:adjustRightInd w:val="0"/>
              <w:spacing w:line="276" w:lineRule="auto"/>
            </w:pPr>
            <w:r w:rsidRPr="00544617">
              <w:t>14-21 dnů</w:t>
            </w:r>
          </w:p>
        </w:tc>
      </w:tr>
      <w:tr w:rsidR="00544617" w:rsidRPr="00544617" w14:paraId="6EA87D54" w14:textId="77777777" w:rsidTr="003846BA">
        <w:tc>
          <w:tcPr>
            <w:tcW w:w="3116" w:type="dxa"/>
          </w:tcPr>
          <w:p w14:paraId="6FB518F6" w14:textId="27E30AD3" w:rsidR="00544617" w:rsidRPr="00544617" w:rsidRDefault="00544617" w:rsidP="003846BA">
            <w:pPr>
              <w:widowControl w:val="0"/>
              <w:autoSpaceDE w:val="0"/>
              <w:autoSpaceDN w:val="0"/>
              <w:adjustRightInd w:val="0"/>
              <w:spacing w:line="276" w:lineRule="auto"/>
            </w:pPr>
            <w:r w:rsidRPr="00544617">
              <w:t>cibule, cibule šalotka,</w:t>
            </w:r>
            <w:r w:rsidR="003846BA">
              <w:t xml:space="preserve"> </w:t>
            </w:r>
            <w:r w:rsidRPr="00544617">
              <w:t>česnek, mrkev</w:t>
            </w:r>
          </w:p>
        </w:tc>
        <w:tc>
          <w:tcPr>
            <w:tcW w:w="1701" w:type="dxa"/>
          </w:tcPr>
          <w:p w14:paraId="118B98DF" w14:textId="77777777" w:rsidR="00544617" w:rsidRPr="00544617" w:rsidRDefault="00544617" w:rsidP="003846BA">
            <w:pPr>
              <w:widowControl w:val="0"/>
              <w:adjustRightInd w:val="0"/>
              <w:spacing w:line="276" w:lineRule="auto"/>
            </w:pPr>
            <w:r w:rsidRPr="00544617">
              <w:t>500 l/ha</w:t>
            </w:r>
          </w:p>
        </w:tc>
        <w:tc>
          <w:tcPr>
            <w:tcW w:w="1276" w:type="dxa"/>
          </w:tcPr>
          <w:p w14:paraId="33744E19" w14:textId="77777777" w:rsidR="00544617" w:rsidRPr="00544617" w:rsidRDefault="00544617" w:rsidP="003846BA">
            <w:pPr>
              <w:widowControl w:val="0"/>
              <w:adjustRightInd w:val="0"/>
              <w:spacing w:line="276" w:lineRule="auto"/>
            </w:pPr>
            <w:r w:rsidRPr="00544617">
              <w:t>postřik</w:t>
            </w:r>
          </w:p>
        </w:tc>
        <w:tc>
          <w:tcPr>
            <w:tcW w:w="1984" w:type="dxa"/>
          </w:tcPr>
          <w:p w14:paraId="0FE4D992" w14:textId="77777777" w:rsidR="00544617" w:rsidRPr="00544617" w:rsidRDefault="00544617" w:rsidP="003846BA">
            <w:pPr>
              <w:widowControl w:val="0"/>
              <w:adjustRightInd w:val="0"/>
              <w:spacing w:line="276" w:lineRule="auto"/>
            </w:pPr>
            <w:r w:rsidRPr="00544617">
              <w:t>3x</w:t>
            </w:r>
          </w:p>
        </w:tc>
        <w:tc>
          <w:tcPr>
            <w:tcW w:w="1560" w:type="dxa"/>
          </w:tcPr>
          <w:p w14:paraId="597B6A43" w14:textId="77777777" w:rsidR="00544617" w:rsidRPr="00544617" w:rsidRDefault="00544617" w:rsidP="003846BA">
            <w:pPr>
              <w:widowControl w:val="0"/>
              <w:adjustRightInd w:val="0"/>
              <w:spacing w:line="276" w:lineRule="auto"/>
            </w:pPr>
            <w:r w:rsidRPr="00544617">
              <w:t>14 dnů</w:t>
            </w:r>
          </w:p>
        </w:tc>
      </w:tr>
      <w:tr w:rsidR="00544617" w:rsidRPr="00544617" w14:paraId="21DD29D6" w14:textId="77777777" w:rsidTr="003846BA">
        <w:tc>
          <w:tcPr>
            <w:tcW w:w="3116" w:type="dxa"/>
          </w:tcPr>
          <w:p w14:paraId="50DCFC6C" w14:textId="77777777" w:rsidR="00544617" w:rsidRPr="00544617" w:rsidRDefault="00544617" w:rsidP="003846BA">
            <w:pPr>
              <w:widowControl w:val="0"/>
              <w:autoSpaceDE w:val="0"/>
              <w:autoSpaceDN w:val="0"/>
              <w:adjustRightInd w:val="0"/>
              <w:spacing w:line="276" w:lineRule="auto"/>
            </w:pPr>
            <w:r w:rsidRPr="00544617">
              <w:t>ředkvička</w:t>
            </w:r>
          </w:p>
        </w:tc>
        <w:tc>
          <w:tcPr>
            <w:tcW w:w="1701" w:type="dxa"/>
          </w:tcPr>
          <w:p w14:paraId="48CC8D48" w14:textId="77777777" w:rsidR="00544617" w:rsidRPr="00544617" w:rsidRDefault="00544617" w:rsidP="003846BA">
            <w:pPr>
              <w:widowControl w:val="0"/>
              <w:autoSpaceDE w:val="0"/>
              <w:autoSpaceDN w:val="0"/>
              <w:adjustRightInd w:val="0"/>
              <w:spacing w:line="276" w:lineRule="auto"/>
            </w:pPr>
            <w:r w:rsidRPr="00544617">
              <w:t>500 l/ha</w:t>
            </w:r>
          </w:p>
        </w:tc>
        <w:tc>
          <w:tcPr>
            <w:tcW w:w="1276" w:type="dxa"/>
          </w:tcPr>
          <w:p w14:paraId="6A54D906" w14:textId="77777777" w:rsidR="00544617" w:rsidRPr="00544617" w:rsidRDefault="00544617" w:rsidP="003846BA">
            <w:pPr>
              <w:widowControl w:val="0"/>
              <w:autoSpaceDE w:val="0"/>
              <w:autoSpaceDN w:val="0"/>
              <w:adjustRightInd w:val="0"/>
              <w:spacing w:line="276" w:lineRule="auto"/>
            </w:pPr>
            <w:r w:rsidRPr="00544617">
              <w:t>postřik</w:t>
            </w:r>
          </w:p>
        </w:tc>
        <w:tc>
          <w:tcPr>
            <w:tcW w:w="1984" w:type="dxa"/>
          </w:tcPr>
          <w:p w14:paraId="54169B29" w14:textId="77777777" w:rsidR="00544617" w:rsidRPr="00544617" w:rsidRDefault="00544617" w:rsidP="003846BA">
            <w:pPr>
              <w:widowControl w:val="0"/>
              <w:autoSpaceDE w:val="0"/>
              <w:autoSpaceDN w:val="0"/>
              <w:adjustRightInd w:val="0"/>
              <w:spacing w:line="276" w:lineRule="auto"/>
            </w:pPr>
            <w:r w:rsidRPr="00544617">
              <w:t>2x</w:t>
            </w:r>
          </w:p>
        </w:tc>
        <w:tc>
          <w:tcPr>
            <w:tcW w:w="1560" w:type="dxa"/>
          </w:tcPr>
          <w:p w14:paraId="024B67E3" w14:textId="77777777" w:rsidR="00544617" w:rsidRPr="00544617" w:rsidRDefault="00544617" w:rsidP="003846BA">
            <w:pPr>
              <w:widowControl w:val="0"/>
              <w:autoSpaceDE w:val="0"/>
              <w:autoSpaceDN w:val="0"/>
              <w:adjustRightInd w:val="0"/>
              <w:spacing w:line="276" w:lineRule="auto"/>
            </w:pPr>
            <w:r w:rsidRPr="00544617">
              <w:t>14 dnů</w:t>
            </w:r>
          </w:p>
        </w:tc>
      </w:tr>
      <w:tr w:rsidR="00544617" w:rsidRPr="00544617" w14:paraId="085B9647" w14:textId="77777777" w:rsidTr="003846BA">
        <w:tc>
          <w:tcPr>
            <w:tcW w:w="3116" w:type="dxa"/>
          </w:tcPr>
          <w:p w14:paraId="3C9ABD54" w14:textId="77777777" w:rsidR="00544617" w:rsidRPr="00544617" w:rsidRDefault="00544617" w:rsidP="003846BA">
            <w:pPr>
              <w:widowControl w:val="0"/>
              <w:autoSpaceDE w:val="0"/>
              <w:autoSpaceDN w:val="0"/>
              <w:adjustRightInd w:val="0"/>
              <w:spacing w:line="276" w:lineRule="auto"/>
            </w:pPr>
            <w:r w:rsidRPr="00544617">
              <w:t>salát</w:t>
            </w:r>
          </w:p>
        </w:tc>
        <w:tc>
          <w:tcPr>
            <w:tcW w:w="1701" w:type="dxa"/>
          </w:tcPr>
          <w:p w14:paraId="175E0E0B" w14:textId="77777777" w:rsidR="00544617" w:rsidRPr="00544617" w:rsidRDefault="00544617" w:rsidP="003846BA">
            <w:pPr>
              <w:widowControl w:val="0"/>
              <w:adjustRightInd w:val="0"/>
              <w:spacing w:line="276" w:lineRule="auto"/>
            </w:pPr>
            <w:r w:rsidRPr="00544617">
              <w:t>500 l/ha</w:t>
            </w:r>
          </w:p>
        </w:tc>
        <w:tc>
          <w:tcPr>
            <w:tcW w:w="1276" w:type="dxa"/>
          </w:tcPr>
          <w:p w14:paraId="0E4D7D43" w14:textId="77777777" w:rsidR="00544617" w:rsidRPr="00544617" w:rsidRDefault="00544617" w:rsidP="003846BA">
            <w:pPr>
              <w:widowControl w:val="0"/>
              <w:adjustRightInd w:val="0"/>
              <w:spacing w:line="276" w:lineRule="auto"/>
            </w:pPr>
            <w:r w:rsidRPr="00544617">
              <w:t>postřik</w:t>
            </w:r>
          </w:p>
        </w:tc>
        <w:tc>
          <w:tcPr>
            <w:tcW w:w="1984" w:type="dxa"/>
          </w:tcPr>
          <w:p w14:paraId="4DCB2ED5" w14:textId="77777777" w:rsidR="00544617" w:rsidRPr="00544617" w:rsidRDefault="00544617" w:rsidP="003846BA">
            <w:pPr>
              <w:widowControl w:val="0"/>
              <w:adjustRightInd w:val="0"/>
              <w:spacing w:line="276" w:lineRule="auto"/>
            </w:pPr>
            <w:r w:rsidRPr="00544617">
              <w:t>3x</w:t>
            </w:r>
          </w:p>
        </w:tc>
        <w:tc>
          <w:tcPr>
            <w:tcW w:w="1560" w:type="dxa"/>
          </w:tcPr>
          <w:p w14:paraId="06D083C3" w14:textId="77777777" w:rsidR="00544617" w:rsidRPr="00544617" w:rsidRDefault="00544617" w:rsidP="003846BA">
            <w:pPr>
              <w:widowControl w:val="0"/>
              <w:adjustRightInd w:val="0"/>
              <w:spacing w:line="276" w:lineRule="auto"/>
            </w:pPr>
            <w:r w:rsidRPr="00544617">
              <w:t>7 dnů</w:t>
            </w:r>
          </w:p>
        </w:tc>
      </w:tr>
      <w:tr w:rsidR="00544617" w:rsidRPr="00544617" w14:paraId="2E51FC20" w14:textId="77777777" w:rsidTr="003846BA">
        <w:tc>
          <w:tcPr>
            <w:tcW w:w="3116" w:type="dxa"/>
          </w:tcPr>
          <w:p w14:paraId="3CA0CB61" w14:textId="77777777" w:rsidR="00544617" w:rsidRPr="00544617" w:rsidRDefault="00544617" w:rsidP="003846BA">
            <w:pPr>
              <w:widowControl w:val="0"/>
              <w:autoSpaceDE w:val="0"/>
              <w:autoSpaceDN w:val="0"/>
              <w:adjustRightInd w:val="0"/>
              <w:spacing w:line="276" w:lineRule="auto"/>
            </w:pPr>
            <w:r w:rsidRPr="00544617">
              <w:lastRenderedPageBreak/>
              <w:t>fazol obecný, hrách</w:t>
            </w:r>
          </w:p>
        </w:tc>
        <w:tc>
          <w:tcPr>
            <w:tcW w:w="1701" w:type="dxa"/>
          </w:tcPr>
          <w:p w14:paraId="7FA71ACE" w14:textId="77777777" w:rsidR="00544617" w:rsidRPr="00544617" w:rsidRDefault="00544617" w:rsidP="003846BA">
            <w:pPr>
              <w:widowControl w:val="0"/>
              <w:autoSpaceDE w:val="0"/>
              <w:autoSpaceDN w:val="0"/>
              <w:adjustRightInd w:val="0"/>
              <w:spacing w:line="276" w:lineRule="auto"/>
            </w:pPr>
            <w:r w:rsidRPr="00544617">
              <w:t>200-1000 l/ha</w:t>
            </w:r>
          </w:p>
        </w:tc>
        <w:tc>
          <w:tcPr>
            <w:tcW w:w="1276" w:type="dxa"/>
          </w:tcPr>
          <w:p w14:paraId="48BC577B" w14:textId="77777777" w:rsidR="00544617" w:rsidRPr="00544617" w:rsidRDefault="00544617" w:rsidP="003846BA">
            <w:pPr>
              <w:widowControl w:val="0"/>
              <w:autoSpaceDE w:val="0"/>
              <w:autoSpaceDN w:val="0"/>
              <w:adjustRightInd w:val="0"/>
              <w:spacing w:line="276" w:lineRule="auto"/>
            </w:pPr>
            <w:r w:rsidRPr="00544617">
              <w:t>postřik</w:t>
            </w:r>
          </w:p>
        </w:tc>
        <w:tc>
          <w:tcPr>
            <w:tcW w:w="1984" w:type="dxa"/>
          </w:tcPr>
          <w:p w14:paraId="7C74F341" w14:textId="77777777" w:rsidR="00544617" w:rsidRPr="00544617" w:rsidRDefault="00544617" w:rsidP="003846BA">
            <w:pPr>
              <w:widowControl w:val="0"/>
              <w:autoSpaceDE w:val="0"/>
              <w:autoSpaceDN w:val="0"/>
              <w:adjustRightInd w:val="0"/>
              <w:spacing w:line="276" w:lineRule="auto"/>
            </w:pPr>
            <w:r w:rsidRPr="00544617">
              <w:t>2x</w:t>
            </w:r>
          </w:p>
        </w:tc>
        <w:tc>
          <w:tcPr>
            <w:tcW w:w="1560" w:type="dxa"/>
          </w:tcPr>
          <w:p w14:paraId="2DA50232" w14:textId="77777777" w:rsidR="00544617" w:rsidRPr="00544617" w:rsidRDefault="00544617" w:rsidP="003846BA">
            <w:pPr>
              <w:widowControl w:val="0"/>
              <w:autoSpaceDE w:val="0"/>
              <w:autoSpaceDN w:val="0"/>
              <w:adjustRightInd w:val="0"/>
              <w:spacing w:line="276" w:lineRule="auto"/>
            </w:pPr>
            <w:r w:rsidRPr="00544617">
              <w:t>14 dnů</w:t>
            </w:r>
          </w:p>
        </w:tc>
      </w:tr>
      <w:tr w:rsidR="00544617" w:rsidRPr="00544617" w14:paraId="741F22FB" w14:textId="77777777" w:rsidTr="003846BA">
        <w:tc>
          <w:tcPr>
            <w:tcW w:w="3116" w:type="dxa"/>
          </w:tcPr>
          <w:p w14:paraId="76FDA495" w14:textId="758BF5AE" w:rsidR="00544617" w:rsidRPr="00544617" w:rsidRDefault="00544617" w:rsidP="003846BA">
            <w:pPr>
              <w:widowControl w:val="0"/>
              <w:autoSpaceDE w:val="0"/>
              <w:autoSpaceDN w:val="0"/>
              <w:adjustRightInd w:val="0"/>
              <w:spacing w:line="276" w:lineRule="auto"/>
            </w:pPr>
            <w:r w:rsidRPr="00544617">
              <w:t>ječmen, oves, pšenice,</w:t>
            </w:r>
            <w:r w:rsidR="003846BA">
              <w:t xml:space="preserve"> </w:t>
            </w:r>
            <w:proofErr w:type="spellStart"/>
            <w:r w:rsidRPr="00544617">
              <w:t>tritikale</w:t>
            </w:r>
            <w:proofErr w:type="spellEnd"/>
            <w:r w:rsidRPr="00544617">
              <w:t>, žito</w:t>
            </w:r>
          </w:p>
        </w:tc>
        <w:tc>
          <w:tcPr>
            <w:tcW w:w="1701" w:type="dxa"/>
          </w:tcPr>
          <w:p w14:paraId="7B9FE269" w14:textId="77777777" w:rsidR="00544617" w:rsidRPr="00544617" w:rsidRDefault="00544617" w:rsidP="003846BA">
            <w:pPr>
              <w:widowControl w:val="0"/>
              <w:autoSpaceDE w:val="0"/>
              <w:autoSpaceDN w:val="0"/>
              <w:adjustRightInd w:val="0"/>
              <w:spacing w:line="276" w:lineRule="auto"/>
            </w:pPr>
            <w:r w:rsidRPr="00544617">
              <w:t>250-400 l/ha</w:t>
            </w:r>
          </w:p>
        </w:tc>
        <w:tc>
          <w:tcPr>
            <w:tcW w:w="1276" w:type="dxa"/>
          </w:tcPr>
          <w:p w14:paraId="3FBDC0C5" w14:textId="77777777" w:rsidR="00544617" w:rsidRPr="00544617" w:rsidRDefault="00544617" w:rsidP="003846BA">
            <w:pPr>
              <w:widowControl w:val="0"/>
              <w:autoSpaceDE w:val="0"/>
              <w:autoSpaceDN w:val="0"/>
              <w:adjustRightInd w:val="0"/>
              <w:spacing w:line="276" w:lineRule="auto"/>
            </w:pPr>
            <w:r w:rsidRPr="00544617">
              <w:t>postřik</w:t>
            </w:r>
          </w:p>
        </w:tc>
        <w:tc>
          <w:tcPr>
            <w:tcW w:w="1984" w:type="dxa"/>
          </w:tcPr>
          <w:p w14:paraId="6D990B52" w14:textId="77777777" w:rsidR="00544617" w:rsidRPr="00544617" w:rsidRDefault="00544617" w:rsidP="003846BA">
            <w:pPr>
              <w:widowControl w:val="0"/>
              <w:autoSpaceDE w:val="0"/>
              <w:autoSpaceDN w:val="0"/>
              <w:adjustRightInd w:val="0"/>
              <w:spacing w:line="276" w:lineRule="auto"/>
            </w:pPr>
            <w:r w:rsidRPr="00544617">
              <w:t>2x</w:t>
            </w:r>
          </w:p>
        </w:tc>
        <w:tc>
          <w:tcPr>
            <w:tcW w:w="1560" w:type="dxa"/>
          </w:tcPr>
          <w:p w14:paraId="23544D1D" w14:textId="77777777" w:rsidR="00544617" w:rsidRPr="00544617" w:rsidRDefault="00544617" w:rsidP="003846BA">
            <w:pPr>
              <w:widowControl w:val="0"/>
              <w:autoSpaceDE w:val="0"/>
              <w:autoSpaceDN w:val="0"/>
              <w:adjustRightInd w:val="0"/>
              <w:spacing w:line="276" w:lineRule="auto"/>
            </w:pPr>
            <w:r w:rsidRPr="00544617">
              <w:t>14 dnů</w:t>
            </w:r>
          </w:p>
        </w:tc>
      </w:tr>
      <w:tr w:rsidR="00544617" w:rsidRPr="00544617" w14:paraId="169C5A5C" w14:textId="77777777" w:rsidTr="003846BA">
        <w:tc>
          <w:tcPr>
            <w:tcW w:w="3116" w:type="dxa"/>
          </w:tcPr>
          <w:p w14:paraId="698DE207" w14:textId="77777777" w:rsidR="00544617" w:rsidRPr="00544617" w:rsidRDefault="00544617" w:rsidP="003846BA">
            <w:pPr>
              <w:widowControl w:val="0"/>
              <w:autoSpaceDE w:val="0"/>
              <w:autoSpaceDN w:val="0"/>
              <w:adjustRightInd w:val="0"/>
              <w:spacing w:line="276" w:lineRule="auto"/>
            </w:pPr>
            <w:r w:rsidRPr="00544617">
              <w:t>kedluben</w:t>
            </w:r>
          </w:p>
        </w:tc>
        <w:tc>
          <w:tcPr>
            <w:tcW w:w="1701" w:type="dxa"/>
          </w:tcPr>
          <w:p w14:paraId="032527A6" w14:textId="77777777" w:rsidR="00544617" w:rsidRPr="00544617" w:rsidRDefault="00544617" w:rsidP="003846BA">
            <w:pPr>
              <w:widowControl w:val="0"/>
              <w:autoSpaceDE w:val="0"/>
              <w:autoSpaceDN w:val="0"/>
              <w:adjustRightInd w:val="0"/>
              <w:spacing w:line="276" w:lineRule="auto"/>
            </w:pPr>
            <w:r w:rsidRPr="00544617">
              <w:t>500 l/ha</w:t>
            </w:r>
          </w:p>
        </w:tc>
        <w:tc>
          <w:tcPr>
            <w:tcW w:w="1276" w:type="dxa"/>
          </w:tcPr>
          <w:p w14:paraId="436EBD82" w14:textId="77777777" w:rsidR="00544617" w:rsidRPr="00544617" w:rsidRDefault="00544617" w:rsidP="003846BA">
            <w:pPr>
              <w:widowControl w:val="0"/>
              <w:autoSpaceDE w:val="0"/>
              <w:autoSpaceDN w:val="0"/>
              <w:adjustRightInd w:val="0"/>
              <w:spacing w:line="276" w:lineRule="auto"/>
            </w:pPr>
            <w:r w:rsidRPr="00544617">
              <w:t>postřik</w:t>
            </w:r>
          </w:p>
        </w:tc>
        <w:tc>
          <w:tcPr>
            <w:tcW w:w="1984" w:type="dxa"/>
          </w:tcPr>
          <w:p w14:paraId="0A68F288" w14:textId="77777777" w:rsidR="00544617" w:rsidRPr="00544617" w:rsidRDefault="00544617" w:rsidP="003846BA">
            <w:pPr>
              <w:widowControl w:val="0"/>
              <w:autoSpaceDE w:val="0"/>
              <w:autoSpaceDN w:val="0"/>
              <w:adjustRightInd w:val="0"/>
              <w:spacing w:line="276" w:lineRule="auto"/>
            </w:pPr>
            <w:r w:rsidRPr="00544617">
              <w:t>2x</w:t>
            </w:r>
          </w:p>
        </w:tc>
        <w:tc>
          <w:tcPr>
            <w:tcW w:w="1560" w:type="dxa"/>
          </w:tcPr>
          <w:p w14:paraId="772D0EC4" w14:textId="77777777" w:rsidR="00544617" w:rsidRPr="00544617" w:rsidRDefault="00544617" w:rsidP="003846BA">
            <w:pPr>
              <w:widowControl w:val="0"/>
              <w:autoSpaceDE w:val="0"/>
              <w:autoSpaceDN w:val="0"/>
              <w:adjustRightInd w:val="0"/>
              <w:spacing w:line="276" w:lineRule="auto"/>
            </w:pPr>
            <w:r w:rsidRPr="00544617">
              <w:t>7 dnů</w:t>
            </w:r>
          </w:p>
        </w:tc>
      </w:tr>
      <w:tr w:rsidR="00544617" w:rsidRPr="00544617" w14:paraId="60108D74" w14:textId="77777777" w:rsidTr="003846BA">
        <w:tc>
          <w:tcPr>
            <w:tcW w:w="3116" w:type="dxa"/>
          </w:tcPr>
          <w:p w14:paraId="0743374B" w14:textId="77777777" w:rsidR="00544617" w:rsidRPr="00544617" w:rsidRDefault="00544617" w:rsidP="003846BA">
            <w:pPr>
              <w:widowControl w:val="0"/>
              <w:autoSpaceDE w:val="0"/>
              <w:autoSpaceDN w:val="0"/>
              <w:adjustRightInd w:val="0"/>
              <w:spacing w:line="276" w:lineRule="auto"/>
            </w:pPr>
            <w:r w:rsidRPr="00544617">
              <w:t>křen selský</w:t>
            </w:r>
          </w:p>
        </w:tc>
        <w:tc>
          <w:tcPr>
            <w:tcW w:w="1701" w:type="dxa"/>
          </w:tcPr>
          <w:p w14:paraId="38ACF0BE" w14:textId="77777777" w:rsidR="00544617" w:rsidRPr="00544617" w:rsidRDefault="00544617" w:rsidP="003846BA">
            <w:pPr>
              <w:widowControl w:val="0"/>
              <w:autoSpaceDE w:val="0"/>
              <w:autoSpaceDN w:val="0"/>
              <w:adjustRightInd w:val="0"/>
              <w:spacing w:line="276" w:lineRule="auto"/>
            </w:pPr>
            <w:r w:rsidRPr="00544617">
              <w:t>400-600 l/ha</w:t>
            </w:r>
          </w:p>
        </w:tc>
        <w:tc>
          <w:tcPr>
            <w:tcW w:w="1276" w:type="dxa"/>
          </w:tcPr>
          <w:p w14:paraId="5D9C8136" w14:textId="77777777" w:rsidR="00544617" w:rsidRPr="00544617" w:rsidRDefault="00544617" w:rsidP="003846BA">
            <w:pPr>
              <w:widowControl w:val="0"/>
              <w:autoSpaceDE w:val="0"/>
              <w:autoSpaceDN w:val="0"/>
              <w:adjustRightInd w:val="0"/>
              <w:spacing w:line="276" w:lineRule="auto"/>
            </w:pPr>
            <w:r w:rsidRPr="00544617">
              <w:t>postřik</w:t>
            </w:r>
          </w:p>
        </w:tc>
        <w:tc>
          <w:tcPr>
            <w:tcW w:w="1984" w:type="dxa"/>
          </w:tcPr>
          <w:p w14:paraId="5815ECCD" w14:textId="77777777" w:rsidR="00544617" w:rsidRPr="00544617" w:rsidRDefault="00544617" w:rsidP="003846BA">
            <w:pPr>
              <w:widowControl w:val="0"/>
              <w:autoSpaceDE w:val="0"/>
              <w:autoSpaceDN w:val="0"/>
              <w:adjustRightInd w:val="0"/>
              <w:spacing w:line="276" w:lineRule="auto"/>
            </w:pPr>
            <w:r w:rsidRPr="00544617">
              <w:t>2x</w:t>
            </w:r>
          </w:p>
        </w:tc>
        <w:tc>
          <w:tcPr>
            <w:tcW w:w="1560" w:type="dxa"/>
          </w:tcPr>
          <w:p w14:paraId="5C2A5BCC" w14:textId="77777777" w:rsidR="00544617" w:rsidRPr="00544617" w:rsidRDefault="00544617" w:rsidP="003846BA">
            <w:pPr>
              <w:widowControl w:val="0"/>
              <w:autoSpaceDE w:val="0"/>
              <w:autoSpaceDN w:val="0"/>
              <w:adjustRightInd w:val="0"/>
              <w:spacing w:line="276" w:lineRule="auto"/>
            </w:pPr>
            <w:r w:rsidRPr="00544617">
              <w:t>14 dnů</w:t>
            </w:r>
          </w:p>
        </w:tc>
      </w:tr>
      <w:tr w:rsidR="00544617" w:rsidRPr="00544617" w14:paraId="369E9FDF" w14:textId="77777777" w:rsidTr="003846BA">
        <w:tc>
          <w:tcPr>
            <w:tcW w:w="3116" w:type="dxa"/>
          </w:tcPr>
          <w:p w14:paraId="760F8E01" w14:textId="77777777" w:rsidR="00544617" w:rsidRPr="00544617" w:rsidRDefault="00544617" w:rsidP="003846BA">
            <w:pPr>
              <w:widowControl w:val="0"/>
              <w:autoSpaceDE w:val="0"/>
              <w:autoSpaceDN w:val="0"/>
              <w:adjustRightInd w:val="0"/>
              <w:spacing w:line="276" w:lineRule="auto"/>
            </w:pPr>
            <w:r w:rsidRPr="00544617">
              <w:t>řepka olejka</w:t>
            </w:r>
          </w:p>
        </w:tc>
        <w:tc>
          <w:tcPr>
            <w:tcW w:w="1701" w:type="dxa"/>
          </w:tcPr>
          <w:p w14:paraId="4DC7A7A9" w14:textId="77777777" w:rsidR="00544617" w:rsidRPr="00544617" w:rsidRDefault="00544617" w:rsidP="003846BA">
            <w:pPr>
              <w:widowControl w:val="0"/>
              <w:autoSpaceDE w:val="0"/>
              <w:autoSpaceDN w:val="0"/>
              <w:adjustRightInd w:val="0"/>
              <w:spacing w:line="276" w:lineRule="auto"/>
            </w:pPr>
            <w:r w:rsidRPr="00544617">
              <w:t>300 l/ha</w:t>
            </w:r>
          </w:p>
        </w:tc>
        <w:tc>
          <w:tcPr>
            <w:tcW w:w="1276" w:type="dxa"/>
          </w:tcPr>
          <w:p w14:paraId="7F77DC6D" w14:textId="77777777" w:rsidR="00544617" w:rsidRPr="00544617" w:rsidRDefault="00544617" w:rsidP="003846BA">
            <w:pPr>
              <w:widowControl w:val="0"/>
              <w:autoSpaceDE w:val="0"/>
              <w:autoSpaceDN w:val="0"/>
              <w:adjustRightInd w:val="0"/>
              <w:spacing w:line="276" w:lineRule="auto"/>
            </w:pPr>
            <w:r w:rsidRPr="00544617">
              <w:t>postřik</w:t>
            </w:r>
          </w:p>
        </w:tc>
        <w:tc>
          <w:tcPr>
            <w:tcW w:w="1984" w:type="dxa"/>
          </w:tcPr>
          <w:p w14:paraId="3450403A" w14:textId="77777777" w:rsidR="00544617" w:rsidRPr="00544617" w:rsidRDefault="00544617" w:rsidP="003846BA">
            <w:pPr>
              <w:widowControl w:val="0"/>
              <w:autoSpaceDE w:val="0"/>
              <w:autoSpaceDN w:val="0"/>
              <w:adjustRightInd w:val="0"/>
              <w:spacing w:line="276" w:lineRule="auto"/>
            </w:pPr>
            <w:r w:rsidRPr="00544617">
              <w:t>1x</w:t>
            </w:r>
          </w:p>
        </w:tc>
        <w:tc>
          <w:tcPr>
            <w:tcW w:w="1560" w:type="dxa"/>
          </w:tcPr>
          <w:p w14:paraId="05BCCA04" w14:textId="77777777" w:rsidR="00544617" w:rsidRPr="00544617" w:rsidRDefault="00544617" w:rsidP="003846BA">
            <w:pPr>
              <w:widowControl w:val="0"/>
              <w:autoSpaceDE w:val="0"/>
              <w:autoSpaceDN w:val="0"/>
              <w:adjustRightInd w:val="0"/>
              <w:spacing w:line="276" w:lineRule="auto"/>
            </w:pPr>
          </w:p>
        </w:tc>
      </w:tr>
      <w:tr w:rsidR="00544617" w:rsidRPr="00544617" w14:paraId="44150855" w14:textId="77777777" w:rsidTr="003846BA">
        <w:tc>
          <w:tcPr>
            <w:tcW w:w="3116" w:type="dxa"/>
          </w:tcPr>
          <w:p w14:paraId="7E67EC20" w14:textId="77777777" w:rsidR="00544617" w:rsidRPr="00544617" w:rsidRDefault="00544617" w:rsidP="003846BA">
            <w:pPr>
              <w:widowControl w:val="0"/>
              <w:autoSpaceDE w:val="0"/>
              <w:autoSpaceDN w:val="0"/>
              <w:adjustRightInd w:val="0"/>
              <w:spacing w:line="276" w:lineRule="auto"/>
            </w:pPr>
            <w:r w:rsidRPr="00544617">
              <w:t>okrasné rostliny</w:t>
            </w:r>
          </w:p>
        </w:tc>
        <w:tc>
          <w:tcPr>
            <w:tcW w:w="1701" w:type="dxa"/>
          </w:tcPr>
          <w:p w14:paraId="73DA77B7" w14:textId="77777777" w:rsidR="00544617" w:rsidRPr="00544617" w:rsidRDefault="00544617" w:rsidP="003846BA">
            <w:pPr>
              <w:widowControl w:val="0"/>
              <w:autoSpaceDE w:val="0"/>
              <w:autoSpaceDN w:val="0"/>
              <w:adjustRightInd w:val="0"/>
              <w:spacing w:line="276" w:lineRule="auto"/>
            </w:pPr>
            <w:r w:rsidRPr="00544617">
              <w:t>100-400 l/ha</w:t>
            </w:r>
          </w:p>
        </w:tc>
        <w:tc>
          <w:tcPr>
            <w:tcW w:w="1276" w:type="dxa"/>
          </w:tcPr>
          <w:p w14:paraId="1F2F9D7F" w14:textId="77777777" w:rsidR="00544617" w:rsidRPr="00544617" w:rsidRDefault="00544617" w:rsidP="003846BA">
            <w:pPr>
              <w:widowControl w:val="0"/>
              <w:autoSpaceDE w:val="0"/>
              <w:autoSpaceDN w:val="0"/>
              <w:adjustRightInd w:val="0"/>
              <w:spacing w:line="276" w:lineRule="auto"/>
            </w:pPr>
            <w:r w:rsidRPr="00544617">
              <w:t>postřik</w:t>
            </w:r>
          </w:p>
        </w:tc>
        <w:tc>
          <w:tcPr>
            <w:tcW w:w="1984" w:type="dxa"/>
          </w:tcPr>
          <w:p w14:paraId="00B9C7EA" w14:textId="77777777" w:rsidR="00544617" w:rsidRPr="00544617" w:rsidRDefault="00544617" w:rsidP="003846BA">
            <w:pPr>
              <w:widowControl w:val="0"/>
              <w:autoSpaceDE w:val="0"/>
              <w:autoSpaceDN w:val="0"/>
              <w:adjustRightInd w:val="0"/>
              <w:spacing w:line="276" w:lineRule="auto"/>
            </w:pPr>
            <w:r w:rsidRPr="00544617">
              <w:t>3x/rok</w:t>
            </w:r>
          </w:p>
        </w:tc>
        <w:tc>
          <w:tcPr>
            <w:tcW w:w="1560" w:type="dxa"/>
          </w:tcPr>
          <w:p w14:paraId="72370704" w14:textId="77777777" w:rsidR="00544617" w:rsidRPr="00544617" w:rsidRDefault="00544617" w:rsidP="003846BA">
            <w:pPr>
              <w:widowControl w:val="0"/>
              <w:autoSpaceDE w:val="0"/>
              <w:autoSpaceDN w:val="0"/>
              <w:adjustRightInd w:val="0"/>
              <w:spacing w:line="276" w:lineRule="auto"/>
            </w:pPr>
            <w:r w:rsidRPr="00544617">
              <w:t>7 dnů</w:t>
            </w:r>
          </w:p>
        </w:tc>
      </w:tr>
      <w:tr w:rsidR="00544617" w:rsidRPr="00544617" w14:paraId="6FA8B8EE" w14:textId="77777777" w:rsidTr="003846BA">
        <w:tc>
          <w:tcPr>
            <w:tcW w:w="3116" w:type="dxa"/>
          </w:tcPr>
          <w:p w14:paraId="359B8E11" w14:textId="2F38546E" w:rsidR="00544617" w:rsidRPr="00544617" w:rsidRDefault="00544617" w:rsidP="003846BA">
            <w:pPr>
              <w:widowControl w:val="0"/>
              <w:autoSpaceDE w:val="0"/>
              <w:autoSpaceDN w:val="0"/>
              <w:adjustRightInd w:val="0"/>
              <w:spacing w:line="276" w:lineRule="auto"/>
            </w:pPr>
            <w:r w:rsidRPr="00544617">
              <w:t>okurka nakladačka,</w:t>
            </w:r>
            <w:r w:rsidR="003846BA">
              <w:t xml:space="preserve"> </w:t>
            </w:r>
            <w:r w:rsidRPr="00544617">
              <w:t xml:space="preserve">okurka, </w:t>
            </w:r>
            <w:proofErr w:type="spellStart"/>
            <w:r w:rsidRPr="00544617">
              <w:t>patizon</w:t>
            </w:r>
            <w:proofErr w:type="spellEnd"/>
            <w:r w:rsidRPr="00544617">
              <w:t>, cuketa</w:t>
            </w:r>
          </w:p>
        </w:tc>
        <w:tc>
          <w:tcPr>
            <w:tcW w:w="1701" w:type="dxa"/>
          </w:tcPr>
          <w:p w14:paraId="2BA5E371" w14:textId="77777777" w:rsidR="00544617" w:rsidRPr="00544617" w:rsidRDefault="00544617" w:rsidP="003846BA">
            <w:pPr>
              <w:widowControl w:val="0"/>
              <w:adjustRightInd w:val="0"/>
              <w:spacing w:line="276" w:lineRule="auto"/>
            </w:pPr>
            <w:r w:rsidRPr="00544617">
              <w:t>500-1000 l/ha</w:t>
            </w:r>
          </w:p>
        </w:tc>
        <w:tc>
          <w:tcPr>
            <w:tcW w:w="1276" w:type="dxa"/>
          </w:tcPr>
          <w:p w14:paraId="1613218C" w14:textId="77777777" w:rsidR="00544617" w:rsidRPr="00544617" w:rsidRDefault="00544617" w:rsidP="003846BA">
            <w:pPr>
              <w:widowControl w:val="0"/>
              <w:adjustRightInd w:val="0"/>
              <w:spacing w:line="276" w:lineRule="auto"/>
            </w:pPr>
            <w:r w:rsidRPr="00544617">
              <w:t>postřik</w:t>
            </w:r>
          </w:p>
        </w:tc>
        <w:tc>
          <w:tcPr>
            <w:tcW w:w="1984" w:type="dxa"/>
          </w:tcPr>
          <w:p w14:paraId="76FAB3E0" w14:textId="77777777" w:rsidR="00544617" w:rsidRPr="00544617" w:rsidRDefault="00544617" w:rsidP="003846BA">
            <w:pPr>
              <w:widowControl w:val="0"/>
              <w:adjustRightInd w:val="0"/>
              <w:spacing w:line="276" w:lineRule="auto"/>
            </w:pPr>
            <w:r w:rsidRPr="00544617">
              <w:t>3x</w:t>
            </w:r>
          </w:p>
        </w:tc>
        <w:tc>
          <w:tcPr>
            <w:tcW w:w="1560" w:type="dxa"/>
          </w:tcPr>
          <w:p w14:paraId="0AD3852D" w14:textId="77777777" w:rsidR="00544617" w:rsidRPr="00544617" w:rsidRDefault="00544617" w:rsidP="003846BA">
            <w:pPr>
              <w:widowControl w:val="0"/>
              <w:adjustRightInd w:val="0"/>
              <w:spacing w:line="276" w:lineRule="auto"/>
            </w:pPr>
            <w:r w:rsidRPr="00544617">
              <w:t>7 dnů</w:t>
            </w:r>
          </w:p>
        </w:tc>
      </w:tr>
      <w:tr w:rsidR="00544617" w:rsidRPr="00544617" w14:paraId="281EA1AE" w14:textId="77777777" w:rsidTr="003846BA">
        <w:tc>
          <w:tcPr>
            <w:tcW w:w="3116" w:type="dxa"/>
          </w:tcPr>
          <w:p w14:paraId="36CB7B65" w14:textId="77777777" w:rsidR="00544617" w:rsidRPr="00544617" w:rsidRDefault="00544617" w:rsidP="003846BA">
            <w:pPr>
              <w:widowControl w:val="0"/>
              <w:autoSpaceDE w:val="0"/>
              <w:autoSpaceDN w:val="0"/>
              <w:adjustRightInd w:val="0"/>
              <w:spacing w:line="276" w:lineRule="auto"/>
            </w:pPr>
            <w:r w:rsidRPr="00544617">
              <w:t>pór</w:t>
            </w:r>
          </w:p>
        </w:tc>
        <w:tc>
          <w:tcPr>
            <w:tcW w:w="1701" w:type="dxa"/>
          </w:tcPr>
          <w:p w14:paraId="3749B220" w14:textId="77777777" w:rsidR="00544617" w:rsidRPr="00544617" w:rsidRDefault="00544617" w:rsidP="003846BA">
            <w:pPr>
              <w:widowControl w:val="0"/>
              <w:autoSpaceDE w:val="0"/>
              <w:autoSpaceDN w:val="0"/>
              <w:adjustRightInd w:val="0"/>
              <w:spacing w:line="276" w:lineRule="auto"/>
            </w:pPr>
            <w:r w:rsidRPr="00544617">
              <w:t>400 l/ha</w:t>
            </w:r>
          </w:p>
        </w:tc>
        <w:tc>
          <w:tcPr>
            <w:tcW w:w="1276" w:type="dxa"/>
          </w:tcPr>
          <w:p w14:paraId="214346B3" w14:textId="77777777" w:rsidR="00544617" w:rsidRPr="00544617" w:rsidRDefault="00544617" w:rsidP="003846BA">
            <w:pPr>
              <w:widowControl w:val="0"/>
              <w:autoSpaceDE w:val="0"/>
              <w:autoSpaceDN w:val="0"/>
              <w:adjustRightInd w:val="0"/>
              <w:spacing w:line="276" w:lineRule="auto"/>
            </w:pPr>
            <w:r w:rsidRPr="00544617">
              <w:t>postřik</w:t>
            </w:r>
          </w:p>
        </w:tc>
        <w:tc>
          <w:tcPr>
            <w:tcW w:w="1984" w:type="dxa"/>
          </w:tcPr>
          <w:p w14:paraId="2CFC0909" w14:textId="77777777" w:rsidR="00544617" w:rsidRPr="00544617" w:rsidRDefault="00544617" w:rsidP="003846BA">
            <w:pPr>
              <w:widowControl w:val="0"/>
              <w:autoSpaceDE w:val="0"/>
              <w:autoSpaceDN w:val="0"/>
              <w:adjustRightInd w:val="0"/>
              <w:spacing w:line="276" w:lineRule="auto"/>
            </w:pPr>
            <w:r w:rsidRPr="00544617">
              <w:t>2x</w:t>
            </w:r>
          </w:p>
        </w:tc>
        <w:tc>
          <w:tcPr>
            <w:tcW w:w="1560" w:type="dxa"/>
          </w:tcPr>
          <w:p w14:paraId="5BF36719" w14:textId="77777777" w:rsidR="00544617" w:rsidRPr="00544617" w:rsidRDefault="00544617" w:rsidP="003846BA">
            <w:pPr>
              <w:widowControl w:val="0"/>
              <w:autoSpaceDE w:val="0"/>
              <w:autoSpaceDN w:val="0"/>
              <w:adjustRightInd w:val="0"/>
              <w:spacing w:line="276" w:lineRule="auto"/>
            </w:pPr>
            <w:r w:rsidRPr="00544617">
              <w:t>14 dnů mšice,</w:t>
            </w:r>
          </w:p>
          <w:p w14:paraId="23C71934" w14:textId="77777777" w:rsidR="00544617" w:rsidRPr="00544617" w:rsidRDefault="00544617" w:rsidP="003846BA">
            <w:pPr>
              <w:widowControl w:val="0"/>
              <w:autoSpaceDE w:val="0"/>
              <w:autoSpaceDN w:val="0"/>
              <w:adjustRightInd w:val="0"/>
              <w:spacing w:line="276" w:lineRule="auto"/>
            </w:pPr>
            <w:r w:rsidRPr="00544617">
              <w:t>7 dnů housenky</w:t>
            </w:r>
          </w:p>
        </w:tc>
      </w:tr>
    </w:tbl>
    <w:p w14:paraId="3A2D561F" w14:textId="77777777" w:rsidR="00544617" w:rsidRPr="00544617" w:rsidRDefault="00544617" w:rsidP="003846BA">
      <w:pPr>
        <w:widowControl w:val="0"/>
        <w:autoSpaceDE w:val="0"/>
        <w:autoSpaceDN w:val="0"/>
        <w:adjustRightInd w:val="0"/>
        <w:spacing w:before="240" w:line="276" w:lineRule="auto"/>
        <w:jc w:val="both"/>
        <w:rPr>
          <w:color w:val="000000" w:themeColor="text1"/>
          <w:lang w:eastAsia="en-GB"/>
        </w:rPr>
      </w:pPr>
      <w:r w:rsidRPr="00544617">
        <w:rPr>
          <w:color w:val="000000" w:themeColor="text1"/>
          <w:lang w:eastAsia="en-GB"/>
        </w:rPr>
        <w:t>Celer listový, petržel naťovou, petržel zahradní, koriandr setý, kopr vonný, kmín kořenný, libeček lékařský, anděliku lékařskou a brutnák lékařský nepoužívat sušené jako koření.</w:t>
      </w:r>
    </w:p>
    <w:p w14:paraId="5522F5E7" w14:textId="77777777" w:rsidR="004145BE" w:rsidRDefault="004145BE" w:rsidP="003846BA">
      <w:pPr>
        <w:widowControl w:val="0"/>
        <w:numPr>
          <w:ilvl w:val="12"/>
          <w:numId w:val="0"/>
        </w:numPr>
        <w:spacing w:line="276" w:lineRule="auto"/>
      </w:pPr>
    </w:p>
    <w:p w14:paraId="5651632A" w14:textId="04769AF2" w:rsidR="00544617" w:rsidRPr="00544617" w:rsidRDefault="00544617" w:rsidP="003846BA">
      <w:pPr>
        <w:widowControl w:val="0"/>
        <w:numPr>
          <w:ilvl w:val="12"/>
          <w:numId w:val="0"/>
        </w:numPr>
        <w:spacing w:line="276" w:lineRule="auto"/>
      </w:pPr>
      <w:r w:rsidRPr="00544617">
        <w:t>Tabulka ochranných vzdáleností stanovených s ohledem na ochranu necílových organismů</w:t>
      </w:r>
    </w:p>
    <w:tbl>
      <w:tblPr>
        <w:tblW w:w="9637" w:type="dxa"/>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249"/>
        <w:gridCol w:w="1490"/>
        <w:gridCol w:w="1346"/>
        <w:gridCol w:w="1276"/>
        <w:gridCol w:w="1276"/>
      </w:tblGrid>
      <w:tr w:rsidR="00544617" w:rsidRPr="00544617" w14:paraId="292393D2" w14:textId="77777777" w:rsidTr="003846BA">
        <w:trPr>
          <w:cantSplit/>
          <w:trHeight w:val="282"/>
        </w:trPr>
        <w:tc>
          <w:tcPr>
            <w:tcW w:w="4249" w:type="dxa"/>
            <w:vMerge w:val="restart"/>
            <w:shd w:val="clear" w:color="auto" w:fill="FFFFFF"/>
            <w:vAlign w:val="center"/>
          </w:tcPr>
          <w:p w14:paraId="0B561FFF" w14:textId="77777777" w:rsidR="00544617" w:rsidRPr="00544617" w:rsidRDefault="00544617" w:rsidP="003846BA">
            <w:pPr>
              <w:widowControl w:val="0"/>
              <w:spacing w:line="276" w:lineRule="auto"/>
              <w:ind w:right="-141"/>
            </w:pPr>
            <w:r w:rsidRPr="00544617">
              <w:t>Plodina</w:t>
            </w:r>
          </w:p>
        </w:tc>
        <w:tc>
          <w:tcPr>
            <w:tcW w:w="5388" w:type="dxa"/>
            <w:gridSpan w:val="4"/>
            <w:vAlign w:val="center"/>
          </w:tcPr>
          <w:p w14:paraId="02163608" w14:textId="77777777" w:rsidR="00544617" w:rsidRPr="00544617" w:rsidRDefault="00544617" w:rsidP="003846BA">
            <w:pPr>
              <w:widowControl w:val="0"/>
              <w:spacing w:line="276" w:lineRule="auto"/>
              <w:ind w:right="-141"/>
              <w:jc w:val="center"/>
            </w:pPr>
            <w:r w:rsidRPr="00544617">
              <w:t>třída omezení úletu</w:t>
            </w:r>
          </w:p>
        </w:tc>
      </w:tr>
      <w:tr w:rsidR="00544617" w:rsidRPr="00544617" w14:paraId="68597BEA" w14:textId="77777777" w:rsidTr="003846BA">
        <w:trPr>
          <w:cantSplit/>
          <w:trHeight w:val="229"/>
        </w:trPr>
        <w:tc>
          <w:tcPr>
            <w:tcW w:w="4249" w:type="dxa"/>
            <w:vMerge/>
            <w:shd w:val="clear" w:color="auto" w:fill="FFFFFF"/>
            <w:vAlign w:val="center"/>
          </w:tcPr>
          <w:p w14:paraId="54EA9AA2" w14:textId="77777777" w:rsidR="00544617" w:rsidRPr="00544617" w:rsidRDefault="00544617" w:rsidP="003846BA">
            <w:pPr>
              <w:widowControl w:val="0"/>
              <w:spacing w:line="276" w:lineRule="auto"/>
              <w:ind w:right="-141"/>
            </w:pPr>
          </w:p>
        </w:tc>
        <w:tc>
          <w:tcPr>
            <w:tcW w:w="1490" w:type="dxa"/>
            <w:vAlign w:val="center"/>
          </w:tcPr>
          <w:p w14:paraId="473B244C" w14:textId="77777777" w:rsidR="00544617" w:rsidRPr="00544617" w:rsidRDefault="00544617" w:rsidP="003846BA">
            <w:pPr>
              <w:widowControl w:val="0"/>
              <w:spacing w:line="276" w:lineRule="auto"/>
              <w:ind w:left="-108" w:right="-141"/>
              <w:jc w:val="center"/>
            </w:pPr>
            <w:r w:rsidRPr="00544617">
              <w:t>bez redukce</w:t>
            </w:r>
          </w:p>
        </w:tc>
        <w:tc>
          <w:tcPr>
            <w:tcW w:w="1346" w:type="dxa"/>
            <w:vAlign w:val="center"/>
          </w:tcPr>
          <w:p w14:paraId="42EC6395" w14:textId="77777777" w:rsidR="00544617" w:rsidRPr="00544617" w:rsidRDefault="00544617" w:rsidP="003846BA">
            <w:pPr>
              <w:widowControl w:val="0"/>
              <w:spacing w:line="276" w:lineRule="auto"/>
              <w:ind w:right="-141"/>
              <w:jc w:val="center"/>
            </w:pPr>
            <w:r w:rsidRPr="00544617">
              <w:t>50 %</w:t>
            </w:r>
          </w:p>
        </w:tc>
        <w:tc>
          <w:tcPr>
            <w:tcW w:w="1276" w:type="dxa"/>
            <w:vAlign w:val="center"/>
          </w:tcPr>
          <w:p w14:paraId="01B51B28" w14:textId="77777777" w:rsidR="00544617" w:rsidRPr="00544617" w:rsidRDefault="00544617" w:rsidP="003846BA">
            <w:pPr>
              <w:widowControl w:val="0"/>
              <w:spacing w:line="276" w:lineRule="auto"/>
              <w:ind w:right="-141"/>
              <w:jc w:val="center"/>
            </w:pPr>
            <w:r w:rsidRPr="00544617">
              <w:t>75 %</w:t>
            </w:r>
          </w:p>
        </w:tc>
        <w:tc>
          <w:tcPr>
            <w:tcW w:w="1276" w:type="dxa"/>
            <w:vAlign w:val="center"/>
          </w:tcPr>
          <w:p w14:paraId="1BDF80B6" w14:textId="77777777" w:rsidR="00544617" w:rsidRPr="00544617" w:rsidRDefault="00544617" w:rsidP="003846BA">
            <w:pPr>
              <w:widowControl w:val="0"/>
              <w:spacing w:line="276" w:lineRule="auto"/>
              <w:ind w:right="-141"/>
              <w:jc w:val="center"/>
            </w:pPr>
            <w:r w:rsidRPr="00544617">
              <w:t>90 %</w:t>
            </w:r>
          </w:p>
        </w:tc>
      </w:tr>
      <w:tr w:rsidR="00544617" w:rsidRPr="00544617" w14:paraId="613B8820" w14:textId="77777777" w:rsidTr="003846BA">
        <w:trPr>
          <w:cantSplit/>
          <w:trHeight w:val="65"/>
        </w:trPr>
        <w:tc>
          <w:tcPr>
            <w:tcW w:w="9637" w:type="dxa"/>
            <w:gridSpan w:val="5"/>
            <w:shd w:val="clear" w:color="auto" w:fill="FFFFFF"/>
            <w:vAlign w:val="center"/>
          </w:tcPr>
          <w:p w14:paraId="4BF3C0E2" w14:textId="77777777" w:rsidR="00544617" w:rsidRPr="00544617" w:rsidRDefault="00544617" w:rsidP="003846BA">
            <w:pPr>
              <w:widowControl w:val="0"/>
              <w:spacing w:line="276" w:lineRule="auto"/>
              <w:ind w:right="-141"/>
            </w:pPr>
            <w:r w:rsidRPr="00544617">
              <w:t>Ochranná vzdálenost od povrchové vody s ohledem na ochranu vodních organismů [m]</w:t>
            </w:r>
          </w:p>
        </w:tc>
      </w:tr>
      <w:tr w:rsidR="00544617" w:rsidRPr="00544617" w14:paraId="65E8E7C4" w14:textId="77777777" w:rsidTr="003846BA">
        <w:trPr>
          <w:cantSplit/>
          <w:trHeight w:val="425"/>
        </w:trPr>
        <w:tc>
          <w:tcPr>
            <w:tcW w:w="4249" w:type="dxa"/>
            <w:shd w:val="clear" w:color="auto" w:fill="FFFFFF"/>
            <w:vAlign w:val="center"/>
          </w:tcPr>
          <w:p w14:paraId="43E20E4A" w14:textId="77777777" w:rsidR="00544617" w:rsidRPr="00544617" w:rsidRDefault="00544617" w:rsidP="003846BA">
            <w:pPr>
              <w:widowControl w:val="0"/>
              <w:autoSpaceDE w:val="0"/>
              <w:autoSpaceDN w:val="0"/>
              <w:spacing w:line="276" w:lineRule="auto"/>
              <w:rPr>
                <w:rFonts w:eastAsiaTheme="minorHAnsi"/>
                <w:color w:val="000000" w:themeColor="text1"/>
                <w:lang w:eastAsia="en-US"/>
              </w:rPr>
            </w:pPr>
            <w:r w:rsidRPr="00544617">
              <w:rPr>
                <w:rFonts w:eastAsiaTheme="minorHAnsi"/>
                <w:color w:val="000000" w:themeColor="text1"/>
                <w:lang w:eastAsia="en-US"/>
              </w:rPr>
              <w:t>andělika lékařská, bazalka pravá,</w:t>
            </w:r>
          </w:p>
          <w:p w14:paraId="524AFE7B" w14:textId="77777777" w:rsidR="00544617" w:rsidRPr="00544617" w:rsidRDefault="00544617" w:rsidP="003846BA">
            <w:pPr>
              <w:widowControl w:val="0"/>
              <w:autoSpaceDE w:val="0"/>
              <w:autoSpaceDN w:val="0"/>
              <w:spacing w:line="276" w:lineRule="auto"/>
              <w:rPr>
                <w:rFonts w:eastAsiaTheme="minorHAnsi"/>
                <w:color w:val="000000" w:themeColor="text1"/>
                <w:lang w:eastAsia="en-US"/>
              </w:rPr>
            </w:pPr>
            <w:r w:rsidRPr="00544617">
              <w:rPr>
                <w:rFonts w:eastAsiaTheme="minorHAnsi"/>
                <w:color w:val="000000" w:themeColor="text1"/>
                <w:lang w:eastAsia="en-US"/>
              </w:rPr>
              <w:t>brokolice, brutnák lékařský, celer, celer</w:t>
            </w:r>
          </w:p>
          <w:p w14:paraId="2211871B" w14:textId="77777777" w:rsidR="00544617" w:rsidRPr="00544617" w:rsidRDefault="00544617" w:rsidP="003846BA">
            <w:pPr>
              <w:widowControl w:val="0"/>
              <w:autoSpaceDE w:val="0"/>
              <w:autoSpaceDN w:val="0"/>
              <w:spacing w:line="276" w:lineRule="auto"/>
              <w:rPr>
                <w:rFonts w:eastAsiaTheme="minorHAnsi"/>
                <w:color w:val="000000" w:themeColor="text1"/>
                <w:lang w:eastAsia="en-US"/>
              </w:rPr>
            </w:pPr>
            <w:r w:rsidRPr="00544617">
              <w:rPr>
                <w:rFonts w:eastAsiaTheme="minorHAnsi"/>
                <w:color w:val="000000" w:themeColor="text1"/>
                <w:lang w:eastAsia="en-US"/>
              </w:rPr>
              <w:t>listový, chřest, cibule, cibule šalotka,</w:t>
            </w:r>
          </w:p>
          <w:p w14:paraId="1578E928" w14:textId="77777777" w:rsidR="00544617" w:rsidRPr="00544617" w:rsidRDefault="00544617" w:rsidP="003846BA">
            <w:pPr>
              <w:widowControl w:val="0"/>
              <w:autoSpaceDE w:val="0"/>
              <w:autoSpaceDN w:val="0"/>
              <w:spacing w:line="276" w:lineRule="auto"/>
              <w:rPr>
                <w:rFonts w:eastAsiaTheme="minorHAnsi"/>
                <w:color w:val="000000" w:themeColor="text1"/>
                <w:lang w:eastAsia="en-US"/>
              </w:rPr>
            </w:pPr>
            <w:r w:rsidRPr="00544617">
              <w:rPr>
                <w:rFonts w:eastAsiaTheme="minorHAnsi"/>
                <w:color w:val="000000" w:themeColor="text1"/>
                <w:lang w:eastAsia="en-US"/>
              </w:rPr>
              <w:t>česnek, dobromysl obecná, fazol obecný,</w:t>
            </w:r>
          </w:p>
          <w:p w14:paraId="5A956EE8" w14:textId="77777777" w:rsidR="00544617" w:rsidRPr="00544617" w:rsidRDefault="00544617" w:rsidP="003846BA">
            <w:pPr>
              <w:widowControl w:val="0"/>
              <w:autoSpaceDE w:val="0"/>
              <w:autoSpaceDN w:val="0"/>
              <w:spacing w:line="276" w:lineRule="auto"/>
              <w:rPr>
                <w:rFonts w:eastAsiaTheme="minorHAnsi"/>
                <w:color w:val="000000" w:themeColor="text1"/>
                <w:lang w:eastAsia="en-US"/>
              </w:rPr>
            </w:pPr>
            <w:r w:rsidRPr="00544617">
              <w:rPr>
                <w:rFonts w:eastAsiaTheme="minorHAnsi"/>
                <w:color w:val="000000" w:themeColor="text1"/>
                <w:lang w:eastAsia="en-US"/>
              </w:rPr>
              <w:t>hrách, kedluben, kerblík, kmín kořenný,</w:t>
            </w:r>
          </w:p>
          <w:p w14:paraId="31CCB025" w14:textId="77777777" w:rsidR="00544617" w:rsidRPr="00544617" w:rsidRDefault="00544617" w:rsidP="003846BA">
            <w:pPr>
              <w:widowControl w:val="0"/>
              <w:autoSpaceDE w:val="0"/>
              <w:autoSpaceDN w:val="0"/>
              <w:spacing w:line="276" w:lineRule="auto"/>
              <w:rPr>
                <w:rFonts w:eastAsiaTheme="minorHAnsi"/>
                <w:color w:val="000000" w:themeColor="text1"/>
                <w:lang w:eastAsia="en-US"/>
              </w:rPr>
            </w:pPr>
            <w:r w:rsidRPr="00544617">
              <w:rPr>
                <w:rFonts w:eastAsiaTheme="minorHAnsi"/>
                <w:color w:val="000000" w:themeColor="text1"/>
                <w:lang w:eastAsia="en-US"/>
              </w:rPr>
              <w:t>kopr vonný, koriandr setý, křen selský,</w:t>
            </w:r>
          </w:p>
          <w:p w14:paraId="148E4A92" w14:textId="77777777" w:rsidR="00544617" w:rsidRPr="00544617" w:rsidRDefault="00544617" w:rsidP="003846BA">
            <w:pPr>
              <w:widowControl w:val="0"/>
              <w:autoSpaceDE w:val="0"/>
              <w:autoSpaceDN w:val="0"/>
              <w:spacing w:line="276" w:lineRule="auto"/>
              <w:rPr>
                <w:rFonts w:eastAsiaTheme="minorHAnsi"/>
                <w:color w:val="000000" w:themeColor="text1"/>
                <w:lang w:eastAsia="en-US"/>
              </w:rPr>
            </w:pPr>
            <w:r w:rsidRPr="00544617">
              <w:rPr>
                <w:rFonts w:eastAsiaTheme="minorHAnsi"/>
                <w:color w:val="000000" w:themeColor="text1"/>
                <w:lang w:eastAsia="en-US"/>
              </w:rPr>
              <w:t>kukuřice cukrová, květák, libeček</w:t>
            </w:r>
          </w:p>
          <w:p w14:paraId="31CF6F53" w14:textId="77777777" w:rsidR="00544617" w:rsidRPr="00544617" w:rsidRDefault="00544617" w:rsidP="003846BA">
            <w:pPr>
              <w:widowControl w:val="0"/>
              <w:autoSpaceDE w:val="0"/>
              <w:autoSpaceDN w:val="0"/>
              <w:spacing w:line="276" w:lineRule="auto"/>
              <w:rPr>
                <w:rFonts w:eastAsiaTheme="minorHAnsi"/>
                <w:color w:val="000000" w:themeColor="text1"/>
                <w:lang w:eastAsia="en-US"/>
              </w:rPr>
            </w:pPr>
            <w:r w:rsidRPr="00544617">
              <w:rPr>
                <w:rFonts w:eastAsiaTheme="minorHAnsi"/>
                <w:color w:val="000000" w:themeColor="text1"/>
                <w:lang w:eastAsia="en-US"/>
              </w:rPr>
              <w:t>lékařský, majoránka zahradní, mangold,</w:t>
            </w:r>
          </w:p>
          <w:p w14:paraId="7DEE8409" w14:textId="77777777" w:rsidR="00544617" w:rsidRPr="00544617" w:rsidRDefault="00544617" w:rsidP="003846BA">
            <w:pPr>
              <w:widowControl w:val="0"/>
              <w:autoSpaceDE w:val="0"/>
              <w:autoSpaceDN w:val="0"/>
              <w:spacing w:line="276" w:lineRule="auto"/>
              <w:rPr>
                <w:rFonts w:eastAsiaTheme="minorHAnsi"/>
                <w:color w:val="000000" w:themeColor="text1"/>
                <w:lang w:eastAsia="en-US"/>
              </w:rPr>
            </w:pPr>
            <w:r w:rsidRPr="00544617">
              <w:rPr>
                <w:rFonts w:eastAsiaTheme="minorHAnsi"/>
                <w:color w:val="000000" w:themeColor="text1"/>
                <w:lang w:eastAsia="en-US"/>
              </w:rPr>
              <w:t>máta peprná, meduňka lékařská, mrkev,</w:t>
            </w:r>
          </w:p>
          <w:p w14:paraId="424C5903" w14:textId="77777777" w:rsidR="00544617" w:rsidRPr="00544617" w:rsidRDefault="00544617" w:rsidP="003846BA">
            <w:pPr>
              <w:widowControl w:val="0"/>
              <w:autoSpaceDE w:val="0"/>
              <w:autoSpaceDN w:val="0"/>
              <w:spacing w:line="276" w:lineRule="auto"/>
              <w:rPr>
                <w:rFonts w:eastAsiaTheme="minorHAnsi"/>
                <w:color w:val="000000" w:themeColor="text1"/>
                <w:lang w:eastAsia="en-US"/>
              </w:rPr>
            </w:pPr>
            <w:r w:rsidRPr="00544617">
              <w:rPr>
                <w:rFonts w:eastAsiaTheme="minorHAnsi"/>
                <w:color w:val="000000" w:themeColor="text1"/>
                <w:lang w:eastAsia="en-US"/>
              </w:rPr>
              <w:t>pastinák setý, pažitka, pelyněk pravý,</w:t>
            </w:r>
          </w:p>
          <w:p w14:paraId="05FF98CB" w14:textId="77777777" w:rsidR="00544617" w:rsidRPr="00544617" w:rsidRDefault="00544617" w:rsidP="003846BA">
            <w:pPr>
              <w:widowControl w:val="0"/>
              <w:autoSpaceDE w:val="0"/>
              <w:autoSpaceDN w:val="0"/>
              <w:spacing w:line="276" w:lineRule="auto"/>
              <w:rPr>
                <w:rFonts w:eastAsiaTheme="minorHAnsi"/>
                <w:color w:val="000000" w:themeColor="text1"/>
                <w:lang w:eastAsia="en-US"/>
              </w:rPr>
            </w:pPr>
            <w:r w:rsidRPr="00544617">
              <w:rPr>
                <w:rFonts w:eastAsiaTheme="minorHAnsi"/>
                <w:color w:val="000000" w:themeColor="text1"/>
                <w:lang w:eastAsia="en-US"/>
              </w:rPr>
              <w:t>petržel naťová, petržel zahradní, pór,</w:t>
            </w:r>
          </w:p>
          <w:p w14:paraId="399548E9" w14:textId="77777777" w:rsidR="00544617" w:rsidRPr="00544617" w:rsidRDefault="00544617" w:rsidP="003846BA">
            <w:pPr>
              <w:widowControl w:val="0"/>
              <w:autoSpaceDE w:val="0"/>
              <w:autoSpaceDN w:val="0"/>
              <w:spacing w:line="276" w:lineRule="auto"/>
              <w:rPr>
                <w:rFonts w:eastAsiaTheme="minorHAnsi"/>
                <w:color w:val="000000" w:themeColor="text1"/>
                <w:lang w:eastAsia="en-US"/>
              </w:rPr>
            </w:pPr>
            <w:r w:rsidRPr="00544617">
              <w:rPr>
                <w:rFonts w:eastAsiaTheme="minorHAnsi"/>
                <w:color w:val="000000" w:themeColor="text1"/>
                <w:lang w:eastAsia="en-US"/>
              </w:rPr>
              <w:t>rozmarýn lékařský, ředkvička, salát,</w:t>
            </w:r>
          </w:p>
          <w:p w14:paraId="2F1AF015" w14:textId="77777777" w:rsidR="00544617" w:rsidRPr="00544617" w:rsidRDefault="00544617" w:rsidP="003846BA">
            <w:pPr>
              <w:widowControl w:val="0"/>
              <w:autoSpaceDE w:val="0"/>
              <w:autoSpaceDN w:val="0"/>
              <w:spacing w:line="276" w:lineRule="auto"/>
              <w:rPr>
                <w:rFonts w:eastAsiaTheme="minorHAnsi"/>
                <w:color w:val="000000" w:themeColor="text1"/>
                <w:lang w:eastAsia="en-US"/>
              </w:rPr>
            </w:pPr>
            <w:r w:rsidRPr="00544617">
              <w:rPr>
                <w:rFonts w:eastAsiaTheme="minorHAnsi"/>
                <w:color w:val="000000" w:themeColor="text1"/>
                <w:lang w:eastAsia="en-US"/>
              </w:rPr>
              <w:t>šalvěj lékařská, špenát, tuřín, tymián</w:t>
            </w:r>
          </w:p>
          <w:p w14:paraId="37791C83" w14:textId="77777777" w:rsidR="00544617" w:rsidRPr="00544617" w:rsidRDefault="00544617" w:rsidP="003846BA">
            <w:pPr>
              <w:widowControl w:val="0"/>
              <w:autoSpaceDE w:val="0"/>
              <w:autoSpaceDN w:val="0"/>
              <w:spacing w:line="276" w:lineRule="auto"/>
              <w:rPr>
                <w:rFonts w:eastAsiaTheme="minorHAnsi"/>
                <w:color w:val="000000" w:themeColor="text1"/>
                <w:lang w:eastAsia="en-US"/>
              </w:rPr>
            </w:pPr>
            <w:r w:rsidRPr="00544617">
              <w:rPr>
                <w:rFonts w:eastAsiaTheme="minorHAnsi"/>
                <w:color w:val="000000" w:themeColor="text1"/>
                <w:lang w:eastAsia="en-US"/>
              </w:rPr>
              <w:t>obecný, vavřín vznešený, vodnice</w:t>
            </w:r>
          </w:p>
        </w:tc>
        <w:tc>
          <w:tcPr>
            <w:tcW w:w="1490" w:type="dxa"/>
            <w:vAlign w:val="center"/>
          </w:tcPr>
          <w:p w14:paraId="3C47A0FC" w14:textId="77777777" w:rsidR="00544617" w:rsidRPr="00544617" w:rsidRDefault="00544617" w:rsidP="003846BA">
            <w:pPr>
              <w:widowControl w:val="0"/>
              <w:spacing w:line="276" w:lineRule="auto"/>
              <w:jc w:val="center"/>
              <w:rPr>
                <w:rFonts w:eastAsia="Calibri"/>
                <w:lang w:eastAsia="en-US"/>
              </w:rPr>
            </w:pPr>
            <w:r w:rsidRPr="00544617">
              <w:rPr>
                <w:rFonts w:eastAsiaTheme="minorHAnsi"/>
                <w:lang w:eastAsia="en-US"/>
              </w:rPr>
              <w:t>25</w:t>
            </w:r>
          </w:p>
        </w:tc>
        <w:tc>
          <w:tcPr>
            <w:tcW w:w="1346" w:type="dxa"/>
            <w:vAlign w:val="center"/>
          </w:tcPr>
          <w:p w14:paraId="22F7C3C2" w14:textId="77777777" w:rsidR="00544617" w:rsidRPr="00544617" w:rsidRDefault="00544617" w:rsidP="003846BA">
            <w:pPr>
              <w:widowControl w:val="0"/>
              <w:spacing w:line="276" w:lineRule="auto"/>
              <w:jc w:val="center"/>
              <w:rPr>
                <w:rFonts w:eastAsia="Calibri"/>
                <w:lang w:eastAsia="en-US"/>
              </w:rPr>
            </w:pPr>
            <w:r w:rsidRPr="00544617">
              <w:rPr>
                <w:rFonts w:eastAsiaTheme="minorHAnsi"/>
                <w:lang w:eastAsia="en-US"/>
              </w:rPr>
              <w:t>12</w:t>
            </w:r>
          </w:p>
        </w:tc>
        <w:tc>
          <w:tcPr>
            <w:tcW w:w="1276" w:type="dxa"/>
            <w:vAlign w:val="center"/>
          </w:tcPr>
          <w:p w14:paraId="161DA5A6" w14:textId="77777777" w:rsidR="00544617" w:rsidRPr="00544617" w:rsidRDefault="00544617" w:rsidP="003846BA">
            <w:pPr>
              <w:widowControl w:val="0"/>
              <w:spacing w:line="276" w:lineRule="auto"/>
              <w:jc w:val="center"/>
            </w:pPr>
            <w:r w:rsidRPr="00544617">
              <w:rPr>
                <w:rFonts w:eastAsiaTheme="minorHAnsi"/>
                <w:lang w:eastAsia="en-US"/>
              </w:rPr>
              <w:t>5</w:t>
            </w:r>
          </w:p>
        </w:tc>
        <w:tc>
          <w:tcPr>
            <w:tcW w:w="1276" w:type="dxa"/>
            <w:vAlign w:val="center"/>
          </w:tcPr>
          <w:p w14:paraId="0A687F50" w14:textId="77777777" w:rsidR="00544617" w:rsidRPr="00544617" w:rsidRDefault="00544617" w:rsidP="003846BA">
            <w:pPr>
              <w:widowControl w:val="0"/>
              <w:spacing w:line="276" w:lineRule="auto"/>
              <w:jc w:val="center"/>
              <w:rPr>
                <w:lang w:eastAsia="en-US"/>
              </w:rPr>
            </w:pPr>
            <w:r w:rsidRPr="00544617">
              <w:rPr>
                <w:rFonts w:eastAsiaTheme="minorHAnsi"/>
                <w:lang w:eastAsia="en-US"/>
              </w:rPr>
              <w:t>4</w:t>
            </w:r>
          </w:p>
        </w:tc>
      </w:tr>
      <w:tr w:rsidR="00544617" w:rsidRPr="00544617" w14:paraId="18D97EF7" w14:textId="77777777" w:rsidTr="003846BA">
        <w:trPr>
          <w:cantSplit/>
          <w:trHeight w:val="425"/>
        </w:trPr>
        <w:tc>
          <w:tcPr>
            <w:tcW w:w="4249" w:type="dxa"/>
            <w:shd w:val="clear" w:color="auto" w:fill="FFFFFF"/>
            <w:vAlign w:val="center"/>
          </w:tcPr>
          <w:p w14:paraId="331043E3" w14:textId="77777777" w:rsidR="00544617" w:rsidRPr="00544617" w:rsidRDefault="00544617" w:rsidP="003846BA">
            <w:pPr>
              <w:widowControl w:val="0"/>
              <w:autoSpaceDE w:val="0"/>
              <w:autoSpaceDN w:val="0"/>
              <w:spacing w:line="276" w:lineRule="auto"/>
              <w:rPr>
                <w:rFonts w:eastAsiaTheme="minorHAnsi"/>
                <w:lang w:eastAsia="en-US"/>
              </w:rPr>
            </w:pPr>
            <w:r w:rsidRPr="00544617">
              <w:rPr>
                <w:rFonts w:eastAsiaTheme="minorHAnsi"/>
                <w:lang w:eastAsia="en-US"/>
              </w:rPr>
              <w:t xml:space="preserve">brambor, cuketa, </w:t>
            </w:r>
            <w:proofErr w:type="spellStart"/>
            <w:r w:rsidRPr="00544617">
              <w:rPr>
                <w:rFonts w:eastAsiaTheme="minorHAnsi"/>
                <w:lang w:eastAsia="en-US"/>
              </w:rPr>
              <w:t>patizon</w:t>
            </w:r>
            <w:proofErr w:type="spellEnd"/>
            <w:r w:rsidRPr="00544617">
              <w:rPr>
                <w:rFonts w:eastAsiaTheme="minorHAnsi"/>
                <w:lang w:eastAsia="en-US"/>
              </w:rPr>
              <w:t>, okurka, okurka</w:t>
            </w:r>
          </w:p>
          <w:p w14:paraId="120934B5" w14:textId="77777777" w:rsidR="00544617" w:rsidRPr="00544617" w:rsidRDefault="00544617" w:rsidP="003846BA">
            <w:pPr>
              <w:widowControl w:val="0"/>
              <w:autoSpaceDE w:val="0"/>
              <w:autoSpaceDN w:val="0"/>
              <w:spacing w:line="276" w:lineRule="auto"/>
              <w:rPr>
                <w:rFonts w:eastAsiaTheme="minorHAnsi"/>
                <w:lang w:eastAsia="en-US"/>
              </w:rPr>
            </w:pPr>
            <w:r w:rsidRPr="00544617">
              <w:rPr>
                <w:rFonts w:eastAsiaTheme="minorHAnsi"/>
                <w:lang w:eastAsia="en-US"/>
              </w:rPr>
              <w:t>nakladačka</w:t>
            </w:r>
          </w:p>
        </w:tc>
        <w:tc>
          <w:tcPr>
            <w:tcW w:w="1490" w:type="dxa"/>
            <w:vAlign w:val="center"/>
          </w:tcPr>
          <w:p w14:paraId="0637C40C" w14:textId="77777777" w:rsidR="00544617" w:rsidRPr="00544617" w:rsidRDefault="00544617" w:rsidP="003846BA">
            <w:pPr>
              <w:widowControl w:val="0"/>
              <w:spacing w:line="276" w:lineRule="auto"/>
              <w:jc w:val="center"/>
              <w:rPr>
                <w:rFonts w:eastAsia="Calibri"/>
                <w:lang w:eastAsia="en-US"/>
              </w:rPr>
            </w:pPr>
            <w:r w:rsidRPr="00544617">
              <w:rPr>
                <w:rFonts w:eastAsiaTheme="minorHAnsi"/>
                <w:lang w:eastAsia="en-US"/>
              </w:rPr>
              <w:t>16</w:t>
            </w:r>
          </w:p>
        </w:tc>
        <w:tc>
          <w:tcPr>
            <w:tcW w:w="1346" w:type="dxa"/>
            <w:vAlign w:val="center"/>
          </w:tcPr>
          <w:p w14:paraId="2468ADFE" w14:textId="77777777" w:rsidR="00544617" w:rsidRPr="00544617" w:rsidRDefault="00544617" w:rsidP="003846BA">
            <w:pPr>
              <w:widowControl w:val="0"/>
              <w:spacing w:line="276" w:lineRule="auto"/>
              <w:jc w:val="center"/>
              <w:rPr>
                <w:rFonts w:eastAsia="Calibri"/>
                <w:lang w:eastAsia="en-US"/>
              </w:rPr>
            </w:pPr>
            <w:r w:rsidRPr="00544617">
              <w:rPr>
                <w:rFonts w:eastAsiaTheme="minorHAnsi"/>
                <w:lang w:eastAsia="en-US"/>
              </w:rPr>
              <w:t>8</w:t>
            </w:r>
          </w:p>
        </w:tc>
        <w:tc>
          <w:tcPr>
            <w:tcW w:w="1276" w:type="dxa"/>
            <w:vAlign w:val="center"/>
          </w:tcPr>
          <w:p w14:paraId="5EE7B480" w14:textId="77777777" w:rsidR="00544617" w:rsidRPr="00544617" w:rsidRDefault="00544617" w:rsidP="003846BA">
            <w:pPr>
              <w:widowControl w:val="0"/>
              <w:spacing w:line="276" w:lineRule="auto"/>
              <w:jc w:val="center"/>
            </w:pPr>
            <w:r w:rsidRPr="00544617">
              <w:rPr>
                <w:rFonts w:eastAsiaTheme="minorHAnsi"/>
                <w:lang w:eastAsia="en-US"/>
              </w:rPr>
              <w:t>4</w:t>
            </w:r>
          </w:p>
        </w:tc>
        <w:tc>
          <w:tcPr>
            <w:tcW w:w="1276" w:type="dxa"/>
            <w:vAlign w:val="center"/>
          </w:tcPr>
          <w:p w14:paraId="7A047A6C" w14:textId="77777777" w:rsidR="00544617" w:rsidRPr="00544617" w:rsidRDefault="00544617" w:rsidP="003846BA">
            <w:pPr>
              <w:widowControl w:val="0"/>
              <w:spacing w:line="276" w:lineRule="auto"/>
              <w:jc w:val="center"/>
              <w:rPr>
                <w:lang w:eastAsia="en-US"/>
              </w:rPr>
            </w:pPr>
            <w:r w:rsidRPr="00544617">
              <w:rPr>
                <w:rFonts w:eastAsiaTheme="minorHAnsi"/>
                <w:lang w:eastAsia="en-US"/>
              </w:rPr>
              <w:t>4</w:t>
            </w:r>
          </w:p>
        </w:tc>
      </w:tr>
      <w:tr w:rsidR="00544617" w:rsidRPr="00544617" w14:paraId="796A7757" w14:textId="77777777" w:rsidTr="003846BA">
        <w:trPr>
          <w:cantSplit/>
          <w:trHeight w:val="65"/>
        </w:trPr>
        <w:tc>
          <w:tcPr>
            <w:tcW w:w="4249" w:type="dxa"/>
            <w:shd w:val="clear" w:color="auto" w:fill="FFFFFF"/>
            <w:vAlign w:val="center"/>
          </w:tcPr>
          <w:p w14:paraId="6AE89BC6" w14:textId="77777777" w:rsidR="00544617" w:rsidRPr="00544617" w:rsidRDefault="00544617" w:rsidP="003846BA">
            <w:pPr>
              <w:widowControl w:val="0"/>
              <w:spacing w:line="276" w:lineRule="auto"/>
              <w:ind w:right="-141"/>
              <w:rPr>
                <w:iCs/>
                <w:lang w:eastAsia="en-GB"/>
              </w:rPr>
            </w:pPr>
            <w:r w:rsidRPr="00544617">
              <w:rPr>
                <w:rFonts w:eastAsiaTheme="minorHAnsi"/>
                <w:lang w:eastAsia="en-US"/>
              </w:rPr>
              <w:t>cukrovka</w:t>
            </w:r>
          </w:p>
        </w:tc>
        <w:tc>
          <w:tcPr>
            <w:tcW w:w="1490" w:type="dxa"/>
            <w:vAlign w:val="center"/>
          </w:tcPr>
          <w:p w14:paraId="78ACF728" w14:textId="77777777" w:rsidR="00544617" w:rsidRPr="00544617" w:rsidRDefault="00544617" w:rsidP="003846BA">
            <w:pPr>
              <w:widowControl w:val="0"/>
              <w:spacing w:line="276" w:lineRule="auto"/>
              <w:jc w:val="center"/>
              <w:rPr>
                <w:rFonts w:eastAsia="Calibri"/>
                <w:lang w:eastAsia="en-US"/>
              </w:rPr>
            </w:pPr>
            <w:r w:rsidRPr="00544617">
              <w:rPr>
                <w:rFonts w:eastAsiaTheme="minorHAnsi"/>
                <w:lang w:eastAsia="en-US"/>
              </w:rPr>
              <w:t>18</w:t>
            </w:r>
          </w:p>
        </w:tc>
        <w:tc>
          <w:tcPr>
            <w:tcW w:w="1346" w:type="dxa"/>
            <w:vAlign w:val="center"/>
          </w:tcPr>
          <w:p w14:paraId="1E92C008" w14:textId="77777777" w:rsidR="00544617" w:rsidRPr="00544617" w:rsidRDefault="00544617" w:rsidP="003846BA">
            <w:pPr>
              <w:widowControl w:val="0"/>
              <w:spacing w:line="276" w:lineRule="auto"/>
              <w:jc w:val="center"/>
              <w:rPr>
                <w:rFonts w:eastAsia="Calibri"/>
                <w:lang w:eastAsia="en-US"/>
              </w:rPr>
            </w:pPr>
            <w:r w:rsidRPr="00544617">
              <w:rPr>
                <w:rFonts w:eastAsiaTheme="minorHAnsi"/>
                <w:lang w:eastAsia="en-US"/>
              </w:rPr>
              <w:t>8</w:t>
            </w:r>
          </w:p>
        </w:tc>
        <w:tc>
          <w:tcPr>
            <w:tcW w:w="1276" w:type="dxa"/>
            <w:vAlign w:val="center"/>
          </w:tcPr>
          <w:p w14:paraId="7EDDA82D" w14:textId="77777777" w:rsidR="00544617" w:rsidRPr="00544617" w:rsidRDefault="00544617" w:rsidP="003846BA">
            <w:pPr>
              <w:widowControl w:val="0"/>
              <w:spacing w:line="276" w:lineRule="auto"/>
              <w:jc w:val="center"/>
            </w:pPr>
            <w:r w:rsidRPr="00544617">
              <w:rPr>
                <w:rFonts w:eastAsiaTheme="minorHAnsi"/>
                <w:lang w:eastAsia="en-US"/>
              </w:rPr>
              <w:t>4</w:t>
            </w:r>
          </w:p>
        </w:tc>
        <w:tc>
          <w:tcPr>
            <w:tcW w:w="1276" w:type="dxa"/>
            <w:vAlign w:val="center"/>
          </w:tcPr>
          <w:p w14:paraId="1889CC2C" w14:textId="77777777" w:rsidR="00544617" w:rsidRPr="00544617" w:rsidRDefault="00544617" w:rsidP="003846BA">
            <w:pPr>
              <w:widowControl w:val="0"/>
              <w:spacing w:line="276" w:lineRule="auto"/>
              <w:jc w:val="center"/>
              <w:rPr>
                <w:lang w:eastAsia="en-US"/>
              </w:rPr>
            </w:pPr>
            <w:r w:rsidRPr="00544617">
              <w:rPr>
                <w:rFonts w:eastAsiaTheme="minorHAnsi"/>
                <w:lang w:eastAsia="en-US"/>
              </w:rPr>
              <w:t>4</w:t>
            </w:r>
          </w:p>
        </w:tc>
      </w:tr>
      <w:tr w:rsidR="00544617" w:rsidRPr="00544617" w14:paraId="005FCD9A" w14:textId="77777777" w:rsidTr="003846BA">
        <w:trPr>
          <w:cantSplit/>
          <w:trHeight w:val="425"/>
        </w:trPr>
        <w:tc>
          <w:tcPr>
            <w:tcW w:w="4249" w:type="dxa"/>
            <w:shd w:val="clear" w:color="auto" w:fill="FFFFFF"/>
            <w:vAlign w:val="center"/>
          </w:tcPr>
          <w:p w14:paraId="04715020" w14:textId="77777777" w:rsidR="00544617" w:rsidRPr="00544617" w:rsidRDefault="00544617" w:rsidP="003846BA">
            <w:pPr>
              <w:widowControl w:val="0"/>
              <w:autoSpaceDE w:val="0"/>
              <w:autoSpaceDN w:val="0"/>
              <w:spacing w:line="276" w:lineRule="auto"/>
              <w:rPr>
                <w:rFonts w:eastAsiaTheme="minorHAnsi"/>
                <w:lang w:eastAsia="en-US"/>
              </w:rPr>
            </w:pPr>
            <w:r w:rsidRPr="00544617">
              <w:rPr>
                <w:rFonts w:eastAsiaTheme="minorHAnsi"/>
                <w:lang w:eastAsia="en-US"/>
              </w:rPr>
              <w:t xml:space="preserve">pšenice, ječmen, žito, oves, </w:t>
            </w:r>
            <w:proofErr w:type="spellStart"/>
            <w:r w:rsidRPr="00544617">
              <w:rPr>
                <w:rFonts w:eastAsiaTheme="minorHAnsi"/>
                <w:lang w:eastAsia="en-US"/>
              </w:rPr>
              <w:t>tritikale</w:t>
            </w:r>
            <w:proofErr w:type="spellEnd"/>
            <w:r w:rsidRPr="00544617">
              <w:rPr>
                <w:rFonts w:eastAsiaTheme="minorHAnsi"/>
                <w:lang w:eastAsia="en-US"/>
              </w:rPr>
              <w:t xml:space="preserve"> jarní</w:t>
            </w:r>
          </w:p>
          <w:p w14:paraId="0A1B977F" w14:textId="77777777" w:rsidR="00544617" w:rsidRPr="00544617" w:rsidRDefault="00544617" w:rsidP="003846BA">
            <w:pPr>
              <w:widowControl w:val="0"/>
              <w:autoSpaceDE w:val="0"/>
              <w:autoSpaceDN w:val="0"/>
              <w:spacing w:line="276" w:lineRule="auto"/>
              <w:rPr>
                <w:rFonts w:eastAsiaTheme="minorHAnsi"/>
                <w:lang w:eastAsia="en-US"/>
              </w:rPr>
            </w:pPr>
            <w:r w:rsidRPr="00544617">
              <w:rPr>
                <w:rFonts w:eastAsiaTheme="minorHAnsi"/>
                <w:lang w:eastAsia="en-US"/>
              </w:rPr>
              <w:t>aplikace</w:t>
            </w:r>
          </w:p>
        </w:tc>
        <w:tc>
          <w:tcPr>
            <w:tcW w:w="1490" w:type="dxa"/>
            <w:vAlign w:val="center"/>
          </w:tcPr>
          <w:p w14:paraId="5F8F9BA2" w14:textId="77777777" w:rsidR="00544617" w:rsidRPr="00544617" w:rsidRDefault="00544617" w:rsidP="003846BA">
            <w:pPr>
              <w:widowControl w:val="0"/>
              <w:spacing w:line="276" w:lineRule="auto"/>
              <w:jc w:val="center"/>
              <w:rPr>
                <w:rFonts w:eastAsia="Calibri"/>
                <w:lang w:eastAsia="en-US"/>
              </w:rPr>
            </w:pPr>
            <w:r w:rsidRPr="00544617">
              <w:rPr>
                <w:rFonts w:eastAsiaTheme="minorHAnsi"/>
                <w:lang w:eastAsia="en-US"/>
              </w:rPr>
              <w:t>8</w:t>
            </w:r>
          </w:p>
        </w:tc>
        <w:tc>
          <w:tcPr>
            <w:tcW w:w="1346" w:type="dxa"/>
            <w:vAlign w:val="center"/>
          </w:tcPr>
          <w:p w14:paraId="23526E0B" w14:textId="77777777" w:rsidR="00544617" w:rsidRPr="00544617" w:rsidRDefault="00544617" w:rsidP="003846BA">
            <w:pPr>
              <w:widowControl w:val="0"/>
              <w:spacing w:line="276" w:lineRule="auto"/>
              <w:jc w:val="center"/>
              <w:rPr>
                <w:rFonts w:eastAsia="Calibri"/>
                <w:lang w:eastAsia="en-US"/>
              </w:rPr>
            </w:pPr>
            <w:r w:rsidRPr="00544617">
              <w:rPr>
                <w:rFonts w:eastAsiaTheme="minorHAnsi"/>
                <w:lang w:eastAsia="en-US"/>
              </w:rPr>
              <w:t>4</w:t>
            </w:r>
          </w:p>
        </w:tc>
        <w:tc>
          <w:tcPr>
            <w:tcW w:w="1276" w:type="dxa"/>
            <w:vAlign w:val="center"/>
          </w:tcPr>
          <w:p w14:paraId="2C546DD2" w14:textId="77777777" w:rsidR="00544617" w:rsidRPr="00544617" w:rsidRDefault="00544617" w:rsidP="003846BA">
            <w:pPr>
              <w:widowControl w:val="0"/>
              <w:spacing w:line="276" w:lineRule="auto"/>
              <w:jc w:val="center"/>
            </w:pPr>
            <w:r w:rsidRPr="00544617">
              <w:rPr>
                <w:rFonts w:eastAsiaTheme="minorHAnsi"/>
                <w:lang w:eastAsia="en-US"/>
              </w:rPr>
              <w:t>4</w:t>
            </w:r>
          </w:p>
        </w:tc>
        <w:tc>
          <w:tcPr>
            <w:tcW w:w="1276" w:type="dxa"/>
            <w:vAlign w:val="center"/>
          </w:tcPr>
          <w:p w14:paraId="3E05D241" w14:textId="77777777" w:rsidR="00544617" w:rsidRPr="00544617" w:rsidRDefault="00544617" w:rsidP="003846BA">
            <w:pPr>
              <w:widowControl w:val="0"/>
              <w:spacing w:line="276" w:lineRule="auto"/>
              <w:jc w:val="center"/>
              <w:rPr>
                <w:lang w:eastAsia="en-US"/>
              </w:rPr>
            </w:pPr>
            <w:r w:rsidRPr="00544617">
              <w:rPr>
                <w:rFonts w:eastAsiaTheme="minorHAnsi"/>
                <w:lang w:eastAsia="en-US"/>
              </w:rPr>
              <w:t>4</w:t>
            </w:r>
          </w:p>
        </w:tc>
      </w:tr>
      <w:tr w:rsidR="00544617" w:rsidRPr="00544617" w14:paraId="0BCADE05" w14:textId="77777777" w:rsidTr="003846BA">
        <w:trPr>
          <w:cantSplit/>
          <w:trHeight w:val="141"/>
        </w:trPr>
        <w:tc>
          <w:tcPr>
            <w:tcW w:w="4249" w:type="dxa"/>
            <w:shd w:val="clear" w:color="auto" w:fill="FFFFFF"/>
            <w:vAlign w:val="center"/>
          </w:tcPr>
          <w:p w14:paraId="765F3315" w14:textId="77777777" w:rsidR="00544617" w:rsidRPr="00544617" w:rsidRDefault="00544617" w:rsidP="003846BA">
            <w:pPr>
              <w:widowControl w:val="0"/>
              <w:autoSpaceDE w:val="0"/>
              <w:autoSpaceDN w:val="0"/>
              <w:spacing w:line="276" w:lineRule="auto"/>
              <w:rPr>
                <w:rFonts w:eastAsiaTheme="minorHAnsi"/>
                <w:lang w:eastAsia="en-US"/>
              </w:rPr>
            </w:pPr>
            <w:r w:rsidRPr="00544617">
              <w:rPr>
                <w:rFonts w:eastAsiaTheme="minorHAnsi"/>
                <w:lang w:eastAsia="en-US"/>
              </w:rPr>
              <w:t xml:space="preserve">pšenice, ječmen, žito, oves, </w:t>
            </w:r>
            <w:proofErr w:type="spellStart"/>
            <w:r w:rsidRPr="00544617">
              <w:rPr>
                <w:rFonts w:eastAsiaTheme="minorHAnsi"/>
                <w:lang w:eastAsia="en-US"/>
              </w:rPr>
              <w:t>tritikale</w:t>
            </w:r>
            <w:proofErr w:type="spellEnd"/>
          </w:p>
          <w:p w14:paraId="3D3797EE" w14:textId="77777777" w:rsidR="00544617" w:rsidRPr="00544617" w:rsidRDefault="00544617" w:rsidP="003846BA">
            <w:pPr>
              <w:widowControl w:val="0"/>
              <w:autoSpaceDE w:val="0"/>
              <w:autoSpaceDN w:val="0"/>
              <w:spacing w:line="276" w:lineRule="auto"/>
              <w:rPr>
                <w:rFonts w:eastAsiaTheme="minorHAnsi"/>
                <w:lang w:eastAsia="en-US"/>
              </w:rPr>
            </w:pPr>
            <w:r w:rsidRPr="00544617">
              <w:rPr>
                <w:rFonts w:eastAsiaTheme="minorHAnsi"/>
                <w:lang w:eastAsia="en-US"/>
              </w:rPr>
              <w:t>podzimní aplikace</w:t>
            </w:r>
          </w:p>
        </w:tc>
        <w:tc>
          <w:tcPr>
            <w:tcW w:w="1490" w:type="dxa"/>
            <w:vAlign w:val="center"/>
          </w:tcPr>
          <w:p w14:paraId="18CC4B86" w14:textId="77777777" w:rsidR="00544617" w:rsidRPr="00544617" w:rsidRDefault="00544617" w:rsidP="003846BA">
            <w:pPr>
              <w:widowControl w:val="0"/>
              <w:spacing w:line="276" w:lineRule="auto"/>
              <w:jc w:val="center"/>
              <w:rPr>
                <w:rFonts w:eastAsia="Calibri"/>
                <w:lang w:eastAsia="en-US"/>
              </w:rPr>
            </w:pPr>
            <w:r w:rsidRPr="00544617">
              <w:rPr>
                <w:rFonts w:eastAsiaTheme="minorHAnsi"/>
                <w:lang w:eastAsia="en-US"/>
              </w:rPr>
              <w:t>9</w:t>
            </w:r>
          </w:p>
        </w:tc>
        <w:tc>
          <w:tcPr>
            <w:tcW w:w="1346" w:type="dxa"/>
            <w:vAlign w:val="center"/>
          </w:tcPr>
          <w:p w14:paraId="707A00C9" w14:textId="77777777" w:rsidR="00544617" w:rsidRPr="00544617" w:rsidRDefault="00544617" w:rsidP="003846BA">
            <w:pPr>
              <w:widowControl w:val="0"/>
              <w:spacing w:line="276" w:lineRule="auto"/>
              <w:jc w:val="center"/>
              <w:rPr>
                <w:rFonts w:eastAsia="Calibri"/>
                <w:lang w:eastAsia="en-US"/>
              </w:rPr>
            </w:pPr>
            <w:r w:rsidRPr="00544617">
              <w:rPr>
                <w:rFonts w:eastAsiaTheme="minorHAnsi"/>
                <w:lang w:eastAsia="en-US"/>
              </w:rPr>
              <w:t>5</w:t>
            </w:r>
          </w:p>
        </w:tc>
        <w:tc>
          <w:tcPr>
            <w:tcW w:w="1276" w:type="dxa"/>
            <w:vAlign w:val="center"/>
          </w:tcPr>
          <w:p w14:paraId="137D0633" w14:textId="77777777" w:rsidR="00544617" w:rsidRPr="00544617" w:rsidRDefault="00544617" w:rsidP="003846BA">
            <w:pPr>
              <w:widowControl w:val="0"/>
              <w:spacing w:line="276" w:lineRule="auto"/>
              <w:jc w:val="center"/>
            </w:pPr>
            <w:r w:rsidRPr="00544617">
              <w:rPr>
                <w:rFonts w:eastAsiaTheme="minorHAnsi"/>
                <w:lang w:eastAsia="en-US"/>
              </w:rPr>
              <w:t>4</w:t>
            </w:r>
          </w:p>
        </w:tc>
        <w:tc>
          <w:tcPr>
            <w:tcW w:w="1276" w:type="dxa"/>
            <w:vAlign w:val="center"/>
          </w:tcPr>
          <w:p w14:paraId="3E638AA6" w14:textId="77777777" w:rsidR="00544617" w:rsidRPr="00544617" w:rsidRDefault="00544617" w:rsidP="003846BA">
            <w:pPr>
              <w:widowControl w:val="0"/>
              <w:spacing w:line="276" w:lineRule="auto"/>
              <w:jc w:val="center"/>
              <w:rPr>
                <w:lang w:eastAsia="en-US"/>
              </w:rPr>
            </w:pPr>
            <w:r w:rsidRPr="00544617">
              <w:rPr>
                <w:rFonts w:eastAsiaTheme="minorHAnsi"/>
                <w:lang w:eastAsia="en-US"/>
              </w:rPr>
              <w:t>4</w:t>
            </w:r>
          </w:p>
        </w:tc>
      </w:tr>
      <w:tr w:rsidR="00544617" w:rsidRPr="00544617" w14:paraId="24F8D9F0" w14:textId="77777777" w:rsidTr="003846BA">
        <w:trPr>
          <w:cantSplit/>
          <w:trHeight w:val="65"/>
        </w:trPr>
        <w:tc>
          <w:tcPr>
            <w:tcW w:w="4249" w:type="dxa"/>
            <w:shd w:val="clear" w:color="auto" w:fill="FFFFFF"/>
            <w:vAlign w:val="center"/>
          </w:tcPr>
          <w:p w14:paraId="00B425E2" w14:textId="77777777" w:rsidR="00544617" w:rsidRPr="00544617" w:rsidRDefault="00544617" w:rsidP="003846BA">
            <w:pPr>
              <w:widowControl w:val="0"/>
              <w:spacing w:line="276" w:lineRule="auto"/>
              <w:ind w:right="-141"/>
              <w:rPr>
                <w:iCs/>
                <w:lang w:eastAsia="en-GB"/>
              </w:rPr>
            </w:pPr>
            <w:r w:rsidRPr="00544617">
              <w:rPr>
                <w:rFonts w:eastAsiaTheme="minorHAnsi"/>
                <w:lang w:eastAsia="en-US"/>
              </w:rPr>
              <w:t>řepka olejka jarní aplikace</w:t>
            </w:r>
          </w:p>
        </w:tc>
        <w:tc>
          <w:tcPr>
            <w:tcW w:w="1490" w:type="dxa"/>
            <w:vAlign w:val="center"/>
          </w:tcPr>
          <w:p w14:paraId="1A1E0E32" w14:textId="77777777" w:rsidR="00544617" w:rsidRPr="00544617" w:rsidRDefault="00544617" w:rsidP="003846BA">
            <w:pPr>
              <w:widowControl w:val="0"/>
              <w:spacing w:line="276" w:lineRule="auto"/>
              <w:jc w:val="center"/>
              <w:rPr>
                <w:rFonts w:eastAsia="Calibri"/>
                <w:lang w:eastAsia="en-US"/>
              </w:rPr>
            </w:pPr>
            <w:r w:rsidRPr="00544617">
              <w:rPr>
                <w:rFonts w:eastAsiaTheme="minorHAnsi"/>
                <w:lang w:eastAsia="en-US"/>
              </w:rPr>
              <w:t>8</w:t>
            </w:r>
          </w:p>
        </w:tc>
        <w:tc>
          <w:tcPr>
            <w:tcW w:w="1346" w:type="dxa"/>
            <w:vAlign w:val="center"/>
          </w:tcPr>
          <w:p w14:paraId="0E134566" w14:textId="77777777" w:rsidR="00544617" w:rsidRPr="00544617" w:rsidRDefault="00544617" w:rsidP="003846BA">
            <w:pPr>
              <w:widowControl w:val="0"/>
              <w:spacing w:line="276" w:lineRule="auto"/>
              <w:jc w:val="center"/>
              <w:rPr>
                <w:rFonts w:eastAsia="Calibri"/>
                <w:lang w:eastAsia="en-US"/>
              </w:rPr>
            </w:pPr>
            <w:r w:rsidRPr="00544617">
              <w:rPr>
                <w:rFonts w:eastAsiaTheme="minorHAnsi"/>
                <w:lang w:eastAsia="en-US"/>
              </w:rPr>
              <w:t>4</w:t>
            </w:r>
          </w:p>
        </w:tc>
        <w:tc>
          <w:tcPr>
            <w:tcW w:w="1276" w:type="dxa"/>
            <w:vAlign w:val="center"/>
          </w:tcPr>
          <w:p w14:paraId="1459FFA2" w14:textId="77777777" w:rsidR="00544617" w:rsidRPr="00544617" w:rsidRDefault="00544617" w:rsidP="003846BA">
            <w:pPr>
              <w:widowControl w:val="0"/>
              <w:spacing w:line="276" w:lineRule="auto"/>
              <w:jc w:val="center"/>
            </w:pPr>
            <w:r w:rsidRPr="00544617">
              <w:rPr>
                <w:rFonts w:eastAsiaTheme="minorHAnsi"/>
                <w:lang w:eastAsia="en-US"/>
              </w:rPr>
              <w:t>4</w:t>
            </w:r>
          </w:p>
        </w:tc>
        <w:tc>
          <w:tcPr>
            <w:tcW w:w="1276" w:type="dxa"/>
            <w:vAlign w:val="center"/>
          </w:tcPr>
          <w:p w14:paraId="5BB0B411" w14:textId="77777777" w:rsidR="00544617" w:rsidRPr="00544617" w:rsidRDefault="00544617" w:rsidP="003846BA">
            <w:pPr>
              <w:widowControl w:val="0"/>
              <w:spacing w:line="276" w:lineRule="auto"/>
              <w:jc w:val="center"/>
              <w:rPr>
                <w:lang w:eastAsia="en-US"/>
              </w:rPr>
            </w:pPr>
            <w:r w:rsidRPr="00544617">
              <w:rPr>
                <w:rFonts w:eastAsiaTheme="minorHAnsi"/>
                <w:lang w:eastAsia="en-US"/>
              </w:rPr>
              <w:t>4</w:t>
            </w:r>
          </w:p>
        </w:tc>
      </w:tr>
      <w:tr w:rsidR="00544617" w:rsidRPr="00544617" w14:paraId="1A28B236" w14:textId="77777777" w:rsidTr="003846BA">
        <w:trPr>
          <w:cantSplit/>
          <w:trHeight w:val="141"/>
        </w:trPr>
        <w:tc>
          <w:tcPr>
            <w:tcW w:w="4249" w:type="dxa"/>
            <w:shd w:val="clear" w:color="auto" w:fill="FFFFFF"/>
            <w:vAlign w:val="center"/>
          </w:tcPr>
          <w:p w14:paraId="79CDA19A" w14:textId="77777777" w:rsidR="00544617" w:rsidRPr="00544617" w:rsidRDefault="00544617" w:rsidP="003846BA">
            <w:pPr>
              <w:widowControl w:val="0"/>
              <w:spacing w:line="276" w:lineRule="auto"/>
              <w:ind w:right="-141"/>
              <w:rPr>
                <w:iCs/>
                <w:lang w:eastAsia="en-GB"/>
              </w:rPr>
            </w:pPr>
            <w:r w:rsidRPr="00544617">
              <w:rPr>
                <w:rFonts w:eastAsiaTheme="minorHAnsi"/>
                <w:lang w:eastAsia="en-US"/>
              </w:rPr>
              <w:t>řepka olejka podzimní aplikace</w:t>
            </w:r>
          </w:p>
        </w:tc>
        <w:tc>
          <w:tcPr>
            <w:tcW w:w="1490" w:type="dxa"/>
            <w:vAlign w:val="center"/>
          </w:tcPr>
          <w:p w14:paraId="60BD93D8" w14:textId="77777777" w:rsidR="00544617" w:rsidRPr="00544617" w:rsidRDefault="00544617" w:rsidP="003846BA">
            <w:pPr>
              <w:widowControl w:val="0"/>
              <w:spacing w:line="276" w:lineRule="auto"/>
              <w:jc w:val="center"/>
              <w:rPr>
                <w:rFonts w:eastAsia="Calibri"/>
                <w:lang w:eastAsia="en-US"/>
              </w:rPr>
            </w:pPr>
            <w:r w:rsidRPr="00544617">
              <w:rPr>
                <w:rFonts w:eastAsiaTheme="minorHAnsi"/>
                <w:lang w:eastAsia="en-US"/>
              </w:rPr>
              <w:t>9</w:t>
            </w:r>
          </w:p>
        </w:tc>
        <w:tc>
          <w:tcPr>
            <w:tcW w:w="1346" w:type="dxa"/>
            <w:vAlign w:val="center"/>
          </w:tcPr>
          <w:p w14:paraId="63DDABE5" w14:textId="77777777" w:rsidR="00544617" w:rsidRPr="00544617" w:rsidRDefault="00544617" w:rsidP="003846BA">
            <w:pPr>
              <w:widowControl w:val="0"/>
              <w:spacing w:line="276" w:lineRule="auto"/>
              <w:jc w:val="center"/>
              <w:rPr>
                <w:rFonts w:eastAsia="Calibri"/>
                <w:lang w:eastAsia="en-US"/>
              </w:rPr>
            </w:pPr>
            <w:r w:rsidRPr="00544617">
              <w:rPr>
                <w:rFonts w:eastAsiaTheme="minorHAnsi"/>
                <w:lang w:eastAsia="en-US"/>
              </w:rPr>
              <w:t>5</w:t>
            </w:r>
          </w:p>
        </w:tc>
        <w:tc>
          <w:tcPr>
            <w:tcW w:w="1276" w:type="dxa"/>
            <w:vAlign w:val="center"/>
          </w:tcPr>
          <w:p w14:paraId="4A1855A5" w14:textId="77777777" w:rsidR="00544617" w:rsidRPr="00544617" w:rsidRDefault="00544617" w:rsidP="003846BA">
            <w:pPr>
              <w:widowControl w:val="0"/>
              <w:spacing w:line="276" w:lineRule="auto"/>
              <w:jc w:val="center"/>
            </w:pPr>
            <w:r w:rsidRPr="00544617">
              <w:rPr>
                <w:rFonts w:eastAsiaTheme="minorHAnsi"/>
                <w:lang w:eastAsia="en-US"/>
              </w:rPr>
              <w:t>4</w:t>
            </w:r>
          </w:p>
        </w:tc>
        <w:tc>
          <w:tcPr>
            <w:tcW w:w="1276" w:type="dxa"/>
            <w:vAlign w:val="center"/>
          </w:tcPr>
          <w:p w14:paraId="229A7289" w14:textId="77777777" w:rsidR="00544617" w:rsidRPr="00544617" w:rsidRDefault="00544617" w:rsidP="003846BA">
            <w:pPr>
              <w:widowControl w:val="0"/>
              <w:spacing w:line="276" w:lineRule="auto"/>
              <w:jc w:val="center"/>
              <w:rPr>
                <w:lang w:eastAsia="en-US"/>
              </w:rPr>
            </w:pPr>
            <w:r w:rsidRPr="00544617">
              <w:rPr>
                <w:rFonts w:eastAsiaTheme="minorHAnsi"/>
                <w:lang w:eastAsia="en-US"/>
              </w:rPr>
              <w:t>4</w:t>
            </w:r>
          </w:p>
        </w:tc>
      </w:tr>
      <w:tr w:rsidR="00544617" w:rsidRPr="00544617" w14:paraId="69187FE1" w14:textId="77777777" w:rsidTr="003846BA">
        <w:trPr>
          <w:cantSplit/>
          <w:trHeight w:val="103"/>
        </w:trPr>
        <w:tc>
          <w:tcPr>
            <w:tcW w:w="4249" w:type="dxa"/>
            <w:shd w:val="clear" w:color="auto" w:fill="FFFFFF"/>
            <w:vAlign w:val="center"/>
          </w:tcPr>
          <w:p w14:paraId="26497D30" w14:textId="77777777" w:rsidR="00544617" w:rsidRPr="00544617" w:rsidRDefault="00544617" w:rsidP="003846BA">
            <w:pPr>
              <w:widowControl w:val="0"/>
              <w:spacing w:line="276" w:lineRule="auto"/>
              <w:ind w:right="-141"/>
              <w:rPr>
                <w:iCs/>
                <w:lang w:eastAsia="en-GB"/>
              </w:rPr>
            </w:pPr>
            <w:r w:rsidRPr="00544617">
              <w:rPr>
                <w:rFonts w:eastAsiaTheme="minorHAnsi"/>
                <w:lang w:eastAsia="en-US"/>
              </w:rPr>
              <w:lastRenderedPageBreak/>
              <w:t>okrasné rostliny (do 50 cm)</w:t>
            </w:r>
          </w:p>
        </w:tc>
        <w:tc>
          <w:tcPr>
            <w:tcW w:w="1490" w:type="dxa"/>
            <w:vAlign w:val="center"/>
          </w:tcPr>
          <w:p w14:paraId="6C545D6C" w14:textId="77777777" w:rsidR="00544617" w:rsidRPr="00544617" w:rsidRDefault="00544617" w:rsidP="003846BA">
            <w:pPr>
              <w:widowControl w:val="0"/>
              <w:spacing w:line="276" w:lineRule="auto"/>
              <w:jc w:val="center"/>
              <w:rPr>
                <w:rFonts w:eastAsia="Calibri"/>
                <w:lang w:eastAsia="en-US"/>
              </w:rPr>
            </w:pPr>
            <w:r w:rsidRPr="00544617">
              <w:rPr>
                <w:rFonts w:eastAsiaTheme="minorHAnsi"/>
                <w:lang w:eastAsia="en-US"/>
              </w:rPr>
              <w:t>5</w:t>
            </w:r>
          </w:p>
        </w:tc>
        <w:tc>
          <w:tcPr>
            <w:tcW w:w="1346" w:type="dxa"/>
            <w:vAlign w:val="center"/>
          </w:tcPr>
          <w:p w14:paraId="7B90E0E8" w14:textId="77777777" w:rsidR="00544617" w:rsidRPr="00544617" w:rsidRDefault="00544617" w:rsidP="003846BA">
            <w:pPr>
              <w:widowControl w:val="0"/>
              <w:spacing w:line="276" w:lineRule="auto"/>
              <w:jc w:val="center"/>
              <w:rPr>
                <w:rFonts w:eastAsia="Calibri"/>
                <w:lang w:eastAsia="en-US"/>
              </w:rPr>
            </w:pPr>
            <w:r w:rsidRPr="00544617">
              <w:rPr>
                <w:rFonts w:eastAsiaTheme="minorHAnsi"/>
                <w:lang w:eastAsia="en-US"/>
              </w:rPr>
              <w:t>4</w:t>
            </w:r>
          </w:p>
        </w:tc>
        <w:tc>
          <w:tcPr>
            <w:tcW w:w="1276" w:type="dxa"/>
            <w:vAlign w:val="center"/>
          </w:tcPr>
          <w:p w14:paraId="00111B0C" w14:textId="77777777" w:rsidR="00544617" w:rsidRPr="00544617" w:rsidRDefault="00544617" w:rsidP="003846BA">
            <w:pPr>
              <w:widowControl w:val="0"/>
              <w:spacing w:line="276" w:lineRule="auto"/>
              <w:jc w:val="center"/>
            </w:pPr>
            <w:r w:rsidRPr="00544617">
              <w:rPr>
                <w:rFonts w:eastAsiaTheme="minorHAnsi"/>
                <w:lang w:eastAsia="en-US"/>
              </w:rPr>
              <w:t>4</w:t>
            </w:r>
          </w:p>
        </w:tc>
        <w:tc>
          <w:tcPr>
            <w:tcW w:w="1276" w:type="dxa"/>
            <w:vAlign w:val="center"/>
          </w:tcPr>
          <w:p w14:paraId="2B474B17" w14:textId="77777777" w:rsidR="00544617" w:rsidRPr="00544617" w:rsidRDefault="00544617" w:rsidP="003846BA">
            <w:pPr>
              <w:widowControl w:val="0"/>
              <w:spacing w:line="276" w:lineRule="auto"/>
              <w:jc w:val="center"/>
              <w:rPr>
                <w:lang w:eastAsia="en-US"/>
              </w:rPr>
            </w:pPr>
            <w:r w:rsidRPr="00544617">
              <w:rPr>
                <w:rFonts w:eastAsiaTheme="minorHAnsi"/>
                <w:lang w:eastAsia="en-US"/>
              </w:rPr>
              <w:t>4</w:t>
            </w:r>
          </w:p>
        </w:tc>
      </w:tr>
      <w:tr w:rsidR="00544617" w:rsidRPr="00544617" w14:paraId="68C179DA" w14:textId="77777777" w:rsidTr="003846BA">
        <w:trPr>
          <w:cantSplit/>
          <w:trHeight w:val="65"/>
        </w:trPr>
        <w:tc>
          <w:tcPr>
            <w:tcW w:w="4249" w:type="dxa"/>
            <w:shd w:val="clear" w:color="auto" w:fill="FFFFFF"/>
            <w:vAlign w:val="center"/>
          </w:tcPr>
          <w:p w14:paraId="6BEED000" w14:textId="77777777" w:rsidR="00544617" w:rsidRPr="00544617" w:rsidRDefault="00544617" w:rsidP="003846BA">
            <w:pPr>
              <w:widowControl w:val="0"/>
              <w:spacing w:line="276" w:lineRule="auto"/>
              <w:ind w:right="-141"/>
              <w:rPr>
                <w:iCs/>
                <w:lang w:eastAsia="en-GB"/>
              </w:rPr>
            </w:pPr>
            <w:r w:rsidRPr="00544617">
              <w:rPr>
                <w:rFonts w:eastAsiaTheme="minorHAnsi"/>
                <w:lang w:eastAsia="en-US"/>
              </w:rPr>
              <w:t>okrasné rostliny (50-150 cm)</w:t>
            </w:r>
          </w:p>
        </w:tc>
        <w:tc>
          <w:tcPr>
            <w:tcW w:w="1490" w:type="dxa"/>
            <w:vAlign w:val="center"/>
          </w:tcPr>
          <w:p w14:paraId="43AE741B" w14:textId="77777777" w:rsidR="00544617" w:rsidRPr="00544617" w:rsidRDefault="00544617" w:rsidP="003846BA">
            <w:pPr>
              <w:widowControl w:val="0"/>
              <w:spacing w:line="276" w:lineRule="auto"/>
              <w:jc w:val="center"/>
              <w:rPr>
                <w:rFonts w:eastAsia="Calibri"/>
                <w:lang w:eastAsia="en-US"/>
              </w:rPr>
            </w:pPr>
            <w:r w:rsidRPr="00544617">
              <w:rPr>
                <w:rFonts w:eastAsiaTheme="minorHAnsi"/>
                <w:lang w:eastAsia="en-US"/>
              </w:rPr>
              <w:t>5</w:t>
            </w:r>
          </w:p>
        </w:tc>
        <w:tc>
          <w:tcPr>
            <w:tcW w:w="1346" w:type="dxa"/>
            <w:vAlign w:val="center"/>
          </w:tcPr>
          <w:p w14:paraId="16A8FD10" w14:textId="77777777" w:rsidR="00544617" w:rsidRPr="00544617" w:rsidRDefault="00544617" w:rsidP="003846BA">
            <w:pPr>
              <w:widowControl w:val="0"/>
              <w:spacing w:line="276" w:lineRule="auto"/>
              <w:jc w:val="center"/>
              <w:rPr>
                <w:rFonts w:eastAsia="Calibri"/>
                <w:lang w:eastAsia="en-US"/>
              </w:rPr>
            </w:pPr>
            <w:r w:rsidRPr="00544617">
              <w:rPr>
                <w:rFonts w:eastAsiaTheme="minorHAnsi"/>
                <w:lang w:eastAsia="en-US"/>
              </w:rPr>
              <w:t>4</w:t>
            </w:r>
          </w:p>
        </w:tc>
        <w:tc>
          <w:tcPr>
            <w:tcW w:w="1276" w:type="dxa"/>
            <w:vAlign w:val="center"/>
          </w:tcPr>
          <w:p w14:paraId="6C010CB3" w14:textId="77777777" w:rsidR="00544617" w:rsidRPr="00544617" w:rsidRDefault="00544617" w:rsidP="003846BA">
            <w:pPr>
              <w:widowControl w:val="0"/>
              <w:spacing w:line="276" w:lineRule="auto"/>
              <w:jc w:val="center"/>
            </w:pPr>
            <w:r w:rsidRPr="00544617">
              <w:rPr>
                <w:rFonts w:eastAsiaTheme="minorHAnsi"/>
                <w:lang w:eastAsia="en-US"/>
              </w:rPr>
              <w:t>4</w:t>
            </w:r>
          </w:p>
        </w:tc>
        <w:tc>
          <w:tcPr>
            <w:tcW w:w="1276" w:type="dxa"/>
            <w:vAlign w:val="center"/>
          </w:tcPr>
          <w:p w14:paraId="7F513093" w14:textId="77777777" w:rsidR="00544617" w:rsidRPr="00544617" w:rsidRDefault="00544617" w:rsidP="003846BA">
            <w:pPr>
              <w:widowControl w:val="0"/>
              <w:spacing w:line="276" w:lineRule="auto"/>
              <w:jc w:val="center"/>
              <w:rPr>
                <w:lang w:eastAsia="en-US"/>
              </w:rPr>
            </w:pPr>
            <w:r w:rsidRPr="00544617">
              <w:rPr>
                <w:rFonts w:eastAsiaTheme="minorHAnsi"/>
                <w:lang w:eastAsia="en-US"/>
              </w:rPr>
              <w:t>4</w:t>
            </w:r>
          </w:p>
        </w:tc>
      </w:tr>
      <w:tr w:rsidR="00544617" w:rsidRPr="00544617" w14:paraId="74416DEB" w14:textId="77777777" w:rsidTr="003846BA">
        <w:trPr>
          <w:cantSplit/>
          <w:trHeight w:val="65"/>
        </w:trPr>
        <w:tc>
          <w:tcPr>
            <w:tcW w:w="4249" w:type="dxa"/>
            <w:shd w:val="clear" w:color="auto" w:fill="FFFFFF"/>
            <w:vAlign w:val="center"/>
          </w:tcPr>
          <w:p w14:paraId="616C832D" w14:textId="77777777" w:rsidR="00544617" w:rsidRPr="00544617" w:rsidRDefault="00544617" w:rsidP="003846BA">
            <w:pPr>
              <w:widowControl w:val="0"/>
              <w:spacing w:line="276" w:lineRule="auto"/>
              <w:ind w:right="-141"/>
              <w:rPr>
                <w:iCs/>
                <w:lang w:eastAsia="en-GB"/>
              </w:rPr>
            </w:pPr>
            <w:r w:rsidRPr="00544617">
              <w:rPr>
                <w:rFonts w:eastAsiaTheme="minorHAnsi"/>
                <w:lang w:eastAsia="en-US"/>
              </w:rPr>
              <w:t>okrasné rostliny (nad 150 cm)</w:t>
            </w:r>
          </w:p>
        </w:tc>
        <w:tc>
          <w:tcPr>
            <w:tcW w:w="1490" w:type="dxa"/>
            <w:vAlign w:val="center"/>
          </w:tcPr>
          <w:p w14:paraId="1AF12D2B" w14:textId="77777777" w:rsidR="00544617" w:rsidRPr="00544617" w:rsidRDefault="00544617" w:rsidP="003846BA">
            <w:pPr>
              <w:widowControl w:val="0"/>
              <w:spacing w:line="276" w:lineRule="auto"/>
              <w:jc w:val="center"/>
              <w:rPr>
                <w:rFonts w:eastAsia="Calibri"/>
                <w:lang w:eastAsia="en-US"/>
              </w:rPr>
            </w:pPr>
            <w:r w:rsidRPr="00544617">
              <w:rPr>
                <w:rFonts w:eastAsiaTheme="minorHAnsi"/>
                <w:lang w:eastAsia="en-US"/>
              </w:rPr>
              <w:t>30</w:t>
            </w:r>
          </w:p>
        </w:tc>
        <w:tc>
          <w:tcPr>
            <w:tcW w:w="1346" w:type="dxa"/>
            <w:vAlign w:val="center"/>
          </w:tcPr>
          <w:p w14:paraId="315E799A" w14:textId="77777777" w:rsidR="00544617" w:rsidRPr="00544617" w:rsidRDefault="00544617" w:rsidP="003846BA">
            <w:pPr>
              <w:widowControl w:val="0"/>
              <w:spacing w:line="276" w:lineRule="auto"/>
              <w:jc w:val="center"/>
              <w:rPr>
                <w:rFonts w:eastAsia="Calibri"/>
                <w:lang w:eastAsia="en-US"/>
              </w:rPr>
            </w:pPr>
            <w:r w:rsidRPr="00544617">
              <w:rPr>
                <w:rFonts w:eastAsiaTheme="minorHAnsi"/>
                <w:lang w:eastAsia="en-US"/>
              </w:rPr>
              <w:t>20</w:t>
            </w:r>
          </w:p>
        </w:tc>
        <w:tc>
          <w:tcPr>
            <w:tcW w:w="1276" w:type="dxa"/>
            <w:vAlign w:val="center"/>
          </w:tcPr>
          <w:p w14:paraId="106BDE84" w14:textId="77777777" w:rsidR="00544617" w:rsidRPr="00544617" w:rsidRDefault="00544617" w:rsidP="003846BA">
            <w:pPr>
              <w:widowControl w:val="0"/>
              <w:spacing w:line="276" w:lineRule="auto"/>
              <w:jc w:val="center"/>
            </w:pPr>
            <w:r w:rsidRPr="00544617">
              <w:rPr>
                <w:rFonts w:eastAsiaTheme="minorHAnsi"/>
                <w:lang w:eastAsia="en-US"/>
              </w:rPr>
              <w:t>14</w:t>
            </w:r>
          </w:p>
        </w:tc>
        <w:tc>
          <w:tcPr>
            <w:tcW w:w="1276" w:type="dxa"/>
            <w:vAlign w:val="center"/>
          </w:tcPr>
          <w:p w14:paraId="15443211" w14:textId="77777777" w:rsidR="00544617" w:rsidRPr="00544617" w:rsidRDefault="00544617" w:rsidP="003846BA">
            <w:pPr>
              <w:widowControl w:val="0"/>
              <w:spacing w:line="276" w:lineRule="auto"/>
              <w:jc w:val="center"/>
              <w:rPr>
                <w:lang w:eastAsia="en-US"/>
              </w:rPr>
            </w:pPr>
            <w:r w:rsidRPr="00544617">
              <w:rPr>
                <w:rFonts w:eastAsiaTheme="minorHAnsi"/>
                <w:lang w:eastAsia="en-US"/>
              </w:rPr>
              <w:t>7</w:t>
            </w:r>
          </w:p>
        </w:tc>
      </w:tr>
      <w:tr w:rsidR="00544617" w:rsidRPr="00544617" w14:paraId="0C775FD7" w14:textId="77777777" w:rsidTr="003846BA">
        <w:trPr>
          <w:cantSplit/>
          <w:trHeight w:val="65"/>
        </w:trPr>
        <w:tc>
          <w:tcPr>
            <w:tcW w:w="9637" w:type="dxa"/>
            <w:gridSpan w:val="5"/>
            <w:shd w:val="clear" w:color="auto" w:fill="FFFFFF"/>
            <w:vAlign w:val="center"/>
          </w:tcPr>
          <w:p w14:paraId="0D22D5F9" w14:textId="77777777" w:rsidR="00544617" w:rsidRPr="00544617" w:rsidRDefault="00544617" w:rsidP="003846BA">
            <w:pPr>
              <w:widowControl w:val="0"/>
              <w:spacing w:line="276" w:lineRule="auto"/>
              <w:ind w:right="-141"/>
              <w:rPr>
                <w:rFonts w:eastAsiaTheme="minorHAnsi"/>
                <w:lang w:eastAsia="en-US"/>
              </w:rPr>
            </w:pPr>
            <w:r w:rsidRPr="00544617">
              <w:t xml:space="preserve">Ochranná vzdálenost od </w:t>
            </w:r>
            <w:r w:rsidRPr="00544617">
              <w:rPr>
                <w:rFonts w:eastAsiaTheme="minorHAnsi"/>
                <w:lang w:eastAsia="en-US"/>
              </w:rPr>
              <w:t xml:space="preserve">okraje pozemku s ohledem na ochranu necílových členovců </w:t>
            </w:r>
            <w:r w:rsidRPr="00544617">
              <w:t>[m]</w:t>
            </w:r>
          </w:p>
        </w:tc>
      </w:tr>
      <w:tr w:rsidR="00544617" w:rsidRPr="00544617" w14:paraId="11B4DC7C" w14:textId="77777777" w:rsidTr="001E39C0">
        <w:trPr>
          <w:cantSplit/>
          <w:trHeight w:val="604"/>
        </w:trPr>
        <w:tc>
          <w:tcPr>
            <w:tcW w:w="4249" w:type="dxa"/>
            <w:shd w:val="clear" w:color="auto" w:fill="FFFFFF"/>
            <w:vAlign w:val="center"/>
          </w:tcPr>
          <w:p w14:paraId="5AA47F4A" w14:textId="77777777" w:rsidR="00544617" w:rsidRPr="00544617" w:rsidRDefault="00544617" w:rsidP="003846BA">
            <w:pPr>
              <w:widowControl w:val="0"/>
              <w:autoSpaceDE w:val="0"/>
              <w:autoSpaceDN w:val="0"/>
              <w:spacing w:line="276" w:lineRule="auto"/>
              <w:rPr>
                <w:rFonts w:eastAsiaTheme="minorHAnsi"/>
                <w:color w:val="000000" w:themeColor="text1"/>
                <w:lang w:eastAsia="en-US"/>
              </w:rPr>
            </w:pPr>
            <w:r w:rsidRPr="00544617">
              <w:rPr>
                <w:rFonts w:eastAsiaTheme="minorHAnsi"/>
                <w:color w:val="000000" w:themeColor="text1"/>
                <w:lang w:eastAsia="en-US"/>
              </w:rPr>
              <w:t>ječmen, okrasné rostliny (do 50 cm),</w:t>
            </w:r>
          </w:p>
          <w:p w14:paraId="73B41EF5" w14:textId="77777777" w:rsidR="00544617" w:rsidRPr="00544617" w:rsidRDefault="00544617" w:rsidP="003846BA">
            <w:pPr>
              <w:widowControl w:val="0"/>
              <w:autoSpaceDE w:val="0"/>
              <w:autoSpaceDN w:val="0"/>
              <w:spacing w:line="276" w:lineRule="auto"/>
              <w:rPr>
                <w:rFonts w:eastAsiaTheme="minorHAnsi"/>
                <w:color w:val="000000" w:themeColor="text1"/>
                <w:lang w:eastAsia="en-US"/>
              </w:rPr>
            </w:pPr>
            <w:r w:rsidRPr="00544617">
              <w:rPr>
                <w:rFonts w:eastAsiaTheme="minorHAnsi"/>
                <w:color w:val="000000" w:themeColor="text1"/>
                <w:lang w:eastAsia="en-US"/>
              </w:rPr>
              <w:t>oves, okurka, pšenice, řepka olejka,</w:t>
            </w:r>
          </w:p>
          <w:p w14:paraId="60149E7A" w14:textId="77777777" w:rsidR="00544617" w:rsidRPr="00544617" w:rsidRDefault="00544617" w:rsidP="003846BA">
            <w:pPr>
              <w:widowControl w:val="0"/>
              <w:autoSpaceDE w:val="0"/>
              <w:autoSpaceDN w:val="0"/>
              <w:spacing w:line="276" w:lineRule="auto"/>
              <w:rPr>
                <w:rFonts w:eastAsiaTheme="minorHAnsi"/>
                <w:color w:val="000000" w:themeColor="text1"/>
                <w:lang w:eastAsia="en-US"/>
              </w:rPr>
            </w:pPr>
            <w:proofErr w:type="spellStart"/>
            <w:r w:rsidRPr="00544617">
              <w:rPr>
                <w:rFonts w:eastAsiaTheme="minorHAnsi"/>
                <w:color w:val="000000" w:themeColor="text1"/>
                <w:lang w:eastAsia="en-US"/>
              </w:rPr>
              <w:t>tritikale</w:t>
            </w:r>
            <w:proofErr w:type="spellEnd"/>
            <w:r w:rsidRPr="00544617">
              <w:rPr>
                <w:rFonts w:eastAsiaTheme="minorHAnsi"/>
                <w:color w:val="000000" w:themeColor="text1"/>
                <w:lang w:eastAsia="en-US"/>
              </w:rPr>
              <w:t>, žito</w:t>
            </w:r>
          </w:p>
        </w:tc>
        <w:tc>
          <w:tcPr>
            <w:tcW w:w="1490" w:type="dxa"/>
            <w:vAlign w:val="center"/>
          </w:tcPr>
          <w:p w14:paraId="1210A9BB" w14:textId="77777777" w:rsidR="00544617" w:rsidRPr="00544617" w:rsidRDefault="00544617" w:rsidP="003846BA">
            <w:pPr>
              <w:widowControl w:val="0"/>
              <w:spacing w:line="276" w:lineRule="auto"/>
              <w:jc w:val="center"/>
              <w:rPr>
                <w:rFonts w:eastAsiaTheme="minorHAnsi"/>
                <w:lang w:eastAsia="en-US"/>
              </w:rPr>
            </w:pPr>
            <w:r w:rsidRPr="00544617">
              <w:rPr>
                <w:rFonts w:eastAsiaTheme="minorHAnsi"/>
                <w:lang w:eastAsia="en-US"/>
              </w:rPr>
              <w:t>10</w:t>
            </w:r>
          </w:p>
        </w:tc>
        <w:tc>
          <w:tcPr>
            <w:tcW w:w="1346" w:type="dxa"/>
            <w:vAlign w:val="center"/>
          </w:tcPr>
          <w:p w14:paraId="244C24A1" w14:textId="77777777" w:rsidR="00544617" w:rsidRPr="00544617" w:rsidRDefault="00544617" w:rsidP="003846BA">
            <w:pPr>
              <w:widowControl w:val="0"/>
              <w:spacing w:line="276" w:lineRule="auto"/>
              <w:jc w:val="center"/>
              <w:rPr>
                <w:rFonts w:eastAsiaTheme="minorHAnsi"/>
                <w:lang w:eastAsia="en-US"/>
              </w:rPr>
            </w:pPr>
            <w:r w:rsidRPr="00544617">
              <w:rPr>
                <w:rFonts w:eastAsiaTheme="minorHAnsi"/>
                <w:lang w:eastAsia="en-US"/>
              </w:rPr>
              <w:t>5</w:t>
            </w:r>
          </w:p>
        </w:tc>
        <w:tc>
          <w:tcPr>
            <w:tcW w:w="1276" w:type="dxa"/>
            <w:vAlign w:val="center"/>
          </w:tcPr>
          <w:p w14:paraId="18260916" w14:textId="77777777" w:rsidR="00544617" w:rsidRPr="00544617" w:rsidRDefault="00544617" w:rsidP="003846BA">
            <w:pPr>
              <w:widowControl w:val="0"/>
              <w:spacing w:line="276" w:lineRule="auto"/>
              <w:jc w:val="center"/>
              <w:rPr>
                <w:rFonts w:eastAsiaTheme="minorHAnsi"/>
                <w:lang w:eastAsia="en-US"/>
              </w:rPr>
            </w:pPr>
            <w:r w:rsidRPr="00544617">
              <w:rPr>
                <w:rFonts w:eastAsiaTheme="minorHAnsi"/>
                <w:lang w:eastAsia="en-US"/>
              </w:rPr>
              <w:t>5</w:t>
            </w:r>
          </w:p>
        </w:tc>
        <w:tc>
          <w:tcPr>
            <w:tcW w:w="1276" w:type="dxa"/>
            <w:vAlign w:val="center"/>
          </w:tcPr>
          <w:p w14:paraId="0637473E" w14:textId="77777777" w:rsidR="00544617" w:rsidRPr="00544617" w:rsidRDefault="00544617" w:rsidP="003846BA">
            <w:pPr>
              <w:widowControl w:val="0"/>
              <w:spacing w:line="276" w:lineRule="auto"/>
              <w:jc w:val="center"/>
              <w:rPr>
                <w:rFonts w:eastAsiaTheme="minorHAnsi"/>
                <w:lang w:eastAsia="en-US"/>
              </w:rPr>
            </w:pPr>
            <w:r w:rsidRPr="00544617">
              <w:rPr>
                <w:rFonts w:eastAsiaTheme="minorHAnsi"/>
                <w:lang w:eastAsia="en-US"/>
              </w:rPr>
              <w:t>0</w:t>
            </w:r>
          </w:p>
        </w:tc>
      </w:tr>
      <w:tr w:rsidR="00544617" w:rsidRPr="00544617" w14:paraId="37E0B147" w14:textId="77777777" w:rsidTr="001E39C0">
        <w:trPr>
          <w:cantSplit/>
          <w:trHeight w:val="65"/>
        </w:trPr>
        <w:tc>
          <w:tcPr>
            <w:tcW w:w="4249" w:type="dxa"/>
            <w:shd w:val="clear" w:color="auto" w:fill="FFFFFF"/>
            <w:vAlign w:val="center"/>
          </w:tcPr>
          <w:p w14:paraId="627B350C" w14:textId="77777777" w:rsidR="00544617" w:rsidRPr="00544617" w:rsidRDefault="00544617" w:rsidP="003846BA">
            <w:pPr>
              <w:widowControl w:val="0"/>
              <w:spacing w:line="276" w:lineRule="auto"/>
              <w:ind w:right="-141"/>
              <w:rPr>
                <w:rFonts w:eastAsiaTheme="minorHAnsi"/>
                <w:color w:val="000000" w:themeColor="text1"/>
                <w:lang w:eastAsia="en-US"/>
              </w:rPr>
            </w:pPr>
            <w:r w:rsidRPr="00544617">
              <w:rPr>
                <w:rFonts w:eastAsiaTheme="minorHAnsi"/>
                <w:color w:val="000000" w:themeColor="text1"/>
                <w:lang w:eastAsia="en-US"/>
              </w:rPr>
              <w:t>hrách</w:t>
            </w:r>
          </w:p>
        </w:tc>
        <w:tc>
          <w:tcPr>
            <w:tcW w:w="1490" w:type="dxa"/>
            <w:vAlign w:val="center"/>
          </w:tcPr>
          <w:p w14:paraId="2BAEE973" w14:textId="77777777" w:rsidR="00544617" w:rsidRPr="00544617" w:rsidRDefault="00544617" w:rsidP="003846BA">
            <w:pPr>
              <w:widowControl w:val="0"/>
              <w:spacing w:line="276" w:lineRule="auto"/>
              <w:jc w:val="center"/>
              <w:rPr>
                <w:rFonts w:eastAsiaTheme="minorHAnsi"/>
                <w:lang w:eastAsia="en-US"/>
              </w:rPr>
            </w:pPr>
            <w:r w:rsidRPr="00544617">
              <w:rPr>
                <w:rFonts w:eastAsiaTheme="minorHAnsi"/>
                <w:lang w:eastAsia="en-US"/>
              </w:rPr>
              <w:t>15</w:t>
            </w:r>
          </w:p>
        </w:tc>
        <w:tc>
          <w:tcPr>
            <w:tcW w:w="1346" w:type="dxa"/>
            <w:vAlign w:val="center"/>
          </w:tcPr>
          <w:p w14:paraId="703E9D51" w14:textId="77777777" w:rsidR="00544617" w:rsidRPr="00544617" w:rsidRDefault="00544617" w:rsidP="003846BA">
            <w:pPr>
              <w:widowControl w:val="0"/>
              <w:spacing w:line="276" w:lineRule="auto"/>
              <w:jc w:val="center"/>
              <w:rPr>
                <w:rFonts w:eastAsiaTheme="minorHAnsi"/>
                <w:lang w:eastAsia="en-US"/>
              </w:rPr>
            </w:pPr>
            <w:r w:rsidRPr="00544617">
              <w:rPr>
                <w:rFonts w:eastAsiaTheme="minorHAnsi"/>
                <w:lang w:eastAsia="en-US"/>
              </w:rPr>
              <w:t>5</w:t>
            </w:r>
          </w:p>
        </w:tc>
        <w:tc>
          <w:tcPr>
            <w:tcW w:w="1276" w:type="dxa"/>
            <w:vAlign w:val="center"/>
          </w:tcPr>
          <w:p w14:paraId="2D2623A3" w14:textId="77777777" w:rsidR="00544617" w:rsidRPr="00544617" w:rsidRDefault="00544617" w:rsidP="003846BA">
            <w:pPr>
              <w:widowControl w:val="0"/>
              <w:spacing w:line="276" w:lineRule="auto"/>
              <w:jc w:val="center"/>
              <w:rPr>
                <w:rFonts w:eastAsiaTheme="minorHAnsi"/>
                <w:lang w:eastAsia="en-US"/>
              </w:rPr>
            </w:pPr>
            <w:r w:rsidRPr="00544617">
              <w:rPr>
                <w:rFonts w:eastAsiaTheme="minorHAnsi"/>
                <w:lang w:eastAsia="en-US"/>
              </w:rPr>
              <w:t>5</w:t>
            </w:r>
          </w:p>
        </w:tc>
        <w:tc>
          <w:tcPr>
            <w:tcW w:w="1276" w:type="dxa"/>
            <w:vAlign w:val="center"/>
          </w:tcPr>
          <w:p w14:paraId="2B31FDC1" w14:textId="77777777" w:rsidR="00544617" w:rsidRPr="00544617" w:rsidRDefault="00544617" w:rsidP="003846BA">
            <w:pPr>
              <w:widowControl w:val="0"/>
              <w:spacing w:line="276" w:lineRule="auto"/>
              <w:jc w:val="center"/>
              <w:rPr>
                <w:rFonts w:eastAsiaTheme="minorHAnsi"/>
                <w:lang w:eastAsia="en-US"/>
              </w:rPr>
            </w:pPr>
            <w:r w:rsidRPr="00544617">
              <w:rPr>
                <w:rFonts w:eastAsiaTheme="minorHAnsi"/>
                <w:lang w:eastAsia="en-US"/>
              </w:rPr>
              <w:t>5</w:t>
            </w:r>
          </w:p>
        </w:tc>
      </w:tr>
      <w:tr w:rsidR="00544617" w:rsidRPr="00544617" w14:paraId="6B37629A" w14:textId="77777777" w:rsidTr="001E39C0">
        <w:trPr>
          <w:cantSplit/>
          <w:trHeight w:val="65"/>
        </w:trPr>
        <w:tc>
          <w:tcPr>
            <w:tcW w:w="4249" w:type="dxa"/>
            <w:shd w:val="clear" w:color="auto" w:fill="FFFFFF"/>
            <w:vAlign w:val="center"/>
          </w:tcPr>
          <w:p w14:paraId="41FDB44E" w14:textId="77777777" w:rsidR="00544617" w:rsidRPr="00544617" w:rsidRDefault="00544617" w:rsidP="003846BA">
            <w:pPr>
              <w:widowControl w:val="0"/>
              <w:spacing w:line="276" w:lineRule="auto"/>
              <w:ind w:right="-141"/>
              <w:rPr>
                <w:rFonts w:eastAsiaTheme="minorHAnsi"/>
                <w:color w:val="000000" w:themeColor="text1"/>
                <w:lang w:eastAsia="en-US"/>
              </w:rPr>
            </w:pPr>
            <w:r w:rsidRPr="00544617">
              <w:rPr>
                <w:rFonts w:eastAsiaTheme="minorHAnsi"/>
                <w:color w:val="000000" w:themeColor="text1"/>
                <w:lang w:eastAsia="en-US"/>
              </w:rPr>
              <w:t>okrasné rostliny (50-150 cm)</w:t>
            </w:r>
          </w:p>
        </w:tc>
        <w:tc>
          <w:tcPr>
            <w:tcW w:w="1490" w:type="dxa"/>
            <w:vAlign w:val="center"/>
          </w:tcPr>
          <w:p w14:paraId="3CFAE110" w14:textId="77777777" w:rsidR="00544617" w:rsidRPr="00544617" w:rsidRDefault="00544617" w:rsidP="003846BA">
            <w:pPr>
              <w:widowControl w:val="0"/>
              <w:spacing w:line="276" w:lineRule="auto"/>
              <w:jc w:val="center"/>
              <w:rPr>
                <w:rFonts w:eastAsiaTheme="minorHAnsi"/>
                <w:lang w:eastAsia="en-US"/>
              </w:rPr>
            </w:pPr>
            <w:r w:rsidRPr="00544617">
              <w:rPr>
                <w:rFonts w:eastAsiaTheme="minorHAnsi"/>
                <w:lang w:eastAsia="en-US"/>
              </w:rPr>
              <w:t>20</w:t>
            </w:r>
          </w:p>
        </w:tc>
        <w:tc>
          <w:tcPr>
            <w:tcW w:w="1346" w:type="dxa"/>
            <w:vAlign w:val="center"/>
          </w:tcPr>
          <w:p w14:paraId="7F98FCA6" w14:textId="77777777" w:rsidR="00544617" w:rsidRPr="00544617" w:rsidRDefault="00544617" w:rsidP="003846BA">
            <w:pPr>
              <w:widowControl w:val="0"/>
              <w:spacing w:line="276" w:lineRule="auto"/>
              <w:jc w:val="center"/>
              <w:rPr>
                <w:rFonts w:eastAsiaTheme="minorHAnsi"/>
                <w:lang w:eastAsia="en-US"/>
              </w:rPr>
            </w:pPr>
            <w:r w:rsidRPr="00544617">
              <w:rPr>
                <w:rFonts w:eastAsiaTheme="minorHAnsi"/>
                <w:lang w:eastAsia="en-US"/>
              </w:rPr>
              <w:t>15</w:t>
            </w:r>
          </w:p>
        </w:tc>
        <w:tc>
          <w:tcPr>
            <w:tcW w:w="1276" w:type="dxa"/>
            <w:vAlign w:val="center"/>
          </w:tcPr>
          <w:p w14:paraId="2B216457" w14:textId="77777777" w:rsidR="00544617" w:rsidRPr="00544617" w:rsidRDefault="00544617" w:rsidP="003846BA">
            <w:pPr>
              <w:widowControl w:val="0"/>
              <w:spacing w:line="276" w:lineRule="auto"/>
              <w:jc w:val="center"/>
              <w:rPr>
                <w:rFonts w:eastAsiaTheme="minorHAnsi"/>
                <w:lang w:eastAsia="en-US"/>
              </w:rPr>
            </w:pPr>
            <w:r w:rsidRPr="00544617">
              <w:rPr>
                <w:rFonts w:eastAsiaTheme="minorHAnsi"/>
                <w:lang w:eastAsia="en-US"/>
              </w:rPr>
              <w:t>10</w:t>
            </w:r>
          </w:p>
        </w:tc>
        <w:tc>
          <w:tcPr>
            <w:tcW w:w="1276" w:type="dxa"/>
            <w:vAlign w:val="center"/>
          </w:tcPr>
          <w:p w14:paraId="3B133725" w14:textId="77777777" w:rsidR="00544617" w:rsidRPr="00544617" w:rsidRDefault="00544617" w:rsidP="003846BA">
            <w:pPr>
              <w:widowControl w:val="0"/>
              <w:spacing w:line="276" w:lineRule="auto"/>
              <w:jc w:val="center"/>
              <w:rPr>
                <w:rFonts w:eastAsiaTheme="minorHAnsi"/>
                <w:lang w:eastAsia="en-US"/>
              </w:rPr>
            </w:pPr>
            <w:r w:rsidRPr="00544617">
              <w:rPr>
                <w:rFonts w:eastAsiaTheme="minorHAnsi"/>
                <w:lang w:eastAsia="en-US"/>
              </w:rPr>
              <w:t>5</w:t>
            </w:r>
          </w:p>
        </w:tc>
      </w:tr>
      <w:tr w:rsidR="00544617" w:rsidRPr="00544617" w14:paraId="76020B6E" w14:textId="77777777" w:rsidTr="001E39C0">
        <w:trPr>
          <w:cantSplit/>
          <w:trHeight w:val="103"/>
        </w:trPr>
        <w:tc>
          <w:tcPr>
            <w:tcW w:w="4249" w:type="dxa"/>
            <w:shd w:val="clear" w:color="auto" w:fill="FFFFFF"/>
            <w:vAlign w:val="center"/>
          </w:tcPr>
          <w:p w14:paraId="46CE97D2" w14:textId="77777777" w:rsidR="00544617" w:rsidRPr="00544617" w:rsidRDefault="00544617" w:rsidP="003846BA">
            <w:pPr>
              <w:widowControl w:val="0"/>
              <w:spacing w:line="276" w:lineRule="auto"/>
              <w:ind w:right="-141"/>
              <w:rPr>
                <w:rFonts w:eastAsiaTheme="minorHAnsi"/>
                <w:color w:val="000000" w:themeColor="text1"/>
                <w:lang w:eastAsia="en-US"/>
              </w:rPr>
            </w:pPr>
            <w:r w:rsidRPr="00544617">
              <w:rPr>
                <w:rFonts w:eastAsiaTheme="minorHAnsi"/>
                <w:color w:val="000000" w:themeColor="text1"/>
                <w:lang w:eastAsia="en-US"/>
              </w:rPr>
              <w:t>okrasné rostliny (nad 150 cm)</w:t>
            </w:r>
          </w:p>
        </w:tc>
        <w:tc>
          <w:tcPr>
            <w:tcW w:w="1490" w:type="dxa"/>
            <w:vAlign w:val="center"/>
          </w:tcPr>
          <w:p w14:paraId="7EA32016" w14:textId="77777777" w:rsidR="00544617" w:rsidRPr="00544617" w:rsidRDefault="00544617" w:rsidP="003846BA">
            <w:pPr>
              <w:widowControl w:val="0"/>
              <w:spacing w:line="276" w:lineRule="auto"/>
              <w:jc w:val="center"/>
              <w:rPr>
                <w:rFonts w:eastAsiaTheme="minorHAnsi"/>
                <w:lang w:eastAsia="en-US"/>
              </w:rPr>
            </w:pPr>
            <w:r w:rsidRPr="00544617">
              <w:rPr>
                <w:rFonts w:eastAsiaTheme="minorHAnsi"/>
                <w:lang w:eastAsia="en-US"/>
              </w:rPr>
              <w:t>20</w:t>
            </w:r>
          </w:p>
        </w:tc>
        <w:tc>
          <w:tcPr>
            <w:tcW w:w="1346" w:type="dxa"/>
            <w:vAlign w:val="center"/>
          </w:tcPr>
          <w:p w14:paraId="5312F329" w14:textId="77777777" w:rsidR="00544617" w:rsidRPr="00544617" w:rsidRDefault="00544617" w:rsidP="003846BA">
            <w:pPr>
              <w:widowControl w:val="0"/>
              <w:spacing w:line="276" w:lineRule="auto"/>
              <w:jc w:val="center"/>
              <w:rPr>
                <w:rFonts w:eastAsiaTheme="minorHAnsi"/>
                <w:lang w:eastAsia="en-US"/>
              </w:rPr>
            </w:pPr>
            <w:r w:rsidRPr="00544617">
              <w:rPr>
                <w:rFonts w:eastAsiaTheme="minorHAnsi"/>
                <w:lang w:eastAsia="en-US"/>
              </w:rPr>
              <w:t>15</w:t>
            </w:r>
          </w:p>
        </w:tc>
        <w:tc>
          <w:tcPr>
            <w:tcW w:w="1276" w:type="dxa"/>
            <w:vAlign w:val="center"/>
          </w:tcPr>
          <w:p w14:paraId="19075FD0" w14:textId="77777777" w:rsidR="00544617" w:rsidRPr="00544617" w:rsidRDefault="00544617" w:rsidP="003846BA">
            <w:pPr>
              <w:widowControl w:val="0"/>
              <w:spacing w:line="276" w:lineRule="auto"/>
              <w:jc w:val="center"/>
              <w:rPr>
                <w:rFonts w:eastAsiaTheme="minorHAnsi"/>
                <w:lang w:eastAsia="en-US"/>
              </w:rPr>
            </w:pPr>
            <w:r w:rsidRPr="00544617">
              <w:rPr>
                <w:rFonts w:eastAsiaTheme="minorHAnsi"/>
                <w:lang w:eastAsia="en-US"/>
              </w:rPr>
              <w:t>10</w:t>
            </w:r>
          </w:p>
        </w:tc>
        <w:tc>
          <w:tcPr>
            <w:tcW w:w="1276" w:type="dxa"/>
            <w:vAlign w:val="center"/>
          </w:tcPr>
          <w:p w14:paraId="4AF361F7" w14:textId="77777777" w:rsidR="00544617" w:rsidRPr="00544617" w:rsidRDefault="00544617" w:rsidP="003846BA">
            <w:pPr>
              <w:widowControl w:val="0"/>
              <w:spacing w:line="276" w:lineRule="auto"/>
              <w:jc w:val="center"/>
              <w:rPr>
                <w:rFonts w:eastAsiaTheme="minorHAnsi"/>
                <w:lang w:eastAsia="en-US"/>
              </w:rPr>
            </w:pPr>
            <w:r w:rsidRPr="00544617">
              <w:rPr>
                <w:rFonts w:eastAsiaTheme="minorHAnsi"/>
                <w:lang w:eastAsia="en-US"/>
              </w:rPr>
              <w:t>5</w:t>
            </w:r>
          </w:p>
        </w:tc>
      </w:tr>
      <w:tr w:rsidR="00544617" w:rsidRPr="00544617" w14:paraId="2089A75D" w14:textId="77777777" w:rsidTr="003846BA">
        <w:trPr>
          <w:cantSplit/>
          <w:trHeight w:val="425"/>
        </w:trPr>
        <w:tc>
          <w:tcPr>
            <w:tcW w:w="4249" w:type="dxa"/>
            <w:shd w:val="clear" w:color="auto" w:fill="FFFFFF"/>
            <w:vAlign w:val="center"/>
          </w:tcPr>
          <w:p w14:paraId="477D7ED6" w14:textId="77777777" w:rsidR="00544617" w:rsidRPr="00544617" w:rsidRDefault="00544617" w:rsidP="003846BA">
            <w:pPr>
              <w:widowControl w:val="0"/>
              <w:autoSpaceDE w:val="0"/>
              <w:autoSpaceDN w:val="0"/>
              <w:spacing w:line="276" w:lineRule="auto"/>
              <w:rPr>
                <w:rFonts w:eastAsiaTheme="minorHAnsi"/>
                <w:color w:val="000000" w:themeColor="text1"/>
                <w:lang w:eastAsia="en-US"/>
              </w:rPr>
            </w:pPr>
            <w:r w:rsidRPr="00544617">
              <w:rPr>
                <w:rFonts w:eastAsiaTheme="minorHAnsi"/>
                <w:color w:val="000000" w:themeColor="text1"/>
                <w:lang w:eastAsia="en-US"/>
              </w:rPr>
              <w:t>brambor, brokolice, chřest, cukrovka,</w:t>
            </w:r>
          </w:p>
          <w:p w14:paraId="3477A598" w14:textId="77777777" w:rsidR="00544617" w:rsidRPr="00544617" w:rsidRDefault="00544617" w:rsidP="003846BA">
            <w:pPr>
              <w:widowControl w:val="0"/>
              <w:autoSpaceDE w:val="0"/>
              <w:autoSpaceDN w:val="0"/>
              <w:spacing w:line="276" w:lineRule="auto"/>
              <w:rPr>
                <w:rFonts w:eastAsiaTheme="minorHAnsi"/>
                <w:color w:val="000000" w:themeColor="text1"/>
                <w:lang w:eastAsia="en-US"/>
              </w:rPr>
            </w:pPr>
            <w:r w:rsidRPr="00544617">
              <w:rPr>
                <w:rFonts w:eastAsiaTheme="minorHAnsi"/>
                <w:color w:val="000000" w:themeColor="text1"/>
                <w:lang w:eastAsia="en-US"/>
              </w:rPr>
              <w:t>kedluben, křen selský, květák, mrkev,</w:t>
            </w:r>
          </w:p>
          <w:p w14:paraId="6D18877E" w14:textId="77777777" w:rsidR="00544617" w:rsidRPr="00544617" w:rsidRDefault="00544617" w:rsidP="003846BA">
            <w:pPr>
              <w:widowControl w:val="0"/>
              <w:autoSpaceDE w:val="0"/>
              <w:autoSpaceDN w:val="0"/>
              <w:spacing w:line="276" w:lineRule="auto"/>
              <w:rPr>
                <w:rFonts w:eastAsiaTheme="minorHAnsi"/>
                <w:color w:val="000000" w:themeColor="text1"/>
                <w:lang w:eastAsia="en-US"/>
              </w:rPr>
            </w:pPr>
            <w:r w:rsidRPr="00544617">
              <w:rPr>
                <w:rFonts w:eastAsiaTheme="minorHAnsi"/>
                <w:color w:val="000000" w:themeColor="text1"/>
                <w:lang w:eastAsia="en-US"/>
              </w:rPr>
              <w:t>ředkvička, tuřín, vodnice</w:t>
            </w:r>
          </w:p>
        </w:tc>
        <w:tc>
          <w:tcPr>
            <w:tcW w:w="1490" w:type="dxa"/>
            <w:vAlign w:val="center"/>
          </w:tcPr>
          <w:p w14:paraId="6112CD5B" w14:textId="77777777" w:rsidR="00544617" w:rsidRPr="00544617" w:rsidRDefault="00544617" w:rsidP="003846BA">
            <w:pPr>
              <w:widowControl w:val="0"/>
              <w:spacing w:line="276" w:lineRule="auto"/>
              <w:jc w:val="center"/>
              <w:rPr>
                <w:rFonts w:eastAsiaTheme="minorHAnsi"/>
                <w:lang w:eastAsia="en-US"/>
              </w:rPr>
            </w:pPr>
            <w:r w:rsidRPr="00544617">
              <w:rPr>
                <w:rFonts w:eastAsiaTheme="minorHAnsi"/>
                <w:lang w:eastAsia="en-US"/>
              </w:rPr>
              <w:t>20</w:t>
            </w:r>
          </w:p>
        </w:tc>
        <w:tc>
          <w:tcPr>
            <w:tcW w:w="1346" w:type="dxa"/>
            <w:vAlign w:val="center"/>
          </w:tcPr>
          <w:p w14:paraId="295CFB25" w14:textId="77777777" w:rsidR="00544617" w:rsidRPr="00544617" w:rsidRDefault="00544617" w:rsidP="003846BA">
            <w:pPr>
              <w:widowControl w:val="0"/>
              <w:spacing w:line="276" w:lineRule="auto"/>
              <w:jc w:val="center"/>
              <w:rPr>
                <w:rFonts w:eastAsiaTheme="minorHAnsi"/>
                <w:lang w:eastAsia="en-US"/>
              </w:rPr>
            </w:pPr>
            <w:r w:rsidRPr="00544617">
              <w:rPr>
                <w:rFonts w:eastAsiaTheme="minorHAnsi"/>
                <w:lang w:eastAsia="en-US"/>
              </w:rPr>
              <w:t>10</w:t>
            </w:r>
          </w:p>
        </w:tc>
        <w:tc>
          <w:tcPr>
            <w:tcW w:w="1276" w:type="dxa"/>
            <w:vAlign w:val="center"/>
          </w:tcPr>
          <w:p w14:paraId="6F1B812C" w14:textId="77777777" w:rsidR="00544617" w:rsidRPr="00544617" w:rsidRDefault="00544617" w:rsidP="003846BA">
            <w:pPr>
              <w:widowControl w:val="0"/>
              <w:spacing w:line="276" w:lineRule="auto"/>
              <w:jc w:val="center"/>
              <w:rPr>
                <w:rFonts w:eastAsiaTheme="minorHAnsi"/>
                <w:lang w:eastAsia="en-US"/>
              </w:rPr>
            </w:pPr>
            <w:r w:rsidRPr="00544617">
              <w:rPr>
                <w:rFonts w:eastAsiaTheme="minorHAnsi"/>
                <w:lang w:eastAsia="en-US"/>
              </w:rPr>
              <w:t>5</w:t>
            </w:r>
          </w:p>
        </w:tc>
        <w:tc>
          <w:tcPr>
            <w:tcW w:w="1276" w:type="dxa"/>
            <w:vAlign w:val="center"/>
          </w:tcPr>
          <w:p w14:paraId="0D3760CF" w14:textId="77777777" w:rsidR="00544617" w:rsidRPr="00544617" w:rsidRDefault="00544617" w:rsidP="003846BA">
            <w:pPr>
              <w:widowControl w:val="0"/>
              <w:spacing w:line="276" w:lineRule="auto"/>
              <w:jc w:val="center"/>
              <w:rPr>
                <w:rFonts w:eastAsiaTheme="minorHAnsi"/>
                <w:lang w:eastAsia="en-US"/>
              </w:rPr>
            </w:pPr>
            <w:r w:rsidRPr="00544617">
              <w:rPr>
                <w:rFonts w:eastAsiaTheme="minorHAnsi"/>
                <w:lang w:eastAsia="en-US"/>
              </w:rPr>
              <w:t>5</w:t>
            </w:r>
          </w:p>
        </w:tc>
      </w:tr>
      <w:tr w:rsidR="00544617" w:rsidRPr="00544617" w14:paraId="0F167F4A" w14:textId="77777777" w:rsidTr="001E39C0">
        <w:trPr>
          <w:cantSplit/>
          <w:trHeight w:val="65"/>
        </w:trPr>
        <w:tc>
          <w:tcPr>
            <w:tcW w:w="4249" w:type="dxa"/>
            <w:shd w:val="clear" w:color="auto" w:fill="FFFFFF"/>
            <w:vAlign w:val="center"/>
          </w:tcPr>
          <w:p w14:paraId="5BE65D2C" w14:textId="77777777" w:rsidR="00544617" w:rsidRPr="00544617" w:rsidRDefault="00544617" w:rsidP="003846BA">
            <w:pPr>
              <w:widowControl w:val="0"/>
              <w:spacing w:line="276" w:lineRule="auto"/>
              <w:ind w:right="-141"/>
              <w:rPr>
                <w:rFonts w:eastAsiaTheme="minorHAnsi"/>
                <w:lang w:eastAsia="en-US"/>
              </w:rPr>
            </w:pPr>
            <w:r w:rsidRPr="00544617">
              <w:rPr>
                <w:rFonts w:eastAsiaTheme="minorHAnsi"/>
                <w:lang w:eastAsia="en-US"/>
              </w:rPr>
              <w:t>fazol obecný, pór</w:t>
            </w:r>
          </w:p>
        </w:tc>
        <w:tc>
          <w:tcPr>
            <w:tcW w:w="1490" w:type="dxa"/>
            <w:vAlign w:val="center"/>
          </w:tcPr>
          <w:p w14:paraId="2F913847" w14:textId="77777777" w:rsidR="00544617" w:rsidRPr="00544617" w:rsidRDefault="00544617" w:rsidP="003846BA">
            <w:pPr>
              <w:widowControl w:val="0"/>
              <w:spacing w:line="276" w:lineRule="auto"/>
              <w:jc w:val="center"/>
              <w:rPr>
                <w:rFonts w:eastAsiaTheme="minorHAnsi"/>
                <w:lang w:eastAsia="en-US"/>
              </w:rPr>
            </w:pPr>
            <w:r w:rsidRPr="00544617">
              <w:rPr>
                <w:rFonts w:eastAsiaTheme="minorHAnsi"/>
                <w:lang w:eastAsia="en-US"/>
              </w:rPr>
              <w:t>30</w:t>
            </w:r>
          </w:p>
        </w:tc>
        <w:tc>
          <w:tcPr>
            <w:tcW w:w="1346" w:type="dxa"/>
            <w:vAlign w:val="center"/>
          </w:tcPr>
          <w:p w14:paraId="7128C6B8" w14:textId="77777777" w:rsidR="00544617" w:rsidRPr="00544617" w:rsidRDefault="00544617" w:rsidP="003846BA">
            <w:pPr>
              <w:widowControl w:val="0"/>
              <w:spacing w:line="276" w:lineRule="auto"/>
              <w:jc w:val="center"/>
              <w:rPr>
                <w:rFonts w:eastAsiaTheme="minorHAnsi"/>
                <w:lang w:eastAsia="en-US"/>
              </w:rPr>
            </w:pPr>
            <w:r w:rsidRPr="00544617">
              <w:rPr>
                <w:rFonts w:eastAsiaTheme="minorHAnsi"/>
                <w:lang w:eastAsia="en-US"/>
              </w:rPr>
              <w:t>15</w:t>
            </w:r>
          </w:p>
        </w:tc>
        <w:tc>
          <w:tcPr>
            <w:tcW w:w="1276" w:type="dxa"/>
            <w:vAlign w:val="center"/>
          </w:tcPr>
          <w:p w14:paraId="445C7342" w14:textId="77777777" w:rsidR="00544617" w:rsidRPr="00544617" w:rsidRDefault="00544617" w:rsidP="003846BA">
            <w:pPr>
              <w:widowControl w:val="0"/>
              <w:spacing w:line="276" w:lineRule="auto"/>
              <w:jc w:val="center"/>
              <w:rPr>
                <w:rFonts w:eastAsiaTheme="minorHAnsi"/>
                <w:lang w:eastAsia="en-US"/>
              </w:rPr>
            </w:pPr>
            <w:r w:rsidRPr="00544617">
              <w:rPr>
                <w:rFonts w:eastAsiaTheme="minorHAnsi"/>
                <w:lang w:eastAsia="en-US"/>
              </w:rPr>
              <w:t>5</w:t>
            </w:r>
          </w:p>
        </w:tc>
        <w:tc>
          <w:tcPr>
            <w:tcW w:w="1276" w:type="dxa"/>
            <w:vAlign w:val="center"/>
          </w:tcPr>
          <w:p w14:paraId="29BE92E7" w14:textId="77777777" w:rsidR="00544617" w:rsidRPr="00544617" w:rsidRDefault="00544617" w:rsidP="003846BA">
            <w:pPr>
              <w:widowControl w:val="0"/>
              <w:spacing w:line="276" w:lineRule="auto"/>
              <w:jc w:val="center"/>
              <w:rPr>
                <w:rFonts w:eastAsiaTheme="minorHAnsi"/>
                <w:lang w:eastAsia="en-US"/>
              </w:rPr>
            </w:pPr>
            <w:r w:rsidRPr="00544617">
              <w:rPr>
                <w:rFonts w:eastAsiaTheme="minorHAnsi"/>
                <w:lang w:eastAsia="en-US"/>
              </w:rPr>
              <w:t>5</w:t>
            </w:r>
          </w:p>
        </w:tc>
      </w:tr>
      <w:tr w:rsidR="00544617" w:rsidRPr="00544617" w14:paraId="1D04D19F" w14:textId="77777777" w:rsidTr="003846BA">
        <w:trPr>
          <w:cantSplit/>
          <w:trHeight w:val="425"/>
        </w:trPr>
        <w:tc>
          <w:tcPr>
            <w:tcW w:w="4249" w:type="dxa"/>
            <w:shd w:val="clear" w:color="auto" w:fill="FFFFFF"/>
            <w:vAlign w:val="center"/>
          </w:tcPr>
          <w:p w14:paraId="6D1DE56A" w14:textId="77777777" w:rsidR="00544617" w:rsidRPr="00544617" w:rsidRDefault="00544617" w:rsidP="003846BA">
            <w:pPr>
              <w:widowControl w:val="0"/>
              <w:autoSpaceDE w:val="0"/>
              <w:autoSpaceDN w:val="0"/>
              <w:spacing w:line="276" w:lineRule="auto"/>
              <w:rPr>
                <w:rFonts w:eastAsiaTheme="minorHAnsi"/>
                <w:lang w:eastAsia="en-US"/>
              </w:rPr>
            </w:pPr>
            <w:r w:rsidRPr="00544617">
              <w:rPr>
                <w:rFonts w:eastAsiaTheme="minorHAnsi"/>
                <w:lang w:eastAsia="en-US"/>
              </w:rPr>
              <w:t>andělika lékařská, bazalka pravá, brutnák</w:t>
            </w:r>
          </w:p>
          <w:p w14:paraId="2EF701CE" w14:textId="77777777" w:rsidR="00544617" w:rsidRPr="00544617" w:rsidRDefault="00544617" w:rsidP="003846BA">
            <w:pPr>
              <w:widowControl w:val="0"/>
              <w:autoSpaceDE w:val="0"/>
              <w:autoSpaceDN w:val="0"/>
              <w:spacing w:line="276" w:lineRule="auto"/>
              <w:rPr>
                <w:rFonts w:eastAsiaTheme="minorHAnsi"/>
                <w:lang w:eastAsia="en-US"/>
              </w:rPr>
            </w:pPr>
            <w:r w:rsidRPr="00544617">
              <w:rPr>
                <w:rFonts w:eastAsiaTheme="minorHAnsi"/>
                <w:lang w:eastAsia="en-US"/>
              </w:rPr>
              <w:t>lékařský, celer, celer listový, cibule,</w:t>
            </w:r>
          </w:p>
          <w:p w14:paraId="550CFDB2" w14:textId="77777777" w:rsidR="00544617" w:rsidRPr="00544617" w:rsidRDefault="00544617" w:rsidP="003846BA">
            <w:pPr>
              <w:widowControl w:val="0"/>
              <w:autoSpaceDE w:val="0"/>
              <w:autoSpaceDN w:val="0"/>
              <w:spacing w:line="276" w:lineRule="auto"/>
              <w:rPr>
                <w:rFonts w:eastAsiaTheme="minorHAnsi"/>
                <w:lang w:eastAsia="en-US"/>
              </w:rPr>
            </w:pPr>
            <w:r w:rsidRPr="00544617">
              <w:rPr>
                <w:rFonts w:eastAsiaTheme="minorHAnsi"/>
                <w:lang w:eastAsia="en-US"/>
              </w:rPr>
              <w:t>cibule šalotka, cuketa, česnek, dobromysl</w:t>
            </w:r>
          </w:p>
          <w:p w14:paraId="6E6D88E7" w14:textId="77777777" w:rsidR="00544617" w:rsidRPr="00544617" w:rsidRDefault="00544617" w:rsidP="003846BA">
            <w:pPr>
              <w:widowControl w:val="0"/>
              <w:autoSpaceDE w:val="0"/>
              <w:autoSpaceDN w:val="0"/>
              <w:spacing w:line="276" w:lineRule="auto"/>
              <w:rPr>
                <w:rFonts w:eastAsiaTheme="minorHAnsi"/>
                <w:lang w:eastAsia="en-US"/>
              </w:rPr>
            </w:pPr>
            <w:r w:rsidRPr="00544617">
              <w:rPr>
                <w:rFonts w:eastAsiaTheme="minorHAnsi"/>
                <w:lang w:eastAsia="en-US"/>
              </w:rPr>
              <w:t>obecná, kerblík, kmín kořenný, kopr</w:t>
            </w:r>
          </w:p>
          <w:p w14:paraId="7B29EDB1" w14:textId="77777777" w:rsidR="00544617" w:rsidRPr="00544617" w:rsidRDefault="00544617" w:rsidP="003846BA">
            <w:pPr>
              <w:widowControl w:val="0"/>
              <w:autoSpaceDE w:val="0"/>
              <w:autoSpaceDN w:val="0"/>
              <w:spacing w:line="276" w:lineRule="auto"/>
              <w:rPr>
                <w:rFonts w:eastAsiaTheme="minorHAnsi"/>
                <w:lang w:eastAsia="en-US"/>
              </w:rPr>
            </w:pPr>
            <w:r w:rsidRPr="00544617">
              <w:rPr>
                <w:rFonts w:eastAsiaTheme="minorHAnsi"/>
                <w:lang w:eastAsia="en-US"/>
              </w:rPr>
              <w:t>vonný, koriandr setý, kukuřice cukrová,</w:t>
            </w:r>
          </w:p>
          <w:p w14:paraId="12908F2C" w14:textId="77777777" w:rsidR="00544617" w:rsidRPr="00544617" w:rsidRDefault="00544617" w:rsidP="003846BA">
            <w:pPr>
              <w:widowControl w:val="0"/>
              <w:autoSpaceDE w:val="0"/>
              <w:autoSpaceDN w:val="0"/>
              <w:spacing w:line="276" w:lineRule="auto"/>
              <w:rPr>
                <w:rFonts w:eastAsiaTheme="minorHAnsi"/>
                <w:lang w:eastAsia="en-US"/>
              </w:rPr>
            </w:pPr>
            <w:r w:rsidRPr="00544617">
              <w:rPr>
                <w:rFonts w:eastAsiaTheme="minorHAnsi"/>
                <w:lang w:eastAsia="en-US"/>
              </w:rPr>
              <w:t>libeček lékařský, majoránka zahradní,</w:t>
            </w:r>
          </w:p>
          <w:p w14:paraId="4ED145CD" w14:textId="77777777" w:rsidR="00544617" w:rsidRPr="00544617" w:rsidRDefault="00544617" w:rsidP="003846BA">
            <w:pPr>
              <w:widowControl w:val="0"/>
              <w:autoSpaceDE w:val="0"/>
              <w:autoSpaceDN w:val="0"/>
              <w:spacing w:line="276" w:lineRule="auto"/>
              <w:rPr>
                <w:rFonts w:eastAsiaTheme="minorHAnsi"/>
                <w:lang w:eastAsia="en-US"/>
              </w:rPr>
            </w:pPr>
            <w:r w:rsidRPr="00544617">
              <w:rPr>
                <w:rFonts w:eastAsiaTheme="minorHAnsi"/>
                <w:lang w:eastAsia="en-US"/>
              </w:rPr>
              <w:t>mangold, máta peprná, meduňka</w:t>
            </w:r>
          </w:p>
          <w:p w14:paraId="4D6FB9DD" w14:textId="77777777" w:rsidR="00544617" w:rsidRPr="00544617" w:rsidRDefault="00544617" w:rsidP="003846BA">
            <w:pPr>
              <w:widowControl w:val="0"/>
              <w:autoSpaceDE w:val="0"/>
              <w:autoSpaceDN w:val="0"/>
              <w:spacing w:line="276" w:lineRule="auto"/>
              <w:rPr>
                <w:rFonts w:eastAsiaTheme="minorHAnsi"/>
                <w:lang w:eastAsia="en-US"/>
              </w:rPr>
            </w:pPr>
            <w:r w:rsidRPr="00544617">
              <w:rPr>
                <w:rFonts w:eastAsiaTheme="minorHAnsi"/>
                <w:lang w:eastAsia="en-US"/>
              </w:rPr>
              <w:t>lékařská, okurka nakladačka, pastinák</w:t>
            </w:r>
          </w:p>
          <w:p w14:paraId="523A3ECE" w14:textId="77777777" w:rsidR="00544617" w:rsidRPr="00544617" w:rsidRDefault="00544617" w:rsidP="003846BA">
            <w:pPr>
              <w:widowControl w:val="0"/>
              <w:autoSpaceDE w:val="0"/>
              <w:autoSpaceDN w:val="0"/>
              <w:spacing w:line="276" w:lineRule="auto"/>
              <w:rPr>
                <w:rFonts w:eastAsiaTheme="minorHAnsi"/>
                <w:lang w:eastAsia="en-US"/>
              </w:rPr>
            </w:pPr>
            <w:r w:rsidRPr="00544617">
              <w:rPr>
                <w:rFonts w:eastAsiaTheme="minorHAnsi"/>
                <w:lang w:eastAsia="en-US"/>
              </w:rPr>
              <w:t xml:space="preserve">setý, </w:t>
            </w:r>
            <w:proofErr w:type="spellStart"/>
            <w:r w:rsidRPr="00544617">
              <w:rPr>
                <w:rFonts w:eastAsiaTheme="minorHAnsi"/>
                <w:lang w:eastAsia="en-US"/>
              </w:rPr>
              <w:t>patizon</w:t>
            </w:r>
            <w:proofErr w:type="spellEnd"/>
            <w:r w:rsidRPr="00544617">
              <w:rPr>
                <w:rFonts w:eastAsiaTheme="minorHAnsi"/>
                <w:lang w:eastAsia="en-US"/>
              </w:rPr>
              <w:t>, pažitka, pelyněk pravý,</w:t>
            </w:r>
          </w:p>
          <w:p w14:paraId="1F8857C7" w14:textId="77777777" w:rsidR="00544617" w:rsidRPr="00544617" w:rsidRDefault="00544617" w:rsidP="003846BA">
            <w:pPr>
              <w:widowControl w:val="0"/>
              <w:autoSpaceDE w:val="0"/>
              <w:autoSpaceDN w:val="0"/>
              <w:spacing w:line="276" w:lineRule="auto"/>
              <w:rPr>
                <w:rFonts w:eastAsiaTheme="minorHAnsi"/>
                <w:lang w:eastAsia="en-US"/>
              </w:rPr>
            </w:pPr>
            <w:r w:rsidRPr="00544617">
              <w:rPr>
                <w:rFonts w:eastAsiaTheme="minorHAnsi"/>
                <w:lang w:eastAsia="en-US"/>
              </w:rPr>
              <w:t>petržel naťová, petržel zahradní,</w:t>
            </w:r>
          </w:p>
          <w:p w14:paraId="4C9C3932" w14:textId="77777777" w:rsidR="00544617" w:rsidRPr="00544617" w:rsidRDefault="00544617" w:rsidP="003846BA">
            <w:pPr>
              <w:widowControl w:val="0"/>
              <w:autoSpaceDE w:val="0"/>
              <w:autoSpaceDN w:val="0"/>
              <w:spacing w:line="276" w:lineRule="auto"/>
              <w:rPr>
                <w:rFonts w:eastAsiaTheme="minorHAnsi"/>
                <w:lang w:eastAsia="en-US"/>
              </w:rPr>
            </w:pPr>
            <w:r w:rsidRPr="00544617">
              <w:rPr>
                <w:rFonts w:eastAsiaTheme="minorHAnsi"/>
                <w:lang w:eastAsia="en-US"/>
              </w:rPr>
              <w:t>rozmarýn lékařský, salát, šalvěj lékařská,</w:t>
            </w:r>
          </w:p>
          <w:p w14:paraId="204B0D15" w14:textId="77777777" w:rsidR="00544617" w:rsidRPr="00544617" w:rsidRDefault="00544617" w:rsidP="003846BA">
            <w:pPr>
              <w:widowControl w:val="0"/>
              <w:autoSpaceDE w:val="0"/>
              <w:autoSpaceDN w:val="0"/>
              <w:spacing w:line="276" w:lineRule="auto"/>
              <w:rPr>
                <w:rFonts w:eastAsiaTheme="minorHAnsi"/>
                <w:lang w:eastAsia="en-US"/>
              </w:rPr>
            </w:pPr>
            <w:r w:rsidRPr="00544617">
              <w:rPr>
                <w:rFonts w:eastAsiaTheme="minorHAnsi"/>
                <w:lang w:eastAsia="en-US"/>
              </w:rPr>
              <w:t>špenát, tymián obecný, vavřín vznešený</w:t>
            </w:r>
          </w:p>
        </w:tc>
        <w:tc>
          <w:tcPr>
            <w:tcW w:w="1490" w:type="dxa"/>
            <w:vAlign w:val="center"/>
          </w:tcPr>
          <w:p w14:paraId="7A4190E7" w14:textId="77777777" w:rsidR="00544617" w:rsidRPr="00544617" w:rsidRDefault="00544617" w:rsidP="003846BA">
            <w:pPr>
              <w:widowControl w:val="0"/>
              <w:spacing w:line="276" w:lineRule="auto"/>
              <w:jc w:val="center"/>
              <w:rPr>
                <w:rFonts w:eastAsiaTheme="minorHAnsi"/>
                <w:lang w:eastAsia="en-US"/>
              </w:rPr>
            </w:pPr>
            <w:r w:rsidRPr="00544617">
              <w:rPr>
                <w:rFonts w:eastAsiaTheme="minorHAnsi"/>
                <w:lang w:eastAsia="en-US"/>
              </w:rPr>
              <w:t>30</w:t>
            </w:r>
          </w:p>
        </w:tc>
        <w:tc>
          <w:tcPr>
            <w:tcW w:w="1346" w:type="dxa"/>
            <w:vAlign w:val="center"/>
          </w:tcPr>
          <w:p w14:paraId="4060E98D" w14:textId="77777777" w:rsidR="00544617" w:rsidRPr="00544617" w:rsidRDefault="00544617" w:rsidP="003846BA">
            <w:pPr>
              <w:widowControl w:val="0"/>
              <w:spacing w:line="276" w:lineRule="auto"/>
              <w:jc w:val="center"/>
              <w:rPr>
                <w:rFonts w:eastAsiaTheme="minorHAnsi"/>
                <w:lang w:eastAsia="en-US"/>
              </w:rPr>
            </w:pPr>
            <w:r w:rsidRPr="00544617">
              <w:rPr>
                <w:rFonts w:eastAsiaTheme="minorHAnsi"/>
                <w:lang w:eastAsia="en-US"/>
              </w:rPr>
              <w:t>15</w:t>
            </w:r>
          </w:p>
        </w:tc>
        <w:tc>
          <w:tcPr>
            <w:tcW w:w="1276" w:type="dxa"/>
            <w:vAlign w:val="center"/>
          </w:tcPr>
          <w:p w14:paraId="60EC94F8" w14:textId="77777777" w:rsidR="00544617" w:rsidRPr="00544617" w:rsidRDefault="00544617" w:rsidP="003846BA">
            <w:pPr>
              <w:widowControl w:val="0"/>
              <w:spacing w:line="276" w:lineRule="auto"/>
              <w:jc w:val="center"/>
              <w:rPr>
                <w:rFonts w:eastAsiaTheme="minorHAnsi"/>
                <w:lang w:eastAsia="en-US"/>
              </w:rPr>
            </w:pPr>
            <w:r w:rsidRPr="00544617">
              <w:rPr>
                <w:rFonts w:eastAsiaTheme="minorHAnsi"/>
                <w:lang w:eastAsia="en-US"/>
              </w:rPr>
              <w:t>10</w:t>
            </w:r>
          </w:p>
        </w:tc>
        <w:tc>
          <w:tcPr>
            <w:tcW w:w="1276" w:type="dxa"/>
            <w:vAlign w:val="center"/>
          </w:tcPr>
          <w:p w14:paraId="6F1BEA9F" w14:textId="77777777" w:rsidR="00544617" w:rsidRPr="00544617" w:rsidRDefault="00544617" w:rsidP="003846BA">
            <w:pPr>
              <w:widowControl w:val="0"/>
              <w:spacing w:line="276" w:lineRule="auto"/>
              <w:jc w:val="center"/>
              <w:rPr>
                <w:rFonts w:eastAsiaTheme="minorHAnsi"/>
                <w:lang w:eastAsia="en-US"/>
              </w:rPr>
            </w:pPr>
            <w:r w:rsidRPr="00544617">
              <w:rPr>
                <w:rFonts w:eastAsiaTheme="minorHAnsi"/>
                <w:lang w:eastAsia="en-US"/>
              </w:rPr>
              <w:t>5</w:t>
            </w:r>
          </w:p>
        </w:tc>
      </w:tr>
    </w:tbl>
    <w:p w14:paraId="5CEA7DFA" w14:textId="77777777" w:rsidR="00544617" w:rsidRPr="00544617" w:rsidRDefault="00544617" w:rsidP="001E39C0">
      <w:pPr>
        <w:widowControl w:val="0"/>
        <w:numPr>
          <w:ilvl w:val="12"/>
          <w:numId w:val="0"/>
        </w:numPr>
        <w:autoSpaceDE w:val="0"/>
        <w:autoSpaceDN w:val="0"/>
        <w:adjustRightInd w:val="0"/>
        <w:spacing w:before="240" w:line="276" w:lineRule="auto"/>
        <w:jc w:val="both"/>
        <w:rPr>
          <w:szCs w:val="22"/>
          <w:u w:val="single"/>
        </w:rPr>
      </w:pPr>
      <w:r w:rsidRPr="00544617">
        <w:rPr>
          <w:szCs w:val="22"/>
          <w:u w:val="single"/>
        </w:rPr>
        <w:t>Andělika lékařská, bazalka pravá, brokolice, brutnák lékařský, celer, celer listový, chřest, cibule, cibule šalotka, česnek, dobromysl obecná, fazol obecný, hrách, kedluben, kerblík, kmín kořenný, kopr vonný, koriandr setý, křen selský, kukuřice cukrová, květák, libeček lékařský, majoránka zahradní, mangold, máta peprná, meduňka lékařská, mrkev, pastinák setý, pažitka pelyněk pravý, petržel naťová, petržel zahradní, pór, rozmarýn lékařský, ředkvička, salát, šalvěj lékařská, špenát, tymián obecný, tuřín, vavřín vznešený, vodnice</w:t>
      </w:r>
      <w:r w:rsidRPr="00544617">
        <w:rPr>
          <w:szCs w:val="22"/>
        </w:rPr>
        <w:t>:</w:t>
      </w:r>
    </w:p>
    <w:p w14:paraId="2AEFC905" w14:textId="77777777" w:rsidR="00544617" w:rsidRPr="00544617" w:rsidRDefault="00544617" w:rsidP="001E39C0">
      <w:pPr>
        <w:widowControl w:val="0"/>
        <w:numPr>
          <w:ilvl w:val="12"/>
          <w:numId w:val="0"/>
        </w:numPr>
        <w:autoSpaceDE w:val="0"/>
        <w:autoSpaceDN w:val="0"/>
        <w:adjustRightInd w:val="0"/>
        <w:spacing w:after="160" w:line="276" w:lineRule="auto"/>
        <w:jc w:val="both"/>
        <w:rPr>
          <w:szCs w:val="22"/>
        </w:rPr>
      </w:pPr>
      <w:r w:rsidRPr="00544617">
        <w:rPr>
          <w:szCs w:val="22"/>
        </w:rPr>
        <w:t xml:space="preserve">Za účelem ochrany vodních organismů neaplikujte na svažitých pozemcích (&gt; 3° svažitosti), jejichž okraje jsou vzdáleny od povrchových vod </w:t>
      </w:r>
      <w:proofErr w:type="gramStart"/>
      <w:r w:rsidRPr="00544617">
        <w:rPr>
          <w:szCs w:val="22"/>
        </w:rPr>
        <w:t>&lt; 25</w:t>
      </w:r>
      <w:proofErr w:type="gramEnd"/>
      <w:r w:rsidRPr="00544617">
        <w:rPr>
          <w:szCs w:val="22"/>
        </w:rPr>
        <w:t xml:space="preserve"> m.</w:t>
      </w:r>
    </w:p>
    <w:p w14:paraId="4BFF9F8E" w14:textId="77777777" w:rsidR="00544617" w:rsidRPr="00544617" w:rsidRDefault="00544617" w:rsidP="001E39C0">
      <w:pPr>
        <w:widowControl w:val="0"/>
        <w:numPr>
          <w:ilvl w:val="12"/>
          <w:numId w:val="0"/>
        </w:numPr>
        <w:autoSpaceDE w:val="0"/>
        <w:autoSpaceDN w:val="0"/>
        <w:adjustRightInd w:val="0"/>
        <w:spacing w:line="276" w:lineRule="auto"/>
        <w:jc w:val="both"/>
        <w:rPr>
          <w:szCs w:val="22"/>
          <w:u w:val="single"/>
        </w:rPr>
      </w:pPr>
      <w:r w:rsidRPr="00544617">
        <w:rPr>
          <w:szCs w:val="22"/>
          <w:u w:val="single"/>
        </w:rPr>
        <w:t xml:space="preserve">Brambor, cuketa, </w:t>
      </w:r>
      <w:proofErr w:type="spellStart"/>
      <w:r w:rsidRPr="00544617">
        <w:rPr>
          <w:szCs w:val="22"/>
          <w:u w:val="single"/>
        </w:rPr>
        <w:t>patizon</w:t>
      </w:r>
      <w:proofErr w:type="spellEnd"/>
      <w:r w:rsidRPr="00544617">
        <w:rPr>
          <w:szCs w:val="22"/>
          <w:u w:val="single"/>
        </w:rPr>
        <w:t>, okurka, okurka nakladačka</w:t>
      </w:r>
      <w:r w:rsidRPr="00544617">
        <w:rPr>
          <w:szCs w:val="22"/>
        </w:rPr>
        <w:t>:</w:t>
      </w:r>
    </w:p>
    <w:p w14:paraId="2898E327" w14:textId="77777777" w:rsidR="00544617" w:rsidRPr="00544617" w:rsidRDefault="00544617" w:rsidP="001E39C0">
      <w:pPr>
        <w:widowControl w:val="0"/>
        <w:numPr>
          <w:ilvl w:val="12"/>
          <w:numId w:val="0"/>
        </w:numPr>
        <w:autoSpaceDE w:val="0"/>
        <w:autoSpaceDN w:val="0"/>
        <w:adjustRightInd w:val="0"/>
        <w:spacing w:after="160" w:line="276" w:lineRule="auto"/>
        <w:jc w:val="both"/>
        <w:rPr>
          <w:szCs w:val="22"/>
        </w:rPr>
      </w:pPr>
      <w:r w:rsidRPr="00544617">
        <w:rPr>
          <w:szCs w:val="22"/>
        </w:rPr>
        <w:t xml:space="preserve">Za účelem ochrany vodních organismů neaplikujte na svažitých pozemcích (&gt; 3° svažitosti), jejichž okraje jsou vzdáleny od povrchových vod </w:t>
      </w:r>
      <w:proofErr w:type="gramStart"/>
      <w:r w:rsidRPr="00544617">
        <w:rPr>
          <w:szCs w:val="22"/>
        </w:rPr>
        <w:t>&lt; 16</w:t>
      </w:r>
      <w:proofErr w:type="gramEnd"/>
      <w:r w:rsidRPr="00544617">
        <w:rPr>
          <w:szCs w:val="22"/>
        </w:rPr>
        <w:t xml:space="preserve"> m.</w:t>
      </w:r>
    </w:p>
    <w:p w14:paraId="0C4F1D79" w14:textId="77777777" w:rsidR="00544617" w:rsidRPr="00544617" w:rsidRDefault="00544617" w:rsidP="001E39C0">
      <w:pPr>
        <w:widowControl w:val="0"/>
        <w:numPr>
          <w:ilvl w:val="12"/>
          <w:numId w:val="0"/>
        </w:numPr>
        <w:autoSpaceDE w:val="0"/>
        <w:autoSpaceDN w:val="0"/>
        <w:adjustRightInd w:val="0"/>
        <w:spacing w:line="276" w:lineRule="auto"/>
        <w:jc w:val="both"/>
        <w:rPr>
          <w:szCs w:val="22"/>
          <w:u w:val="single"/>
        </w:rPr>
      </w:pPr>
      <w:r w:rsidRPr="00544617">
        <w:rPr>
          <w:szCs w:val="22"/>
          <w:u w:val="single"/>
        </w:rPr>
        <w:t>Cukrovka</w:t>
      </w:r>
      <w:r w:rsidRPr="00544617">
        <w:rPr>
          <w:szCs w:val="22"/>
        </w:rPr>
        <w:t>:</w:t>
      </w:r>
    </w:p>
    <w:p w14:paraId="522A5750" w14:textId="77777777" w:rsidR="00544617" w:rsidRDefault="00544617" w:rsidP="001E39C0">
      <w:pPr>
        <w:widowControl w:val="0"/>
        <w:numPr>
          <w:ilvl w:val="12"/>
          <w:numId w:val="0"/>
        </w:numPr>
        <w:autoSpaceDE w:val="0"/>
        <w:autoSpaceDN w:val="0"/>
        <w:adjustRightInd w:val="0"/>
        <w:spacing w:after="160" w:line="276" w:lineRule="auto"/>
        <w:jc w:val="both"/>
        <w:rPr>
          <w:szCs w:val="22"/>
        </w:rPr>
      </w:pPr>
      <w:r w:rsidRPr="00544617">
        <w:rPr>
          <w:szCs w:val="22"/>
        </w:rPr>
        <w:t xml:space="preserve">Za účelem ochrany vodních organismů neaplikujte na svažitých pozemcích (&gt; 3° svažitosti), jejichž okraje jsou vzdáleny od povrchových vod </w:t>
      </w:r>
      <w:proofErr w:type="gramStart"/>
      <w:r w:rsidRPr="00544617">
        <w:rPr>
          <w:szCs w:val="22"/>
        </w:rPr>
        <w:t>&lt; 18</w:t>
      </w:r>
      <w:proofErr w:type="gramEnd"/>
      <w:r w:rsidRPr="00544617">
        <w:rPr>
          <w:szCs w:val="22"/>
        </w:rPr>
        <w:t xml:space="preserve"> m.</w:t>
      </w:r>
    </w:p>
    <w:p w14:paraId="0A1859BD" w14:textId="77777777" w:rsidR="00121BC3" w:rsidRPr="00544617" w:rsidRDefault="00121BC3" w:rsidP="001E39C0">
      <w:pPr>
        <w:widowControl w:val="0"/>
        <w:numPr>
          <w:ilvl w:val="12"/>
          <w:numId w:val="0"/>
        </w:numPr>
        <w:autoSpaceDE w:val="0"/>
        <w:autoSpaceDN w:val="0"/>
        <w:adjustRightInd w:val="0"/>
        <w:spacing w:after="160" w:line="276" w:lineRule="auto"/>
        <w:jc w:val="both"/>
        <w:rPr>
          <w:szCs w:val="22"/>
          <w:u w:val="single"/>
        </w:rPr>
      </w:pPr>
    </w:p>
    <w:p w14:paraId="5480596A" w14:textId="77777777" w:rsidR="00544617" w:rsidRPr="00544617" w:rsidRDefault="00544617" w:rsidP="001E39C0">
      <w:pPr>
        <w:widowControl w:val="0"/>
        <w:numPr>
          <w:ilvl w:val="12"/>
          <w:numId w:val="0"/>
        </w:numPr>
        <w:autoSpaceDE w:val="0"/>
        <w:autoSpaceDN w:val="0"/>
        <w:adjustRightInd w:val="0"/>
        <w:spacing w:line="276" w:lineRule="auto"/>
        <w:jc w:val="both"/>
        <w:rPr>
          <w:szCs w:val="22"/>
          <w:u w:val="single"/>
        </w:rPr>
      </w:pPr>
      <w:r w:rsidRPr="00544617">
        <w:rPr>
          <w:szCs w:val="22"/>
          <w:u w:val="single"/>
        </w:rPr>
        <w:lastRenderedPageBreak/>
        <w:t xml:space="preserve">Pšenice, ječmen, žito, oves, </w:t>
      </w:r>
      <w:proofErr w:type="spellStart"/>
      <w:r w:rsidRPr="00544617">
        <w:rPr>
          <w:szCs w:val="22"/>
          <w:u w:val="single"/>
        </w:rPr>
        <w:t>tritikale</w:t>
      </w:r>
      <w:proofErr w:type="spellEnd"/>
      <w:r w:rsidRPr="00544617">
        <w:rPr>
          <w:szCs w:val="22"/>
          <w:u w:val="single"/>
        </w:rPr>
        <w:t xml:space="preserve"> jarní aplikace</w:t>
      </w:r>
      <w:r w:rsidRPr="00544617">
        <w:rPr>
          <w:szCs w:val="22"/>
        </w:rPr>
        <w:t>:</w:t>
      </w:r>
    </w:p>
    <w:p w14:paraId="5AF30881" w14:textId="77777777" w:rsidR="00544617" w:rsidRPr="00544617" w:rsidRDefault="00544617" w:rsidP="001E39C0">
      <w:pPr>
        <w:widowControl w:val="0"/>
        <w:numPr>
          <w:ilvl w:val="12"/>
          <w:numId w:val="0"/>
        </w:numPr>
        <w:autoSpaceDE w:val="0"/>
        <w:autoSpaceDN w:val="0"/>
        <w:adjustRightInd w:val="0"/>
        <w:spacing w:after="160" w:line="276" w:lineRule="auto"/>
        <w:jc w:val="both"/>
        <w:rPr>
          <w:szCs w:val="22"/>
        </w:rPr>
      </w:pPr>
      <w:r w:rsidRPr="00544617">
        <w:rPr>
          <w:szCs w:val="22"/>
        </w:rPr>
        <w:t xml:space="preserve">Za účelem ochrany vodních organismů neaplikujte na svažitých pozemcích (&gt; 3° svažitosti), jejichž okraje jsou vzdáleny od povrchových vod </w:t>
      </w:r>
      <w:proofErr w:type="gramStart"/>
      <w:r w:rsidRPr="00544617">
        <w:rPr>
          <w:szCs w:val="22"/>
        </w:rPr>
        <w:t>&lt; 12</w:t>
      </w:r>
      <w:proofErr w:type="gramEnd"/>
      <w:r w:rsidRPr="00544617">
        <w:rPr>
          <w:szCs w:val="22"/>
        </w:rPr>
        <w:t xml:space="preserve"> m.</w:t>
      </w:r>
    </w:p>
    <w:p w14:paraId="389A2444" w14:textId="77777777" w:rsidR="00544617" w:rsidRPr="00544617" w:rsidRDefault="00544617" w:rsidP="001E39C0">
      <w:pPr>
        <w:widowControl w:val="0"/>
        <w:numPr>
          <w:ilvl w:val="12"/>
          <w:numId w:val="0"/>
        </w:numPr>
        <w:autoSpaceDE w:val="0"/>
        <w:autoSpaceDN w:val="0"/>
        <w:adjustRightInd w:val="0"/>
        <w:spacing w:line="276" w:lineRule="auto"/>
        <w:jc w:val="both"/>
        <w:rPr>
          <w:szCs w:val="22"/>
          <w:u w:val="single"/>
        </w:rPr>
      </w:pPr>
      <w:r w:rsidRPr="00544617">
        <w:rPr>
          <w:szCs w:val="22"/>
          <w:u w:val="single"/>
        </w:rPr>
        <w:t xml:space="preserve">Pšenice, ječmen, žito, oves, </w:t>
      </w:r>
      <w:proofErr w:type="spellStart"/>
      <w:r w:rsidRPr="00544617">
        <w:rPr>
          <w:szCs w:val="22"/>
          <w:u w:val="single"/>
        </w:rPr>
        <w:t>tritikale</w:t>
      </w:r>
      <w:proofErr w:type="spellEnd"/>
      <w:r w:rsidRPr="00544617">
        <w:rPr>
          <w:szCs w:val="22"/>
          <w:u w:val="single"/>
        </w:rPr>
        <w:t xml:space="preserve"> podzimní aplikace</w:t>
      </w:r>
      <w:r w:rsidRPr="00544617">
        <w:rPr>
          <w:szCs w:val="22"/>
        </w:rPr>
        <w:t>:</w:t>
      </w:r>
    </w:p>
    <w:p w14:paraId="0C6E11A8" w14:textId="77777777" w:rsidR="00544617" w:rsidRPr="00544617" w:rsidRDefault="00544617" w:rsidP="001E39C0">
      <w:pPr>
        <w:widowControl w:val="0"/>
        <w:numPr>
          <w:ilvl w:val="12"/>
          <w:numId w:val="0"/>
        </w:numPr>
        <w:autoSpaceDE w:val="0"/>
        <w:autoSpaceDN w:val="0"/>
        <w:adjustRightInd w:val="0"/>
        <w:spacing w:after="160" w:line="276" w:lineRule="auto"/>
        <w:jc w:val="both"/>
        <w:rPr>
          <w:szCs w:val="22"/>
        </w:rPr>
      </w:pPr>
      <w:r w:rsidRPr="00544617">
        <w:rPr>
          <w:szCs w:val="22"/>
        </w:rPr>
        <w:t xml:space="preserve">Za účelem ochrany vodních organismů neaplikujte na svažitých pozemcích (&gt; 3° svažitosti), jejichž okraje jsou vzdáleny od povrchových vod </w:t>
      </w:r>
      <w:proofErr w:type="gramStart"/>
      <w:r w:rsidRPr="00544617">
        <w:rPr>
          <w:szCs w:val="22"/>
        </w:rPr>
        <w:t>&lt; 9</w:t>
      </w:r>
      <w:proofErr w:type="gramEnd"/>
      <w:r w:rsidRPr="00544617">
        <w:rPr>
          <w:szCs w:val="22"/>
        </w:rPr>
        <w:t xml:space="preserve"> m.</w:t>
      </w:r>
    </w:p>
    <w:p w14:paraId="75A82269" w14:textId="77777777" w:rsidR="00544617" w:rsidRPr="00544617" w:rsidRDefault="00544617" w:rsidP="001E39C0">
      <w:pPr>
        <w:widowControl w:val="0"/>
        <w:numPr>
          <w:ilvl w:val="12"/>
          <w:numId w:val="0"/>
        </w:numPr>
        <w:autoSpaceDE w:val="0"/>
        <w:autoSpaceDN w:val="0"/>
        <w:adjustRightInd w:val="0"/>
        <w:spacing w:line="276" w:lineRule="auto"/>
        <w:jc w:val="both"/>
        <w:rPr>
          <w:szCs w:val="22"/>
          <w:u w:val="single"/>
        </w:rPr>
      </w:pPr>
      <w:r w:rsidRPr="00544617">
        <w:rPr>
          <w:szCs w:val="22"/>
          <w:u w:val="single"/>
        </w:rPr>
        <w:t>Řepka olejka, jarní aplikace</w:t>
      </w:r>
      <w:r w:rsidRPr="00544617">
        <w:rPr>
          <w:szCs w:val="22"/>
        </w:rPr>
        <w:t>:</w:t>
      </w:r>
    </w:p>
    <w:p w14:paraId="4E3D01D1" w14:textId="77777777" w:rsidR="00544617" w:rsidRPr="00544617" w:rsidRDefault="00544617" w:rsidP="001E39C0">
      <w:pPr>
        <w:widowControl w:val="0"/>
        <w:numPr>
          <w:ilvl w:val="12"/>
          <w:numId w:val="0"/>
        </w:numPr>
        <w:autoSpaceDE w:val="0"/>
        <w:autoSpaceDN w:val="0"/>
        <w:adjustRightInd w:val="0"/>
        <w:spacing w:after="160" w:line="276" w:lineRule="auto"/>
        <w:jc w:val="both"/>
        <w:rPr>
          <w:szCs w:val="22"/>
        </w:rPr>
      </w:pPr>
      <w:r w:rsidRPr="00544617">
        <w:rPr>
          <w:szCs w:val="22"/>
        </w:rPr>
        <w:t xml:space="preserve">Za účelem ochrany vodních organismů neaplikujte na svažitých pozemcích (&gt; 3° svažitosti), jejichž okraje jsou vzdáleny od povrchových vod </w:t>
      </w:r>
      <w:proofErr w:type="gramStart"/>
      <w:r w:rsidRPr="00544617">
        <w:rPr>
          <w:szCs w:val="22"/>
        </w:rPr>
        <w:t>&lt; 8</w:t>
      </w:r>
      <w:proofErr w:type="gramEnd"/>
      <w:r w:rsidRPr="00544617">
        <w:rPr>
          <w:szCs w:val="22"/>
        </w:rPr>
        <w:t xml:space="preserve"> m.</w:t>
      </w:r>
    </w:p>
    <w:p w14:paraId="157B8984" w14:textId="77777777" w:rsidR="00544617" w:rsidRPr="00544617" w:rsidRDefault="00544617" w:rsidP="001E39C0">
      <w:pPr>
        <w:widowControl w:val="0"/>
        <w:numPr>
          <w:ilvl w:val="12"/>
          <w:numId w:val="0"/>
        </w:numPr>
        <w:autoSpaceDE w:val="0"/>
        <w:autoSpaceDN w:val="0"/>
        <w:adjustRightInd w:val="0"/>
        <w:spacing w:line="276" w:lineRule="auto"/>
        <w:jc w:val="both"/>
        <w:rPr>
          <w:szCs w:val="22"/>
          <w:u w:val="single"/>
        </w:rPr>
      </w:pPr>
      <w:r w:rsidRPr="00544617">
        <w:rPr>
          <w:szCs w:val="22"/>
          <w:u w:val="single"/>
        </w:rPr>
        <w:t>Řepka olejka, podzimní aplikace</w:t>
      </w:r>
      <w:r w:rsidRPr="00544617">
        <w:rPr>
          <w:szCs w:val="22"/>
        </w:rPr>
        <w:t>:</w:t>
      </w:r>
    </w:p>
    <w:p w14:paraId="3F575795" w14:textId="77777777" w:rsidR="00544617" w:rsidRPr="00544617" w:rsidRDefault="00544617" w:rsidP="001E39C0">
      <w:pPr>
        <w:widowControl w:val="0"/>
        <w:numPr>
          <w:ilvl w:val="12"/>
          <w:numId w:val="0"/>
        </w:numPr>
        <w:autoSpaceDE w:val="0"/>
        <w:autoSpaceDN w:val="0"/>
        <w:adjustRightInd w:val="0"/>
        <w:spacing w:after="160" w:line="276" w:lineRule="auto"/>
        <w:jc w:val="both"/>
        <w:rPr>
          <w:szCs w:val="22"/>
        </w:rPr>
      </w:pPr>
      <w:r w:rsidRPr="00544617">
        <w:rPr>
          <w:szCs w:val="22"/>
        </w:rPr>
        <w:t xml:space="preserve">Za účelem ochrany vodních organismů neaplikujte na svažitých pozemcích (&gt; 3° svažitosti), jejichž okraje jsou vzdáleny od povrchových vod </w:t>
      </w:r>
      <w:proofErr w:type="gramStart"/>
      <w:r w:rsidRPr="00544617">
        <w:rPr>
          <w:szCs w:val="22"/>
        </w:rPr>
        <w:t>&lt; 9</w:t>
      </w:r>
      <w:proofErr w:type="gramEnd"/>
      <w:r w:rsidRPr="00544617">
        <w:rPr>
          <w:szCs w:val="22"/>
        </w:rPr>
        <w:t xml:space="preserve"> m.</w:t>
      </w:r>
    </w:p>
    <w:p w14:paraId="14C7C5AD" w14:textId="77777777" w:rsidR="00544617" w:rsidRPr="00544617" w:rsidRDefault="00544617" w:rsidP="001E39C0">
      <w:pPr>
        <w:widowControl w:val="0"/>
        <w:numPr>
          <w:ilvl w:val="12"/>
          <w:numId w:val="0"/>
        </w:numPr>
        <w:autoSpaceDE w:val="0"/>
        <w:autoSpaceDN w:val="0"/>
        <w:adjustRightInd w:val="0"/>
        <w:spacing w:line="276" w:lineRule="auto"/>
        <w:jc w:val="both"/>
        <w:rPr>
          <w:szCs w:val="22"/>
          <w:u w:val="single"/>
        </w:rPr>
      </w:pPr>
      <w:r w:rsidRPr="00544617">
        <w:rPr>
          <w:szCs w:val="22"/>
          <w:u w:val="single"/>
        </w:rPr>
        <w:t>Okrasné rostliny (do 50 cm)</w:t>
      </w:r>
      <w:r w:rsidRPr="00544617">
        <w:rPr>
          <w:szCs w:val="22"/>
        </w:rPr>
        <w:t>:</w:t>
      </w:r>
    </w:p>
    <w:p w14:paraId="4EF72975" w14:textId="77777777" w:rsidR="00544617" w:rsidRPr="00544617" w:rsidRDefault="00544617" w:rsidP="001E39C0">
      <w:pPr>
        <w:widowControl w:val="0"/>
        <w:numPr>
          <w:ilvl w:val="12"/>
          <w:numId w:val="0"/>
        </w:numPr>
        <w:autoSpaceDE w:val="0"/>
        <w:autoSpaceDN w:val="0"/>
        <w:adjustRightInd w:val="0"/>
        <w:spacing w:after="160" w:line="276" w:lineRule="auto"/>
        <w:jc w:val="both"/>
        <w:rPr>
          <w:szCs w:val="22"/>
        </w:rPr>
      </w:pPr>
      <w:r w:rsidRPr="00544617">
        <w:rPr>
          <w:szCs w:val="22"/>
        </w:rPr>
        <w:t xml:space="preserve">Za účelem ochrany vodních organismů neaplikujte na svažitých pozemcích (&gt; 3° svažitosti), jejichž okraje jsou vzdáleny od povrchových vod </w:t>
      </w:r>
      <w:proofErr w:type="gramStart"/>
      <w:r w:rsidRPr="00544617">
        <w:rPr>
          <w:szCs w:val="22"/>
        </w:rPr>
        <w:t>&lt; 5</w:t>
      </w:r>
      <w:proofErr w:type="gramEnd"/>
      <w:r w:rsidRPr="00544617">
        <w:rPr>
          <w:szCs w:val="22"/>
        </w:rPr>
        <w:t xml:space="preserve"> m.</w:t>
      </w:r>
    </w:p>
    <w:p w14:paraId="7AFE3C66" w14:textId="77777777" w:rsidR="00544617" w:rsidRPr="00544617" w:rsidRDefault="00544617" w:rsidP="001E39C0">
      <w:pPr>
        <w:widowControl w:val="0"/>
        <w:numPr>
          <w:ilvl w:val="12"/>
          <w:numId w:val="0"/>
        </w:numPr>
        <w:autoSpaceDE w:val="0"/>
        <w:autoSpaceDN w:val="0"/>
        <w:adjustRightInd w:val="0"/>
        <w:spacing w:line="276" w:lineRule="auto"/>
        <w:jc w:val="both"/>
        <w:rPr>
          <w:szCs w:val="22"/>
          <w:u w:val="single"/>
        </w:rPr>
      </w:pPr>
      <w:r w:rsidRPr="00544617">
        <w:rPr>
          <w:szCs w:val="22"/>
          <w:u w:val="single"/>
        </w:rPr>
        <w:t>Okrasné rostliny (50-150 cm):</w:t>
      </w:r>
    </w:p>
    <w:p w14:paraId="06601F87" w14:textId="77777777" w:rsidR="00544617" w:rsidRPr="00544617" w:rsidRDefault="00544617" w:rsidP="001E39C0">
      <w:pPr>
        <w:widowControl w:val="0"/>
        <w:numPr>
          <w:ilvl w:val="12"/>
          <w:numId w:val="0"/>
        </w:numPr>
        <w:autoSpaceDE w:val="0"/>
        <w:autoSpaceDN w:val="0"/>
        <w:adjustRightInd w:val="0"/>
        <w:spacing w:after="160" w:line="276" w:lineRule="auto"/>
        <w:jc w:val="both"/>
        <w:rPr>
          <w:szCs w:val="22"/>
        </w:rPr>
      </w:pPr>
      <w:r w:rsidRPr="00544617">
        <w:rPr>
          <w:szCs w:val="22"/>
        </w:rPr>
        <w:t xml:space="preserve">Za účelem ochrany vodních organismů neaplikujte na svažitých pozemcích (&gt; 3° svažitosti), jejichž okraje jsou vzdáleny od povrchových vod </w:t>
      </w:r>
      <w:proofErr w:type="gramStart"/>
      <w:r w:rsidRPr="00544617">
        <w:rPr>
          <w:szCs w:val="22"/>
        </w:rPr>
        <w:t>&lt; 5</w:t>
      </w:r>
      <w:proofErr w:type="gramEnd"/>
      <w:r w:rsidRPr="00544617">
        <w:rPr>
          <w:szCs w:val="22"/>
        </w:rPr>
        <w:t xml:space="preserve"> m.</w:t>
      </w:r>
    </w:p>
    <w:p w14:paraId="30A624EF" w14:textId="77777777" w:rsidR="00544617" w:rsidRPr="00544617" w:rsidRDefault="00544617" w:rsidP="001E39C0">
      <w:pPr>
        <w:widowControl w:val="0"/>
        <w:numPr>
          <w:ilvl w:val="12"/>
          <w:numId w:val="0"/>
        </w:numPr>
        <w:autoSpaceDE w:val="0"/>
        <w:autoSpaceDN w:val="0"/>
        <w:adjustRightInd w:val="0"/>
        <w:spacing w:line="276" w:lineRule="auto"/>
        <w:jc w:val="both"/>
        <w:rPr>
          <w:szCs w:val="22"/>
          <w:u w:val="single"/>
        </w:rPr>
      </w:pPr>
      <w:r w:rsidRPr="00544617">
        <w:rPr>
          <w:szCs w:val="22"/>
          <w:u w:val="single"/>
        </w:rPr>
        <w:t>Okrasné rostliny (nad 150 cm):</w:t>
      </w:r>
    </w:p>
    <w:p w14:paraId="70E3A2B6" w14:textId="77777777" w:rsidR="00544617" w:rsidRPr="00544617" w:rsidRDefault="00544617" w:rsidP="001E39C0">
      <w:pPr>
        <w:widowControl w:val="0"/>
        <w:numPr>
          <w:ilvl w:val="12"/>
          <w:numId w:val="0"/>
        </w:numPr>
        <w:autoSpaceDE w:val="0"/>
        <w:autoSpaceDN w:val="0"/>
        <w:adjustRightInd w:val="0"/>
        <w:spacing w:line="276" w:lineRule="auto"/>
        <w:jc w:val="both"/>
        <w:rPr>
          <w:szCs w:val="22"/>
        </w:rPr>
      </w:pPr>
      <w:r w:rsidRPr="00544617">
        <w:rPr>
          <w:szCs w:val="22"/>
        </w:rPr>
        <w:t xml:space="preserve">Za účelem ochrany vodních organismů neaplikujte na svažitých pozemcích (&gt; 3° svažitosti), jejichž okraje jsou vzdáleny od povrchových vod </w:t>
      </w:r>
      <w:proofErr w:type="gramStart"/>
      <w:r w:rsidRPr="00544617">
        <w:rPr>
          <w:szCs w:val="22"/>
        </w:rPr>
        <w:t>&lt; 30</w:t>
      </w:r>
      <w:proofErr w:type="gramEnd"/>
      <w:r w:rsidRPr="00544617">
        <w:rPr>
          <w:szCs w:val="22"/>
        </w:rPr>
        <w:t xml:space="preserve"> m.</w:t>
      </w:r>
    </w:p>
    <w:p w14:paraId="7C0B16D4" w14:textId="77777777" w:rsidR="00544617" w:rsidRPr="001E39C0" w:rsidRDefault="00544617" w:rsidP="00665285">
      <w:pPr>
        <w:widowControl w:val="0"/>
        <w:tabs>
          <w:tab w:val="left" w:pos="1560"/>
        </w:tabs>
        <w:spacing w:line="276" w:lineRule="auto"/>
        <w:ind w:left="2835" w:hanging="2835"/>
        <w:rPr>
          <w:b/>
        </w:rPr>
      </w:pPr>
    </w:p>
    <w:p w14:paraId="7A17B421" w14:textId="77777777" w:rsidR="004145BE" w:rsidRPr="001E39C0" w:rsidRDefault="004145BE" w:rsidP="00665285">
      <w:pPr>
        <w:widowControl w:val="0"/>
        <w:tabs>
          <w:tab w:val="left" w:pos="1560"/>
        </w:tabs>
        <w:spacing w:line="276" w:lineRule="auto"/>
        <w:ind w:left="2835" w:hanging="2835"/>
        <w:rPr>
          <w:b/>
        </w:rPr>
      </w:pPr>
    </w:p>
    <w:p w14:paraId="0995F26C" w14:textId="50CE1CDD" w:rsidR="00123A94" w:rsidRDefault="00123A94" w:rsidP="00665285">
      <w:pPr>
        <w:widowControl w:val="0"/>
        <w:tabs>
          <w:tab w:val="left" w:pos="1560"/>
        </w:tabs>
        <w:spacing w:line="276" w:lineRule="auto"/>
        <w:ind w:left="2835" w:hanging="2835"/>
        <w:rPr>
          <w:b/>
          <w:sz w:val="28"/>
          <w:szCs w:val="28"/>
        </w:rPr>
      </w:pPr>
      <w:r w:rsidRPr="00123A94">
        <w:rPr>
          <w:b/>
          <w:sz w:val="28"/>
          <w:szCs w:val="28"/>
        </w:rPr>
        <w:t>Travin</w:t>
      </w:r>
    </w:p>
    <w:p w14:paraId="5881E210" w14:textId="002C7DD6" w:rsidR="00123A94" w:rsidRPr="009B2B65" w:rsidRDefault="00123A94" w:rsidP="00665285">
      <w:pPr>
        <w:widowControl w:val="0"/>
        <w:tabs>
          <w:tab w:val="left" w:pos="1560"/>
        </w:tabs>
        <w:spacing w:line="276" w:lineRule="auto"/>
        <w:ind w:left="2835" w:hanging="2835"/>
      </w:pPr>
      <w:r w:rsidRPr="009B2B65">
        <w:t xml:space="preserve">držitel rozhodnutí o povolení: </w:t>
      </w:r>
      <w:r w:rsidRPr="00123A94">
        <w:t>AGRO CS a.s.</w:t>
      </w:r>
      <w:r>
        <w:t xml:space="preserve">, </w:t>
      </w:r>
      <w:r w:rsidRPr="00123A94">
        <w:t>Říkov 265, 55203 Česká Skalice</w:t>
      </w:r>
    </w:p>
    <w:p w14:paraId="74B27B46" w14:textId="77777777" w:rsidR="00123A94" w:rsidRDefault="00123A94" w:rsidP="00665285">
      <w:pPr>
        <w:widowControl w:val="0"/>
        <w:tabs>
          <w:tab w:val="left" w:pos="1560"/>
        </w:tabs>
        <w:spacing w:line="276" w:lineRule="auto"/>
        <w:ind w:left="2835" w:hanging="2835"/>
        <w:rPr>
          <w:iCs/>
        </w:rPr>
      </w:pPr>
      <w:r w:rsidRPr="009B2B65">
        <w:t>evidenční číslo:</w:t>
      </w:r>
      <w:r w:rsidRPr="009B2B65">
        <w:rPr>
          <w:iCs/>
        </w:rPr>
        <w:t xml:space="preserve"> </w:t>
      </w:r>
      <w:r w:rsidRPr="00123A94">
        <w:rPr>
          <w:iCs/>
        </w:rPr>
        <w:t>4229-7</w:t>
      </w:r>
    </w:p>
    <w:p w14:paraId="69A2478B" w14:textId="77777777" w:rsidR="00123A94" w:rsidRDefault="00123A94" w:rsidP="00665285">
      <w:pPr>
        <w:widowControl w:val="0"/>
        <w:tabs>
          <w:tab w:val="left" w:pos="1560"/>
        </w:tabs>
        <w:spacing w:line="276" w:lineRule="auto"/>
        <w:ind w:left="2835" w:hanging="2835"/>
        <w:rPr>
          <w:rFonts w:eastAsia="Calibri"/>
          <w:bCs/>
          <w:iCs/>
          <w:snapToGrid w:val="0"/>
          <w:lang w:eastAsia="en-US"/>
        </w:rPr>
      </w:pPr>
      <w:r w:rsidRPr="009B2B65">
        <w:t xml:space="preserve">účinná látka: </w:t>
      </w:r>
      <w:proofErr w:type="spellStart"/>
      <w:r w:rsidRPr="00123A94">
        <w:rPr>
          <w:iCs/>
          <w:snapToGrid w:val="0"/>
        </w:rPr>
        <w:t>klopyralid</w:t>
      </w:r>
      <w:proofErr w:type="spellEnd"/>
      <w:r w:rsidRPr="00123A94">
        <w:rPr>
          <w:iCs/>
          <w:snapToGrid w:val="0"/>
        </w:rPr>
        <w:t xml:space="preserve">     </w:t>
      </w:r>
      <w:r w:rsidRPr="00123A94">
        <w:rPr>
          <w:rFonts w:eastAsia="Calibri"/>
          <w:bCs/>
          <w:iCs/>
          <w:snapToGrid w:val="0"/>
          <w:lang w:eastAsia="en-US"/>
        </w:rPr>
        <w:t xml:space="preserve">0,8 g/kg (ve formě </w:t>
      </w:r>
      <w:proofErr w:type="spellStart"/>
      <w:r w:rsidRPr="00123A94">
        <w:rPr>
          <w:rFonts w:eastAsia="Calibri"/>
          <w:bCs/>
          <w:iCs/>
          <w:snapToGrid w:val="0"/>
          <w:lang w:eastAsia="en-US"/>
        </w:rPr>
        <w:t>olaminu</w:t>
      </w:r>
      <w:proofErr w:type="spellEnd"/>
      <w:r w:rsidRPr="00123A94">
        <w:rPr>
          <w:rFonts w:eastAsia="Calibri"/>
          <w:bCs/>
          <w:iCs/>
          <w:snapToGrid w:val="0"/>
          <w:lang w:eastAsia="en-US"/>
        </w:rPr>
        <w:t xml:space="preserve"> 1,05 g/kg)</w:t>
      </w:r>
    </w:p>
    <w:p w14:paraId="129176A6" w14:textId="3428F8AC" w:rsidR="00123A94" w:rsidRPr="00123A94" w:rsidRDefault="00123A94" w:rsidP="00665285">
      <w:pPr>
        <w:widowControl w:val="0"/>
        <w:tabs>
          <w:tab w:val="left" w:pos="1560"/>
        </w:tabs>
        <w:spacing w:line="276" w:lineRule="auto"/>
        <w:ind w:left="2835" w:hanging="2835"/>
        <w:rPr>
          <w:rFonts w:eastAsia="Calibri"/>
          <w:i/>
          <w:iCs/>
          <w:snapToGrid w:val="0"/>
          <w:lang w:eastAsia="en-US"/>
        </w:rPr>
      </w:pPr>
      <w:r>
        <w:rPr>
          <w:rFonts w:eastAsia="Calibri"/>
          <w:bCs/>
          <w:iCs/>
          <w:snapToGrid w:val="0"/>
          <w:lang w:eastAsia="en-US"/>
        </w:rPr>
        <w:t xml:space="preserve">                     </w:t>
      </w:r>
      <w:proofErr w:type="spellStart"/>
      <w:r w:rsidRPr="00123A94">
        <w:rPr>
          <w:iCs/>
        </w:rPr>
        <w:t>fluroxypyr</w:t>
      </w:r>
      <w:proofErr w:type="spellEnd"/>
      <w:r w:rsidRPr="00123A94">
        <w:rPr>
          <w:iCs/>
        </w:rPr>
        <w:t xml:space="preserve">    </w:t>
      </w:r>
      <w:r w:rsidRPr="00123A94">
        <w:rPr>
          <w:rFonts w:eastAsia="Calibri"/>
          <w:bCs/>
          <w:iCs/>
          <w:snapToGrid w:val="0"/>
          <w:lang w:eastAsia="en-US"/>
        </w:rPr>
        <w:t xml:space="preserve">0,67 g/kg (ve formě </w:t>
      </w:r>
      <w:proofErr w:type="spellStart"/>
      <w:r w:rsidRPr="00123A94">
        <w:rPr>
          <w:rFonts w:eastAsia="Calibri"/>
          <w:bCs/>
          <w:iCs/>
          <w:snapToGrid w:val="0"/>
          <w:lang w:eastAsia="en-US"/>
        </w:rPr>
        <w:t>meptylu</w:t>
      </w:r>
      <w:proofErr w:type="spellEnd"/>
      <w:r w:rsidRPr="00123A94">
        <w:rPr>
          <w:rFonts w:eastAsia="Calibri"/>
          <w:bCs/>
          <w:iCs/>
          <w:snapToGrid w:val="0"/>
          <w:lang w:eastAsia="en-US"/>
        </w:rPr>
        <w:t xml:space="preserve"> 0,96 g/kg)</w:t>
      </w:r>
    </w:p>
    <w:p w14:paraId="44555011" w14:textId="77777777" w:rsidR="00123A94" w:rsidRDefault="00123A94" w:rsidP="00665285">
      <w:pPr>
        <w:widowControl w:val="0"/>
        <w:tabs>
          <w:tab w:val="left" w:pos="1560"/>
        </w:tabs>
        <w:spacing w:line="276" w:lineRule="auto"/>
        <w:ind w:left="2835" w:hanging="2835"/>
      </w:pPr>
      <w:r w:rsidRPr="009B2B65">
        <w:t xml:space="preserve">platnost povolení končí dne: </w:t>
      </w:r>
      <w:r>
        <w:t>15.2.2028</w:t>
      </w:r>
    </w:p>
    <w:p w14:paraId="094026E0" w14:textId="77777777" w:rsidR="00123A94" w:rsidRDefault="00123A94" w:rsidP="00665285">
      <w:pPr>
        <w:widowControl w:val="0"/>
        <w:tabs>
          <w:tab w:val="left" w:pos="1560"/>
        </w:tabs>
        <w:spacing w:line="276" w:lineRule="auto"/>
        <w:ind w:left="2835" w:hanging="2835"/>
      </w:pPr>
    </w:p>
    <w:p w14:paraId="6AA3654F" w14:textId="17ED64C9" w:rsidR="00123A94" w:rsidRPr="00123A94" w:rsidRDefault="00123A94" w:rsidP="00665285">
      <w:pPr>
        <w:widowControl w:val="0"/>
        <w:tabs>
          <w:tab w:val="left" w:pos="1560"/>
        </w:tabs>
        <w:spacing w:line="276" w:lineRule="auto"/>
        <w:ind w:left="2835" w:hanging="2835"/>
        <w:rPr>
          <w:i/>
          <w:iCs/>
          <w:snapToGrid w:val="0"/>
        </w:rPr>
      </w:pPr>
      <w:r w:rsidRPr="00123A94">
        <w:rPr>
          <w:i/>
          <w:iCs/>
          <w:snapToGrid w:val="0"/>
        </w:rPr>
        <w:t>Rozsah povoleného použití:</w:t>
      </w:r>
    </w:p>
    <w:tbl>
      <w:tblPr>
        <w:tblW w:w="9356"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2"/>
        <w:gridCol w:w="2268"/>
        <w:gridCol w:w="1417"/>
        <w:gridCol w:w="567"/>
        <w:gridCol w:w="1985"/>
        <w:gridCol w:w="1417"/>
      </w:tblGrid>
      <w:tr w:rsidR="00123A94" w:rsidRPr="00123A94" w14:paraId="57548416" w14:textId="77777777" w:rsidTr="00CE5A21">
        <w:trPr>
          <w:tblHeader/>
        </w:trPr>
        <w:tc>
          <w:tcPr>
            <w:tcW w:w="1702" w:type="dxa"/>
          </w:tcPr>
          <w:p w14:paraId="197269A2" w14:textId="77777777" w:rsidR="00123A94" w:rsidRPr="00123A94" w:rsidRDefault="00123A94" w:rsidP="00665285">
            <w:pPr>
              <w:widowControl w:val="0"/>
              <w:spacing w:line="276" w:lineRule="auto"/>
              <w:ind w:right="119"/>
              <w:rPr>
                <w:bCs/>
                <w:iCs/>
              </w:rPr>
            </w:pPr>
            <w:r w:rsidRPr="00123A94">
              <w:rPr>
                <w:bCs/>
                <w:iCs/>
              </w:rPr>
              <w:t>1) Plodina, oblast použití</w:t>
            </w:r>
          </w:p>
        </w:tc>
        <w:tc>
          <w:tcPr>
            <w:tcW w:w="2268" w:type="dxa"/>
          </w:tcPr>
          <w:p w14:paraId="554B2ED6" w14:textId="77777777" w:rsidR="00123A94" w:rsidRPr="00123A94" w:rsidRDefault="00123A94" w:rsidP="00665285">
            <w:pPr>
              <w:widowControl w:val="0"/>
              <w:spacing w:line="276" w:lineRule="auto"/>
              <w:ind w:left="25" w:right="-70"/>
              <w:rPr>
                <w:bCs/>
                <w:iCs/>
              </w:rPr>
            </w:pPr>
            <w:r w:rsidRPr="00123A94">
              <w:rPr>
                <w:bCs/>
                <w:iCs/>
              </w:rPr>
              <w:t xml:space="preserve">2) Škodlivý organismus, </w:t>
            </w:r>
          </w:p>
          <w:p w14:paraId="4050B06B" w14:textId="77777777" w:rsidR="00123A94" w:rsidRPr="00123A94" w:rsidRDefault="00123A94" w:rsidP="00665285">
            <w:pPr>
              <w:widowControl w:val="0"/>
              <w:spacing w:line="276" w:lineRule="auto"/>
              <w:ind w:left="25" w:right="-70"/>
              <w:rPr>
                <w:bCs/>
                <w:iCs/>
              </w:rPr>
            </w:pPr>
            <w:r w:rsidRPr="00123A94">
              <w:rPr>
                <w:bCs/>
                <w:iCs/>
              </w:rPr>
              <w:t>jiný účel použití</w:t>
            </w:r>
          </w:p>
        </w:tc>
        <w:tc>
          <w:tcPr>
            <w:tcW w:w="1417" w:type="dxa"/>
          </w:tcPr>
          <w:p w14:paraId="728CC931" w14:textId="77777777" w:rsidR="00123A94" w:rsidRPr="00123A94" w:rsidRDefault="00123A94" w:rsidP="00665285">
            <w:pPr>
              <w:widowControl w:val="0"/>
              <w:spacing w:line="276" w:lineRule="auto"/>
              <w:ind w:left="51"/>
              <w:rPr>
                <w:bCs/>
                <w:iCs/>
              </w:rPr>
            </w:pPr>
            <w:r w:rsidRPr="00123A94">
              <w:rPr>
                <w:bCs/>
                <w:iCs/>
              </w:rPr>
              <w:t>Dávkování, mísitelnost</w:t>
            </w:r>
          </w:p>
        </w:tc>
        <w:tc>
          <w:tcPr>
            <w:tcW w:w="567" w:type="dxa"/>
          </w:tcPr>
          <w:p w14:paraId="1E0F5237" w14:textId="77777777" w:rsidR="00123A94" w:rsidRPr="00123A94" w:rsidRDefault="00123A94" w:rsidP="00665285">
            <w:pPr>
              <w:widowControl w:val="0"/>
              <w:spacing w:line="276" w:lineRule="auto"/>
              <w:jc w:val="center"/>
              <w:outlineLvl w:val="4"/>
              <w:rPr>
                <w:bCs/>
              </w:rPr>
            </w:pPr>
            <w:r w:rsidRPr="00123A94">
              <w:rPr>
                <w:bCs/>
              </w:rPr>
              <w:t>OL</w:t>
            </w:r>
          </w:p>
        </w:tc>
        <w:tc>
          <w:tcPr>
            <w:tcW w:w="1985" w:type="dxa"/>
          </w:tcPr>
          <w:p w14:paraId="4CD1D3BC" w14:textId="77777777" w:rsidR="00123A94" w:rsidRPr="00123A94" w:rsidRDefault="00123A94" w:rsidP="00665285">
            <w:pPr>
              <w:widowControl w:val="0"/>
              <w:spacing w:line="276" w:lineRule="auto"/>
              <w:rPr>
                <w:bCs/>
                <w:iCs/>
              </w:rPr>
            </w:pPr>
            <w:r w:rsidRPr="00123A94">
              <w:rPr>
                <w:bCs/>
                <w:iCs/>
              </w:rPr>
              <w:t>Poznámka</w:t>
            </w:r>
          </w:p>
          <w:p w14:paraId="28B49F47" w14:textId="77777777" w:rsidR="00123A94" w:rsidRPr="00123A94" w:rsidRDefault="00123A94" w:rsidP="00665285">
            <w:pPr>
              <w:widowControl w:val="0"/>
              <w:spacing w:line="276" w:lineRule="auto"/>
              <w:rPr>
                <w:bCs/>
                <w:iCs/>
              </w:rPr>
            </w:pPr>
            <w:r w:rsidRPr="00123A94">
              <w:rPr>
                <w:bCs/>
                <w:iCs/>
              </w:rPr>
              <w:t>1) k plodině</w:t>
            </w:r>
          </w:p>
          <w:p w14:paraId="344F2150" w14:textId="77777777" w:rsidR="00123A94" w:rsidRPr="00123A94" w:rsidRDefault="00123A94" w:rsidP="00665285">
            <w:pPr>
              <w:widowControl w:val="0"/>
              <w:spacing w:line="276" w:lineRule="auto"/>
              <w:rPr>
                <w:bCs/>
                <w:iCs/>
              </w:rPr>
            </w:pPr>
            <w:r w:rsidRPr="00123A94">
              <w:rPr>
                <w:bCs/>
                <w:iCs/>
              </w:rPr>
              <w:t>2) k ŠO</w:t>
            </w:r>
          </w:p>
          <w:p w14:paraId="5ABDCE95" w14:textId="77777777" w:rsidR="00123A94" w:rsidRPr="00123A94" w:rsidRDefault="00123A94" w:rsidP="00665285">
            <w:pPr>
              <w:widowControl w:val="0"/>
              <w:spacing w:line="276" w:lineRule="auto"/>
              <w:rPr>
                <w:bCs/>
                <w:iCs/>
              </w:rPr>
            </w:pPr>
            <w:r w:rsidRPr="00123A94">
              <w:rPr>
                <w:bCs/>
                <w:iCs/>
              </w:rPr>
              <w:t>3) k OL</w:t>
            </w:r>
          </w:p>
        </w:tc>
        <w:tc>
          <w:tcPr>
            <w:tcW w:w="1417" w:type="dxa"/>
          </w:tcPr>
          <w:p w14:paraId="3EAAFFC6" w14:textId="77777777" w:rsidR="00123A94" w:rsidRPr="00123A94" w:rsidRDefault="00123A94" w:rsidP="00665285">
            <w:pPr>
              <w:widowControl w:val="0"/>
              <w:spacing w:line="276" w:lineRule="auto"/>
              <w:rPr>
                <w:bCs/>
                <w:iCs/>
              </w:rPr>
            </w:pPr>
            <w:r w:rsidRPr="00123A94">
              <w:rPr>
                <w:bCs/>
                <w:iCs/>
              </w:rPr>
              <w:t>4) Pozn. k dávkování</w:t>
            </w:r>
          </w:p>
          <w:p w14:paraId="41231A02" w14:textId="77777777" w:rsidR="00123A94" w:rsidRPr="00123A94" w:rsidRDefault="00123A94" w:rsidP="00665285">
            <w:pPr>
              <w:widowControl w:val="0"/>
              <w:spacing w:line="276" w:lineRule="auto"/>
              <w:rPr>
                <w:bCs/>
                <w:iCs/>
              </w:rPr>
            </w:pPr>
            <w:r w:rsidRPr="00123A94">
              <w:rPr>
                <w:bCs/>
                <w:iCs/>
              </w:rPr>
              <w:t>5) Umístění</w:t>
            </w:r>
          </w:p>
          <w:p w14:paraId="7AA998B6" w14:textId="77777777" w:rsidR="00123A94" w:rsidRPr="00123A94" w:rsidRDefault="00123A94" w:rsidP="00665285">
            <w:pPr>
              <w:widowControl w:val="0"/>
              <w:spacing w:line="276" w:lineRule="auto"/>
              <w:rPr>
                <w:bCs/>
                <w:iCs/>
              </w:rPr>
            </w:pPr>
            <w:r w:rsidRPr="00123A94">
              <w:rPr>
                <w:bCs/>
                <w:iCs/>
              </w:rPr>
              <w:t>6) Určení sklizně</w:t>
            </w:r>
          </w:p>
        </w:tc>
      </w:tr>
      <w:tr w:rsidR="00123A94" w:rsidRPr="00123A94" w14:paraId="36A21594" w14:textId="77777777" w:rsidTr="00CE5A21">
        <w:tc>
          <w:tcPr>
            <w:tcW w:w="1702" w:type="dxa"/>
          </w:tcPr>
          <w:p w14:paraId="605C3780" w14:textId="77777777" w:rsidR="00123A94" w:rsidRPr="00123A94" w:rsidRDefault="00123A94" w:rsidP="00665285">
            <w:pPr>
              <w:widowControl w:val="0"/>
              <w:spacing w:line="276" w:lineRule="auto"/>
              <w:ind w:right="119"/>
              <w:rPr>
                <w:iCs/>
              </w:rPr>
            </w:pPr>
            <w:r w:rsidRPr="00123A94">
              <w:rPr>
                <w:rFonts w:eastAsia="Calibri"/>
                <w:lang w:eastAsia="en-US"/>
              </w:rPr>
              <w:t>trávníky stávající, více než 1 rok staré</w:t>
            </w:r>
          </w:p>
        </w:tc>
        <w:tc>
          <w:tcPr>
            <w:tcW w:w="2268" w:type="dxa"/>
          </w:tcPr>
          <w:p w14:paraId="010DE2D2" w14:textId="798A4ED1" w:rsidR="00123A94" w:rsidRPr="00123A94" w:rsidRDefault="00123A94" w:rsidP="001E39C0">
            <w:pPr>
              <w:widowControl w:val="0"/>
              <w:spacing w:line="276" w:lineRule="auto"/>
              <w:rPr>
                <w:iCs/>
              </w:rPr>
            </w:pPr>
            <w:r w:rsidRPr="00123A94">
              <w:rPr>
                <w:rFonts w:eastAsia="Calibri"/>
                <w:iCs/>
                <w:lang w:eastAsia="en-US"/>
              </w:rPr>
              <w:t>plevele dvouděložné jednoleté, plevele dvouděložné vytrvalé</w:t>
            </w:r>
          </w:p>
        </w:tc>
        <w:tc>
          <w:tcPr>
            <w:tcW w:w="1417" w:type="dxa"/>
          </w:tcPr>
          <w:p w14:paraId="0CC3350F" w14:textId="77777777" w:rsidR="00123A94" w:rsidRPr="00123A94" w:rsidRDefault="00123A94" w:rsidP="00665285">
            <w:pPr>
              <w:widowControl w:val="0"/>
              <w:spacing w:line="276" w:lineRule="auto"/>
              <w:rPr>
                <w:iCs/>
              </w:rPr>
            </w:pPr>
            <w:r w:rsidRPr="00123A94">
              <w:rPr>
                <w:rFonts w:eastAsia="Calibri"/>
                <w:iCs/>
                <w:lang w:eastAsia="en-US"/>
              </w:rPr>
              <w:t>300 kg/ha</w:t>
            </w:r>
          </w:p>
        </w:tc>
        <w:tc>
          <w:tcPr>
            <w:tcW w:w="567" w:type="dxa"/>
          </w:tcPr>
          <w:p w14:paraId="37D73EB7" w14:textId="77777777" w:rsidR="00123A94" w:rsidRPr="00123A94" w:rsidRDefault="00123A94" w:rsidP="00665285">
            <w:pPr>
              <w:widowControl w:val="0"/>
              <w:spacing w:line="276" w:lineRule="auto"/>
              <w:ind w:left="-65"/>
              <w:jc w:val="center"/>
              <w:rPr>
                <w:iCs/>
              </w:rPr>
            </w:pPr>
            <w:r w:rsidRPr="00123A94">
              <w:rPr>
                <w:rFonts w:eastAsia="Calibri"/>
                <w:bCs/>
                <w:iCs/>
                <w:lang w:eastAsia="en-US"/>
              </w:rPr>
              <w:t>35</w:t>
            </w:r>
          </w:p>
        </w:tc>
        <w:tc>
          <w:tcPr>
            <w:tcW w:w="1985" w:type="dxa"/>
          </w:tcPr>
          <w:p w14:paraId="578DD5A6" w14:textId="77777777" w:rsidR="00123A94" w:rsidRPr="00123A94" w:rsidRDefault="00123A94" w:rsidP="00665285">
            <w:pPr>
              <w:widowControl w:val="0"/>
              <w:spacing w:line="276" w:lineRule="auto"/>
              <w:rPr>
                <w:rFonts w:eastAsia="Calibri"/>
                <w:iCs/>
                <w:lang w:eastAsia="en-US"/>
              </w:rPr>
            </w:pPr>
            <w:r w:rsidRPr="00123A94">
              <w:rPr>
                <w:rFonts w:eastAsia="Calibri"/>
                <w:iCs/>
                <w:lang w:eastAsia="en-US"/>
              </w:rPr>
              <w:t xml:space="preserve">1) </w:t>
            </w:r>
            <w:proofErr w:type="spellStart"/>
            <w:r w:rsidRPr="00123A94">
              <w:rPr>
                <w:rFonts w:eastAsia="Calibri"/>
                <w:iCs/>
                <w:lang w:eastAsia="en-US"/>
              </w:rPr>
              <w:t>postemergentně</w:t>
            </w:r>
            <w:proofErr w:type="spellEnd"/>
          </w:p>
          <w:p w14:paraId="774A1752" w14:textId="77777777" w:rsidR="00123A94" w:rsidRPr="00123A94" w:rsidRDefault="00123A94" w:rsidP="00665285">
            <w:pPr>
              <w:widowControl w:val="0"/>
              <w:spacing w:line="276" w:lineRule="auto"/>
              <w:rPr>
                <w:rFonts w:eastAsia="Calibri"/>
                <w:iCs/>
                <w:lang w:eastAsia="en-US"/>
              </w:rPr>
            </w:pPr>
            <w:r w:rsidRPr="00123A94">
              <w:rPr>
                <w:rFonts w:eastAsia="Calibri"/>
                <w:iCs/>
                <w:lang w:eastAsia="en-US"/>
              </w:rPr>
              <w:t>2) do: 12 BBCH</w:t>
            </w:r>
          </w:p>
        </w:tc>
        <w:tc>
          <w:tcPr>
            <w:tcW w:w="1417" w:type="dxa"/>
          </w:tcPr>
          <w:p w14:paraId="706D92B5" w14:textId="77777777" w:rsidR="00123A94" w:rsidRPr="00123A94" w:rsidRDefault="00123A94" w:rsidP="00665285">
            <w:pPr>
              <w:widowControl w:val="0"/>
              <w:spacing w:line="276" w:lineRule="auto"/>
              <w:rPr>
                <w:iCs/>
              </w:rPr>
            </w:pPr>
            <w:r w:rsidRPr="00123A94">
              <w:rPr>
                <w:iCs/>
              </w:rPr>
              <w:t>5) venkovní prostory</w:t>
            </w:r>
          </w:p>
        </w:tc>
      </w:tr>
    </w:tbl>
    <w:p w14:paraId="032290EE" w14:textId="3FA27338" w:rsidR="00123A94" w:rsidRPr="00123A94" w:rsidRDefault="00123A94" w:rsidP="00665285">
      <w:pPr>
        <w:widowControl w:val="0"/>
        <w:autoSpaceDE w:val="0"/>
        <w:autoSpaceDN w:val="0"/>
        <w:adjustRightInd w:val="0"/>
        <w:spacing w:line="276" w:lineRule="auto"/>
        <w:jc w:val="both"/>
        <w:rPr>
          <w:lang w:val="af-ZA"/>
        </w:rPr>
      </w:pPr>
      <w:r w:rsidRPr="00123A94">
        <w:rPr>
          <w:bCs/>
          <w:iCs/>
        </w:rPr>
        <w:t>OL (ochranná lhůta) je dána počtem dnů, které je nutné dodržet mezi termínem aplikace a zkrmováním</w:t>
      </w:r>
      <w:r w:rsidRPr="00123A94">
        <w:rPr>
          <w:lang w:val="af-ZA"/>
        </w:rPr>
        <w:t>.</w:t>
      </w:r>
    </w:p>
    <w:p w14:paraId="601EBCD9" w14:textId="77777777" w:rsidR="00123A94" w:rsidRPr="00123A94" w:rsidRDefault="00123A94" w:rsidP="00665285">
      <w:pPr>
        <w:widowControl w:val="0"/>
        <w:autoSpaceDE w:val="0"/>
        <w:autoSpaceDN w:val="0"/>
        <w:adjustRightInd w:val="0"/>
        <w:spacing w:line="276" w:lineRule="auto"/>
        <w:jc w:val="both"/>
        <w:rPr>
          <w:lang w:val="af-ZA"/>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2551"/>
        <w:gridCol w:w="3969"/>
      </w:tblGrid>
      <w:tr w:rsidR="00123A94" w:rsidRPr="00123A94" w14:paraId="0CD44681" w14:textId="77777777" w:rsidTr="00CE5A21">
        <w:tc>
          <w:tcPr>
            <w:tcW w:w="2836" w:type="dxa"/>
            <w:shd w:val="clear" w:color="auto" w:fill="auto"/>
          </w:tcPr>
          <w:p w14:paraId="163FA821" w14:textId="77777777" w:rsidR="00123A94" w:rsidRPr="00123A94" w:rsidRDefault="00123A94" w:rsidP="00665285">
            <w:pPr>
              <w:widowControl w:val="0"/>
              <w:spacing w:line="276" w:lineRule="auto"/>
            </w:pPr>
            <w:r w:rsidRPr="00123A94">
              <w:rPr>
                <w:bCs/>
                <w:iCs/>
              </w:rPr>
              <w:t>Plodina, oblast použití</w:t>
            </w:r>
          </w:p>
        </w:tc>
        <w:tc>
          <w:tcPr>
            <w:tcW w:w="2551" w:type="dxa"/>
            <w:shd w:val="clear" w:color="auto" w:fill="auto"/>
          </w:tcPr>
          <w:p w14:paraId="2321B58F" w14:textId="77777777" w:rsidR="00123A94" w:rsidRPr="00123A94" w:rsidRDefault="00123A94" w:rsidP="00665285">
            <w:pPr>
              <w:widowControl w:val="0"/>
              <w:spacing w:line="276" w:lineRule="auto"/>
              <w:ind w:left="34" w:hanging="34"/>
            </w:pPr>
            <w:r w:rsidRPr="00123A94">
              <w:rPr>
                <w:bCs/>
                <w:iCs/>
              </w:rPr>
              <w:t>Způsob aplikace</w:t>
            </w:r>
          </w:p>
        </w:tc>
        <w:tc>
          <w:tcPr>
            <w:tcW w:w="3969" w:type="dxa"/>
            <w:shd w:val="clear" w:color="auto" w:fill="auto"/>
          </w:tcPr>
          <w:p w14:paraId="5F3EF1EF" w14:textId="77777777" w:rsidR="00123A94" w:rsidRPr="00123A94" w:rsidRDefault="00123A94" w:rsidP="00665285">
            <w:pPr>
              <w:widowControl w:val="0"/>
              <w:spacing w:line="276" w:lineRule="auto"/>
              <w:rPr>
                <w:bCs/>
                <w:iCs/>
              </w:rPr>
            </w:pPr>
            <w:r w:rsidRPr="00123A94">
              <w:rPr>
                <w:bCs/>
                <w:iCs/>
              </w:rPr>
              <w:t>Max. počet aplikací v plodině</w:t>
            </w:r>
          </w:p>
        </w:tc>
      </w:tr>
      <w:tr w:rsidR="00123A94" w:rsidRPr="00123A94" w14:paraId="155814DE" w14:textId="77777777" w:rsidTr="00CE5A21">
        <w:tc>
          <w:tcPr>
            <w:tcW w:w="2836" w:type="dxa"/>
            <w:shd w:val="clear" w:color="auto" w:fill="auto"/>
          </w:tcPr>
          <w:p w14:paraId="46A16CD3" w14:textId="77777777" w:rsidR="00123A94" w:rsidRPr="00123A94" w:rsidRDefault="00123A94" w:rsidP="00665285">
            <w:pPr>
              <w:widowControl w:val="0"/>
              <w:spacing w:line="276" w:lineRule="auto"/>
              <w:rPr>
                <w:rFonts w:eastAsia="Calibri"/>
                <w:lang w:eastAsia="en-US"/>
              </w:rPr>
            </w:pPr>
            <w:r w:rsidRPr="00123A94">
              <w:rPr>
                <w:rFonts w:eastAsia="Calibri"/>
                <w:lang w:eastAsia="en-US"/>
              </w:rPr>
              <w:t xml:space="preserve">trávníky stávající, </w:t>
            </w:r>
          </w:p>
          <w:p w14:paraId="39D8A9B4" w14:textId="77777777" w:rsidR="00123A94" w:rsidRPr="00123A94" w:rsidRDefault="00123A94" w:rsidP="00665285">
            <w:pPr>
              <w:widowControl w:val="0"/>
              <w:spacing w:line="276" w:lineRule="auto"/>
              <w:rPr>
                <w:iCs/>
              </w:rPr>
            </w:pPr>
            <w:r w:rsidRPr="00123A94">
              <w:rPr>
                <w:rFonts w:eastAsia="Calibri"/>
                <w:lang w:eastAsia="en-US"/>
              </w:rPr>
              <w:t>více než 1 rok staré</w:t>
            </w:r>
          </w:p>
        </w:tc>
        <w:tc>
          <w:tcPr>
            <w:tcW w:w="2551" w:type="dxa"/>
            <w:shd w:val="clear" w:color="auto" w:fill="auto"/>
          </w:tcPr>
          <w:p w14:paraId="47F32A11" w14:textId="77777777" w:rsidR="00123A94" w:rsidRPr="00123A94" w:rsidRDefault="00123A94" w:rsidP="00665285">
            <w:pPr>
              <w:widowControl w:val="0"/>
              <w:spacing w:line="276" w:lineRule="auto"/>
              <w:ind w:left="25"/>
              <w:rPr>
                <w:iCs/>
              </w:rPr>
            </w:pPr>
            <w:r w:rsidRPr="00123A94">
              <w:rPr>
                <w:rFonts w:eastAsia="Calibri"/>
                <w:iCs/>
                <w:lang w:eastAsia="en-US"/>
              </w:rPr>
              <w:t>rozhoz</w:t>
            </w:r>
          </w:p>
        </w:tc>
        <w:tc>
          <w:tcPr>
            <w:tcW w:w="3969" w:type="dxa"/>
            <w:shd w:val="clear" w:color="auto" w:fill="auto"/>
          </w:tcPr>
          <w:p w14:paraId="56A1B98C" w14:textId="77777777" w:rsidR="00123A94" w:rsidRPr="00123A94" w:rsidRDefault="00123A94" w:rsidP="00665285">
            <w:pPr>
              <w:widowControl w:val="0"/>
              <w:spacing w:line="276" w:lineRule="auto"/>
              <w:rPr>
                <w:iCs/>
              </w:rPr>
            </w:pPr>
            <w:r w:rsidRPr="00123A94">
              <w:rPr>
                <w:rFonts w:eastAsia="Calibri"/>
                <w:iCs/>
                <w:lang w:eastAsia="en-US"/>
              </w:rPr>
              <w:t>1x za rok, optimálně květen–červen, ne na podzim</w:t>
            </w:r>
          </w:p>
        </w:tc>
      </w:tr>
    </w:tbl>
    <w:p w14:paraId="6F25366D" w14:textId="77777777" w:rsidR="00123A94" w:rsidRPr="00123A94" w:rsidRDefault="00123A94" w:rsidP="00665285">
      <w:pPr>
        <w:widowControl w:val="0"/>
        <w:spacing w:line="276" w:lineRule="auto"/>
        <w:jc w:val="both"/>
        <w:rPr>
          <w:bCs/>
          <w:lang w:eastAsia="en-GB"/>
        </w:rPr>
      </w:pPr>
    </w:p>
    <w:p w14:paraId="01A5F321" w14:textId="7A663C69" w:rsidR="00123A94" w:rsidRPr="00123A94" w:rsidRDefault="00123A94" w:rsidP="00665285">
      <w:pPr>
        <w:widowControl w:val="0"/>
        <w:autoSpaceDE w:val="0"/>
        <w:autoSpaceDN w:val="0"/>
        <w:adjustRightInd w:val="0"/>
        <w:spacing w:line="276" w:lineRule="auto"/>
        <w:jc w:val="both"/>
        <w:rPr>
          <w:b/>
          <w:bCs/>
        </w:rPr>
      </w:pPr>
      <w:r w:rsidRPr="00123A94">
        <w:rPr>
          <w:b/>
          <w:bCs/>
        </w:rPr>
        <w:t>Spektrum plevelů:</w:t>
      </w:r>
    </w:p>
    <w:p w14:paraId="566CF275" w14:textId="77777777" w:rsidR="00123A94" w:rsidRPr="00123A94" w:rsidRDefault="00123A94" w:rsidP="00665285">
      <w:pPr>
        <w:widowControl w:val="0"/>
        <w:autoSpaceDE w:val="0"/>
        <w:autoSpaceDN w:val="0"/>
        <w:adjustRightInd w:val="0"/>
        <w:spacing w:line="276" w:lineRule="auto"/>
        <w:jc w:val="both"/>
      </w:pPr>
      <w:r w:rsidRPr="00123A94">
        <w:t>Plevele vzešlé, aktivně rostoucí</w:t>
      </w:r>
    </w:p>
    <w:p w14:paraId="2C9E588F" w14:textId="77777777" w:rsidR="00123A94" w:rsidRPr="00123A94" w:rsidRDefault="00123A94" w:rsidP="00665285">
      <w:pPr>
        <w:widowControl w:val="0"/>
        <w:autoSpaceDE w:val="0"/>
        <w:autoSpaceDN w:val="0"/>
        <w:adjustRightInd w:val="0"/>
        <w:spacing w:line="276" w:lineRule="auto"/>
        <w:jc w:val="both"/>
      </w:pPr>
      <w:r w:rsidRPr="00123A94">
        <w:rPr>
          <w:u w:val="single"/>
        </w:rPr>
        <w:t>Plevele citlivé:</w:t>
      </w:r>
      <w:r w:rsidRPr="00123A94">
        <w:t xml:space="preserve"> svízel přítula, ptačinec žabinec, opletka obecná, šťovík tupolistý, šťovík kadeřavý, konopice napuchlá, svlačec rolní, pcháč oset, rmeny, plevele </w:t>
      </w:r>
      <w:proofErr w:type="spellStart"/>
      <w:r w:rsidRPr="00123A94">
        <w:t>heřmánkovité</w:t>
      </w:r>
      <w:proofErr w:type="spellEnd"/>
      <w:r w:rsidRPr="00123A94">
        <w:t xml:space="preserve">, kopretina </w:t>
      </w:r>
      <w:proofErr w:type="spellStart"/>
      <w:r w:rsidRPr="00123A94">
        <w:t>osenní</w:t>
      </w:r>
      <w:proofErr w:type="spellEnd"/>
      <w:r w:rsidRPr="00123A94">
        <w:t>, turan kanadský, lopuchy, podběl lékařský, chrpa modrák, slunečnice-</w:t>
      </w:r>
      <w:proofErr w:type="spellStart"/>
      <w:r w:rsidRPr="00123A94">
        <w:t>výdrol</w:t>
      </w:r>
      <w:proofErr w:type="spellEnd"/>
      <w:r w:rsidRPr="00123A94">
        <w:t>, regenerující vojtěška setá, pampeliška lékařská, sedmikráska chudobka</w:t>
      </w:r>
    </w:p>
    <w:p w14:paraId="51B83406" w14:textId="77777777" w:rsidR="00123A94" w:rsidRPr="00123A94" w:rsidRDefault="00123A94" w:rsidP="00665285">
      <w:pPr>
        <w:widowControl w:val="0"/>
        <w:autoSpaceDE w:val="0"/>
        <w:autoSpaceDN w:val="0"/>
        <w:adjustRightInd w:val="0"/>
        <w:spacing w:line="276" w:lineRule="auto"/>
        <w:jc w:val="both"/>
      </w:pPr>
      <w:r w:rsidRPr="00123A94">
        <w:rPr>
          <w:u w:val="single"/>
        </w:rPr>
        <w:t>Plevele méně citlivé:</w:t>
      </w:r>
      <w:r w:rsidRPr="00123A94">
        <w:t xml:space="preserve"> tetlucha kozí pysk, </w:t>
      </w:r>
      <w:proofErr w:type="spellStart"/>
      <w:r w:rsidRPr="00123A94">
        <w:t>mrkvous</w:t>
      </w:r>
      <w:proofErr w:type="spellEnd"/>
      <w:r w:rsidRPr="00123A94">
        <w:t xml:space="preserve"> obecný, rdesna</w:t>
      </w:r>
    </w:p>
    <w:p w14:paraId="22B0AE5C" w14:textId="77777777" w:rsidR="00123A94" w:rsidRPr="00123A94" w:rsidRDefault="00123A94" w:rsidP="00665285">
      <w:pPr>
        <w:widowControl w:val="0"/>
        <w:autoSpaceDE w:val="0"/>
        <w:autoSpaceDN w:val="0"/>
        <w:adjustRightInd w:val="0"/>
        <w:spacing w:line="276" w:lineRule="auto"/>
        <w:jc w:val="both"/>
      </w:pPr>
    </w:p>
    <w:p w14:paraId="6F1DD3A4" w14:textId="77777777" w:rsidR="00123A94" w:rsidRPr="00123A94" w:rsidRDefault="00123A94" w:rsidP="00665285">
      <w:pPr>
        <w:widowControl w:val="0"/>
        <w:autoSpaceDE w:val="0"/>
        <w:autoSpaceDN w:val="0"/>
        <w:adjustRightInd w:val="0"/>
        <w:spacing w:line="276" w:lineRule="auto"/>
        <w:jc w:val="both"/>
      </w:pPr>
      <w:r w:rsidRPr="00123A94">
        <w:t>Po dosažení růstové fáze trávníku aplikujte 2-14 dní před sečením – delší časový úsek je nutné dodržet při hubení vytrvalých plevelů.</w:t>
      </w:r>
    </w:p>
    <w:p w14:paraId="664D1AB6" w14:textId="77777777" w:rsidR="00123A94" w:rsidRPr="00123A94" w:rsidRDefault="00123A94" w:rsidP="00665285">
      <w:pPr>
        <w:widowControl w:val="0"/>
        <w:autoSpaceDE w:val="0"/>
        <w:autoSpaceDN w:val="0"/>
        <w:adjustRightInd w:val="0"/>
        <w:spacing w:line="276" w:lineRule="auto"/>
        <w:jc w:val="both"/>
      </w:pPr>
      <w:r w:rsidRPr="00123A94">
        <w:t>Předpokladem účinnosti přípravku je jeho aktivace např. srážkami.</w:t>
      </w:r>
    </w:p>
    <w:p w14:paraId="370693C1" w14:textId="77777777" w:rsidR="00123A94" w:rsidRPr="00123A94" w:rsidRDefault="00123A94" w:rsidP="00665285">
      <w:pPr>
        <w:widowControl w:val="0"/>
        <w:autoSpaceDE w:val="0"/>
        <w:autoSpaceDN w:val="0"/>
        <w:adjustRightInd w:val="0"/>
        <w:spacing w:line="276" w:lineRule="auto"/>
        <w:jc w:val="both"/>
      </w:pPr>
      <w:r w:rsidRPr="00123A94">
        <w:t>Nepoužívejte v jakkoli poškozených či oslabených porostech.</w:t>
      </w:r>
    </w:p>
    <w:p w14:paraId="125F3293" w14:textId="77777777" w:rsidR="00123A94" w:rsidRPr="00123A94" w:rsidRDefault="00123A94" w:rsidP="00665285">
      <w:pPr>
        <w:widowControl w:val="0"/>
        <w:autoSpaceDE w:val="0"/>
        <w:autoSpaceDN w:val="0"/>
        <w:adjustRightInd w:val="0"/>
        <w:spacing w:line="276" w:lineRule="auto"/>
        <w:jc w:val="both"/>
      </w:pPr>
      <w:r w:rsidRPr="00123A94">
        <w:t>Neaplikujte přípravek do 2 dnů po sečení trávníku.</w:t>
      </w:r>
    </w:p>
    <w:p w14:paraId="6923F49C" w14:textId="77777777" w:rsidR="00123A94" w:rsidRPr="00123A94" w:rsidRDefault="00123A94" w:rsidP="00665285">
      <w:pPr>
        <w:widowControl w:val="0"/>
        <w:autoSpaceDE w:val="0"/>
        <w:autoSpaceDN w:val="0"/>
        <w:adjustRightInd w:val="0"/>
        <w:spacing w:line="276" w:lineRule="auto"/>
        <w:jc w:val="both"/>
      </w:pPr>
      <w:r w:rsidRPr="00123A94">
        <w:t>Druhové a odrůdové složení všech typů trávníku z hlediska možné fytotoxicity přípravku konzultujte s držitelem povolení.</w:t>
      </w:r>
    </w:p>
    <w:p w14:paraId="236C0241" w14:textId="77777777" w:rsidR="00123A94" w:rsidRPr="00123A94" w:rsidRDefault="00123A94" w:rsidP="00665285">
      <w:pPr>
        <w:widowControl w:val="0"/>
        <w:autoSpaceDE w:val="0"/>
        <w:autoSpaceDN w:val="0"/>
        <w:adjustRightInd w:val="0"/>
        <w:spacing w:line="276" w:lineRule="auto"/>
        <w:jc w:val="both"/>
      </w:pPr>
      <w:r w:rsidRPr="00123A94">
        <w:t>V případě, že trávník obsahuje jako požadovanou složku dvouděložné rostliny, je nutná konzultace rizika fytotoxicity s držitelem povolení.</w:t>
      </w:r>
    </w:p>
    <w:p w14:paraId="019F3B94" w14:textId="77777777" w:rsidR="00123A94" w:rsidRPr="00123A94" w:rsidRDefault="00123A94" w:rsidP="00665285">
      <w:pPr>
        <w:widowControl w:val="0"/>
        <w:autoSpaceDE w:val="0"/>
        <w:autoSpaceDN w:val="0"/>
        <w:adjustRightInd w:val="0"/>
        <w:spacing w:line="276" w:lineRule="auto"/>
        <w:jc w:val="both"/>
      </w:pPr>
      <w:r w:rsidRPr="00123A94">
        <w:t>Použití přípravku v golfových trávnících konzultujte s držitelem povolení.</w:t>
      </w:r>
    </w:p>
    <w:p w14:paraId="54BD4693" w14:textId="77777777" w:rsidR="00123A94" w:rsidRPr="00123A94" w:rsidRDefault="00123A94" w:rsidP="00665285">
      <w:pPr>
        <w:widowControl w:val="0"/>
        <w:autoSpaceDE w:val="0"/>
        <w:autoSpaceDN w:val="0"/>
        <w:adjustRightInd w:val="0"/>
        <w:spacing w:line="276" w:lineRule="auto"/>
        <w:jc w:val="both"/>
      </w:pPr>
      <w:r w:rsidRPr="00123A94">
        <w:t>Pěstování následných plodin je bez omezení.</w:t>
      </w:r>
    </w:p>
    <w:p w14:paraId="7C495CE0" w14:textId="77777777" w:rsidR="00123A94" w:rsidRPr="00123A94" w:rsidRDefault="00123A94" w:rsidP="00665285">
      <w:pPr>
        <w:widowControl w:val="0"/>
        <w:autoSpaceDE w:val="0"/>
        <w:autoSpaceDN w:val="0"/>
        <w:adjustRightInd w:val="0"/>
        <w:spacing w:line="276" w:lineRule="auto"/>
        <w:jc w:val="both"/>
      </w:pPr>
      <w:r w:rsidRPr="00123A94">
        <w:t>Rostliny, na které byl přípravek aplikován, nepoužívejte ke kompostování ani k mulčování.</w:t>
      </w:r>
    </w:p>
    <w:p w14:paraId="257D0320" w14:textId="77777777" w:rsidR="00123A94" w:rsidRPr="00123A94" w:rsidRDefault="00123A94" w:rsidP="00665285">
      <w:pPr>
        <w:widowControl w:val="0"/>
        <w:autoSpaceDE w:val="0"/>
        <w:autoSpaceDN w:val="0"/>
        <w:adjustRightInd w:val="0"/>
        <w:spacing w:line="276" w:lineRule="auto"/>
        <w:jc w:val="both"/>
      </w:pPr>
      <w:r w:rsidRPr="00123A94">
        <w:t>Přípravek nesmí zasáhnout okolní porosty.</w:t>
      </w:r>
    </w:p>
    <w:p w14:paraId="47ED9EF1" w14:textId="77777777" w:rsidR="00123A94" w:rsidRPr="001E39C0" w:rsidRDefault="00123A94" w:rsidP="00665285">
      <w:pPr>
        <w:widowControl w:val="0"/>
        <w:autoSpaceDE w:val="0"/>
        <w:autoSpaceDN w:val="0"/>
        <w:adjustRightInd w:val="0"/>
        <w:spacing w:line="276" w:lineRule="auto"/>
        <w:jc w:val="both"/>
        <w:rPr>
          <w:lang w:eastAsia="en-GB"/>
        </w:rPr>
      </w:pPr>
    </w:p>
    <w:p w14:paraId="11B2DFBF" w14:textId="77777777" w:rsidR="00123A94" w:rsidRPr="001E39C0" w:rsidRDefault="00123A94" w:rsidP="00665285">
      <w:pPr>
        <w:widowControl w:val="0"/>
        <w:tabs>
          <w:tab w:val="left" w:pos="1560"/>
        </w:tabs>
        <w:spacing w:line="276" w:lineRule="auto"/>
        <w:ind w:left="2835" w:hanging="2835"/>
      </w:pPr>
    </w:p>
    <w:p w14:paraId="7F70E76F" w14:textId="4EC809FC" w:rsidR="00D0195A" w:rsidRDefault="00D0195A" w:rsidP="00665285">
      <w:pPr>
        <w:widowControl w:val="0"/>
        <w:tabs>
          <w:tab w:val="left" w:pos="1560"/>
        </w:tabs>
        <w:spacing w:line="276" w:lineRule="auto"/>
        <w:ind w:left="2835" w:hanging="2835"/>
        <w:rPr>
          <w:b/>
          <w:sz w:val="28"/>
          <w:szCs w:val="28"/>
        </w:rPr>
      </w:pPr>
      <w:proofErr w:type="spellStart"/>
      <w:r w:rsidRPr="00D0195A">
        <w:rPr>
          <w:b/>
          <w:sz w:val="28"/>
          <w:szCs w:val="28"/>
        </w:rPr>
        <w:t>Trichoplus</w:t>
      </w:r>
      <w:proofErr w:type="spellEnd"/>
    </w:p>
    <w:p w14:paraId="296B9878" w14:textId="1C99ACB4" w:rsidR="00D0195A" w:rsidRPr="009B2B65" w:rsidRDefault="00D0195A" w:rsidP="00665285">
      <w:pPr>
        <w:widowControl w:val="0"/>
        <w:tabs>
          <w:tab w:val="left" w:pos="1560"/>
        </w:tabs>
        <w:spacing w:line="276" w:lineRule="auto"/>
        <w:ind w:left="2835" w:hanging="2835"/>
      </w:pPr>
      <w:r w:rsidRPr="009B2B65">
        <w:t xml:space="preserve">držitel rozhodnutí o povolení: </w:t>
      </w:r>
      <w:r w:rsidRPr="00D0195A">
        <w:t>BIOCONT LABORATORY, spol. s r.o.</w:t>
      </w:r>
      <w:r>
        <w:t xml:space="preserve">, </w:t>
      </w:r>
      <w:r w:rsidRPr="00D0195A">
        <w:t>Mayerova 784, 66442 Modřice</w:t>
      </w:r>
    </w:p>
    <w:p w14:paraId="24F72595" w14:textId="77777777" w:rsidR="00D0195A" w:rsidRDefault="00D0195A" w:rsidP="00665285">
      <w:pPr>
        <w:widowControl w:val="0"/>
        <w:tabs>
          <w:tab w:val="left" w:pos="1560"/>
        </w:tabs>
        <w:spacing w:line="276" w:lineRule="auto"/>
        <w:ind w:left="2835" w:hanging="2835"/>
        <w:rPr>
          <w:iCs/>
        </w:rPr>
      </w:pPr>
      <w:r w:rsidRPr="009B2B65">
        <w:t>evidenční číslo:</w:t>
      </w:r>
      <w:r w:rsidRPr="009B2B65">
        <w:rPr>
          <w:iCs/>
        </w:rPr>
        <w:t xml:space="preserve"> </w:t>
      </w:r>
      <w:r w:rsidRPr="00D0195A">
        <w:rPr>
          <w:iCs/>
        </w:rPr>
        <w:t>4483-1B</w:t>
      </w:r>
    </w:p>
    <w:p w14:paraId="7D4CBA3B" w14:textId="187393BB" w:rsidR="00D0195A" w:rsidRPr="00D0195A" w:rsidRDefault="00D0195A" w:rsidP="00665285">
      <w:pPr>
        <w:widowControl w:val="0"/>
        <w:tabs>
          <w:tab w:val="left" w:pos="1560"/>
        </w:tabs>
        <w:spacing w:line="276" w:lineRule="auto"/>
        <w:ind w:left="2835" w:hanging="2835"/>
        <w:rPr>
          <w:rFonts w:eastAsia="Calibri"/>
          <w:bCs/>
          <w:snapToGrid w:val="0"/>
          <w:lang w:eastAsia="en-US"/>
        </w:rPr>
      </w:pPr>
      <w:r w:rsidRPr="009B2B65">
        <w:t xml:space="preserve">účinná látka: </w:t>
      </w:r>
      <w:proofErr w:type="spellStart"/>
      <w:r w:rsidRPr="00D0195A">
        <w:rPr>
          <w:i/>
          <w:snapToGrid w:val="0"/>
        </w:rPr>
        <w:t>Trichogramma</w:t>
      </w:r>
      <w:proofErr w:type="spellEnd"/>
      <w:r w:rsidRPr="00D0195A">
        <w:rPr>
          <w:i/>
          <w:snapToGrid w:val="0"/>
        </w:rPr>
        <w:t xml:space="preserve"> </w:t>
      </w:r>
      <w:proofErr w:type="spellStart"/>
      <w:r w:rsidRPr="00D0195A">
        <w:rPr>
          <w:i/>
          <w:snapToGrid w:val="0"/>
        </w:rPr>
        <w:t>pintoi</w:t>
      </w:r>
      <w:proofErr w:type="spellEnd"/>
      <w:r w:rsidRPr="00D0195A">
        <w:rPr>
          <w:i/>
          <w:snapToGrid w:val="0"/>
        </w:rPr>
        <w:t xml:space="preserve">          </w:t>
      </w:r>
    </w:p>
    <w:p w14:paraId="61A79AC7" w14:textId="540AE3FF" w:rsidR="00D0195A" w:rsidRPr="009B2B65" w:rsidRDefault="00D0195A" w:rsidP="00665285">
      <w:pPr>
        <w:widowControl w:val="0"/>
        <w:tabs>
          <w:tab w:val="left" w:pos="1560"/>
        </w:tabs>
        <w:spacing w:line="276" w:lineRule="auto"/>
        <w:ind w:left="2835" w:hanging="2835"/>
        <w:rPr>
          <w:rFonts w:eastAsia="Calibri"/>
          <w:i/>
          <w:iCs/>
          <w:snapToGrid w:val="0"/>
          <w:lang w:eastAsia="en-US"/>
        </w:rPr>
      </w:pPr>
      <w:r>
        <w:rPr>
          <w:i/>
          <w:snapToGrid w:val="0"/>
        </w:rPr>
        <w:t xml:space="preserve">                     </w:t>
      </w:r>
      <w:proofErr w:type="spellStart"/>
      <w:r w:rsidRPr="00D0195A">
        <w:rPr>
          <w:i/>
          <w:snapToGrid w:val="0"/>
        </w:rPr>
        <w:t>Trichogramma</w:t>
      </w:r>
      <w:proofErr w:type="spellEnd"/>
      <w:r w:rsidRPr="00D0195A">
        <w:rPr>
          <w:i/>
          <w:snapToGrid w:val="0"/>
        </w:rPr>
        <w:t xml:space="preserve"> </w:t>
      </w:r>
      <w:proofErr w:type="spellStart"/>
      <w:r w:rsidRPr="00D0195A">
        <w:rPr>
          <w:i/>
          <w:snapToGrid w:val="0"/>
        </w:rPr>
        <w:t>brassicae</w:t>
      </w:r>
      <w:proofErr w:type="spellEnd"/>
      <w:r w:rsidRPr="00D0195A">
        <w:rPr>
          <w:i/>
          <w:snapToGrid w:val="0"/>
        </w:rPr>
        <w:t xml:space="preserve">    </w:t>
      </w:r>
    </w:p>
    <w:p w14:paraId="226F69BF" w14:textId="77777777" w:rsidR="00D0195A" w:rsidRDefault="00D0195A" w:rsidP="00665285">
      <w:pPr>
        <w:widowControl w:val="0"/>
        <w:tabs>
          <w:tab w:val="left" w:pos="1560"/>
        </w:tabs>
        <w:spacing w:line="276" w:lineRule="auto"/>
        <w:ind w:left="2835" w:hanging="2835"/>
      </w:pPr>
      <w:r w:rsidRPr="009B2B65">
        <w:t xml:space="preserve">platnost povolení končí dne: </w:t>
      </w:r>
      <w:r w:rsidRPr="00D0195A">
        <w:t>21.9.2032</w:t>
      </w:r>
    </w:p>
    <w:p w14:paraId="41A7EDEA" w14:textId="77777777" w:rsidR="00D0195A" w:rsidRDefault="00D0195A" w:rsidP="00665285">
      <w:pPr>
        <w:widowControl w:val="0"/>
        <w:tabs>
          <w:tab w:val="left" w:pos="1560"/>
        </w:tabs>
        <w:spacing w:line="276" w:lineRule="auto"/>
        <w:ind w:left="2835" w:hanging="2835"/>
      </w:pPr>
    </w:p>
    <w:p w14:paraId="6703E167" w14:textId="27389B3B" w:rsidR="00D0195A" w:rsidRPr="00D0195A" w:rsidRDefault="00D0195A" w:rsidP="00665285">
      <w:pPr>
        <w:widowControl w:val="0"/>
        <w:tabs>
          <w:tab w:val="left" w:pos="1560"/>
        </w:tabs>
        <w:spacing w:line="276" w:lineRule="auto"/>
        <w:ind w:left="2835" w:hanging="2835"/>
        <w:rPr>
          <w:rFonts w:eastAsia="Calibri"/>
          <w:b/>
          <w:bCs/>
          <w:lang w:eastAsia="en-US"/>
        </w:rPr>
      </w:pPr>
      <w:r w:rsidRPr="00D0195A">
        <w:rPr>
          <w:i/>
          <w:iCs/>
          <w:snapToGrid w:val="0"/>
        </w:rPr>
        <w:t>Rozsah povoleného použití:</w:t>
      </w:r>
    </w:p>
    <w:tbl>
      <w:tblPr>
        <w:tblW w:w="9648"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2"/>
        <w:gridCol w:w="2551"/>
        <w:gridCol w:w="1418"/>
        <w:gridCol w:w="567"/>
        <w:gridCol w:w="1417"/>
        <w:gridCol w:w="1993"/>
      </w:tblGrid>
      <w:tr w:rsidR="00D0195A" w:rsidRPr="00D0195A" w14:paraId="41562DEF" w14:textId="77777777" w:rsidTr="001E39C0">
        <w:tc>
          <w:tcPr>
            <w:tcW w:w="1702" w:type="dxa"/>
          </w:tcPr>
          <w:p w14:paraId="1AEB207C" w14:textId="582D1CBF" w:rsidR="00D0195A" w:rsidRPr="00D0195A" w:rsidRDefault="00D0195A" w:rsidP="001E39C0">
            <w:pPr>
              <w:widowControl w:val="0"/>
              <w:spacing w:line="276" w:lineRule="auto"/>
              <w:ind w:right="-75"/>
              <w:rPr>
                <w:bCs/>
                <w:iCs/>
                <w:lang w:val="x-none" w:eastAsia="x-none"/>
              </w:rPr>
            </w:pPr>
            <w:r w:rsidRPr="00D0195A">
              <w:rPr>
                <w:bCs/>
                <w:iCs/>
                <w:lang w:val="x-none" w:eastAsia="x-none"/>
              </w:rPr>
              <w:t>1)</w:t>
            </w:r>
            <w:r w:rsidRPr="00D0195A">
              <w:rPr>
                <w:bCs/>
                <w:iCs/>
                <w:lang w:eastAsia="x-none"/>
              </w:rPr>
              <w:t xml:space="preserve"> </w:t>
            </w:r>
            <w:r w:rsidRPr="00D0195A">
              <w:rPr>
                <w:bCs/>
                <w:iCs/>
                <w:lang w:val="x-none" w:eastAsia="x-none"/>
              </w:rPr>
              <w:t>Plodina,</w:t>
            </w:r>
            <w:r w:rsidRPr="00D0195A">
              <w:rPr>
                <w:bCs/>
                <w:iCs/>
                <w:lang w:eastAsia="x-none"/>
              </w:rPr>
              <w:t xml:space="preserve"> </w:t>
            </w:r>
            <w:r w:rsidRPr="00D0195A">
              <w:rPr>
                <w:bCs/>
                <w:iCs/>
                <w:lang w:val="x-none" w:eastAsia="x-none"/>
              </w:rPr>
              <w:t>oblast použití</w:t>
            </w:r>
          </w:p>
        </w:tc>
        <w:tc>
          <w:tcPr>
            <w:tcW w:w="2551" w:type="dxa"/>
          </w:tcPr>
          <w:p w14:paraId="4949F662" w14:textId="77777777" w:rsidR="00D0195A" w:rsidRPr="00D0195A" w:rsidRDefault="00D0195A" w:rsidP="00665285">
            <w:pPr>
              <w:widowControl w:val="0"/>
              <w:spacing w:line="276" w:lineRule="auto"/>
              <w:ind w:right="-70"/>
              <w:rPr>
                <w:bCs/>
                <w:iCs/>
              </w:rPr>
            </w:pPr>
            <w:r w:rsidRPr="00D0195A">
              <w:rPr>
                <w:bCs/>
                <w:iCs/>
              </w:rPr>
              <w:t xml:space="preserve">2) Škodlivý organismus, </w:t>
            </w:r>
            <w:r w:rsidRPr="00D0195A">
              <w:rPr>
                <w:bCs/>
                <w:iCs/>
              </w:rPr>
              <w:br/>
              <w:t>jiný účel použití</w:t>
            </w:r>
          </w:p>
        </w:tc>
        <w:tc>
          <w:tcPr>
            <w:tcW w:w="1418" w:type="dxa"/>
          </w:tcPr>
          <w:p w14:paraId="357DF66D" w14:textId="77777777" w:rsidR="00D0195A" w:rsidRPr="00D0195A" w:rsidRDefault="00D0195A" w:rsidP="00665285">
            <w:pPr>
              <w:widowControl w:val="0"/>
              <w:spacing w:line="276" w:lineRule="auto"/>
              <w:rPr>
                <w:bCs/>
                <w:iCs/>
              </w:rPr>
            </w:pPr>
            <w:r w:rsidRPr="00D0195A">
              <w:rPr>
                <w:bCs/>
                <w:iCs/>
              </w:rPr>
              <w:t>Dávkování, mísitelnost</w:t>
            </w:r>
          </w:p>
        </w:tc>
        <w:tc>
          <w:tcPr>
            <w:tcW w:w="567" w:type="dxa"/>
          </w:tcPr>
          <w:p w14:paraId="3C6391DC" w14:textId="77777777" w:rsidR="00D0195A" w:rsidRPr="00D0195A" w:rsidRDefault="00D0195A" w:rsidP="00665285">
            <w:pPr>
              <w:widowControl w:val="0"/>
              <w:spacing w:line="276" w:lineRule="auto"/>
              <w:jc w:val="center"/>
              <w:outlineLvl w:val="4"/>
              <w:rPr>
                <w:bCs/>
                <w:lang w:val="x-none" w:eastAsia="x-none"/>
              </w:rPr>
            </w:pPr>
            <w:r w:rsidRPr="00D0195A">
              <w:rPr>
                <w:bCs/>
                <w:lang w:val="x-none" w:eastAsia="x-none"/>
              </w:rPr>
              <w:t>OL</w:t>
            </w:r>
          </w:p>
        </w:tc>
        <w:tc>
          <w:tcPr>
            <w:tcW w:w="1417" w:type="dxa"/>
          </w:tcPr>
          <w:p w14:paraId="52DF6BBA" w14:textId="77777777" w:rsidR="00D0195A" w:rsidRPr="00D0195A" w:rsidRDefault="00D0195A" w:rsidP="00665285">
            <w:pPr>
              <w:widowControl w:val="0"/>
              <w:spacing w:line="276" w:lineRule="auto"/>
              <w:rPr>
                <w:bCs/>
                <w:iCs/>
              </w:rPr>
            </w:pPr>
            <w:r w:rsidRPr="00D0195A">
              <w:rPr>
                <w:bCs/>
                <w:iCs/>
              </w:rPr>
              <w:t>Poznámka</w:t>
            </w:r>
          </w:p>
          <w:p w14:paraId="6034B15C" w14:textId="77777777" w:rsidR="00D0195A" w:rsidRPr="00D0195A" w:rsidRDefault="00D0195A" w:rsidP="00665285">
            <w:pPr>
              <w:widowControl w:val="0"/>
              <w:spacing w:line="276" w:lineRule="auto"/>
              <w:rPr>
                <w:bCs/>
                <w:iCs/>
              </w:rPr>
            </w:pPr>
            <w:r w:rsidRPr="00D0195A">
              <w:rPr>
                <w:bCs/>
                <w:iCs/>
              </w:rPr>
              <w:t>1) k plodině</w:t>
            </w:r>
          </w:p>
          <w:p w14:paraId="6084FAC0" w14:textId="77777777" w:rsidR="00D0195A" w:rsidRPr="00D0195A" w:rsidRDefault="00D0195A" w:rsidP="00665285">
            <w:pPr>
              <w:widowControl w:val="0"/>
              <w:spacing w:line="276" w:lineRule="auto"/>
              <w:rPr>
                <w:bCs/>
                <w:iCs/>
              </w:rPr>
            </w:pPr>
            <w:r w:rsidRPr="00D0195A">
              <w:rPr>
                <w:bCs/>
                <w:iCs/>
              </w:rPr>
              <w:t>2) k ŠO</w:t>
            </w:r>
          </w:p>
          <w:p w14:paraId="689479E7" w14:textId="77777777" w:rsidR="00D0195A" w:rsidRPr="00D0195A" w:rsidRDefault="00D0195A" w:rsidP="00665285">
            <w:pPr>
              <w:widowControl w:val="0"/>
              <w:spacing w:line="276" w:lineRule="auto"/>
              <w:rPr>
                <w:bCs/>
                <w:iCs/>
              </w:rPr>
            </w:pPr>
            <w:r w:rsidRPr="00D0195A">
              <w:rPr>
                <w:bCs/>
                <w:iCs/>
              </w:rPr>
              <w:t>3) k OL</w:t>
            </w:r>
          </w:p>
        </w:tc>
        <w:tc>
          <w:tcPr>
            <w:tcW w:w="1993" w:type="dxa"/>
          </w:tcPr>
          <w:p w14:paraId="2315912D" w14:textId="074C3CC7" w:rsidR="00D0195A" w:rsidRPr="00D0195A" w:rsidRDefault="00D0195A" w:rsidP="00665285">
            <w:pPr>
              <w:widowControl w:val="0"/>
              <w:spacing w:line="276" w:lineRule="auto"/>
              <w:rPr>
                <w:bCs/>
                <w:iCs/>
              </w:rPr>
            </w:pPr>
            <w:r w:rsidRPr="00D0195A">
              <w:rPr>
                <w:bCs/>
                <w:iCs/>
              </w:rPr>
              <w:t>4) Pozn. k dávkování</w:t>
            </w:r>
          </w:p>
          <w:p w14:paraId="0D6F214D" w14:textId="77777777" w:rsidR="00D0195A" w:rsidRPr="00D0195A" w:rsidRDefault="00D0195A" w:rsidP="00665285">
            <w:pPr>
              <w:widowControl w:val="0"/>
              <w:spacing w:line="276" w:lineRule="auto"/>
              <w:rPr>
                <w:bCs/>
                <w:iCs/>
              </w:rPr>
            </w:pPr>
            <w:r w:rsidRPr="00D0195A">
              <w:rPr>
                <w:bCs/>
                <w:iCs/>
              </w:rPr>
              <w:t>5) Umístění</w:t>
            </w:r>
          </w:p>
          <w:p w14:paraId="7B5D320E" w14:textId="77777777" w:rsidR="00D0195A" w:rsidRPr="00D0195A" w:rsidRDefault="00D0195A" w:rsidP="00665285">
            <w:pPr>
              <w:widowControl w:val="0"/>
              <w:spacing w:line="276" w:lineRule="auto"/>
              <w:rPr>
                <w:bCs/>
                <w:iCs/>
              </w:rPr>
            </w:pPr>
            <w:r w:rsidRPr="00D0195A">
              <w:rPr>
                <w:bCs/>
                <w:iCs/>
              </w:rPr>
              <w:t>6) Určení sklizně</w:t>
            </w:r>
          </w:p>
        </w:tc>
      </w:tr>
      <w:tr w:rsidR="00D0195A" w:rsidRPr="00D0195A" w14:paraId="1F7F0B6E" w14:textId="77777777" w:rsidTr="001E39C0">
        <w:tc>
          <w:tcPr>
            <w:tcW w:w="1702" w:type="dxa"/>
          </w:tcPr>
          <w:p w14:paraId="3414E0E1" w14:textId="12C45F2F" w:rsidR="00D0195A" w:rsidRPr="00D0195A" w:rsidRDefault="00D0195A" w:rsidP="001E39C0">
            <w:pPr>
              <w:widowControl w:val="0"/>
              <w:tabs>
                <w:tab w:val="center" w:pos="4536"/>
                <w:tab w:val="right" w:pos="9072"/>
              </w:tabs>
              <w:spacing w:line="276" w:lineRule="auto"/>
              <w:ind w:right="-75"/>
            </w:pPr>
            <w:proofErr w:type="spellStart"/>
            <w:r w:rsidRPr="00D0195A">
              <w:rPr>
                <w:rFonts w:eastAsia="Calibri"/>
                <w:lang w:val="de-DE" w:eastAsia="en-US"/>
              </w:rPr>
              <w:t>kukuřice</w:t>
            </w:r>
            <w:proofErr w:type="spellEnd"/>
            <w:r w:rsidRPr="00D0195A">
              <w:rPr>
                <w:rFonts w:eastAsia="Calibri"/>
                <w:lang w:val="de-DE" w:eastAsia="en-US"/>
              </w:rPr>
              <w:t xml:space="preserve"> </w:t>
            </w:r>
            <w:proofErr w:type="spellStart"/>
            <w:r w:rsidRPr="00D0195A">
              <w:rPr>
                <w:rFonts w:eastAsia="Calibri"/>
                <w:lang w:val="de-DE" w:eastAsia="en-US"/>
              </w:rPr>
              <w:t>setá</w:t>
            </w:r>
            <w:proofErr w:type="spellEnd"/>
          </w:p>
        </w:tc>
        <w:tc>
          <w:tcPr>
            <w:tcW w:w="2551" w:type="dxa"/>
          </w:tcPr>
          <w:p w14:paraId="2003E60A" w14:textId="77777777" w:rsidR="00D0195A" w:rsidRPr="00D0195A" w:rsidRDefault="00D0195A" w:rsidP="00665285">
            <w:pPr>
              <w:widowControl w:val="0"/>
              <w:spacing w:line="276" w:lineRule="auto"/>
            </w:pPr>
            <w:proofErr w:type="spellStart"/>
            <w:r w:rsidRPr="00D0195A">
              <w:rPr>
                <w:rFonts w:eastAsia="Calibri"/>
                <w:lang w:val="de-DE" w:eastAsia="en-US"/>
              </w:rPr>
              <w:t>zavíječ</w:t>
            </w:r>
            <w:proofErr w:type="spellEnd"/>
            <w:r w:rsidRPr="00D0195A">
              <w:rPr>
                <w:rFonts w:eastAsia="Calibri"/>
                <w:lang w:val="de-DE" w:eastAsia="en-US"/>
              </w:rPr>
              <w:t xml:space="preserve"> </w:t>
            </w:r>
            <w:proofErr w:type="spellStart"/>
            <w:r w:rsidRPr="00D0195A">
              <w:rPr>
                <w:rFonts w:eastAsia="Calibri"/>
                <w:lang w:val="de-DE" w:eastAsia="en-US"/>
              </w:rPr>
              <w:t>kukuřičný</w:t>
            </w:r>
            <w:proofErr w:type="spellEnd"/>
            <w:r w:rsidRPr="00D0195A">
              <w:rPr>
                <w:rFonts w:eastAsia="Calibri"/>
                <w:lang w:val="de-DE" w:eastAsia="en-US"/>
              </w:rPr>
              <w:t xml:space="preserve">, </w:t>
            </w:r>
            <w:proofErr w:type="spellStart"/>
            <w:r w:rsidRPr="00D0195A">
              <w:rPr>
                <w:rFonts w:eastAsia="Calibri"/>
                <w:lang w:val="de-DE" w:eastAsia="en-US"/>
              </w:rPr>
              <w:t>černopáska</w:t>
            </w:r>
            <w:proofErr w:type="spellEnd"/>
            <w:r w:rsidRPr="00D0195A">
              <w:rPr>
                <w:rFonts w:eastAsia="Calibri"/>
                <w:lang w:val="de-DE" w:eastAsia="en-US"/>
              </w:rPr>
              <w:t xml:space="preserve"> </w:t>
            </w:r>
            <w:proofErr w:type="spellStart"/>
            <w:r w:rsidRPr="00D0195A">
              <w:rPr>
                <w:rFonts w:eastAsia="Calibri"/>
                <w:lang w:val="de-DE" w:eastAsia="en-US"/>
              </w:rPr>
              <w:t>bavlníková</w:t>
            </w:r>
            <w:proofErr w:type="spellEnd"/>
          </w:p>
        </w:tc>
        <w:tc>
          <w:tcPr>
            <w:tcW w:w="1418" w:type="dxa"/>
          </w:tcPr>
          <w:p w14:paraId="509CE05A" w14:textId="77777777" w:rsidR="00D0195A" w:rsidRPr="00D0195A" w:rsidRDefault="00D0195A" w:rsidP="00665285">
            <w:pPr>
              <w:widowControl w:val="0"/>
              <w:spacing w:line="276" w:lineRule="auto"/>
            </w:pPr>
            <w:proofErr w:type="gramStart"/>
            <w:r w:rsidRPr="00D0195A">
              <w:rPr>
                <w:rFonts w:eastAsia="Calibri"/>
                <w:lang w:eastAsia="en-US"/>
              </w:rPr>
              <w:t>80 – 120</w:t>
            </w:r>
            <w:proofErr w:type="gramEnd"/>
            <w:r w:rsidRPr="00D0195A">
              <w:rPr>
                <w:rFonts w:eastAsia="Calibri"/>
                <w:lang w:eastAsia="en-US"/>
              </w:rPr>
              <w:t xml:space="preserve"> ks kapslí/ha</w:t>
            </w:r>
          </w:p>
        </w:tc>
        <w:tc>
          <w:tcPr>
            <w:tcW w:w="567" w:type="dxa"/>
          </w:tcPr>
          <w:p w14:paraId="2D57CAEB" w14:textId="77777777" w:rsidR="00D0195A" w:rsidRPr="00D0195A" w:rsidRDefault="00D0195A" w:rsidP="00665285">
            <w:pPr>
              <w:widowControl w:val="0"/>
              <w:spacing w:line="276" w:lineRule="auto"/>
              <w:ind w:left="-30"/>
              <w:jc w:val="center"/>
            </w:pPr>
            <w:r w:rsidRPr="00D0195A">
              <w:rPr>
                <w:iCs/>
              </w:rPr>
              <w:t>–</w:t>
            </w:r>
          </w:p>
        </w:tc>
        <w:tc>
          <w:tcPr>
            <w:tcW w:w="1417" w:type="dxa"/>
          </w:tcPr>
          <w:p w14:paraId="1C105444" w14:textId="77777777" w:rsidR="00D0195A" w:rsidRPr="00D0195A" w:rsidRDefault="00D0195A" w:rsidP="00665285">
            <w:pPr>
              <w:widowControl w:val="0"/>
              <w:spacing w:line="276" w:lineRule="auto"/>
            </w:pPr>
            <w:r w:rsidRPr="00D0195A">
              <w:rPr>
                <w:rFonts w:eastAsia="Calibri"/>
                <w:lang w:eastAsia="en-US"/>
              </w:rPr>
              <w:t xml:space="preserve">2) podle signalizace </w:t>
            </w:r>
          </w:p>
        </w:tc>
        <w:tc>
          <w:tcPr>
            <w:tcW w:w="1993" w:type="dxa"/>
          </w:tcPr>
          <w:p w14:paraId="397D85B4" w14:textId="77777777" w:rsidR="00D0195A" w:rsidRPr="00D0195A" w:rsidRDefault="00D0195A" w:rsidP="00665285">
            <w:pPr>
              <w:widowControl w:val="0"/>
              <w:autoSpaceDE w:val="0"/>
              <w:autoSpaceDN w:val="0"/>
              <w:adjustRightInd w:val="0"/>
              <w:spacing w:line="276" w:lineRule="auto"/>
            </w:pPr>
            <w:r w:rsidRPr="00D0195A">
              <w:t>5) pole</w:t>
            </w:r>
          </w:p>
        </w:tc>
      </w:tr>
      <w:tr w:rsidR="00D0195A" w:rsidRPr="00D0195A" w14:paraId="2EC7C5B3" w14:textId="77777777" w:rsidTr="001E39C0">
        <w:tc>
          <w:tcPr>
            <w:tcW w:w="1702" w:type="dxa"/>
          </w:tcPr>
          <w:p w14:paraId="67E647E9" w14:textId="77777777" w:rsidR="00D0195A" w:rsidRPr="00D0195A" w:rsidRDefault="00D0195A" w:rsidP="001E39C0">
            <w:pPr>
              <w:widowControl w:val="0"/>
              <w:tabs>
                <w:tab w:val="center" w:pos="4536"/>
                <w:tab w:val="right" w:pos="9072"/>
              </w:tabs>
              <w:spacing w:line="276" w:lineRule="auto"/>
              <w:ind w:right="-75"/>
              <w:rPr>
                <w:rFonts w:eastAsia="Calibri"/>
                <w:lang w:eastAsia="en-US"/>
              </w:rPr>
            </w:pPr>
            <w:proofErr w:type="spellStart"/>
            <w:r w:rsidRPr="00D0195A">
              <w:rPr>
                <w:rFonts w:eastAsia="Calibri"/>
                <w:lang w:val="de-DE" w:eastAsia="en-US"/>
              </w:rPr>
              <w:t>kukuřice</w:t>
            </w:r>
            <w:proofErr w:type="spellEnd"/>
            <w:r w:rsidRPr="00D0195A">
              <w:rPr>
                <w:rFonts w:eastAsia="Calibri"/>
                <w:lang w:val="de-DE" w:eastAsia="en-US"/>
              </w:rPr>
              <w:t xml:space="preserve"> </w:t>
            </w:r>
            <w:proofErr w:type="spellStart"/>
            <w:r w:rsidRPr="00D0195A">
              <w:rPr>
                <w:rFonts w:eastAsia="Calibri"/>
                <w:lang w:val="de-DE" w:eastAsia="en-US"/>
              </w:rPr>
              <w:lastRenderedPageBreak/>
              <w:t>cukrová</w:t>
            </w:r>
            <w:proofErr w:type="spellEnd"/>
          </w:p>
        </w:tc>
        <w:tc>
          <w:tcPr>
            <w:tcW w:w="2551" w:type="dxa"/>
          </w:tcPr>
          <w:p w14:paraId="0861A464" w14:textId="77777777" w:rsidR="00D0195A" w:rsidRPr="00D0195A" w:rsidRDefault="00D0195A" w:rsidP="00665285">
            <w:pPr>
              <w:widowControl w:val="0"/>
              <w:spacing w:line="276" w:lineRule="auto"/>
              <w:rPr>
                <w:rFonts w:eastAsia="Calibri"/>
                <w:lang w:eastAsia="en-US"/>
              </w:rPr>
            </w:pPr>
            <w:proofErr w:type="spellStart"/>
            <w:r w:rsidRPr="00D0195A">
              <w:rPr>
                <w:rFonts w:eastAsia="Calibri"/>
                <w:lang w:val="de-DE" w:eastAsia="en-US"/>
              </w:rPr>
              <w:lastRenderedPageBreak/>
              <w:t>zavíječ</w:t>
            </w:r>
            <w:proofErr w:type="spellEnd"/>
            <w:r w:rsidRPr="00D0195A">
              <w:rPr>
                <w:rFonts w:eastAsia="Calibri"/>
                <w:lang w:val="de-DE" w:eastAsia="en-US"/>
              </w:rPr>
              <w:t xml:space="preserve"> </w:t>
            </w:r>
            <w:proofErr w:type="spellStart"/>
            <w:r w:rsidRPr="00D0195A">
              <w:rPr>
                <w:rFonts w:eastAsia="Calibri"/>
                <w:lang w:val="de-DE" w:eastAsia="en-US"/>
              </w:rPr>
              <w:t>kukuřičný</w:t>
            </w:r>
            <w:proofErr w:type="spellEnd"/>
            <w:r w:rsidRPr="00D0195A">
              <w:rPr>
                <w:rFonts w:eastAsia="Calibri"/>
                <w:lang w:val="de-DE" w:eastAsia="en-US"/>
              </w:rPr>
              <w:t xml:space="preserve">, </w:t>
            </w:r>
            <w:proofErr w:type="spellStart"/>
            <w:r w:rsidRPr="00D0195A">
              <w:rPr>
                <w:rFonts w:eastAsia="Calibri"/>
                <w:lang w:val="de-DE" w:eastAsia="en-US"/>
              </w:rPr>
              <w:lastRenderedPageBreak/>
              <w:t>černopáska</w:t>
            </w:r>
            <w:proofErr w:type="spellEnd"/>
            <w:r w:rsidRPr="00D0195A">
              <w:rPr>
                <w:rFonts w:eastAsia="Calibri"/>
                <w:lang w:val="de-DE" w:eastAsia="en-US"/>
              </w:rPr>
              <w:t xml:space="preserve"> </w:t>
            </w:r>
            <w:proofErr w:type="spellStart"/>
            <w:r w:rsidRPr="00D0195A">
              <w:rPr>
                <w:rFonts w:eastAsia="Calibri"/>
                <w:lang w:val="de-DE" w:eastAsia="en-US"/>
              </w:rPr>
              <w:t>bavlníková</w:t>
            </w:r>
            <w:proofErr w:type="spellEnd"/>
          </w:p>
        </w:tc>
        <w:tc>
          <w:tcPr>
            <w:tcW w:w="1418" w:type="dxa"/>
          </w:tcPr>
          <w:p w14:paraId="24EC55A4" w14:textId="77777777" w:rsidR="00D0195A" w:rsidRPr="00D0195A" w:rsidRDefault="00D0195A" w:rsidP="00665285">
            <w:pPr>
              <w:widowControl w:val="0"/>
              <w:spacing w:line="276" w:lineRule="auto"/>
              <w:rPr>
                <w:rFonts w:eastAsia="Calibri"/>
                <w:lang w:eastAsia="en-US"/>
              </w:rPr>
            </w:pPr>
            <w:proofErr w:type="gramStart"/>
            <w:r w:rsidRPr="00D0195A">
              <w:rPr>
                <w:rFonts w:eastAsia="Calibri"/>
                <w:lang w:eastAsia="en-US"/>
              </w:rPr>
              <w:lastRenderedPageBreak/>
              <w:t>120 – 160</w:t>
            </w:r>
            <w:proofErr w:type="gramEnd"/>
            <w:r w:rsidRPr="00D0195A">
              <w:rPr>
                <w:rFonts w:eastAsia="Calibri"/>
                <w:lang w:eastAsia="en-US"/>
              </w:rPr>
              <w:t xml:space="preserve"> ks </w:t>
            </w:r>
            <w:r w:rsidRPr="00D0195A">
              <w:rPr>
                <w:rFonts w:eastAsia="Calibri"/>
                <w:lang w:eastAsia="en-US"/>
              </w:rPr>
              <w:lastRenderedPageBreak/>
              <w:t>kapslí/ha</w:t>
            </w:r>
          </w:p>
        </w:tc>
        <w:tc>
          <w:tcPr>
            <w:tcW w:w="567" w:type="dxa"/>
          </w:tcPr>
          <w:p w14:paraId="199E28BB" w14:textId="77777777" w:rsidR="00D0195A" w:rsidRPr="00D0195A" w:rsidRDefault="00D0195A" w:rsidP="00665285">
            <w:pPr>
              <w:widowControl w:val="0"/>
              <w:spacing w:line="276" w:lineRule="auto"/>
              <w:ind w:left="-30"/>
              <w:jc w:val="center"/>
            </w:pPr>
            <w:r w:rsidRPr="00D0195A">
              <w:rPr>
                <w:iCs/>
              </w:rPr>
              <w:lastRenderedPageBreak/>
              <w:t>–</w:t>
            </w:r>
          </w:p>
        </w:tc>
        <w:tc>
          <w:tcPr>
            <w:tcW w:w="1417" w:type="dxa"/>
          </w:tcPr>
          <w:p w14:paraId="638D5198" w14:textId="77777777" w:rsidR="00D0195A" w:rsidRPr="00D0195A" w:rsidRDefault="00D0195A" w:rsidP="00665285">
            <w:pPr>
              <w:widowControl w:val="0"/>
              <w:spacing w:line="276" w:lineRule="auto"/>
            </w:pPr>
            <w:r w:rsidRPr="00D0195A">
              <w:rPr>
                <w:rFonts w:eastAsia="Calibri"/>
                <w:lang w:eastAsia="en-US"/>
              </w:rPr>
              <w:t xml:space="preserve">2) podle </w:t>
            </w:r>
            <w:r w:rsidRPr="00D0195A">
              <w:rPr>
                <w:rFonts w:eastAsia="Calibri"/>
                <w:lang w:eastAsia="en-US"/>
              </w:rPr>
              <w:lastRenderedPageBreak/>
              <w:t xml:space="preserve">signalizace </w:t>
            </w:r>
          </w:p>
        </w:tc>
        <w:tc>
          <w:tcPr>
            <w:tcW w:w="1993" w:type="dxa"/>
          </w:tcPr>
          <w:p w14:paraId="3F800EE2" w14:textId="77777777" w:rsidR="00D0195A" w:rsidRPr="00D0195A" w:rsidRDefault="00D0195A" w:rsidP="00665285">
            <w:pPr>
              <w:widowControl w:val="0"/>
              <w:autoSpaceDE w:val="0"/>
              <w:autoSpaceDN w:val="0"/>
              <w:adjustRightInd w:val="0"/>
              <w:spacing w:line="276" w:lineRule="auto"/>
            </w:pPr>
            <w:r w:rsidRPr="00D0195A">
              <w:lastRenderedPageBreak/>
              <w:t>5) pole</w:t>
            </w:r>
          </w:p>
        </w:tc>
      </w:tr>
      <w:tr w:rsidR="00D0195A" w:rsidRPr="00D0195A" w14:paraId="42A1336F" w14:textId="77777777" w:rsidTr="001E39C0">
        <w:tc>
          <w:tcPr>
            <w:tcW w:w="1702" w:type="dxa"/>
          </w:tcPr>
          <w:p w14:paraId="40F83673" w14:textId="77777777" w:rsidR="00D0195A" w:rsidRPr="00D0195A" w:rsidRDefault="00D0195A" w:rsidP="001E39C0">
            <w:pPr>
              <w:widowControl w:val="0"/>
              <w:tabs>
                <w:tab w:val="center" w:pos="4536"/>
                <w:tab w:val="right" w:pos="9072"/>
              </w:tabs>
              <w:spacing w:line="276" w:lineRule="auto"/>
              <w:ind w:right="-75"/>
              <w:rPr>
                <w:rFonts w:eastAsia="Calibri"/>
                <w:lang w:eastAsia="en-US"/>
              </w:rPr>
            </w:pPr>
            <w:proofErr w:type="spellStart"/>
            <w:r w:rsidRPr="00D0195A">
              <w:rPr>
                <w:rFonts w:eastAsia="Calibri"/>
                <w:lang w:val="de-DE" w:eastAsia="en-US"/>
              </w:rPr>
              <w:t>kukuřice</w:t>
            </w:r>
            <w:proofErr w:type="spellEnd"/>
            <w:r w:rsidRPr="00D0195A">
              <w:rPr>
                <w:rFonts w:eastAsia="Calibri"/>
                <w:lang w:val="de-DE" w:eastAsia="en-US"/>
              </w:rPr>
              <w:t xml:space="preserve"> (</w:t>
            </w:r>
            <w:proofErr w:type="spellStart"/>
            <w:r w:rsidRPr="00D0195A">
              <w:rPr>
                <w:rFonts w:eastAsia="Calibri"/>
                <w:lang w:val="de-DE" w:eastAsia="en-US"/>
              </w:rPr>
              <w:t>produkce</w:t>
            </w:r>
            <w:proofErr w:type="spellEnd"/>
            <w:r w:rsidRPr="00D0195A">
              <w:rPr>
                <w:rFonts w:eastAsia="Calibri"/>
                <w:lang w:val="de-DE" w:eastAsia="en-US"/>
              </w:rPr>
              <w:t xml:space="preserve"> </w:t>
            </w:r>
            <w:proofErr w:type="spellStart"/>
            <w:r w:rsidRPr="00D0195A">
              <w:rPr>
                <w:rFonts w:eastAsia="Calibri"/>
                <w:lang w:val="de-DE" w:eastAsia="en-US"/>
              </w:rPr>
              <w:t>osiva</w:t>
            </w:r>
            <w:proofErr w:type="spellEnd"/>
            <w:r w:rsidRPr="00D0195A">
              <w:rPr>
                <w:rFonts w:eastAsia="Calibri"/>
                <w:lang w:val="de-DE" w:eastAsia="en-US"/>
              </w:rPr>
              <w:t>)</w:t>
            </w:r>
          </w:p>
        </w:tc>
        <w:tc>
          <w:tcPr>
            <w:tcW w:w="2551" w:type="dxa"/>
          </w:tcPr>
          <w:p w14:paraId="0D4DAC21" w14:textId="77777777" w:rsidR="00D0195A" w:rsidRPr="00D0195A" w:rsidRDefault="00D0195A" w:rsidP="00665285">
            <w:pPr>
              <w:widowControl w:val="0"/>
              <w:spacing w:line="276" w:lineRule="auto"/>
              <w:rPr>
                <w:rFonts w:eastAsia="Calibri"/>
                <w:lang w:eastAsia="en-US"/>
              </w:rPr>
            </w:pPr>
            <w:proofErr w:type="spellStart"/>
            <w:r w:rsidRPr="00D0195A">
              <w:rPr>
                <w:rFonts w:eastAsia="Calibri"/>
                <w:lang w:val="de-DE" w:eastAsia="en-US"/>
              </w:rPr>
              <w:t>zavíječ</w:t>
            </w:r>
            <w:proofErr w:type="spellEnd"/>
            <w:r w:rsidRPr="00D0195A">
              <w:rPr>
                <w:rFonts w:eastAsia="Calibri"/>
                <w:lang w:val="de-DE" w:eastAsia="en-US"/>
              </w:rPr>
              <w:t xml:space="preserve"> </w:t>
            </w:r>
            <w:proofErr w:type="spellStart"/>
            <w:r w:rsidRPr="00D0195A">
              <w:rPr>
                <w:rFonts w:eastAsia="Calibri"/>
                <w:lang w:val="de-DE" w:eastAsia="en-US"/>
              </w:rPr>
              <w:t>kukuřičný</w:t>
            </w:r>
            <w:proofErr w:type="spellEnd"/>
            <w:r w:rsidRPr="00D0195A">
              <w:rPr>
                <w:rFonts w:eastAsia="Calibri"/>
                <w:lang w:val="de-DE" w:eastAsia="en-US"/>
              </w:rPr>
              <w:t xml:space="preserve">, </w:t>
            </w:r>
            <w:proofErr w:type="spellStart"/>
            <w:r w:rsidRPr="00D0195A">
              <w:rPr>
                <w:rFonts w:eastAsia="Calibri"/>
                <w:lang w:val="de-DE" w:eastAsia="en-US"/>
              </w:rPr>
              <w:t>černopáska</w:t>
            </w:r>
            <w:proofErr w:type="spellEnd"/>
            <w:r w:rsidRPr="00D0195A">
              <w:rPr>
                <w:rFonts w:eastAsia="Calibri"/>
                <w:lang w:val="de-DE" w:eastAsia="en-US"/>
              </w:rPr>
              <w:t xml:space="preserve"> </w:t>
            </w:r>
            <w:proofErr w:type="spellStart"/>
            <w:r w:rsidRPr="00D0195A">
              <w:rPr>
                <w:rFonts w:eastAsia="Calibri"/>
                <w:lang w:val="de-DE" w:eastAsia="en-US"/>
              </w:rPr>
              <w:t>bavlníková</w:t>
            </w:r>
            <w:proofErr w:type="spellEnd"/>
          </w:p>
        </w:tc>
        <w:tc>
          <w:tcPr>
            <w:tcW w:w="1418" w:type="dxa"/>
          </w:tcPr>
          <w:p w14:paraId="77D11300" w14:textId="77777777" w:rsidR="00D0195A" w:rsidRPr="00D0195A" w:rsidRDefault="00D0195A" w:rsidP="00665285">
            <w:pPr>
              <w:widowControl w:val="0"/>
              <w:spacing w:line="276" w:lineRule="auto"/>
              <w:rPr>
                <w:rFonts w:eastAsia="Calibri"/>
                <w:lang w:eastAsia="en-US"/>
              </w:rPr>
            </w:pPr>
            <w:proofErr w:type="gramStart"/>
            <w:r w:rsidRPr="00D0195A">
              <w:rPr>
                <w:rFonts w:eastAsia="Calibri"/>
                <w:lang w:eastAsia="en-US"/>
              </w:rPr>
              <w:t>100 – 160</w:t>
            </w:r>
            <w:proofErr w:type="gramEnd"/>
            <w:r w:rsidRPr="00D0195A">
              <w:rPr>
                <w:rFonts w:eastAsia="Calibri"/>
                <w:lang w:eastAsia="en-US"/>
              </w:rPr>
              <w:t xml:space="preserve"> ks kapslí/ha</w:t>
            </w:r>
          </w:p>
        </w:tc>
        <w:tc>
          <w:tcPr>
            <w:tcW w:w="567" w:type="dxa"/>
          </w:tcPr>
          <w:p w14:paraId="2AD2DCDD" w14:textId="77777777" w:rsidR="00D0195A" w:rsidRPr="00D0195A" w:rsidRDefault="00D0195A" w:rsidP="00665285">
            <w:pPr>
              <w:widowControl w:val="0"/>
              <w:spacing w:line="276" w:lineRule="auto"/>
              <w:ind w:left="-30"/>
              <w:jc w:val="center"/>
            </w:pPr>
            <w:r w:rsidRPr="00D0195A">
              <w:rPr>
                <w:iCs/>
              </w:rPr>
              <w:t>–</w:t>
            </w:r>
          </w:p>
        </w:tc>
        <w:tc>
          <w:tcPr>
            <w:tcW w:w="1417" w:type="dxa"/>
          </w:tcPr>
          <w:p w14:paraId="766FD97B" w14:textId="77777777" w:rsidR="00D0195A" w:rsidRPr="00D0195A" w:rsidRDefault="00D0195A" w:rsidP="00665285">
            <w:pPr>
              <w:widowControl w:val="0"/>
              <w:spacing w:line="276" w:lineRule="auto"/>
            </w:pPr>
            <w:r w:rsidRPr="00D0195A">
              <w:rPr>
                <w:rFonts w:eastAsia="Calibri"/>
                <w:lang w:eastAsia="en-US"/>
              </w:rPr>
              <w:t xml:space="preserve">2) podle signalizace </w:t>
            </w:r>
          </w:p>
        </w:tc>
        <w:tc>
          <w:tcPr>
            <w:tcW w:w="1993" w:type="dxa"/>
          </w:tcPr>
          <w:p w14:paraId="3BF743A9" w14:textId="77777777" w:rsidR="00D0195A" w:rsidRPr="00D0195A" w:rsidRDefault="00D0195A" w:rsidP="00665285">
            <w:pPr>
              <w:widowControl w:val="0"/>
              <w:autoSpaceDE w:val="0"/>
              <w:autoSpaceDN w:val="0"/>
              <w:adjustRightInd w:val="0"/>
              <w:spacing w:line="276" w:lineRule="auto"/>
              <w:rPr>
                <w:rFonts w:eastAsia="Calibri"/>
                <w:lang w:eastAsia="en-US"/>
              </w:rPr>
            </w:pPr>
            <w:r w:rsidRPr="00D0195A">
              <w:t>5) pole</w:t>
            </w:r>
          </w:p>
          <w:p w14:paraId="17EB8D87" w14:textId="77777777" w:rsidR="00D0195A" w:rsidRPr="00D0195A" w:rsidRDefault="00D0195A" w:rsidP="00665285">
            <w:pPr>
              <w:widowControl w:val="0"/>
              <w:autoSpaceDE w:val="0"/>
              <w:autoSpaceDN w:val="0"/>
              <w:adjustRightInd w:val="0"/>
              <w:spacing w:line="276" w:lineRule="auto"/>
            </w:pPr>
            <w:r w:rsidRPr="00D0195A">
              <w:rPr>
                <w:rFonts w:eastAsia="Calibri"/>
                <w:lang w:eastAsia="en-US"/>
              </w:rPr>
              <w:t>6) produkce osiva</w:t>
            </w:r>
          </w:p>
        </w:tc>
      </w:tr>
      <w:tr w:rsidR="00D0195A" w:rsidRPr="00D0195A" w14:paraId="3A96DD17" w14:textId="77777777" w:rsidTr="001E39C0">
        <w:tc>
          <w:tcPr>
            <w:tcW w:w="1702" w:type="dxa"/>
          </w:tcPr>
          <w:p w14:paraId="3D3EF66D" w14:textId="77777777" w:rsidR="00D0195A" w:rsidRPr="00D0195A" w:rsidRDefault="00D0195A" w:rsidP="001E39C0">
            <w:pPr>
              <w:widowControl w:val="0"/>
              <w:tabs>
                <w:tab w:val="center" w:pos="4536"/>
                <w:tab w:val="right" w:pos="9072"/>
              </w:tabs>
              <w:spacing w:line="276" w:lineRule="auto"/>
              <w:ind w:right="-75"/>
              <w:rPr>
                <w:rFonts w:eastAsia="Calibri"/>
                <w:lang w:eastAsia="en-US"/>
              </w:rPr>
            </w:pPr>
            <w:proofErr w:type="spellStart"/>
            <w:r w:rsidRPr="00D0195A">
              <w:rPr>
                <w:rFonts w:eastAsia="Calibri"/>
                <w:lang w:val="de-DE" w:eastAsia="en-US"/>
              </w:rPr>
              <w:t>zelenina</w:t>
            </w:r>
            <w:proofErr w:type="spellEnd"/>
            <w:r w:rsidRPr="00D0195A">
              <w:rPr>
                <w:rFonts w:eastAsia="Calibri"/>
                <w:lang w:val="de-DE" w:eastAsia="en-US"/>
              </w:rPr>
              <w:t xml:space="preserve"> </w:t>
            </w:r>
            <w:proofErr w:type="spellStart"/>
            <w:r w:rsidRPr="00D0195A">
              <w:rPr>
                <w:rFonts w:eastAsia="Calibri"/>
                <w:lang w:val="de-DE" w:eastAsia="en-US"/>
              </w:rPr>
              <w:t>košťálová</w:t>
            </w:r>
            <w:proofErr w:type="spellEnd"/>
          </w:p>
        </w:tc>
        <w:tc>
          <w:tcPr>
            <w:tcW w:w="2551" w:type="dxa"/>
          </w:tcPr>
          <w:p w14:paraId="338089EB" w14:textId="77777777" w:rsidR="00D0195A" w:rsidRPr="00D0195A" w:rsidRDefault="00D0195A" w:rsidP="00665285">
            <w:pPr>
              <w:widowControl w:val="0"/>
              <w:spacing w:line="276" w:lineRule="auto"/>
              <w:rPr>
                <w:rFonts w:eastAsia="Calibri"/>
                <w:lang w:eastAsia="en-US"/>
              </w:rPr>
            </w:pPr>
            <w:proofErr w:type="spellStart"/>
            <w:r w:rsidRPr="00D0195A">
              <w:rPr>
                <w:rFonts w:eastAsia="Calibri"/>
                <w:lang w:val="de-DE" w:eastAsia="en-US"/>
              </w:rPr>
              <w:t>můra</w:t>
            </w:r>
            <w:proofErr w:type="spellEnd"/>
            <w:r w:rsidRPr="00D0195A">
              <w:rPr>
                <w:rFonts w:eastAsia="Calibri"/>
                <w:lang w:val="de-DE" w:eastAsia="en-US"/>
              </w:rPr>
              <w:t xml:space="preserve"> </w:t>
            </w:r>
            <w:proofErr w:type="spellStart"/>
            <w:r w:rsidRPr="00D0195A">
              <w:rPr>
                <w:rFonts w:eastAsia="Calibri"/>
                <w:lang w:val="de-DE" w:eastAsia="en-US"/>
              </w:rPr>
              <w:t>zelná</w:t>
            </w:r>
            <w:proofErr w:type="spellEnd"/>
          </w:p>
        </w:tc>
        <w:tc>
          <w:tcPr>
            <w:tcW w:w="1418" w:type="dxa"/>
          </w:tcPr>
          <w:p w14:paraId="6537B970" w14:textId="77777777" w:rsidR="00D0195A" w:rsidRPr="00D0195A" w:rsidRDefault="00D0195A" w:rsidP="00665285">
            <w:pPr>
              <w:widowControl w:val="0"/>
              <w:spacing w:line="276" w:lineRule="auto"/>
              <w:rPr>
                <w:rFonts w:eastAsia="Calibri"/>
                <w:lang w:eastAsia="en-US"/>
              </w:rPr>
            </w:pPr>
            <w:proofErr w:type="gramStart"/>
            <w:r w:rsidRPr="00D0195A">
              <w:rPr>
                <w:rFonts w:eastAsia="Calibri"/>
                <w:lang w:eastAsia="en-US"/>
              </w:rPr>
              <w:t>50 – 100</w:t>
            </w:r>
            <w:proofErr w:type="gramEnd"/>
            <w:r w:rsidRPr="00D0195A">
              <w:rPr>
                <w:rFonts w:eastAsia="Calibri"/>
                <w:lang w:eastAsia="en-US"/>
              </w:rPr>
              <w:t xml:space="preserve"> ks kapslí/ha</w:t>
            </w:r>
          </w:p>
        </w:tc>
        <w:tc>
          <w:tcPr>
            <w:tcW w:w="567" w:type="dxa"/>
          </w:tcPr>
          <w:p w14:paraId="25D1D8F4" w14:textId="77777777" w:rsidR="00D0195A" w:rsidRPr="00D0195A" w:rsidRDefault="00D0195A" w:rsidP="00665285">
            <w:pPr>
              <w:widowControl w:val="0"/>
              <w:spacing w:line="276" w:lineRule="auto"/>
              <w:ind w:left="-30"/>
              <w:jc w:val="center"/>
            </w:pPr>
            <w:r w:rsidRPr="00D0195A">
              <w:rPr>
                <w:iCs/>
              </w:rPr>
              <w:t>–</w:t>
            </w:r>
          </w:p>
        </w:tc>
        <w:tc>
          <w:tcPr>
            <w:tcW w:w="1417" w:type="dxa"/>
          </w:tcPr>
          <w:p w14:paraId="7E7CC541" w14:textId="77777777" w:rsidR="00D0195A" w:rsidRPr="00D0195A" w:rsidRDefault="00D0195A" w:rsidP="00665285">
            <w:pPr>
              <w:widowControl w:val="0"/>
              <w:spacing w:line="276" w:lineRule="auto"/>
            </w:pPr>
            <w:r w:rsidRPr="00D0195A">
              <w:rPr>
                <w:rFonts w:eastAsia="Calibri"/>
                <w:lang w:eastAsia="en-US"/>
              </w:rPr>
              <w:t xml:space="preserve">2) podle signalizace </w:t>
            </w:r>
          </w:p>
        </w:tc>
        <w:tc>
          <w:tcPr>
            <w:tcW w:w="1993" w:type="dxa"/>
          </w:tcPr>
          <w:p w14:paraId="13A84CCC" w14:textId="77777777" w:rsidR="00D0195A" w:rsidRPr="00D0195A" w:rsidRDefault="00D0195A" w:rsidP="00665285">
            <w:pPr>
              <w:widowControl w:val="0"/>
              <w:autoSpaceDE w:val="0"/>
              <w:autoSpaceDN w:val="0"/>
              <w:adjustRightInd w:val="0"/>
              <w:spacing w:line="276" w:lineRule="auto"/>
              <w:rPr>
                <w:rFonts w:eastAsia="Calibri"/>
                <w:lang w:eastAsia="en-US"/>
              </w:rPr>
            </w:pPr>
            <w:r w:rsidRPr="00D0195A">
              <w:rPr>
                <w:rFonts w:eastAsia="Calibri"/>
                <w:lang w:eastAsia="en-US"/>
              </w:rPr>
              <w:t>5) venkovní prostory, chráněné prostory, skleníky</w:t>
            </w:r>
          </w:p>
        </w:tc>
      </w:tr>
      <w:tr w:rsidR="00D0195A" w:rsidRPr="00D0195A" w14:paraId="71417152" w14:textId="77777777" w:rsidTr="001E39C0">
        <w:tc>
          <w:tcPr>
            <w:tcW w:w="1702" w:type="dxa"/>
          </w:tcPr>
          <w:p w14:paraId="48AC90EC" w14:textId="77777777" w:rsidR="00D0195A" w:rsidRPr="00D0195A" w:rsidRDefault="00D0195A" w:rsidP="001E39C0">
            <w:pPr>
              <w:widowControl w:val="0"/>
              <w:tabs>
                <w:tab w:val="center" w:pos="4536"/>
                <w:tab w:val="right" w:pos="9072"/>
              </w:tabs>
              <w:spacing w:line="276" w:lineRule="auto"/>
              <w:ind w:right="-75"/>
              <w:rPr>
                <w:rFonts w:eastAsia="Calibri"/>
                <w:lang w:eastAsia="en-US"/>
              </w:rPr>
            </w:pPr>
            <w:proofErr w:type="spellStart"/>
            <w:r w:rsidRPr="00D0195A">
              <w:rPr>
                <w:rFonts w:eastAsia="Calibri"/>
                <w:lang w:val="de-DE" w:eastAsia="en-US"/>
              </w:rPr>
              <w:t>zelenina</w:t>
            </w:r>
            <w:proofErr w:type="spellEnd"/>
            <w:r w:rsidRPr="00D0195A">
              <w:rPr>
                <w:rFonts w:eastAsia="Calibri"/>
                <w:lang w:val="de-DE" w:eastAsia="en-US"/>
              </w:rPr>
              <w:t xml:space="preserve"> </w:t>
            </w:r>
            <w:proofErr w:type="spellStart"/>
            <w:r w:rsidRPr="00D0195A">
              <w:rPr>
                <w:rFonts w:eastAsia="Calibri"/>
                <w:lang w:val="de-DE" w:eastAsia="en-US"/>
              </w:rPr>
              <w:t>plodová</w:t>
            </w:r>
            <w:proofErr w:type="spellEnd"/>
          </w:p>
        </w:tc>
        <w:tc>
          <w:tcPr>
            <w:tcW w:w="2551" w:type="dxa"/>
          </w:tcPr>
          <w:p w14:paraId="1F409836" w14:textId="77777777" w:rsidR="00D0195A" w:rsidRPr="00D0195A" w:rsidRDefault="00D0195A" w:rsidP="00665285">
            <w:pPr>
              <w:widowControl w:val="0"/>
              <w:spacing w:line="276" w:lineRule="auto"/>
              <w:rPr>
                <w:rFonts w:eastAsia="Calibri"/>
                <w:lang w:eastAsia="en-US"/>
              </w:rPr>
            </w:pPr>
            <w:proofErr w:type="spellStart"/>
            <w:r w:rsidRPr="00D0195A">
              <w:rPr>
                <w:rFonts w:eastAsia="Calibri"/>
                <w:lang w:val="de-DE" w:eastAsia="en-US"/>
              </w:rPr>
              <w:t>zavíječ</w:t>
            </w:r>
            <w:proofErr w:type="spellEnd"/>
            <w:r w:rsidRPr="00D0195A">
              <w:rPr>
                <w:rFonts w:eastAsia="Calibri"/>
                <w:lang w:val="de-DE" w:eastAsia="en-US"/>
              </w:rPr>
              <w:t xml:space="preserve"> </w:t>
            </w:r>
            <w:proofErr w:type="spellStart"/>
            <w:r w:rsidRPr="00D0195A">
              <w:rPr>
                <w:rFonts w:eastAsia="Calibri"/>
                <w:lang w:val="de-DE" w:eastAsia="en-US"/>
              </w:rPr>
              <w:t>kukuřičný</w:t>
            </w:r>
            <w:proofErr w:type="spellEnd"/>
            <w:r w:rsidRPr="00D0195A">
              <w:rPr>
                <w:rFonts w:eastAsia="Calibri"/>
                <w:lang w:val="de-DE" w:eastAsia="en-US"/>
              </w:rPr>
              <w:t xml:space="preserve">, </w:t>
            </w:r>
            <w:proofErr w:type="spellStart"/>
            <w:r w:rsidRPr="00D0195A">
              <w:rPr>
                <w:rFonts w:eastAsia="Calibri"/>
                <w:lang w:val="de-DE" w:eastAsia="en-US"/>
              </w:rPr>
              <w:t>černopáska</w:t>
            </w:r>
            <w:proofErr w:type="spellEnd"/>
            <w:r w:rsidRPr="00D0195A">
              <w:rPr>
                <w:rFonts w:eastAsia="Calibri"/>
                <w:lang w:val="de-DE" w:eastAsia="en-US"/>
              </w:rPr>
              <w:t xml:space="preserve"> </w:t>
            </w:r>
            <w:proofErr w:type="spellStart"/>
            <w:r w:rsidRPr="00D0195A">
              <w:rPr>
                <w:rFonts w:eastAsia="Calibri"/>
                <w:lang w:val="de-DE" w:eastAsia="en-US"/>
              </w:rPr>
              <w:t>bavlníková</w:t>
            </w:r>
            <w:proofErr w:type="spellEnd"/>
          </w:p>
        </w:tc>
        <w:tc>
          <w:tcPr>
            <w:tcW w:w="1418" w:type="dxa"/>
          </w:tcPr>
          <w:p w14:paraId="0C1C075E" w14:textId="77777777" w:rsidR="00D0195A" w:rsidRPr="00D0195A" w:rsidRDefault="00D0195A" w:rsidP="00665285">
            <w:pPr>
              <w:widowControl w:val="0"/>
              <w:spacing w:line="276" w:lineRule="auto"/>
              <w:rPr>
                <w:rFonts w:eastAsia="Calibri"/>
                <w:lang w:eastAsia="en-US"/>
              </w:rPr>
            </w:pPr>
            <w:proofErr w:type="gramStart"/>
            <w:r w:rsidRPr="00D0195A">
              <w:rPr>
                <w:rFonts w:eastAsia="Calibri"/>
                <w:lang w:eastAsia="en-US"/>
              </w:rPr>
              <w:t>100 – 200</w:t>
            </w:r>
            <w:proofErr w:type="gramEnd"/>
            <w:r w:rsidRPr="00D0195A">
              <w:rPr>
                <w:rFonts w:eastAsia="Calibri"/>
                <w:lang w:eastAsia="en-US"/>
              </w:rPr>
              <w:t xml:space="preserve"> ks kapslí/ha</w:t>
            </w:r>
          </w:p>
        </w:tc>
        <w:tc>
          <w:tcPr>
            <w:tcW w:w="567" w:type="dxa"/>
          </w:tcPr>
          <w:p w14:paraId="2A535A05" w14:textId="77777777" w:rsidR="00D0195A" w:rsidRPr="00D0195A" w:rsidRDefault="00D0195A" w:rsidP="00665285">
            <w:pPr>
              <w:widowControl w:val="0"/>
              <w:spacing w:line="276" w:lineRule="auto"/>
              <w:jc w:val="center"/>
            </w:pPr>
            <w:r w:rsidRPr="00D0195A">
              <w:rPr>
                <w:iCs/>
              </w:rPr>
              <w:t>–</w:t>
            </w:r>
          </w:p>
        </w:tc>
        <w:tc>
          <w:tcPr>
            <w:tcW w:w="1417" w:type="dxa"/>
          </w:tcPr>
          <w:p w14:paraId="5AB1467C" w14:textId="77777777" w:rsidR="00D0195A" w:rsidRPr="00D0195A" w:rsidRDefault="00D0195A" w:rsidP="00665285">
            <w:pPr>
              <w:widowControl w:val="0"/>
              <w:spacing w:line="276" w:lineRule="auto"/>
            </w:pPr>
            <w:r w:rsidRPr="00D0195A">
              <w:rPr>
                <w:rFonts w:eastAsia="Calibri"/>
                <w:lang w:eastAsia="en-US"/>
              </w:rPr>
              <w:t xml:space="preserve">2) podle signalizace </w:t>
            </w:r>
          </w:p>
        </w:tc>
        <w:tc>
          <w:tcPr>
            <w:tcW w:w="1993" w:type="dxa"/>
          </w:tcPr>
          <w:p w14:paraId="5DE9E6A0" w14:textId="77777777" w:rsidR="00D0195A" w:rsidRPr="00D0195A" w:rsidRDefault="00D0195A" w:rsidP="00665285">
            <w:pPr>
              <w:widowControl w:val="0"/>
              <w:autoSpaceDE w:val="0"/>
              <w:autoSpaceDN w:val="0"/>
              <w:adjustRightInd w:val="0"/>
              <w:spacing w:line="276" w:lineRule="auto"/>
            </w:pPr>
            <w:r w:rsidRPr="00D0195A">
              <w:rPr>
                <w:rFonts w:eastAsia="Calibri"/>
                <w:lang w:eastAsia="en-US"/>
              </w:rPr>
              <w:t>5) venkovní prostory, chráněné prostory, skleníky</w:t>
            </w:r>
          </w:p>
        </w:tc>
      </w:tr>
      <w:tr w:rsidR="00D0195A" w:rsidRPr="00D0195A" w14:paraId="469D032E" w14:textId="77777777" w:rsidTr="001E39C0">
        <w:tc>
          <w:tcPr>
            <w:tcW w:w="1702" w:type="dxa"/>
          </w:tcPr>
          <w:p w14:paraId="76A557E3" w14:textId="77777777" w:rsidR="00D0195A" w:rsidRPr="00D0195A" w:rsidRDefault="00D0195A" w:rsidP="001E39C0">
            <w:pPr>
              <w:widowControl w:val="0"/>
              <w:tabs>
                <w:tab w:val="center" w:pos="4536"/>
                <w:tab w:val="right" w:pos="9072"/>
              </w:tabs>
              <w:spacing w:line="276" w:lineRule="auto"/>
              <w:ind w:right="-75"/>
              <w:rPr>
                <w:rFonts w:eastAsia="Calibri"/>
                <w:lang w:eastAsia="en-US"/>
              </w:rPr>
            </w:pPr>
            <w:proofErr w:type="spellStart"/>
            <w:r w:rsidRPr="00D0195A">
              <w:rPr>
                <w:rFonts w:eastAsia="Calibri"/>
                <w:lang w:val="de-DE" w:eastAsia="en-US"/>
              </w:rPr>
              <w:t>zelenina</w:t>
            </w:r>
            <w:proofErr w:type="spellEnd"/>
          </w:p>
        </w:tc>
        <w:tc>
          <w:tcPr>
            <w:tcW w:w="2551" w:type="dxa"/>
          </w:tcPr>
          <w:p w14:paraId="40299E78" w14:textId="77777777" w:rsidR="00D0195A" w:rsidRPr="00D0195A" w:rsidRDefault="00D0195A" w:rsidP="00665285">
            <w:pPr>
              <w:widowControl w:val="0"/>
              <w:spacing w:line="276" w:lineRule="auto"/>
              <w:rPr>
                <w:rFonts w:eastAsia="Calibri"/>
                <w:lang w:eastAsia="en-US"/>
              </w:rPr>
            </w:pPr>
            <w:proofErr w:type="spellStart"/>
            <w:r w:rsidRPr="00D0195A">
              <w:rPr>
                <w:rFonts w:eastAsia="Calibri"/>
                <w:lang w:val="de-DE" w:eastAsia="en-US"/>
              </w:rPr>
              <w:t>můra</w:t>
            </w:r>
            <w:proofErr w:type="spellEnd"/>
            <w:r w:rsidRPr="00D0195A">
              <w:rPr>
                <w:rFonts w:eastAsia="Calibri"/>
                <w:lang w:val="de-DE" w:eastAsia="en-US"/>
              </w:rPr>
              <w:t xml:space="preserve"> </w:t>
            </w:r>
            <w:proofErr w:type="spellStart"/>
            <w:r w:rsidRPr="00D0195A">
              <w:rPr>
                <w:rFonts w:eastAsia="Calibri"/>
                <w:lang w:val="de-DE" w:eastAsia="en-US"/>
              </w:rPr>
              <w:t>kapustová</w:t>
            </w:r>
            <w:proofErr w:type="spellEnd"/>
            <w:r w:rsidRPr="00D0195A">
              <w:rPr>
                <w:rFonts w:eastAsia="Calibri"/>
                <w:lang w:val="de-DE" w:eastAsia="en-US"/>
              </w:rPr>
              <w:t xml:space="preserve">, </w:t>
            </w:r>
            <w:proofErr w:type="spellStart"/>
            <w:r w:rsidRPr="00D0195A">
              <w:rPr>
                <w:rFonts w:eastAsia="Calibri"/>
                <w:lang w:val="de-DE" w:eastAsia="en-US"/>
              </w:rPr>
              <w:t>černopáska</w:t>
            </w:r>
            <w:proofErr w:type="spellEnd"/>
            <w:r w:rsidRPr="00D0195A">
              <w:rPr>
                <w:rFonts w:eastAsia="Calibri"/>
                <w:lang w:val="de-DE" w:eastAsia="en-US"/>
              </w:rPr>
              <w:t xml:space="preserve"> </w:t>
            </w:r>
            <w:proofErr w:type="spellStart"/>
            <w:r w:rsidRPr="00D0195A">
              <w:rPr>
                <w:rFonts w:eastAsia="Calibri"/>
                <w:lang w:val="de-DE" w:eastAsia="en-US"/>
              </w:rPr>
              <w:t>bavlníková</w:t>
            </w:r>
            <w:proofErr w:type="spellEnd"/>
          </w:p>
        </w:tc>
        <w:tc>
          <w:tcPr>
            <w:tcW w:w="1418" w:type="dxa"/>
          </w:tcPr>
          <w:p w14:paraId="17B136F1" w14:textId="77777777" w:rsidR="00D0195A" w:rsidRPr="00D0195A" w:rsidRDefault="00D0195A" w:rsidP="00665285">
            <w:pPr>
              <w:widowControl w:val="0"/>
              <w:spacing w:line="276" w:lineRule="auto"/>
              <w:rPr>
                <w:rFonts w:eastAsia="Calibri"/>
                <w:lang w:eastAsia="en-US"/>
              </w:rPr>
            </w:pPr>
            <w:proofErr w:type="gramStart"/>
            <w:r w:rsidRPr="00D0195A">
              <w:rPr>
                <w:rFonts w:eastAsia="Calibri"/>
                <w:lang w:eastAsia="en-US"/>
              </w:rPr>
              <w:t>100 – 200</w:t>
            </w:r>
            <w:proofErr w:type="gramEnd"/>
            <w:r w:rsidRPr="00D0195A">
              <w:rPr>
                <w:rFonts w:eastAsia="Calibri"/>
                <w:lang w:eastAsia="en-US"/>
              </w:rPr>
              <w:t xml:space="preserve"> ks kapslí/ha</w:t>
            </w:r>
          </w:p>
        </w:tc>
        <w:tc>
          <w:tcPr>
            <w:tcW w:w="567" w:type="dxa"/>
          </w:tcPr>
          <w:p w14:paraId="04956AC2" w14:textId="77777777" w:rsidR="00D0195A" w:rsidRPr="00D0195A" w:rsidRDefault="00D0195A" w:rsidP="00665285">
            <w:pPr>
              <w:widowControl w:val="0"/>
              <w:spacing w:line="276" w:lineRule="auto"/>
              <w:jc w:val="center"/>
            </w:pPr>
            <w:r w:rsidRPr="00D0195A">
              <w:rPr>
                <w:iCs/>
              </w:rPr>
              <w:t>–</w:t>
            </w:r>
          </w:p>
        </w:tc>
        <w:tc>
          <w:tcPr>
            <w:tcW w:w="1417" w:type="dxa"/>
          </w:tcPr>
          <w:p w14:paraId="732D5895" w14:textId="77777777" w:rsidR="00D0195A" w:rsidRPr="00D0195A" w:rsidRDefault="00D0195A" w:rsidP="00665285">
            <w:pPr>
              <w:widowControl w:val="0"/>
              <w:spacing w:line="276" w:lineRule="auto"/>
            </w:pPr>
            <w:r w:rsidRPr="00D0195A">
              <w:rPr>
                <w:rFonts w:eastAsia="Calibri"/>
                <w:lang w:eastAsia="en-US"/>
              </w:rPr>
              <w:t xml:space="preserve">2) podle signalizace </w:t>
            </w:r>
          </w:p>
        </w:tc>
        <w:tc>
          <w:tcPr>
            <w:tcW w:w="1993" w:type="dxa"/>
          </w:tcPr>
          <w:p w14:paraId="2DAC509B" w14:textId="77777777" w:rsidR="00D0195A" w:rsidRPr="00D0195A" w:rsidRDefault="00D0195A" w:rsidP="00665285">
            <w:pPr>
              <w:widowControl w:val="0"/>
              <w:autoSpaceDE w:val="0"/>
              <w:autoSpaceDN w:val="0"/>
              <w:adjustRightInd w:val="0"/>
              <w:spacing w:line="276" w:lineRule="auto"/>
            </w:pPr>
            <w:r w:rsidRPr="00D0195A">
              <w:rPr>
                <w:rFonts w:eastAsia="Calibri"/>
                <w:lang w:eastAsia="en-US"/>
              </w:rPr>
              <w:t>5) chráněné prostory, skleníky</w:t>
            </w:r>
          </w:p>
        </w:tc>
      </w:tr>
      <w:tr w:rsidR="00D0195A" w:rsidRPr="00D0195A" w14:paraId="490AA86F" w14:textId="77777777" w:rsidTr="001E39C0">
        <w:tc>
          <w:tcPr>
            <w:tcW w:w="1702" w:type="dxa"/>
          </w:tcPr>
          <w:p w14:paraId="108FD062" w14:textId="77777777" w:rsidR="00D0195A" w:rsidRPr="00D0195A" w:rsidRDefault="00D0195A" w:rsidP="001E39C0">
            <w:pPr>
              <w:widowControl w:val="0"/>
              <w:tabs>
                <w:tab w:val="center" w:pos="4536"/>
                <w:tab w:val="right" w:pos="9072"/>
              </w:tabs>
              <w:spacing w:line="276" w:lineRule="auto"/>
              <w:ind w:right="-75"/>
              <w:rPr>
                <w:rFonts w:eastAsia="Calibri"/>
                <w:lang w:eastAsia="en-US"/>
              </w:rPr>
            </w:pPr>
            <w:proofErr w:type="spellStart"/>
            <w:r w:rsidRPr="00D0195A">
              <w:rPr>
                <w:rFonts w:eastAsia="Calibri"/>
                <w:lang w:val="de-DE" w:eastAsia="en-US"/>
              </w:rPr>
              <w:t>fazol</w:t>
            </w:r>
            <w:proofErr w:type="spellEnd"/>
          </w:p>
        </w:tc>
        <w:tc>
          <w:tcPr>
            <w:tcW w:w="2551" w:type="dxa"/>
          </w:tcPr>
          <w:p w14:paraId="7839FCD1" w14:textId="77777777" w:rsidR="00D0195A" w:rsidRPr="00D0195A" w:rsidRDefault="00D0195A" w:rsidP="00665285">
            <w:pPr>
              <w:widowControl w:val="0"/>
              <w:spacing w:line="276" w:lineRule="auto"/>
              <w:rPr>
                <w:rFonts w:eastAsia="Calibri"/>
                <w:lang w:eastAsia="en-US"/>
              </w:rPr>
            </w:pPr>
            <w:proofErr w:type="spellStart"/>
            <w:r w:rsidRPr="00D0195A">
              <w:rPr>
                <w:rFonts w:eastAsia="Calibri"/>
                <w:lang w:val="de-DE" w:eastAsia="en-US"/>
              </w:rPr>
              <w:t>černopáska</w:t>
            </w:r>
            <w:proofErr w:type="spellEnd"/>
            <w:r w:rsidRPr="00D0195A">
              <w:rPr>
                <w:rFonts w:eastAsia="Calibri"/>
                <w:lang w:val="de-DE" w:eastAsia="en-US"/>
              </w:rPr>
              <w:t xml:space="preserve"> </w:t>
            </w:r>
            <w:proofErr w:type="spellStart"/>
            <w:r w:rsidRPr="00D0195A">
              <w:rPr>
                <w:rFonts w:eastAsia="Calibri"/>
                <w:lang w:val="de-DE" w:eastAsia="en-US"/>
              </w:rPr>
              <w:t>bavlníková</w:t>
            </w:r>
            <w:proofErr w:type="spellEnd"/>
          </w:p>
        </w:tc>
        <w:tc>
          <w:tcPr>
            <w:tcW w:w="1418" w:type="dxa"/>
          </w:tcPr>
          <w:p w14:paraId="63A4C720" w14:textId="77777777" w:rsidR="00D0195A" w:rsidRPr="00D0195A" w:rsidRDefault="00D0195A" w:rsidP="00665285">
            <w:pPr>
              <w:widowControl w:val="0"/>
              <w:spacing w:line="276" w:lineRule="auto"/>
              <w:rPr>
                <w:rFonts w:eastAsia="Calibri"/>
                <w:lang w:eastAsia="en-US"/>
              </w:rPr>
            </w:pPr>
            <w:proofErr w:type="gramStart"/>
            <w:r w:rsidRPr="00D0195A">
              <w:rPr>
                <w:rFonts w:eastAsia="Calibri"/>
                <w:lang w:eastAsia="en-US"/>
              </w:rPr>
              <w:t>75 – 100</w:t>
            </w:r>
            <w:proofErr w:type="gramEnd"/>
            <w:r w:rsidRPr="00D0195A">
              <w:rPr>
                <w:rFonts w:eastAsia="Calibri"/>
                <w:lang w:eastAsia="en-US"/>
              </w:rPr>
              <w:t xml:space="preserve"> ks kapslí/ha</w:t>
            </w:r>
          </w:p>
        </w:tc>
        <w:tc>
          <w:tcPr>
            <w:tcW w:w="567" w:type="dxa"/>
          </w:tcPr>
          <w:p w14:paraId="4377F15D" w14:textId="77777777" w:rsidR="00D0195A" w:rsidRPr="00D0195A" w:rsidRDefault="00D0195A" w:rsidP="00665285">
            <w:pPr>
              <w:widowControl w:val="0"/>
              <w:spacing w:line="276" w:lineRule="auto"/>
              <w:jc w:val="center"/>
            </w:pPr>
            <w:r w:rsidRPr="00D0195A">
              <w:rPr>
                <w:iCs/>
              </w:rPr>
              <w:t>–</w:t>
            </w:r>
          </w:p>
        </w:tc>
        <w:tc>
          <w:tcPr>
            <w:tcW w:w="1417" w:type="dxa"/>
          </w:tcPr>
          <w:p w14:paraId="6B735559" w14:textId="77777777" w:rsidR="00D0195A" w:rsidRPr="00D0195A" w:rsidRDefault="00D0195A" w:rsidP="00665285">
            <w:pPr>
              <w:widowControl w:val="0"/>
              <w:spacing w:line="276" w:lineRule="auto"/>
            </w:pPr>
            <w:r w:rsidRPr="00D0195A">
              <w:rPr>
                <w:rFonts w:eastAsia="Calibri"/>
                <w:lang w:eastAsia="en-US"/>
              </w:rPr>
              <w:t xml:space="preserve">2) podle signalizace </w:t>
            </w:r>
          </w:p>
        </w:tc>
        <w:tc>
          <w:tcPr>
            <w:tcW w:w="1993" w:type="dxa"/>
          </w:tcPr>
          <w:p w14:paraId="429E2BFF" w14:textId="77777777" w:rsidR="00D0195A" w:rsidRPr="00D0195A" w:rsidRDefault="00D0195A" w:rsidP="00665285">
            <w:pPr>
              <w:widowControl w:val="0"/>
              <w:autoSpaceDE w:val="0"/>
              <w:autoSpaceDN w:val="0"/>
              <w:adjustRightInd w:val="0"/>
              <w:spacing w:line="276" w:lineRule="auto"/>
            </w:pPr>
            <w:r w:rsidRPr="00D0195A">
              <w:rPr>
                <w:rFonts w:eastAsia="Calibri"/>
                <w:lang w:eastAsia="en-US"/>
              </w:rPr>
              <w:t>5) venkovní prostory</w:t>
            </w:r>
          </w:p>
        </w:tc>
      </w:tr>
    </w:tbl>
    <w:p w14:paraId="38EC7926" w14:textId="77777777" w:rsidR="00D0195A" w:rsidRPr="00D0195A" w:rsidRDefault="00D0195A" w:rsidP="00665285">
      <w:pPr>
        <w:widowControl w:val="0"/>
        <w:tabs>
          <w:tab w:val="left" w:pos="-426"/>
          <w:tab w:val="left" w:pos="8789"/>
        </w:tabs>
        <w:autoSpaceDE w:val="0"/>
        <w:autoSpaceDN w:val="0"/>
        <w:adjustRightInd w:val="0"/>
        <w:spacing w:line="276" w:lineRule="auto"/>
        <w:ind w:right="284"/>
        <w:jc w:val="both"/>
        <w:rPr>
          <w:rFonts w:eastAsia="Calibri"/>
          <w:bCs/>
          <w:iCs/>
          <w:lang w:eastAsia="en-US"/>
        </w:rPr>
      </w:pPr>
    </w:p>
    <w:p w14:paraId="62F083F0" w14:textId="77777777" w:rsidR="00D0195A" w:rsidRPr="00D0195A" w:rsidRDefault="00D0195A" w:rsidP="001E39C0">
      <w:pPr>
        <w:widowControl w:val="0"/>
        <w:tabs>
          <w:tab w:val="left" w:pos="8789"/>
        </w:tabs>
        <w:autoSpaceDE w:val="0"/>
        <w:autoSpaceDN w:val="0"/>
        <w:adjustRightInd w:val="0"/>
        <w:spacing w:line="276" w:lineRule="auto"/>
        <w:ind w:right="284"/>
        <w:jc w:val="both"/>
        <w:rPr>
          <w:rFonts w:eastAsia="Calibri"/>
          <w:bCs/>
          <w:iCs/>
          <w:lang w:eastAsia="en-US"/>
        </w:rPr>
      </w:pPr>
      <w:r w:rsidRPr="00D0195A">
        <w:rPr>
          <w:rFonts w:eastAsia="Calibri"/>
          <w:bCs/>
          <w:iCs/>
          <w:lang w:eastAsia="en-US"/>
        </w:rPr>
        <w:t>(–) – ochrannou lhůtu není nutné stanovit</w:t>
      </w:r>
    </w:p>
    <w:p w14:paraId="7901FB2F" w14:textId="77777777" w:rsidR="00A14075" w:rsidRPr="00D0195A" w:rsidRDefault="00A14075" w:rsidP="001E39C0">
      <w:pPr>
        <w:widowControl w:val="0"/>
        <w:autoSpaceDE w:val="0"/>
        <w:autoSpaceDN w:val="0"/>
        <w:adjustRightInd w:val="0"/>
        <w:spacing w:line="276" w:lineRule="auto"/>
        <w:ind w:right="283"/>
        <w:jc w:val="both"/>
        <w:rPr>
          <w:rFonts w:eastAsia="Calibri"/>
          <w:lang w:eastAsia="en-US"/>
        </w:rPr>
      </w:pP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1276"/>
        <w:gridCol w:w="2693"/>
        <w:gridCol w:w="1984"/>
      </w:tblGrid>
      <w:tr w:rsidR="00D0195A" w:rsidRPr="00D0195A" w14:paraId="37228F07" w14:textId="77777777" w:rsidTr="001E39C0">
        <w:tc>
          <w:tcPr>
            <w:tcW w:w="1816" w:type="pct"/>
            <w:shd w:val="clear" w:color="auto" w:fill="auto"/>
          </w:tcPr>
          <w:p w14:paraId="3BD8929D" w14:textId="77777777" w:rsidR="00D0195A" w:rsidRPr="00D0195A" w:rsidRDefault="00D0195A" w:rsidP="00665285">
            <w:pPr>
              <w:widowControl w:val="0"/>
              <w:spacing w:line="276" w:lineRule="auto"/>
              <w:rPr>
                <w:rFonts w:eastAsia="Calibri"/>
                <w:lang w:eastAsia="en-US"/>
              </w:rPr>
            </w:pPr>
            <w:r w:rsidRPr="00D0195A">
              <w:rPr>
                <w:rFonts w:eastAsia="Calibri"/>
                <w:bCs/>
                <w:iCs/>
                <w:lang w:eastAsia="en-US"/>
              </w:rPr>
              <w:t>Plodina, oblast použití</w:t>
            </w:r>
          </w:p>
        </w:tc>
        <w:tc>
          <w:tcPr>
            <w:tcW w:w="682" w:type="pct"/>
            <w:shd w:val="clear" w:color="auto" w:fill="auto"/>
          </w:tcPr>
          <w:p w14:paraId="7E7D6FBE" w14:textId="77777777" w:rsidR="00D0195A" w:rsidRPr="00D0195A" w:rsidRDefault="00D0195A" w:rsidP="00665285">
            <w:pPr>
              <w:widowControl w:val="0"/>
              <w:spacing w:line="276" w:lineRule="auto"/>
              <w:rPr>
                <w:rFonts w:eastAsia="Calibri"/>
                <w:lang w:eastAsia="en-US"/>
              </w:rPr>
            </w:pPr>
            <w:r w:rsidRPr="00D0195A">
              <w:rPr>
                <w:rFonts w:eastAsia="Calibri"/>
                <w:bCs/>
                <w:iCs/>
                <w:lang w:eastAsia="en-US"/>
              </w:rPr>
              <w:t>Způsob aplikace</w:t>
            </w:r>
          </w:p>
        </w:tc>
        <w:tc>
          <w:tcPr>
            <w:tcW w:w="1440" w:type="pct"/>
            <w:shd w:val="clear" w:color="auto" w:fill="auto"/>
          </w:tcPr>
          <w:p w14:paraId="2D34BCA4" w14:textId="77777777" w:rsidR="00D0195A" w:rsidRPr="00D0195A" w:rsidRDefault="00D0195A" w:rsidP="00665285">
            <w:pPr>
              <w:widowControl w:val="0"/>
              <w:spacing w:line="276" w:lineRule="auto"/>
              <w:rPr>
                <w:rFonts w:eastAsia="Calibri"/>
                <w:lang w:eastAsia="en-US"/>
              </w:rPr>
            </w:pPr>
            <w:r w:rsidRPr="00D0195A">
              <w:rPr>
                <w:bCs/>
                <w:iCs/>
              </w:rPr>
              <w:t xml:space="preserve">Max. počet </w:t>
            </w:r>
            <w:r w:rsidRPr="00D0195A">
              <w:rPr>
                <w:bCs/>
                <w:iCs/>
              </w:rPr>
              <w:br/>
              <w:t>aplikací v plodině</w:t>
            </w:r>
          </w:p>
        </w:tc>
        <w:tc>
          <w:tcPr>
            <w:tcW w:w="1061" w:type="pct"/>
          </w:tcPr>
          <w:p w14:paraId="5B35B9B7" w14:textId="0F47F2BF" w:rsidR="00D0195A" w:rsidRPr="00D0195A" w:rsidRDefault="00D0195A" w:rsidP="00665285">
            <w:pPr>
              <w:widowControl w:val="0"/>
              <w:spacing w:line="276" w:lineRule="auto"/>
              <w:rPr>
                <w:rFonts w:eastAsia="Calibri"/>
                <w:bCs/>
                <w:iCs/>
                <w:lang w:eastAsia="en-US"/>
              </w:rPr>
            </w:pPr>
            <w:r w:rsidRPr="00D0195A">
              <w:rPr>
                <w:bCs/>
                <w:iCs/>
              </w:rPr>
              <w:t>Interval mezi aplikacemi</w:t>
            </w:r>
          </w:p>
        </w:tc>
      </w:tr>
      <w:tr w:rsidR="00D0195A" w:rsidRPr="00D0195A" w14:paraId="3FA5F42F" w14:textId="77777777" w:rsidTr="001E39C0">
        <w:tc>
          <w:tcPr>
            <w:tcW w:w="1816" w:type="pct"/>
            <w:shd w:val="clear" w:color="auto" w:fill="auto"/>
          </w:tcPr>
          <w:p w14:paraId="43D5C873" w14:textId="77777777" w:rsidR="00D0195A" w:rsidRPr="00D0195A" w:rsidRDefault="00D0195A" w:rsidP="00665285">
            <w:pPr>
              <w:widowControl w:val="0"/>
              <w:spacing w:line="276" w:lineRule="auto"/>
              <w:rPr>
                <w:iCs/>
              </w:rPr>
            </w:pPr>
            <w:r w:rsidRPr="00D0195A">
              <w:rPr>
                <w:iCs/>
              </w:rPr>
              <w:t>fazol, zelenina, zelenina košťálová, zelenina plodová</w:t>
            </w:r>
          </w:p>
        </w:tc>
        <w:tc>
          <w:tcPr>
            <w:tcW w:w="682" w:type="pct"/>
            <w:shd w:val="clear" w:color="auto" w:fill="auto"/>
          </w:tcPr>
          <w:p w14:paraId="7B77B37F" w14:textId="77777777" w:rsidR="00D0195A" w:rsidRPr="00D0195A" w:rsidRDefault="00D0195A" w:rsidP="00665285">
            <w:pPr>
              <w:widowControl w:val="0"/>
              <w:spacing w:line="276" w:lineRule="auto"/>
              <w:rPr>
                <w:rFonts w:eastAsia="Calibri"/>
                <w:iCs/>
                <w:lang w:val="de-DE" w:eastAsia="en-US"/>
              </w:rPr>
            </w:pPr>
            <w:r w:rsidRPr="00D0195A">
              <w:rPr>
                <w:rFonts w:eastAsia="Calibri"/>
                <w:iCs/>
                <w:lang w:eastAsia="en-US"/>
              </w:rPr>
              <w:t>zavěšení, rozhoz</w:t>
            </w:r>
          </w:p>
        </w:tc>
        <w:tc>
          <w:tcPr>
            <w:tcW w:w="1440" w:type="pct"/>
            <w:shd w:val="clear" w:color="auto" w:fill="auto"/>
          </w:tcPr>
          <w:p w14:paraId="3A2E1988" w14:textId="77777777" w:rsidR="00D0195A" w:rsidRPr="00D0195A" w:rsidRDefault="00D0195A" w:rsidP="00665285">
            <w:pPr>
              <w:widowControl w:val="0"/>
              <w:spacing w:line="276" w:lineRule="auto"/>
              <w:rPr>
                <w:rFonts w:eastAsia="Calibri"/>
                <w:iCs/>
                <w:lang w:val="de-DE" w:eastAsia="en-US"/>
              </w:rPr>
            </w:pPr>
            <w:r w:rsidRPr="00D0195A">
              <w:rPr>
                <w:rFonts w:eastAsia="Calibri"/>
                <w:iCs/>
                <w:lang w:eastAsia="en-US"/>
              </w:rPr>
              <w:t>3x</w:t>
            </w:r>
          </w:p>
        </w:tc>
        <w:tc>
          <w:tcPr>
            <w:tcW w:w="1061" w:type="pct"/>
          </w:tcPr>
          <w:p w14:paraId="15963CC4" w14:textId="77777777" w:rsidR="00D0195A" w:rsidRPr="00D0195A" w:rsidRDefault="00D0195A" w:rsidP="00665285">
            <w:pPr>
              <w:widowControl w:val="0"/>
              <w:spacing w:line="276" w:lineRule="auto"/>
              <w:ind w:right="-102"/>
              <w:rPr>
                <w:iCs/>
              </w:rPr>
            </w:pPr>
            <w:proofErr w:type="gramStart"/>
            <w:r w:rsidRPr="00D0195A">
              <w:rPr>
                <w:rFonts w:eastAsia="Calibri"/>
                <w:iCs/>
                <w:lang w:eastAsia="en-US"/>
              </w:rPr>
              <w:t>7 – 10</w:t>
            </w:r>
            <w:proofErr w:type="gramEnd"/>
            <w:r w:rsidRPr="00D0195A">
              <w:rPr>
                <w:rFonts w:eastAsia="Calibri"/>
                <w:iCs/>
                <w:lang w:eastAsia="en-US"/>
              </w:rPr>
              <w:t xml:space="preserve"> dnů</w:t>
            </w:r>
          </w:p>
        </w:tc>
      </w:tr>
      <w:tr w:rsidR="00D0195A" w:rsidRPr="00D0195A" w14:paraId="4C5EC61C" w14:textId="77777777" w:rsidTr="001E39C0">
        <w:tc>
          <w:tcPr>
            <w:tcW w:w="1816" w:type="pct"/>
            <w:shd w:val="clear" w:color="auto" w:fill="auto"/>
          </w:tcPr>
          <w:p w14:paraId="5C9585C4" w14:textId="77777777" w:rsidR="00D0195A" w:rsidRPr="00D0195A" w:rsidRDefault="00D0195A" w:rsidP="00665285">
            <w:pPr>
              <w:widowControl w:val="0"/>
              <w:spacing w:line="276" w:lineRule="auto"/>
              <w:rPr>
                <w:iCs/>
              </w:rPr>
            </w:pPr>
            <w:r w:rsidRPr="00D0195A">
              <w:rPr>
                <w:iCs/>
              </w:rPr>
              <w:t>kukuřice (produkce osiva), kukuřice cukrová, kukuřice setá</w:t>
            </w:r>
          </w:p>
        </w:tc>
        <w:tc>
          <w:tcPr>
            <w:tcW w:w="682" w:type="pct"/>
            <w:shd w:val="clear" w:color="auto" w:fill="auto"/>
          </w:tcPr>
          <w:p w14:paraId="6F39901C" w14:textId="77777777" w:rsidR="00D0195A" w:rsidRPr="00D0195A" w:rsidRDefault="00D0195A" w:rsidP="00665285">
            <w:pPr>
              <w:widowControl w:val="0"/>
              <w:spacing w:line="276" w:lineRule="auto"/>
              <w:rPr>
                <w:rFonts w:eastAsia="Calibri"/>
                <w:iCs/>
                <w:lang w:eastAsia="en-US"/>
              </w:rPr>
            </w:pPr>
            <w:r w:rsidRPr="00D0195A">
              <w:rPr>
                <w:rFonts w:eastAsia="Calibri"/>
                <w:iCs/>
                <w:lang w:eastAsia="en-US"/>
              </w:rPr>
              <w:t>zavěšení, rozhoz</w:t>
            </w:r>
          </w:p>
        </w:tc>
        <w:tc>
          <w:tcPr>
            <w:tcW w:w="1440" w:type="pct"/>
            <w:shd w:val="clear" w:color="auto" w:fill="auto"/>
          </w:tcPr>
          <w:p w14:paraId="0E5A6F32" w14:textId="49160348" w:rsidR="00D0195A" w:rsidRPr="00D0195A" w:rsidRDefault="00D0195A" w:rsidP="00665285">
            <w:pPr>
              <w:widowControl w:val="0"/>
              <w:spacing w:line="276" w:lineRule="auto"/>
              <w:rPr>
                <w:rFonts w:eastAsia="Calibri"/>
                <w:iCs/>
                <w:lang w:eastAsia="en-US"/>
              </w:rPr>
            </w:pPr>
            <w:r w:rsidRPr="00D0195A">
              <w:rPr>
                <w:rFonts w:eastAsia="Calibri"/>
                <w:iCs/>
                <w:lang w:eastAsia="en-US"/>
              </w:rPr>
              <w:t>3x (proti zavíječi 3x na generaci, 9x za rok)</w:t>
            </w:r>
          </w:p>
        </w:tc>
        <w:tc>
          <w:tcPr>
            <w:tcW w:w="1061" w:type="pct"/>
          </w:tcPr>
          <w:p w14:paraId="3E688FBB" w14:textId="77777777" w:rsidR="00D0195A" w:rsidRPr="00D0195A" w:rsidRDefault="00D0195A" w:rsidP="00665285">
            <w:pPr>
              <w:widowControl w:val="0"/>
              <w:spacing w:line="276" w:lineRule="auto"/>
              <w:ind w:right="-102"/>
              <w:rPr>
                <w:rFonts w:eastAsia="Calibri"/>
                <w:iCs/>
                <w:lang w:eastAsia="en-US"/>
              </w:rPr>
            </w:pPr>
            <w:proofErr w:type="gramStart"/>
            <w:r w:rsidRPr="00D0195A">
              <w:rPr>
                <w:rFonts w:eastAsia="Calibri"/>
                <w:iCs/>
                <w:lang w:eastAsia="en-US"/>
              </w:rPr>
              <w:t>7 – 10</w:t>
            </w:r>
            <w:proofErr w:type="gramEnd"/>
            <w:r w:rsidRPr="00D0195A">
              <w:rPr>
                <w:rFonts w:eastAsia="Calibri"/>
                <w:iCs/>
                <w:lang w:eastAsia="en-US"/>
              </w:rPr>
              <w:t xml:space="preserve"> dnů</w:t>
            </w:r>
          </w:p>
        </w:tc>
      </w:tr>
    </w:tbl>
    <w:p w14:paraId="73C71A9F" w14:textId="77777777" w:rsidR="00D0195A" w:rsidRDefault="00D0195A" w:rsidP="001E39C0">
      <w:pPr>
        <w:widowControl w:val="0"/>
        <w:tabs>
          <w:tab w:val="left" w:pos="-426"/>
        </w:tabs>
        <w:autoSpaceDE w:val="0"/>
        <w:autoSpaceDN w:val="0"/>
        <w:adjustRightInd w:val="0"/>
        <w:spacing w:line="276" w:lineRule="auto"/>
        <w:jc w:val="both"/>
        <w:rPr>
          <w:rFonts w:eastAsia="Calibri"/>
          <w:lang w:eastAsia="en-US"/>
        </w:rPr>
      </w:pPr>
    </w:p>
    <w:p w14:paraId="6AE2FD75" w14:textId="625F0EC9" w:rsidR="00D0195A" w:rsidRPr="00D0195A" w:rsidRDefault="00D0195A" w:rsidP="001E39C0">
      <w:pPr>
        <w:widowControl w:val="0"/>
        <w:autoSpaceDE w:val="0"/>
        <w:autoSpaceDN w:val="0"/>
        <w:adjustRightInd w:val="0"/>
        <w:spacing w:line="276" w:lineRule="auto"/>
        <w:jc w:val="both"/>
        <w:rPr>
          <w:rFonts w:eastAsia="Calibri"/>
          <w:lang w:eastAsia="en-US"/>
        </w:rPr>
      </w:pPr>
      <w:r w:rsidRPr="00D0195A">
        <w:rPr>
          <w:rFonts w:eastAsia="Calibri"/>
          <w:lang w:eastAsia="en-US"/>
        </w:rPr>
        <w:t xml:space="preserve">Aplikace se provádí ručně, kdy se kapsle se zavěšují na rostliny v párech pomocí trojúhelníkových papírových </w:t>
      </w:r>
      <w:proofErr w:type="spellStart"/>
      <w:r w:rsidRPr="00D0195A">
        <w:rPr>
          <w:rFonts w:eastAsia="Calibri"/>
          <w:lang w:eastAsia="en-US"/>
        </w:rPr>
        <w:t>věšáčků</w:t>
      </w:r>
      <w:proofErr w:type="spellEnd"/>
      <w:r w:rsidRPr="00D0195A">
        <w:rPr>
          <w:rFonts w:eastAsia="Calibri"/>
          <w:lang w:eastAsia="en-US"/>
        </w:rPr>
        <w:t xml:space="preserve"> na nejvyšší plně vyvinutý list nebo rozhozem kapslí na pole.</w:t>
      </w:r>
    </w:p>
    <w:p w14:paraId="212250D1" w14:textId="77777777" w:rsidR="00D0195A" w:rsidRPr="00D0195A" w:rsidRDefault="00D0195A" w:rsidP="001E39C0">
      <w:pPr>
        <w:widowControl w:val="0"/>
        <w:tabs>
          <w:tab w:val="left" w:pos="8789"/>
        </w:tabs>
        <w:autoSpaceDE w:val="0"/>
        <w:autoSpaceDN w:val="0"/>
        <w:adjustRightInd w:val="0"/>
        <w:spacing w:line="276" w:lineRule="auto"/>
        <w:ind w:right="284"/>
        <w:jc w:val="both"/>
        <w:rPr>
          <w:rFonts w:eastAsia="Calibri"/>
          <w:lang w:eastAsia="en-US"/>
        </w:rPr>
      </w:pPr>
    </w:p>
    <w:p w14:paraId="3C831733" w14:textId="77777777" w:rsidR="00D0195A" w:rsidRPr="00D0195A" w:rsidRDefault="00D0195A" w:rsidP="001E39C0">
      <w:pPr>
        <w:widowControl w:val="0"/>
        <w:autoSpaceDE w:val="0"/>
        <w:autoSpaceDN w:val="0"/>
        <w:adjustRightInd w:val="0"/>
        <w:spacing w:line="276" w:lineRule="auto"/>
        <w:ind w:right="283"/>
        <w:jc w:val="both"/>
        <w:rPr>
          <w:rFonts w:eastAsia="Calibri"/>
          <w:lang w:eastAsia="en-US"/>
        </w:rPr>
      </w:pPr>
      <w:r w:rsidRPr="00D0195A">
        <w:rPr>
          <w:rFonts w:eastAsia="Calibri"/>
          <w:lang w:eastAsia="en-US"/>
        </w:rPr>
        <w:t xml:space="preserve">Po dobu působení neaplikujte jiné přípravky na ochranu rostlin toxické vůči parazitickým vosičkám rodu </w:t>
      </w:r>
      <w:proofErr w:type="spellStart"/>
      <w:r w:rsidRPr="00D0195A">
        <w:rPr>
          <w:rFonts w:eastAsia="Calibri"/>
          <w:i/>
          <w:iCs/>
          <w:lang w:eastAsia="en-US"/>
        </w:rPr>
        <w:t>Trichogramma</w:t>
      </w:r>
      <w:proofErr w:type="spellEnd"/>
      <w:r w:rsidRPr="00D0195A">
        <w:rPr>
          <w:rFonts w:eastAsia="Calibri"/>
          <w:lang w:eastAsia="en-US"/>
        </w:rPr>
        <w:t xml:space="preserve"> (zejména syntetické </w:t>
      </w:r>
      <w:proofErr w:type="spellStart"/>
      <w:r w:rsidRPr="00D0195A">
        <w:rPr>
          <w:rFonts w:eastAsia="Calibri"/>
          <w:lang w:eastAsia="en-US"/>
        </w:rPr>
        <w:t>pyrethroidy</w:t>
      </w:r>
      <w:proofErr w:type="spellEnd"/>
      <w:r w:rsidRPr="00D0195A">
        <w:rPr>
          <w:rFonts w:eastAsia="Calibri"/>
          <w:lang w:eastAsia="en-US"/>
        </w:rPr>
        <w:t xml:space="preserve"> a přípravky na bázi síry).</w:t>
      </w:r>
    </w:p>
    <w:p w14:paraId="0C1DDEFD" w14:textId="77777777" w:rsidR="00D0195A" w:rsidRPr="00D0195A" w:rsidRDefault="00D0195A" w:rsidP="001E39C0">
      <w:pPr>
        <w:widowControl w:val="0"/>
        <w:tabs>
          <w:tab w:val="left" w:pos="-426"/>
        </w:tabs>
        <w:autoSpaceDE w:val="0"/>
        <w:autoSpaceDN w:val="0"/>
        <w:adjustRightInd w:val="0"/>
        <w:spacing w:line="276" w:lineRule="auto"/>
        <w:ind w:right="283"/>
        <w:jc w:val="both"/>
        <w:rPr>
          <w:rFonts w:eastAsia="Calibri"/>
          <w:lang w:eastAsia="en-US"/>
        </w:rPr>
      </w:pPr>
    </w:p>
    <w:p w14:paraId="092AA434" w14:textId="77777777" w:rsidR="00D0195A" w:rsidRDefault="00D0195A" w:rsidP="00665285">
      <w:pPr>
        <w:widowControl w:val="0"/>
        <w:tabs>
          <w:tab w:val="left" w:pos="1560"/>
        </w:tabs>
        <w:spacing w:line="276" w:lineRule="auto"/>
        <w:ind w:left="2835" w:hanging="2835"/>
      </w:pPr>
    </w:p>
    <w:p w14:paraId="6996F3ED" w14:textId="77777777" w:rsidR="002D76FF" w:rsidRDefault="002D76FF" w:rsidP="00665285">
      <w:pPr>
        <w:widowControl w:val="0"/>
        <w:tabs>
          <w:tab w:val="left" w:pos="1560"/>
        </w:tabs>
        <w:spacing w:line="276" w:lineRule="auto"/>
        <w:ind w:left="2835" w:hanging="2835"/>
      </w:pPr>
    </w:p>
    <w:bookmarkEnd w:id="4"/>
    <w:bookmarkEnd w:id="5"/>
    <w:bookmarkEnd w:id="6"/>
    <w:bookmarkEnd w:id="7"/>
    <w:bookmarkEnd w:id="8"/>
    <w:bookmarkEnd w:id="9"/>
    <w:bookmarkEnd w:id="10"/>
    <w:p w14:paraId="434D6353" w14:textId="1E6F8207" w:rsidR="00293D9B" w:rsidRPr="00913FBF" w:rsidRDefault="00293D9B" w:rsidP="00665285">
      <w:pPr>
        <w:widowControl w:val="0"/>
        <w:spacing w:line="276" w:lineRule="auto"/>
        <w:jc w:val="both"/>
      </w:pPr>
      <w:r w:rsidRPr="00913FBF">
        <w:rPr>
          <w:b/>
          <w:bCs/>
        </w:rPr>
        <w:t>4.</w:t>
      </w:r>
      <w:r w:rsidRPr="00913FBF">
        <w:rPr>
          <w:b/>
          <w:bCs/>
          <w:u w:val="single"/>
        </w:rPr>
        <w:t xml:space="preserve"> ROZŠÍŘENÍ POUŽITÍ NEBO ZMĚNA V</w:t>
      </w:r>
      <w:r w:rsidR="00ED2427" w:rsidRPr="00913FBF">
        <w:rPr>
          <w:b/>
          <w:bCs/>
          <w:u w:val="single"/>
        </w:rPr>
        <w:t> </w:t>
      </w:r>
      <w:r w:rsidRPr="00913FBF">
        <w:rPr>
          <w:b/>
          <w:bCs/>
          <w:u w:val="single"/>
        </w:rPr>
        <w:t>POUŽITÍ</w:t>
      </w:r>
      <w:r w:rsidR="00ED2427" w:rsidRPr="00913FBF">
        <w:rPr>
          <w:b/>
          <w:bCs/>
          <w:u w:val="single"/>
        </w:rPr>
        <w:t xml:space="preserve"> </w:t>
      </w:r>
      <w:r w:rsidR="006E655F" w:rsidRPr="00913FBF">
        <w:rPr>
          <w:b/>
          <w:bCs/>
          <w:u w:val="single"/>
        </w:rPr>
        <w:t>POMOCNÉHO</w:t>
      </w:r>
      <w:r w:rsidRPr="00913FBF">
        <w:rPr>
          <w:b/>
          <w:bCs/>
          <w:u w:val="single"/>
        </w:rPr>
        <w:t xml:space="preserve"> PROSTŘEDKU</w:t>
      </w:r>
    </w:p>
    <w:p w14:paraId="0BFFD178" w14:textId="03A3B692" w:rsidR="00AC4918" w:rsidRDefault="004145BE" w:rsidP="00665285">
      <w:pPr>
        <w:widowControl w:val="0"/>
        <w:tabs>
          <w:tab w:val="left" w:pos="284"/>
        </w:tabs>
        <w:spacing w:line="276" w:lineRule="auto"/>
        <w:ind w:left="284"/>
        <w:jc w:val="both"/>
      </w:pPr>
      <w:r>
        <w:t xml:space="preserve">- </w:t>
      </w:r>
      <w:r w:rsidR="00AC4918" w:rsidRPr="004145BE">
        <w:t>Nebylo vydáno</w:t>
      </w:r>
    </w:p>
    <w:p w14:paraId="1CDA8B71" w14:textId="77777777" w:rsidR="00B07E10" w:rsidRDefault="00B07E10" w:rsidP="00665285">
      <w:pPr>
        <w:widowControl w:val="0"/>
        <w:tabs>
          <w:tab w:val="left" w:pos="1560"/>
        </w:tabs>
        <w:spacing w:line="276" w:lineRule="auto"/>
        <w:ind w:left="2835" w:hanging="2835"/>
      </w:pPr>
    </w:p>
    <w:p w14:paraId="0D014D17" w14:textId="77777777" w:rsidR="006C1ED2" w:rsidRDefault="006C1ED2" w:rsidP="00665285">
      <w:pPr>
        <w:widowControl w:val="0"/>
        <w:tabs>
          <w:tab w:val="left" w:pos="1560"/>
        </w:tabs>
        <w:spacing w:line="276" w:lineRule="auto"/>
        <w:ind w:left="2835" w:hanging="2835"/>
      </w:pPr>
    </w:p>
    <w:p w14:paraId="46C4CD5E" w14:textId="77777777" w:rsidR="00661AB1" w:rsidRDefault="00661AB1" w:rsidP="00665285">
      <w:pPr>
        <w:widowControl w:val="0"/>
        <w:tabs>
          <w:tab w:val="left" w:pos="-426"/>
        </w:tabs>
        <w:autoSpaceDE w:val="0"/>
        <w:autoSpaceDN w:val="0"/>
        <w:adjustRightInd w:val="0"/>
        <w:spacing w:line="276" w:lineRule="auto"/>
        <w:ind w:right="283"/>
        <w:jc w:val="both"/>
        <w:rPr>
          <w:rFonts w:eastAsia="Calibri"/>
          <w:lang w:eastAsia="en-US"/>
        </w:rPr>
      </w:pPr>
    </w:p>
    <w:p w14:paraId="744665C3" w14:textId="198DC080" w:rsidR="00293D9B" w:rsidRPr="00530451" w:rsidRDefault="00293D9B" w:rsidP="00665285">
      <w:pPr>
        <w:widowControl w:val="0"/>
        <w:spacing w:line="276" w:lineRule="auto"/>
        <w:jc w:val="both"/>
        <w:rPr>
          <w:b/>
          <w:bCs/>
          <w:u w:val="single"/>
        </w:rPr>
      </w:pPr>
      <w:r w:rsidRPr="00530451">
        <w:rPr>
          <w:b/>
          <w:bCs/>
          <w:u w:val="single"/>
        </w:rPr>
        <w:t>5. ROZŠÍŘENÉ POUŽITÍ POVOLENÉHO PŘÍPRAVKU NEBO ZMĚNA V</w:t>
      </w:r>
      <w:r w:rsidR="004349E8">
        <w:rPr>
          <w:b/>
          <w:bCs/>
          <w:u w:val="single"/>
        </w:rPr>
        <w:t xml:space="preserve"> </w:t>
      </w:r>
      <w:r w:rsidRPr="00530451">
        <w:rPr>
          <w:b/>
          <w:bCs/>
          <w:u w:val="single"/>
        </w:rPr>
        <w:t xml:space="preserve">ROZŠÍŘENÉM POUŽITÍ PŘÍPRAVKU tzv. „minority“ (= menšinová použití) </w:t>
      </w:r>
    </w:p>
    <w:p w14:paraId="4BBAE360" w14:textId="77777777" w:rsidR="00293D9B" w:rsidRPr="00FE0BA3" w:rsidRDefault="00293D9B" w:rsidP="00665285">
      <w:pPr>
        <w:widowControl w:val="0"/>
        <w:spacing w:line="276" w:lineRule="auto"/>
      </w:pPr>
    </w:p>
    <w:p w14:paraId="5BB1A554" w14:textId="77777777" w:rsidR="0005251F" w:rsidRPr="00530451" w:rsidRDefault="003C0FCD" w:rsidP="00665285">
      <w:pPr>
        <w:widowControl w:val="0"/>
        <w:spacing w:line="276" w:lineRule="auto"/>
        <w:ind w:left="720"/>
        <w:contextualSpacing/>
        <w:rPr>
          <w:b/>
          <w:bCs/>
          <w:u w:val="single"/>
        </w:rPr>
      </w:pPr>
      <w:r w:rsidRPr="00530451">
        <w:rPr>
          <w:b/>
          <w:bCs/>
          <w:u w:val="single"/>
        </w:rPr>
        <w:t>nařízení Ústředního kontrolního a zkušebního ústavu zemědělského</w:t>
      </w:r>
      <w:r w:rsidR="0005251F" w:rsidRPr="00530451">
        <w:rPr>
          <w:b/>
          <w:bCs/>
          <w:u w:val="single"/>
        </w:rPr>
        <w:t xml:space="preserve"> </w:t>
      </w:r>
    </w:p>
    <w:p w14:paraId="49205DFC" w14:textId="77777777" w:rsidR="003C0FCD" w:rsidRDefault="0005251F" w:rsidP="00665285">
      <w:pPr>
        <w:widowControl w:val="0"/>
        <w:spacing w:line="276" w:lineRule="auto"/>
        <w:ind w:left="709" w:hanging="349"/>
        <w:contextualSpacing/>
        <w:rPr>
          <w:bCs/>
        </w:rPr>
      </w:pPr>
      <w:r w:rsidRPr="00530451">
        <w:rPr>
          <w:bCs/>
        </w:rPr>
        <w:t xml:space="preserve">     (nařízení vydané pro referenční přípravek platí ve stejném rozsahu i pro všechna jeho   další obchodní jména)</w:t>
      </w:r>
    </w:p>
    <w:p w14:paraId="2335E1AF" w14:textId="77777777" w:rsidR="00AC4918" w:rsidRDefault="00AC4918" w:rsidP="00665285">
      <w:pPr>
        <w:widowControl w:val="0"/>
        <w:tabs>
          <w:tab w:val="left" w:pos="1560"/>
        </w:tabs>
        <w:spacing w:line="276" w:lineRule="auto"/>
        <w:ind w:left="2835" w:hanging="2835"/>
        <w:rPr>
          <w:bCs/>
          <w:color w:val="000000" w:themeColor="text1"/>
        </w:rPr>
      </w:pPr>
      <w:bookmarkStart w:id="13" w:name="_Hlk205967331"/>
      <w:bookmarkStart w:id="14" w:name="_Hlk109389606"/>
    </w:p>
    <w:p w14:paraId="3319AD62" w14:textId="77777777" w:rsidR="006105C0" w:rsidRDefault="006105C0" w:rsidP="00665285">
      <w:pPr>
        <w:widowControl w:val="0"/>
        <w:tabs>
          <w:tab w:val="left" w:pos="1560"/>
        </w:tabs>
        <w:spacing w:line="276" w:lineRule="auto"/>
        <w:ind w:left="2835" w:hanging="2835"/>
        <w:rPr>
          <w:b/>
          <w:color w:val="000000" w:themeColor="text1"/>
          <w:sz w:val="28"/>
          <w:szCs w:val="28"/>
        </w:rPr>
      </w:pPr>
      <w:proofErr w:type="spellStart"/>
      <w:r w:rsidRPr="006105C0">
        <w:rPr>
          <w:b/>
          <w:color w:val="000000" w:themeColor="text1"/>
          <w:sz w:val="28"/>
          <w:szCs w:val="28"/>
        </w:rPr>
        <w:lastRenderedPageBreak/>
        <w:t>Alginure</w:t>
      </w:r>
      <w:proofErr w:type="spellEnd"/>
    </w:p>
    <w:p w14:paraId="375BCD2A" w14:textId="48985E07" w:rsidR="006105C0" w:rsidRPr="001860CA" w:rsidRDefault="006105C0" w:rsidP="00665285">
      <w:pPr>
        <w:widowControl w:val="0"/>
        <w:tabs>
          <w:tab w:val="left" w:pos="1560"/>
        </w:tabs>
        <w:spacing w:line="276" w:lineRule="auto"/>
        <w:ind w:left="2835" w:hanging="2835"/>
        <w:rPr>
          <w:iCs/>
          <w:color w:val="000000" w:themeColor="text1"/>
        </w:rPr>
      </w:pPr>
      <w:r w:rsidRPr="001860CA">
        <w:rPr>
          <w:color w:val="000000" w:themeColor="text1"/>
        </w:rPr>
        <w:t>evidenční číslo:</w:t>
      </w:r>
      <w:r w:rsidRPr="001860CA">
        <w:rPr>
          <w:iCs/>
          <w:color w:val="000000" w:themeColor="text1"/>
        </w:rPr>
        <w:t xml:space="preserve"> </w:t>
      </w:r>
      <w:r w:rsidRPr="006105C0">
        <w:rPr>
          <w:iCs/>
          <w:color w:val="000000" w:themeColor="text1"/>
        </w:rPr>
        <w:t>5628-1</w:t>
      </w:r>
    </w:p>
    <w:p w14:paraId="57DA9D59" w14:textId="45B41BC3" w:rsidR="006105C0" w:rsidRPr="001860CA" w:rsidRDefault="006105C0" w:rsidP="00665285">
      <w:pPr>
        <w:widowControl w:val="0"/>
        <w:tabs>
          <w:tab w:val="left" w:pos="1560"/>
        </w:tabs>
        <w:spacing w:line="276" w:lineRule="auto"/>
        <w:ind w:left="2835" w:hanging="2835"/>
        <w:rPr>
          <w:iCs/>
          <w:color w:val="000000" w:themeColor="text1"/>
        </w:rPr>
      </w:pPr>
      <w:r w:rsidRPr="001860CA">
        <w:rPr>
          <w:color w:val="000000" w:themeColor="text1"/>
        </w:rPr>
        <w:t>účinná látka:</w:t>
      </w:r>
      <w:r w:rsidRPr="001860CA">
        <w:t xml:space="preserve"> </w:t>
      </w:r>
      <w:proofErr w:type="spellStart"/>
      <w:r>
        <w:t>f</w:t>
      </w:r>
      <w:r w:rsidRPr="006105C0">
        <w:t>osfonáty</w:t>
      </w:r>
      <w:proofErr w:type="spellEnd"/>
      <w:r w:rsidRPr="006105C0">
        <w:t xml:space="preserve"> draselné</w:t>
      </w:r>
      <w:r>
        <w:t xml:space="preserve">   342 g/l</w:t>
      </w:r>
    </w:p>
    <w:p w14:paraId="2BA87BE2" w14:textId="4FA50E23" w:rsidR="006105C0" w:rsidRDefault="006105C0" w:rsidP="00665285">
      <w:pPr>
        <w:widowControl w:val="0"/>
        <w:tabs>
          <w:tab w:val="left" w:pos="1560"/>
        </w:tabs>
        <w:spacing w:line="276" w:lineRule="auto"/>
        <w:ind w:left="2835" w:hanging="2835"/>
        <w:rPr>
          <w:color w:val="000000" w:themeColor="text1"/>
        </w:rPr>
      </w:pPr>
      <w:r w:rsidRPr="001860CA">
        <w:rPr>
          <w:color w:val="000000" w:themeColor="text1"/>
        </w:rPr>
        <w:t xml:space="preserve">platnost povolení končí dne: </w:t>
      </w:r>
      <w:r w:rsidRPr="006105C0">
        <w:rPr>
          <w:color w:val="000000" w:themeColor="text1"/>
        </w:rPr>
        <w:t>31.1.2027</w:t>
      </w:r>
    </w:p>
    <w:p w14:paraId="7D8FD16D" w14:textId="77777777" w:rsidR="006105C0" w:rsidRDefault="006105C0" w:rsidP="00665285">
      <w:pPr>
        <w:widowControl w:val="0"/>
        <w:tabs>
          <w:tab w:val="left" w:pos="1560"/>
        </w:tabs>
        <w:spacing w:line="276" w:lineRule="auto"/>
        <w:ind w:left="2835" w:hanging="2835"/>
        <w:rPr>
          <w:color w:val="000000" w:themeColor="text1"/>
        </w:rPr>
      </w:pPr>
    </w:p>
    <w:p w14:paraId="4512DA46" w14:textId="77777777" w:rsidR="006105C0" w:rsidRPr="00EC401C" w:rsidRDefault="006105C0" w:rsidP="00665285">
      <w:pPr>
        <w:widowControl w:val="0"/>
        <w:tabs>
          <w:tab w:val="left" w:pos="3402"/>
          <w:tab w:val="left" w:pos="5670"/>
          <w:tab w:val="left" w:pos="6096"/>
          <w:tab w:val="left" w:pos="6804"/>
        </w:tabs>
        <w:spacing w:line="276" w:lineRule="auto"/>
        <w:jc w:val="both"/>
        <w:rPr>
          <w:i/>
          <w:iCs/>
        </w:rPr>
      </w:pPr>
      <w:r w:rsidRPr="00EC401C">
        <w:rPr>
          <w:i/>
          <w:iCs/>
        </w:rPr>
        <w:t>Rozsah povoleného použití přípravku:</w:t>
      </w:r>
    </w:p>
    <w:tbl>
      <w:tblPr>
        <w:tblW w:w="5298"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779"/>
        <w:gridCol w:w="1687"/>
        <w:gridCol w:w="1982"/>
        <w:gridCol w:w="460"/>
        <w:gridCol w:w="1608"/>
        <w:gridCol w:w="2080"/>
      </w:tblGrid>
      <w:tr w:rsidR="006105C0" w:rsidRPr="00EC401C" w14:paraId="6CFD71EF" w14:textId="77777777" w:rsidTr="000D313D">
        <w:trPr>
          <w:trHeight w:val="1158"/>
        </w:trPr>
        <w:tc>
          <w:tcPr>
            <w:tcW w:w="928" w:type="pct"/>
          </w:tcPr>
          <w:p w14:paraId="7F4C9913" w14:textId="50695810"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1) Plodina, oblast použití</w:t>
            </w:r>
          </w:p>
        </w:tc>
        <w:tc>
          <w:tcPr>
            <w:tcW w:w="880" w:type="pct"/>
          </w:tcPr>
          <w:p w14:paraId="38997274" w14:textId="77777777" w:rsidR="006105C0" w:rsidRPr="00EC401C" w:rsidRDefault="006105C0" w:rsidP="00665285">
            <w:pPr>
              <w:widowControl w:val="0"/>
              <w:spacing w:line="276" w:lineRule="auto"/>
              <w:ind w:left="23"/>
            </w:pPr>
            <w:r w:rsidRPr="00EC401C">
              <w:t>2) Škodlivý organismus, jiný účel použití</w:t>
            </w:r>
          </w:p>
        </w:tc>
        <w:tc>
          <w:tcPr>
            <w:tcW w:w="1034" w:type="pct"/>
          </w:tcPr>
          <w:p w14:paraId="71C88C0D" w14:textId="77777777" w:rsidR="006105C0" w:rsidRPr="00EC401C" w:rsidRDefault="006105C0" w:rsidP="00665285">
            <w:pPr>
              <w:widowControl w:val="0"/>
              <w:spacing w:line="276" w:lineRule="auto"/>
              <w:ind w:left="51" w:right="-114"/>
            </w:pPr>
            <w:r w:rsidRPr="00EC401C">
              <w:t>Dávkování, mísitelnost</w:t>
            </w:r>
          </w:p>
        </w:tc>
        <w:tc>
          <w:tcPr>
            <w:tcW w:w="232" w:type="pct"/>
          </w:tcPr>
          <w:p w14:paraId="35B1CC9A" w14:textId="77777777" w:rsidR="006105C0" w:rsidRPr="00EC401C" w:rsidRDefault="006105C0" w:rsidP="00665285">
            <w:pPr>
              <w:pStyle w:val="Nadpis5"/>
              <w:widowControl w:val="0"/>
              <w:spacing w:before="0" w:line="276" w:lineRule="auto"/>
              <w:jc w:val="center"/>
              <w:rPr>
                <w:sz w:val="24"/>
                <w:szCs w:val="24"/>
              </w:rPr>
            </w:pPr>
            <w:r w:rsidRPr="00EC401C">
              <w:rPr>
                <w:sz w:val="24"/>
                <w:szCs w:val="24"/>
              </w:rPr>
              <w:t>OL</w:t>
            </w:r>
          </w:p>
        </w:tc>
        <w:tc>
          <w:tcPr>
            <w:tcW w:w="839" w:type="pct"/>
          </w:tcPr>
          <w:p w14:paraId="01030FC8" w14:textId="77777777" w:rsidR="006105C0" w:rsidRPr="00EC401C" w:rsidRDefault="006105C0" w:rsidP="00665285">
            <w:pPr>
              <w:widowControl w:val="0"/>
              <w:spacing w:line="276" w:lineRule="auto"/>
            </w:pPr>
            <w:r w:rsidRPr="00EC401C">
              <w:t>Poznámka</w:t>
            </w:r>
          </w:p>
          <w:p w14:paraId="6D812B58" w14:textId="77777777" w:rsidR="006105C0" w:rsidRPr="00EC401C" w:rsidRDefault="006105C0" w:rsidP="00665285">
            <w:pPr>
              <w:widowControl w:val="0"/>
              <w:spacing w:line="276" w:lineRule="auto"/>
            </w:pPr>
            <w:r w:rsidRPr="00EC401C">
              <w:t>1) k plodině</w:t>
            </w:r>
          </w:p>
          <w:p w14:paraId="0F68B7F3" w14:textId="77777777" w:rsidR="006105C0" w:rsidRPr="00EC401C" w:rsidRDefault="006105C0" w:rsidP="00665285">
            <w:pPr>
              <w:widowControl w:val="0"/>
              <w:spacing w:line="276" w:lineRule="auto"/>
            </w:pPr>
            <w:r w:rsidRPr="00EC401C">
              <w:t>2) k ŠO</w:t>
            </w:r>
          </w:p>
          <w:p w14:paraId="3F65905D" w14:textId="77777777" w:rsidR="006105C0" w:rsidRPr="00EC401C" w:rsidRDefault="006105C0" w:rsidP="00665285">
            <w:pPr>
              <w:widowControl w:val="0"/>
              <w:spacing w:line="276" w:lineRule="auto"/>
            </w:pPr>
            <w:r w:rsidRPr="00EC401C">
              <w:t>3) k OL</w:t>
            </w:r>
          </w:p>
        </w:tc>
        <w:tc>
          <w:tcPr>
            <w:tcW w:w="1085" w:type="pct"/>
          </w:tcPr>
          <w:p w14:paraId="36600445" w14:textId="77777777" w:rsidR="006105C0" w:rsidRPr="00EC401C" w:rsidRDefault="006105C0" w:rsidP="00665285">
            <w:pPr>
              <w:widowControl w:val="0"/>
              <w:spacing w:line="276" w:lineRule="auto"/>
            </w:pPr>
            <w:r w:rsidRPr="00EC401C">
              <w:t>4) Pozn. k dávkování</w:t>
            </w:r>
          </w:p>
          <w:p w14:paraId="1C90A5A8" w14:textId="77777777" w:rsidR="006105C0" w:rsidRPr="00EC401C" w:rsidRDefault="006105C0" w:rsidP="00665285">
            <w:pPr>
              <w:widowControl w:val="0"/>
              <w:spacing w:line="276" w:lineRule="auto"/>
            </w:pPr>
            <w:r w:rsidRPr="00EC401C">
              <w:t>5) Umístění</w:t>
            </w:r>
          </w:p>
          <w:p w14:paraId="742FE8A8" w14:textId="77777777" w:rsidR="006105C0" w:rsidRPr="00EC401C" w:rsidRDefault="006105C0" w:rsidP="00665285">
            <w:pPr>
              <w:widowControl w:val="0"/>
              <w:spacing w:line="276" w:lineRule="auto"/>
            </w:pPr>
            <w:r w:rsidRPr="00EC401C">
              <w:t>6) Určení sklizně</w:t>
            </w:r>
          </w:p>
        </w:tc>
      </w:tr>
      <w:tr w:rsidR="006105C0" w:rsidRPr="00EC401C" w14:paraId="70650D21" w14:textId="77777777" w:rsidTr="000D313D">
        <w:trPr>
          <w:trHeight w:val="57"/>
        </w:trPr>
        <w:tc>
          <w:tcPr>
            <w:tcW w:w="928" w:type="pct"/>
          </w:tcPr>
          <w:p w14:paraId="5208D63C"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kozlíček polníček, rukola setá</w:t>
            </w:r>
          </w:p>
        </w:tc>
        <w:tc>
          <w:tcPr>
            <w:tcW w:w="880" w:type="pct"/>
          </w:tcPr>
          <w:p w14:paraId="380F91BE"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plíseň</w:t>
            </w:r>
          </w:p>
        </w:tc>
        <w:tc>
          <w:tcPr>
            <w:tcW w:w="1034" w:type="pct"/>
          </w:tcPr>
          <w:p w14:paraId="4856E69D" w14:textId="77777777" w:rsidR="006105C0" w:rsidRPr="00EC401C" w:rsidRDefault="006105C0" w:rsidP="00665285">
            <w:pPr>
              <w:pStyle w:val="Zhlav"/>
              <w:widowControl w:val="0"/>
              <w:tabs>
                <w:tab w:val="clear" w:pos="4536"/>
                <w:tab w:val="clear" w:pos="9072"/>
              </w:tabs>
              <w:spacing w:line="276" w:lineRule="auto"/>
              <w:ind w:right="-114"/>
              <w:rPr>
                <w:sz w:val="24"/>
                <w:szCs w:val="24"/>
              </w:rPr>
            </w:pPr>
            <w:r w:rsidRPr="00EC401C">
              <w:rPr>
                <w:sz w:val="24"/>
                <w:szCs w:val="24"/>
              </w:rPr>
              <w:t>40 ml /100 m</w:t>
            </w:r>
            <w:r w:rsidRPr="00EC401C">
              <w:rPr>
                <w:sz w:val="24"/>
                <w:szCs w:val="24"/>
                <w:vertAlign w:val="superscript"/>
              </w:rPr>
              <w:t>2</w:t>
            </w:r>
          </w:p>
          <w:p w14:paraId="48D9DE8A" w14:textId="77777777" w:rsidR="006105C0" w:rsidRPr="00EC401C" w:rsidRDefault="006105C0" w:rsidP="00665285">
            <w:pPr>
              <w:pStyle w:val="Zhlav"/>
              <w:widowControl w:val="0"/>
              <w:tabs>
                <w:tab w:val="clear" w:pos="4536"/>
                <w:tab w:val="clear" w:pos="9072"/>
              </w:tabs>
              <w:spacing w:line="276" w:lineRule="auto"/>
              <w:ind w:right="-114"/>
              <w:rPr>
                <w:sz w:val="24"/>
                <w:szCs w:val="24"/>
              </w:rPr>
            </w:pPr>
            <w:r w:rsidRPr="00EC401C">
              <w:rPr>
                <w:sz w:val="24"/>
                <w:szCs w:val="24"/>
              </w:rPr>
              <w:t>6-10 l vody /100 m</w:t>
            </w:r>
            <w:r w:rsidRPr="00EC401C">
              <w:rPr>
                <w:sz w:val="24"/>
                <w:szCs w:val="24"/>
                <w:vertAlign w:val="superscript"/>
              </w:rPr>
              <w:t>2</w:t>
            </w:r>
          </w:p>
        </w:tc>
        <w:tc>
          <w:tcPr>
            <w:tcW w:w="232" w:type="pct"/>
          </w:tcPr>
          <w:p w14:paraId="693B353D" w14:textId="77777777" w:rsidR="006105C0" w:rsidRPr="00EC401C" w:rsidRDefault="006105C0" w:rsidP="00665285">
            <w:pPr>
              <w:pStyle w:val="Zhlav"/>
              <w:widowControl w:val="0"/>
              <w:tabs>
                <w:tab w:val="clear" w:pos="4536"/>
                <w:tab w:val="clear" w:pos="9072"/>
              </w:tabs>
              <w:spacing w:line="276" w:lineRule="auto"/>
              <w:jc w:val="center"/>
              <w:rPr>
                <w:sz w:val="24"/>
                <w:szCs w:val="24"/>
              </w:rPr>
            </w:pPr>
            <w:r w:rsidRPr="00EC401C">
              <w:rPr>
                <w:sz w:val="24"/>
                <w:szCs w:val="24"/>
              </w:rPr>
              <w:t>3</w:t>
            </w:r>
          </w:p>
        </w:tc>
        <w:tc>
          <w:tcPr>
            <w:tcW w:w="839" w:type="pct"/>
          </w:tcPr>
          <w:p w14:paraId="1F764E96"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 xml:space="preserve">1) od 4. listu </w:t>
            </w:r>
          </w:p>
        </w:tc>
        <w:tc>
          <w:tcPr>
            <w:tcW w:w="1085" w:type="pct"/>
          </w:tcPr>
          <w:p w14:paraId="18B199C6"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5) venkovní prostory</w:t>
            </w:r>
          </w:p>
        </w:tc>
      </w:tr>
      <w:tr w:rsidR="006105C0" w:rsidRPr="00EC401C" w14:paraId="12A7566E" w14:textId="77777777" w:rsidTr="000D313D">
        <w:trPr>
          <w:trHeight w:val="57"/>
        </w:trPr>
        <w:tc>
          <w:tcPr>
            <w:tcW w:w="928" w:type="pct"/>
          </w:tcPr>
          <w:p w14:paraId="6FB5A0C6"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 xml:space="preserve">cuketa, tykev, okurka, mimo tykvovité – nejedlá slupka </w:t>
            </w:r>
          </w:p>
        </w:tc>
        <w:tc>
          <w:tcPr>
            <w:tcW w:w="880" w:type="pct"/>
          </w:tcPr>
          <w:p w14:paraId="25E5BA73"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plíseň, padlí, fuzariózy</w:t>
            </w:r>
          </w:p>
        </w:tc>
        <w:tc>
          <w:tcPr>
            <w:tcW w:w="1034" w:type="pct"/>
          </w:tcPr>
          <w:p w14:paraId="792EA49E" w14:textId="77777777" w:rsidR="006105C0" w:rsidRPr="00EC401C" w:rsidRDefault="006105C0" w:rsidP="00665285">
            <w:pPr>
              <w:pStyle w:val="Zhlav"/>
              <w:widowControl w:val="0"/>
              <w:tabs>
                <w:tab w:val="clear" w:pos="4536"/>
                <w:tab w:val="clear" w:pos="9072"/>
              </w:tabs>
              <w:spacing w:line="276" w:lineRule="auto"/>
              <w:ind w:right="-114"/>
              <w:rPr>
                <w:sz w:val="24"/>
                <w:szCs w:val="24"/>
              </w:rPr>
            </w:pPr>
            <w:r w:rsidRPr="00EC401C">
              <w:rPr>
                <w:sz w:val="24"/>
                <w:szCs w:val="24"/>
              </w:rPr>
              <w:t>40 ml /100 m</w:t>
            </w:r>
            <w:r w:rsidRPr="00EC401C">
              <w:rPr>
                <w:sz w:val="24"/>
                <w:szCs w:val="24"/>
                <w:vertAlign w:val="superscript"/>
              </w:rPr>
              <w:t>2</w:t>
            </w:r>
          </w:p>
          <w:p w14:paraId="0D6E2F3F" w14:textId="77777777" w:rsidR="006105C0" w:rsidRPr="00EC401C" w:rsidRDefault="006105C0" w:rsidP="00665285">
            <w:pPr>
              <w:pStyle w:val="Zhlav"/>
              <w:widowControl w:val="0"/>
              <w:tabs>
                <w:tab w:val="clear" w:pos="4536"/>
                <w:tab w:val="clear" w:pos="9072"/>
              </w:tabs>
              <w:spacing w:line="276" w:lineRule="auto"/>
              <w:ind w:right="-114"/>
              <w:rPr>
                <w:sz w:val="24"/>
                <w:szCs w:val="24"/>
              </w:rPr>
            </w:pPr>
            <w:r w:rsidRPr="00EC401C">
              <w:rPr>
                <w:sz w:val="24"/>
                <w:szCs w:val="24"/>
              </w:rPr>
              <w:t>6-10 l vody /100 m</w:t>
            </w:r>
            <w:r w:rsidRPr="00EC401C">
              <w:rPr>
                <w:sz w:val="24"/>
                <w:szCs w:val="24"/>
                <w:vertAlign w:val="superscript"/>
              </w:rPr>
              <w:t>2</w:t>
            </w:r>
          </w:p>
        </w:tc>
        <w:tc>
          <w:tcPr>
            <w:tcW w:w="232" w:type="pct"/>
          </w:tcPr>
          <w:p w14:paraId="57174273" w14:textId="77777777" w:rsidR="006105C0" w:rsidRPr="00EC401C" w:rsidRDefault="006105C0" w:rsidP="00665285">
            <w:pPr>
              <w:pStyle w:val="Zhlav"/>
              <w:widowControl w:val="0"/>
              <w:tabs>
                <w:tab w:val="clear" w:pos="4536"/>
                <w:tab w:val="clear" w:pos="9072"/>
              </w:tabs>
              <w:spacing w:line="276" w:lineRule="auto"/>
              <w:jc w:val="center"/>
              <w:rPr>
                <w:sz w:val="24"/>
                <w:szCs w:val="24"/>
              </w:rPr>
            </w:pPr>
            <w:r w:rsidRPr="00EC401C">
              <w:rPr>
                <w:sz w:val="24"/>
                <w:szCs w:val="24"/>
              </w:rPr>
              <w:t>3</w:t>
            </w:r>
          </w:p>
        </w:tc>
        <w:tc>
          <w:tcPr>
            <w:tcW w:w="839" w:type="pct"/>
          </w:tcPr>
          <w:p w14:paraId="325D2951"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1</w:t>
            </w:r>
            <w:r w:rsidRPr="003E52CD">
              <w:rPr>
                <w:sz w:val="24"/>
                <w:szCs w:val="24"/>
              </w:rPr>
              <w:t>) od fáze viditelného prvního květního pupenu; do konce kvetení</w:t>
            </w:r>
            <w:r w:rsidRPr="00EC401C">
              <w:rPr>
                <w:sz w:val="24"/>
                <w:szCs w:val="24"/>
              </w:rPr>
              <w:t xml:space="preserve"> </w:t>
            </w:r>
          </w:p>
        </w:tc>
        <w:tc>
          <w:tcPr>
            <w:tcW w:w="1085" w:type="pct"/>
          </w:tcPr>
          <w:p w14:paraId="3B06E5B6"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5) chráněné prostory</w:t>
            </w:r>
          </w:p>
        </w:tc>
      </w:tr>
      <w:tr w:rsidR="006105C0" w:rsidRPr="00EC401C" w14:paraId="229DBBE4" w14:textId="77777777" w:rsidTr="000D313D">
        <w:trPr>
          <w:trHeight w:val="57"/>
        </w:trPr>
        <w:tc>
          <w:tcPr>
            <w:tcW w:w="928" w:type="pct"/>
          </w:tcPr>
          <w:p w14:paraId="38AB6F3C"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okrasné rostliny v kontejnerech</w:t>
            </w:r>
          </w:p>
        </w:tc>
        <w:tc>
          <w:tcPr>
            <w:tcW w:w="880" w:type="pct"/>
          </w:tcPr>
          <w:p w14:paraId="23D73042" w14:textId="77777777" w:rsidR="006105C0" w:rsidRPr="00EC401C" w:rsidRDefault="006105C0" w:rsidP="00665285">
            <w:pPr>
              <w:pStyle w:val="Zhlav"/>
              <w:widowControl w:val="0"/>
              <w:tabs>
                <w:tab w:val="clear" w:pos="4536"/>
                <w:tab w:val="clear" w:pos="9072"/>
              </w:tabs>
              <w:spacing w:line="276" w:lineRule="auto"/>
              <w:rPr>
                <w:sz w:val="24"/>
                <w:szCs w:val="24"/>
              </w:rPr>
            </w:pPr>
            <w:proofErr w:type="spellStart"/>
            <w:r w:rsidRPr="00EC401C">
              <w:rPr>
                <w:sz w:val="24"/>
                <w:szCs w:val="24"/>
              </w:rPr>
              <w:t>fytoftorová</w:t>
            </w:r>
            <w:proofErr w:type="spellEnd"/>
            <w:r w:rsidRPr="00EC401C">
              <w:rPr>
                <w:sz w:val="24"/>
                <w:szCs w:val="24"/>
              </w:rPr>
              <w:t xml:space="preserve"> hniloba, </w:t>
            </w:r>
            <w:proofErr w:type="spellStart"/>
            <w:r w:rsidRPr="00EC401C">
              <w:rPr>
                <w:sz w:val="24"/>
                <w:szCs w:val="24"/>
              </w:rPr>
              <w:t>pytiová</w:t>
            </w:r>
            <w:proofErr w:type="spellEnd"/>
            <w:r w:rsidRPr="00EC401C">
              <w:rPr>
                <w:sz w:val="24"/>
                <w:szCs w:val="24"/>
              </w:rPr>
              <w:t xml:space="preserve"> hniloba</w:t>
            </w:r>
          </w:p>
        </w:tc>
        <w:tc>
          <w:tcPr>
            <w:tcW w:w="1034" w:type="pct"/>
          </w:tcPr>
          <w:p w14:paraId="11631731" w14:textId="77777777" w:rsidR="006105C0" w:rsidRPr="00EC401C" w:rsidRDefault="006105C0" w:rsidP="00665285">
            <w:pPr>
              <w:pStyle w:val="Zhlav"/>
              <w:widowControl w:val="0"/>
              <w:tabs>
                <w:tab w:val="clear" w:pos="4536"/>
                <w:tab w:val="clear" w:pos="9072"/>
              </w:tabs>
              <w:spacing w:line="276" w:lineRule="auto"/>
              <w:ind w:right="-114"/>
              <w:rPr>
                <w:sz w:val="24"/>
                <w:szCs w:val="24"/>
              </w:rPr>
            </w:pPr>
            <w:r w:rsidRPr="00EC401C">
              <w:rPr>
                <w:sz w:val="24"/>
                <w:szCs w:val="24"/>
              </w:rPr>
              <w:t>1 ml 4 l vody (zálivka)</w:t>
            </w:r>
          </w:p>
        </w:tc>
        <w:tc>
          <w:tcPr>
            <w:tcW w:w="232" w:type="pct"/>
          </w:tcPr>
          <w:p w14:paraId="217D63A8" w14:textId="77777777" w:rsidR="006105C0" w:rsidRPr="00EC401C" w:rsidRDefault="006105C0" w:rsidP="00665285">
            <w:pPr>
              <w:pStyle w:val="Zhlav"/>
              <w:widowControl w:val="0"/>
              <w:tabs>
                <w:tab w:val="clear" w:pos="4536"/>
                <w:tab w:val="clear" w:pos="9072"/>
              </w:tabs>
              <w:spacing w:line="276" w:lineRule="auto"/>
              <w:jc w:val="center"/>
              <w:rPr>
                <w:sz w:val="24"/>
                <w:szCs w:val="24"/>
              </w:rPr>
            </w:pPr>
            <w:r w:rsidRPr="00EC401C">
              <w:rPr>
                <w:sz w:val="24"/>
                <w:szCs w:val="24"/>
              </w:rPr>
              <w:t>-</w:t>
            </w:r>
          </w:p>
        </w:tc>
        <w:tc>
          <w:tcPr>
            <w:tcW w:w="839" w:type="pct"/>
          </w:tcPr>
          <w:p w14:paraId="6264E7FD"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 xml:space="preserve">1) od 1. pravého páru listů </w:t>
            </w:r>
          </w:p>
        </w:tc>
        <w:tc>
          <w:tcPr>
            <w:tcW w:w="1085" w:type="pct"/>
          </w:tcPr>
          <w:p w14:paraId="5424CB72"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5) venkovní prostory, chráněné prostory</w:t>
            </w:r>
          </w:p>
        </w:tc>
      </w:tr>
      <w:tr w:rsidR="006105C0" w:rsidRPr="00EC401C" w14:paraId="596720AE" w14:textId="77777777" w:rsidTr="000D313D">
        <w:trPr>
          <w:trHeight w:val="57"/>
        </w:trPr>
        <w:tc>
          <w:tcPr>
            <w:tcW w:w="928" w:type="pct"/>
          </w:tcPr>
          <w:p w14:paraId="183DEDC0"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okrasné rostliny</w:t>
            </w:r>
          </w:p>
        </w:tc>
        <w:tc>
          <w:tcPr>
            <w:tcW w:w="880" w:type="pct"/>
          </w:tcPr>
          <w:p w14:paraId="1AD6A303"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plíseň</w:t>
            </w:r>
          </w:p>
        </w:tc>
        <w:tc>
          <w:tcPr>
            <w:tcW w:w="1034" w:type="pct"/>
          </w:tcPr>
          <w:p w14:paraId="37386FC6" w14:textId="77777777" w:rsidR="006105C0" w:rsidRPr="00EC401C" w:rsidRDefault="006105C0" w:rsidP="00665285">
            <w:pPr>
              <w:pStyle w:val="Zhlav"/>
              <w:widowControl w:val="0"/>
              <w:tabs>
                <w:tab w:val="clear" w:pos="4536"/>
                <w:tab w:val="clear" w:pos="9072"/>
              </w:tabs>
              <w:spacing w:line="276" w:lineRule="auto"/>
              <w:ind w:right="-114"/>
              <w:rPr>
                <w:sz w:val="24"/>
                <w:szCs w:val="24"/>
              </w:rPr>
            </w:pPr>
            <w:r w:rsidRPr="00EC401C">
              <w:rPr>
                <w:sz w:val="24"/>
                <w:szCs w:val="24"/>
              </w:rPr>
              <w:t xml:space="preserve">0,4 % </w:t>
            </w:r>
          </w:p>
          <w:p w14:paraId="0B24D5ED" w14:textId="77777777" w:rsidR="006105C0" w:rsidRPr="00EC401C" w:rsidRDefault="006105C0" w:rsidP="00665285">
            <w:pPr>
              <w:pStyle w:val="Zhlav"/>
              <w:widowControl w:val="0"/>
              <w:tabs>
                <w:tab w:val="clear" w:pos="4536"/>
                <w:tab w:val="clear" w:pos="9072"/>
              </w:tabs>
              <w:spacing w:line="276" w:lineRule="auto"/>
              <w:ind w:right="-114"/>
              <w:rPr>
                <w:sz w:val="24"/>
                <w:szCs w:val="24"/>
              </w:rPr>
            </w:pPr>
            <w:r w:rsidRPr="00EC401C">
              <w:rPr>
                <w:sz w:val="24"/>
                <w:szCs w:val="24"/>
              </w:rPr>
              <w:t>(40 ml/10 l vody)</w:t>
            </w:r>
          </w:p>
          <w:p w14:paraId="1F2F9428" w14:textId="77777777" w:rsidR="006105C0" w:rsidRPr="00EC401C" w:rsidRDefault="006105C0" w:rsidP="00665285">
            <w:pPr>
              <w:pStyle w:val="Zhlav"/>
              <w:widowControl w:val="0"/>
              <w:tabs>
                <w:tab w:val="clear" w:pos="4536"/>
                <w:tab w:val="clear" w:pos="9072"/>
              </w:tabs>
              <w:spacing w:line="276" w:lineRule="auto"/>
              <w:ind w:right="-114"/>
              <w:rPr>
                <w:sz w:val="24"/>
                <w:szCs w:val="24"/>
              </w:rPr>
            </w:pPr>
            <w:r w:rsidRPr="00EC401C">
              <w:rPr>
                <w:sz w:val="24"/>
                <w:szCs w:val="24"/>
              </w:rPr>
              <w:t>3-8 l vody /100 m</w:t>
            </w:r>
            <w:r w:rsidRPr="003C1BFD">
              <w:rPr>
                <w:sz w:val="24"/>
                <w:szCs w:val="24"/>
                <w:vertAlign w:val="superscript"/>
              </w:rPr>
              <w:t>2</w:t>
            </w:r>
            <w:r w:rsidRPr="00EC401C">
              <w:rPr>
                <w:sz w:val="24"/>
                <w:szCs w:val="24"/>
              </w:rPr>
              <w:t xml:space="preserve">  </w:t>
            </w:r>
          </w:p>
        </w:tc>
        <w:tc>
          <w:tcPr>
            <w:tcW w:w="232" w:type="pct"/>
          </w:tcPr>
          <w:p w14:paraId="7F5378B3" w14:textId="77777777" w:rsidR="006105C0" w:rsidRPr="00EC401C" w:rsidRDefault="006105C0" w:rsidP="00665285">
            <w:pPr>
              <w:pStyle w:val="Zhlav"/>
              <w:widowControl w:val="0"/>
              <w:tabs>
                <w:tab w:val="clear" w:pos="4536"/>
                <w:tab w:val="clear" w:pos="9072"/>
              </w:tabs>
              <w:spacing w:line="276" w:lineRule="auto"/>
              <w:jc w:val="center"/>
              <w:rPr>
                <w:sz w:val="24"/>
                <w:szCs w:val="24"/>
              </w:rPr>
            </w:pPr>
            <w:r w:rsidRPr="00EC401C">
              <w:rPr>
                <w:sz w:val="24"/>
                <w:szCs w:val="24"/>
              </w:rPr>
              <w:t>-</w:t>
            </w:r>
          </w:p>
        </w:tc>
        <w:tc>
          <w:tcPr>
            <w:tcW w:w="839" w:type="pct"/>
          </w:tcPr>
          <w:p w14:paraId="404A77BE"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 xml:space="preserve">1) od 2. pravého listu </w:t>
            </w:r>
          </w:p>
        </w:tc>
        <w:tc>
          <w:tcPr>
            <w:tcW w:w="1085" w:type="pct"/>
          </w:tcPr>
          <w:p w14:paraId="03E092A9"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5) venkovní prostory, chráněné prostory</w:t>
            </w:r>
          </w:p>
        </w:tc>
      </w:tr>
      <w:tr w:rsidR="006105C0" w:rsidRPr="00EC401C" w14:paraId="745E9B4F" w14:textId="77777777" w:rsidTr="000D313D">
        <w:trPr>
          <w:trHeight w:val="57"/>
        </w:trPr>
        <w:tc>
          <w:tcPr>
            <w:tcW w:w="928" w:type="pct"/>
          </w:tcPr>
          <w:p w14:paraId="645D9165"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ředkev, ředkvička</w:t>
            </w:r>
          </w:p>
        </w:tc>
        <w:tc>
          <w:tcPr>
            <w:tcW w:w="880" w:type="pct"/>
          </w:tcPr>
          <w:p w14:paraId="749FB5E4"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plíseň</w:t>
            </w:r>
          </w:p>
        </w:tc>
        <w:tc>
          <w:tcPr>
            <w:tcW w:w="1034" w:type="pct"/>
          </w:tcPr>
          <w:p w14:paraId="2E11E2BE" w14:textId="77777777" w:rsidR="006105C0" w:rsidRPr="00EC401C" w:rsidRDefault="006105C0" w:rsidP="00665285">
            <w:pPr>
              <w:pStyle w:val="Zhlav"/>
              <w:widowControl w:val="0"/>
              <w:tabs>
                <w:tab w:val="clear" w:pos="4536"/>
                <w:tab w:val="clear" w:pos="9072"/>
              </w:tabs>
              <w:spacing w:line="276" w:lineRule="auto"/>
              <w:ind w:right="-114"/>
              <w:rPr>
                <w:sz w:val="24"/>
                <w:szCs w:val="24"/>
              </w:rPr>
            </w:pPr>
            <w:r w:rsidRPr="00EC401C">
              <w:rPr>
                <w:sz w:val="24"/>
                <w:szCs w:val="24"/>
              </w:rPr>
              <w:t>40 ml /100 m</w:t>
            </w:r>
            <w:r w:rsidRPr="003C1BFD">
              <w:rPr>
                <w:sz w:val="24"/>
                <w:szCs w:val="24"/>
                <w:vertAlign w:val="superscript"/>
              </w:rPr>
              <w:t>2</w:t>
            </w:r>
          </w:p>
          <w:p w14:paraId="7F3450B0" w14:textId="77777777" w:rsidR="006105C0" w:rsidRPr="00EC401C" w:rsidRDefault="006105C0" w:rsidP="00665285">
            <w:pPr>
              <w:pStyle w:val="Zhlav"/>
              <w:widowControl w:val="0"/>
              <w:tabs>
                <w:tab w:val="clear" w:pos="4536"/>
                <w:tab w:val="clear" w:pos="9072"/>
              </w:tabs>
              <w:spacing w:line="276" w:lineRule="auto"/>
              <w:ind w:right="-114"/>
              <w:rPr>
                <w:sz w:val="24"/>
                <w:szCs w:val="24"/>
              </w:rPr>
            </w:pPr>
            <w:r w:rsidRPr="00EC401C">
              <w:rPr>
                <w:sz w:val="24"/>
                <w:szCs w:val="24"/>
              </w:rPr>
              <w:t>3-8 l vody /100 m</w:t>
            </w:r>
            <w:r w:rsidRPr="003C1BFD">
              <w:rPr>
                <w:sz w:val="24"/>
                <w:szCs w:val="24"/>
                <w:vertAlign w:val="superscript"/>
              </w:rPr>
              <w:t>2</w:t>
            </w:r>
          </w:p>
        </w:tc>
        <w:tc>
          <w:tcPr>
            <w:tcW w:w="232" w:type="pct"/>
          </w:tcPr>
          <w:p w14:paraId="15085C96" w14:textId="77777777" w:rsidR="006105C0" w:rsidRPr="00EC401C" w:rsidRDefault="006105C0" w:rsidP="00665285">
            <w:pPr>
              <w:pStyle w:val="Zhlav"/>
              <w:widowControl w:val="0"/>
              <w:tabs>
                <w:tab w:val="clear" w:pos="4536"/>
                <w:tab w:val="clear" w:pos="9072"/>
              </w:tabs>
              <w:spacing w:line="276" w:lineRule="auto"/>
              <w:jc w:val="center"/>
              <w:rPr>
                <w:sz w:val="24"/>
                <w:szCs w:val="24"/>
              </w:rPr>
            </w:pPr>
            <w:r w:rsidRPr="00EC401C">
              <w:rPr>
                <w:sz w:val="24"/>
                <w:szCs w:val="24"/>
              </w:rPr>
              <w:t>14</w:t>
            </w:r>
          </w:p>
        </w:tc>
        <w:tc>
          <w:tcPr>
            <w:tcW w:w="839" w:type="pct"/>
          </w:tcPr>
          <w:p w14:paraId="7CD4A8A7"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 xml:space="preserve">1) od 2. pravého listu </w:t>
            </w:r>
          </w:p>
        </w:tc>
        <w:tc>
          <w:tcPr>
            <w:tcW w:w="1085" w:type="pct"/>
          </w:tcPr>
          <w:p w14:paraId="0556F76C"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5) venkovní prostory</w:t>
            </w:r>
          </w:p>
        </w:tc>
      </w:tr>
      <w:tr w:rsidR="006105C0" w:rsidRPr="00EC401C" w14:paraId="0A7764F1" w14:textId="77777777" w:rsidTr="000D313D">
        <w:trPr>
          <w:trHeight w:val="57"/>
        </w:trPr>
        <w:tc>
          <w:tcPr>
            <w:tcW w:w="928" w:type="pct"/>
          </w:tcPr>
          <w:p w14:paraId="6C7924ED"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cibule, česnek, cibule šalotka</w:t>
            </w:r>
          </w:p>
        </w:tc>
        <w:tc>
          <w:tcPr>
            <w:tcW w:w="880" w:type="pct"/>
          </w:tcPr>
          <w:p w14:paraId="7E8A826B"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plíseň</w:t>
            </w:r>
          </w:p>
        </w:tc>
        <w:tc>
          <w:tcPr>
            <w:tcW w:w="1034" w:type="pct"/>
          </w:tcPr>
          <w:p w14:paraId="22BA397C" w14:textId="77777777" w:rsidR="006105C0" w:rsidRPr="00EC401C" w:rsidRDefault="006105C0" w:rsidP="00665285">
            <w:pPr>
              <w:pStyle w:val="Zhlav"/>
              <w:widowControl w:val="0"/>
              <w:tabs>
                <w:tab w:val="clear" w:pos="4536"/>
                <w:tab w:val="clear" w:pos="9072"/>
              </w:tabs>
              <w:spacing w:line="276" w:lineRule="auto"/>
              <w:ind w:right="-114"/>
              <w:rPr>
                <w:sz w:val="24"/>
                <w:szCs w:val="24"/>
              </w:rPr>
            </w:pPr>
            <w:r w:rsidRPr="00EC401C">
              <w:rPr>
                <w:sz w:val="24"/>
                <w:szCs w:val="24"/>
              </w:rPr>
              <w:t>40 ml /100 m</w:t>
            </w:r>
            <w:r w:rsidRPr="003C1BFD">
              <w:rPr>
                <w:sz w:val="24"/>
                <w:szCs w:val="24"/>
                <w:vertAlign w:val="superscript"/>
              </w:rPr>
              <w:t>2</w:t>
            </w:r>
          </w:p>
          <w:p w14:paraId="5D3C1234" w14:textId="77777777" w:rsidR="006105C0" w:rsidRPr="00EC401C" w:rsidRDefault="006105C0" w:rsidP="00665285">
            <w:pPr>
              <w:pStyle w:val="Zhlav"/>
              <w:widowControl w:val="0"/>
              <w:tabs>
                <w:tab w:val="clear" w:pos="4536"/>
                <w:tab w:val="clear" w:pos="9072"/>
              </w:tabs>
              <w:spacing w:line="276" w:lineRule="auto"/>
              <w:ind w:right="-114"/>
              <w:rPr>
                <w:sz w:val="24"/>
                <w:szCs w:val="24"/>
              </w:rPr>
            </w:pPr>
            <w:r w:rsidRPr="00EC401C">
              <w:rPr>
                <w:sz w:val="24"/>
                <w:szCs w:val="24"/>
              </w:rPr>
              <w:t>3-8 l vody /100 m</w:t>
            </w:r>
            <w:r w:rsidRPr="003C1BFD">
              <w:rPr>
                <w:sz w:val="24"/>
                <w:szCs w:val="24"/>
                <w:vertAlign w:val="superscript"/>
              </w:rPr>
              <w:t>2</w:t>
            </w:r>
          </w:p>
        </w:tc>
        <w:tc>
          <w:tcPr>
            <w:tcW w:w="232" w:type="pct"/>
          </w:tcPr>
          <w:p w14:paraId="64932BA8" w14:textId="77777777" w:rsidR="006105C0" w:rsidRPr="00EC401C" w:rsidRDefault="006105C0" w:rsidP="00665285">
            <w:pPr>
              <w:pStyle w:val="Zhlav"/>
              <w:widowControl w:val="0"/>
              <w:tabs>
                <w:tab w:val="clear" w:pos="4536"/>
                <w:tab w:val="clear" w:pos="9072"/>
              </w:tabs>
              <w:spacing w:line="276" w:lineRule="auto"/>
              <w:jc w:val="center"/>
              <w:rPr>
                <w:sz w:val="24"/>
                <w:szCs w:val="24"/>
              </w:rPr>
            </w:pPr>
            <w:r w:rsidRPr="00EC401C">
              <w:rPr>
                <w:sz w:val="24"/>
                <w:szCs w:val="24"/>
              </w:rPr>
              <w:t>14</w:t>
            </w:r>
          </w:p>
        </w:tc>
        <w:tc>
          <w:tcPr>
            <w:tcW w:w="839" w:type="pct"/>
          </w:tcPr>
          <w:p w14:paraId="7CFEB2E8"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 xml:space="preserve">1) od 1. pravého listu </w:t>
            </w:r>
          </w:p>
        </w:tc>
        <w:tc>
          <w:tcPr>
            <w:tcW w:w="1085" w:type="pct"/>
          </w:tcPr>
          <w:p w14:paraId="5222572E"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5) venkovní prostory</w:t>
            </w:r>
          </w:p>
        </w:tc>
      </w:tr>
      <w:tr w:rsidR="006105C0" w:rsidRPr="00EC401C" w14:paraId="62D67F5E" w14:textId="77777777" w:rsidTr="000D313D">
        <w:trPr>
          <w:trHeight w:val="57"/>
        </w:trPr>
        <w:tc>
          <w:tcPr>
            <w:tcW w:w="928" w:type="pct"/>
          </w:tcPr>
          <w:p w14:paraId="2168343D"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salát, špenát</w:t>
            </w:r>
          </w:p>
        </w:tc>
        <w:tc>
          <w:tcPr>
            <w:tcW w:w="880" w:type="pct"/>
          </w:tcPr>
          <w:p w14:paraId="35A8D4F6"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plíseň</w:t>
            </w:r>
          </w:p>
        </w:tc>
        <w:tc>
          <w:tcPr>
            <w:tcW w:w="1034" w:type="pct"/>
          </w:tcPr>
          <w:p w14:paraId="28FEC22D" w14:textId="77777777" w:rsidR="006105C0" w:rsidRPr="00EC401C" w:rsidRDefault="006105C0" w:rsidP="00665285">
            <w:pPr>
              <w:pStyle w:val="Zhlav"/>
              <w:widowControl w:val="0"/>
              <w:tabs>
                <w:tab w:val="clear" w:pos="4536"/>
                <w:tab w:val="clear" w:pos="9072"/>
              </w:tabs>
              <w:spacing w:line="276" w:lineRule="auto"/>
              <w:ind w:right="-114"/>
              <w:rPr>
                <w:sz w:val="24"/>
                <w:szCs w:val="24"/>
              </w:rPr>
            </w:pPr>
            <w:r w:rsidRPr="00EC401C">
              <w:rPr>
                <w:sz w:val="24"/>
                <w:szCs w:val="24"/>
              </w:rPr>
              <w:t>40 ml /100 m</w:t>
            </w:r>
            <w:r w:rsidRPr="003C1BFD">
              <w:rPr>
                <w:sz w:val="24"/>
                <w:szCs w:val="24"/>
                <w:vertAlign w:val="superscript"/>
              </w:rPr>
              <w:t>2</w:t>
            </w:r>
          </w:p>
          <w:p w14:paraId="506C05E6" w14:textId="77777777" w:rsidR="006105C0" w:rsidRPr="00EC401C" w:rsidRDefault="006105C0" w:rsidP="00665285">
            <w:pPr>
              <w:pStyle w:val="Zhlav"/>
              <w:widowControl w:val="0"/>
              <w:tabs>
                <w:tab w:val="clear" w:pos="4536"/>
                <w:tab w:val="clear" w:pos="9072"/>
              </w:tabs>
              <w:spacing w:line="276" w:lineRule="auto"/>
              <w:ind w:right="-114"/>
              <w:rPr>
                <w:sz w:val="24"/>
                <w:szCs w:val="24"/>
              </w:rPr>
            </w:pPr>
            <w:r w:rsidRPr="00EC401C">
              <w:rPr>
                <w:sz w:val="24"/>
                <w:szCs w:val="24"/>
              </w:rPr>
              <w:t>3-8 l vody /100 m</w:t>
            </w:r>
            <w:r w:rsidRPr="003C1BFD">
              <w:rPr>
                <w:sz w:val="24"/>
                <w:szCs w:val="24"/>
                <w:vertAlign w:val="superscript"/>
              </w:rPr>
              <w:t>2</w:t>
            </w:r>
          </w:p>
        </w:tc>
        <w:tc>
          <w:tcPr>
            <w:tcW w:w="232" w:type="pct"/>
          </w:tcPr>
          <w:p w14:paraId="5B2B2251" w14:textId="77777777" w:rsidR="006105C0" w:rsidRPr="00EC401C" w:rsidRDefault="006105C0" w:rsidP="00665285">
            <w:pPr>
              <w:pStyle w:val="Zhlav"/>
              <w:widowControl w:val="0"/>
              <w:tabs>
                <w:tab w:val="clear" w:pos="4536"/>
                <w:tab w:val="clear" w:pos="9072"/>
              </w:tabs>
              <w:spacing w:line="276" w:lineRule="auto"/>
              <w:jc w:val="center"/>
              <w:rPr>
                <w:sz w:val="24"/>
                <w:szCs w:val="24"/>
              </w:rPr>
            </w:pPr>
            <w:r w:rsidRPr="00EC401C">
              <w:rPr>
                <w:sz w:val="24"/>
                <w:szCs w:val="24"/>
              </w:rPr>
              <w:t>10</w:t>
            </w:r>
          </w:p>
        </w:tc>
        <w:tc>
          <w:tcPr>
            <w:tcW w:w="839" w:type="pct"/>
          </w:tcPr>
          <w:p w14:paraId="20D06E7F"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 xml:space="preserve">1) od 1. pravého listu </w:t>
            </w:r>
          </w:p>
        </w:tc>
        <w:tc>
          <w:tcPr>
            <w:tcW w:w="1085" w:type="pct"/>
          </w:tcPr>
          <w:p w14:paraId="772BB548"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5) venkovní prostory, chráněné prostory</w:t>
            </w:r>
          </w:p>
        </w:tc>
      </w:tr>
      <w:tr w:rsidR="006105C0" w:rsidRPr="00EC401C" w14:paraId="00901A56" w14:textId="77777777" w:rsidTr="000D313D">
        <w:trPr>
          <w:trHeight w:val="57"/>
        </w:trPr>
        <w:tc>
          <w:tcPr>
            <w:tcW w:w="928" w:type="pct"/>
          </w:tcPr>
          <w:p w14:paraId="59E12EDC"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konopí seté</w:t>
            </w:r>
          </w:p>
        </w:tc>
        <w:tc>
          <w:tcPr>
            <w:tcW w:w="880" w:type="pct"/>
          </w:tcPr>
          <w:p w14:paraId="2ECF9579"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plíseň, padlí, fuzariózy</w:t>
            </w:r>
          </w:p>
        </w:tc>
        <w:tc>
          <w:tcPr>
            <w:tcW w:w="1034" w:type="pct"/>
          </w:tcPr>
          <w:p w14:paraId="6CA61DD8" w14:textId="77777777" w:rsidR="006105C0" w:rsidRPr="00EC401C" w:rsidRDefault="006105C0" w:rsidP="00665285">
            <w:pPr>
              <w:pStyle w:val="Zhlav"/>
              <w:widowControl w:val="0"/>
              <w:tabs>
                <w:tab w:val="clear" w:pos="4536"/>
                <w:tab w:val="clear" w:pos="9072"/>
              </w:tabs>
              <w:spacing w:line="276" w:lineRule="auto"/>
              <w:ind w:right="-114"/>
              <w:rPr>
                <w:sz w:val="24"/>
                <w:szCs w:val="24"/>
              </w:rPr>
            </w:pPr>
            <w:r w:rsidRPr="00EC401C">
              <w:rPr>
                <w:sz w:val="24"/>
                <w:szCs w:val="24"/>
              </w:rPr>
              <w:t xml:space="preserve">0,4 % </w:t>
            </w:r>
          </w:p>
          <w:p w14:paraId="3BD3CDF9" w14:textId="77777777" w:rsidR="006105C0" w:rsidRPr="00EC401C" w:rsidRDefault="006105C0" w:rsidP="00665285">
            <w:pPr>
              <w:pStyle w:val="Zhlav"/>
              <w:widowControl w:val="0"/>
              <w:tabs>
                <w:tab w:val="clear" w:pos="4536"/>
                <w:tab w:val="clear" w:pos="9072"/>
              </w:tabs>
              <w:spacing w:line="276" w:lineRule="auto"/>
              <w:ind w:right="-114"/>
              <w:rPr>
                <w:sz w:val="24"/>
                <w:szCs w:val="24"/>
              </w:rPr>
            </w:pPr>
            <w:r w:rsidRPr="00EC401C">
              <w:rPr>
                <w:sz w:val="24"/>
                <w:szCs w:val="24"/>
              </w:rPr>
              <w:t>(40 ml/10 l vody)</w:t>
            </w:r>
          </w:p>
          <w:p w14:paraId="47918F84" w14:textId="77777777" w:rsidR="006105C0" w:rsidRPr="00EC401C" w:rsidRDefault="006105C0" w:rsidP="00665285">
            <w:pPr>
              <w:pStyle w:val="Zhlav"/>
              <w:widowControl w:val="0"/>
              <w:tabs>
                <w:tab w:val="clear" w:pos="4536"/>
                <w:tab w:val="clear" w:pos="9072"/>
              </w:tabs>
              <w:spacing w:line="276" w:lineRule="auto"/>
              <w:ind w:right="-114"/>
              <w:rPr>
                <w:sz w:val="24"/>
                <w:szCs w:val="24"/>
              </w:rPr>
            </w:pPr>
            <w:r w:rsidRPr="00EC401C">
              <w:rPr>
                <w:sz w:val="24"/>
                <w:szCs w:val="24"/>
              </w:rPr>
              <w:t>6-10 l vody /100 m</w:t>
            </w:r>
            <w:r w:rsidRPr="003C1BFD">
              <w:rPr>
                <w:sz w:val="24"/>
                <w:szCs w:val="24"/>
                <w:vertAlign w:val="superscript"/>
              </w:rPr>
              <w:t>2</w:t>
            </w:r>
            <w:r w:rsidRPr="00EC401C">
              <w:rPr>
                <w:sz w:val="24"/>
                <w:szCs w:val="24"/>
              </w:rPr>
              <w:t xml:space="preserve">  </w:t>
            </w:r>
          </w:p>
        </w:tc>
        <w:tc>
          <w:tcPr>
            <w:tcW w:w="232" w:type="pct"/>
          </w:tcPr>
          <w:p w14:paraId="363B8E6D" w14:textId="77777777" w:rsidR="006105C0" w:rsidRPr="00EC401C" w:rsidRDefault="006105C0" w:rsidP="00665285">
            <w:pPr>
              <w:pStyle w:val="Zhlav"/>
              <w:widowControl w:val="0"/>
              <w:tabs>
                <w:tab w:val="clear" w:pos="4536"/>
                <w:tab w:val="clear" w:pos="9072"/>
              </w:tabs>
              <w:spacing w:line="276" w:lineRule="auto"/>
              <w:jc w:val="center"/>
              <w:rPr>
                <w:sz w:val="24"/>
                <w:szCs w:val="24"/>
              </w:rPr>
            </w:pPr>
            <w:r w:rsidRPr="00EC401C">
              <w:rPr>
                <w:sz w:val="24"/>
                <w:szCs w:val="24"/>
              </w:rPr>
              <w:t>10</w:t>
            </w:r>
          </w:p>
        </w:tc>
        <w:tc>
          <w:tcPr>
            <w:tcW w:w="839" w:type="pct"/>
          </w:tcPr>
          <w:p w14:paraId="25D3AC6A"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 xml:space="preserve">1) od 2. pravého listu </w:t>
            </w:r>
          </w:p>
        </w:tc>
        <w:tc>
          <w:tcPr>
            <w:tcW w:w="1085" w:type="pct"/>
          </w:tcPr>
          <w:p w14:paraId="448A168E"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5) chráněné prostory</w:t>
            </w:r>
          </w:p>
        </w:tc>
      </w:tr>
      <w:tr w:rsidR="006105C0" w:rsidRPr="00EC401C" w14:paraId="770BFF8B" w14:textId="77777777" w:rsidTr="000D313D">
        <w:trPr>
          <w:trHeight w:val="57"/>
        </w:trPr>
        <w:tc>
          <w:tcPr>
            <w:tcW w:w="928" w:type="pct"/>
          </w:tcPr>
          <w:p w14:paraId="334EF311" w14:textId="77777777" w:rsidR="006105C0" w:rsidRPr="003E52CD" w:rsidRDefault="006105C0" w:rsidP="00665285">
            <w:pPr>
              <w:pStyle w:val="Zhlav"/>
              <w:widowControl w:val="0"/>
              <w:tabs>
                <w:tab w:val="clear" w:pos="4536"/>
                <w:tab w:val="clear" w:pos="9072"/>
              </w:tabs>
              <w:spacing w:line="276" w:lineRule="auto"/>
              <w:rPr>
                <w:sz w:val="24"/>
                <w:szCs w:val="24"/>
              </w:rPr>
            </w:pPr>
            <w:r w:rsidRPr="003E52CD">
              <w:rPr>
                <w:sz w:val="24"/>
                <w:szCs w:val="24"/>
              </w:rPr>
              <w:t>kapusta kadeřavá, kapusta krmná, zelí čínské, květák, brokolice</w:t>
            </w:r>
          </w:p>
        </w:tc>
        <w:tc>
          <w:tcPr>
            <w:tcW w:w="880" w:type="pct"/>
          </w:tcPr>
          <w:p w14:paraId="76CF91E4"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plíseň</w:t>
            </w:r>
          </w:p>
        </w:tc>
        <w:tc>
          <w:tcPr>
            <w:tcW w:w="1034" w:type="pct"/>
          </w:tcPr>
          <w:p w14:paraId="141CBE72" w14:textId="77777777" w:rsidR="006105C0" w:rsidRPr="00EC401C" w:rsidRDefault="006105C0" w:rsidP="00665285">
            <w:pPr>
              <w:pStyle w:val="Zhlav"/>
              <w:widowControl w:val="0"/>
              <w:tabs>
                <w:tab w:val="clear" w:pos="4536"/>
                <w:tab w:val="clear" w:pos="9072"/>
              </w:tabs>
              <w:spacing w:line="276" w:lineRule="auto"/>
              <w:ind w:right="-114"/>
              <w:rPr>
                <w:sz w:val="24"/>
                <w:szCs w:val="24"/>
              </w:rPr>
            </w:pPr>
            <w:r w:rsidRPr="00EC401C">
              <w:rPr>
                <w:sz w:val="24"/>
                <w:szCs w:val="24"/>
              </w:rPr>
              <w:t>40 ml /100 m</w:t>
            </w:r>
            <w:r w:rsidRPr="00EC401C">
              <w:rPr>
                <w:sz w:val="24"/>
                <w:szCs w:val="24"/>
                <w:vertAlign w:val="superscript"/>
              </w:rPr>
              <w:t>2</w:t>
            </w:r>
          </w:p>
          <w:p w14:paraId="2DC2D8C8" w14:textId="77777777" w:rsidR="006105C0" w:rsidRPr="00EC401C" w:rsidRDefault="006105C0" w:rsidP="00665285">
            <w:pPr>
              <w:pStyle w:val="Zhlav"/>
              <w:widowControl w:val="0"/>
              <w:tabs>
                <w:tab w:val="clear" w:pos="4536"/>
                <w:tab w:val="clear" w:pos="9072"/>
              </w:tabs>
              <w:spacing w:line="276" w:lineRule="auto"/>
              <w:ind w:right="-114"/>
              <w:rPr>
                <w:sz w:val="24"/>
                <w:szCs w:val="24"/>
              </w:rPr>
            </w:pPr>
            <w:r w:rsidRPr="00EC401C">
              <w:rPr>
                <w:sz w:val="24"/>
                <w:szCs w:val="24"/>
              </w:rPr>
              <w:t>8 l vody /100 m</w:t>
            </w:r>
            <w:r w:rsidRPr="00EC401C">
              <w:rPr>
                <w:sz w:val="24"/>
                <w:szCs w:val="24"/>
                <w:vertAlign w:val="superscript"/>
              </w:rPr>
              <w:t>2</w:t>
            </w:r>
          </w:p>
        </w:tc>
        <w:tc>
          <w:tcPr>
            <w:tcW w:w="232" w:type="pct"/>
          </w:tcPr>
          <w:p w14:paraId="2703416E" w14:textId="77777777" w:rsidR="006105C0" w:rsidRPr="00EC401C" w:rsidRDefault="006105C0" w:rsidP="00665285">
            <w:pPr>
              <w:pStyle w:val="Zhlav"/>
              <w:widowControl w:val="0"/>
              <w:tabs>
                <w:tab w:val="clear" w:pos="4536"/>
                <w:tab w:val="clear" w:pos="9072"/>
              </w:tabs>
              <w:spacing w:line="276" w:lineRule="auto"/>
              <w:jc w:val="center"/>
              <w:rPr>
                <w:sz w:val="24"/>
                <w:szCs w:val="24"/>
              </w:rPr>
            </w:pPr>
            <w:r w:rsidRPr="00EC401C">
              <w:rPr>
                <w:sz w:val="24"/>
                <w:szCs w:val="24"/>
              </w:rPr>
              <w:t>7</w:t>
            </w:r>
          </w:p>
        </w:tc>
        <w:tc>
          <w:tcPr>
            <w:tcW w:w="839" w:type="pct"/>
          </w:tcPr>
          <w:p w14:paraId="42F1EB75"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 xml:space="preserve">1) od 1. pravého listu </w:t>
            </w:r>
          </w:p>
        </w:tc>
        <w:tc>
          <w:tcPr>
            <w:tcW w:w="1085" w:type="pct"/>
          </w:tcPr>
          <w:p w14:paraId="55E2C0D1"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5) venkovní prostory</w:t>
            </w:r>
          </w:p>
        </w:tc>
      </w:tr>
      <w:tr w:rsidR="006105C0" w:rsidRPr="00EC401C" w14:paraId="2491E5A1" w14:textId="77777777" w:rsidTr="000D313D">
        <w:trPr>
          <w:trHeight w:val="57"/>
        </w:trPr>
        <w:tc>
          <w:tcPr>
            <w:tcW w:w="928" w:type="pct"/>
          </w:tcPr>
          <w:p w14:paraId="22576DBC" w14:textId="77777777" w:rsidR="006105C0" w:rsidRPr="003E52CD" w:rsidRDefault="006105C0" w:rsidP="00665285">
            <w:pPr>
              <w:pStyle w:val="Zhlav"/>
              <w:widowControl w:val="0"/>
              <w:tabs>
                <w:tab w:val="clear" w:pos="4536"/>
                <w:tab w:val="clear" w:pos="9072"/>
              </w:tabs>
              <w:spacing w:line="276" w:lineRule="auto"/>
              <w:rPr>
                <w:sz w:val="24"/>
                <w:szCs w:val="24"/>
              </w:rPr>
            </w:pPr>
            <w:r w:rsidRPr="003E52CD">
              <w:rPr>
                <w:sz w:val="24"/>
                <w:szCs w:val="24"/>
              </w:rPr>
              <w:t>byliny (čerstvé)</w:t>
            </w:r>
          </w:p>
        </w:tc>
        <w:tc>
          <w:tcPr>
            <w:tcW w:w="880" w:type="pct"/>
          </w:tcPr>
          <w:p w14:paraId="0F19910D"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plíseň</w:t>
            </w:r>
          </w:p>
        </w:tc>
        <w:tc>
          <w:tcPr>
            <w:tcW w:w="1034" w:type="pct"/>
          </w:tcPr>
          <w:p w14:paraId="62DE6BB3" w14:textId="77777777" w:rsidR="006105C0" w:rsidRPr="00EC401C" w:rsidRDefault="006105C0" w:rsidP="00665285">
            <w:pPr>
              <w:pStyle w:val="Zhlav"/>
              <w:widowControl w:val="0"/>
              <w:tabs>
                <w:tab w:val="clear" w:pos="4536"/>
                <w:tab w:val="clear" w:pos="9072"/>
              </w:tabs>
              <w:spacing w:line="276" w:lineRule="auto"/>
              <w:ind w:right="-114"/>
              <w:rPr>
                <w:sz w:val="24"/>
                <w:szCs w:val="24"/>
              </w:rPr>
            </w:pPr>
            <w:r w:rsidRPr="00EC401C">
              <w:rPr>
                <w:sz w:val="24"/>
                <w:szCs w:val="24"/>
              </w:rPr>
              <w:t>40 ml /100 m</w:t>
            </w:r>
            <w:r w:rsidRPr="00EC401C">
              <w:rPr>
                <w:sz w:val="24"/>
                <w:szCs w:val="24"/>
                <w:vertAlign w:val="superscript"/>
              </w:rPr>
              <w:t>2</w:t>
            </w:r>
          </w:p>
          <w:p w14:paraId="09D692EA" w14:textId="77777777" w:rsidR="006105C0" w:rsidRPr="00EC401C" w:rsidRDefault="006105C0" w:rsidP="00665285">
            <w:pPr>
              <w:pStyle w:val="Zhlav"/>
              <w:widowControl w:val="0"/>
              <w:tabs>
                <w:tab w:val="clear" w:pos="4536"/>
                <w:tab w:val="clear" w:pos="9072"/>
              </w:tabs>
              <w:spacing w:line="276" w:lineRule="auto"/>
              <w:ind w:right="-114"/>
              <w:rPr>
                <w:sz w:val="24"/>
                <w:szCs w:val="24"/>
              </w:rPr>
            </w:pPr>
            <w:r w:rsidRPr="00EC401C">
              <w:rPr>
                <w:sz w:val="24"/>
                <w:szCs w:val="24"/>
              </w:rPr>
              <w:t>8 l vody /100 m</w:t>
            </w:r>
            <w:r w:rsidRPr="00EC401C">
              <w:rPr>
                <w:sz w:val="24"/>
                <w:szCs w:val="24"/>
                <w:vertAlign w:val="superscript"/>
              </w:rPr>
              <w:t>2</w:t>
            </w:r>
          </w:p>
        </w:tc>
        <w:tc>
          <w:tcPr>
            <w:tcW w:w="232" w:type="pct"/>
          </w:tcPr>
          <w:p w14:paraId="07CEC92B" w14:textId="77777777" w:rsidR="006105C0" w:rsidRPr="00EC401C" w:rsidRDefault="006105C0" w:rsidP="00665285">
            <w:pPr>
              <w:pStyle w:val="Zhlav"/>
              <w:widowControl w:val="0"/>
              <w:tabs>
                <w:tab w:val="clear" w:pos="4536"/>
                <w:tab w:val="clear" w:pos="9072"/>
              </w:tabs>
              <w:spacing w:line="276" w:lineRule="auto"/>
              <w:jc w:val="center"/>
              <w:rPr>
                <w:sz w:val="24"/>
                <w:szCs w:val="24"/>
              </w:rPr>
            </w:pPr>
            <w:r w:rsidRPr="00EC401C">
              <w:rPr>
                <w:sz w:val="24"/>
                <w:szCs w:val="24"/>
              </w:rPr>
              <w:t>7</w:t>
            </w:r>
          </w:p>
        </w:tc>
        <w:tc>
          <w:tcPr>
            <w:tcW w:w="839" w:type="pct"/>
          </w:tcPr>
          <w:p w14:paraId="230825E7"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 xml:space="preserve">1) od 2. listu nebo páru </w:t>
            </w:r>
            <w:r w:rsidRPr="00EC401C">
              <w:rPr>
                <w:sz w:val="24"/>
                <w:szCs w:val="24"/>
              </w:rPr>
              <w:lastRenderedPageBreak/>
              <w:t xml:space="preserve">přeslenu </w:t>
            </w:r>
          </w:p>
        </w:tc>
        <w:tc>
          <w:tcPr>
            <w:tcW w:w="1085" w:type="pct"/>
          </w:tcPr>
          <w:p w14:paraId="0AA2DA00"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lastRenderedPageBreak/>
              <w:t>5) chráněné prostory</w:t>
            </w:r>
          </w:p>
        </w:tc>
      </w:tr>
      <w:tr w:rsidR="006105C0" w:rsidRPr="00EC401C" w14:paraId="13116A33" w14:textId="77777777" w:rsidTr="000D313D">
        <w:trPr>
          <w:trHeight w:val="57"/>
        </w:trPr>
        <w:tc>
          <w:tcPr>
            <w:tcW w:w="928" w:type="pct"/>
          </w:tcPr>
          <w:p w14:paraId="0C230ABD"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lastRenderedPageBreak/>
              <w:t>jabloň</w:t>
            </w:r>
          </w:p>
        </w:tc>
        <w:tc>
          <w:tcPr>
            <w:tcW w:w="880" w:type="pct"/>
          </w:tcPr>
          <w:p w14:paraId="375F9F72"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strupovitost jabloně</w:t>
            </w:r>
          </w:p>
        </w:tc>
        <w:tc>
          <w:tcPr>
            <w:tcW w:w="1034" w:type="pct"/>
          </w:tcPr>
          <w:p w14:paraId="6A74A763" w14:textId="77777777" w:rsidR="006105C0" w:rsidRPr="00EC401C" w:rsidRDefault="006105C0" w:rsidP="00665285">
            <w:pPr>
              <w:pStyle w:val="Zhlav"/>
              <w:widowControl w:val="0"/>
              <w:tabs>
                <w:tab w:val="clear" w:pos="4536"/>
                <w:tab w:val="clear" w:pos="9072"/>
              </w:tabs>
              <w:spacing w:line="276" w:lineRule="auto"/>
              <w:ind w:right="-114"/>
              <w:rPr>
                <w:sz w:val="24"/>
                <w:szCs w:val="24"/>
              </w:rPr>
            </w:pPr>
            <w:r w:rsidRPr="00EC401C">
              <w:rPr>
                <w:sz w:val="24"/>
                <w:szCs w:val="24"/>
              </w:rPr>
              <w:t xml:space="preserve">0,4 % </w:t>
            </w:r>
          </w:p>
          <w:p w14:paraId="18466C0A" w14:textId="77777777" w:rsidR="006105C0" w:rsidRPr="00EC401C" w:rsidRDefault="006105C0" w:rsidP="00665285">
            <w:pPr>
              <w:pStyle w:val="Zhlav"/>
              <w:widowControl w:val="0"/>
              <w:tabs>
                <w:tab w:val="clear" w:pos="4536"/>
                <w:tab w:val="clear" w:pos="9072"/>
              </w:tabs>
              <w:spacing w:line="276" w:lineRule="auto"/>
              <w:ind w:right="-114"/>
              <w:rPr>
                <w:sz w:val="24"/>
                <w:szCs w:val="24"/>
              </w:rPr>
            </w:pPr>
            <w:r w:rsidRPr="00EC401C">
              <w:rPr>
                <w:sz w:val="24"/>
                <w:szCs w:val="24"/>
              </w:rPr>
              <w:t>(40 ml/10 l vody)</w:t>
            </w:r>
          </w:p>
        </w:tc>
        <w:tc>
          <w:tcPr>
            <w:tcW w:w="232" w:type="pct"/>
          </w:tcPr>
          <w:p w14:paraId="60AB84C3" w14:textId="77777777" w:rsidR="006105C0" w:rsidRPr="00EC401C" w:rsidRDefault="006105C0" w:rsidP="00665285">
            <w:pPr>
              <w:pStyle w:val="Zhlav"/>
              <w:widowControl w:val="0"/>
              <w:tabs>
                <w:tab w:val="clear" w:pos="4536"/>
                <w:tab w:val="clear" w:pos="9072"/>
              </w:tabs>
              <w:spacing w:line="276" w:lineRule="auto"/>
              <w:jc w:val="center"/>
              <w:rPr>
                <w:sz w:val="24"/>
                <w:szCs w:val="24"/>
              </w:rPr>
            </w:pPr>
            <w:r w:rsidRPr="00EC401C">
              <w:rPr>
                <w:sz w:val="24"/>
                <w:szCs w:val="24"/>
              </w:rPr>
              <w:t>15</w:t>
            </w:r>
          </w:p>
        </w:tc>
        <w:tc>
          <w:tcPr>
            <w:tcW w:w="839" w:type="pct"/>
          </w:tcPr>
          <w:p w14:paraId="2F111178"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 xml:space="preserve">1) od fáze myšího ouška </w:t>
            </w:r>
          </w:p>
        </w:tc>
        <w:tc>
          <w:tcPr>
            <w:tcW w:w="1085" w:type="pct"/>
          </w:tcPr>
          <w:p w14:paraId="3CD80043"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4) do počátku skanutí</w:t>
            </w:r>
          </w:p>
          <w:p w14:paraId="458ED1BF"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5) venkovní prostory</w:t>
            </w:r>
          </w:p>
        </w:tc>
      </w:tr>
      <w:tr w:rsidR="006105C0" w:rsidRPr="00EC401C" w14:paraId="35A85201" w14:textId="77777777" w:rsidTr="000D313D">
        <w:trPr>
          <w:trHeight w:val="57"/>
        </w:trPr>
        <w:tc>
          <w:tcPr>
            <w:tcW w:w="928" w:type="pct"/>
          </w:tcPr>
          <w:p w14:paraId="1E23E9E4"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trávníky</w:t>
            </w:r>
          </w:p>
        </w:tc>
        <w:tc>
          <w:tcPr>
            <w:tcW w:w="880" w:type="pct"/>
          </w:tcPr>
          <w:p w14:paraId="62D08E9E"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 xml:space="preserve">plíseň sněžná, dolarová skvrnitost trávníků, </w:t>
            </w:r>
            <w:proofErr w:type="spellStart"/>
            <w:r w:rsidRPr="00EC401C">
              <w:rPr>
                <w:sz w:val="24"/>
                <w:szCs w:val="24"/>
              </w:rPr>
              <w:t>pytiová</w:t>
            </w:r>
            <w:proofErr w:type="spellEnd"/>
            <w:r w:rsidRPr="00EC401C">
              <w:rPr>
                <w:sz w:val="24"/>
                <w:szCs w:val="24"/>
              </w:rPr>
              <w:t xml:space="preserve"> spála trávníku</w:t>
            </w:r>
          </w:p>
        </w:tc>
        <w:tc>
          <w:tcPr>
            <w:tcW w:w="1034" w:type="pct"/>
          </w:tcPr>
          <w:p w14:paraId="75FC257A" w14:textId="77777777" w:rsidR="006105C0" w:rsidRPr="00EC401C" w:rsidRDefault="006105C0" w:rsidP="00665285">
            <w:pPr>
              <w:pStyle w:val="Zhlav"/>
              <w:widowControl w:val="0"/>
              <w:tabs>
                <w:tab w:val="clear" w:pos="4536"/>
                <w:tab w:val="clear" w:pos="9072"/>
              </w:tabs>
              <w:spacing w:line="276" w:lineRule="auto"/>
              <w:ind w:right="-114"/>
              <w:rPr>
                <w:sz w:val="24"/>
                <w:szCs w:val="24"/>
              </w:rPr>
            </w:pPr>
            <w:r w:rsidRPr="00EC401C">
              <w:rPr>
                <w:sz w:val="24"/>
                <w:szCs w:val="24"/>
              </w:rPr>
              <w:t>15-20 ml /100 m</w:t>
            </w:r>
            <w:r w:rsidRPr="00EC401C">
              <w:rPr>
                <w:sz w:val="24"/>
                <w:szCs w:val="24"/>
                <w:vertAlign w:val="superscript"/>
              </w:rPr>
              <w:t xml:space="preserve">2 </w:t>
            </w:r>
          </w:p>
          <w:p w14:paraId="6536B09B" w14:textId="77777777" w:rsidR="006105C0" w:rsidRPr="00EC401C" w:rsidRDefault="006105C0" w:rsidP="00665285">
            <w:pPr>
              <w:pStyle w:val="Zhlav"/>
              <w:widowControl w:val="0"/>
              <w:tabs>
                <w:tab w:val="clear" w:pos="4536"/>
                <w:tab w:val="clear" w:pos="9072"/>
              </w:tabs>
              <w:spacing w:line="276" w:lineRule="auto"/>
              <w:ind w:right="-114"/>
              <w:rPr>
                <w:sz w:val="24"/>
                <w:szCs w:val="24"/>
              </w:rPr>
            </w:pPr>
            <w:r w:rsidRPr="00EC401C">
              <w:rPr>
                <w:sz w:val="24"/>
                <w:szCs w:val="24"/>
              </w:rPr>
              <w:t>1-1,5 l vody/100 m</w:t>
            </w:r>
            <w:r w:rsidRPr="00EC401C">
              <w:rPr>
                <w:sz w:val="24"/>
                <w:szCs w:val="24"/>
                <w:vertAlign w:val="superscript"/>
              </w:rPr>
              <w:t>2</w:t>
            </w:r>
          </w:p>
        </w:tc>
        <w:tc>
          <w:tcPr>
            <w:tcW w:w="232" w:type="pct"/>
          </w:tcPr>
          <w:p w14:paraId="7E220ABD" w14:textId="77777777" w:rsidR="006105C0" w:rsidRPr="00EC401C" w:rsidRDefault="006105C0" w:rsidP="00665285">
            <w:pPr>
              <w:pStyle w:val="Zhlav"/>
              <w:widowControl w:val="0"/>
              <w:tabs>
                <w:tab w:val="clear" w:pos="4536"/>
                <w:tab w:val="clear" w:pos="9072"/>
              </w:tabs>
              <w:spacing w:line="276" w:lineRule="auto"/>
              <w:jc w:val="center"/>
              <w:rPr>
                <w:sz w:val="24"/>
                <w:szCs w:val="24"/>
              </w:rPr>
            </w:pPr>
            <w:r w:rsidRPr="00EC401C">
              <w:rPr>
                <w:sz w:val="24"/>
                <w:szCs w:val="24"/>
              </w:rPr>
              <w:t>-</w:t>
            </w:r>
          </w:p>
        </w:tc>
        <w:tc>
          <w:tcPr>
            <w:tcW w:w="839" w:type="pct"/>
          </w:tcPr>
          <w:p w14:paraId="7B02EC18"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 xml:space="preserve">1) od následného roku po založení porostu </w:t>
            </w:r>
          </w:p>
        </w:tc>
        <w:tc>
          <w:tcPr>
            <w:tcW w:w="1085" w:type="pct"/>
          </w:tcPr>
          <w:p w14:paraId="3A28433D"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5) venkovní prostory</w:t>
            </w:r>
          </w:p>
        </w:tc>
      </w:tr>
    </w:tbl>
    <w:p w14:paraId="155EB7D9" w14:textId="3E020074" w:rsidR="006105C0" w:rsidRPr="00EC401C" w:rsidRDefault="006105C0" w:rsidP="00AD3D42">
      <w:pPr>
        <w:widowControl w:val="0"/>
        <w:spacing w:line="276" w:lineRule="auto"/>
      </w:pPr>
    </w:p>
    <w:p w14:paraId="6DBFBE3F" w14:textId="77777777" w:rsidR="006105C0" w:rsidRPr="00EC401C" w:rsidRDefault="006105C0" w:rsidP="00665285">
      <w:pPr>
        <w:widowControl w:val="0"/>
        <w:spacing w:line="276" w:lineRule="auto"/>
      </w:pPr>
      <w:r w:rsidRPr="00EC401C">
        <w:t>OL (ochranná lhůta) je dána počtem dnů, které je třeba dodržet mezi termínem aplikace a sklizní</w:t>
      </w:r>
    </w:p>
    <w:p w14:paraId="6FF25C7D" w14:textId="77777777" w:rsidR="006105C0" w:rsidRPr="00EC401C" w:rsidRDefault="006105C0" w:rsidP="00665285">
      <w:pPr>
        <w:widowControl w:val="0"/>
        <w:spacing w:line="276" w:lineRule="auto"/>
      </w:pPr>
      <w:r w:rsidRPr="00EC401C">
        <w:t>(-) – ochrannou lhůtu není nutné stanovit</w:t>
      </w:r>
    </w:p>
    <w:p w14:paraId="3FD30CF0" w14:textId="77777777" w:rsidR="006105C0" w:rsidRDefault="006105C0" w:rsidP="00665285">
      <w:pPr>
        <w:widowControl w:val="0"/>
        <w:numPr>
          <w:ilvl w:val="12"/>
          <w:numId w:val="0"/>
        </w:numPr>
        <w:autoSpaceDE w:val="0"/>
        <w:autoSpaceDN w:val="0"/>
        <w:adjustRightInd w:val="0"/>
        <w:spacing w:line="276" w:lineRule="auto"/>
        <w:ind w:right="-284"/>
      </w:pPr>
    </w:p>
    <w:p w14:paraId="1EA431D3" w14:textId="77777777" w:rsidR="006105C0" w:rsidRDefault="006105C0" w:rsidP="00665285">
      <w:pPr>
        <w:widowControl w:val="0"/>
        <w:numPr>
          <w:ilvl w:val="12"/>
          <w:numId w:val="0"/>
        </w:numPr>
        <w:autoSpaceDE w:val="0"/>
        <w:autoSpaceDN w:val="0"/>
        <w:adjustRightInd w:val="0"/>
        <w:spacing w:line="276" w:lineRule="auto"/>
        <w:ind w:right="-284"/>
      </w:pPr>
      <w:r w:rsidRPr="00EC401C">
        <w:t>Kozlíček polníček, rukola setá, okrasné rostliny, salát, špenát, kapusta kadeřavá, kapusta krmná, zelí čínské, květák, brokolice, bylinky – neaplikujte v období vývoje skliditelných vegetativních částí rostlin (BBCH 40-49).</w:t>
      </w:r>
    </w:p>
    <w:p w14:paraId="66CD8B5F" w14:textId="77777777" w:rsidR="006105C0" w:rsidRPr="00EC401C" w:rsidRDefault="006105C0" w:rsidP="00665285">
      <w:pPr>
        <w:widowControl w:val="0"/>
        <w:numPr>
          <w:ilvl w:val="12"/>
          <w:numId w:val="0"/>
        </w:numPr>
        <w:autoSpaceDE w:val="0"/>
        <w:autoSpaceDN w:val="0"/>
        <w:adjustRightInd w:val="0"/>
        <w:spacing w:line="276" w:lineRule="auto"/>
        <w:ind w:right="-284"/>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8"/>
        <w:gridCol w:w="1706"/>
        <w:gridCol w:w="2293"/>
        <w:gridCol w:w="1785"/>
      </w:tblGrid>
      <w:tr w:rsidR="006105C0" w:rsidRPr="00EC401C" w14:paraId="5BFEACF3" w14:textId="77777777" w:rsidTr="000D313D">
        <w:tc>
          <w:tcPr>
            <w:tcW w:w="1808" w:type="pct"/>
            <w:shd w:val="clear" w:color="auto" w:fill="auto"/>
          </w:tcPr>
          <w:p w14:paraId="7668A1B6"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Plodina, oblast použití</w:t>
            </w:r>
          </w:p>
        </w:tc>
        <w:tc>
          <w:tcPr>
            <w:tcW w:w="941" w:type="pct"/>
            <w:shd w:val="clear" w:color="auto" w:fill="auto"/>
          </w:tcPr>
          <w:p w14:paraId="2710BA08"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Způsob aplikace</w:t>
            </w:r>
          </w:p>
        </w:tc>
        <w:tc>
          <w:tcPr>
            <w:tcW w:w="1265" w:type="pct"/>
            <w:shd w:val="clear" w:color="auto" w:fill="auto"/>
          </w:tcPr>
          <w:p w14:paraId="47BD8292"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Max. počet aplikací v plodině</w:t>
            </w:r>
          </w:p>
        </w:tc>
        <w:tc>
          <w:tcPr>
            <w:tcW w:w="985" w:type="pct"/>
            <w:shd w:val="clear" w:color="auto" w:fill="auto"/>
          </w:tcPr>
          <w:p w14:paraId="4C4707AF"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 xml:space="preserve">Interval mezi aplikacemi </w:t>
            </w:r>
          </w:p>
        </w:tc>
      </w:tr>
      <w:tr w:rsidR="006105C0" w:rsidRPr="00EC401C" w14:paraId="77F528FC" w14:textId="77777777" w:rsidTr="000D313D">
        <w:tc>
          <w:tcPr>
            <w:tcW w:w="1808" w:type="pct"/>
          </w:tcPr>
          <w:p w14:paraId="543DC117"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kozlíček polníček, rukola setá</w:t>
            </w:r>
          </w:p>
        </w:tc>
        <w:tc>
          <w:tcPr>
            <w:tcW w:w="941" w:type="pct"/>
          </w:tcPr>
          <w:p w14:paraId="60256EE3"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postřik</w:t>
            </w:r>
          </w:p>
        </w:tc>
        <w:tc>
          <w:tcPr>
            <w:tcW w:w="1265" w:type="pct"/>
          </w:tcPr>
          <w:p w14:paraId="171BEB03" w14:textId="77777777" w:rsidR="006105C0" w:rsidRPr="003E52CD" w:rsidRDefault="006105C0" w:rsidP="00665285">
            <w:pPr>
              <w:pStyle w:val="Zhlav"/>
              <w:widowControl w:val="0"/>
              <w:tabs>
                <w:tab w:val="clear" w:pos="4536"/>
                <w:tab w:val="clear" w:pos="9072"/>
              </w:tabs>
              <w:spacing w:line="276" w:lineRule="auto"/>
              <w:rPr>
                <w:sz w:val="24"/>
                <w:szCs w:val="24"/>
              </w:rPr>
            </w:pPr>
            <w:r w:rsidRPr="003E52CD">
              <w:rPr>
                <w:sz w:val="24"/>
                <w:szCs w:val="24"/>
              </w:rPr>
              <w:t>3x</w:t>
            </w:r>
          </w:p>
        </w:tc>
        <w:tc>
          <w:tcPr>
            <w:tcW w:w="985" w:type="pct"/>
          </w:tcPr>
          <w:p w14:paraId="25137ED3"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 xml:space="preserve"> 7 dnů</w:t>
            </w:r>
          </w:p>
        </w:tc>
      </w:tr>
      <w:tr w:rsidR="006105C0" w:rsidRPr="00EC401C" w14:paraId="5596A5C8" w14:textId="77777777" w:rsidTr="000D313D">
        <w:tc>
          <w:tcPr>
            <w:tcW w:w="1808" w:type="pct"/>
          </w:tcPr>
          <w:p w14:paraId="13323E91"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cuketa, tykev, okurka</w:t>
            </w:r>
          </w:p>
        </w:tc>
        <w:tc>
          <w:tcPr>
            <w:tcW w:w="941" w:type="pct"/>
          </w:tcPr>
          <w:p w14:paraId="0996ED43"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postřik</w:t>
            </w:r>
          </w:p>
        </w:tc>
        <w:tc>
          <w:tcPr>
            <w:tcW w:w="1265" w:type="pct"/>
          </w:tcPr>
          <w:p w14:paraId="7E18D9BC" w14:textId="77777777" w:rsidR="006105C0" w:rsidRPr="003E52CD" w:rsidRDefault="006105C0" w:rsidP="00665285">
            <w:pPr>
              <w:pStyle w:val="Zhlav"/>
              <w:widowControl w:val="0"/>
              <w:tabs>
                <w:tab w:val="clear" w:pos="4536"/>
                <w:tab w:val="clear" w:pos="9072"/>
              </w:tabs>
              <w:spacing w:line="276" w:lineRule="auto"/>
              <w:rPr>
                <w:sz w:val="24"/>
                <w:szCs w:val="24"/>
              </w:rPr>
            </w:pPr>
            <w:r w:rsidRPr="003E52CD">
              <w:rPr>
                <w:sz w:val="24"/>
                <w:szCs w:val="24"/>
              </w:rPr>
              <w:t>3x</w:t>
            </w:r>
          </w:p>
        </w:tc>
        <w:tc>
          <w:tcPr>
            <w:tcW w:w="985" w:type="pct"/>
          </w:tcPr>
          <w:p w14:paraId="1A65FC8E"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 xml:space="preserve"> 7 dnů</w:t>
            </w:r>
          </w:p>
        </w:tc>
      </w:tr>
      <w:tr w:rsidR="006105C0" w:rsidRPr="00EC401C" w14:paraId="758DE688" w14:textId="77777777" w:rsidTr="000D313D">
        <w:tc>
          <w:tcPr>
            <w:tcW w:w="1808" w:type="pct"/>
          </w:tcPr>
          <w:p w14:paraId="0F62CD77"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okrasné rostliny v kontejnerech</w:t>
            </w:r>
          </w:p>
        </w:tc>
        <w:tc>
          <w:tcPr>
            <w:tcW w:w="941" w:type="pct"/>
          </w:tcPr>
          <w:p w14:paraId="5C70FF9B"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zálivka</w:t>
            </w:r>
          </w:p>
        </w:tc>
        <w:tc>
          <w:tcPr>
            <w:tcW w:w="1265" w:type="pct"/>
          </w:tcPr>
          <w:p w14:paraId="760AD20B" w14:textId="77777777" w:rsidR="006105C0" w:rsidRPr="0064220D" w:rsidRDefault="006105C0" w:rsidP="00665285">
            <w:pPr>
              <w:pStyle w:val="Zhlav"/>
              <w:widowControl w:val="0"/>
              <w:tabs>
                <w:tab w:val="clear" w:pos="4536"/>
                <w:tab w:val="clear" w:pos="9072"/>
              </w:tabs>
              <w:spacing w:line="276" w:lineRule="auto"/>
              <w:rPr>
                <w:sz w:val="24"/>
                <w:szCs w:val="24"/>
              </w:rPr>
            </w:pPr>
            <w:r w:rsidRPr="0064220D">
              <w:rPr>
                <w:sz w:val="24"/>
                <w:szCs w:val="24"/>
              </w:rPr>
              <w:t>1x za rok</w:t>
            </w:r>
          </w:p>
        </w:tc>
        <w:tc>
          <w:tcPr>
            <w:tcW w:w="985" w:type="pct"/>
          </w:tcPr>
          <w:p w14:paraId="1828F00D" w14:textId="77777777" w:rsidR="006105C0" w:rsidRPr="00EC401C" w:rsidRDefault="006105C0" w:rsidP="00665285">
            <w:pPr>
              <w:pStyle w:val="Zhlav"/>
              <w:widowControl w:val="0"/>
              <w:tabs>
                <w:tab w:val="clear" w:pos="4536"/>
                <w:tab w:val="clear" w:pos="9072"/>
              </w:tabs>
              <w:spacing w:line="276" w:lineRule="auto"/>
              <w:rPr>
                <w:sz w:val="24"/>
                <w:szCs w:val="24"/>
              </w:rPr>
            </w:pPr>
          </w:p>
        </w:tc>
      </w:tr>
      <w:tr w:rsidR="006105C0" w:rsidRPr="00EC401C" w14:paraId="20E104E6" w14:textId="77777777" w:rsidTr="000D313D">
        <w:tc>
          <w:tcPr>
            <w:tcW w:w="1808" w:type="pct"/>
          </w:tcPr>
          <w:p w14:paraId="5FD1D801"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okrasné rostliny</w:t>
            </w:r>
          </w:p>
        </w:tc>
        <w:tc>
          <w:tcPr>
            <w:tcW w:w="941" w:type="pct"/>
          </w:tcPr>
          <w:p w14:paraId="10588E16"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postřik, rosení</w:t>
            </w:r>
          </w:p>
        </w:tc>
        <w:tc>
          <w:tcPr>
            <w:tcW w:w="1265" w:type="pct"/>
          </w:tcPr>
          <w:p w14:paraId="304F8ECD" w14:textId="77777777" w:rsidR="006105C0" w:rsidRPr="0064220D" w:rsidRDefault="006105C0" w:rsidP="00665285">
            <w:pPr>
              <w:pStyle w:val="Zhlav"/>
              <w:widowControl w:val="0"/>
              <w:tabs>
                <w:tab w:val="clear" w:pos="4536"/>
                <w:tab w:val="clear" w:pos="9072"/>
              </w:tabs>
              <w:spacing w:line="276" w:lineRule="auto"/>
              <w:ind w:right="-178"/>
              <w:rPr>
                <w:sz w:val="24"/>
                <w:szCs w:val="24"/>
              </w:rPr>
            </w:pPr>
            <w:r w:rsidRPr="0064220D">
              <w:rPr>
                <w:sz w:val="24"/>
                <w:szCs w:val="24"/>
              </w:rPr>
              <w:t>3x za rok (do 150 cm)</w:t>
            </w:r>
          </w:p>
          <w:p w14:paraId="772619C6" w14:textId="77777777" w:rsidR="006105C0" w:rsidRPr="0064220D" w:rsidRDefault="006105C0" w:rsidP="00665285">
            <w:pPr>
              <w:pStyle w:val="Zhlav"/>
              <w:widowControl w:val="0"/>
              <w:tabs>
                <w:tab w:val="clear" w:pos="4536"/>
                <w:tab w:val="clear" w:pos="9072"/>
              </w:tabs>
              <w:spacing w:line="276" w:lineRule="auto"/>
              <w:ind w:right="-178"/>
              <w:rPr>
                <w:sz w:val="24"/>
                <w:szCs w:val="24"/>
              </w:rPr>
            </w:pPr>
            <w:r w:rsidRPr="0064220D">
              <w:rPr>
                <w:sz w:val="24"/>
                <w:szCs w:val="24"/>
              </w:rPr>
              <w:t>4x za rok (nad 150 cm)</w:t>
            </w:r>
          </w:p>
        </w:tc>
        <w:tc>
          <w:tcPr>
            <w:tcW w:w="985" w:type="pct"/>
          </w:tcPr>
          <w:p w14:paraId="0BB7AFD4"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 xml:space="preserve"> 7 dnů</w:t>
            </w:r>
          </w:p>
        </w:tc>
      </w:tr>
      <w:tr w:rsidR="006105C0" w:rsidRPr="00EC401C" w14:paraId="6AEA6AA5" w14:textId="77777777" w:rsidTr="000D313D">
        <w:tc>
          <w:tcPr>
            <w:tcW w:w="1808" w:type="pct"/>
          </w:tcPr>
          <w:p w14:paraId="7385BDD3"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ředkev, ředkvička</w:t>
            </w:r>
          </w:p>
        </w:tc>
        <w:tc>
          <w:tcPr>
            <w:tcW w:w="941" w:type="pct"/>
          </w:tcPr>
          <w:p w14:paraId="6CD0326C"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postřik</w:t>
            </w:r>
          </w:p>
        </w:tc>
        <w:tc>
          <w:tcPr>
            <w:tcW w:w="1265" w:type="pct"/>
          </w:tcPr>
          <w:p w14:paraId="0A2B534C"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3x</w:t>
            </w:r>
          </w:p>
        </w:tc>
        <w:tc>
          <w:tcPr>
            <w:tcW w:w="985" w:type="pct"/>
          </w:tcPr>
          <w:p w14:paraId="3B273A0A"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 xml:space="preserve"> 7 dnů</w:t>
            </w:r>
          </w:p>
        </w:tc>
      </w:tr>
      <w:tr w:rsidR="006105C0" w:rsidRPr="00EC401C" w14:paraId="2B73C042" w14:textId="77777777" w:rsidTr="000D313D">
        <w:tc>
          <w:tcPr>
            <w:tcW w:w="1808" w:type="pct"/>
          </w:tcPr>
          <w:p w14:paraId="3E0A340D"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cibule, česnek, cibule šalotka</w:t>
            </w:r>
          </w:p>
        </w:tc>
        <w:tc>
          <w:tcPr>
            <w:tcW w:w="941" w:type="pct"/>
          </w:tcPr>
          <w:p w14:paraId="287BB728"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postřik</w:t>
            </w:r>
          </w:p>
        </w:tc>
        <w:tc>
          <w:tcPr>
            <w:tcW w:w="1265" w:type="pct"/>
          </w:tcPr>
          <w:p w14:paraId="2D2E4A9B"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3x</w:t>
            </w:r>
          </w:p>
        </w:tc>
        <w:tc>
          <w:tcPr>
            <w:tcW w:w="985" w:type="pct"/>
          </w:tcPr>
          <w:p w14:paraId="63F0E450"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 xml:space="preserve"> 7 dnů</w:t>
            </w:r>
          </w:p>
        </w:tc>
      </w:tr>
      <w:tr w:rsidR="006105C0" w:rsidRPr="00EC401C" w14:paraId="72CD4D31" w14:textId="77777777" w:rsidTr="000D313D">
        <w:tc>
          <w:tcPr>
            <w:tcW w:w="1808" w:type="pct"/>
          </w:tcPr>
          <w:p w14:paraId="12A36CBC"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salát, špenát</w:t>
            </w:r>
          </w:p>
        </w:tc>
        <w:tc>
          <w:tcPr>
            <w:tcW w:w="941" w:type="pct"/>
          </w:tcPr>
          <w:p w14:paraId="228F2A16"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postřik</w:t>
            </w:r>
          </w:p>
        </w:tc>
        <w:tc>
          <w:tcPr>
            <w:tcW w:w="1265" w:type="pct"/>
          </w:tcPr>
          <w:p w14:paraId="694E53E6"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3x</w:t>
            </w:r>
          </w:p>
        </w:tc>
        <w:tc>
          <w:tcPr>
            <w:tcW w:w="985" w:type="pct"/>
          </w:tcPr>
          <w:p w14:paraId="7CF58A73"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 xml:space="preserve"> 7 dnů</w:t>
            </w:r>
          </w:p>
        </w:tc>
      </w:tr>
      <w:tr w:rsidR="006105C0" w:rsidRPr="00EC401C" w14:paraId="428CE6E8" w14:textId="77777777" w:rsidTr="000D313D">
        <w:tc>
          <w:tcPr>
            <w:tcW w:w="1808" w:type="pct"/>
          </w:tcPr>
          <w:p w14:paraId="491754E6"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konopí seté</w:t>
            </w:r>
          </w:p>
        </w:tc>
        <w:tc>
          <w:tcPr>
            <w:tcW w:w="941" w:type="pct"/>
          </w:tcPr>
          <w:p w14:paraId="1F20DE63"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postřik</w:t>
            </w:r>
          </w:p>
        </w:tc>
        <w:tc>
          <w:tcPr>
            <w:tcW w:w="1265" w:type="pct"/>
          </w:tcPr>
          <w:p w14:paraId="4B0045D8"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4x</w:t>
            </w:r>
          </w:p>
        </w:tc>
        <w:tc>
          <w:tcPr>
            <w:tcW w:w="985" w:type="pct"/>
          </w:tcPr>
          <w:p w14:paraId="64844D0D"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 xml:space="preserve"> 7 dnů</w:t>
            </w:r>
          </w:p>
        </w:tc>
      </w:tr>
      <w:tr w:rsidR="006105C0" w:rsidRPr="00EC401C" w14:paraId="0C69C8A2" w14:textId="77777777" w:rsidTr="000D313D">
        <w:tc>
          <w:tcPr>
            <w:tcW w:w="1808" w:type="pct"/>
          </w:tcPr>
          <w:p w14:paraId="32831D6F"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kapusta, zelí čínské, květák, brokolice</w:t>
            </w:r>
          </w:p>
        </w:tc>
        <w:tc>
          <w:tcPr>
            <w:tcW w:w="941" w:type="pct"/>
          </w:tcPr>
          <w:p w14:paraId="6B0D0C47"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postřik</w:t>
            </w:r>
          </w:p>
        </w:tc>
        <w:tc>
          <w:tcPr>
            <w:tcW w:w="1265" w:type="pct"/>
          </w:tcPr>
          <w:p w14:paraId="6E9D01A4"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3x</w:t>
            </w:r>
          </w:p>
        </w:tc>
        <w:tc>
          <w:tcPr>
            <w:tcW w:w="985" w:type="pct"/>
          </w:tcPr>
          <w:p w14:paraId="1854E88B"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 xml:space="preserve"> 7 dnů</w:t>
            </w:r>
          </w:p>
        </w:tc>
      </w:tr>
      <w:tr w:rsidR="006105C0" w:rsidRPr="00EC401C" w14:paraId="6D24BDB1" w14:textId="77777777" w:rsidTr="000D313D">
        <w:tc>
          <w:tcPr>
            <w:tcW w:w="1808" w:type="pct"/>
          </w:tcPr>
          <w:p w14:paraId="5142A1CD"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byliny</w:t>
            </w:r>
          </w:p>
        </w:tc>
        <w:tc>
          <w:tcPr>
            <w:tcW w:w="941" w:type="pct"/>
          </w:tcPr>
          <w:p w14:paraId="04462319"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postřik</w:t>
            </w:r>
          </w:p>
        </w:tc>
        <w:tc>
          <w:tcPr>
            <w:tcW w:w="1265" w:type="pct"/>
          </w:tcPr>
          <w:p w14:paraId="11BD1F98"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3x</w:t>
            </w:r>
          </w:p>
        </w:tc>
        <w:tc>
          <w:tcPr>
            <w:tcW w:w="985" w:type="pct"/>
          </w:tcPr>
          <w:p w14:paraId="1F71D5D3"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 xml:space="preserve"> 7 dnů</w:t>
            </w:r>
          </w:p>
        </w:tc>
      </w:tr>
      <w:tr w:rsidR="006105C0" w:rsidRPr="00EC401C" w14:paraId="60EF3091" w14:textId="77777777" w:rsidTr="000D313D">
        <w:tc>
          <w:tcPr>
            <w:tcW w:w="1808" w:type="pct"/>
          </w:tcPr>
          <w:p w14:paraId="358E186D"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jabloň</w:t>
            </w:r>
          </w:p>
        </w:tc>
        <w:tc>
          <w:tcPr>
            <w:tcW w:w="941" w:type="pct"/>
          </w:tcPr>
          <w:p w14:paraId="274BE172"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postřik, rosení</w:t>
            </w:r>
          </w:p>
        </w:tc>
        <w:tc>
          <w:tcPr>
            <w:tcW w:w="1265" w:type="pct"/>
          </w:tcPr>
          <w:p w14:paraId="25148FB5"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2x za rok</w:t>
            </w:r>
          </w:p>
        </w:tc>
        <w:tc>
          <w:tcPr>
            <w:tcW w:w="985" w:type="pct"/>
          </w:tcPr>
          <w:p w14:paraId="20D9DC8F"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 xml:space="preserve"> 7 dnů</w:t>
            </w:r>
          </w:p>
        </w:tc>
      </w:tr>
      <w:tr w:rsidR="006105C0" w:rsidRPr="00EC401C" w14:paraId="18F6020A" w14:textId="77777777" w:rsidTr="000D313D">
        <w:tc>
          <w:tcPr>
            <w:tcW w:w="1808" w:type="pct"/>
          </w:tcPr>
          <w:p w14:paraId="5327039D"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trávníky</w:t>
            </w:r>
          </w:p>
        </w:tc>
        <w:tc>
          <w:tcPr>
            <w:tcW w:w="941" w:type="pct"/>
          </w:tcPr>
          <w:p w14:paraId="1AC28F2E"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postřik</w:t>
            </w:r>
          </w:p>
        </w:tc>
        <w:tc>
          <w:tcPr>
            <w:tcW w:w="1265" w:type="pct"/>
          </w:tcPr>
          <w:p w14:paraId="34FB95D4"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4x za rok</w:t>
            </w:r>
          </w:p>
        </w:tc>
        <w:tc>
          <w:tcPr>
            <w:tcW w:w="985" w:type="pct"/>
          </w:tcPr>
          <w:p w14:paraId="32AFAFBF" w14:textId="77777777" w:rsidR="006105C0" w:rsidRPr="00EC401C" w:rsidRDefault="006105C0" w:rsidP="00665285">
            <w:pPr>
              <w:pStyle w:val="Zhlav"/>
              <w:widowControl w:val="0"/>
              <w:tabs>
                <w:tab w:val="clear" w:pos="4536"/>
                <w:tab w:val="clear" w:pos="9072"/>
              </w:tabs>
              <w:spacing w:line="276" w:lineRule="auto"/>
              <w:rPr>
                <w:sz w:val="24"/>
                <w:szCs w:val="24"/>
              </w:rPr>
            </w:pPr>
            <w:r w:rsidRPr="00EC401C">
              <w:rPr>
                <w:sz w:val="24"/>
                <w:szCs w:val="24"/>
              </w:rPr>
              <w:t xml:space="preserve"> 7 dnů</w:t>
            </w:r>
          </w:p>
        </w:tc>
      </w:tr>
    </w:tbl>
    <w:p w14:paraId="30B8F055" w14:textId="77777777" w:rsidR="006105C0" w:rsidRPr="00AD3D42" w:rsidRDefault="006105C0" w:rsidP="00665285">
      <w:pPr>
        <w:widowControl w:val="0"/>
        <w:numPr>
          <w:ilvl w:val="12"/>
          <w:numId w:val="0"/>
        </w:numPr>
        <w:autoSpaceDE w:val="0"/>
        <w:autoSpaceDN w:val="0"/>
        <w:adjustRightInd w:val="0"/>
        <w:spacing w:line="276" w:lineRule="auto"/>
        <w:ind w:right="-284"/>
      </w:pPr>
    </w:p>
    <w:p w14:paraId="031C5377" w14:textId="77777777" w:rsidR="006105C0" w:rsidRPr="00AD3D42" w:rsidRDefault="006105C0" w:rsidP="00665285">
      <w:pPr>
        <w:widowControl w:val="0"/>
        <w:tabs>
          <w:tab w:val="left" w:pos="1560"/>
        </w:tabs>
        <w:spacing w:line="276" w:lineRule="auto"/>
        <w:ind w:left="2835" w:hanging="2835"/>
        <w:rPr>
          <w:color w:val="000000" w:themeColor="text1"/>
        </w:rPr>
      </w:pPr>
    </w:p>
    <w:p w14:paraId="0D118A40" w14:textId="3EDFADBB" w:rsidR="00932DF0" w:rsidRDefault="00932DF0" w:rsidP="00665285">
      <w:pPr>
        <w:widowControl w:val="0"/>
        <w:tabs>
          <w:tab w:val="left" w:pos="1560"/>
        </w:tabs>
        <w:spacing w:line="276" w:lineRule="auto"/>
        <w:ind w:left="2835" w:hanging="2835"/>
        <w:rPr>
          <w:b/>
          <w:color w:val="000000" w:themeColor="text1"/>
          <w:sz w:val="28"/>
          <w:szCs w:val="28"/>
        </w:rPr>
      </w:pPr>
      <w:r w:rsidRPr="00932DF0">
        <w:rPr>
          <w:b/>
          <w:color w:val="000000" w:themeColor="text1"/>
          <w:sz w:val="28"/>
          <w:szCs w:val="28"/>
        </w:rPr>
        <w:t>Ally SX</w:t>
      </w:r>
    </w:p>
    <w:p w14:paraId="74F181DA" w14:textId="23CCABB0" w:rsidR="00932DF0" w:rsidRPr="001860CA" w:rsidRDefault="00932DF0" w:rsidP="00665285">
      <w:pPr>
        <w:widowControl w:val="0"/>
        <w:tabs>
          <w:tab w:val="left" w:pos="1560"/>
        </w:tabs>
        <w:spacing w:line="276" w:lineRule="auto"/>
        <w:ind w:left="2835" w:hanging="2835"/>
        <w:rPr>
          <w:iCs/>
          <w:color w:val="000000" w:themeColor="text1"/>
        </w:rPr>
      </w:pPr>
      <w:r w:rsidRPr="001860CA">
        <w:rPr>
          <w:color w:val="000000" w:themeColor="text1"/>
        </w:rPr>
        <w:t>evidenční číslo:</w:t>
      </w:r>
      <w:r w:rsidRPr="001860CA">
        <w:rPr>
          <w:iCs/>
          <w:color w:val="000000" w:themeColor="text1"/>
        </w:rPr>
        <w:t xml:space="preserve"> </w:t>
      </w:r>
      <w:r w:rsidRPr="00932DF0">
        <w:rPr>
          <w:iCs/>
          <w:color w:val="000000" w:themeColor="text1"/>
        </w:rPr>
        <w:t>4513-3</w:t>
      </w:r>
    </w:p>
    <w:p w14:paraId="700F88C5" w14:textId="1413A99E" w:rsidR="00932DF0" w:rsidRPr="001860CA" w:rsidRDefault="00932DF0" w:rsidP="00665285">
      <w:pPr>
        <w:widowControl w:val="0"/>
        <w:tabs>
          <w:tab w:val="left" w:pos="1560"/>
        </w:tabs>
        <w:spacing w:line="276" w:lineRule="auto"/>
        <w:ind w:left="2835" w:hanging="2835"/>
        <w:rPr>
          <w:iCs/>
          <w:color w:val="000000" w:themeColor="text1"/>
        </w:rPr>
      </w:pPr>
      <w:r w:rsidRPr="001860CA">
        <w:rPr>
          <w:color w:val="000000" w:themeColor="text1"/>
        </w:rPr>
        <w:t>účinná látka:</w:t>
      </w:r>
      <w:r w:rsidRPr="001860CA">
        <w:t xml:space="preserve"> </w:t>
      </w:r>
      <w:proofErr w:type="spellStart"/>
      <w:r w:rsidR="00A23951">
        <w:t>m</w:t>
      </w:r>
      <w:r w:rsidR="00A23951" w:rsidRPr="00A23951">
        <w:t>etsulfuron</w:t>
      </w:r>
      <w:proofErr w:type="spellEnd"/>
      <w:r w:rsidR="00A23951" w:rsidRPr="00A23951">
        <w:t>-methyl</w:t>
      </w:r>
      <w:r w:rsidR="00A23951">
        <w:t xml:space="preserve"> 200 g/kg</w:t>
      </w:r>
    </w:p>
    <w:p w14:paraId="1EFEE215" w14:textId="771A1047" w:rsidR="00932DF0" w:rsidRDefault="00932DF0" w:rsidP="00665285">
      <w:pPr>
        <w:widowControl w:val="0"/>
        <w:tabs>
          <w:tab w:val="left" w:pos="1560"/>
        </w:tabs>
        <w:spacing w:line="276" w:lineRule="auto"/>
        <w:ind w:left="2835" w:hanging="2835"/>
        <w:rPr>
          <w:color w:val="000000" w:themeColor="text1"/>
        </w:rPr>
      </w:pPr>
      <w:r w:rsidRPr="001860CA">
        <w:rPr>
          <w:color w:val="000000" w:themeColor="text1"/>
        </w:rPr>
        <w:t xml:space="preserve">platnost povolení končí dne: </w:t>
      </w:r>
      <w:r w:rsidRPr="00932DF0">
        <w:rPr>
          <w:color w:val="000000" w:themeColor="text1"/>
        </w:rPr>
        <w:t>31.8.2027</w:t>
      </w:r>
    </w:p>
    <w:p w14:paraId="55F9BB6D" w14:textId="77777777" w:rsidR="00A23951" w:rsidRDefault="00A23951" w:rsidP="00665285">
      <w:pPr>
        <w:widowControl w:val="0"/>
        <w:tabs>
          <w:tab w:val="left" w:pos="1560"/>
        </w:tabs>
        <w:spacing w:line="276" w:lineRule="auto"/>
        <w:ind w:left="2835" w:hanging="2835"/>
        <w:rPr>
          <w:color w:val="000000" w:themeColor="text1"/>
        </w:rPr>
      </w:pPr>
    </w:p>
    <w:p w14:paraId="6D62FD4F" w14:textId="77777777" w:rsidR="0053455F" w:rsidRPr="0053455F" w:rsidRDefault="0053455F" w:rsidP="00AD3D42">
      <w:pPr>
        <w:widowControl w:val="0"/>
        <w:spacing w:line="276" w:lineRule="auto"/>
        <w:rPr>
          <w:rFonts w:eastAsia="Calibri"/>
          <w:b/>
          <w:u w:val="single"/>
          <w:lang w:eastAsia="en-US"/>
        </w:rPr>
      </w:pPr>
      <w:r w:rsidRPr="0053455F">
        <w:rPr>
          <w:rFonts w:eastAsia="Calibri"/>
          <w:b/>
          <w:i/>
          <w:u w:val="single"/>
          <w:lang w:eastAsia="en-US"/>
        </w:rPr>
        <w:lastRenderedPageBreak/>
        <w:t>Rozsah použití přípravku:</w:t>
      </w:r>
    </w:p>
    <w:tbl>
      <w:tblPr>
        <w:tblW w:w="5049"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070"/>
        <w:gridCol w:w="1653"/>
        <w:gridCol w:w="1255"/>
        <w:gridCol w:w="530"/>
        <w:gridCol w:w="1867"/>
        <w:gridCol w:w="1770"/>
      </w:tblGrid>
      <w:tr w:rsidR="0053455F" w:rsidRPr="0053455F" w14:paraId="70E0A823" w14:textId="77777777" w:rsidTr="009B61FA">
        <w:tc>
          <w:tcPr>
            <w:tcW w:w="1131" w:type="pct"/>
          </w:tcPr>
          <w:p w14:paraId="099CAD06" w14:textId="77777777" w:rsidR="0053455F" w:rsidRPr="0053455F" w:rsidRDefault="0053455F" w:rsidP="00665285">
            <w:pPr>
              <w:widowControl w:val="0"/>
              <w:tabs>
                <w:tab w:val="left" w:pos="3402"/>
                <w:tab w:val="left" w:pos="5670"/>
                <w:tab w:val="left" w:pos="6096"/>
                <w:tab w:val="left" w:pos="6804"/>
              </w:tabs>
              <w:spacing w:line="276" w:lineRule="auto"/>
              <w:ind w:right="-76"/>
              <w:rPr>
                <w:rFonts w:eastAsia="Calibri"/>
                <w:bCs/>
                <w:iCs/>
                <w:lang w:eastAsia="en-US"/>
              </w:rPr>
            </w:pPr>
            <w:r w:rsidRPr="0053455F">
              <w:rPr>
                <w:rFonts w:eastAsia="Calibri"/>
                <w:bCs/>
                <w:iCs/>
                <w:lang w:eastAsia="en-US"/>
              </w:rPr>
              <w:t xml:space="preserve">1) Plodina, </w:t>
            </w:r>
          </w:p>
          <w:p w14:paraId="5AA67341" w14:textId="77777777" w:rsidR="0053455F" w:rsidRPr="0053455F" w:rsidRDefault="0053455F" w:rsidP="00665285">
            <w:pPr>
              <w:widowControl w:val="0"/>
              <w:tabs>
                <w:tab w:val="left" w:pos="3402"/>
                <w:tab w:val="left" w:pos="5670"/>
                <w:tab w:val="left" w:pos="6096"/>
                <w:tab w:val="left" w:pos="6804"/>
              </w:tabs>
              <w:spacing w:line="276" w:lineRule="auto"/>
              <w:ind w:right="-76"/>
              <w:rPr>
                <w:rFonts w:eastAsia="Calibri"/>
                <w:bCs/>
                <w:iCs/>
                <w:lang w:eastAsia="en-US"/>
              </w:rPr>
            </w:pPr>
            <w:r w:rsidRPr="0053455F">
              <w:rPr>
                <w:rFonts w:eastAsia="Calibri"/>
                <w:bCs/>
                <w:iCs/>
                <w:lang w:eastAsia="en-US"/>
              </w:rPr>
              <w:t>oblast použití</w:t>
            </w:r>
          </w:p>
        </w:tc>
        <w:tc>
          <w:tcPr>
            <w:tcW w:w="904" w:type="pct"/>
          </w:tcPr>
          <w:p w14:paraId="3EA067AB" w14:textId="77777777" w:rsidR="0053455F" w:rsidRPr="0053455F" w:rsidRDefault="0053455F" w:rsidP="00665285">
            <w:pPr>
              <w:widowControl w:val="0"/>
              <w:tabs>
                <w:tab w:val="left" w:pos="3402"/>
                <w:tab w:val="left" w:pos="5670"/>
                <w:tab w:val="left" w:pos="6096"/>
                <w:tab w:val="left" w:pos="6804"/>
              </w:tabs>
              <w:spacing w:line="276" w:lineRule="auto"/>
              <w:rPr>
                <w:rFonts w:eastAsia="Calibri"/>
                <w:bCs/>
                <w:iCs/>
                <w:lang w:eastAsia="en-US"/>
              </w:rPr>
            </w:pPr>
            <w:r w:rsidRPr="0053455F">
              <w:rPr>
                <w:rFonts w:eastAsia="Calibri"/>
                <w:bCs/>
                <w:iCs/>
                <w:lang w:eastAsia="en-US"/>
              </w:rPr>
              <w:t>2) Škodlivý organismus,</w:t>
            </w:r>
          </w:p>
          <w:p w14:paraId="2AB5E9E8" w14:textId="77777777" w:rsidR="0053455F" w:rsidRPr="0053455F" w:rsidRDefault="0053455F" w:rsidP="00665285">
            <w:pPr>
              <w:widowControl w:val="0"/>
              <w:tabs>
                <w:tab w:val="left" w:pos="3402"/>
                <w:tab w:val="left" w:pos="5670"/>
                <w:tab w:val="left" w:pos="6096"/>
                <w:tab w:val="left" w:pos="6804"/>
              </w:tabs>
              <w:spacing w:line="276" w:lineRule="auto"/>
              <w:rPr>
                <w:rFonts w:eastAsia="Calibri"/>
                <w:bCs/>
                <w:iCs/>
                <w:lang w:eastAsia="en-US"/>
              </w:rPr>
            </w:pPr>
            <w:r w:rsidRPr="0053455F">
              <w:rPr>
                <w:rFonts w:eastAsia="Calibri"/>
                <w:bCs/>
                <w:iCs/>
                <w:lang w:eastAsia="en-US"/>
              </w:rPr>
              <w:t>jiný účel použití</w:t>
            </w:r>
          </w:p>
        </w:tc>
        <w:tc>
          <w:tcPr>
            <w:tcW w:w="686" w:type="pct"/>
          </w:tcPr>
          <w:p w14:paraId="1FDB3A81" w14:textId="77777777" w:rsidR="0053455F" w:rsidRPr="0053455F" w:rsidRDefault="0053455F" w:rsidP="00665285">
            <w:pPr>
              <w:widowControl w:val="0"/>
              <w:tabs>
                <w:tab w:val="left" w:pos="3402"/>
                <w:tab w:val="left" w:pos="5670"/>
                <w:tab w:val="left" w:pos="6096"/>
                <w:tab w:val="left" w:pos="6804"/>
              </w:tabs>
              <w:spacing w:line="276" w:lineRule="auto"/>
              <w:rPr>
                <w:rFonts w:eastAsia="Calibri"/>
                <w:bCs/>
                <w:iCs/>
                <w:lang w:eastAsia="en-US"/>
              </w:rPr>
            </w:pPr>
            <w:r w:rsidRPr="0053455F">
              <w:rPr>
                <w:rFonts w:eastAsia="Calibri"/>
                <w:bCs/>
                <w:iCs/>
                <w:lang w:eastAsia="en-US"/>
              </w:rPr>
              <w:t>Dávkování, mísitelnost</w:t>
            </w:r>
          </w:p>
        </w:tc>
        <w:tc>
          <w:tcPr>
            <w:tcW w:w="290" w:type="pct"/>
          </w:tcPr>
          <w:p w14:paraId="38603CCF" w14:textId="77777777" w:rsidR="0053455F" w:rsidRPr="0053455F" w:rsidRDefault="0053455F" w:rsidP="00665285">
            <w:pPr>
              <w:widowControl w:val="0"/>
              <w:tabs>
                <w:tab w:val="left" w:pos="3402"/>
                <w:tab w:val="left" w:pos="5670"/>
                <w:tab w:val="left" w:pos="6096"/>
                <w:tab w:val="left" w:pos="6804"/>
              </w:tabs>
              <w:spacing w:line="276" w:lineRule="auto"/>
              <w:jc w:val="center"/>
              <w:rPr>
                <w:rFonts w:eastAsia="Calibri"/>
                <w:bCs/>
                <w:iCs/>
                <w:lang w:eastAsia="en-US"/>
              </w:rPr>
            </w:pPr>
            <w:r w:rsidRPr="0053455F">
              <w:rPr>
                <w:rFonts w:eastAsia="Calibri"/>
                <w:bCs/>
                <w:iCs/>
                <w:lang w:eastAsia="en-US"/>
              </w:rPr>
              <w:t>OL</w:t>
            </w:r>
          </w:p>
        </w:tc>
        <w:tc>
          <w:tcPr>
            <w:tcW w:w="1021" w:type="pct"/>
          </w:tcPr>
          <w:p w14:paraId="5F0991C9" w14:textId="77777777" w:rsidR="0053455F" w:rsidRPr="0053455F" w:rsidRDefault="0053455F" w:rsidP="00665285">
            <w:pPr>
              <w:widowControl w:val="0"/>
              <w:tabs>
                <w:tab w:val="left" w:pos="3402"/>
                <w:tab w:val="left" w:pos="5670"/>
                <w:tab w:val="left" w:pos="6096"/>
                <w:tab w:val="left" w:pos="6804"/>
              </w:tabs>
              <w:spacing w:line="276" w:lineRule="auto"/>
              <w:rPr>
                <w:rFonts w:eastAsia="Calibri"/>
                <w:bCs/>
                <w:iCs/>
                <w:lang w:eastAsia="en-US"/>
              </w:rPr>
            </w:pPr>
            <w:r w:rsidRPr="0053455F">
              <w:rPr>
                <w:rFonts w:eastAsia="Calibri"/>
                <w:bCs/>
                <w:iCs/>
                <w:lang w:eastAsia="en-US"/>
              </w:rPr>
              <w:t>Poznámka</w:t>
            </w:r>
          </w:p>
          <w:p w14:paraId="0D2ABBE4" w14:textId="77777777" w:rsidR="0053455F" w:rsidRPr="0053455F" w:rsidRDefault="0053455F" w:rsidP="00665285">
            <w:pPr>
              <w:widowControl w:val="0"/>
              <w:tabs>
                <w:tab w:val="left" w:pos="3402"/>
                <w:tab w:val="left" w:pos="5670"/>
                <w:tab w:val="left" w:pos="6096"/>
                <w:tab w:val="left" w:pos="6804"/>
              </w:tabs>
              <w:spacing w:line="276" w:lineRule="auto"/>
              <w:rPr>
                <w:rFonts w:eastAsia="Calibri"/>
                <w:bCs/>
                <w:iCs/>
                <w:lang w:eastAsia="en-US"/>
              </w:rPr>
            </w:pPr>
            <w:r w:rsidRPr="0053455F">
              <w:rPr>
                <w:rFonts w:eastAsia="Calibri"/>
                <w:bCs/>
                <w:iCs/>
                <w:lang w:eastAsia="en-US"/>
              </w:rPr>
              <w:t>1) k plodině</w:t>
            </w:r>
          </w:p>
          <w:p w14:paraId="3B76D493" w14:textId="77777777" w:rsidR="0053455F" w:rsidRPr="0053455F" w:rsidRDefault="0053455F" w:rsidP="00665285">
            <w:pPr>
              <w:widowControl w:val="0"/>
              <w:tabs>
                <w:tab w:val="left" w:pos="3402"/>
                <w:tab w:val="left" w:pos="5670"/>
                <w:tab w:val="left" w:pos="6096"/>
                <w:tab w:val="left" w:pos="6804"/>
              </w:tabs>
              <w:spacing w:line="276" w:lineRule="auto"/>
              <w:rPr>
                <w:rFonts w:eastAsia="Calibri"/>
                <w:bCs/>
                <w:iCs/>
                <w:lang w:eastAsia="en-US"/>
              </w:rPr>
            </w:pPr>
            <w:r w:rsidRPr="0053455F">
              <w:rPr>
                <w:rFonts w:eastAsia="Calibri"/>
                <w:bCs/>
                <w:iCs/>
                <w:lang w:eastAsia="en-US"/>
              </w:rPr>
              <w:t>2) k ŠO</w:t>
            </w:r>
          </w:p>
          <w:p w14:paraId="58C5CE76" w14:textId="77777777" w:rsidR="0053455F" w:rsidRPr="0053455F" w:rsidRDefault="0053455F" w:rsidP="00665285">
            <w:pPr>
              <w:widowControl w:val="0"/>
              <w:tabs>
                <w:tab w:val="left" w:pos="3402"/>
                <w:tab w:val="left" w:pos="5670"/>
                <w:tab w:val="left" w:pos="6096"/>
                <w:tab w:val="left" w:pos="6804"/>
              </w:tabs>
              <w:spacing w:line="276" w:lineRule="auto"/>
              <w:rPr>
                <w:rFonts w:eastAsia="Calibri"/>
                <w:bCs/>
                <w:iCs/>
                <w:lang w:eastAsia="en-US"/>
              </w:rPr>
            </w:pPr>
            <w:r w:rsidRPr="0053455F">
              <w:rPr>
                <w:rFonts w:eastAsia="Calibri"/>
                <w:bCs/>
                <w:iCs/>
                <w:lang w:eastAsia="en-US"/>
              </w:rPr>
              <w:t>3) k OL</w:t>
            </w:r>
          </w:p>
        </w:tc>
        <w:tc>
          <w:tcPr>
            <w:tcW w:w="968" w:type="pct"/>
          </w:tcPr>
          <w:p w14:paraId="378E7483" w14:textId="515EC0C7" w:rsidR="0053455F" w:rsidRPr="0053455F" w:rsidRDefault="0053455F" w:rsidP="00665285">
            <w:pPr>
              <w:widowControl w:val="0"/>
              <w:tabs>
                <w:tab w:val="left" w:pos="3402"/>
                <w:tab w:val="left" w:pos="5670"/>
                <w:tab w:val="left" w:pos="6096"/>
                <w:tab w:val="left" w:pos="6804"/>
              </w:tabs>
              <w:spacing w:line="276" w:lineRule="auto"/>
              <w:ind w:right="-205"/>
              <w:rPr>
                <w:rFonts w:eastAsia="Calibri"/>
                <w:bCs/>
                <w:iCs/>
                <w:lang w:eastAsia="en-US"/>
              </w:rPr>
            </w:pPr>
            <w:r w:rsidRPr="0053455F">
              <w:rPr>
                <w:rFonts w:eastAsia="Calibri"/>
                <w:bCs/>
                <w:iCs/>
                <w:lang w:eastAsia="en-US"/>
              </w:rPr>
              <w:t>4) Pozn. k dávkování</w:t>
            </w:r>
          </w:p>
          <w:p w14:paraId="6F1891CA" w14:textId="77777777" w:rsidR="0053455F" w:rsidRPr="0053455F" w:rsidRDefault="0053455F" w:rsidP="00665285">
            <w:pPr>
              <w:widowControl w:val="0"/>
              <w:tabs>
                <w:tab w:val="left" w:pos="3402"/>
                <w:tab w:val="left" w:pos="5670"/>
                <w:tab w:val="left" w:pos="6096"/>
                <w:tab w:val="left" w:pos="6804"/>
              </w:tabs>
              <w:spacing w:line="276" w:lineRule="auto"/>
              <w:ind w:right="-205"/>
              <w:rPr>
                <w:rFonts w:eastAsia="Calibri"/>
                <w:bCs/>
                <w:iCs/>
                <w:lang w:eastAsia="en-US"/>
              </w:rPr>
            </w:pPr>
            <w:r w:rsidRPr="0053455F">
              <w:rPr>
                <w:rFonts w:eastAsia="Calibri"/>
                <w:bCs/>
                <w:iCs/>
                <w:lang w:eastAsia="en-US"/>
              </w:rPr>
              <w:t>5) Umístění</w:t>
            </w:r>
          </w:p>
          <w:p w14:paraId="1C9DE82C" w14:textId="77777777" w:rsidR="0053455F" w:rsidRPr="0053455F" w:rsidRDefault="0053455F" w:rsidP="00665285">
            <w:pPr>
              <w:widowControl w:val="0"/>
              <w:tabs>
                <w:tab w:val="left" w:pos="3402"/>
                <w:tab w:val="left" w:pos="5670"/>
                <w:tab w:val="left" w:pos="6096"/>
                <w:tab w:val="left" w:pos="6804"/>
              </w:tabs>
              <w:spacing w:line="276" w:lineRule="auto"/>
              <w:ind w:right="-205"/>
              <w:rPr>
                <w:rFonts w:eastAsia="Calibri"/>
                <w:bCs/>
                <w:iCs/>
                <w:lang w:eastAsia="en-US"/>
              </w:rPr>
            </w:pPr>
            <w:r w:rsidRPr="0053455F">
              <w:rPr>
                <w:rFonts w:eastAsia="Calibri"/>
                <w:bCs/>
                <w:iCs/>
                <w:lang w:eastAsia="en-US"/>
              </w:rPr>
              <w:t>6) Určení sklizně</w:t>
            </w:r>
          </w:p>
        </w:tc>
      </w:tr>
      <w:tr w:rsidR="0053455F" w:rsidRPr="0053455F" w14:paraId="6895B0B2" w14:textId="77777777" w:rsidTr="009B61FA">
        <w:tc>
          <w:tcPr>
            <w:tcW w:w="1131" w:type="pct"/>
          </w:tcPr>
          <w:p w14:paraId="759F43D8" w14:textId="77777777" w:rsidR="0053455F" w:rsidRPr="0053455F" w:rsidRDefault="0053455F" w:rsidP="00665285">
            <w:pPr>
              <w:widowControl w:val="0"/>
              <w:tabs>
                <w:tab w:val="left" w:pos="3402"/>
                <w:tab w:val="left" w:pos="5670"/>
                <w:tab w:val="left" w:pos="6096"/>
                <w:tab w:val="left" w:pos="6804"/>
              </w:tabs>
              <w:spacing w:line="276" w:lineRule="auto"/>
              <w:ind w:right="-76"/>
              <w:rPr>
                <w:rFonts w:eastAsia="Calibri"/>
                <w:iCs/>
                <w:lang w:eastAsia="en-US"/>
              </w:rPr>
            </w:pPr>
            <w:r w:rsidRPr="0053455F">
              <w:rPr>
                <w:rFonts w:eastAsia="Calibri"/>
                <w:iCs/>
                <w:lang w:eastAsia="en-US"/>
              </w:rPr>
              <w:t xml:space="preserve">len </w:t>
            </w:r>
          </w:p>
        </w:tc>
        <w:tc>
          <w:tcPr>
            <w:tcW w:w="904" w:type="pct"/>
          </w:tcPr>
          <w:p w14:paraId="79FA9C7E" w14:textId="77777777" w:rsidR="0053455F" w:rsidRPr="0053455F" w:rsidRDefault="0053455F" w:rsidP="00665285">
            <w:pPr>
              <w:widowControl w:val="0"/>
              <w:tabs>
                <w:tab w:val="left" w:pos="3402"/>
                <w:tab w:val="left" w:pos="5670"/>
                <w:tab w:val="left" w:pos="6096"/>
                <w:tab w:val="left" w:pos="6804"/>
              </w:tabs>
              <w:spacing w:line="276" w:lineRule="auto"/>
              <w:rPr>
                <w:rFonts w:eastAsia="Calibri"/>
                <w:iCs/>
                <w:lang w:eastAsia="en-US"/>
              </w:rPr>
            </w:pPr>
            <w:r w:rsidRPr="0053455F">
              <w:rPr>
                <w:rFonts w:eastAsia="Calibri"/>
                <w:iCs/>
              </w:rPr>
              <w:t>plevele dvouděložné jednoleté</w:t>
            </w:r>
          </w:p>
        </w:tc>
        <w:tc>
          <w:tcPr>
            <w:tcW w:w="686" w:type="pct"/>
          </w:tcPr>
          <w:p w14:paraId="1E5284B0" w14:textId="77777777" w:rsidR="0053455F" w:rsidRPr="0053455F" w:rsidRDefault="0053455F" w:rsidP="00665285">
            <w:pPr>
              <w:widowControl w:val="0"/>
              <w:tabs>
                <w:tab w:val="left" w:pos="3402"/>
                <w:tab w:val="left" w:pos="5670"/>
                <w:tab w:val="left" w:pos="6096"/>
                <w:tab w:val="left" w:pos="6804"/>
              </w:tabs>
              <w:spacing w:line="276" w:lineRule="auto"/>
              <w:rPr>
                <w:rFonts w:eastAsia="Calibri"/>
                <w:iCs/>
                <w:lang w:eastAsia="en-US"/>
              </w:rPr>
            </w:pPr>
            <w:r w:rsidRPr="0053455F">
              <w:rPr>
                <w:rFonts w:eastAsia="Calibri"/>
                <w:iCs/>
              </w:rPr>
              <w:t>30 g/ha</w:t>
            </w:r>
          </w:p>
        </w:tc>
        <w:tc>
          <w:tcPr>
            <w:tcW w:w="290" w:type="pct"/>
          </w:tcPr>
          <w:p w14:paraId="5EB9119A" w14:textId="77777777" w:rsidR="0053455F" w:rsidRPr="0053455F" w:rsidRDefault="0053455F" w:rsidP="00665285">
            <w:pPr>
              <w:widowControl w:val="0"/>
              <w:tabs>
                <w:tab w:val="left" w:pos="3402"/>
                <w:tab w:val="left" w:pos="5670"/>
                <w:tab w:val="left" w:pos="6096"/>
                <w:tab w:val="left" w:pos="6804"/>
              </w:tabs>
              <w:spacing w:line="276" w:lineRule="auto"/>
              <w:jc w:val="center"/>
              <w:rPr>
                <w:rFonts w:eastAsia="Calibri"/>
                <w:iCs/>
                <w:lang w:eastAsia="en-US"/>
              </w:rPr>
            </w:pPr>
            <w:r w:rsidRPr="0053455F">
              <w:rPr>
                <w:rFonts w:eastAsia="Calibri"/>
                <w:lang w:eastAsia="en-US"/>
              </w:rPr>
              <w:t>AT</w:t>
            </w:r>
          </w:p>
        </w:tc>
        <w:tc>
          <w:tcPr>
            <w:tcW w:w="1021" w:type="pct"/>
          </w:tcPr>
          <w:p w14:paraId="7CE52D97" w14:textId="77777777" w:rsidR="0053455F" w:rsidRPr="0053455F" w:rsidRDefault="0053455F" w:rsidP="00665285">
            <w:pPr>
              <w:widowControl w:val="0"/>
              <w:autoSpaceDE w:val="0"/>
              <w:autoSpaceDN w:val="0"/>
              <w:adjustRightInd w:val="0"/>
              <w:spacing w:line="276" w:lineRule="auto"/>
            </w:pPr>
            <w:r w:rsidRPr="0053455F">
              <w:t xml:space="preserve">1) od: 14 BBCH, </w:t>
            </w:r>
          </w:p>
          <w:p w14:paraId="7F12E23A" w14:textId="77777777" w:rsidR="0053455F" w:rsidRPr="0053455F" w:rsidRDefault="0053455F" w:rsidP="00665285">
            <w:pPr>
              <w:widowControl w:val="0"/>
              <w:autoSpaceDE w:val="0"/>
              <w:autoSpaceDN w:val="0"/>
              <w:adjustRightInd w:val="0"/>
              <w:spacing w:line="276" w:lineRule="auto"/>
            </w:pPr>
            <w:r w:rsidRPr="0053455F">
              <w:t>do: 39 BBCH</w:t>
            </w:r>
          </w:p>
          <w:p w14:paraId="127DCC53" w14:textId="77777777" w:rsidR="0053455F" w:rsidRPr="0053455F" w:rsidRDefault="0053455F" w:rsidP="00665285">
            <w:pPr>
              <w:widowControl w:val="0"/>
              <w:autoSpaceDE w:val="0"/>
              <w:autoSpaceDN w:val="0"/>
              <w:adjustRightInd w:val="0"/>
              <w:spacing w:line="276" w:lineRule="auto"/>
            </w:pPr>
            <w:r w:rsidRPr="0053455F">
              <w:t xml:space="preserve">2) od: 10 BBCH, </w:t>
            </w:r>
          </w:p>
          <w:p w14:paraId="7F144C5D" w14:textId="77777777" w:rsidR="0053455F" w:rsidRPr="0053455F" w:rsidRDefault="0053455F" w:rsidP="00665285">
            <w:pPr>
              <w:widowControl w:val="0"/>
              <w:autoSpaceDE w:val="0"/>
              <w:autoSpaceDN w:val="0"/>
              <w:adjustRightInd w:val="0"/>
              <w:spacing w:line="276" w:lineRule="auto"/>
            </w:pPr>
            <w:r w:rsidRPr="0053455F">
              <w:t>do: 16 BBCH</w:t>
            </w:r>
          </w:p>
        </w:tc>
        <w:tc>
          <w:tcPr>
            <w:tcW w:w="968" w:type="pct"/>
          </w:tcPr>
          <w:p w14:paraId="48C27F2D" w14:textId="77777777" w:rsidR="0053455F" w:rsidRPr="0053455F" w:rsidRDefault="0053455F" w:rsidP="00665285">
            <w:pPr>
              <w:widowControl w:val="0"/>
              <w:tabs>
                <w:tab w:val="left" w:pos="3402"/>
                <w:tab w:val="left" w:pos="5670"/>
                <w:tab w:val="left" w:pos="6096"/>
                <w:tab w:val="left" w:pos="6804"/>
              </w:tabs>
              <w:spacing w:line="276" w:lineRule="auto"/>
              <w:ind w:right="-205"/>
              <w:rPr>
                <w:rFonts w:eastAsia="Calibri"/>
                <w:iCs/>
                <w:lang w:eastAsia="en-US"/>
              </w:rPr>
            </w:pPr>
          </w:p>
        </w:tc>
      </w:tr>
      <w:tr w:rsidR="0053455F" w:rsidRPr="0053455F" w14:paraId="5E69C72F" w14:textId="77777777" w:rsidTr="009B61FA">
        <w:tc>
          <w:tcPr>
            <w:tcW w:w="1131" w:type="pct"/>
          </w:tcPr>
          <w:p w14:paraId="51A88437" w14:textId="77777777" w:rsidR="0053455F" w:rsidRPr="0053455F" w:rsidRDefault="0053455F" w:rsidP="00665285">
            <w:pPr>
              <w:widowControl w:val="0"/>
              <w:tabs>
                <w:tab w:val="left" w:pos="3402"/>
                <w:tab w:val="left" w:pos="5670"/>
                <w:tab w:val="left" w:pos="6096"/>
                <w:tab w:val="left" w:pos="6804"/>
              </w:tabs>
              <w:spacing w:line="276" w:lineRule="auto"/>
              <w:ind w:right="-76"/>
              <w:rPr>
                <w:rFonts w:eastAsia="Calibri"/>
                <w:iCs/>
                <w:lang w:eastAsia="en-US"/>
              </w:rPr>
            </w:pPr>
            <w:r w:rsidRPr="0053455F">
              <w:rPr>
                <w:rFonts w:eastAsia="Calibri"/>
                <w:iCs/>
                <w:lang w:eastAsia="en-US"/>
              </w:rPr>
              <w:t>zemědělská půda, nezemědělská půda</w:t>
            </w:r>
          </w:p>
        </w:tc>
        <w:tc>
          <w:tcPr>
            <w:tcW w:w="904" w:type="pct"/>
          </w:tcPr>
          <w:p w14:paraId="48E50CDE" w14:textId="77777777" w:rsidR="0053455F" w:rsidRPr="0053455F" w:rsidRDefault="0053455F" w:rsidP="00665285">
            <w:pPr>
              <w:widowControl w:val="0"/>
              <w:tabs>
                <w:tab w:val="left" w:pos="3402"/>
                <w:tab w:val="left" w:pos="5670"/>
                <w:tab w:val="left" w:pos="6096"/>
                <w:tab w:val="left" w:pos="6804"/>
              </w:tabs>
              <w:spacing w:line="276" w:lineRule="auto"/>
              <w:ind w:right="-76"/>
              <w:rPr>
                <w:rFonts w:eastAsia="Calibri"/>
                <w:iCs/>
                <w:lang w:eastAsia="en-US"/>
              </w:rPr>
            </w:pPr>
            <w:r w:rsidRPr="0053455F">
              <w:rPr>
                <w:rFonts w:eastAsia="Calibri"/>
                <w:iCs/>
                <w:lang w:eastAsia="en-US"/>
              </w:rPr>
              <w:t>nežádoucí dřeviny</w:t>
            </w:r>
          </w:p>
        </w:tc>
        <w:tc>
          <w:tcPr>
            <w:tcW w:w="686" w:type="pct"/>
          </w:tcPr>
          <w:p w14:paraId="162B8727" w14:textId="77777777" w:rsidR="0053455F" w:rsidRPr="0053455F" w:rsidRDefault="0053455F" w:rsidP="00665285">
            <w:pPr>
              <w:widowControl w:val="0"/>
              <w:tabs>
                <w:tab w:val="left" w:pos="3402"/>
                <w:tab w:val="left" w:pos="5670"/>
                <w:tab w:val="left" w:pos="6096"/>
                <w:tab w:val="left" w:pos="6804"/>
              </w:tabs>
              <w:spacing w:line="276" w:lineRule="auto"/>
              <w:ind w:right="-76"/>
              <w:rPr>
                <w:rFonts w:eastAsia="Calibri"/>
                <w:iCs/>
                <w:lang w:eastAsia="en-US"/>
              </w:rPr>
            </w:pPr>
            <w:r w:rsidRPr="0053455F">
              <w:rPr>
                <w:rFonts w:eastAsia="Calibri"/>
                <w:iCs/>
                <w:lang w:eastAsia="en-US"/>
              </w:rPr>
              <w:t>200 g/ha</w:t>
            </w:r>
          </w:p>
        </w:tc>
        <w:tc>
          <w:tcPr>
            <w:tcW w:w="290" w:type="pct"/>
          </w:tcPr>
          <w:p w14:paraId="1EECA93A" w14:textId="77777777" w:rsidR="0053455F" w:rsidRPr="0053455F" w:rsidRDefault="0053455F" w:rsidP="00665285">
            <w:pPr>
              <w:widowControl w:val="0"/>
              <w:tabs>
                <w:tab w:val="left" w:pos="3402"/>
                <w:tab w:val="left" w:pos="5670"/>
                <w:tab w:val="left" w:pos="6096"/>
                <w:tab w:val="left" w:pos="6804"/>
              </w:tabs>
              <w:spacing w:line="276" w:lineRule="auto"/>
              <w:ind w:right="-76"/>
              <w:rPr>
                <w:rFonts w:eastAsia="Calibri"/>
                <w:iCs/>
                <w:lang w:eastAsia="en-US"/>
              </w:rPr>
            </w:pPr>
            <w:r w:rsidRPr="0053455F">
              <w:rPr>
                <w:rFonts w:eastAsia="Calibri"/>
                <w:iCs/>
                <w:lang w:eastAsia="en-US"/>
              </w:rPr>
              <w:t>-</w:t>
            </w:r>
          </w:p>
        </w:tc>
        <w:tc>
          <w:tcPr>
            <w:tcW w:w="1021" w:type="pct"/>
          </w:tcPr>
          <w:p w14:paraId="7824E98A" w14:textId="77777777" w:rsidR="0053455F" w:rsidRPr="0053455F" w:rsidRDefault="0053455F" w:rsidP="00665285">
            <w:pPr>
              <w:widowControl w:val="0"/>
              <w:tabs>
                <w:tab w:val="left" w:pos="3402"/>
                <w:tab w:val="left" w:pos="5670"/>
                <w:tab w:val="left" w:pos="6096"/>
                <w:tab w:val="left" w:pos="6804"/>
              </w:tabs>
              <w:spacing w:line="276" w:lineRule="auto"/>
              <w:ind w:right="-76"/>
              <w:rPr>
                <w:rFonts w:eastAsia="Calibri"/>
                <w:iCs/>
                <w:lang w:eastAsia="en-US"/>
              </w:rPr>
            </w:pPr>
          </w:p>
        </w:tc>
        <w:tc>
          <w:tcPr>
            <w:tcW w:w="968" w:type="pct"/>
          </w:tcPr>
          <w:p w14:paraId="3B203A4F" w14:textId="77777777" w:rsidR="0053455F" w:rsidRPr="0053455F" w:rsidRDefault="0053455F" w:rsidP="00665285">
            <w:pPr>
              <w:widowControl w:val="0"/>
              <w:tabs>
                <w:tab w:val="left" w:pos="3402"/>
                <w:tab w:val="left" w:pos="5670"/>
                <w:tab w:val="left" w:pos="6096"/>
                <w:tab w:val="left" w:pos="6804"/>
              </w:tabs>
              <w:spacing w:line="276" w:lineRule="auto"/>
              <w:ind w:right="-76"/>
              <w:rPr>
                <w:rFonts w:eastAsia="Calibri"/>
                <w:iCs/>
                <w:lang w:eastAsia="en-US"/>
              </w:rPr>
            </w:pPr>
          </w:p>
        </w:tc>
      </w:tr>
    </w:tbl>
    <w:p w14:paraId="68C0292E" w14:textId="77777777" w:rsidR="00AD3D42" w:rsidRDefault="00AD3D42" w:rsidP="00665285">
      <w:pPr>
        <w:widowControl w:val="0"/>
        <w:tabs>
          <w:tab w:val="left" w:pos="3402"/>
          <w:tab w:val="left" w:pos="5670"/>
          <w:tab w:val="left" w:pos="6096"/>
          <w:tab w:val="left" w:pos="6804"/>
        </w:tabs>
        <w:spacing w:line="276" w:lineRule="auto"/>
        <w:jc w:val="both"/>
        <w:rPr>
          <w:rFonts w:eastAsia="Calibri"/>
          <w:lang w:eastAsia="en-US"/>
        </w:rPr>
      </w:pPr>
    </w:p>
    <w:p w14:paraId="1B0B31CA" w14:textId="3B167CD7" w:rsidR="0053455F" w:rsidRPr="0053455F" w:rsidRDefault="0053455F" w:rsidP="00665285">
      <w:pPr>
        <w:widowControl w:val="0"/>
        <w:tabs>
          <w:tab w:val="left" w:pos="3402"/>
          <w:tab w:val="left" w:pos="5670"/>
          <w:tab w:val="left" w:pos="6096"/>
          <w:tab w:val="left" w:pos="6804"/>
        </w:tabs>
        <w:spacing w:line="276" w:lineRule="auto"/>
        <w:jc w:val="both"/>
        <w:rPr>
          <w:rFonts w:eastAsia="Calibri"/>
          <w:lang w:eastAsia="en-US"/>
        </w:rPr>
      </w:pPr>
      <w:r w:rsidRPr="0053455F">
        <w:rPr>
          <w:rFonts w:eastAsia="Calibri"/>
          <w:lang w:eastAsia="en-US"/>
        </w:rPr>
        <w:t>AT – ochranná lhůta je dána odstupem mezi termínem aplikace a sklizní</w:t>
      </w:r>
    </w:p>
    <w:p w14:paraId="1781D273" w14:textId="77777777" w:rsidR="0053455F" w:rsidRDefault="0053455F" w:rsidP="00665285">
      <w:pPr>
        <w:widowControl w:val="0"/>
        <w:tabs>
          <w:tab w:val="left" w:pos="3402"/>
          <w:tab w:val="left" w:pos="5670"/>
          <w:tab w:val="left" w:pos="6096"/>
          <w:tab w:val="left" w:pos="6804"/>
        </w:tabs>
        <w:spacing w:line="276" w:lineRule="auto"/>
        <w:jc w:val="both"/>
        <w:rPr>
          <w:rFonts w:eastAsia="Calibri"/>
          <w:lang w:eastAsia="en-US"/>
        </w:rPr>
      </w:pPr>
      <w:r w:rsidRPr="0053455F">
        <w:rPr>
          <w:rFonts w:eastAsia="Calibri"/>
          <w:lang w:eastAsia="en-US"/>
        </w:rPr>
        <w:t>(–) – ochrannou lhůtu není nutné stanovit</w:t>
      </w:r>
    </w:p>
    <w:p w14:paraId="1997C57C" w14:textId="77777777" w:rsidR="00AD3D42" w:rsidRPr="0053455F" w:rsidRDefault="00AD3D42" w:rsidP="00665285">
      <w:pPr>
        <w:widowControl w:val="0"/>
        <w:tabs>
          <w:tab w:val="left" w:pos="3402"/>
          <w:tab w:val="left" w:pos="5670"/>
          <w:tab w:val="left" w:pos="6096"/>
          <w:tab w:val="left" w:pos="6804"/>
        </w:tabs>
        <w:spacing w:line="276" w:lineRule="auto"/>
        <w:jc w:val="both"/>
        <w:rPr>
          <w:rFonts w:eastAsia="Calibri"/>
          <w:lang w:eastAsia="en-U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559"/>
        <w:gridCol w:w="1701"/>
        <w:gridCol w:w="1984"/>
        <w:gridCol w:w="1701"/>
      </w:tblGrid>
      <w:tr w:rsidR="0053455F" w:rsidRPr="0053455F" w14:paraId="492C34AE" w14:textId="77777777" w:rsidTr="009B61FA">
        <w:tc>
          <w:tcPr>
            <w:tcW w:w="2127" w:type="dxa"/>
            <w:shd w:val="clear" w:color="auto" w:fill="auto"/>
          </w:tcPr>
          <w:p w14:paraId="6A7344DD" w14:textId="77777777" w:rsidR="0053455F" w:rsidRPr="0053455F" w:rsidRDefault="0053455F" w:rsidP="00665285">
            <w:pPr>
              <w:widowControl w:val="0"/>
              <w:tabs>
                <w:tab w:val="left" w:pos="3402"/>
                <w:tab w:val="left" w:pos="5670"/>
                <w:tab w:val="left" w:pos="6096"/>
                <w:tab w:val="left" w:pos="6804"/>
              </w:tabs>
              <w:spacing w:line="276" w:lineRule="auto"/>
              <w:rPr>
                <w:rFonts w:eastAsia="Calibri"/>
                <w:lang w:eastAsia="en-US"/>
              </w:rPr>
            </w:pPr>
            <w:r w:rsidRPr="0053455F">
              <w:rPr>
                <w:rFonts w:eastAsia="Calibri"/>
                <w:bCs/>
                <w:iCs/>
                <w:lang w:eastAsia="en-US"/>
              </w:rPr>
              <w:t>Plodina, oblast použití</w:t>
            </w:r>
          </w:p>
        </w:tc>
        <w:tc>
          <w:tcPr>
            <w:tcW w:w="1559" w:type="dxa"/>
          </w:tcPr>
          <w:p w14:paraId="6325D03D" w14:textId="77777777" w:rsidR="0053455F" w:rsidRPr="0053455F" w:rsidRDefault="0053455F" w:rsidP="00665285">
            <w:pPr>
              <w:widowControl w:val="0"/>
              <w:tabs>
                <w:tab w:val="left" w:pos="3402"/>
                <w:tab w:val="left" w:pos="5670"/>
                <w:tab w:val="left" w:pos="6096"/>
                <w:tab w:val="left" w:pos="6804"/>
              </w:tabs>
              <w:spacing w:line="276" w:lineRule="auto"/>
              <w:jc w:val="both"/>
              <w:rPr>
                <w:rFonts w:eastAsia="Calibri"/>
                <w:bCs/>
                <w:iCs/>
                <w:lang w:eastAsia="en-US"/>
              </w:rPr>
            </w:pPr>
            <w:r w:rsidRPr="0053455F">
              <w:rPr>
                <w:rFonts w:eastAsia="Calibri"/>
                <w:bCs/>
                <w:iCs/>
                <w:lang w:eastAsia="en-US"/>
              </w:rPr>
              <w:t>Dávky vody</w:t>
            </w:r>
          </w:p>
        </w:tc>
        <w:tc>
          <w:tcPr>
            <w:tcW w:w="1701" w:type="dxa"/>
            <w:shd w:val="clear" w:color="auto" w:fill="auto"/>
          </w:tcPr>
          <w:p w14:paraId="3CB29AF6" w14:textId="77777777" w:rsidR="0053455F" w:rsidRPr="0053455F" w:rsidRDefault="0053455F" w:rsidP="00665285">
            <w:pPr>
              <w:widowControl w:val="0"/>
              <w:tabs>
                <w:tab w:val="left" w:pos="3402"/>
                <w:tab w:val="left" w:pos="5670"/>
                <w:tab w:val="left" w:pos="6096"/>
                <w:tab w:val="left" w:pos="6804"/>
              </w:tabs>
              <w:spacing w:line="276" w:lineRule="auto"/>
              <w:jc w:val="both"/>
              <w:rPr>
                <w:rFonts w:eastAsia="Calibri"/>
                <w:lang w:eastAsia="en-US"/>
              </w:rPr>
            </w:pPr>
            <w:r w:rsidRPr="0053455F">
              <w:rPr>
                <w:rFonts w:eastAsia="Calibri"/>
                <w:bCs/>
                <w:iCs/>
                <w:lang w:eastAsia="en-US"/>
              </w:rPr>
              <w:t>Způsob aplikace</w:t>
            </w:r>
          </w:p>
        </w:tc>
        <w:tc>
          <w:tcPr>
            <w:tcW w:w="1984" w:type="dxa"/>
            <w:shd w:val="clear" w:color="auto" w:fill="auto"/>
          </w:tcPr>
          <w:p w14:paraId="2AEFB14D" w14:textId="77777777" w:rsidR="0053455F" w:rsidRPr="0053455F" w:rsidRDefault="0053455F" w:rsidP="00665285">
            <w:pPr>
              <w:widowControl w:val="0"/>
              <w:tabs>
                <w:tab w:val="left" w:pos="0"/>
                <w:tab w:val="left" w:pos="5670"/>
                <w:tab w:val="left" w:pos="6096"/>
                <w:tab w:val="left" w:pos="6804"/>
              </w:tabs>
              <w:spacing w:line="276" w:lineRule="auto"/>
              <w:ind w:right="-103"/>
              <w:rPr>
                <w:rFonts w:eastAsia="Calibri"/>
                <w:bCs/>
                <w:iCs/>
                <w:lang w:eastAsia="en-US"/>
              </w:rPr>
            </w:pPr>
            <w:r w:rsidRPr="0053455F">
              <w:rPr>
                <w:rFonts w:eastAsia="Calibri"/>
                <w:bCs/>
                <w:iCs/>
                <w:lang w:eastAsia="en-US"/>
              </w:rPr>
              <w:t>Max. počet aplikací v plodině</w:t>
            </w:r>
          </w:p>
        </w:tc>
        <w:tc>
          <w:tcPr>
            <w:tcW w:w="1701" w:type="dxa"/>
          </w:tcPr>
          <w:p w14:paraId="487199F5" w14:textId="77777777" w:rsidR="0053455F" w:rsidRPr="0053455F" w:rsidRDefault="0053455F" w:rsidP="00665285">
            <w:pPr>
              <w:widowControl w:val="0"/>
              <w:tabs>
                <w:tab w:val="left" w:pos="3402"/>
                <w:tab w:val="left" w:pos="5670"/>
                <w:tab w:val="left" w:pos="6096"/>
                <w:tab w:val="left" w:pos="6804"/>
              </w:tabs>
              <w:spacing w:line="276" w:lineRule="auto"/>
              <w:rPr>
                <w:rFonts w:eastAsia="Calibri"/>
                <w:bCs/>
                <w:iCs/>
                <w:lang w:eastAsia="en-US"/>
              </w:rPr>
            </w:pPr>
            <w:r w:rsidRPr="0053455F">
              <w:rPr>
                <w:rFonts w:eastAsia="Calibri"/>
                <w:bCs/>
                <w:iCs/>
                <w:lang w:eastAsia="en-US"/>
              </w:rPr>
              <w:t>Interval mezi aplikacemi</w:t>
            </w:r>
          </w:p>
        </w:tc>
      </w:tr>
      <w:tr w:rsidR="0053455F" w:rsidRPr="0053455F" w14:paraId="2B26D8EC" w14:textId="77777777" w:rsidTr="009B61FA">
        <w:tc>
          <w:tcPr>
            <w:tcW w:w="2127" w:type="dxa"/>
            <w:shd w:val="clear" w:color="auto" w:fill="auto"/>
          </w:tcPr>
          <w:p w14:paraId="3FEDC789" w14:textId="77777777" w:rsidR="0053455F" w:rsidRPr="0053455F" w:rsidRDefault="0053455F" w:rsidP="00665285">
            <w:pPr>
              <w:widowControl w:val="0"/>
              <w:tabs>
                <w:tab w:val="left" w:pos="3402"/>
                <w:tab w:val="left" w:pos="5670"/>
                <w:tab w:val="left" w:pos="6096"/>
                <w:tab w:val="left" w:pos="6804"/>
              </w:tabs>
              <w:spacing w:line="276" w:lineRule="auto"/>
              <w:jc w:val="both"/>
              <w:rPr>
                <w:rFonts w:eastAsia="Calibri"/>
                <w:iCs/>
                <w:lang w:eastAsia="en-US"/>
              </w:rPr>
            </w:pPr>
            <w:r w:rsidRPr="0053455F">
              <w:rPr>
                <w:rFonts w:eastAsia="Calibri"/>
                <w:iCs/>
                <w:lang w:eastAsia="en-US"/>
              </w:rPr>
              <w:t>len</w:t>
            </w:r>
          </w:p>
        </w:tc>
        <w:tc>
          <w:tcPr>
            <w:tcW w:w="1559" w:type="dxa"/>
          </w:tcPr>
          <w:p w14:paraId="200CA1D2" w14:textId="77777777" w:rsidR="0053455F" w:rsidRPr="0053455F" w:rsidRDefault="0053455F" w:rsidP="00665285">
            <w:pPr>
              <w:widowControl w:val="0"/>
              <w:tabs>
                <w:tab w:val="left" w:pos="3402"/>
                <w:tab w:val="left" w:pos="5670"/>
                <w:tab w:val="left" w:pos="6096"/>
                <w:tab w:val="left" w:pos="6804"/>
              </w:tabs>
              <w:spacing w:line="276" w:lineRule="auto"/>
              <w:jc w:val="both"/>
              <w:rPr>
                <w:rFonts w:eastAsia="Calibri"/>
                <w:iCs/>
                <w:lang w:eastAsia="en-US"/>
              </w:rPr>
            </w:pPr>
            <w:proofErr w:type="gramStart"/>
            <w:r w:rsidRPr="0053455F">
              <w:rPr>
                <w:rFonts w:eastAsia="Calibri"/>
                <w:lang w:eastAsia="en-US"/>
              </w:rPr>
              <w:t>100 - 400</w:t>
            </w:r>
            <w:proofErr w:type="gramEnd"/>
            <w:r w:rsidRPr="0053455F">
              <w:rPr>
                <w:rFonts w:eastAsia="Calibri"/>
                <w:lang w:eastAsia="en-US"/>
              </w:rPr>
              <w:t xml:space="preserve"> l/ha</w:t>
            </w:r>
          </w:p>
        </w:tc>
        <w:tc>
          <w:tcPr>
            <w:tcW w:w="1701" w:type="dxa"/>
            <w:shd w:val="clear" w:color="auto" w:fill="auto"/>
          </w:tcPr>
          <w:p w14:paraId="1FA8C0F8" w14:textId="77777777" w:rsidR="0053455F" w:rsidRPr="0053455F" w:rsidRDefault="0053455F" w:rsidP="00665285">
            <w:pPr>
              <w:widowControl w:val="0"/>
              <w:tabs>
                <w:tab w:val="left" w:pos="3402"/>
                <w:tab w:val="left" w:pos="5670"/>
                <w:tab w:val="left" w:pos="6096"/>
                <w:tab w:val="left" w:pos="6804"/>
              </w:tabs>
              <w:spacing w:line="276" w:lineRule="auto"/>
              <w:jc w:val="both"/>
              <w:rPr>
                <w:rFonts w:eastAsia="Calibri"/>
                <w:iCs/>
                <w:lang w:eastAsia="en-US"/>
              </w:rPr>
            </w:pPr>
            <w:r w:rsidRPr="0053455F">
              <w:rPr>
                <w:rFonts w:eastAsia="Calibri"/>
                <w:iCs/>
                <w:lang w:eastAsia="en-US"/>
              </w:rPr>
              <w:t xml:space="preserve">postřik </w:t>
            </w:r>
          </w:p>
        </w:tc>
        <w:tc>
          <w:tcPr>
            <w:tcW w:w="1984" w:type="dxa"/>
            <w:shd w:val="clear" w:color="auto" w:fill="auto"/>
          </w:tcPr>
          <w:p w14:paraId="27FFAF1B" w14:textId="77777777" w:rsidR="0053455F" w:rsidRPr="0053455F" w:rsidRDefault="0053455F" w:rsidP="00665285">
            <w:pPr>
              <w:widowControl w:val="0"/>
              <w:tabs>
                <w:tab w:val="left" w:pos="3402"/>
                <w:tab w:val="left" w:pos="5670"/>
                <w:tab w:val="left" w:pos="6096"/>
                <w:tab w:val="left" w:pos="6804"/>
              </w:tabs>
              <w:spacing w:line="276" w:lineRule="auto"/>
              <w:rPr>
                <w:rFonts w:eastAsia="Calibri"/>
                <w:iCs/>
                <w:lang w:eastAsia="en-US"/>
              </w:rPr>
            </w:pPr>
            <w:r w:rsidRPr="0053455F">
              <w:rPr>
                <w:rFonts w:eastAsia="Calibri"/>
                <w:lang w:eastAsia="en-US"/>
              </w:rPr>
              <w:t>1x</w:t>
            </w:r>
          </w:p>
        </w:tc>
        <w:tc>
          <w:tcPr>
            <w:tcW w:w="1701" w:type="dxa"/>
          </w:tcPr>
          <w:p w14:paraId="16ED5D74" w14:textId="77777777" w:rsidR="0053455F" w:rsidRPr="0053455F" w:rsidRDefault="0053455F" w:rsidP="00665285">
            <w:pPr>
              <w:widowControl w:val="0"/>
              <w:tabs>
                <w:tab w:val="left" w:pos="3402"/>
                <w:tab w:val="left" w:pos="5670"/>
                <w:tab w:val="left" w:pos="6096"/>
                <w:tab w:val="left" w:pos="6804"/>
              </w:tabs>
              <w:spacing w:line="276" w:lineRule="auto"/>
              <w:rPr>
                <w:rFonts w:eastAsia="Calibri"/>
                <w:lang w:eastAsia="en-US"/>
              </w:rPr>
            </w:pPr>
          </w:p>
        </w:tc>
      </w:tr>
      <w:tr w:rsidR="0053455F" w:rsidRPr="0053455F" w14:paraId="7D6EF9E1" w14:textId="77777777" w:rsidTr="009B61FA">
        <w:tc>
          <w:tcPr>
            <w:tcW w:w="2127" w:type="dxa"/>
          </w:tcPr>
          <w:p w14:paraId="0C5CAEE7" w14:textId="77777777" w:rsidR="0053455F" w:rsidRPr="0053455F" w:rsidRDefault="0053455F" w:rsidP="00665285">
            <w:pPr>
              <w:widowControl w:val="0"/>
              <w:tabs>
                <w:tab w:val="left" w:pos="3402"/>
                <w:tab w:val="left" w:pos="5670"/>
                <w:tab w:val="left" w:pos="6096"/>
                <w:tab w:val="left" w:pos="6804"/>
              </w:tabs>
              <w:spacing w:line="276" w:lineRule="auto"/>
              <w:rPr>
                <w:rFonts w:eastAsia="Calibri"/>
                <w:iCs/>
                <w:lang w:eastAsia="en-US"/>
              </w:rPr>
            </w:pPr>
            <w:r w:rsidRPr="0053455F">
              <w:rPr>
                <w:rFonts w:eastAsia="Calibri"/>
                <w:iCs/>
                <w:lang w:eastAsia="en-US"/>
              </w:rPr>
              <w:t>zemědělská půda, nezemědělská půda</w:t>
            </w:r>
          </w:p>
        </w:tc>
        <w:tc>
          <w:tcPr>
            <w:tcW w:w="1559" w:type="dxa"/>
          </w:tcPr>
          <w:p w14:paraId="5AAE8D3D" w14:textId="77777777" w:rsidR="0053455F" w:rsidRPr="0053455F" w:rsidRDefault="0053455F" w:rsidP="00665285">
            <w:pPr>
              <w:widowControl w:val="0"/>
              <w:tabs>
                <w:tab w:val="left" w:pos="3402"/>
                <w:tab w:val="left" w:pos="5670"/>
                <w:tab w:val="left" w:pos="6096"/>
                <w:tab w:val="left" w:pos="6804"/>
              </w:tabs>
              <w:spacing w:line="276" w:lineRule="auto"/>
              <w:jc w:val="both"/>
              <w:rPr>
                <w:rFonts w:eastAsia="Calibri"/>
                <w:iCs/>
                <w:lang w:eastAsia="en-US"/>
              </w:rPr>
            </w:pPr>
            <w:r w:rsidRPr="0053455F">
              <w:rPr>
                <w:rFonts w:eastAsia="Calibri"/>
                <w:iCs/>
                <w:lang w:eastAsia="en-US"/>
              </w:rPr>
              <w:t>podle návodu</w:t>
            </w:r>
          </w:p>
        </w:tc>
        <w:tc>
          <w:tcPr>
            <w:tcW w:w="1701" w:type="dxa"/>
          </w:tcPr>
          <w:p w14:paraId="756D3546" w14:textId="77777777" w:rsidR="0053455F" w:rsidRPr="0053455F" w:rsidRDefault="0053455F" w:rsidP="00665285">
            <w:pPr>
              <w:widowControl w:val="0"/>
              <w:tabs>
                <w:tab w:val="left" w:pos="3402"/>
                <w:tab w:val="left" w:pos="5670"/>
                <w:tab w:val="left" w:pos="6096"/>
                <w:tab w:val="left" w:pos="6804"/>
              </w:tabs>
              <w:spacing w:line="276" w:lineRule="auto"/>
              <w:jc w:val="both"/>
              <w:rPr>
                <w:rFonts w:eastAsia="Calibri"/>
                <w:iCs/>
                <w:lang w:eastAsia="en-US"/>
              </w:rPr>
            </w:pPr>
            <w:r w:rsidRPr="0053455F">
              <w:rPr>
                <w:rFonts w:eastAsia="Calibri"/>
                <w:iCs/>
                <w:lang w:eastAsia="en-US"/>
              </w:rPr>
              <w:t>injektáž kmene</w:t>
            </w:r>
          </w:p>
        </w:tc>
        <w:tc>
          <w:tcPr>
            <w:tcW w:w="1984" w:type="dxa"/>
          </w:tcPr>
          <w:p w14:paraId="79A1AFA5" w14:textId="77777777" w:rsidR="0053455F" w:rsidRPr="0053455F" w:rsidRDefault="0053455F" w:rsidP="00665285">
            <w:pPr>
              <w:widowControl w:val="0"/>
              <w:tabs>
                <w:tab w:val="left" w:pos="3402"/>
                <w:tab w:val="left" w:pos="5670"/>
                <w:tab w:val="left" w:pos="6096"/>
                <w:tab w:val="left" w:pos="6804"/>
              </w:tabs>
              <w:spacing w:line="276" w:lineRule="auto"/>
              <w:jc w:val="both"/>
              <w:rPr>
                <w:rFonts w:eastAsia="Calibri"/>
                <w:iCs/>
                <w:lang w:eastAsia="en-US"/>
              </w:rPr>
            </w:pPr>
            <w:r w:rsidRPr="0053455F">
              <w:rPr>
                <w:rFonts w:eastAsia="Calibri"/>
                <w:iCs/>
                <w:lang w:eastAsia="en-US"/>
              </w:rPr>
              <w:t>2x za rok</w:t>
            </w:r>
          </w:p>
        </w:tc>
        <w:tc>
          <w:tcPr>
            <w:tcW w:w="1701" w:type="dxa"/>
          </w:tcPr>
          <w:p w14:paraId="4ADC3877" w14:textId="77777777" w:rsidR="0053455F" w:rsidRPr="0053455F" w:rsidRDefault="0053455F" w:rsidP="00665285">
            <w:pPr>
              <w:widowControl w:val="0"/>
              <w:tabs>
                <w:tab w:val="left" w:pos="3402"/>
                <w:tab w:val="left" w:pos="5670"/>
                <w:tab w:val="left" w:pos="6096"/>
                <w:tab w:val="left" w:pos="6804"/>
              </w:tabs>
              <w:spacing w:line="276" w:lineRule="auto"/>
              <w:jc w:val="both"/>
              <w:rPr>
                <w:rFonts w:eastAsia="Calibri"/>
                <w:iCs/>
                <w:lang w:eastAsia="en-US"/>
              </w:rPr>
            </w:pPr>
            <w:r w:rsidRPr="0053455F">
              <w:rPr>
                <w:rFonts w:eastAsia="Calibri"/>
                <w:iCs/>
                <w:lang w:eastAsia="en-US"/>
              </w:rPr>
              <w:t xml:space="preserve">  2 měsíce</w:t>
            </w:r>
          </w:p>
        </w:tc>
      </w:tr>
    </w:tbl>
    <w:p w14:paraId="257525F9" w14:textId="77777777" w:rsidR="0053455F" w:rsidRPr="0053455F" w:rsidRDefault="0053455F" w:rsidP="00665285">
      <w:pPr>
        <w:widowControl w:val="0"/>
        <w:spacing w:line="276" w:lineRule="auto"/>
        <w:jc w:val="both"/>
        <w:rPr>
          <w:rFonts w:eastAsia="Calibri"/>
          <w:lang w:eastAsia="en-US"/>
        </w:rPr>
      </w:pPr>
    </w:p>
    <w:p w14:paraId="1A3E9767" w14:textId="77777777" w:rsidR="0053455F" w:rsidRPr="0053455F" w:rsidRDefault="0053455F" w:rsidP="00665285">
      <w:pPr>
        <w:widowControl w:val="0"/>
        <w:spacing w:line="276" w:lineRule="auto"/>
        <w:jc w:val="both"/>
        <w:rPr>
          <w:rFonts w:eastAsia="Calibri"/>
          <w:u w:val="single"/>
          <w:lang w:eastAsia="en-US"/>
        </w:rPr>
      </w:pPr>
      <w:r w:rsidRPr="0053455F">
        <w:rPr>
          <w:rFonts w:eastAsia="Calibri"/>
          <w:u w:val="single"/>
          <w:lang w:eastAsia="en-US"/>
        </w:rPr>
        <w:t>Len:</w:t>
      </w:r>
    </w:p>
    <w:p w14:paraId="6E430B01" w14:textId="77777777" w:rsidR="0053455F" w:rsidRPr="0053455F" w:rsidRDefault="0053455F" w:rsidP="00665285">
      <w:pPr>
        <w:widowControl w:val="0"/>
        <w:spacing w:line="276" w:lineRule="auto"/>
        <w:jc w:val="both"/>
        <w:rPr>
          <w:rFonts w:eastAsia="Calibri"/>
          <w:lang w:eastAsia="en-US"/>
        </w:rPr>
      </w:pPr>
      <w:r w:rsidRPr="0053455F">
        <w:rPr>
          <w:rFonts w:eastAsia="Calibri"/>
          <w:lang w:eastAsia="en-US"/>
        </w:rPr>
        <w:t>Účinek může být snížen vlivem sucha.</w:t>
      </w:r>
    </w:p>
    <w:p w14:paraId="1D0A153C" w14:textId="77777777" w:rsidR="0053455F" w:rsidRPr="0053455F" w:rsidRDefault="0053455F" w:rsidP="00665285">
      <w:pPr>
        <w:widowControl w:val="0"/>
        <w:spacing w:line="276" w:lineRule="auto"/>
        <w:jc w:val="both"/>
        <w:rPr>
          <w:rFonts w:eastAsia="Calibri"/>
          <w:lang w:eastAsia="en-US"/>
        </w:rPr>
      </w:pPr>
      <w:r w:rsidRPr="0053455F">
        <w:rPr>
          <w:rFonts w:eastAsia="Calibri"/>
          <w:lang w:eastAsia="en-US"/>
        </w:rPr>
        <w:t>Neaplikujte v poškozených či oslabených porostech.</w:t>
      </w:r>
    </w:p>
    <w:p w14:paraId="26DD599E" w14:textId="77777777" w:rsidR="0053455F" w:rsidRPr="0053455F" w:rsidRDefault="0053455F" w:rsidP="00665285">
      <w:pPr>
        <w:widowControl w:val="0"/>
        <w:spacing w:line="276" w:lineRule="auto"/>
        <w:jc w:val="both"/>
        <w:rPr>
          <w:rFonts w:eastAsia="Calibri"/>
          <w:lang w:eastAsia="en-US"/>
        </w:rPr>
      </w:pPr>
      <w:r w:rsidRPr="0053455F">
        <w:rPr>
          <w:rFonts w:eastAsia="Calibri"/>
          <w:lang w:eastAsia="en-US"/>
        </w:rPr>
        <w:t>Alespoň 7 dnů po aplikaci neprovádějte žádné další ošetření.</w:t>
      </w:r>
    </w:p>
    <w:p w14:paraId="14C3CC6E" w14:textId="77777777" w:rsidR="0053455F" w:rsidRPr="0053455F" w:rsidRDefault="0053455F" w:rsidP="00665285">
      <w:pPr>
        <w:widowControl w:val="0"/>
        <w:spacing w:line="276" w:lineRule="auto"/>
        <w:jc w:val="both"/>
        <w:rPr>
          <w:rFonts w:eastAsia="Calibri"/>
          <w:lang w:eastAsia="en-US"/>
        </w:rPr>
      </w:pPr>
    </w:p>
    <w:p w14:paraId="36865D1F" w14:textId="77777777" w:rsidR="0053455F" w:rsidRPr="0053455F" w:rsidRDefault="0053455F" w:rsidP="00665285">
      <w:pPr>
        <w:widowControl w:val="0"/>
        <w:spacing w:line="276" w:lineRule="auto"/>
        <w:jc w:val="both"/>
        <w:rPr>
          <w:rFonts w:eastAsia="Calibri"/>
          <w:u w:val="single"/>
          <w:lang w:eastAsia="en-US"/>
        </w:rPr>
      </w:pPr>
      <w:r w:rsidRPr="0053455F">
        <w:rPr>
          <w:rFonts w:eastAsia="Calibri"/>
          <w:u w:val="single"/>
          <w:lang w:eastAsia="en-US"/>
        </w:rPr>
        <w:t>Nežádoucí dřeviny:</w:t>
      </w:r>
    </w:p>
    <w:p w14:paraId="5BAF3AD6" w14:textId="77777777" w:rsidR="0053455F" w:rsidRPr="0053455F" w:rsidRDefault="0053455F" w:rsidP="00665285">
      <w:pPr>
        <w:widowControl w:val="0"/>
        <w:spacing w:line="276" w:lineRule="auto"/>
        <w:jc w:val="both"/>
        <w:rPr>
          <w:rFonts w:eastAsia="Calibri"/>
          <w:lang w:eastAsia="en-US"/>
        </w:rPr>
      </w:pPr>
      <w:r w:rsidRPr="0053455F">
        <w:rPr>
          <w:rFonts w:eastAsia="Calibri"/>
          <w:lang w:eastAsia="en-US"/>
        </w:rPr>
        <w:t>Likvidaci nežádoucích dřevin (pajasanu žláznatého a trnovníku akátu) je možno provádět v porostech dřevin na veřejně přístupných plochách, na nezemědělské půdě, v lesních porostech, vinicích, zahradách, sadech a na železnici.</w:t>
      </w:r>
    </w:p>
    <w:p w14:paraId="6C711601" w14:textId="77777777" w:rsidR="0053455F" w:rsidRPr="0053455F" w:rsidRDefault="0053455F" w:rsidP="00665285">
      <w:pPr>
        <w:widowControl w:val="0"/>
        <w:spacing w:line="276" w:lineRule="auto"/>
        <w:jc w:val="both"/>
        <w:rPr>
          <w:rFonts w:eastAsia="Calibri"/>
          <w:lang w:eastAsia="en-US"/>
        </w:rPr>
      </w:pPr>
      <w:r w:rsidRPr="0053455F">
        <w:rPr>
          <w:rFonts w:eastAsia="Calibri"/>
          <w:lang w:eastAsia="en-US"/>
        </w:rPr>
        <w:t xml:space="preserve">Přípravek lze použít v tank-mix směsi s přípravky </w:t>
      </w:r>
      <w:proofErr w:type="spellStart"/>
      <w:r w:rsidRPr="0053455F">
        <w:rPr>
          <w:rFonts w:eastAsia="Calibri"/>
          <w:lang w:eastAsia="en-US"/>
        </w:rPr>
        <w:t>Roundup</w:t>
      </w:r>
      <w:proofErr w:type="spellEnd"/>
      <w:r w:rsidRPr="0053455F">
        <w:rPr>
          <w:rFonts w:eastAsia="Calibri"/>
          <w:lang w:eastAsia="en-US"/>
        </w:rPr>
        <w:t xml:space="preserve"> Klasik Pro a </w:t>
      </w:r>
      <w:proofErr w:type="spellStart"/>
      <w:r w:rsidRPr="0053455F">
        <w:rPr>
          <w:rFonts w:eastAsia="Calibri"/>
          <w:lang w:eastAsia="en-US"/>
        </w:rPr>
        <w:t>Touchdown</w:t>
      </w:r>
      <w:proofErr w:type="spellEnd"/>
      <w:r w:rsidRPr="0053455F">
        <w:rPr>
          <w:rFonts w:eastAsia="Calibri"/>
          <w:lang w:eastAsia="en-US"/>
        </w:rPr>
        <w:t xml:space="preserve"> </w:t>
      </w:r>
      <w:proofErr w:type="spellStart"/>
      <w:r w:rsidRPr="0053455F">
        <w:rPr>
          <w:rFonts w:eastAsia="Calibri"/>
          <w:lang w:eastAsia="en-US"/>
        </w:rPr>
        <w:t>Quattro</w:t>
      </w:r>
      <w:proofErr w:type="spellEnd"/>
      <w:r w:rsidRPr="0053455F">
        <w:rPr>
          <w:rFonts w:eastAsia="Calibri"/>
          <w:lang w:eastAsia="en-US"/>
        </w:rPr>
        <w:t xml:space="preserve"> v souladu s jejich návody k použití.</w:t>
      </w:r>
    </w:p>
    <w:p w14:paraId="496624A4" w14:textId="77777777" w:rsidR="0053455F" w:rsidRPr="0053455F" w:rsidRDefault="0053455F" w:rsidP="00665285">
      <w:pPr>
        <w:widowControl w:val="0"/>
        <w:spacing w:line="276" w:lineRule="auto"/>
        <w:jc w:val="both"/>
        <w:rPr>
          <w:rFonts w:eastAsia="Calibri"/>
          <w:lang w:eastAsia="en-US"/>
        </w:rPr>
      </w:pPr>
      <w:r w:rsidRPr="0053455F">
        <w:rPr>
          <w:rFonts w:eastAsia="Calibri"/>
          <w:lang w:eastAsia="en-US"/>
        </w:rPr>
        <w:t>Aplikujte 1 ml roztoku do vyvrtaného otvoru hloubky 2-3 cm, 1 otvor na každých 7-10 cm obvodu kmene. K přípravě 1 litru roztoku použijte 300-500 ml přípravku s obsahem glyfosátu, max. 10 g Ally SX a 500-700 ml vody. Nepřekračujte maximální aplikační dávku 200 g/ha.</w:t>
      </w:r>
    </w:p>
    <w:p w14:paraId="6E988037" w14:textId="77777777" w:rsidR="0053455F" w:rsidRPr="0053455F" w:rsidRDefault="0053455F" w:rsidP="00665285">
      <w:pPr>
        <w:widowControl w:val="0"/>
        <w:spacing w:line="276" w:lineRule="auto"/>
        <w:jc w:val="both"/>
        <w:rPr>
          <w:rFonts w:eastAsia="Calibri"/>
          <w:lang w:eastAsia="en-US"/>
        </w:rPr>
      </w:pPr>
      <w:r w:rsidRPr="0053455F">
        <w:rPr>
          <w:rFonts w:eastAsia="Calibri"/>
          <w:lang w:eastAsia="en-US"/>
        </w:rPr>
        <w:t>Aplikujte ve vegetačním období, u dospělých stromů po odkvětu do podzimu (od druhé poloviny června do září).</w:t>
      </w:r>
    </w:p>
    <w:p w14:paraId="5C98C631" w14:textId="77777777" w:rsidR="006105C0" w:rsidRDefault="006105C0" w:rsidP="00665285">
      <w:pPr>
        <w:widowControl w:val="0"/>
        <w:spacing w:line="276" w:lineRule="auto"/>
        <w:jc w:val="both"/>
        <w:rPr>
          <w:rFonts w:eastAsia="Calibri"/>
          <w:lang w:eastAsia="en-US"/>
        </w:rPr>
      </w:pPr>
    </w:p>
    <w:p w14:paraId="60733F92" w14:textId="77777777" w:rsidR="00121BC3" w:rsidRDefault="00121BC3" w:rsidP="00665285">
      <w:pPr>
        <w:widowControl w:val="0"/>
        <w:spacing w:line="276" w:lineRule="auto"/>
        <w:jc w:val="both"/>
        <w:rPr>
          <w:rFonts w:eastAsia="Calibri"/>
          <w:lang w:eastAsia="en-US"/>
        </w:rPr>
      </w:pPr>
    </w:p>
    <w:p w14:paraId="72A36D29" w14:textId="77777777" w:rsidR="00121BC3" w:rsidRDefault="00121BC3" w:rsidP="00665285">
      <w:pPr>
        <w:widowControl w:val="0"/>
        <w:spacing w:line="276" w:lineRule="auto"/>
        <w:jc w:val="both"/>
        <w:rPr>
          <w:rFonts w:eastAsia="Calibri"/>
          <w:lang w:eastAsia="en-US"/>
        </w:rPr>
      </w:pPr>
    </w:p>
    <w:p w14:paraId="45975377" w14:textId="77777777" w:rsidR="00121BC3" w:rsidRDefault="00121BC3" w:rsidP="00665285">
      <w:pPr>
        <w:widowControl w:val="0"/>
        <w:spacing w:line="276" w:lineRule="auto"/>
        <w:jc w:val="both"/>
        <w:rPr>
          <w:rFonts w:eastAsia="Calibri"/>
          <w:lang w:eastAsia="en-US"/>
        </w:rPr>
      </w:pPr>
    </w:p>
    <w:p w14:paraId="4E712041" w14:textId="77777777" w:rsidR="00121BC3" w:rsidRDefault="00121BC3" w:rsidP="00665285">
      <w:pPr>
        <w:widowControl w:val="0"/>
        <w:spacing w:line="276" w:lineRule="auto"/>
        <w:jc w:val="both"/>
        <w:rPr>
          <w:rFonts w:eastAsia="Calibri"/>
          <w:lang w:eastAsia="en-US"/>
        </w:rPr>
      </w:pPr>
    </w:p>
    <w:p w14:paraId="484BED85" w14:textId="77777777" w:rsidR="00121BC3" w:rsidRDefault="00121BC3" w:rsidP="00665285">
      <w:pPr>
        <w:widowControl w:val="0"/>
        <w:spacing w:line="276" w:lineRule="auto"/>
        <w:jc w:val="both"/>
        <w:rPr>
          <w:rFonts w:eastAsia="Calibri"/>
          <w:lang w:eastAsia="en-US"/>
        </w:rPr>
      </w:pPr>
    </w:p>
    <w:p w14:paraId="77C312E4" w14:textId="77777777" w:rsidR="00121BC3" w:rsidRPr="0053455F" w:rsidRDefault="00121BC3" w:rsidP="00665285">
      <w:pPr>
        <w:widowControl w:val="0"/>
        <w:spacing w:line="276" w:lineRule="auto"/>
        <w:jc w:val="both"/>
        <w:rPr>
          <w:rFonts w:eastAsia="Calibri"/>
          <w:lang w:eastAsia="en-US"/>
        </w:rPr>
      </w:pPr>
    </w:p>
    <w:p w14:paraId="048C8ACA" w14:textId="77777777" w:rsidR="0053455F" w:rsidRPr="0053455F" w:rsidRDefault="0053455F" w:rsidP="00665285">
      <w:pPr>
        <w:widowControl w:val="0"/>
        <w:numPr>
          <w:ilvl w:val="12"/>
          <w:numId w:val="0"/>
        </w:numPr>
        <w:autoSpaceDE w:val="0"/>
        <w:autoSpaceDN w:val="0"/>
        <w:adjustRightInd w:val="0"/>
        <w:spacing w:line="276" w:lineRule="auto"/>
        <w:ind w:right="-284"/>
        <w:jc w:val="both"/>
        <w:rPr>
          <w:bCs/>
        </w:rPr>
      </w:pPr>
      <w:r w:rsidRPr="0053455F">
        <w:rPr>
          <w:bCs/>
        </w:rPr>
        <w:lastRenderedPageBreak/>
        <w:t>Tabulka ochranných vzdáleností stanovených s ohledem na ochranu necílových organismů</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1418"/>
        <w:gridCol w:w="1417"/>
        <w:gridCol w:w="1418"/>
        <w:gridCol w:w="1410"/>
      </w:tblGrid>
      <w:tr w:rsidR="0053455F" w:rsidRPr="0053455F" w14:paraId="4FCB34DB" w14:textId="77777777" w:rsidTr="009B61FA">
        <w:trPr>
          <w:trHeight w:val="220"/>
          <w:jc w:val="center"/>
        </w:trPr>
        <w:tc>
          <w:tcPr>
            <w:tcW w:w="3397" w:type="dxa"/>
            <w:vMerge w:val="restart"/>
            <w:shd w:val="clear" w:color="auto" w:fill="FFFFFF"/>
            <w:vAlign w:val="center"/>
          </w:tcPr>
          <w:p w14:paraId="1EB51744" w14:textId="77777777" w:rsidR="0053455F" w:rsidRPr="0053455F" w:rsidRDefault="0053455F" w:rsidP="00665285">
            <w:pPr>
              <w:widowControl w:val="0"/>
              <w:spacing w:line="276" w:lineRule="auto"/>
              <w:ind w:right="-141"/>
            </w:pPr>
            <w:r w:rsidRPr="0053455F">
              <w:t>Plodina</w:t>
            </w:r>
          </w:p>
        </w:tc>
        <w:tc>
          <w:tcPr>
            <w:tcW w:w="5663" w:type="dxa"/>
            <w:gridSpan w:val="4"/>
            <w:vAlign w:val="center"/>
          </w:tcPr>
          <w:p w14:paraId="244A41CE" w14:textId="77777777" w:rsidR="0053455F" w:rsidRPr="0053455F" w:rsidRDefault="0053455F" w:rsidP="00665285">
            <w:pPr>
              <w:widowControl w:val="0"/>
              <w:spacing w:line="276" w:lineRule="auto"/>
              <w:ind w:right="-141"/>
              <w:jc w:val="center"/>
            </w:pPr>
            <w:r w:rsidRPr="0053455F">
              <w:t>třída omezení úletu</w:t>
            </w:r>
          </w:p>
        </w:tc>
      </w:tr>
      <w:tr w:rsidR="0053455F" w:rsidRPr="0053455F" w14:paraId="75AB327D" w14:textId="77777777" w:rsidTr="009B61FA">
        <w:trPr>
          <w:trHeight w:val="220"/>
          <w:jc w:val="center"/>
        </w:trPr>
        <w:tc>
          <w:tcPr>
            <w:tcW w:w="3397" w:type="dxa"/>
            <w:vMerge/>
            <w:shd w:val="clear" w:color="auto" w:fill="FFFFFF"/>
            <w:vAlign w:val="center"/>
          </w:tcPr>
          <w:p w14:paraId="41B7982A" w14:textId="77777777" w:rsidR="0053455F" w:rsidRPr="0053455F" w:rsidRDefault="0053455F" w:rsidP="00665285">
            <w:pPr>
              <w:widowControl w:val="0"/>
              <w:spacing w:line="276" w:lineRule="auto"/>
              <w:ind w:right="-141"/>
            </w:pPr>
          </w:p>
        </w:tc>
        <w:tc>
          <w:tcPr>
            <w:tcW w:w="1418" w:type="dxa"/>
            <w:vAlign w:val="center"/>
          </w:tcPr>
          <w:p w14:paraId="3B555E99" w14:textId="77777777" w:rsidR="0053455F" w:rsidRPr="0053455F" w:rsidRDefault="0053455F" w:rsidP="00665285">
            <w:pPr>
              <w:widowControl w:val="0"/>
              <w:spacing w:line="276" w:lineRule="auto"/>
              <w:ind w:left="-108" w:right="-141"/>
              <w:jc w:val="center"/>
            </w:pPr>
            <w:r w:rsidRPr="0053455F">
              <w:t>bez redukce</w:t>
            </w:r>
          </w:p>
        </w:tc>
        <w:tc>
          <w:tcPr>
            <w:tcW w:w="1417" w:type="dxa"/>
            <w:vAlign w:val="center"/>
          </w:tcPr>
          <w:p w14:paraId="551AD72B" w14:textId="77777777" w:rsidR="0053455F" w:rsidRPr="0053455F" w:rsidRDefault="0053455F" w:rsidP="00665285">
            <w:pPr>
              <w:widowControl w:val="0"/>
              <w:spacing w:line="276" w:lineRule="auto"/>
              <w:ind w:right="-141"/>
              <w:jc w:val="center"/>
            </w:pPr>
            <w:r w:rsidRPr="0053455F">
              <w:t>50 %</w:t>
            </w:r>
          </w:p>
        </w:tc>
        <w:tc>
          <w:tcPr>
            <w:tcW w:w="1418" w:type="dxa"/>
            <w:vAlign w:val="center"/>
          </w:tcPr>
          <w:p w14:paraId="01BD6052" w14:textId="77777777" w:rsidR="0053455F" w:rsidRPr="0053455F" w:rsidRDefault="0053455F" w:rsidP="00665285">
            <w:pPr>
              <w:widowControl w:val="0"/>
              <w:spacing w:line="276" w:lineRule="auto"/>
              <w:ind w:right="-141"/>
              <w:jc w:val="center"/>
            </w:pPr>
            <w:r w:rsidRPr="0053455F">
              <w:t>75 %</w:t>
            </w:r>
          </w:p>
        </w:tc>
        <w:tc>
          <w:tcPr>
            <w:tcW w:w="1410" w:type="dxa"/>
            <w:vAlign w:val="center"/>
          </w:tcPr>
          <w:p w14:paraId="5924D924" w14:textId="77777777" w:rsidR="0053455F" w:rsidRPr="0053455F" w:rsidRDefault="0053455F" w:rsidP="00665285">
            <w:pPr>
              <w:widowControl w:val="0"/>
              <w:spacing w:line="276" w:lineRule="auto"/>
              <w:ind w:right="-141"/>
              <w:jc w:val="center"/>
            </w:pPr>
            <w:r w:rsidRPr="0053455F">
              <w:t>90 %</w:t>
            </w:r>
          </w:p>
        </w:tc>
      </w:tr>
      <w:tr w:rsidR="0053455F" w:rsidRPr="0053455F" w14:paraId="3DDBEB26" w14:textId="77777777" w:rsidTr="009B61FA">
        <w:trPr>
          <w:trHeight w:val="275"/>
          <w:jc w:val="center"/>
        </w:trPr>
        <w:tc>
          <w:tcPr>
            <w:tcW w:w="9060" w:type="dxa"/>
            <w:gridSpan w:val="5"/>
            <w:shd w:val="clear" w:color="auto" w:fill="FFFFFF"/>
            <w:vAlign w:val="center"/>
          </w:tcPr>
          <w:p w14:paraId="43BCD248" w14:textId="77777777" w:rsidR="0053455F" w:rsidRPr="0053455F" w:rsidRDefault="0053455F" w:rsidP="00665285">
            <w:pPr>
              <w:widowControl w:val="0"/>
              <w:spacing w:line="276" w:lineRule="auto"/>
              <w:ind w:right="-141"/>
              <w:rPr>
                <w:bCs/>
              </w:rPr>
            </w:pPr>
            <w:r w:rsidRPr="0053455F">
              <w:rPr>
                <w:bCs/>
              </w:rPr>
              <w:t>Ochranná vzdálenost od povrchové vody s ohledem na ochranu vodních organismů [m]</w:t>
            </w:r>
          </w:p>
        </w:tc>
      </w:tr>
      <w:tr w:rsidR="0053455F" w:rsidRPr="0053455F" w14:paraId="58A2A3EE" w14:textId="77777777" w:rsidTr="009B61FA">
        <w:trPr>
          <w:trHeight w:val="275"/>
          <w:jc w:val="center"/>
        </w:trPr>
        <w:tc>
          <w:tcPr>
            <w:tcW w:w="3397" w:type="dxa"/>
            <w:shd w:val="clear" w:color="auto" w:fill="FFFFFF"/>
            <w:vAlign w:val="center"/>
          </w:tcPr>
          <w:p w14:paraId="38D8E639" w14:textId="77777777" w:rsidR="0053455F" w:rsidRPr="0053455F" w:rsidRDefault="0053455F" w:rsidP="00665285">
            <w:pPr>
              <w:widowControl w:val="0"/>
              <w:spacing w:line="276" w:lineRule="auto"/>
              <w:ind w:right="-141"/>
              <w:rPr>
                <w:bCs/>
                <w:iCs/>
              </w:rPr>
            </w:pPr>
            <w:r w:rsidRPr="0053455F">
              <w:rPr>
                <w:rFonts w:eastAsia="Calibri"/>
                <w:iCs/>
                <w:lang w:eastAsia="en-US"/>
              </w:rPr>
              <w:t>len</w:t>
            </w:r>
          </w:p>
        </w:tc>
        <w:tc>
          <w:tcPr>
            <w:tcW w:w="1418" w:type="dxa"/>
            <w:vAlign w:val="center"/>
          </w:tcPr>
          <w:p w14:paraId="7404F53E" w14:textId="77777777" w:rsidR="0053455F" w:rsidRPr="0053455F" w:rsidRDefault="0053455F" w:rsidP="00665285">
            <w:pPr>
              <w:widowControl w:val="0"/>
              <w:spacing w:line="276" w:lineRule="auto"/>
              <w:ind w:right="-141"/>
              <w:jc w:val="center"/>
              <w:rPr>
                <w:bCs/>
              </w:rPr>
            </w:pPr>
            <w:r w:rsidRPr="0053455F">
              <w:rPr>
                <w:bCs/>
              </w:rPr>
              <w:t>4</w:t>
            </w:r>
          </w:p>
        </w:tc>
        <w:tc>
          <w:tcPr>
            <w:tcW w:w="1417" w:type="dxa"/>
            <w:vAlign w:val="center"/>
          </w:tcPr>
          <w:p w14:paraId="7D4131DF" w14:textId="77777777" w:rsidR="0053455F" w:rsidRPr="0053455F" w:rsidRDefault="0053455F" w:rsidP="00665285">
            <w:pPr>
              <w:widowControl w:val="0"/>
              <w:spacing w:line="276" w:lineRule="auto"/>
              <w:ind w:right="-141"/>
              <w:jc w:val="center"/>
              <w:rPr>
                <w:bCs/>
              </w:rPr>
            </w:pPr>
            <w:r w:rsidRPr="0053455F">
              <w:rPr>
                <w:bCs/>
              </w:rPr>
              <w:t>4</w:t>
            </w:r>
          </w:p>
        </w:tc>
        <w:tc>
          <w:tcPr>
            <w:tcW w:w="1418" w:type="dxa"/>
            <w:vAlign w:val="center"/>
          </w:tcPr>
          <w:p w14:paraId="49233D02" w14:textId="77777777" w:rsidR="0053455F" w:rsidRPr="0053455F" w:rsidRDefault="0053455F" w:rsidP="00665285">
            <w:pPr>
              <w:widowControl w:val="0"/>
              <w:spacing w:line="276" w:lineRule="auto"/>
              <w:ind w:right="-141"/>
              <w:jc w:val="center"/>
              <w:rPr>
                <w:bCs/>
              </w:rPr>
            </w:pPr>
            <w:r w:rsidRPr="0053455F">
              <w:rPr>
                <w:bCs/>
              </w:rPr>
              <w:t>4</w:t>
            </w:r>
          </w:p>
        </w:tc>
        <w:tc>
          <w:tcPr>
            <w:tcW w:w="1410" w:type="dxa"/>
            <w:vAlign w:val="center"/>
          </w:tcPr>
          <w:p w14:paraId="67E85F73" w14:textId="77777777" w:rsidR="0053455F" w:rsidRPr="0053455F" w:rsidRDefault="0053455F" w:rsidP="00665285">
            <w:pPr>
              <w:widowControl w:val="0"/>
              <w:spacing w:line="276" w:lineRule="auto"/>
              <w:ind w:right="-141"/>
              <w:jc w:val="center"/>
              <w:rPr>
                <w:bCs/>
              </w:rPr>
            </w:pPr>
            <w:r w:rsidRPr="0053455F">
              <w:rPr>
                <w:bCs/>
              </w:rPr>
              <w:t>4</w:t>
            </w:r>
          </w:p>
        </w:tc>
      </w:tr>
      <w:tr w:rsidR="0053455F" w:rsidRPr="0053455F" w14:paraId="77957C6A" w14:textId="77777777" w:rsidTr="009B61FA">
        <w:trPr>
          <w:trHeight w:val="275"/>
          <w:jc w:val="center"/>
        </w:trPr>
        <w:tc>
          <w:tcPr>
            <w:tcW w:w="9060" w:type="dxa"/>
            <w:gridSpan w:val="5"/>
            <w:shd w:val="clear" w:color="auto" w:fill="FFFFFF"/>
            <w:vAlign w:val="center"/>
          </w:tcPr>
          <w:p w14:paraId="7277C38A" w14:textId="77777777" w:rsidR="0053455F" w:rsidRPr="0053455F" w:rsidRDefault="0053455F" w:rsidP="00665285">
            <w:pPr>
              <w:widowControl w:val="0"/>
              <w:spacing w:line="276" w:lineRule="auto"/>
              <w:ind w:right="-141"/>
              <w:rPr>
                <w:bCs/>
                <w:highlight w:val="yellow"/>
              </w:rPr>
            </w:pPr>
            <w:r w:rsidRPr="0053455F">
              <w:rPr>
                <w:bCs/>
              </w:rPr>
              <w:t>Ochranná vzdálenost od okraje ošetřovaného pozemku s ohledem na ochranu necílových rostlin [m]</w:t>
            </w:r>
          </w:p>
        </w:tc>
      </w:tr>
      <w:tr w:rsidR="0053455F" w:rsidRPr="0053455F" w14:paraId="736C72A1" w14:textId="77777777" w:rsidTr="009B61FA">
        <w:trPr>
          <w:trHeight w:val="275"/>
          <w:jc w:val="center"/>
        </w:trPr>
        <w:tc>
          <w:tcPr>
            <w:tcW w:w="3397" w:type="dxa"/>
            <w:shd w:val="clear" w:color="auto" w:fill="FFFFFF"/>
            <w:vAlign w:val="center"/>
          </w:tcPr>
          <w:p w14:paraId="3CD2F54E" w14:textId="77777777" w:rsidR="0053455F" w:rsidRPr="0053455F" w:rsidRDefault="0053455F" w:rsidP="00665285">
            <w:pPr>
              <w:widowControl w:val="0"/>
              <w:spacing w:line="276" w:lineRule="auto"/>
              <w:ind w:right="-141"/>
              <w:rPr>
                <w:bCs/>
                <w:iCs/>
              </w:rPr>
            </w:pPr>
            <w:r w:rsidRPr="0053455F">
              <w:rPr>
                <w:rFonts w:eastAsia="Calibri"/>
                <w:iCs/>
                <w:lang w:eastAsia="en-US"/>
              </w:rPr>
              <w:t>len</w:t>
            </w:r>
          </w:p>
        </w:tc>
        <w:tc>
          <w:tcPr>
            <w:tcW w:w="1418" w:type="dxa"/>
            <w:vAlign w:val="center"/>
          </w:tcPr>
          <w:p w14:paraId="0419827D" w14:textId="77777777" w:rsidR="0053455F" w:rsidRPr="0053455F" w:rsidRDefault="0053455F" w:rsidP="00665285">
            <w:pPr>
              <w:widowControl w:val="0"/>
              <w:spacing w:line="276" w:lineRule="auto"/>
              <w:ind w:right="-141"/>
              <w:jc w:val="center"/>
              <w:rPr>
                <w:bCs/>
              </w:rPr>
            </w:pPr>
            <w:r w:rsidRPr="0053455F">
              <w:rPr>
                <w:bCs/>
              </w:rPr>
              <w:t>20</w:t>
            </w:r>
          </w:p>
        </w:tc>
        <w:tc>
          <w:tcPr>
            <w:tcW w:w="1417" w:type="dxa"/>
            <w:vAlign w:val="center"/>
          </w:tcPr>
          <w:p w14:paraId="61AF9E05" w14:textId="77777777" w:rsidR="0053455F" w:rsidRPr="0053455F" w:rsidRDefault="0053455F" w:rsidP="00665285">
            <w:pPr>
              <w:widowControl w:val="0"/>
              <w:spacing w:line="276" w:lineRule="auto"/>
              <w:ind w:right="-141"/>
              <w:jc w:val="center"/>
              <w:rPr>
                <w:bCs/>
              </w:rPr>
            </w:pPr>
            <w:r w:rsidRPr="0053455F">
              <w:rPr>
                <w:bCs/>
              </w:rPr>
              <w:t>10</w:t>
            </w:r>
          </w:p>
        </w:tc>
        <w:tc>
          <w:tcPr>
            <w:tcW w:w="1418" w:type="dxa"/>
            <w:vAlign w:val="center"/>
          </w:tcPr>
          <w:p w14:paraId="294E10E4" w14:textId="77777777" w:rsidR="0053455F" w:rsidRPr="0053455F" w:rsidRDefault="0053455F" w:rsidP="00665285">
            <w:pPr>
              <w:widowControl w:val="0"/>
              <w:spacing w:line="276" w:lineRule="auto"/>
              <w:ind w:right="-141"/>
              <w:jc w:val="center"/>
              <w:rPr>
                <w:bCs/>
              </w:rPr>
            </w:pPr>
            <w:r w:rsidRPr="0053455F">
              <w:rPr>
                <w:bCs/>
              </w:rPr>
              <w:t>5</w:t>
            </w:r>
          </w:p>
        </w:tc>
        <w:tc>
          <w:tcPr>
            <w:tcW w:w="1410" w:type="dxa"/>
            <w:vAlign w:val="center"/>
          </w:tcPr>
          <w:p w14:paraId="32EAC3F6" w14:textId="77777777" w:rsidR="0053455F" w:rsidRPr="0053455F" w:rsidRDefault="0053455F" w:rsidP="00665285">
            <w:pPr>
              <w:widowControl w:val="0"/>
              <w:spacing w:line="276" w:lineRule="auto"/>
              <w:ind w:right="-141"/>
              <w:jc w:val="center"/>
              <w:rPr>
                <w:bCs/>
              </w:rPr>
            </w:pPr>
            <w:r w:rsidRPr="0053455F">
              <w:rPr>
                <w:bCs/>
              </w:rPr>
              <w:t>5</w:t>
            </w:r>
          </w:p>
        </w:tc>
      </w:tr>
    </w:tbl>
    <w:p w14:paraId="22768885" w14:textId="77777777" w:rsidR="0053455F" w:rsidRPr="0053455F" w:rsidRDefault="0053455F" w:rsidP="00665285">
      <w:pPr>
        <w:widowControl w:val="0"/>
        <w:spacing w:line="276" w:lineRule="auto"/>
        <w:jc w:val="both"/>
        <w:rPr>
          <w:rFonts w:eastAsia="Calibri"/>
          <w:lang w:eastAsia="en-US"/>
        </w:rPr>
      </w:pPr>
    </w:p>
    <w:p w14:paraId="1C36FC20" w14:textId="77777777" w:rsidR="004145BE" w:rsidRPr="00AD3D42" w:rsidRDefault="004145BE" w:rsidP="00665285">
      <w:pPr>
        <w:widowControl w:val="0"/>
        <w:tabs>
          <w:tab w:val="left" w:pos="1560"/>
        </w:tabs>
        <w:spacing w:line="276" w:lineRule="auto"/>
        <w:ind w:left="2835" w:hanging="2835"/>
        <w:rPr>
          <w:b/>
          <w:color w:val="000000" w:themeColor="text1"/>
        </w:rPr>
      </w:pPr>
    </w:p>
    <w:p w14:paraId="163F62CB" w14:textId="3A9FB6DC" w:rsidR="00312E5B" w:rsidRDefault="00312E5B" w:rsidP="00665285">
      <w:pPr>
        <w:widowControl w:val="0"/>
        <w:tabs>
          <w:tab w:val="left" w:pos="1560"/>
        </w:tabs>
        <w:spacing w:line="276" w:lineRule="auto"/>
        <w:ind w:left="2835" w:hanging="2835"/>
        <w:rPr>
          <w:b/>
          <w:color w:val="000000" w:themeColor="text1"/>
          <w:sz w:val="28"/>
          <w:szCs w:val="28"/>
        </w:rPr>
      </w:pPr>
      <w:proofErr w:type="spellStart"/>
      <w:r w:rsidRPr="00312E5B">
        <w:rPr>
          <w:b/>
          <w:color w:val="000000" w:themeColor="text1"/>
          <w:sz w:val="28"/>
          <w:szCs w:val="28"/>
        </w:rPr>
        <w:t>Atonik</w:t>
      </w:r>
      <w:proofErr w:type="spellEnd"/>
      <w:r w:rsidRPr="00312E5B">
        <w:rPr>
          <w:b/>
          <w:color w:val="000000" w:themeColor="text1"/>
          <w:sz w:val="28"/>
          <w:szCs w:val="28"/>
        </w:rPr>
        <w:t xml:space="preserve"> Max</w:t>
      </w:r>
    </w:p>
    <w:p w14:paraId="705678FE" w14:textId="2633595B" w:rsidR="00312E5B" w:rsidRPr="001860CA" w:rsidRDefault="00312E5B" w:rsidP="00665285">
      <w:pPr>
        <w:widowControl w:val="0"/>
        <w:tabs>
          <w:tab w:val="left" w:pos="1560"/>
        </w:tabs>
        <w:spacing w:line="276" w:lineRule="auto"/>
        <w:ind w:left="2835" w:hanging="2835"/>
        <w:rPr>
          <w:iCs/>
          <w:color w:val="000000" w:themeColor="text1"/>
        </w:rPr>
      </w:pPr>
      <w:r w:rsidRPr="001860CA">
        <w:rPr>
          <w:color w:val="000000" w:themeColor="text1"/>
        </w:rPr>
        <w:t>evidenční číslo:</w:t>
      </w:r>
      <w:r w:rsidRPr="001860CA">
        <w:rPr>
          <w:iCs/>
          <w:color w:val="000000" w:themeColor="text1"/>
        </w:rPr>
        <w:t xml:space="preserve"> </w:t>
      </w:r>
      <w:r w:rsidR="006A0F7F" w:rsidRPr="006A0F7F">
        <w:rPr>
          <w:iCs/>
          <w:color w:val="000000" w:themeColor="text1"/>
        </w:rPr>
        <w:t>6176-0</w:t>
      </w:r>
    </w:p>
    <w:p w14:paraId="406C93B9" w14:textId="2EB22B32" w:rsidR="00312E5B" w:rsidRDefault="00312E5B" w:rsidP="00665285">
      <w:pPr>
        <w:widowControl w:val="0"/>
        <w:tabs>
          <w:tab w:val="left" w:pos="1560"/>
        </w:tabs>
        <w:spacing w:line="276" w:lineRule="auto"/>
        <w:ind w:left="2835" w:hanging="2835"/>
      </w:pPr>
      <w:r w:rsidRPr="001860CA">
        <w:rPr>
          <w:color w:val="000000" w:themeColor="text1"/>
        </w:rPr>
        <w:t>účinná látka:</w:t>
      </w:r>
      <w:r w:rsidRPr="001860CA">
        <w:t xml:space="preserve"> </w:t>
      </w:r>
      <w:r w:rsidR="006A0F7F">
        <w:t>n</w:t>
      </w:r>
      <w:r w:rsidR="006A0F7F" w:rsidRPr="006A0F7F">
        <w:t>atrium 5-nitroguajakolát</w:t>
      </w:r>
      <w:r w:rsidR="006A0F7F">
        <w:t xml:space="preserve"> 3 g/l</w:t>
      </w:r>
    </w:p>
    <w:p w14:paraId="271E76F9" w14:textId="3797268E" w:rsidR="006A0F7F" w:rsidRDefault="006A0F7F" w:rsidP="00665285">
      <w:pPr>
        <w:widowControl w:val="0"/>
        <w:tabs>
          <w:tab w:val="left" w:pos="1560"/>
        </w:tabs>
        <w:spacing w:line="276" w:lineRule="auto"/>
        <w:ind w:left="2835" w:hanging="2835"/>
        <w:rPr>
          <w:iCs/>
          <w:color w:val="000000" w:themeColor="text1"/>
        </w:rPr>
      </w:pPr>
      <w:r>
        <w:rPr>
          <w:iCs/>
          <w:color w:val="000000" w:themeColor="text1"/>
        </w:rPr>
        <w:t xml:space="preserve">                      n</w:t>
      </w:r>
      <w:r w:rsidRPr="006A0F7F">
        <w:rPr>
          <w:iCs/>
          <w:color w:val="000000" w:themeColor="text1"/>
        </w:rPr>
        <w:t>atrium-2-nitrofenolát</w:t>
      </w:r>
      <w:r>
        <w:rPr>
          <w:iCs/>
          <w:color w:val="000000" w:themeColor="text1"/>
        </w:rPr>
        <w:t xml:space="preserve"> 6 g/l</w:t>
      </w:r>
    </w:p>
    <w:p w14:paraId="366C28C0" w14:textId="073CB5B9" w:rsidR="006A0F7F" w:rsidRPr="001860CA" w:rsidRDefault="006A0F7F" w:rsidP="00665285">
      <w:pPr>
        <w:widowControl w:val="0"/>
        <w:tabs>
          <w:tab w:val="left" w:pos="1560"/>
        </w:tabs>
        <w:spacing w:line="276" w:lineRule="auto"/>
        <w:ind w:left="2835" w:hanging="2835"/>
        <w:rPr>
          <w:iCs/>
          <w:color w:val="000000" w:themeColor="text1"/>
        </w:rPr>
      </w:pPr>
      <w:r>
        <w:rPr>
          <w:iCs/>
          <w:color w:val="000000" w:themeColor="text1"/>
        </w:rPr>
        <w:t xml:space="preserve">                      n</w:t>
      </w:r>
      <w:r w:rsidRPr="006A0F7F">
        <w:rPr>
          <w:iCs/>
          <w:color w:val="000000" w:themeColor="text1"/>
        </w:rPr>
        <w:t>atrium-4-nitrofenolát</w:t>
      </w:r>
      <w:r>
        <w:rPr>
          <w:iCs/>
          <w:color w:val="000000" w:themeColor="text1"/>
        </w:rPr>
        <w:t xml:space="preserve"> 9 g/l</w:t>
      </w:r>
    </w:p>
    <w:p w14:paraId="2F58BA69" w14:textId="2C67EC9A" w:rsidR="00A23951" w:rsidRDefault="00312E5B" w:rsidP="00665285">
      <w:pPr>
        <w:widowControl w:val="0"/>
        <w:tabs>
          <w:tab w:val="left" w:pos="1560"/>
        </w:tabs>
        <w:spacing w:line="276" w:lineRule="auto"/>
        <w:ind w:left="2835" w:hanging="2835"/>
        <w:rPr>
          <w:color w:val="000000" w:themeColor="text1"/>
        </w:rPr>
      </w:pPr>
      <w:r w:rsidRPr="001860CA">
        <w:rPr>
          <w:color w:val="000000" w:themeColor="text1"/>
        </w:rPr>
        <w:t xml:space="preserve">platnost povolení končí dne: </w:t>
      </w:r>
      <w:r w:rsidR="006A0F7F" w:rsidRPr="006A0F7F">
        <w:rPr>
          <w:color w:val="000000" w:themeColor="text1"/>
        </w:rPr>
        <w:t>31.1.2028</w:t>
      </w:r>
    </w:p>
    <w:p w14:paraId="1200AF72" w14:textId="77777777" w:rsidR="00AD3D42" w:rsidRDefault="00AD3D42" w:rsidP="00665285">
      <w:pPr>
        <w:widowControl w:val="0"/>
        <w:tabs>
          <w:tab w:val="left" w:pos="1560"/>
        </w:tabs>
        <w:spacing w:line="276" w:lineRule="auto"/>
        <w:ind w:left="2835" w:hanging="2835"/>
        <w:rPr>
          <w:color w:val="000000" w:themeColor="text1"/>
        </w:rPr>
      </w:pPr>
    </w:p>
    <w:p w14:paraId="0797E35C" w14:textId="77777777" w:rsidR="006A0F7F" w:rsidRDefault="006A0F7F" w:rsidP="00665285">
      <w:pPr>
        <w:widowControl w:val="0"/>
        <w:tabs>
          <w:tab w:val="left" w:pos="426"/>
          <w:tab w:val="left" w:pos="5670"/>
          <w:tab w:val="left" w:pos="6096"/>
          <w:tab w:val="left" w:pos="6804"/>
        </w:tabs>
        <w:spacing w:line="276" w:lineRule="auto"/>
        <w:ind w:left="66"/>
        <w:jc w:val="both"/>
        <w:rPr>
          <w:i/>
          <w:iCs/>
        </w:rPr>
      </w:pPr>
      <w:r w:rsidRPr="009C106C">
        <w:rPr>
          <w:i/>
          <w:iCs/>
        </w:rPr>
        <w:t xml:space="preserve">Rozsah </w:t>
      </w:r>
      <w:r>
        <w:rPr>
          <w:i/>
          <w:iCs/>
        </w:rPr>
        <w:t xml:space="preserve">povoleného </w:t>
      </w:r>
      <w:r w:rsidRPr="009C106C">
        <w:rPr>
          <w:i/>
          <w:iCs/>
        </w:rPr>
        <w:t>použití přípravku:</w:t>
      </w: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432"/>
        <w:gridCol w:w="1342"/>
        <w:gridCol w:w="1305"/>
        <w:gridCol w:w="534"/>
        <w:gridCol w:w="1729"/>
        <w:gridCol w:w="1714"/>
      </w:tblGrid>
      <w:tr w:rsidR="006A0F7F" w:rsidRPr="00524C79" w14:paraId="1BF7B102" w14:textId="77777777" w:rsidTr="00AD3D42">
        <w:tc>
          <w:tcPr>
            <w:tcW w:w="1345" w:type="pct"/>
          </w:tcPr>
          <w:p w14:paraId="68F9F4B8" w14:textId="77777777" w:rsidR="006A0F7F" w:rsidRPr="00524C79" w:rsidRDefault="006A0F7F" w:rsidP="00665285">
            <w:pPr>
              <w:pStyle w:val="Zhlav"/>
              <w:widowControl w:val="0"/>
              <w:tabs>
                <w:tab w:val="clear" w:pos="4536"/>
                <w:tab w:val="clear" w:pos="9072"/>
              </w:tabs>
              <w:spacing w:line="276" w:lineRule="auto"/>
              <w:ind w:right="58"/>
              <w:rPr>
                <w:sz w:val="24"/>
                <w:szCs w:val="24"/>
              </w:rPr>
            </w:pPr>
            <w:r w:rsidRPr="00524C79">
              <w:rPr>
                <w:sz w:val="24"/>
                <w:szCs w:val="24"/>
              </w:rPr>
              <w:t>1)Plodina, oblast použití</w:t>
            </w:r>
          </w:p>
        </w:tc>
        <w:tc>
          <w:tcPr>
            <w:tcW w:w="743" w:type="pct"/>
          </w:tcPr>
          <w:p w14:paraId="582E2ECE" w14:textId="77777777" w:rsidR="006A0F7F" w:rsidRPr="00524C79" w:rsidRDefault="006A0F7F" w:rsidP="00665285">
            <w:pPr>
              <w:widowControl w:val="0"/>
              <w:spacing w:line="276" w:lineRule="auto"/>
              <w:ind w:left="25"/>
            </w:pPr>
            <w:r w:rsidRPr="00524C79">
              <w:t>2) Škodlivý organismus, jiný účel použití</w:t>
            </w:r>
          </w:p>
        </w:tc>
        <w:tc>
          <w:tcPr>
            <w:tcW w:w="710" w:type="pct"/>
          </w:tcPr>
          <w:p w14:paraId="7EC66741" w14:textId="77777777" w:rsidR="006A0F7F" w:rsidRPr="00524C79" w:rsidRDefault="006A0F7F" w:rsidP="00665285">
            <w:pPr>
              <w:widowControl w:val="0"/>
              <w:spacing w:line="276" w:lineRule="auto"/>
              <w:ind w:left="51"/>
            </w:pPr>
            <w:r w:rsidRPr="00524C79">
              <w:t>Dávkování, mísitelnost</w:t>
            </w:r>
          </w:p>
        </w:tc>
        <w:tc>
          <w:tcPr>
            <w:tcW w:w="297" w:type="pct"/>
          </w:tcPr>
          <w:p w14:paraId="1C742153" w14:textId="77777777" w:rsidR="006A0F7F" w:rsidRPr="00524C79" w:rsidRDefault="006A0F7F" w:rsidP="00665285">
            <w:pPr>
              <w:pStyle w:val="Nadpis5"/>
              <w:widowControl w:val="0"/>
              <w:spacing w:before="0" w:line="276" w:lineRule="auto"/>
              <w:jc w:val="center"/>
              <w:rPr>
                <w:sz w:val="24"/>
                <w:szCs w:val="24"/>
              </w:rPr>
            </w:pPr>
            <w:r w:rsidRPr="00760228">
              <w:rPr>
                <w:sz w:val="24"/>
                <w:szCs w:val="24"/>
              </w:rPr>
              <w:t>OL</w:t>
            </w:r>
          </w:p>
        </w:tc>
        <w:tc>
          <w:tcPr>
            <w:tcW w:w="956" w:type="pct"/>
          </w:tcPr>
          <w:p w14:paraId="2E2F389B" w14:textId="77777777" w:rsidR="006A0F7F" w:rsidRPr="00524C79" w:rsidRDefault="006A0F7F" w:rsidP="00665285">
            <w:pPr>
              <w:widowControl w:val="0"/>
              <w:spacing w:line="276" w:lineRule="auto"/>
            </w:pPr>
            <w:r w:rsidRPr="00524C79">
              <w:t>Poznámka</w:t>
            </w:r>
          </w:p>
          <w:p w14:paraId="649B68C6" w14:textId="77777777" w:rsidR="006A0F7F" w:rsidRPr="00524C79" w:rsidRDefault="006A0F7F" w:rsidP="00665285">
            <w:pPr>
              <w:widowControl w:val="0"/>
              <w:spacing w:line="276" w:lineRule="auto"/>
            </w:pPr>
            <w:r w:rsidRPr="00524C79">
              <w:t>1) k plodině</w:t>
            </w:r>
          </w:p>
          <w:p w14:paraId="390F654C" w14:textId="77777777" w:rsidR="006A0F7F" w:rsidRPr="00524C79" w:rsidRDefault="006A0F7F" w:rsidP="00665285">
            <w:pPr>
              <w:widowControl w:val="0"/>
              <w:spacing w:line="276" w:lineRule="auto"/>
            </w:pPr>
            <w:r w:rsidRPr="00524C79">
              <w:t>2) k ŠO</w:t>
            </w:r>
          </w:p>
          <w:p w14:paraId="1EADE7A2" w14:textId="77777777" w:rsidR="006A0F7F" w:rsidRPr="00524C79" w:rsidRDefault="006A0F7F" w:rsidP="00665285">
            <w:pPr>
              <w:widowControl w:val="0"/>
              <w:spacing w:line="276" w:lineRule="auto"/>
            </w:pPr>
            <w:r w:rsidRPr="00524C79">
              <w:t>3) k OL</w:t>
            </w:r>
          </w:p>
        </w:tc>
        <w:tc>
          <w:tcPr>
            <w:tcW w:w="948" w:type="pct"/>
          </w:tcPr>
          <w:p w14:paraId="109BEF39" w14:textId="77777777" w:rsidR="006A0F7F" w:rsidRPr="00524C79" w:rsidRDefault="006A0F7F" w:rsidP="00665285">
            <w:pPr>
              <w:widowControl w:val="0"/>
              <w:spacing w:line="276" w:lineRule="auto"/>
            </w:pPr>
            <w:r w:rsidRPr="00524C79">
              <w:t>4) Pozn. k dávkování</w:t>
            </w:r>
          </w:p>
          <w:p w14:paraId="4935081E" w14:textId="77777777" w:rsidR="006A0F7F" w:rsidRPr="00524C79" w:rsidRDefault="006A0F7F" w:rsidP="00665285">
            <w:pPr>
              <w:widowControl w:val="0"/>
              <w:spacing w:line="276" w:lineRule="auto"/>
            </w:pPr>
            <w:r w:rsidRPr="00524C79">
              <w:t>5) Umístění</w:t>
            </w:r>
          </w:p>
          <w:p w14:paraId="12853966" w14:textId="77777777" w:rsidR="006A0F7F" w:rsidRPr="00524C79" w:rsidRDefault="006A0F7F" w:rsidP="00665285">
            <w:pPr>
              <w:widowControl w:val="0"/>
              <w:spacing w:line="276" w:lineRule="auto"/>
            </w:pPr>
            <w:r w:rsidRPr="00524C79">
              <w:t>6) Určení sklizně</w:t>
            </w:r>
          </w:p>
        </w:tc>
      </w:tr>
      <w:tr w:rsidR="006A0F7F" w:rsidRPr="00B63F96" w14:paraId="2790F0A7" w14:textId="77777777" w:rsidTr="00AD3D42">
        <w:tc>
          <w:tcPr>
            <w:tcW w:w="1345" w:type="pct"/>
          </w:tcPr>
          <w:p w14:paraId="084E60FD" w14:textId="77777777" w:rsidR="006A0F7F" w:rsidRPr="00524C79" w:rsidRDefault="006A0F7F" w:rsidP="00665285">
            <w:pPr>
              <w:pStyle w:val="Zhlav"/>
              <w:widowControl w:val="0"/>
              <w:tabs>
                <w:tab w:val="clear" w:pos="4536"/>
                <w:tab w:val="clear" w:pos="9072"/>
              </w:tabs>
              <w:spacing w:line="276" w:lineRule="auto"/>
              <w:ind w:right="58"/>
              <w:rPr>
                <w:sz w:val="24"/>
                <w:szCs w:val="24"/>
              </w:rPr>
            </w:pPr>
            <w:r w:rsidRPr="00B63F96">
              <w:rPr>
                <w:sz w:val="24"/>
                <w:szCs w:val="24"/>
              </w:rPr>
              <w:t>řepka olejka jarní, hořčice, ředkev olejná, len setý (olejný), lnička setá, pupalka dvouletá, konopí seté, brutnák lékařský</w:t>
            </w:r>
          </w:p>
        </w:tc>
        <w:tc>
          <w:tcPr>
            <w:tcW w:w="743" w:type="pct"/>
          </w:tcPr>
          <w:p w14:paraId="41EB736C" w14:textId="77777777" w:rsidR="006A0F7F" w:rsidRPr="00524C79" w:rsidRDefault="006A0F7F" w:rsidP="00665285">
            <w:pPr>
              <w:pStyle w:val="Zhlav"/>
              <w:widowControl w:val="0"/>
              <w:tabs>
                <w:tab w:val="clear" w:pos="4536"/>
                <w:tab w:val="clear" w:pos="9072"/>
              </w:tabs>
              <w:spacing w:line="276" w:lineRule="auto"/>
              <w:ind w:right="-73"/>
              <w:rPr>
                <w:sz w:val="24"/>
                <w:szCs w:val="24"/>
              </w:rPr>
            </w:pPr>
            <w:r w:rsidRPr="00B63F96">
              <w:rPr>
                <w:sz w:val="24"/>
                <w:szCs w:val="24"/>
              </w:rPr>
              <w:t>regulace růstu</w:t>
            </w:r>
          </w:p>
        </w:tc>
        <w:tc>
          <w:tcPr>
            <w:tcW w:w="710" w:type="pct"/>
          </w:tcPr>
          <w:p w14:paraId="00B7C1D7" w14:textId="77777777" w:rsidR="006A0F7F" w:rsidRPr="00524C79" w:rsidRDefault="006A0F7F" w:rsidP="00665285">
            <w:pPr>
              <w:pStyle w:val="Zhlav"/>
              <w:widowControl w:val="0"/>
              <w:tabs>
                <w:tab w:val="clear" w:pos="4536"/>
                <w:tab w:val="clear" w:pos="9072"/>
              </w:tabs>
              <w:spacing w:line="276" w:lineRule="auto"/>
              <w:ind w:right="-73"/>
              <w:rPr>
                <w:sz w:val="24"/>
                <w:szCs w:val="24"/>
              </w:rPr>
            </w:pPr>
            <w:r w:rsidRPr="00B63F96">
              <w:rPr>
                <w:sz w:val="24"/>
                <w:szCs w:val="24"/>
              </w:rPr>
              <w:t>0,2 l/ha</w:t>
            </w:r>
          </w:p>
        </w:tc>
        <w:tc>
          <w:tcPr>
            <w:tcW w:w="297" w:type="pct"/>
          </w:tcPr>
          <w:p w14:paraId="24941326" w14:textId="77777777" w:rsidR="006A0F7F" w:rsidRPr="00524C79" w:rsidRDefault="006A0F7F" w:rsidP="00665285">
            <w:pPr>
              <w:pStyle w:val="Zhlav"/>
              <w:widowControl w:val="0"/>
              <w:tabs>
                <w:tab w:val="clear" w:pos="4536"/>
                <w:tab w:val="clear" w:pos="9072"/>
              </w:tabs>
              <w:spacing w:line="276" w:lineRule="auto"/>
              <w:ind w:right="-73"/>
              <w:rPr>
                <w:sz w:val="24"/>
                <w:szCs w:val="24"/>
              </w:rPr>
            </w:pPr>
            <w:r>
              <w:rPr>
                <w:sz w:val="24"/>
                <w:szCs w:val="24"/>
              </w:rPr>
              <w:t>15</w:t>
            </w:r>
          </w:p>
        </w:tc>
        <w:tc>
          <w:tcPr>
            <w:tcW w:w="956" w:type="pct"/>
          </w:tcPr>
          <w:p w14:paraId="5FAF5B91" w14:textId="77777777" w:rsidR="006A0F7F" w:rsidRPr="00B63F96" w:rsidRDefault="006A0F7F" w:rsidP="00665285">
            <w:pPr>
              <w:pStyle w:val="Zhlav"/>
              <w:widowControl w:val="0"/>
              <w:tabs>
                <w:tab w:val="clear" w:pos="4536"/>
                <w:tab w:val="clear" w:pos="9072"/>
              </w:tabs>
              <w:spacing w:line="276" w:lineRule="auto"/>
              <w:ind w:right="-73"/>
              <w:rPr>
                <w:sz w:val="24"/>
                <w:szCs w:val="24"/>
              </w:rPr>
            </w:pPr>
            <w:r w:rsidRPr="00B63F96">
              <w:rPr>
                <w:sz w:val="24"/>
                <w:szCs w:val="24"/>
              </w:rPr>
              <w:t xml:space="preserve">1) od: 29 BBCH, </w:t>
            </w:r>
          </w:p>
          <w:p w14:paraId="6558A8F2" w14:textId="77777777" w:rsidR="006A0F7F" w:rsidRPr="00524C79" w:rsidRDefault="006A0F7F" w:rsidP="00665285">
            <w:pPr>
              <w:pStyle w:val="Zhlav"/>
              <w:widowControl w:val="0"/>
              <w:tabs>
                <w:tab w:val="clear" w:pos="4536"/>
                <w:tab w:val="clear" w:pos="9072"/>
              </w:tabs>
              <w:spacing w:line="276" w:lineRule="auto"/>
              <w:ind w:right="-73"/>
              <w:rPr>
                <w:sz w:val="24"/>
                <w:szCs w:val="24"/>
              </w:rPr>
            </w:pPr>
            <w:r w:rsidRPr="00B63F96">
              <w:rPr>
                <w:sz w:val="24"/>
                <w:szCs w:val="24"/>
              </w:rPr>
              <w:t xml:space="preserve">do: 69 BBCH </w:t>
            </w:r>
          </w:p>
        </w:tc>
        <w:tc>
          <w:tcPr>
            <w:tcW w:w="948" w:type="pct"/>
          </w:tcPr>
          <w:p w14:paraId="15563737" w14:textId="77777777" w:rsidR="006A0F7F" w:rsidRPr="00A12807" w:rsidRDefault="006A0F7F" w:rsidP="00665285">
            <w:pPr>
              <w:pStyle w:val="Zhlav"/>
              <w:widowControl w:val="0"/>
              <w:tabs>
                <w:tab w:val="clear" w:pos="4536"/>
                <w:tab w:val="clear" w:pos="9072"/>
              </w:tabs>
              <w:spacing w:line="276" w:lineRule="auto"/>
              <w:ind w:right="-73"/>
              <w:rPr>
                <w:sz w:val="24"/>
                <w:szCs w:val="24"/>
              </w:rPr>
            </w:pPr>
            <w:r w:rsidRPr="00B63F96">
              <w:rPr>
                <w:sz w:val="24"/>
                <w:szCs w:val="24"/>
              </w:rPr>
              <w:t>5) pole</w:t>
            </w:r>
          </w:p>
        </w:tc>
      </w:tr>
      <w:tr w:rsidR="006A0F7F" w:rsidRPr="00B63F96" w14:paraId="025E237C" w14:textId="77777777" w:rsidTr="00AD3D42">
        <w:tc>
          <w:tcPr>
            <w:tcW w:w="1345" w:type="pct"/>
          </w:tcPr>
          <w:p w14:paraId="7E6D0EEE" w14:textId="77777777" w:rsidR="006A0F7F" w:rsidRPr="00F1588E" w:rsidRDefault="006A0F7F" w:rsidP="00665285">
            <w:pPr>
              <w:pStyle w:val="Zhlav"/>
              <w:widowControl w:val="0"/>
              <w:tabs>
                <w:tab w:val="clear" w:pos="4536"/>
                <w:tab w:val="clear" w:pos="9072"/>
              </w:tabs>
              <w:spacing w:line="276" w:lineRule="auto"/>
              <w:ind w:right="58"/>
              <w:rPr>
                <w:sz w:val="24"/>
                <w:szCs w:val="24"/>
              </w:rPr>
            </w:pPr>
            <w:r w:rsidRPr="00B63F96">
              <w:rPr>
                <w:sz w:val="24"/>
                <w:szCs w:val="24"/>
              </w:rPr>
              <w:t>pšenice tvrdá, pšenice špalda, pšenice jednozrnka, pšenice dvouzrnka</w:t>
            </w:r>
          </w:p>
        </w:tc>
        <w:tc>
          <w:tcPr>
            <w:tcW w:w="743" w:type="pct"/>
          </w:tcPr>
          <w:p w14:paraId="38E2BF9D" w14:textId="77777777" w:rsidR="006A0F7F" w:rsidRPr="00F1588E" w:rsidRDefault="006A0F7F" w:rsidP="00665285">
            <w:pPr>
              <w:pStyle w:val="Zhlav"/>
              <w:widowControl w:val="0"/>
              <w:tabs>
                <w:tab w:val="clear" w:pos="4536"/>
                <w:tab w:val="clear" w:pos="9072"/>
              </w:tabs>
              <w:spacing w:line="276" w:lineRule="auto"/>
              <w:ind w:right="-73"/>
              <w:rPr>
                <w:sz w:val="24"/>
                <w:szCs w:val="24"/>
              </w:rPr>
            </w:pPr>
            <w:r w:rsidRPr="00B63F96">
              <w:rPr>
                <w:sz w:val="24"/>
                <w:szCs w:val="24"/>
              </w:rPr>
              <w:t>regulace růstu</w:t>
            </w:r>
          </w:p>
        </w:tc>
        <w:tc>
          <w:tcPr>
            <w:tcW w:w="710" w:type="pct"/>
          </w:tcPr>
          <w:p w14:paraId="6DDDCD50" w14:textId="77777777" w:rsidR="006A0F7F" w:rsidRPr="00F1588E" w:rsidRDefault="006A0F7F" w:rsidP="00665285">
            <w:pPr>
              <w:pStyle w:val="Zhlav"/>
              <w:widowControl w:val="0"/>
              <w:tabs>
                <w:tab w:val="clear" w:pos="4536"/>
                <w:tab w:val="clear" w:pos="9072"/>
              </w:tabs>
              <w:spacing w:line="276" w:lineRule="auto"/>
              <w:ind w:right="-73"/>
              <w:rPr>
                <w:sz w:val="24"/>
                <w:szCs w:val="24"/>
              </w:rPr>
            </w:pPr>
            <w:r w:rsidRPr="00B63F96">
              <w:rPr>
                <w:sz w:val="24"/>
                <w:szCs w:val="24"/>
              </w:rPr>
              <w:t>0,2 l/ha</w:t>
            </w:r>
          </w:p>
        </w:tc>
        <w:tc>
          <w:tcPr>
            <w:tcW w:w="297" w:type="pct"/>
          </w:tcPr>
          <w:p w14:paraId="711A69C0" w14:textId="77777777" w:rsidR="006A0F7F" w:rsidRDefault="006A0F7F" w:rsidP="00665285">
            <w:pPr>
              <w:pStyle w:val="Zhlav"/>
              <w:widowControl w:val="0"/>
              <w:tabs>
                <w:tab w:val="clear" w:pos="4536"/>
                <w:tab w:val="clear" w:pos="9072"/>
              </w:tabs>
              <w:spacing w:line="276" w:lineRule="auto"/>
              <w:ind w:right="-73"/>
              <w:rPr>
                <w:sz w:val="24"/>
                <w:szCs w:val="24"/>
              </w:rPr>
            </w:pPr>
            <w:r>
              <w:rPr>
                <w:sz w:val="24"/>
                <w:szCs w:val="24"/>
              </w:rPr>
              <w:t>28</w:t>
            </w:r>
          </w:p>
        </w:tc>
        <w:tc>
          <w:tcPr>
            <w:tcW w:w="956" w:type="pct"/>
          </w:tcPr>
          <w:p w14:paraId="1D57D5FA" w14:textId="77777777" w:rsidR="006A0F7F" w:rsidRPr="00B63F96" w:rsidRDefault="006A0F7F" w:rsidP="00665285">
            <w:pPr>
              <w:pStyle w:val="Zhlav"/>
              <w:widowControl w:val="0"/>
              <w:tabs>
                <w:tab w:val="clear" w:pos="4536"/>
                <w:tab w:val="clear" w:pos="9072"/>
              </w:tabs>
              <w:spacing w:line="276" w:lineRule="auto"/>
              <w:ind w:right="-73"/>
              <w:rPr>
                <w:sz w:val="24"/>
                <w:szCs w:val="24"/>
              </w:rPr>
            </w:pPr>
            <w:r w:rsidRPr="00B63F96">
              <w:rPr>
                <w:sz w:val="24"/>
                <w:szCs w:val="24"/>
              </w:rPr>
              <w:t xml:space="preserve">1) od: 21 BBCH, </w:t>
            </w:r>
          </w:p>
          <w:p w14:paraId="4DB88899" w14:textId="77777777" w:rsidR="006A0F7F" w:rsidRPr="00F1588E" w:rsidRDefault="006A0F7F" w:rsidP="00665285">
            <w:pPr>
              <w:pStyle w:val="Zhlav"/>
              <w:widowControl w:val="0"/>
              <w:tabs>
                <w:tab w:val="clear" w:pos="4536"/>
                <w:tab w:val="clear" w:pos="9072"/>
              </w:tabs>
              <w:spacing w:line="276" w:lineRule="auto"/>
              <w:ind w:right="-73"/>
              <w:rPr>
                <w:sz w:val="24"/>
                <w:szCs w:val="24"/>
              </w:rPr>
            </w:pPr>
            <w:r w:rsidRPr="00B63F96">
              <w:rPr>
                <w:sz w:val="24"/>
                <w:szCs w:val="24"/>
              </w:rPr>
              <w:t xml:space="preserve">do: 49 BBCH </w:t>
            </w:r>
          </w:p>
        </w:tc>
        <w:tc>
          <w:tcPr>
            <w:tcW w:w="948" w:type="pct"/>
          </w:tcPr>
          <w:p w14:paraId="3B5D38F0" w14:textId="77777777" w:rsidR="006A0F7F" w:rsidRPr="00F1588E" w:rsidRDefault="006A0F7F" w:rsidP="00665285">
            <w:pPr>
              <w:pStyle w:val="Zhlav"/>
              <w:widowControl w:val="0"/>
              <w:tabs>
                <w:tab w:val="clear" w:pos="4536"/>
                <w:tab w:val="clear" w:pos="9072"/>
              </w:tabs>
              <w:spacing w:line="276" w:lineRule="auto"/>
              <w:ind w:right="-73"/>
              <w:rPr>
                <w:sz w:val="24"/>
                <w:szCs w:val="24"/>
              </w:rPr>
            </w:pPr>
            <w:r w:rsidRPr="00B63F96">
              <w:rPr>
                <w:sz w:val="24"/>
                <w:szCs w:val="24"/>
              </w:rPr>
              <w:t>5) pole</w:t>
            </w:r>
          </w:p>
        </w:tc>
      </w:tr>
      <w:tr w:rsidR="006A0F7F" w:rsidRPr="00B63F96" w14:paraId="42174911" w14:textId="77777777" w:rsidTr="00AD3D42">
        <w:tc>
          <w:tcPr>
            <w:tcW w:w="1345" w:type="pct"/>
          </w:tcPr>
          <w:p w14:paraId="70840CC8" w14:textId="77777777" w:rsidR="006A0F7F" w:rsidRPr="00F1588E" w:rsidRDefault="006A0F7F" w:rsidP="00665285">
            <w:pPr>
              <w:pStyle w:val="Zhlav"/>
              <w:widowControl w:val="0"/>
              <w:tabs>
                <w:tab w:val="clear" w:pos="4536"/>
                <w:tab w:val="clear" w:pos="9072"/>
              </w:tabs>
              <w:spacing w:line="276" w:lineRule="auto"/>
              <w:ind w:right="58"/>
              <w:rPr>
                <w:sz w:val="24"/>
                <w:szCs w:val="24"/>
              </w:rPr>
            </w:pPr>
            <w:r w:rsidRPr="00B63F96">
              <w:rPr>
                <w:sz w:val="24"/>
                <w:szCs w:val="24"/>
              </w:rPr>
              <w:t>řepa krmná, ředkev, tuřín</w:t>
            </w:r>
          </w:p>
        </w:tc>
        <w:tc>
          <w:tcPr>
            <w:tcW w:w="743" w:type="pct"/>
          </w:tcPr>
          <w:p w14:paraId="14EB5277" w14:textId="77777777" w:rsidR="006A0F7F" w:rsidRPr="00F1588E" w:rsidRDefault="006A0F7F" w:rsidP="00665285">
            <w:pPr>
              <w:pStyle w:val="Zhlav"/>
              <w:widowControl w:val="0"/>
              <w:tabs>
                <w:tab w:val="clear" w:pos="4536"/>
                <w:tab w:val="clear" w:pos="9072"/>
              </w:tabs>
              <w:spacing w:line="276" w:lineRule="auto"/>
              <w:ind w:right="-73"/>
              <w:rPr>
                <w:sz w:val="24"/>
                <w:szCs w:val="24"/>
              </w:rPr>
            </w:pPr>
            <w:r w:rsidRPr="00B63F96">
              <w:rPr>
                <w:sz w:val="24"/>
                <w:szCs w:val="24"/>
              </w:rPr>
              <w:t>regulace růstu</w:t>
            </w:r>
          </w:p>
        </w:tc>
        <w:tc>
          <w:tcPr>
            <w:tcW w:w="710" w:type="pct"/>
          </w:tcPr>
          <w:p w14:paraId="22C768BD" w14:textId="77777777" w:rsidR="006A0F7F" w:rsidRPr="00F1588E" w:rsidRDefault="006A0F7F" w:rsidP="00665285">
            <w:pPr>
              <w:pStyle w:val="Zhlav"/>
              <w:widowControl w:val="0"/>
              <w:tabs>
                <w:tab w:val="clear" w:pos="4536"/>
                <w:tab w:val="clear" w:pos="9072"/>
              </w:tabs>
              <w:spacing w:line="276" w:lineRule="auto"/>
              <w:ind w:right="-73"/>
              <w:rPr>
                <w:sz w:val="24"/>
                <w:szCs w:val="24"/>
              </w:rPr>
            </w:pPr>
            <w:r w:rsidRPr="00B63F96">
              <w:rPr>
                <w:sz w:val="24"/>
                <w:szCs w:val="24"/>
              </w:rPr>
              <w:t>0,2 l/ha</w:t>
            </w:r>
          </w:p>
        </w:tc>
        <w:tc>
          <w:tcPr>
            <w:tcW w:w="297" w:type="pct"/>
          </w:tcPr>
          <w:p w14:paraId="5709D567" w14:textId="77777777" w:rsidR="006A0F7F" w:rsidRDefault="006A0F7F" w:rsidP="00665285">
            <w:pPr>
              <w:pStyle w:val="Zhlav"/>
              <w:widowControl w:val="0"/>
              <w:tabs>
                <w:tab w:val="clear" w:pos="4536"/>
                <w:tab w:val="clear" w:pos="9072"/>
              </w:tabs>
              <w:spacing w:line="276" w:lineRule="auto"/>
              <w:ind w:right="-73"/>
              <w:rPr>
                <w:sz w:val="24"/>
                <w:szCs w:val="24"/>
              </w:rPr>
            </w:pPr>
            <w:r>
              <w:rPr>
                <w:sz w:val="24"/>
                <w:szCs w:val="24"/>
              </w:rPr>
              <w:t>28</w:t>
            </w:r>
          </w:p>
        </w:tc>
        <w:tc>
          <w:tcPr>
            <w:tcW w:w="956" w:type="pct"/>
          </w:tcPr>
          <w:p w14:paraId="2F4CB9D8" w14:textId="77777777" w:rsidR="006A0F7F" w:rsidRPr="00B63F96" w:rsidRDefault="006A0F7F" w:rsidP="00665285">
            <w:pPr>
              <w:pStyle w:val="Zhlav"/>
              <w:widowControl w:val="0"/>
              <w:tabs>
                <w:tab w:val="clear" w:pos="4536"/>
                <w:tab w:val="clear" w:pos="9072"/>
              </w:tabs>
              <w:spacing w:line="276" w:lineRule="auto"/>
              <w:ind w:right="-73"/>
              <w:rPr>
                <w:sz w:val="24"/>
                <w:szCs w:val="24"/>
              </w:rPr>
            </w:pPr>
            <w:r w:rsidRPr="00B63F96">
              <w:rPr>
                <w:sz w:val="24"/>
                <w:szCs w:val="24"/>
              </w:rPr>
              <w:t xml:space="preserve">1) od: 12 BBCH, </w:t>
            </w:r>
          </w:p>
          <w:p w14:paraId="2D825CC0" w14:textId="77777777" w:rsidR="006A0F7F" w:rsidRPr="00F1588E" w:rsidRDefault="006A0F7F" w:rsidP="00665285">
            <w:pPr>
              <w:pStyle w:val="Zhlav"/>
              <w:widowControl w:val="0"/>
              <w:tabs>
                <w:tab w:val="clear" w:pos="4536"/>
                <w:tab w:val="clear" w:pos="9072"/>
              </w:tabs>
              <w:spacing w:line="276" w:lineRule="auto"/>
              <w:ind w:right="-73"/>
              <w:rPr>
                <w:sz w:val="24"/>
                <w:szCs w:val="24"/>
              </w:rPr>
            </w:pPr>
            <w:r w:rsidRPr="00B63F96">
              <w:rPr>
                <w:sz w:val="24"/>
                <w:szCs w:val="24"/>
              </w:rPr>
              <w:t xml:space="preserve">do: 49 BBCH </w:t>
            </w:r>
          </w:p>
        </w:tc>
        <w:tc>
          <w:tcPr>
            <w:tcW w:w="948" w:type="pct"/>
          </w:tcPr>
          <w:p w14:paraId="7D2CFDF3" w14:textId="77777777" w:rsidR="006A0F7F" w:rsidRPr="00F1588E" w:rsidRDefault="006A0F7F" w:rsidP="00665285">
            <w:pPr>
              <w:pStyle w:val="Zhlav"/>
              <w:widowControl w:val="0"/>
              <w:tabs>
                <w:tab w:val="clear" w:pos="4536"/>
                <w:tab w:val="clear" w:pos="9072"/>
              </w:tabs>
              <w:spacing w:line="276" w:lineRule="auto"/>
              <w:ind w:right="-73"/>
              <w:rPr>
                <w:sz w:val="24"/>
                <w:szCs w:val="24"/>
              </w:rPr>
            </w:pPr>
            <w:r w:rsidRPr="00B63F96">
              <w:rPr>
                <w:sz w:val="24"/>
                <w:szCs w:val="24"/>
              </w:rPr>
              <w:t>5) pole</w:t>
            </w:r>
          </w:p>
        </w:tc>
      </w:tr>
      <w:tr w:rsidR="006A0F7F" w:rsidRPr="00B63F96" w14:paraId="6A4419A6" w14:textId="77777777" w:rsidTr="00AD3D42">
        <w:tc>
          <w:tcPr>
            <w:tcW w:w="1345" w:type="pct"/>
          </w:tcPr>
          <w:p w14:paraId="125AD956" w14:textId="77777777" w:rsidR="006A0F7F" w:rsidRPr="00B63F96" w:rsidRDefault="006A0F7F" w:rsidP="00665285">
            <w:pPr>
              <w:pStyle w:val="Zhlav"/>
              <w:widowControl w:val="0"/>
              <w:tabs>
                <w:tab w:val="clear" w:pos="4536"/>
                <w:tab w:val="clear" w:pos="9072"/>
              </w:tabs>
              <w:spacing w:line="276" w:lineRule="auto"/>
              <w:ind w:right="58"/>
              <w:rPr>
                <w:sz w:val="24"/>
                <w:szCs w:val="24"/>
              </w:rPr>
            </w:pPr>
            <w:r w:rsidRPr="00B63F96">
              <w:rPr>
                <w:sz w:val="24"/>
                <w:szCs w:val="24"/>
              </w:rPr>
              <w:t>řepa salátová (červená, bílá)</w:t>
            </w:r>
          </w:p>
        </w:tc>
        <w:tc>
          <w:tcPr>
            <w:tcW w:w="743" w:type="pct"/>
          </w:tcPr>
          <w:p w14:paraId="425068A5" w14:textId="77777777" w:rsidR="006A0F7F" w:rsidRPr="00B63F96" w:rsidRDefault="006A0F7F" w:rsidP="00665285">
            <w:pPr>
              <w:pStyle w:val="Zhlav"/>
              <w:widowControl w:val="0"/>
              <w:tabs>
                <w:tab w:val="clear" w:pos="4536"/>
                <w:tab w:val="clear" w:pos="9072"/>
              </w:tabs>
              <w:spacing w:line="276" w:lineRule="auto"/>
              <w:ind w:right="-73"/>
              <w:rPr>
                <w:sz w:val="24"/>
                <w:szCs w:val="24"/>
              </w:rPr>
            </w:pPr>
            <w:r w:rsidRPr="00B63F96">
              <w:rPr>
                <w:sz w:val="24"/>
                <w:szCs w:val="24"/>
              </w:rPr>
              <w:t>regulace růstu</w:t>
            </w:r>
          </w:p>
        </w:tc>
        <w:tc>
          <w:tcPr>
            <w:tcW w:w="710" w:type="pct"/>
          </w:tcPr>
          <w:p w14:paraId="21CB68D2" w14:textId="77777777" w:rsidR="006A0F7F" w:rsidRPr="00B63F96" w:rsidRDefault="006A0F7F" w:rsidP="00665285">
            <w:pPr>
              <w:pStyle w:val="Zhlav"/>
              <w:widowControl w:val="0"/>
              <w:tabs>
                <w:tab w:val="clear" w:pos="4536"/>
                <w:tab w:val="clear" w:pos="9072"/>
              </w:tabs>
              <w:spacing w:line="276" w:lineRule="auto"/>
              <w:ind w:right="-73"/>
              <w:rPr>
                <w:sz w:val="24"/>
                <w:szCs w:val="24"/>
              </w:rPr>
            </w:pPr>
            <w:r w:rsidRPr="00B63F96">
              <w:rPr>
                <w:sz w:val="24"/>
                <w:szCs w:val="24"/>
              </w:rPr>
              <w:t>0,2 l/ha</w:t>
            </w:r>
          </w:p>
        </w:tc>
        <w:tc>
          <w:tcPr>
            <w:tcW w:w="297" w:type="pct"/>
          </w:tcPr>
          <w:p w14:paraId="138102D4" w14:textId="77777777" w:rsidR="006A0F7F" w:rsidRDefault="006A0F7F" w:rsidP="00665285">
            <w:pPr>
              <w:pStyle w:val="Zhlav"/>
              <w:widowControl w:val="0"/>
              <w:tabs>
                <w:tab w:val="clear" w:pos="4536"/>
                <w:tab w:val="clear" w:pos="9072"/>
              </w:tabs>
              <w:spacing w:line="276" w:lineRule="auto"/>
              <w:ind w:right="-73"/>
              <w:rPr>
                <w:sz w:val="24"/>
                <w:szCs w:val="24"/>
              </w:rPr>
            </w:pPr>
            <w:r>
              <w:rPr>
                <w:sz w:val="24"/>
                <w:szCs w:val="24"/>
              </w:rPr>
              <w:t>28</w:t>
            </w:r>
          </w:p>
        </w:tc>
        <w:tc>
          <w:tcPr>
            <w:tcW w:w="956" w:type="pct"/>
          </w:tcPr>
          <w:p w14:paraId="57563DE1" w14:textId="77777777" w:rsidR="006A0F7F" w:rsidRPr="00B63F96" w:rsidRDefault="006A0F7F" w:rsidP="00665285">
            <w:pPr>
              <w:pStyle w:val="Zhlav"/>
              <w:widowControl w:val="0"/>
              <w:tabs>
                <w:tab w:val="clear" w:pos="4536"/>
                <w:tab w:val="clear" w:pos="9072"/>
              </w:tabs>
              <w:spacing w:line="276" w:lineRule="auto"/>
              <w:ind w:right="-73"/>
              <w:rPr>
                <w:sz w:val="24"/>
                <w:szCs w:val="24"/>
              </w:rPr>
            </w:pPr>
            <w:r w:rsidRPr="00B63F96">
              <w:rPr>
                <w:sz w:val="24"/>
                <w:szCs w:val="24"/>
              </w:rPr>
              <w:t xml:space="preserve">1) od: 12 BBCH, </w:t>
            </w:r>
          </w:p>
          <w:p w14:paraId="2290C9CA" w14:textId="77777777" w:rsidR="006A0F7F" w:rsidRPr="00B63F96" w:rsidRDefault="006A0F7F" w:rsidP="00665285">
            <w:pPr>
              <w:pStyle w:val="Zhlav"/>
              <w:widowControl w:val="0"/>
              <w:tabs>
                <w:tab w:val="clear" w:pos="4536"/>
                <w:tab w:val="clear" w:pos="9072"/>
              </w:tabs>
              <w:spacing w:line="276" w:lineRule="auto"/>
              <w:ind w:right="-73"/>
              <w:rPr>
                <w:sz w:val="24"/>
                <w:szCs w:val="24"/>
              </w:rPr>
            </w:pPr>
            <w:r w:rsidRPr="00B63F96">
              <w:rPr>
                <w:sz w:val="24"/>
                <w:szCs w:val="24"/>
              </w:rPr>
              <w:t xml:space="preserve">do: 49 BBCH </w:t>
            </w:r>
          </w:p>
        </w:tc>
        <w:tc>
          <w:tcPr>
            <w:tcW w:w="948" w:type="pct"/>
          </w:tcPr>
          <w:p w14:paraId="279A1730" w14:textId="77777777" w:rsidR="006A0F7F" w:rsidRDefault="006A0F7F" w:rsidP="00665285">
            <w:pPr>
              <w:pStyle w:val="Zhlav"/>
              <w:widowControl w:val="0"/>
              <w:tabs>
                <w:tab w:val="clear" w:pos="4536"/>
                <w:tab w:val="clear" w:pos="9072"/>
              </w:tabs>
              <w:spacing w:line="276" w:lineRule="auto"/>
              <w:ind w:right="-73"/>
              <w:rPr>
                <w:sz w:val="24"/>
                <w:szCs w:val="24"/>
              </w:rPr>
            </w:pPr>
            <w:r w:rsidRPr="00B63F96">
              <w:rPr>
                <w:sz w:val="24"/>
                <w:szCs w:val="24"/>
              </w:rPr>
              <w:t>5) pole</w:t>
            </w:r>
          </w:p>
          <w:p w14:paraId="5D7846E1" w14:textId="77777777" w:rsidR="006A0F7F" w:rsidRPr="00B63F96" w:rsidRDefault="006A0F7F" w:rsidP="00665285">
            <w:pPr>
              <w:pStyle w:val="Zhlav"/>
              <w:widowControl w:val="0"/>
              <w:tabs>
                <w:tab w:val="clear" w:pos="4536"/>
                <w:tab w:val="clear" w:pos="9072"/>
              </w:tabs>
              <w:spacing w:line="276" w:lineRule="auto"/>
              <w:ind w:right="-73"/>
              <w:rPr>
                <w:sz w:val="24"/>
                <w:szCs w:val="24"/>
              </w:rPr>
            </w:pPr>
            <w:r>
              <w:rPr>
                <w:sz w:val="24"/>
                <w:szCs w:val="24"/>
              </w:rPr>
              <w:t>6) na bulvy</w:t>
            </w:r>
          </w:p>
        </w:tc>
      </w:tr>
    </w:tbl>
    <w:p w14:paraId="4964F0A5" w14:textId="77777777" w:rsidR="00121BC3" w:rsidRDefault="00121BC3" w:rsidP="00AD3D42">
      <w:pPr>
        <w:pStyle w:val="Bezmezer"/>
        <w:widowControl w:val="0"/>
        <w:spacing w:line="276" w:lineRule="auto"/>
        <w:ind w:left="0"/>
        <w:rPr>
          <w:rFonts w:ascii="Times New Roman" w:hAnsi="Times New Roman"/>
          <w:sz w:val="24"/>
          <w:szCs w:val="24"/>
        </w:rPr>
      </w:pPr>
    </w:p>
    <w:p w14:paraId="740C6E06" w14:textId="438C04E0" w:rsidR="006A0F7F" w:rsidRDefault="006A0F7F" w:rsidP="00AD3D42">
      <w:pPr>
        <w:pStyle w:val="Bezmezer"/>
        <w:widowControl w:val="0"/>
        <w:spacing w:line="276" w:lineRule="auto"/>
        <w:ind w:left="0"/>
        <w:rPr>
          <w:rFonts w:ascii="Times New Roman" w:hAnsi="Times New Roman"/>
          <w:sz w:val="24"/>
          <w:szCs w:val="24"/>
        </w:rPr>
      </w:pPr>
      <w:r w:rsidRPr="00D1382B">
        <w:rPr>
          <w:rFonts w:ascii="Times New Roman" w:hAnsi="Times New Roman"/>
          <w:sz w:val="24"/>
          <w:szCs w:val="24"/>
        </w:rPr>
        <w:t>OL (ochranná lhůta) je dána počtem dnů, které je nutné dodržet mezi termínem poslední aplikace a sklizní</w:t>
      </w:r>
      <w:r w:rsidR="00121BC3">
        <w:rPr>
          <w:rFonts w:ascii="Times New Roman" w:hAnsi="Times New Roman"/>
          <w:sz w:val="24"/>
          <w:szCs w:val="24"/>
        </w:rPr>
        <w:t>.</w:t>
      </w:r>
    </w:p>
    <w:p w14:paraId="74621888" w14:textId="77777777" w:rsidR="00121BC3" w:rsidRDefault="00121BC3" w:rsidP="00AD3D42">
      <w:pPr>
        <w:pStyle w:val="Bezmezer"/>
        <w:widowControl w:val="0"/>
        <w:spacing w:line="276" w:lineRule="auto"/>
        <w:ind w:left="0"/>
        <w:rPr>
          <w:rFonts w:ascii="Times New Roman" w:hAnsi="Times New Roman"/>
          <w:sz w:val="24"/>
          <w:szCs w:val="24"/>
        </w:rPr>
      </w:pPr>
    </w:p>
    <w:p w14:paraId="1E8FB10C" w14:textId="77777777" w:rsidR="00121BC3" w:rsidRDefault="00121BC3" w:rsidP="00AD3D42">
      <w:pPr>
        <w:pStyle w:val="Bezmezer"/>
        <w:widowControl w:val="0"/>
        <w:spacing w:line="276" w:lineRule="auto"/>
        <w:ind w:left="0"/>
        <w:rPr>
          <w:rFonts w:ascii="Times New Roman" w:hAnsi="Times New Roman"/>
          <w:sz w:val="24"/>
          <w:szCs w:val="24"/>
        </w:rPr>
      </w:pPr>
    </w:p>
    <w:p w14:paraId="3A0EFC50" w14:textId="77777777" w:rsidR="00121BC3" w:rsidRDefault="00121BC3" w:rsidP="00AD3D42">
      <w:pPr>
        <w:pStyle w:val="Bezmezer"/>
        <w:widowControl w:val="0"/>
        <w:spacing w:line="276" w:lineRule="auto"/>
        <w:ind w:left="0"/>
        <w:rPr>
          <w:rFonts w:ascii="Times New Roman" w:hAnsi="Times New Roman"/>
          <w:sz w:val="24"/>
          <w:szCs w:val="24"/>
        </w:rPr>
      </w:pPr>
    </w:p>
    <w:tbl>
      <w:tblPr>
        <w:tblStyle w:val="Mkatabulky"/>
        <w:tblW w:w="5078" w:type="pct"/>
        <w:tblInd w:w="-5" w:type="dxa"/>
        <w:tblLook w:val="01E0" w:firstRow="1" w:lastRow="1" w:firstColumn="1" w:lastColumn="1" w:noHBand="0" w:noVBand="0"/>
      </w:tblPr>
      <w:tblGrid>
        <w:gridCol w:w="2892"/>
        <w:gridCol w:w="1647"/>
        <w:gridCol w:w="1097"/>
        <w:gridCol w:w="2019"/>
        <w:gridCol w:w="1548"/>
      </w:tblGrid>
      <w:tr w:rsidR="006A0F7F" w:rsidRPr="00524C79" w14:paraId="072FC227" w14:textId="77777777" w:rsidTr="00AD3D42">
        <w:tc>
          <w:tcPr>
            <w:tcW w:w="1571" w:type="pct"/>
          </w:tcPr>
          <w:p w14:paraId="1BE5E00E" w14:textId="77777777" w:rsidR="006A0F7F" w:rsidRPr="00524C79" w:rsidRDefault="006A0F7F" w:rsidP="00665285">
            <w:pPr>
              <w:widowControl w:val="0"/>
              <w:spacing w:line="276" w:lineRule="auto"/>
            </w:pPr>
            <w:r w:rsidRPr="00524C79">
              <w:lastRenderedPageBreak/>
              <w:t>Plodina, oblast použití</w:t>
            </w:r>
          </w:p>
        </w:tc>
        <w:tc>
          <w:tcPr>
            <w:tcW w:w="895" w:type="pct"/>
          </w:tcPr>
          <w:p w14:paraId="5CD146EF" w14:textId="77777777" w:rsidR="006A0F7F" w:rsidRPr="00524C79" w:rsidRDefault="006A0F7F" w:rsidP="00665285">
            <w:pPr>
              <w:widowControl w:val="0"/>
              <w:spacing w:line="276" w:lineRule="auto"/>
              <w:ind w:left="34" w:hanging="34"/>
            </w:pPr>
            <w:r w:rsidRPr="00524C79">
              <w:t>Dávka vody</w:t>
            </w:r>
          </w:p>
        </w:tc>
        <w:tc>
          <w:tcPr>
            <w:tcW w:w="596" w:type="pct"/>
          </w:tcPr>
          <w:p w14:paraId="639B3476" w14:textId="77777777" w:rsidR="006A0F7F" w:rsidRPr="00524C79" w:rsidRDefault="006A0F7F" w:rsidP="00665285">
            <w:pPr>
              <w:widowControl w:val="0"/>
              <w:spacing w:line="276" w:lineRule="auto"/>
              <w:ind w:left="34" w:hanging="34"/>
            </w:pPr>
            <w:r w:rsidRPr="00524C79">
              <w:t>Způsob aplikace</w:t>
            </w:r>
          </w:p>
        </w:tc>
        <w:tc>
          <w:tcPr>
            <w:tcW w:w="1097" w:type="pct"/>
          </w:tcPr>
          <w:p w14:paraId="54387373" w14:textId="17727439" w:rsidR="006A0F7F" w:rsidRPr="00524C79" w:rsidRDefault="006A0F7F" w:rsidP="00665285">
            <w:pPr>
              <w:widowControl w:val="0"/>
              <w:spacing w:line="276" w:lineRule="auto"/>
              <w:ind w:left="34" w:hanging="34"/>
            </w:pPr>
            <w:r w:rsidRPr="00524C79">
              <w:t>Max. počet aplikací v</w:t>
            </w:r>
            <w:r w:rsidR="00AD3D42">
              <w:t xml:space="preserve"> </w:t>
            </w:r>
            <w:r w:rsidRPr="00524C79">
              <w:t>plodině</w:t>
            </w:r>
          </w:p>
        </w:tc>
        <w:tc>
          <w:tcPr>
            <w:tcW w:w="842" w:type="pct"/>
          </w:tcPr>
          <w:p w14:paraId="14B1E1CA" w14:textId="77777777" w:rsidR="006A0F7F" w:rsidRPr="00524C79" w:rsidRDefault="006A0F7F" w:rsidP="00665285">
            <w:pPr>
              <w:widowControl w:val="0"/>
              <w:spacing w:line="276" w:lineRule="auto"/>
              <w:ind w:left="34" w:hanging="34"/>
            </w:pPr>
            <w:r w:rsidRPr="00524C79">
              <w:t xml:space="preserve">Interval mezi aplikacemi </w:t>
            </w:r>
          </w:p>
        </w:tc>
      </w:tr>
      <w:tr w:rsidR="006A0F7F" w:rsidRPr="00B63F96" w14:paraId="47D5A410" w14:textId="77777777" w:rsidTr="00AD3D42">
        <w:tc>
          <w:tcPr>
            <w:tcW w:w="1571" w:type="pct"/>
          </w:tcPr>
          <w:p w14:paraId="4E37F562" w14:textId="77777777" w:rsidR="006A0F7F" w:rsidRPr="00524C79" w:rsidRDefault="006A0F7F" w:rsidP="00665285">
            <w:pPr>
              <w:widowControl w:val="0"/>
              <w:spacing w:line="276" w:lineRule="auto"/>
            </w:pPr>
            <w:r w:rsidRPr="00B63F96">
              <w:t>řepka olejka jarní, hořčice, ředkev olejná, len setý, lnička setá, pupalka dvouletá, konopí seté, brutnák lékařský</w:t>
            </w:r>
          </w:p>
        </w:tc>
        <w:tc>
          <w:tcPr>
            <w:tcW w:w="895" w:type="pct"/>
          </w:tcPr>
          <w:p w14:paraId="53CD98AD" w14:textId="77777777" w:rsidR="006A0F7F" w:rsidRPr="00524C79" w:rsidRDefault="006A0F7F" w:rsidP="00665285">
            <w:pPr>
              <w:widowControl w:val="0"/>
              <w:spacing w:line="276" w:lineRule="auto"/>
            </w:pPr>
            <w:r w:rsidRPr="00B63F96">
              <w:t xml:space="preserve"> 200-500 l/ha</w:t>
            </w:r>
          </w:p>
        </w:tc>
        <w:tc>
          <w:tcPr>
            <w:tcW w:w="596" w:type="pct"/>
          </w:tcPr>
          <w:p w14:paraId="11670A27" w14:textId="77777777" w:rsidR="006A0F7F" w:rsidRPr="00524C79" w:rsidRDefault="006A0F7F" w:rsidP="00665285">
            <w:pPr>
              <w:widowControl w:val="0"/>
              <w:spacing w:line="276" w:lineRule="auto"/>
            </w:pPr>
            <w:r w:rsidRPr="00B63F96">
              <w:t>postřik</w:t>
            </w:r>
          </w:p>
        </w:tc>
        <w:tc>
          <w:tcPr>
            <w:tcW w:w="1097" w:type="pct"/>
          </w:tcPr>
          <w:p w14:paraId="38FD43D3" w14:textId="77777777" w:rsidR="006A0F7F" w:rsidRPr="00524C79" w:rsidRDefault="006A0F7F" w:rsidP="00665285">
            <w:pPr>
              <w:widowControl w:val="0"/>
              <w:spacing w:line="276" w:lineRule="auto"/>
            </w:pPr>
            <w:r w:rsidRPr="00B63F96">
              <w:t xml:space="preserve">  2x</w:t>
            </w:r>
          </w:p>
        </w:tc>
        <w:tc>
          <w:tcPr>
            <w:tcW w:w="842" w:type="pct"/>
          </w:tcPr>
          <w:p w14:paraId="671FBE55" w14:textId="77777777" w:rsidR="006A0F7F" w:rsidRPr="00524C79" w:rsidRDefault="006A0F7F" w:rsidP="00665285">
            <w:pPr>
              <w:widowControl w:val="0"/>
              <w:spacing w:line="276" w:lineRule="auto"/>
            </w:pPr>
            <w:r w:rsidRPr="00B63F96">
              <w:t xml:space="preserve"> 7 dnů</w:t>
            </w:r>
          </w:p>
        </w:tc>
      </w:tr>
      <w:tr w:rsidR="006A0F7F" w:rsidRPr="00B63F96" w14:paraId="688E6559" w14:textId="77777777" w:rsidTr="00AD3D42">
        <w:tc>
          <w:tcPr>
            <w:tcW w:w="1571" w:type="pct"/>
          </w:tcPr>
          <w:p w14:paraId="6A03C3D7" w14:textId="77777777" w:rsidR="006A0F7F" w:rsidRPr="00F1588E" w:rsidRDefault="006A0F7F" w:rsidP="00665285">
            <w:pPr>
              <w:widowControl w:val="0"/>
              <w:spacing w:line="276" w:lineRule="auto"/>
            </w:pPr>
            <w:r w:rsidRPr="00B63F96">
              <w:t>pšenice tvrdá, pšenice špalda, pšenice jednozrnka, pšenice dvouzrnka</w:t>
            </w:r>
          </w:p>
        </w:tc>
        <w:tc>
          <w:tcPr>
            <w:tcW w:w="895" w:type="pct"/>
          </w:tcPr>
          <w:p w14:paraId="2D7CFAA1" w14:textId="77777777" w:rsidR="006A0F7F" w:rsidRPr="00F1588E" w:rsidRDefault="006A0F7F" w:rsidP="00665285">
            <w:pPr>
              <w:widowControl w:val="0"/>
              <w:spacing w:line="276" w:lineRule="auto"/>
            </w:pPr>
            <w:r w:rsidRPr="00B63F96">
              <w:t xml:space="preserve"> 200-300 l/ha</w:t>
            </w:r>
          </w:p>
        </w:tc>
        <w:tc>
          <w:tcPr>
            <w:tcW w:w="596" w:type="pct"/>
          </w:tcPr>
          <w:p w14:paraId="2EA7BF11" w14:textId="77777777" w:rsidR="006A0F7F" w:rsidRPr="00F1588E" w:rsidRDefault="006A0F7F" w:rsidP="00665285">
            <w:pPr>
              <w:widowControl w:val="0"/>
              <w:spacing w:line="276" w:lineRule="auto"/>
            </w:pPr>
            <w:r w:rsidRPr="00B63F96">
              <w:t>postřik</w:t>
            </w:r>
          </w:p>
        </w:tc>
        <w:tc>
          <w:tcPr>
            <w:tcW w:w="1097" w:type="pct"/>
          </w:tcPr>
          <w:p w14:paraId="7459BB13" w14:textId="77777777" w:rsidR="006A0F7F" w:rsidRPr="00F1588E" w:rsidRDefault="006A0F7F" w:rsidP="00665285">
            <w:pPr>
              <w:widowControl w:val="0"/>
              <w:spacing w:line="276" w:lineRule="auto"/>
            </w:pPr>
            <w:r w:rsidRPr="00B63F96">
              <w:t xml:space="preserve">  1x</w:t>
            </w:r>
          </w:p>
        </w:tc>
        <w:tc>
          <w:tcPr>
            <w:tcW w:w="842" w:type="pct"/>
          </w:tcPr>
          <w:p w14:paraId="316AC82E" w14:textId="77777777" w:rsidR="006A0F7F" w:rsidRPr="00F1588E" w:rsidRDefault="006A0F7F" w:rsidP="00665285">
            <w:pPr>
              <w:widowControl w:val="0"/>
              <w:spacing w:line="276" w:lineRule="auto"/>
            </w:pPr>
          </w:p>
        </w:tc>
      </w:tr>
      <w:tr w:rsidR="006A0F7F" w:rsidRPr="00B63F96" w14:paraId="0702998C" w14:textId="77777777" w:rsidTr="00AD3D42">
        <w:tc>
          <w:tcPr>
            <w:tcW w:w="1571" w:type="pct"/>
          </w:tcPr>
          <w:p w14:paraId="39D302F7" w14:textId="77777777" w:rsidR="006A0F7F" w:rsidRPr="00F1588E" w:rsidRDefault="006A0F7F" w:rsidP="00665285">
            <w:pPr>
              <w:widowControl w:val="0"/>
              <w:spacing w:line="276" w:lineRule="auto"/>
            </w:pPr>
            <w:r w:rsidRPr="00B63F96">
              <w:t>řepa krmná, řepa salátová, ředkev, tuřín</w:t>
            </w:r>
          </w:p>
        </w:tc>
        <w:tc>
          <w:tcPr>
            <w:tcW w:w="895" w:type="pct"/>
          </w:tcPr>
          <w:p w14:paraId="6F258C54" w14:textId="77777777" w:rsidR="006A0F7F" w:rsidRPr="00F1588E" w:rsidRDefault="006A0F7F" w:rsidP="00665285">
            <w:pPr>
              <w:widowControl w:val="0"/>
              <w:spacing w:line="276" w:lineRule="auto"/>
            </w:pPr>
            <w:r w:rsidRPr="00B63F96">
              <w:t xml:space="preserve"> 200-500 l/ha</w:t>
            </w:r>
          </w:p>
        </w:tc>
        <w:tc>
          <w:tcPr>
            <w:tcW w:w="596" w:type="pct"/>
          </w:tcPr>
          <w:p w14:paraId="0E85611D" w14:textId="77777777" w:rsidR="006A0F7F" w:rsidRPr="00F1588E" w:rsidRDefault="006A0F7F" w:rsidP="00665285">
            <w:pPr>
              <w:widowControl w:val="0"/>
              <w:spacing w:line="276" w:lineRule="auto"/>
            </w:pPr>
            <w:r w:rsidRPr="00B63F96">
              <w:t>postřik</w:t>
            </w:r>
          </w:p>
        </w:tc>
        <w:tc>
          <w:tcPr>
            <w:tcW w:w="1097" w:type="pct"/>
          </w:tcPr>
          <w:p w14:paraId="2DEB4CE9" w14:textId="77777777" w:rsidR="006A0F7F" w:rsidRPr="00F1588E" w:rsidRDefault="006A0F7F" w:rsidP="00665285">
            <w:pPr>
              <w:widowControl w:val="0"/>
              <w:spacing w:line="276" w:lineRule="auto"/>
            </w:pPr>
            <w:r w:rsidRPr="00B63F96">
              <w:t xml:space="preserve">  2x</w:t>
            </w:r>
          </w:p>
        </w:tc>
        <w:tc>
          <w:tcPr>
            <w:tcW w:w="842" w:type="pct"/>
          </w:tcPr>
          <w:p w14:paraId="36F2430A" w14:textId="77777777" w:rsidR="006A0F7F" w:rsidRPr="00F1588E" w:rsidRDefault="006A0F7F" w:rsidP="00665285">
            <w:pPr>
              <w:widowControl w:val="0"/>
              <w:spacing w:line="276" w:lineRule="auto"/>
            </w:pPr>
            <w:r w:rsidRPr="00B63F96">
              <w:t xml:space="preserve"> 7 dnů</w:t>
            </w:r>
          </w:p>
        </w:tc>
      </w:tr>
    </w:tbl>
    <w:p w14:paraId="09C94B35" w14:textId="77777777" w:rsidR="006A0F7F" w:rsidRDefault="006A0F7F" w:rsidP="00AD3D42">
      <w:pPr>
        <w:pStyle w:val="Bezmezer"/>
        <w:widowControl w:val="0"/>
        <w:spacing w:line="276" w:lineRule="auto"/>
        <w:ind w:left="0"/>
        <w:rPr>
          <w:rFonts w:ascii="Times New Roman" w:hAnsi="Times New Roman"/>
          <w:sz w:val="24"/>
          <w:szCs w:val="24"/>
        </w:rPr>
      </w:pPr>
    </w:p>
    <w:p w14:paraId="678A617E" w14:textId="77777777" w:rsidR="00312E5B" w:rsidRDefault="00312E5B" w:rsidP="00665285">
      <w:pPr>
        <w:widowControl w:val="0"/>
        <w:tabs>
          <w:tab w:val="left" w:pos="1560"/>
        </w:tabs>
        <w:spacing w:line="276" w:lineRule="auto"/>
        <w:ind w:left="2835" w:hanging="2835"/>
        <w:rPr>
          <w:color w:val="000000" w:themeColor="text1"/>
        </w:rPr>
      </w:pPr>
    </w:p>
    <w:p w14:paraId="67DC9BE7" w14:textId="77777777" w:rsidR="00C56FED" w:rsidRDefault="00C56FED" w:rsidP="00665285">
      <w:pPr>
        <w:widowControl w:val="0"/>
        <w:tabs>
          <w:tab w:val="left" w:pos="1560"/>
        </w:tabs>
        <w:spacing w:line="276" w:lineRule="auto"/>
        <w:ind w:left="2835" w:hanging="2835"/>
        <w:rPr>
          <w:b/>
          <w:color w:val="000000" w:themeColor="text1"/>
          <w:sz w:val="28"/>
          <w:szCs w:val="28"/>
        </w:rPr>
      </w:pPr>
      <w:proofErr w:type="spellStart"/>
      <w:r w:rsidRPr="00C56FED">
        <w:rPr>
          <w:b/>
          <w:color w:val="000000" w:themeColor="text1"/>
          <w:sz w:val="28"/>
          <w:szCs w:val="28"/>
        </w:rPr>
        <w:t>Kenja</w:t>
      </w:r>
      <w:proofErr w:type="spellEnd"/>
    </w:p>
    <w:p w14:paraId="5F4EAEA5" w14:textId="1B5711B3" w:rsidR="00C56FED" w:rsidRPr="001860CA" w:rsidRDefault="00C56FED" w:rsidP="00665285">
      <w:pPr>
        <w:widowControl w:val="0"/>
        <w:tabs>
          <w:tab w:val="left" w:pos="1560"/>
        </w:tabs>
        <w:spacing w:line="276" w:lineRule="auto"/>
        <w:ind w:left="2835" w:hanging="2835"/>
        <w:rPr>
          <w:iCs/>
          <w:color w:val="000000" w:themeColor="text1"/>
        </w:rPr>
      </w:pPr>
      <w:r w:rsidRPr="001860CA">
        <w:rPr>
          <w:color w:val="000000" w:themeColor="text1"/>
        </w:rPr>
        <w:t>evidenční číslo:</w:t>
      </w:r>
      <w:r w:rsidRPr="001860CA">
        <w:rPr>
          <w:iCs/>
          <w:color w:val="000000" w:themeColor="text1"/>
        </w:rPr>
        <w:t xml:space="preserve"> </w:t>
      </w:r>
      <w:r w:rsidRPr="00C56FED">
        <w:rPr>
          <w:iCs/>
          <w:color w:val="000000" w:themeColor="text1"/>
        </w:rPr>
        <w:t>5442-0</w:t>
      </w:r>
    </w:p>
    <w:p w14:paraId="688ECD3A" w14:textId="56E243CC" w:rsidR="00C56FED" w:rsidRPr="001860CA" w:rsidRDefault="00C56FED" w:rsidP="00665285">
      <w:pPr>
        <w:widowControl w:val="0"/>
        <w:tabs>
          <w:tab w:val="left" w:pos="1560"/>
        </w:tabs>
        <w:spacing w:line="276" w:lineRule="auto"/>
        <w:ind w:left="2835" w:hanging="2835"/>
        <w:rPr>
          <w:iCs/>
          <w:color w:val="000000" w:themeColor="text1"/>
        </w:rPr>
      </w:pPr>
      <w:r w:rsidRPr="001860CA">
        <w:rPr>
          <w:color w:val="000000" w:themeColor="text1"/>
        </w:rPr>
        <w:t>účinná látka:</w:t>
      </w:r>
      <w:r w:rsidRPr="001860CA">
        <w:t xml:space="preserve"> </w:t>
      </w:r>
      <w:proofErr w:type="spellStart"/>
      <w:r>
        <w:t>i</w:t>
      </w:r>
      <w:r w:rsidRPr="00C56FED">
        <w:t>sofetamid</w:t>
      </w:r>
      <w:proofErr w:type="spellEnd"/>
      <w:r>
        <w:t xml:space="preserve"> 400 g/l</w:t>
      </w:r>
    </w:p>
    <w:p w14:paraId="45120F07" w14:textId="77777777" w:rsidR="00C56FED" w:rsidRDefault="00C56FED" w:rsidP="00665285">
      <w:pPr>
        <w:widowControl w:val="0"/>
        <w:tabs>
          <w:tab w:val="left" w:pos="1560"/>
        </w:tabs>
        <w:spacing w:line="276" w:lineRule="auto"/>
        <w:ind w:left="2835" w:hanging="2835"/>
        <w:rPr>
          <w:color w:val="000000" w:themeColor="text1"/>
        </w:rPr>
      </w:pPr>
      <w:r w:rsidRPr="001860CA">
        <w:rPr>
          <w:color w:val="000000" w:themeColor="text1"/>
        </w:rPr>
        <w:t xml:space="preserve">platnost povolení končí dne: </w:t>
      </w:r>
      <w:r w:rsidRPr="00C56FED">
        <w:rPr>
          <w:color w:val="000000" w:themeColor="text1"/>
        </w:rPr>
        <w:t>15.9.2027</w:t>
      </w:r>
    </w:p>
    <w:p w14:paraId="774E9975" w14:textId="77777777" w:rsidR="00AD3D42" w:rsidRPr="00AD3D42" w:rsidRDefault="00AD3D42" w:rsidP="00665285">
      <w:pPr>
        <w:widowControl w:val="0"/>
        <w:tabs>
          <w:tab w:val="left" w:pos="1560"/>
        </w:tabs>
        <w:spacing w:line="276" w:lineRule="auto"/>
        <w:ind w:left="2835" w:hanging="2835"/>
        <w:rPr>
          <w:color w:val="000000" w:themeColor="text1"/>
          <w:lang w:eastAsia="en-US"/>
        </w:rPr>
      </w:pPr>
    </w:p>
    <w:p w14:paraId="5A969331" w14:textId="60D75795" w:rsidR="00C56FED" w:rsidRPr="00C56FED" w:rsidRDefault="00C56FED" w:rsidP="00665285">
      <w:pPr>
        <w:widowControl w:val="0"/>
        <w:tabs>
          <w:tab w:val="left" w:pos="1560"/>
        </w:tabs>
        <w:spacing w:line="276" w:lineRule="auto"/>
        <w:ind w:left="2835" w:hanging="2835"/>
        <w:rPr>
          <w:rFonts w:eastAsia="Calibri"/>
          <w:i/>
          <w:iCs/>
          <w:lang w:eastAsia="en-US"/>
        </w:rPr>
      </w:pPr>
      <w:r w:rsidRPr="00C56FED">
        <w:rPr>
          <w:rFonts w:eastAsia="Calibri"/>
          <w:i/>
          <w:iCs/>
          <w:lang w:eastAsia="en-US"/>
        </w:rPr>
        <w:t>Rozsah povoleného použití přípravku:</w:t>
      </w:r>
    </w:p>
    <w:tbl>
      <w:tblPr>
        <w:tblW w:w="517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114"/>
        <w:gridCol w:w="1552"/>
        <w:gridCol w:w="1305"/>
        <w:gridCol w:w="549"/>
        <w:gridCol w:w="1843"/>
        <w:gridCol w:w="2010"/>
      </w:tblGrid>
      <w:tr w:rsidR="00C56FED" w:rsidRPr="00C56FED" w14:paraId="5D0D2DC0" w14:textId="77777777" w:rsidTr="00AD3D42">
        <w:tc>
          <w:tcPr>
            <w:tcW w:w="1128" w:type="pct"/>
          </w:tcPr>
          <w:p w14:paraId="5D999544" w14:textId="1D622427" w:rsidR="00C56FED" w:rsidRPr="00C56FED" w:rsidRDefault="00C56FED" w:rsidP="00AD3D42">
            <w:pPr>
              <w:widowControl w:val="0"/>
              <w:autoSpaceDE w:val="0"/>
              <w:autoSpaceDN w:val="0"/>
              <w:adjustRightInd w:val="0"/>
              <w:spacing w:line="276" w:lineRule="auto"/>
            </w:pPr>
            <w:r w:rsidRPr="00C56FED">
              <w:t>1)</w:t>
            </w:r>
            <w:r w:rsidR="00AD3D42">
              <w:t xml:space="preserve"> </w:t>
            </w:r>
            <w:r w:rsidRPr="00C56FED">
              <w:t>Plodina, oblast použití</w:t>
            </w:r>
          </w:p>
        </w:tc>
        <w:tc>
          <w:tcPr>
            <w:tcW w:w="828" w:type="pct"/>
          </w:tcPr>
          <w:p w14:paraId="68004311" w14:textId="77777777" w:rsidR="00C56FED" w:rsidRPr="00C56FED" w:rsidRDefault="00C56FED" w:rsidP="00AD3D42">
            <w:pPr>
              <w:widowControl w:val="0"/>
              <w:spacing w:line="276" w:lineRule="auto"/>
              <w:ind w:left="25" w:right="-70"/>
              <w:rPr>
                <w:rFonts w:eastAsiaTheme="minorHAnsi"/>
                <w:lang w:eastAsia="en-US"/>
              </w:rPr>
            </w:pPr>
            <w:r w:rsidRPr="00C56FED">
              <w:rPr>
                <w:rFonts w:eastAsiaTheme="minorHAnsi"/>
                <w:lang w:eastAsia="en-US"/>
              </w:rPr>
              <w:t>2) Škodlivý organismus, jiný účel použití</w:t>
            </w:r>
          </w:p>
        </w:tc>
        <w:tc>
          <w:tcPr>
            <w:tcW w:w="696" w:type="pct"/>
          </w:tcPr>
          <w:p w14:paraId="6D19DC8F" w14:textId="77777777" w:rsidR="00C56FED" w:rsidRPr="00C56FED" w:rsidRDefault="00C56FED" w:rsidP="00AD3D42">
            <w:pPr>
              <w:widowControl w:val="0"/>
              <w:spacing w:line="276" w:lineRule="auto"/>
              <w:ind w:left="51"/>
              <w:rPr>
                <w:rFonts w:eastAsiaTheme="minorHAnsi"/>
                <w:lang w:eastAsia="en-US"/>
              </w:rPr>
            </w:pPr>
            <w:r w:rsidRPr="00C56FED">
              <w:rPr>
                <w:rFonts w:eastAsiaTheme="minorHAnsi"/>
                <w:lang w:eastAsia="en-US"/>
              </w:rPr>
              <w:t>Dávkování, mísitelnost</w:t>
            </w:r>
          </w:p>
        </w:tc>
        <w:tc>
          <w:tcPr>
            <w:tcW w:w="293" w:type="pct"/>
          </w:tcPr>
          <w:p w14:paraId="142F3DAF" w14:textId="77777777" w:rsidR="00C56FED" w:rsidRPr="00C56FED" w:rsidRDefault="00C56FED" w:rsidP="00AD3D42">
            <w:pPr>
              <w:widowControl w:val="0"/>
              <w:autoSpaceDE w:val="0"/>
              <w:autoSpaceDN w:val="0"/>
              <w:adjustRightInd w:val="0"/>
              <w:spacing w:line="276" w:lineRule="auto"/>
              <w:jc w:val="center"/>
              <w:outlineLvl w:val="4"/>
            </w:pPr>
            <w:r w:rsidRPr="00C56FED">
              <w:t>OL</w:t>
            </w:r>
          </w:p>
        </w:tc>
        <w:tc>
          <w:tcPr>
            <w:tcW w:w="983" w:type="pct"/>
          </w:tcPr>
          <w:p w14:paraId="735E0D0E" w14:textId="77777777" w:rsidR="00C56FED" w:rsidRPr="00C56FED" w:rsidRDefault="00C56FED" w:rsidP="00AD3D42">
            <w:pPr>
              <w:widowControl w:val="0"/>
              <w:spacing w:line="276" w:lineRule="auto"/>
              <w:rPr>
                <w:rFonts w:eastAsiaTheme="minorHAnsi"/>
                <w:lang w:eastAsia="en-US"/>
              </w:rPr>
            </w:pPr>
            <w:r w:rsidRPr="00C56FED">
              <w:rPr>
                <w:rFonts w:eastAsiaTheme="minorHAnsi"/>
                <w:lang w:eastAsia="en-US"/>
              </w:rPr>
              <w:t>Poznámka</w:t>
            </w:r>
          </w:p>
          <w:p w14:paraId="7A27D1E9" w14:textId="77777777" w:rsidR="00C56FED" w:rsidRPr="00C56FED" w:rsidRDefault="00C56FED" w:rsidP="00AD3D42">
            <w:pPr>
              <w:widowControl w:val="0"/>
              <w:spacing w:line="276" w:lineRule="auto"/>
              <w:rPr>
                <w:rFonts w:eastAsiaTheme="minorHAnsi"/>
                <w:lang w:eastAsia="en-US"/>
              </w:rPr>
            </w:pPr>
            <w:r w:rsidRPr="00C56FED">
              <w:rPr>
                <w:rFonts w:eastAsiaTheme="minorHAnsi"/>
                <w:lang w:eastAsia="en-US"/>
              </w:rPr>
              <w:t>1) k plodině</w:t>
            </w:r>
          </w:p>
          <w:p w14:paraId="64ACD359" w14:textId="77777777" w:rsidR="00C56FED" w:rsidRPr="00C56FED" w:rsidRDefault="00C56FED" w:rsidP="00AD3D42">
            <w:pPr>
              <w:widowControl w:val="0"/>
              <w:spacing w:line="276" w:lineRule="auto"/>
              <w:rPr>
                <w:rFonts w:eastAsiaTheme="minorHAnsi"/>
                <w:lang w:eastAsia="en-US"/>
              </w:rPr>
            </w:pPr>
            <w:r w:rsidRPr="00C56FED">
              <w:rPr>
                <w:rFonts w:eastAsiaTheme="minorHAnsi"/>
                <w:lang w:eastAsia="en-US"/>
              </w:rPr>
              <w:t>2) k ŠO</w:t>
            </w:r>
          </w:p>
          <w:p w14:paraId="5534F956" w14:textId="77777777" w:rsidR="00C56FED" w:rsidRPr="00C56FED" w:rsidRDefault="00C56FED" w:rsidP="00AD3D42">
            <w:pPr>
              <w:widowControl w:val="0"/>
              <w:spacing w:line="276" w:lineRule="auto"/>
              <w:rPr>
                <w:rFonts w:eastAsiaTheme="minorHAnsi"/>
                <w:lang w:eastAsia="en-US"/>
              </w:rPr>
            </w:pPr>
            <w:r w:rsidRPr="00C56FED">
              <w:rPr>
                <w:rFonts w:eastAsiaTheme="minorHAnsi"/>
                <w:lang w:eastAsia="en-US"/>
              </w:rPr>
              <w:t>3) k OL</w:t>
            </w:r>
          </w:p>
        </w:tc>
        <w:tc>
          <w:tcPr>
            <w:tcW w:w="1072" w:type="pct"/>
          </w:tcPr>
          <w:p w14:paraId="6C4E49AE" w14:textId="77777777" w:rsidR="00C56FED" w:rsidRPr="00C56FED" w:rsidRDefault="00C56FED" w:rsidP="00AD3D42">
            <w:pPr>
              <w:widowControl w:val="0"/>
              <w:spacing w:line="276" w:lineRule="auto"/>
              <w:rPr>
                <w:rFonts w:eastAsiaTheme="minorHAnsi"/>
                <w:lang w:eastAsia="en-US"/>
              </w:rPr>
            </w:pPr>
            <w:r w:rsidRPr="00C56FED">
              <w:rPr>
                <w:rFonts w:eastAsiaTheme="minorHAnsi"/>
                <w:lang w:eastAsia="en-US"/>
              </w:rPr>
              <w:t>4) Pozn. k dávkování</w:t>
            </w:r>
          </w:p>
          <w:p w14:paraId="126D9891" w14:textId="77777777" w:rsidR="00C56FED" w:rsidRPr="00C56FED" w:rsidRDefault="00C56FED" w:rsidP="00AD3D42">
            <w:pPr>
              <w:widowControl w:val="0"/>
              <w:spacing w:line="276" w:lineRule="auto"/>
              <w:rPr>
                <w:rFonts w:eastAsiaTheme="minorHAnsi"/>
                <w:lang w:eastAsia="en-US"/>
              </w:rPr>
            </w:pPr>
            <w:r w:rsidRPr="00C56FED">
              <w:rPr>
                <w:rFonts w:eastAsiaTheme="minorHAnsi"/>
                <w:lang w:eastAsia="en-US"/>
              </w:rPr>
              <w:t>5) Umístění</w:t>
            </w:r>
          </w:p>
          <w:p w14:paraId="1182AC00" w14:textId="77777777" w:rsidR="00C56FED" w:rsidRPr="00C56FED" w:rsidRDefault="00C56FED" w:rsidP="00AD3D42">
            <w:pPr>
              <w:widowControl w:val="0"/>
              <w:spacing w:line="276" w:lineRule="auto"/>
              <w:rPr>
                <w:rFonts w:eastAsiaTheme="minorHAnsi"/>
                <w:lang w:eastAsia="en-US"/>
              </w:rPr>
            </w:pPr>
            <w:r w:rsidRPr="00C56FED">
              <w:rPr>
                <w:rFonts w:eastAsiaTheme="minorHAnsi"/>
                <w:lang w:eastAsia="en-US"/>
              </w:rPr>
              <w:t>6) Určení sklizně</w:t>
            </w:r>
          </w:p>
        </w:tc>
      </w:tr>
      <w:tr w:rsidR="00C56FED" w:rsidRPr="00C56FED" w14:paraId="6B882C73" w14:textId="77777777" w:rsidTr="00AD3D42">
        <w:tc>
          <w:tcPr>
            <w:tcW w:w="1128" w:type="pct"/>
          </w:tcPr>
          <w:p w14:paraId="5DA10FF7" w14:textId="77777777" w:rsidR="00C56FED" w:rsidRPr="00C56FED" w:rsidRDefault="00C56FED" w:rsidP="00AD3D42">
            <w:pPr>
              <w:widowControl w:val="0"/>
              <w:autoSpaceDE w:val="0"/>
              <w:autoSpaceDN w:val="0"/>
              <w:adjustRightInd w:val="0"/>
              <w:spacing w:line="276" w:lineRule="auto"/>
            </w:pPr>
            <w:r w:rsidRPr="00C56FED">
              <w:t xml:space="preserve">kozlíček polníček, štěrbák zahradní (endivie), řeřicha setá, barborka obecná, rukola setá, hořčice </w:t>
            </w:r>
            <w:proofErr w:type="spellStart"/>
            <w:r w:rsidRPr="00C56FED">
              <w:t>sareptská</w:t>
            </w:r>
            <w:proofErr w:type="spellEnd"/>
            <w:r w:rsidRPr="00C56FED">
              <w:t xml:space="preserve"> a další drobná listová zelenina</w:t>
            </w:r>
          </w:p>
        </w:tc>
        <w:tc>
          <w:tcPr>
            <w:tcW w:w="828" w:type="pct"/>
          </w:tcPr>
          <w:p w14:paraId="06EE622E" w14:textId="77777777" w:rsidR="00C56FED" w:rsidRPr="00C56FED" w:rsidRDefault="00C56FED" w:rsidP="00AD3D42">
            <w:pPr>
              <w:widowControl w:val="0"/>
              <w:autoSpaceDE w:val="0"/>
              <w:autoSpaceDN w:val="0"/>
              <w:adjustRightInd w:val="0"/>
              <w:spacing w:line="276" w:lineRule="auto"/>
            </w:pPr>
            <w:proofErr w:type="spellStart"/>
            <w:r w:rsidRPr="00C56FED">
              <w:t>hlízenka</w:t>
            </w:r>
            <w:proofErr w:type="spellEnd"/>
            <w:r w:rsidRPr="00C56FED">
              <w:t xml:space="preserve"> obecná, plíseň šedá</w:t>
            </w:r>
          </w:p>
        </w:tc>
        <w:tc>
          <w:tcPr>
            <w:tcW w:w="696" w:type="pct"/>
          </w:tcPr>
          <w:p w14:paraId="02394453" w14:textId="77777777" w:rsidR="00C56FED" w:rsidRPr="00C56FED" w:rsidRDefault="00C56FED" w:rsidP="00AD3D42">
            <w:pPr>
              <w:widowControl w:val="0"/>
              <w:autoSpaceDE w:val="0"/>
              <w:autoSpaceDN w:val="0"/>
              <w:adjustRightInd w:val="0"/>
              <w:spacing w:line="276" w:lineRule="auto"/>
            </w:pPr>
            <w:r w:rsidRPr="00C56FED">
              <w:t>1 l/ha</w:t>
            </w:r>
          </w:p>
        </w:tc>
        <w:tc>
          <w:tcPr>
            <w:tcW w:w="293" w:type="pct"/>
          </w:tcPr>
          <w:p w14:paraId="69FECDCF" w14:textId="77777777" w:rsidR="00C56FED" w:rsidRPr="00C56FED" w:rsidRDefault="00C56FED" w:rsidP="00AD3D42">
            <w:pPr>
              <w:widowControl w:val="0"/>
              <w:autoSpaceDE w:val="0"/>
              <w:autoSpaceDN w:val="0"/>
              <w:adjustRightInd w:val="0"/>
              <w:spacing w:line="276" w:lineRule="auto"/>
              <w:jc w:val="center"/>
            </w:pPr>
            <w:r w:rsidRPr="00C56FED">
              <w:t>21</w:t>
            </w:r>
          </w:p>
        </w:tc>
        <w:tc>
          <w:tcPr>
            <w:tcW w:w="983" w:type="pct"/>
          </w:tcPr>
          <w:p w14:paraId="6F2A7E1A" w14:textId="77777777" w:rsidR="00C56FED" w:rsidRPr="00C56FED" w:rsidRDefault="00C56FED" w:rsidP="00AD3D42">
            <w:pPr>
              <w:widowControl w:val="0"/>
              <w:autoSpaceDE w:val="0"/>
              <w:autoSpaceDN w:val="0"/>
              <w:adjustRightInd w:val="0"/>
              <w:spacing w:line="276" w:lineRule="auto"/>
            </w:pPr>
            <w:r w:rsidRPr="00C56FED">
              <w:t xml:space="preserve">1) od: 12 BBCH, </w:t>
            </w:r>
          </w:p>
          <w:p w14:paraId="19B5A78F" w14:textId="14004FCC" w:rsidR="00C56FED" w:rsidRPr="00C56FED" w:rsidRDefault="00C56FED" w:rsidP="00AD3D42">
            <w:pPr>
              <w:widowControl w:val="0"/>
              <w:autoSpaceDE w:val="0"/>
              <w:autoSpaceDN w:val="0"/>
              <w:adjustRightInd w:val="0"/>
              <w:spacing w:line="276" w:lineRule="auto"/>
            </w:pPr>
            <w:r w:rsidRPr="00C56FED">
              <w:t>do: 26 BBCH</w:t>
            </w:r>
          </w:p>
        </w:tc>
        <w:tc>
          <w:tcPr>
            <w:tcW w:w="1072" w:type="pct"/>
          </w:tcPr>
          <w:p w14:paraId="68E9C71A" w14:textId="77777777" w:rsidR="00C56FED" w:rsidRPr="00C56FED" w:rsidRDefault="00C56FED" w:rsidP="00AD3D42">
            <w:pPr>
              <w:widowControl w:val="0"/>
              <w:autoSpaceDE w:val="0"/>
              <w:autoSpaceDN w:val="0"/>
              <w:adjustRightInd w:val="0"/>
              <w:spacing w:line="276" w:lineRule="auto"/>
            </w:pPr>
            <w:r w:rsidRPr="00C56FED">
              <w:t>5) pole, chráněné prostory</w:t>
            </w:r>
          </w:p>
        </w:tc>
      </w:tr>
      <w:tr w:rsidR="00C56FED" w:rsidRPr="00C56FED" w14:paraId="2FC48109" w14:textId="77777777" w:rsidTr="00AD3D42">
        <w:tc>
          <w:tcPr>
            <w:tcW w:w="1128" w:type="pct"/>
          </w:tcPr>
          <w:p w14:paraId="621E2938" w14:textId="77777777" w:rsidR="00C56FED" w:rsidRPr="00C56FED" w:rsidRDefault="00C56FED" w:rsidP="00AD3D42">
            <w:pPr>
              <w:widowControl w:val="0"/>
              <w:autoSpaceDE w:val="0"/>
              <w:autoSpaceDN w:val="0"/>
              <w:adjustRightInd w:val="0"/>
              <w:spacing w:line="276" w:lineRule="auto"/>
            </w:pPr>
            <w:r w:rsidRPr="00C56FED">
              <w:t>okrasné rostliny</w:t>
            </w:r>
          </w:p>
        </w:tc>
        <w:tc>
          <w:tcPr>
            <w:tcW w:w="828" w:type="pct"/>
          </w:tcPr>
          <w:p w14:paraId="3A20237C" w14:textId="77777777" w:rsidR="00C56FED" w:rsidRPr="00C56FED" w:rsidRDefault="00C56FED" w:rsidP="00AD3D42">
            <w:pPr>
              <w:widowControl w:val="0"/>
              <w:autoSpaceDE w:val="0"/>
              <w:autoSpaceDN w:val="0"/>
              <w:adjustRightInd w:val="0"/>
              <w:spacing w:line="276" w:lineRule="auto"/>
            </w:pPr>
            <w:r w:rsidRPr="00C56FED">
              <w:t>plíseň šedá</w:t>
            </w:r>
          </w:p>
        </w:tc>
        <w:tc>
          <w:tcPr>
            <w:tcW w:w="696" w:type="pct"/>
          </w:tcPr>
          <w:p w14:paraId="7DFE133A" w14:textId="77777777" w:rsidR="00C56FED" w:rsidRPr="00C56FED" w:rsidRDefault="00C56FED" w:rsidP="00AD3D42">
            <w:pPr>
              <w:widowControl w:val="0"/>
              <w:autoSpaceDE w:val="0"/>
              <w:autoSpaceDN w:val="0"/>
              <w:adjustRightInd w:val="0"/>
              <w:spacing w:line="276" w:lineRule="auto"/>
            </w:pPr>
            <w:r w:rsidRPr="00C56FED">
              <w:t>1,2 l/ha</w:t>
            </w:r>
          </w:p>
        </w:tc>
        <w:tc>
          <w:tcPr>
            <w:tcW w:w="293" w:type="pct"/>
          </w:tcPr>
          <w:p w14:paraId="17348757" w14:textId="77777777" w:rsidR="00C56FED" w:rsidRPr="00C56FED" w:rsidRDefault="00C56FED" w:rsidP="00AD3D42">
            <w:pPr>
              <w:widowControl w:val="0"/>
              <w:autoSpaceDE w:val="0"/>
              <w:autoSpaceDN w:val="0"/>
              <w:adjustRightInd w:val="0"/>
              <w:spacing w:line="276" w:lineRule="auto"/>
              <w:jc w:val="center"/>
            </w:pPr>
            <w:r w:rsidRPr="00C56FED">
              <w:t>-</w:t>
            </w:r>
          </w:p>
        </w:tc>
        <w:tc>
          <w:tcPr>
            <w:tcW w:w="983" w:type="pct"/>
          </w:tcPr>
          <w:p w14:paraId="5538E467" w14:textId="77777777" w:rsidR="00C56FED" w:rsidRPr="00C56FED" w:rsidRDefault="00C56FED" w:rsidP="00AD3D42">
            <w:pPr>
              <w:widowControl w:val="0"/>
              <w:autoSpaceDE w:val="0"/>
              <w:autoSpaceDN w:val="0"/>
              <w:adjustRightInd w:val="0"/>
              <w:spacing w:line="276" w:lineRule="auto"/>
            </w:pPr>
            <w:r w:rsidRPr="00C56FED">
              <w:t xml:space="preserve">1) od: 10 BBCH, do: 91 BBCH </w:t>
            </w:r>
          </w:p>
        </w:tc>
        <w:tc>
          <w:tcPr>
            <w:tcW w:w="1072" w:type="pct"/>
          </w:tcPr>
          <w:p w14:paraId="029F2E6B" w14:textId="77777777" w:rsidR="00C56FED" w:rsidRPr="00C56FED" w:rsidRDefault="00C56FED" w:rsidP="00AD3D42">
            <w:pPr>
              <w:widowControl w:val="0"/>
              <w:autoSpaceDE w:val="0"/>
              <w:autoSpaceDN w:val="0"/>
              <w:adjustRightInd w:val="0"/>
              <w:spacing w:line="276" w:lineRule="auto"/>
            </w:pPr>
            <w:r w:rsidRPr="00C56FED">
              <w:t xml:space="preserve"> 5) venkovní prostory, chráněné prostory</w:t>
            </w:r>
          </w:p>
        </w:tc>
      </w:tr>
      <w:tr w:rsidR="00C56FED" w:rsidRPr="00C56FED" w14:paraId="1C79A6EA" w14:textId="77777777" w:rsidTr="00AD3D42">
        <w:tc>
          <w:tcPr>
            <w:tcW w:w="1128" w:type="pct"/>
          </w:tcPr>
          <w:p w14:paraId="2096F8A9" w14:textId="77777777" w:rsidR="00C56FED" w:rsidRPr="00C56FED" w:rsidRDefault="00C56FED" w:rsidP="00AD3D42">
            <w:pPr>
              <w:widowControl w:val="0"/>
              <w:autoSpaceDE w:val="0"/>
              <w:autoSpaceDN w:val="0"/>
              <w:adjustRightInd w:val="0"/>
              <w:spacing w:line="276" w:lineRule="auto"/>
            </w:pPr>
            <w:r w:rsidRPr="00C56FED">
              <w:t>okrasné školky, ovocné školky</w:t>
            </w:r>
          </w:p>
        </w:tc>
        <w:tc>
          <w:tcPr>
            <w:tcW w:w="828" w:type="pct"/>
          </w:tcPr>
          <w:p w14:paraId="5ACE3353" w14:textId="77777777" w:rsidR="00C56FED" w:rsidRPr="00C56FED" w:rsidRDefault="00C56FED" w:rsidP="00AD3D42">
            <w:pPr>
              <w:widowControl w:val="0"/>
              <w:autoSpaceDE w:val="0"/>
              <w:autoSpaceDN w:val="0"/>
              <w:adjustRightInd w:val="0"/>
              <w:spacing w:line="276" w:lineRule="auto"/>
            </w:pPr>
            <w:r w:rsidRPr="00C56FED">
              <w:t>plíseň šedá</w:t>
            </w:r>
          </w:p>
        </w:tc>
        <w:tc>
          <w:tcPr>
            <w:tcW w:w="696" w:type="pct"/>
          </w:tcPr>
          <w:p w14:paraId="3393DF61" w14:textId="77777777" w:rsidR="00C56FED" w:rsidRPr="00C56FED" w:rsidRDefault="00C56FED" w:rsidP="00AD3D42">
            <w:pPr>
              <w:widowControl w:val="0"/>
              <w:autoSpaceDE w:val="0"/>
              <w:autoSpaceDN w:val="0"/>
              <w:adjustRightInd w:val="0"/>
              <w:spacing w:line="276" w:lineRule="auto"/>
            </w:pPr>
            <w:r w:rsidRPr="00C56FED">
              <w:t>1,2 l/ha</w:t>
            </w:r>
          </w:p>
        </w:tc>
        <w:tc>
          <w:tcPr>
            <w:tcW w:w="293" w:type="pct"/>
          </w:tcPr>
          <w:p w14:paraId="4AED591D" w14:textId="77777777" w:rsidR="00C56FED" w:rsidRPr="00C56FED" w:rsidRDefault="00C56FED" w:rsidP="00AD3D42">
            <w:pPr>
              <w:widowControl w:val="0"/>
              <w:autoSpaceDE w:val="0"/>
              <w:autoSpaceDN w:val="0"/>
              <w:adjustRightInd w:val="0"/>
              <w:spacing w:line="276" w:lineRule="auto"/>
              <w:jc w:val="center"/>
            </w:pPr>
            <w:r w:rsidRPr="00C56FED">
              <w:t>-</w:t>
            </w:r>
          </w:p>
        </w:tc>
        <w:tc>
          <w:tcPr>
            <w:tcW w:w="983" w:type="pct"/>
          </w:tcPr>
          <w:p w14:paraId="0E809550" w14:textId="77777777" w:rsidR="00C56FED" w:rsidRPr="00C56FED" w:rsidRDefault="00C56FED" w:rsidP="00AD3D42">
            <w:pPr>
              <w:widowControl w:val="0"/>
              <w:autoSpaceDE w:val="0"/>
              <w:autoSpaceDN w:val="0"/>
              <w:adjustRightInd w:val="0"/>
              <w:spacing w:line="276" w:lineRule="auto"/>
            </w:pPr>
            <w:r w:rsidRPr="00C56FED">
              <w:t xml:space="preserve">1) od: 10 BBCH, do: 91 BBCH </w:t>
            </w:r>
          </w:p>
        </w:tc>
        <w:tc>
          <w:tcPr>
            <w:tcW w:w="1072" w:type="pct"/>
          </w:tcPr>
          <w:p w14:paraId="75ECE77D" w14:textId="77777777" w:rsidR="00C56FED" w:rsidRPr="00C56FED" w:rsidRDefault="00C56FED" w:rsidP="00AD3D42">
            <w:pPr>
              <w:widowControl w:val="0"/>
              <w:autoSpaceDE w:val="0"/>
              <w:autoSpaceDN w:val="0"/>
              <w:adjustRightInd w:val="0"/>
              <w:spacing w:line="276" w:lineRule="auto"/>
            </w:pPr>
            <w:r w:rsidRPr="00C56FED">
              <w:t xml:space="preserve"> 5) venkovní prostory, chráněné prostory</w:t>
            </w:r>
          </w:p>
        </w:tc>
      </w:tr>
      <w:tr w:rsidR="00C56FED" w:rsidRPr="00C56FED" w14:paraId="0A1B8F90" w14:textId="77777777" w:rsidTr="00AD3D42">
        <w:tc>
          <w:tcPr>
            <w:tcW w:w="1128" w:type="pct"/>
          </w:tcPr>
          <w:p w14:paraId="02052645" w14:textId="77777777" w:rsidR="00C56FED" w:rsidRPr="00C56FED" w:rsidRDefault="00C56FED" w:rsidP="00AD3D42">
            <w:pPr>
              <w:widowControl w:val="0"/>
              <w:autoSpaceDE w:val="0"/>
              <w:autoSpaceDN w:val="0"/>
              <w:adjustRightInd w:val="0"/>
              <w:spacing w:line="276" w:lineRule="auto"/>
            </w:pPr>
            <w:r w:rsidRPr="00C56FED">
              <w:t>cibulovité okrasné rostliny, hlíznaté okrasné rostliny</w:t>
            </w:r>
          </w:p>
        </w:tc>
        <w:tc>
          <w:tcPr>
            <w:tcW w:w="828" w:type="pct"/>
          </w:tcPr>
          <w:p w14:paraId="1A99CE94" w14:textId="77777777" w:rsidR="00C56FED" w:rsidRPr="00C56FED" w:rsidRDefault="00C56FED" w:rsidP="00AD3D42">
            <w:pPr>
              <w:widowControl w:val="0"/>
              <w:autoSpaceDE w:val="0"/>
              <w:autoSpaceDN w:val="0"/>
              <w:adjustRightInd w:val="0"/>
              <w:spacing w:line="276" w:lineRule="auto"/>
            </w:pPr>
            <w:r w:rsidRPr="00C56FED">
              <w:t>plíseň šedá</w:t>
            </w:r>
          </w:p>
        </w:tc>
        <w:tc>
          <w:tcPr>
            <w:tcW w:w="696" w:type="pct"/>
          </w:tcPr>
          <w:p w14:paraId="1996CF60" w14:textId="77777777" w:rsidR="00C56FED" w:rsidRPr="00C56FED" w:rsidRDefault="00C56FED" w:rsidP="00AD3D42">
            <w:pPr>
              <w:widowControl w:val="0"/>
              <w:autoSpaceDE w:val="0"/>
              <w:autoSpaceDN w:val="0"/>
              <w:adjustRightInd w:val="0"/>
              <w:spacing w:line="276" w:lineRule="auto"/>
            </w:pPr>
            <w:r w:rsidRPr="00C56FED">
              <w:t>1,2 l/ha</w:t>
            </w:r>
          </w:p>
        </w:tc>
        <w:tc>
          <w:tcPr>
            <w:tcW w:w="293" w:type="pct"/>
          </w:tcPr>
          <w:p w14:paraId="499E448E" w14:textId="77777777" w:rsidR="00C56FED" w:rsidRPr="00C56FED" w:rsidRDefault="00C56FED" w:rsidP="00AD3D42">
            <w:pPr>
              <w:widowControl w:val="0"/>
              <w:autoSpaceDE w:val="0"/>
              <w:autoSpaceDN w:val="0"/>
              <w:adjustRightInd w:val="0"/>
              <w:spacing w:line="276" w:lineRule="auto"/>
              <w:jc w:val="center"/>
            </w:pPr>
            <w:r w:rsidRPr="00C56FED">
              <w:t>-</w:t>
            </w:r>
          </w:p>
        </w:tc>
        <w:tc>
          <w:tcPr>
            <w:tcW w:w="983" w:type="pct"/>
          </w:tcPr>
          <w:p w14:paraId="57B8DBA5" w14:textId="77777777" w:rsidR="00C56FED" w:rsidRPr="00C56FED" w:rsidRDefault="00C56FED" w:rsidP="00AD3D42">
            <w:pPr>
              <w:widowControl w:val="0"/>
              <w:autoSpaceDE w:val="0"/>
              <w:autoSpaceDN w:val="0"/>
              <w:adjustRightInd w:val="0"/>
              <w:spacing w:line="276" w:lineRule="auto"/>
            </w:pPr>
            <w:r w:rsidRPr="00C56FED">
              <w:t xml:space="preserve">1) od: 10 BBCH, do: 91 BBCH </w:t>
            </w:r>
          </w:p>
        </w:tc>
        <w:tc>
          <w:tcPr>
            <w:tcW w:w="1072" w:type="pct"/>
          </w:tcPr>
          <w:p w14:paraId="69CF1D89" w14:textId="77777777" w:rsidR="00C56FED" w:rsidRPr="00C56FED" w:rsidRDefault="00C56FED" w:rsidP="00AD3D42">
            <w:pPr>
              <w:widowControl w:val="0"/>
              <w:autoSpaceDE w:val="0"/>
              <w:autoSpaceDN w:val="0"/>
              <w:adjustRightInd w:val="0"/>
              <w:spacing w:line="276" w:lineRule="auto"/>
            </w:pPr>
            <w:r w:rsidRPr="00C56FED">
              <w:t xml:space="preserve"> 5) venkovní prostory, chráněné prostory </w:t>
            </w:r>
          </w:p>
          <w:p w14:paraId="49ACED61" w14:textId="77777777" w:rsidR="00C56FED" w:rsidRPr="00C56FED" w:rsidRDefault="00C56FED" w:rsidP="00AD3D42">
            <w:pPr>
              <w:widowControl w:val="0"/>
              <w:autoSpaceDE w:val="0"/>
              <w:autoSpaceDN w:val="0"/>
              <w:adjustRightInd w:val="0"/>
              <w:spacing w:line="276" w:lineRule="auto"/>
            </w:pPr>
            <w:r w:rsidRPr="00C56FED">
              <w:t>6) množitelské porosty</w:t>
            </w:r>
          </w:p>
        </w:tc>
      </w:tr>
      <w:tr w:rsidR="00C56FED" w:rsidRPr="00C56FED" w14:paraId="2367270E" w14:textId="77777777" w:rsidTr="00AD3D42">
        <w:tc>
          <w:tcPr>
            <w:tcW w:w="1128" w:type="pct"/>
          </w:tcPr>
          <w:p w14:paraId="5E5F3B50" w14:textId="77777777" w:rsidR="00C56FED" w:rsidRPr="00C56FED" w:rsidRDefault="00C56FED" w:rsidP="00AD3D42">
            <w:pPr>
              <w:widowControl w:val="0"/>
              <w:autoSpaceDE w:val="0"/>
              <w:autoSpaceDN w:val="0"/>
              <w:adjustRightInd w:val="0"/>
              <w:spacing w:line="276" w:lineRule="auto"/>
            </w:pPr>
            <w:r w:rsidRPr="00C56FED">
              <w:lastRenderedPageBreak/>
              <w:t>maliník, ostružiník</w:t>
            </w:r>
          </w:p>
        </w:tc>
        <w:tc>
          <w:tcPr>
            <w:tcW w:w="828" w:type="pct"/>
          </w:tcPr>
          <w:p w14:paraId="06734827" w14:textId="77777777" w:rsidR="00C56FED" w:rsidRPr="00C56FED" w:rsidRDefault="00C56FED" w:rsidP="00AD3D42">
            <w:pPr>
              <w:widowControl w:val="0"/>
              <w:autoSpaceDE w:val="0"/>
              <w:autoSpaceDN w:val="0"/>
              <w:adjustRightInd w:val="0"/>
              <w:spacing w:line="276" w:lineRule="auto"/>
            </w:pPr>
            <w:r w:rsidRPr="00C56FED">
              <w:t>plíseň šedá</w:t>
            </w:r>
          </w:p>
        </w:tc>
        <w:tc>
          <w:tcPr>
            <w:tcW w:w="696" w:type="pct"/>
          </w:tcPr>
          <w:p w14:paraId="0FA3BCB7" w14:textId="77777777" w:rsidR="00C56FED" w:rsidRPr="00C56FED" w:rsidRDefault="00C56FED" w:rsidP="00AD3D42">
            <w:pPr>
              <w:widowControl w:val="0"/>
              <w:autoSpaceDE w:val="0"/>
              <w:autoSpaceDN w:val="0"/>
              <w:adjustRightInd w:val="0"/>
              <w:spacing w:line="276" w:lineRule="auto"/>
            </w:pPr>
            <w:r w:rsidRPr="00C56FED">
              <w:t>1 l/ha</w:t>
            </w:r>
          </w:p>
        </w:tc>
        <w:tc>
          <w:tcPr>
            <w:tcW w:w="293" w:type="pct"/>
          </w:tcPr>
          <w:p w14:paraId="178B62F8" w14:textId="77777777" w:rsidR="00C56FED" w:rsidRPr="00C56FED" w:rsidRDefault="00C56FED" w:rsidP="00AD3D42">
            <w:pPr>
              <w:widowControl w:val="0"/>
              <w:autoSpaceDE w:val="0"/>
              <w:autoSpaceDN w:val="0"/>
              <w:adjustRightInd w:val="0"/>
              <w:spacing w:line="276" w:lineRule="auto"/>
              <w:jc w:val="center"/>
            </w:pPr>
            <w:r w:rsidRPr="00C56FED">
              <w:t>1</w:t>
            </w:r>
          </w:p>
        </w:tc>
        <w:tc>
          <w:tcPr>
            <w:tcW w:w="983" w:type="pct"/>
          </w:tcPr>
          <w:p w14:paraId="59607732" w14:textId="77777777" w:rsidR="00C56FED" w:rsidRPr="00C56FED" w:rsidRDefault="00C56FED" w:rsidP="00AD3D42">
            <w:pPr>
              <w:widowControl w:val="0"/>
              <w:autoSpaceDE w:val="0"/>
              <w:autoSpaceDN w:val="0"/>
              <w:adjustRightInd w:val="0"/>
              <w:spacing w:line="276" w:lineRule="auto"/>
            </w:pPr>
            <w:r w:rsidRPr="00C56FED">
              <w:t xml:space="preserve">1) od: 50 BBCH, do: 89 BBCH </w:t>
            </w:r>
          </w:p>
        </w:tc>
        <w:tc>
          <w:tcPr>
            <w:tcW w:w="1072" w:type="pct"/>
          </w:tcPr>
          <w:p w14:paraId="64C98E5B" w14:textId="77777777" w:rsidR="00C56FED" w:rsidRPr="00C56FED" w:rsidRDefault="00C56FED" w:rsidP="00AD3D42">
            <w:pPr>
              <w:widowControl w:val="0"/>
              <w:autoSpaceDE w:val="0"/>
              <w:autoSpaceDN w:val="0"/>
              <w:adjustRightInd w:val="0"/>
              <w:spacing w:line="276" w:lineRule="auto"/>
            </w:pPr>
            <w:r w:rsidRPr="00C56FED">
              <w:t xml:space="preserve"> 5) venkovní prostory</w:t>
            </w:r>
          </w:p>
        </w:tc>
      </w:tr>
    </w:tbl>
    <w:p w14:paraId="47521070" w14:textId="77777777" w:rsidR="00C56FED" w:rsidRPr="00C56FED" w:rsidRDefault="00C56FED" w:rsidP="00665285">
      <w:pPr>
        <w:widowControl w:val="0"/>
        <w:spacing w:line="276" w:lineRule="auto"/>
        <w:rPr>
          <w:rFonts w:eastAsia="Calibri"/>
          <w:lang w:eastAsia="en-US"/>
        </w:rPr>
      </w:pPr>
    </w:p>
    <w:p w14:paraId="324D760D" w14:textId="77777777" w:rsidR="00C56FED" w:rsidRPr="00C56FED" w:rsidRDefault="00C56FED" w:rsidP="00665285">
      <w:pPr>
        <w:widowControl w:val="0"/>
        <w:spacing w:line="276" w:lineRule="auto"/>
        <w:rPr>
          <w:rFonts w:eastAsia="Calibri"/>
          <w:lang w:eastAsia="en-US"/>
        </w:rPr>
      </w:pPr>
      <w:r w:rsidRPr="00C56FED">
        <w:rPr>
          <w:rFonts w:eastAsia="Calibri"/>
          <w:lang w:eastAsia="en-US"/>
        </w:rPr>
        <w:t>OL (ochranná lhůta) je dána počtem dnů, které je nutné dodržet mezi termínem poslední aplikace a sklizní</w:t>
      </w:r>
    </w:p>
    <w:p w14:paraId="60B690A3" w14:textId="77777777" w:rsidR="00C56FED" w:rsidRPr="00C56FED" w:rsidRDefault="00C56FED" w:rsidP="00665285">
      <w:pPr>
        <w:widowControl w:val="0"/>
        <w:spacing w:line="276" w:lineRule="auto"/>
        <w:rPr>
          <w:rFonts w:eastAsia="Calibri"/>
          <w:lang w:eastAsia="en-US"/>
        </w:rPr>
      </w:pPr>
      <w:r w:rsidRPr="00C56FED">
        <w:rPr>
          <w:rFonts w:eastAsia="Calibri"/>
          <w:lang w:eastAsia="en-US"/>
        </w:rPr>
        <w:t>(–) – ochrannou lhůtu není nutné stanovit</w:t>
      </w:r>
    </w:p>
    <w:p w14:paraId="56D794BB" w14:textId="77777777" w:rsidR="00C56FED" w:rsidRPr="00C56FED" w:rsidRDefault="00C56FED" w:rsidP="00665285">
      <w:pPr>
        <w:widowControl w:val="0"/>
        <w:spacing w:line="276" w:lineRule="auto"/>
        <w:rPr>
          <w:rFonts w:eastAsia="Calibri"/>
          <w:lang w:eastAsia="en-US"/>
        </w:rPr>
      </w:pPr>
    </w:p>
    <w:p w14:paraId="2771A9C5" w14:textId="77777777" w:rsidR="00C56FED" w:rsidRPr="00C56FED" w:rsidRDefault="00C56FED" w:rsidP="00665285">
      <w:pPr>
        <w:widowControl w:val="0"/>
        <w:spacing w:line="276" w:lineRule="auto"/>
        <w:rPr>
          <w:rFonts w:eastAsia="Calibri"/>
          <w:lang w:eastAsia="en-US"/>
        </w:rPr>
      </w:pPr>
      <w:r w:rsidRPr="00C56FED">
        <w:rPr>
          <w:rFonts w:eastAsia="Calibri"/>
          <w:lang w:eastAsia="en-US"/>
        </w:rPr>
        <w:t>Skleník je definován Nařízením (ES) č. 1107/2009.</w:t>
      </w:r>
    </w:p>
    <w:p w14:paraId="19B34853" w14:textId="77777777" w:rsidR="006C1ED2" w:rsidRPr="00C56FED" w:rsidRDefault="006C1ED2" w:rsidP="00665285">
      <w:pPr>
        <w:widowControl w:val="0"/>
        <w:spacing w:line="276" w:lineRule="auto"/>
        <w:rPr>
          <w:rFonts w:eastAsia="Calibri"/>
          <w:lang w:eastAsia="en-US"/>
        </w:rPr>
      </w:pPr>
    </w:p>
    <w:tbl>
      <w:tblPr>
        <w:tblStyle w:val="Mkatabulky221"/>
        <w:tblW w:w="5183" w:type="pct"/>
        <w:tblInd w:w="0" w:type="dxa"/>
        <w:tblLook w:val="01E0" w:firstRow="1" w:lastRow="1" w:firstColumn="1" w:lastColumn="1" w:noHBand="0" w:noVBand="0"/>
      </w:tblPr>
      <w:tblGrid>
        <w:gridCol w:w="2690"/>
        <w:gridCol w:w="1496"/>
        <w:gridCol w:w="1197"/>
        <w:gridCol w:w="2016"/>
        <w:gridCol w:w="1995"/>
      </w:tblGrid>
      <w:tr w:rsidR="00C56FED" w:rsidRPr="00C56FED" w14:paraId="35B2C07F" w14:textId="77777777" w:rsidTr="00CE5A21">
        <w:tc>
          <w:tcPr>
            <w:tcW w:w="1432" w:type="pct"/>
          </w:tcPr>
          <w:p w14:paraId="38B26897" w14:textId="77777777" w:rsidR="00C56FED" w:rsidRPr="00C56FED" w:rsidRDefault="00C56FED" w:rsidP="00AD3D42">
            <w:pPr>
              <w:widowControl w:val="0"/>
              <w:autoSpaceDE/>
              <w:autoSpaceDN/>
              <w:spacing w:before="0" w:after="0" w:line="276" w:lineRule="auto"/>
              <w:ind w:left="51"/>
              <w:jc w:val="left"/>
              <w:rPr>
                <w:rFonts w:eastAsiaTheme="minorHAnsi"/>
                <w:lang w:eastAsia="en-US"/>
              </w:rPr>
            </w:pPr>
            <w:r w:rsidRPr="00C56FED">
              <w:rPr>
                <w:rFonts w:eastAsiaTheme="minorHAnsi"/>
                <w:lang w:eastAsia="en-US"/>
              </w:rPr>
              <w:t>Plodina, oblast použití</w:t>
            </w:r>
          </w:p>
        </w:tc>
        <w:tc>
          <w:tcPr>
            <w:tcW w:w="796" w:type="pct"/>
          </w:tcPr>
          <w:p w14:paraId="2F632EB1" w14:textId="77777777" w:rsidR="00C56FED" w:rsidRPr="00C56FED" w:rsidRDefault="00C56FED" w:rsidP="00AD3D42">
            <w:pPr>
              <w:widowControl w:val="0"/>
              <w:spacing w:before="0" w:after="0" w:line="276" w:lineRule="auto"/>
              <w:ind w:left="34" w:hanging="34"/>
              <w:jc w:val="left"/>
              <w:rPr>
                <w:rFonts w:ascii="Arial" w:hAnsi="Arial"/>
              </w:rPr>
            </w:pPr>
            <w:r w:rsidRPr="00C56FED">
              <w:t>Dávka vody</w:t>
            </w:r>
          </w:p>
        </w:tc>
        <w:tc>
          <w:tcPr>
            <w:tcW w:w="637" w:type="pct"/>
          </w:tcPr>
          <w:p w14:paraId="0B02FADF" w14:textId="77777777" w:rsidR="00C56FED" w:rsidRPr="00C56FED" w:rsidRDefault="00C56FED" w:rsidP="00AD3D42">
            <w:pPr>
              <w:widowControl w:val="0"/>
              <w:spacing w:before="0" w:after="0" w:line="276" w:lineRule="auto"/>
              <w:ind w:left="34" w:right="-9" w:hanging="34"/>
              <w:jc w:val="left"/>
              <w:rPr>
                <w:rFonts w:ascii="Arial" w:hAnsi="Arial"/>
              </w:rPr>
            </w:pPr>
            <w:r w:rsidRPr="00C56FED">
              <w:t>Způsob aplikace</w:t>
            </w:r>
          </w:p>
        </w:tc>
        <w:tc>
          <w:tcPr>
            <w:tcW w:w="1073" w:type="pct"/>
          </w:tcPr>
          <w:p w14:paraId="0C5EE3D4" w14:textId="77777777" w:rsidR="00C56FED" w:rsidRPr="00C56FED" w:rsidRDefault="00C56FED" w:rsidP="00AD3D42">
            <w:pPr>
              <w:widowControl w:val="0"/>
              <w:autoSpaceDE/>
              <w:autoSpaceDN/>
              <w:spacing w:before="0" w:after="0" w:line="276" w:lineRule="auto"/>
              <w:ind w:left="51"/>
              <w:jc w:val="left"/>
            </w:pPr>
            <w:r w:rsidRPr="00C56FED">
              <w:t>Max. počet aplikací v plodině</w:t>
            </w:r>
          </w:p>
        </w:tc>
        <w:tc>
          <w:tcPr>
            <w:tcW w:w="1062" w:type="pct"/>
          </w:tcPr>
          <w:p w14:paraId="2F56F2F0" w14:textId="77777777" w:rsidR="00C56FED" w:rsidRPr="00C56FED" w:rsidRDefault="00C56FED" w:rsidP="00AD3D42">
            <w:pPr>
              <w:widowControl w:val="0"/>
              <w:spacing w:before="0" w:after="0" w:line="276" w:lineRule="auto"/>
              <w:ind w:left="34" w:hanging="34"/>
              <w:jc w:val="left"/>
            </w:pPr>
            <w:r w:rsidRPr="00C56FED">
              <w:t xml:space="preserve">Interval mezi aplikacemi </w:t>
            </w:r>
          </w:p>
        </w:tc>
      </w:tr>
      <w:tr w:rsidR="00C56FED" w:rsidRPr="00C56FED" w14:paraId="338F50EB" w14:textId="77777777" w:rsidTr="00CE5A21">
        <w:tc>
          <w:tcPr>
            <w:tcW w:w="1432" w:type="pct"/>
          </w:tcPr>
          <w:p w14:paraId="258FA3C7" w14:textId="77777777" w:rsidR="00C56FED" w:rsidRPr="00C56FED" w:rsidRDefault="00C56FED" w:rsidP="00AD3D42">
            <w:pPr>
              <w:widowControl w:val="0"/>
              <w:autoSpaceDE/>
              <w:autoSpaceDN/>
              <w:spacing w:before="0" w:after="0" w:line="276" w:lineRule="auto"/>
              <w:ind w:left="51"/>
              <w:jc w:val="left"/>
              <w:rPr>
                <w:rFonts w:eastAsiaTheme="minorHAnsi"/>
                <w:lang w:eastAsia="en-US"/>
              </w:rPr>
            </w:pPr>
            <w:r w:rsidRPr="00C56FED">
              <w:rPr>
                <w:rFonts w:eastAsiaTheme="minorHAnsi"/>
                <w:lang w:eastAsia="en-US"/>
              </w:rPr>
              <w:t xml:space="preserve">kozlíček polníček, štěrbák zahradní (endivie), řeřicha setá, barborka obecná, rukola setá, hořčice </w:t>
            </w:r>
            <w:proofErr w:type="spellStart"/>
            <w:r w:rsidRPr="00C56FED">
              <w:rPr>
                <w:rFonts w:eastAsiaTheme="minorHAnsi"/>
                <w:lang w:eastAsia="en-US"/>
              </w:rPr>
              <w:t>sareptská</w:t>
            </w:r>
            <w:proofErr w:type="spellEnd"/>
            <w:r w:rsidRPr="00C56FED">
              <w:rPr>
                <w:rFonts w:eastAsiaTheme="minorHAnsi"/>
                <w:lang w:eastAsia="en-US"/>
              </w:rPr>
              <w:t xml:space="preserve"> a další drobná listová zelenina</w:t>
            </w:r>
          </w:p>
        </w:tc>
        <w:tc>
          <w:tcPr>
            <w:tcW w:w="796" w:type="pct"/>
          </w:tcPr>
          <w:p w14:paraId="128AC264" w14:textId="77777777" w:rsidR="00C56FED" w:rsidRPr="00C56FED" w:rsidRDefault="00C56FED" w:rsidP="00AD3D42">
            <w:pPr>
              <w:widowControl w:val="0"/>
              <w:autoSpaceDE/>
              <w:autoSpaceDN/>
              <w:spacing w:before="0" w:after="0" w:line="276" w:lineRule="auto"/>
              <w:ind w:left="51"/>
              <w:jc w:val="left"/>
              <w:rPr>
                <w:rFonts w:eastAsiaTheme="minorHAnsi"/>
                <w:lang w:eastAsia="en-US"/>
              </w:rPr>
            </w:pPr>
            <w:r w:rsidRPr="00C56FED">
              <w:rPr>
                <w:rFonts w:eastAsiaTheme="minorHAnsi"/>
                <w:lang w:eastAsia="en-US"/>
              </w:rPr>
              <w:t>400-800 l/ha</w:t>
            </w:r>
          </w:p>
        </w:tc>
        <w:tc>
          <w:tcPr>
            <w:tcW w:w="637" w:type="pct"/>
          </w:tcPr>
          <w:p w14:paraId="70503989" w14:textId="77777777" w:rsidR="00C56FED" w:rsidRPr="00C56FED" w:rsidRDefault="00C56FED" w:rsidP="00AD3D42">
            <w:pPr>
              <w:widowControl w:val="0"/>
              <w:autoSpaceDE/>
              <w:autoSpaceDN/>
              <w:spacing w:before="0" w:after="0" w:line="276" w:lineRule="auto"/>
              <w:ind w:left="51"/>
              <w:jc w:val="left"/>
              <w:rPr>
                <w:rFonts w:eastAsiaTheme="minorHAnsi"/>
                <w:lang w:eastAsia="en-US"/>
              </w:rPr>
            </w:pPr>
            <w:r w:rsidRPr="00C56FED">
              <w:rPr>
                <w:rFonts w:eastAsiaTheme="minorHAnsi"/>
                <w:lang w:eastAsia="en-US"/>
              </w:rPr>
              <w:t>postřik</w:t>
            </w:r>
          </w:p>
        </w:tc>
        <w:tc>
          <w:tcPr>
            <w:tcW w:w="1073" w:type="pct"/>
          </w:tcPr>
          <w:p w14:paraId="50BC3A59" w14:textId="77777777" w:rsidR="00C56FED" w:rsidRPr="00C56FED" w:rsidRDefault="00C56FED" w:rsidP="00AD3D42">
            <w:pPr>
              <w:widowControl w:val="0"/>
              <w:autoSpaceDE/>
              <w:autoSpaceDN/>
              <w:spacing w:before="0" w:after="0" w:line="276" w:lineRule="auto"/>
              <w:ind w:left="51"/>
              <w:jc w:val="left"/>
              <w:rPr>
                <w:rFonts w:eastAsiaTheme="minorHAnsi"/>
                <w:lang w:eastAsia="en-US"/>
              </w:rPr>
            </w:pPr>
            <w:r w:rsidRPr="00C56FED">
              <w:rPr>
                <w:rFonts w:eastAsiaTheme="minorHAnsi"/>
                <w:lang w:eastAsia="en-US"/>
              </w:rPr>
              <w:t xml:space="preserve">2x (pole, chráněné prostory mimo skleník)  </w:t>
            </w:r>
          </w:p>
          <w:p w14:paraId="601752A7" w14:textId="77777777" w:rsidR="00C56FED" w:rsidRPr="00C56FED" w:rsidRDefault="00C56FED" w:rsidP="00AD3D42">
            <w:pPr>
              <w:widowControl w:val="0"/>
              <w:autoSpaceDE/>
              <w:autoSpaceDN/>
              <w:spacing w:before="0" w:after="0" w:line="276" w:lineRule="auto"/>
              <w:ind w:left="51"/>
              <w:jc w:val="left"/>
              <w:rPr>
                <w:rFonts w:eastAsiaTheme="minorHAnsi"/>
                <w:lang w:eastAsia="en-US"/>
              </w:rPr>
            </w:pPr>
          </w:p>
          <w:p w14:paraId="79CAC734" w14:textId="77777777" w:rsidR="00C56FED" w:rsidRPr="00C56FED" w:rsidRDefault="00C56FED" w:rsidP="00AD3D42">
            <w:pPr>
              <w:widowControl w:val="0"/>
              <w:autoSpaceDE/>
              <w:autoSpaceDN/>
              <w:spacing w:before="0" w:after="0" w:line="276" w:lineRule="auto"/>
              <w:ind w:left="51"/>
              <w:jc w:val="left"/>
              <w:rPr>
                <w:rFonts w:eastAsiaTheme="minorHAnsi"/>
                <w:lang w:eastAsia="en-US"/>
              </w:rPr>
            </w:pPr>
            <w:r w:rsidRPr="00C56FED">
              <w:rPr>
                <w:rFonts w:eastAsiaTheme="minorHAnsi"/>
                <w:lang w:eastAsia="en-US"/>
              </w:rPr>
              <w:t>2x za pěstební cyklus, 6x za rok (skleníky)</w:t>
            </w:r>
          </w:p>
        </w:tc>
        <w:tc>
          <w:tcPr>
            <w:tcW w:w="1062" w:type="pct"/>
          </w:tcPr>
          <w:p w14:paraId="7348FD5D" w14:textId="77777777" w:rsidR="00C56FED" w:rsidRPr="00C56FED" w:rsidRDefault="00C56FED" w:rsidP="00AD3D42">
            <w:pPr>
              <w:widowControl w:val="0"/>
              <w:autoSpaceDE/>
              <w:autoSpaceDN/>
              <w:spacing w:before="0" w:after="0" w:line="276" w:lineRule="auto"/>
              <w:ind w:left="51"/>
              <w:jc w:val="left"/>
              <w:rPr>
                <w:rFonts w:eastAsiaTheme="minorHAnsi"/>
                <w:lang w:eastAsia="en-US"/>
              </w:rPr>
            </w:pPr>
            <w:r w:rsidRPr="00C56FED">
              <w:rPr>
                <w:rFonts w:eastAsiaTheme="minorHAnsi"/>
                <w:lang w:eastAsia="en-US"/>
              </w:rPr>
              <w:t xml:space="preserve">14 dnů (pole, chráněné prostory mimo skleník),  </w:t>
            </w:r>
          </w:p>
          <w:p w14:paraId="522CD324" w14:textId="77777777" w:rsidR="00C56FED" w:rsidRPr="00C56FED" w:rsidRDefault="00C56FED" w:rsidP="00AD3D42">
            <w:pPr>
              <w:widowControl w:val="0"/>
              <w:autoSpaceDE/>
              <w:autoSpaceDN/>
              <w:spacing w:before="0" w:after="0" w:line="276" w:lineRule="auto"/>
              <w:ind w:left="51"/>
              <w:jc w:val="left"/>
              <w:rPr>
                <w:rFonts w:eastAsiaTheme="minorHAnsi"/>
                <w:lang w:eastAsia="en-US"/>
              </w:rPr>
            </w:pPr>
          </w:p>
          <w:p w14:paraId="1CACFDBF" w14:textId="77777777" w:rsidR="00C56FED" w:rsidRPr="00C56FED" w:rsidRDefault="00C56FED" w:rsidP="00AD3D42">
            <w:pPr>
              <w:widowControl w:val="0"/>
              <w:autoSpaceDE/>
              <w:autoSpaceDN/>
              <w:spacing w:before="0" w:after="0" w:line="276" w:lineRule="auto"/>
              <w:ind w:left="51"/>
              <w:jc w:val="left"/>
              <w:rPr>
                <w:rFonts w:eastAsiaTheme="minorHAnsi"/>
                <w:lang w:eastAsia="en-US"/>
              </w:rPr>
            </w:pPr>
            <w:r w:rsidRPr="00C56FED">
              <w:rPr>
                <w:rFonts w:eastAsiaTheme="minorHAnsi"/>
                <w:lang w:eastAsia="en-US"/>
              </w:rPr>
              <w:t>10 dnů (skleníky)</w:t>
            </w:r>
          </w:p>
        </w:tc>
      </w:tr>
      <w:tr w:rsidR="00C56FED" w:rsidRPr="00C56FED" w14:paraId="650B5C3A" w14:textId="77777777" w:rsidTr="00CE5A21">
        <w:tc>
          <w:tcPr>
            <w:tcW w:w="1432" w:type="pct"/>
          </w:tcPr>
          <w:p w14:paraId="1C201A9E" w14:textId="77777777" w:rsidR="00C56FED" w:rsidRPr="00C56FED" w:rsidRDefault="00C56FED" w:rsidP="00AD3D42">
            <w:pPr>
              <w:widowControl w:val="0"/>
              <w:autoSpaceDE/>
              <w:autoSpaceDN/>
              <w:spacing w:before="0" w:after="0" w:line="276" w:lineRule="auto"/>
              <w:ind w:left="51"/>
              <w:jc w:val="left"/>
              <w:rPr>
                <w:rFonts w:eastAsiaTheme="minorHAnsi"/>
                <w:lang w:eastAsia="en-US"/>
              </w:rPr>
            </w:pPr>
            <w:r w:rsidRPr="00C56FED">
              <w:rPr>
                <w:rFonts w:eastAsiaTheme="minorHAnsi"/>
                <w:lang w:eastAsia="en-US"/>
              </w:rPr>
              <w:t>okrasné rostliny, okrasné školky, ovocné školky</w:t>
            </w:r>
          </w:p>
        </w:tc>
        <w:tc>
          <w:tcPr>
            <w:tcW w:w="796" w:type="pct"/>
          </w:tcPr>
          <w:p w14:paraId="16A9F1AC" w14:textId="77777777" w:rsidR="00C56FED" w:rsidRPr="00C56FED" w:rsidRDefault="00C56FED" w:rsidP="00AD3D42">
            <w:pPr>
              <w:widowControl w:val="0"/>
              <w:autoSpaceDE/>
              <w:autoSpaceDN/>
              <w:spacing w:before="0" w:after="0" w:line="276" w:lineRule="auto"/>
              <w:ind w:left="51"/>
              <w:jc w:val="left"/>
              <w:rPr>
                <w:rFonts w:eastAsiaTheme="minorHAnsi"/>
                <w:lang w:eastAsia="en-US"/>
              </w:rPr>
            </w:pPr>
            <w:r w:rsidRPr="00C56FED">
              <w:rPr>
                <w:rFonts w:eastAsiaTheme="minorHAnsi"/>
                <w:lang w:eastAsia="en-US"/>
              </w:rPr>
              <w:t>200-600 l/ha</w:t>
            </w:r>
          </w:p>
        </w:tc>
        <w:tc>
          <w:tcPr>
            <w:tcW w:w="637" w:type="pct"/>
          </w:tcPr>
          <w:p w14:paraId="10A917E6" w14:textId="77777777" w:rsidR="00C56FED" w:rsidRPr="00C56FED" w:rsidRDefault="00C56FED" w:rsidP="00AD3D42">
            <w:pPr>
              <w:widowControl w:val="0"/>
              <w:autoSpaceDE/>
              <w:autoSpaceDN/>
              <w:spacing w:before="0" w:after="0" w:line="276" w:lineRule="auto"/>
              <w:ind w:left="51"/>
              <w:jc w:val="left"/>
              <w:rPr>
                <w:rFonts w:eastAsiaTheme="minorHAnsi"/>
                <w:lang w:eastAsia="en-US"/>
              </w:rPr>
            </w:pPr>
            <w:r w:rsidRPr="00C56FED">
              <w:rPr>
                <w:rFonts w:eastAsiaTheme="minorHAnsi"/>
                <w:lang w:eastAsia="en-US"/>
              </w:rPr>
              <w:t>postřik, rosení</w:t>
            </w:r>
          </w:p>
        </w:tc>
        <w:tc>
          <w:tcPr>
            <w:tcW w:w="1073" w:type="pct"/>
          </w:tcPr>
          <w:p w14:paraId="42067FD0" w14:textId="77777777" w:rsidR="00C56FED" w:rsidRPr="00C56FED" w:rsidRDefault="00C56FED" w:rsidP="00AD3D42">
            <w:pPr>
              <w:widowControl w:val="0"/>
              <w:autoSpaceDE/>
              <w:autoSpaceDN/>
              <w:spacing w:before="0" w:after="0" w:line="276" w:lineRule="auto"/>
              <w:ind w:left="51"/>
              <w:jc w:val="left"/>
              <w:rPr>
                <w:rFonts w:eastAsiaTheme="minorHAnsi"/>
                <w:lang w:eastAsia="en-US"/>
              </w:rPr>
            </w:pPr>
            <w:r w:rsidRPr="00C56FED">
              <w:rPr>
                <w:rFonts w:eastAsiaTheme="minorHAnsi"/>
                <w:lang w:eastAsia="en-US"/>
              </w:rPr>
              <w:t xml:space="preserve">  4x za rok</w:t>
            </w:r>
          </w:p>
        </w:tc>
        <w:tc>
          <w:tcPr>
            <w:tcW w:w="1062" w:type="pct"/>
          </w:tcPr>
          <w:p w14:paraId="0E621D51" w14:textId="77777777" w:rsidR="00C56FED" w:rsidRPr="00C56FED" w:rsidRDefault="00C56FED" w:rsidP="00AD3D42">
            <w:pPr>
              <w:widowControl w:val="0"/>
              <w:autoSpaceDE/>
              <w:autoSpaceDN/>
              <w:spacing w:before="0" w:after="0" w:line="276" w:lineRule="auto"/>
              <w:ind w:left="51"/>
              <w:jc w:val="left"/>
              <w:rPr>
                <w:rFonts w:eastAsiaTheme="minorHAnsi"/>
                <w:lang w:eastAsia="en-US"/>
              </w:rPr>
            </w:pPr>
            <w:r w:rsidRPr="00C56FED">
              <w:rPr>
                <w:rFonts w:eastAsiaTheme="minorHAnsi"/>
                <w:lang w:eastAsia="en-US"/>
              </w:rPr>
              <w:t xml:space="preserve"> 39 dnů</w:t>
            </w:r>
          </w:p>
        </w:tc>
      </w:tr>
      <w:tr w:rsidR="00C56FED" w:rsidRPr="00C56FED" w14:paraId="1FEB0DFB" w14:textId="77777777" w:rsidTr="00CE5A21">
        <w:tc>
          <w:tcPr>
            <w:tcW w:w="1432" w:type="pct"/>
          </w:tcPr>
          <w:p w14:paraId="7FDE18EC" w14:textId="77777777" w:rsidR="00C56FED" w:rsidRPr="00C56FED" w:rsidRDefault="00C56FED" w:rsidP="00AD3D42">
            <w:pPr>
              <w:widowControl w:val="0"/>
              <w:autoSpaceDE/>
              <w:autoSpaceDN/>
              <w:spacing w:before="0" w:after="0" w:line="276" w:lineRule="auto"/>
              <w:ind w:left="51"/>
              <w:jc w:val="left"/>
              <w:rPr>
                <w:rFonts w:eastAsiaTheme="minorHAnsi"/>
                <w:lang w:eastAsia="en-US"/>
              </w:rPr>
            </w:pPr>
            <w:r w:rsidRPr="00C56FED">
              <w:rPr>
                <w:rFonts w:eastAsiaTheme="minorHAnsi"/>
                <w:lang w:eastAsia="en-US"/>
              </w:rPr>
              <w:t>cibulovité okrasné rostliny, hlíznaté okrasné rostliny</w:t>
            </w:r>
          </w:p>
        </w:tc>
        <w:tc>
          <w:tcPr>
            <w:tcW w:w="796" w:type="pct"/>
          </w:tcPr>
          <w:p w14:paraId="066F1F9B" w14:textId="77777777" w:rsidR="00C56FED" w:rsidRPr="00C56FED" w:rsidRDefault="00C56FED" w:rsidP="00AD3D42">
            <w:pPr>
              <w:widowControl w:val="0"/>
              <w:autoSpaceDE/>
              <w:autoSpaceDN/>
              <w:spacing w:before="0" w:after="0" w:line="276" w:lineRule="auto"/>
              <w:ind w:left="51"/>
              <w:jc w:val="left"/>
              <w:rPr>
                <w:rFonts w:eastAsiaTheme="minorHAnsi"/>
                <w:lang w:eastAsia="en-US"/>
              </w:rPr>
            </w:pPr>
            <w:r w:rsidRPr="00C56FED">
              <w:rPr>
                <w:rFonts w:eastAsiaTheme="minorHAnsi"/>
                <w:lang w:eastAsia="en-US"/>
              </w:rPr>
              <w:t>150-400 l/ha</w:t>
            </w:r>
          </w:p>
        </w:tc>
        <w:tc>
          <w:tcPr>
            <w:tcW w:w="637" w:type="pct"/>
          </w:tcPr>
          <w:p w14:paraId="701C392C" w14:textId="77777777" w:rsidR="00C56FED" w:rsidRPr="00C56FED" w:rsidRDefault="00C56FED" w:rsidP="00AD3D42">
            <w:pPr>
              <w:widowControl w:val="0"/>
              <w:autoSpaceDE/>
              <w:autoSpaceDN/>
              <w:spacing w:before="0" w:after="0" w:line="276" w:lineRule="auto"/>
              <w:ind w:left="51"/>
              <w:jc w:val="left"/>
              <w:rPr>
                <w:rFonts w:eastAsiaTheme="minorHAnsi"/>
                <w:lang w:eastAsia="en-US"/>
              </w:rPr>
            </w:pPr>
            <w:r w:rsidRPr="00C56FED">
              <w:rPr>
                <w:rFonts w:eastAsiaTheme="minorHAnsi"/>
                <w:lang w:eastAsia="en-US"/>
              </w:rPr>
              <w:t>postřik, rosení</w:t>
            </w:r>
          </w:p>
        </w:tc>
        <w:tc>
          <w:tcPr>
            <w:tcW w:w="1073" w:type="pct"/>
          </w:tcPr>
          <w:p w14:paraId="05CA5236" w14:textId="77777777" w:rsidR="00C56FED" w:rsidRPr="00C56FED" w:rsidRDefault="00C56FED" w:rsidP="00AD3D42">
            <w:pPr>
              <w:widowControl w:val="0"/>
              <w:autoSpaceDE/>
              <w:autoSpaceDN/>
              <w:spacing w:before="0" w:after="0" w:line="276" w:lineRule="auto"/>
              <w:ind w:left="51"/>
              <w:jc w:val="left"/>
              <w:rPr>
                <w:rFonts w:eastAsiaTheme="minorHAnsi"/>
                <w:lang w:eastAsia="en-US"/>
              </w:rPr>
            </w:pPr>
            <w:r w:rsidRPr="00C56FED">
              <w:rPr>
                <w:rFonts w:eastAsiaTheme="minorHAnsi"/>
                <w:lang w:eastAsia="en-US"/>
              </w:rPr>
              <w:t xml:space="preserve">  4x za rok</w:t>
            </w:r>
          </w:p>
        </w:tc>
        <w:tc>
          <w:tcPr>
            <w:tcW w:w="1062" w:type="pct"/>
          </w:tcPr>
          <w:p w14:paraId="3DC09398" w14:textId="77777777" w:rsidR="00C56FED" w:rsidRPr="00C56FED" w:rsidRDefault="00C56FED" w:rsidP="00AD3D42">
            <w:pPr>
              <w:widowControl w:val="0"/>
              <w:autoSpaceDE/>
              <w:autoSpaceDN/>
              <w:spacing w:before="0" w:after="0" w:line="276" w:lineRule="auto"/>
              <w:ind w:left="51"/>
              <w:jc w:val="left"/>
              <w:rPr>
                <w:rFonts w:eastAsiaTheme="minorHAnsi"/>
                <w:lang w:eastAsia="en-US"/>
              </w:rPr>
            </w:pPr>
            <w:r w:rsidRPr="00C56FED">
              <w:rPr>
                <w:rFonts w:eastAsiaTheme="minorHAnsi"/>
                <w:lang w:eastAsia="en-US"/>
              </w:rPr>
              <w:t xml:space="preserve"> 39 dnů</w:t>
            </w:r>
          </w:p>
        </w:tc>
      </w:tr>
      <w:tr w:rsidR="00C56FED" w:rsidRPr="00C56FED" w14:paraId="5F8B0DA7" w14:textId="77777777" w:rsidTr="00AD3D42">
        <w:trPr>
          <w:trHeight w:val="453"/>
        </w:trPr>
        <w:tc>
          <w:tcPr>
            <w:tcW w:w="1432" w:type="pct"/>
          </w:tcPr>
          <w:p w14:paraId="17840EE8" w14:textId="77777777" w:rsidR="00C56FED" w:rsidRPr="00C56FED" w:rsidRDefault="00C56FED" w:rsidP="00AD3D42">
            <w:pPr>
              <w:widowControl w:val="0"/>
              <w:autoSpaceDE/>
              <w:autoSpaceDN/>
              <w:spacing w:before="0" w:after="0" w:line="276" w:lineRule="auto"/>
              <w:ind w:left="51"/>
              <w:jc w:val="left"/>
              <w:rPr>
                <w:rFonts w:eastAsiaTheme="minorHAnsi"/>
                <w:lang w:eastAsia="en-US"/>
              </w:rPr>
            </w:pPr>
            <w:r w:rsidRPr="00C56FED">
              <w:t>maliník, ostružiník</w:t>
            </w:r>
          </w:p>
        </w:tc>
        <w:tc>
          <w:tcPr>
            <w:tcW w:w="796" w:type="pct"/>
          </w:tcPr>
          <w:p w14:paraId="403CA104" w14:textId="77777777" w:rsidR="00C56FED" w:rsidRPr="00C56FED" w:rsidRDefault="00C56FED" w:rsidP="00AD3D42">
            <w:pPr>
              <w:widowControl w:val="0"/>
              <w:autoSpaceDE/>
              <w:autoSpaceDN/>
              <w:spacing w:before="0" w:after="0" w:line="276" w:lineRule="auto"/>
              <w:ind w:left="51"/>
              <w:jc w:val="left"/>
              <w:rPr>
                <w:rFonts w:eastAsiaTheme="minorHAnsi"/>
                <w:lang w:eastAsia="en-US"/>
              </w:rPr>
            </w:pPr>
            <w:r w:rsidRPr="00C56FED">
              <w:rPr>
                <w:rFonts w:eastAsiaTheme="minorHAnsi"/>
                <w:lang w:eastAsia="en-US"/>
              </w:rPr>
              <w:t>300-600 l/ha</w:t>
            </w:r>
          </w:p>
        </w:tc>
        <w:tc>
          <w:tcPr>
            <w:tcW w:w="637" w:type="pct"/>
          </w:tcPr>
          <w:p w14:paraId="70F9DBE9" w14:textId="77777777" w:rsidR="00C56FED" w:rsidRPr="00C56FED" w:rsidRDefault="00C56FED" w:rsidP="00AD3D42">
            <w:pPr>
              <w:widowControl w:val="0"/>
              <w:autoSpaceDE/>
              <w:autoSpaceDN/>
              <w:spacing w:before="0" w:after="0" w:line="276" w:lineRule="auto"/>
              <w:ind w:left="51"/>
              <w:jc w:val="left"/>
              <w:rPr>
                <w:rFonts w:eastAsiaTheme="minorHAnsi"/>
                <w:lang w:eastAsia="en-US"/>
              </w:rPr>
            </w:pPr>
            <w:r w:rsidRPr="00C56FED">
              <w:rPr>
                <w:rFonts w:eastAsiaTheme="minorHAnsi"/>
                <w:lang w:eastAsia="en-US"/>
              </w:rPr>
              <w:t>postřik, rosení</w:t>
            </w:r>
          </w:p>
        </w:tc>
        <w:tc>
          <w:tcPr>
            <w:tcW w:w="1073" w:type="pct"/>
          </w:tcPr>
          <w:p w14:paraId="3C766218" w14:textId="77777777" w:rsidR="00C56FED" w:rsidRPr="00C56FED" w:rsidRDefault="00C56FED" w:rsidP="00AD3D42">
            <w:pPr>
              <w:widowControl w:val="0"/>
              <w:autoSpaceDE/>
              <w:autoSpaceDN/>
              <w:spacing w:before="0" w:after="0" w:line="276" w:lineRule="auto"/>
              <w:ind w:left="51"/>
              <w:jc w:val="left"/>
              <w:rPr>
                <w:rFonts w:eastAsiaTheme="minorHAnsi"/>
                <w:lang w:eastAsia="en-US"/>
              </w:rPr>
            </w:pPr>
            <w:r w:rsidRPr="00C56FED">
              <w:rPr>
                <w:rFonts w:eastAsiaTheme="minorHAnsi"/>
                <w:lang w:eastAsia="en-US"/>
              </w:rPr>
              <w:t xml:space="preserve">  2x za rok</w:t>
            </w:r>
          </w:p>
        </w:tc>
        <w:tc>
          <w:tcPr>
            <w:tcW w:w="1062" w:type="pct"/>
          </w:tcPr>
          <w:p w14:paraId="249E14A7" w14:textId="77777777" w:rsidR="00C56FED" w:rsidRPr="00C56FED" w:rsidRDefault="00C56FED" w:rsidP="00AD3D42">
            <w:pPr>
              <w:widowControl w:val="0"/>
              <w:autoSpaceDE/>
              <w:autoSpaceDN/>
              <w:spacing w:before="0" w:after="0" w:line="276" w:lineRule="auto"/>
              <w:ind w:left="51"/>
              <w:jc w:val="left"/>
              <w:rPr>
                <w:rFonts w:eastAsiaTheme="minorHAnsi"/>
                <w:lang w:eastAsia="en-US"/>
              </w:rPr>
            </w:pPr>
            <w:r w:rsidRPr="00C56FED">
              <w:rPr>
                <w:rFonts w:eastAsiaTheme="minorHAnsi"/>
                <w:lang w:eastAsia="en-US"/>
              </w:rPr>
              <w:t xml:space="preserve"> 28 dnů</w:t>
            </w:r>
          </w:p>
        </w:tc>
      </w:tr>
    </w:tbl>
    <w:p w14:paraId="7497A857" w14:textId="77777777" w:rsidR="00C56FED" w:rsidRPr="00C56FED" w:rsidRDefault="00C56FED" w:rsidP="00AD3D42">
      <w:pPr>
        <w:widowControl w:val="0"/>
        <w:spacing w:line="276" w:lineRule="auto"/>
        <w:rPr>
          <w:rFonts w:eastAsia="Calibri"/>
          <w:sz w:val="22"/>
          <w:szCs w:val="22"/>
          <w:lang w:eastAsia="en-US"/>
        </w:rPr>
      </w:pPr>
    </w:p>
    <w:p w14:paraId="493D94BA" w14:textId="77777777" w:rsidR="00C56FED" w:rsidRPr="00C56FED" w:rsidRDefault="00C56FED" w:rsidP="00AD3D42">
      <w:pPr>
        <w:widowControl w:val="0"/>
        <w:numPr>
          <w:ilvl w:val="12"/>
          <w:numId w:val="0"/>
        </w:numPr>
        <w:spacing w:line="276" w:lineRule="auto"/>
        <w:rPr>
          <w:rFonts w:eastAsia="Calibri"/>
          <w:lang w:eastAsia="en-US"/>
        </w:rPr>
      </w:pPr>
      <w:r w:rsidRPr="00C56FED">
        <w:rPr>
          <w:rFonts w:eastAsia="Calibri"/>
          <w:lang w:eastAsia="en-US"/>
        </w:rPr>
        <w:t>Tabulka ochranných vzdáleností stanovených s ohledem na ochranu necílových organismů</w:t>
      </w:r>
    </w:p>
    <w:tbl>
      <w:tblPr>
        <w:tblW w:w="93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2"/>
        <w:gridCol w:w="1276"/>
        <w:gridCol w:w="1275"/>
        <w:gridCol w:w="1276"/>
        <w:gridCol w:w="1276"/>
      </w:tblGrid>
      <w:tr w:rsidR="00C56FED" w:rsidRPr="00C56FED" w14:paraId="02745F71" w14:textId="77777777" w:rsidTr="00CE5A21">
        <w:trPr>
          <w:trHeight w:val="220"/>
        </w:trPr>
        <w:tc>
          <w:tcPr>
            <w:tcW w:w="4282" w:type="dxa"/>
            <w:vMerge w:val="restart"/>
            <w:shd w:val="clear" w:color="auto" w:fill="FFFFFF"/>
            <w:vAlign w:val="center"/>
          </w:tcPr>
          <w:p w14:paraId="5A7F7936" w14:textId="77777777" w:rsidR="00C56FED" w:rsidRPr="00C56FED" w:rsidRDefault="00C56FED" w:rsidP="00AD3D42">
            <w:pPr>
              <w:widowControl w:val="0"/>
              <w:spacing w:line="276" w:lineRule="auto"/>
            </w:pPr>
            <w:r w:rsidRPr="00C56FED">
              <w:t>Plodina</w:t>
            </w:r>
          </w:p>
        </w:tc>
        <w:tc>
          <w:tcPr>
            <w:tcW w:w="5103" w:type="dxa"/>
            <w:gridSpan w:val="4"/>
            <w:vAlign w:val="center"/>
          </w:tcPr>
          <w:p w14:paraId="6759FE0E" w14:textId="77777777" w:rsidR="00C56FED" w:rsidRPr="00C56FED" w:rsidRDefault="00C56FED" w:rsidP="00AD3D42">
            <w:pPr>
              <w:widowControl w:val="0"/>
              <w:spacing w:line="276" w:lineRule="auto"/>
              <w:jc w:val="center"/>
            </w:pPr>
            <w:r w:rsidRPr="00C56FED">
              <w:t>třída omezení úletu</w:t>
            </w:r>
          </w:p>
        </w:tc>
      </w:tr>
      <w:tr w:rsidR="00C56FED" w:rsidRPr="00C56FED" w14:paraId="5ABC2508" w14:textId="77777777" w:rsidTr="00CE5A21">
        <w:trPr>
          <w:trHeight w:val="220"/>
        </w:trPr>
        <w:tc>
          <w:tcPr>
            <w:tcW w:w="4282" w:type="dxa"/>
            <w:vMerge/>
            <w:shd w:val="clear" w:color="auto" w:fill="FFFFFF"/>
            <w:vAlign w:val="center"/>
          </w:tcPr>
          <w:p w14:paraId="457E2B4C" w14:textId="77777777" w:rsidR="00C56FED" w:rsidRPr="00C56FED" w:rsidRDefault="00C56FED" w:rsidP="00AD3D42">
            <w:pPr>
              <w:widowControl w:val="0"/>
              <w:spacing w:line="276" w:lineRule="auto"/>
            </w:pPr>
          </w:p>
        </w:tc>
        <w:tc>
          <w:tcPr>
            <w:tcW w:w="1276" w:type="dxa"/>
            <w:vAlign w:val="center"/>
          </w:tcPr>
          <w:p w14:paraId="144FD3C3" w14:textId="77777777" w:rsidR="00C56FED" w:rsidRPr="00C56FED" w:rsidRDefault="00C56FED" w:rsidP="00AD3D42">
            <w:pPr>
              <w:widowControl w:val="0"/>
              <w:spacing w:line="276" w:lineRule="auto"/>
              <w:ind w:left="-103" w:right="-105"/>
              <w:jc w:val="center"/>
            </w:pPr>
            <w:r w:rsidRPr="00C56FED">
              <w:t>bez redukce</w:t>
            </w:r>
          </w:p>
        </w:tc>
        <w:tc>
          <w:tcPr>
            <w:tcW w:w="1275" w:type="dxa"/>
            <w:vAlign w:val="center"/>
          </w:tcPr>
          <w:p w14:paraId="557B9F74" w14:textId="77777777" w:rsidR="00C56FED" w:rsidRPr="00C56FED" w:rsidRDefault="00C56FED" w:rsidP="00AD3D42">
            <w:pPr>
              <w:widowControl w:val="0"/>
              <w:spacing w:line="276" w:lineRule="auto"/>
              <w:jc w:val="center"/>
            </w:pPr>
            <w:r w:rsidRPr="00C56FED">
              <w:t>50 %</w:t>
            </w:r>
          </w:p>
        </w:tc>
        <w:tc>
          <w:tcPr>
            <w:tcW w:w="1276" w:type="dxa"/>
            <w:vAlign w:val="center"/>
          </w:tcPr>
          <w:p w14:paraId="02A10727" w14:textId="77777777" w:rsidR="00C56FED" w:rsidRPr="00C56FED" w:rsidRDefault="00C56FED" w:rsidP="00AD3D42">
            <w:pPr>
              <w:widowControl w:val="0"/>
              <w:spacing w:line="276" w:lineRule="auto"/>
              <w:jc w:val="center"/>
            </w:pPr>
            <w:r w:rsidRPr="00C56FED">
              <w:t>75 %</w:t>
            </w:r>
          </w:p>
        </w:tc>
        <w:tc>
          <w:tcPr>
            <w:tcW w:w="1276" w:type="dxa"/>
            <w:vAlign w:val="center"/>
          </w:tcPr>
          <w:p w14:paraId="769C06C2" w14:textId="77777777" w:rsidR="00C56FED" w:rsidRPr="00C56FED" w:rsidRDefault="00C56FED" w:rsidP="00AD3D42">
            <w:pPr>
              <w:widowControl w:val="0"/>
              <w:spacing w:line="276" w:lineRule="auto"/>
              <w:jc w:val="center"/>
            </w:pPr>
            <w:r w:rsidRPr="00C56FED">
              <w:t>90 %</w:t>
            </w:r>
          </w:p>
        </w:tc>
      </w:tr>
      <w:tr w:rsidR="00C56FED" w:rsidRPr="00C56FED" w14:paraId="472C8201" w14:textId="77777777" w:rsidTr="00CE5A21">
        <w:trPr>
          <w:trHeight w:val="275"/>
        </w:trPr>
        <w:tc>
          <w:tcPr>
            <w:tcW w:w="9385" w:type="dxa"/>
            <w:gridSpan w:val="5"/>
            <w:shd w:val="clear" w:color="auto" w:fill="FFFFFF"/>
            <w:vAlign w:val="center"/>
          </w:tcPr>
          <w:p w14:paraId="7EE58BAE" w14:textId="77777777" w:rsidR="00C56FED" w:rsidRPr="00C56FED" w:rsidRDefault="00C56FED" w:rsidP="00AD3D42">
            <w:pPr>
              <w:widowControl w:val="0"/>
              <w:spacing w:line="276" w:lineRule="auto"/>
            </w:pPr>
            <w:r w:rsidRPr="00C56FED">
              <w:t>Ochranná vzdálenost od povrchové vody s ohledem na ochranu vodních organismů [m]</w:t>
            </w:r>
          </w:p>
        </w:tc>
      </w:tr>
      <w:tr w:rsidR="00C56FED" w:rsidRPr="00C56FED" w14:paraId="147512D9" w14:textId="77777777" w:rsidTr="00CE5A21">
        <w:trPr>
          <w:trHeight w:val="275"/>
        </w:trPr>
        <w:tc>
          <w:tcPr>
            <w:tcW w:w="4282" w:type="dxa"/>
            <w:shd w:val="clear" w:color="auto" w:fill="FFFFFF"/>
            <w:vAlign w:val="center"/>
          </w:tcPr>
          <w:p w14:paraId="11843A81" w14:textId="77777777" w:rsidR="00C56FED" w:rsidRPr="00C56FED" w:rsidRDefault="00C56FED" w:rsidP="00AD3D42">
            <w:pPr>
              <w:widowControl w:val="0"/>
              <w:spacing w:line="276" w:lineRule="auto"/>
              <w:rPr>
                <w:bCs/>
                <w:iCs/>
              </w:rPr>
            </w:pPr>
            <w:r w:rsidRPr="00C56FED">
              <w:rPr>
                <w:rFonts w:eastAsiaTheme="minorHAnsi" w:cs="Arial"/>
              </w:rPr>
              <w:t xml:space="preserve">okrasné rostliny ˂50 cm, kozlíček polníček, štěrbák zahradní (endivie), řeřicha setá, barborka obecná, rukola setá, hořčice </w:t>
            </w:r>
            <w:proofErr w:type="spellStart"/>
            <w:r w:rsidRPr="00C56FED">
              <w:rPr>
                <w:rFonts w:eastAsiaTheme="minorHAnsi" w:cs="Arial"/>
              </w:rPr>
              <w:t>sareptská</w:t>
            </w:r>
            <w:proofErr w:type="spellEnd"/>
            <w:r w:rsidRPr="00C56FED">
              <w:rPr>
                <w:rFonts w:eastAsiaTheme="minorHAnsi" w:cs="Arial"/>
              </w:rPr>
              <w:t xml:space="preserve"> a další drobná listová zelenina</w:t>
            </w:r>
          </w:p>
        </w:tc>
        <w:tc>
          <w:tcPr>
            <w:tcW w:w="1276" w:type="dxa"/>
            <w:vAlign w:val="center"/>
          </w:tcPr>
          <w:p w14:paraId="18C52E0C" w14:textId="77777777" w:rsidR="00C56FED" w:rsidRPr="00C56FED" w:rsidRDefault="00C56FED" w:rsidP="00AD3D42">
            <w:pPr>
              <w:widowControl w:val="0"/>
              <w:spacing w:line="276" w:lineRule="auto"/>
              <w:jc w:val="center"/>
            </w:pPr>
            <w:r w:rsidRPr="00C56FED">
              <w:t>4</w:t>
            </w:r>
          </w:p>
        </w:tc>
        <w:tc>
          <w:tcPr>
            <w:tcW w:w="1275" w:type="dxa"/>
            <w:vAlign w:val="center"/>
          </w:tcPr>
          <w:p w14:paraId="5F844B43" w14:textId="77777777" w:rsidR="00C56FED" w:rsidRPr="00C56FED" w:rsidRDefault="00C56FED" w:rsidP="00AD3D42">
            <w:pPr>
              <w:widowControl w:val="0"/>
              <w:spacing w:line="276" w:lineRule="auto"/>
              <w:jc w:val="center"/>
            </w:pPr>
            <w:r w:rsidRPr="00C56FED">
              <w:t>4</w:t>
            </w:r>
          </w:p>
        </w:tc>
        <w:tc>
          <w:tcPr>
            <w:tcW w:w="1276" w:type="dxa"/>
            <w:vAlign w:val="center"/>
          </w:tcPr>
          <w:p w14:paraId="71483F6D" w14:textId="77777777" w:rsidR="00C56FED" w:rsidRPr="00C56FED" w:rsidRDefault="00C56FED" w:rsidP="00AD3D42">
            <w:pPr>
              <w:widowControl w:val="0"/>
              <w:spacing w:line="276" w:lineRule="auto"/>
              <w:jc w:val="center"/>
            </w:pPr>
            <w:r w:rsidRPr="00C56FED">
              <w:t>4</w:t>
            </w:r>
          </w:p>
        </w:tc>
        <w:tc>
          <w:tcPr>
            <w:tcW w:w="1276" w:type="dxa"/>
            <w:vAlign w:val="center"/>
          </w:tcPr>
          <w:p w14:paraId="7BB61CA0" w14:textId="77777777" w:rsidR="00C56FED" w:rsidRPr="00C56FED" w:rsidRDefault="00C56FED" w:rsidP="00AD3D42">
            <w:pPr>
              <w:widowControl w:val="0"/>
              <w:spacing w:line="276" w:lineRule="auto"/>
              <w:jc w:val="center"/>
            </w:pPr>
            <w:r w:rsidRPr="00C56FED">
              <w:t>4</w:t>
            </w:r>
          </w:p>
        </w:tc>
      </w:tr>
      <w:tr w:rsidR="00C56FED" w:rsidRPr="00C56FED" w14:paraId="7B5F2131" w14:textId="77777777" w:rsidTr="00CE5A21">
        <w:trPr>
          <w:trHeight w:val="275"/>
        </w:trPr>
        <w:tc>
          <w:tcPr>
            <w:tcW w:w="4282" w:type="dxa"/>
            <w:shd w:val="clear" w:color="auto" w:fill="FFFFFF"/>
            <w:vAlign w:val="center"/>
          </w:tcPr>
          <w:p w14:paraId="6A60D7E3" w14:textId="77777777" w:rsidR="00C56FED" w:rsidRPr="00C56FED" w:rsidRDefault="00C56FED" w:rsidP="00AD3D42">
            <w:pPr>
              <w:widowControl w:val="0"/>
              <w:spacing w:line="276" w:lineRule="auto"/>
              <w:rPr>
                <w:rFonts w:eastAsiaTheme="minorHAnsi" w:cs="Arial"/>
              </w:rPr>
            </w:pPr>
            <w:r w:rsidRPr="00C56FED">
              <w:rPr>
                <w:rFonts w:eastAsiaTheme="minorHAnsi" w:cs="Arial"/>
              </w:rPr>
              <w:t xml:space="preserve">okrasné rostliny 50–150 cm, </w:t>
            </w:r>
            <w:r w:rsidRPr="00C56FED">
              <w:t>maliník, ostružiník</w:t>
            </w:r>
          </w:p>
        </w:tc>
        <w:tc>
          <w:tcPr>
            <w:tcW w:w="1276" w:type="dxa"/>
            <w:vAlign w:val="center"/>
          </w:tcPr>
          <w:p w14:paraId="2046FD21" w14:textId="77777777" w:rsidR="00C56FED" w:rsidRPr="00C56FED" w:rsidRDefault="00C56FED" w:rsidP="00AD3D42">
            <w:pPr>
              <w:widowControl w:val="0"/>
              <w:spacing w:line="276" w:lineRule="auto"/>
              <w:jc w:val="center"/>
            </w:pPr>
            <w:r w:rsidRPr="00C56FED">
              <w:t>6</w:t>
            </w:r>
          </w:p>
        </w:tc>
        <w:tc>
          <w:tcPr>
            <w:tcW w:w="1275" w:type="dxa"/>
            <w:vAlign w:val="center"/>
          </w:tcPr>
          <w:p w14:paraId="5E699069" w14:textId="77777777" w:rsidR="00C56FED" w:rsidRPr="00C56FED" w:rsidRDefault="00C56FED" w:rsidP="00AD3D42">
            <w:pPr>
              <w:widowControl w:val="0"/>
              <w:spacing w:line="276" w:lineRule="auto"/>
              <w:jc w:val="center"/>
            </w:pPr>
            <w:r w:rsidRPr="00C56FED">
              <w:t>6</w:t>
            </w:r>
          </w:p>
        </w:tc>
        <w:tc>
          <w:tcPr>
            <w:tcW w:w="1276" w:type="dxa"/>
            <w:vAlign w:val="center"/>
          </w:tcPr>
          <w:p w14:paraId="12D5F98B" w14:textId="77777777" w:rsidR="00C56FED" w:rsidRPr="00C56FED" w:rsidRDefault="00C56FED" w:rsidP="00AD3D42">
            <w:pPr>
              <w:widowControl w:val="0"/>
              <w:spacing w:line="276" w:lineRule="auto"/>
              <w:jc w:val="center"/>
            </w:pPr>
            <w:r w:rsidRPr="00C56FED">
              <w:t>6</w:t>
            </w:r>
          </w:p>
        </w:tc>
        <w:tc>
          <w:tcPr>
            <w:tcW w:w="1276" w:type="dxa"/>
            <w:vAlign w:val="center"/>
          </w:tcPr>
          <w:p w14:paraId="35D30477" w14:textId="77777777" w:rsidR="00C56FED" w:rsidRPr="00C56FED" w:rsidRDefault="00C56FED" w:rsidP="00AD3D42">
            <w:pPr>
              <w:widowControl w:val="0"/>
              <w:spacing w:line="276" w:lineRule="auto"/>
              <w:jc w:val="center"/>
            </w:pPr>
            <w:r w:rsidRPr="00C56FED">
              <w:t>6</w:t>
            </w:r>
          </w:p>
        </w:tc>
      </w:tr>
      <w:tr w:rsidR="00C56FED" w:rsidRPr="00C56FED" w14:paraId="16930862" w14:textId="77777777" w:rsidTr="00CE5A21">
        <w:trPr>
          <w:trHeight w:val="275"/>
        </w:trPr>
        <w:tc>
          <w:tcPr>
            <w:tcW w:w="4282" w:type="dxa"/>
            <w:shd w:val="clear" w:color="auto" w:fill="FFFFFF"/>
            <w:vAlign w:val="center"/>
          </w:tcPr>
          <w:p w14:paraId="0B895E73" w14:textId="77777777" w:rsidR="00C56FED" w:rsidRPr="00C56FED" w:rsidRDefault="00C56FED" w:rsidP="00AD3D42">
            <w:pPr>
              <w:widowControl w:val="0"/>
              <w:spacing w:line="276" w:lineRule="auto"/>
              <w:rPr>
                <w:rFonts w:eastAsiaTheme="minorHAnsi" w:cs="Arial"/>
              </w:rPr>
            </w:pPr>
            <w:r w:rsidRPr="00C56FED">
              <w:rPr>
                <w:rFonts w:eastAsiaTheme="minorHAnsi" w:cs="Arial"/>
              </w:rPr>
              <w:t>okrasné rostliny nad 150 cm</w:t>
            </w:r>
          </w:p>
        </w:tc>
        <w:tc>
          <w:tcPr>
            <w:tcW w:w="1276" w:type="dxa"/>
            <w:vAlign w:val="center"/>
          </w:tcPr>
          <w:p w14:paraId="2FF908D1" w14:textId="77777777" w:rsidR="00C56FED" w:rsidRPr="00C56FED" w:rsidRDefault="00C56FED" w:rsidP="00AD3D42">
            <w:pPr>
              <w:widowControl w:val="0"/>
              <w:spacing w:line="276" w:lineRule="auto"/>
              <w:jc w:val="center"/>
            </w:pPr>
            <w:r w:rsidRPr="00C56FED">
              <w:t>12</w:t>
            </w:r>
          </w:p>
        </w:tc>
        <w:tc>
          <w:tcPr>
            <w:tcW w:w="1275" w:type="dxa"/>
            <w:vAlign w:val="center"/>
          </w:tcPr>
          <w:p w14:paraId="7FD405C0" w14:textId="77777777" w:rsidR="00C56FED" w:rsidRPr="00C56FED" w:rsidRDefault="00C56FED" w:rsidP="00AD3D42">
            <w:pPr>
              <w:widowControl w:val="0"/>
              <w:spacing w:line="276" w:lineRule="auto"/>
              <w:jc w:val="center"/>
            </w:pPr>
            <w:r w:rsidRPr="00C56FED">
              <w:t>6</w:t>
            </w:r>
          </w:p>
        </w:tc>
        <w:tc>
          <w:tcPr>
            <w:tcW w:w="1276" w:type="dxa"/>
            <w:vAlign w:val="center"/>
          </w:tcPr>
          <w:p w14:paraId="03ED9010" w14:textId="77777777" w:rsidR="00C56FED" w:rsidRPr="00C56FED" w:rsidRDefault="00C56FED" w:rsidP="00AD3D42">
            <w:pPr>
              <w:widowControl w:val="0"/>
              <w:spacing w:line="276" w:lineRule="auto"/>
              <w:jc w:val="center"/>
            </w:pPr>
            <w:r w:rsidRPr="00C56FED">
              <w:t>6</w:t>
            </w:r>
          </w:p>
        </w:tc>
        <w:tc>
          <w:tcPr>
            <w:tcW w:w="1276" w:type="dxa"/>
            <w:vAlign w:val="center"/>
          </w:tcPr>
          <w:p w14:paraId="4BBC6C49" w14:textId="77777777" w:rsidR="00C56FED" w:rsidRPr="00C56FED" w:rsidRDefault="00C56FED" w:rsidP="00AD3D42">
            <w:pPr>
              <w:widowControl w:val="0"/>
              <w:spacing w:line="276" w:lineRule="auto"/>
              <w:jc w:val="center"/>
            </w:pPr>
            <w:r w:rsidRPr="00C56FED">
              <w:t>6</w:t>
            </w:r>
          </w:p>
        </w:tc>
      </w:tr>
    </w:tbl>
    <w:p w14:paraId="21B5659B" w14:textId="77777777" w:rsidR="00C56FED" w:rsidRPr="00AD3D42" w:rsidRDefault="00C56FED" w:rsidP="00665285">
      <w:pPr>
        <w:widowControl w:val="0"/>
        <w:spacing w:line="276" w:lineRule="auto"/>
        <w:rPr>
          <w:rFonts w:eastAsia="Calibri"/>
          <w:lang w:eastAsia="en-US"/>
        </w:rPr>
      </w:pPr>
    </w:p>
    <w:p w14:paraId="4707A228" w14:textId="77777777" w:rsidR="00C56FED" w:rsidRPr="00C56FED" w:rsidRDefault="00C56FED" w:rsidP="00665285">
      <w:pPr>
        <w:widowControl w:val="0"/>
        <w:tabs>
          <w:tab w:val="left" w:pos="3402"/>
          <w:tab w:val="left" w:pos="5670"/>
          <w:tab w:val="left" w:pos="6096"/>
          <w:tab w:val="left" w:pos="6804"/>
        </w:tabs>
        <w:spacing w:line="276" w:lineRule="auto"/>
        <w:jc w:val="both"/>
        <w:rPr>
          <w:rFonts w:eastAsia="Calibri"/>
          <w:u w:val="single"/>
          <w:lang w:eastAsia="en-US"/>
        </w:rPr>
      </w:pPr>
      <w:r w:rsidRPr="00C56FED">
        <w:rPr>
          <w:rFonts w:eastAsia="Calibri"/>
          <w:u w:val="single"/>
          <w:lang w:eastAsia="en-US"/>
        </w:rPr>
        <w:t>Okrasné rostliny nad 150 cm:</w:t>
      </w:r>
    </w:p>
    <w:p w14:paraId="0AE4B0E0" w14:textId="77777777" w:rsidR="00C56FED" w:rsidRPr="00C56FED" w:rsidRDefault="00C56FED" w:rsidP="00665285">
      <w:pPr>
        <w:widowControl w:val="0"/>
        <w:tabs>
          <w:tab w:val="left" w:pos="3402"/>
          <w:tab w:val="left" w:pos="5670"/>
          <w:tab w:val="left" w:pos="6096"/>
          <w:tab w:val="left" w:pos="6804"/>
        </w:tabs>
        <w:spacing w:line="276" w:lineRule="auto"/>
        <w:jc w:val="both"/>
        <w:rPr>
          <w:rFonts w:eastAsia="Calibri"/>
          <w:lang w:eastAsia="en-US"/>
        </w:rPr>
      </w:pPr>
      <w:r w:rsidRPr="00C56FED">
        <w:rPr>
          <w:rFonts w:eastAsia="Calibri"/>
          <w:lang w:eastAsia="en-US"/>
        </w:rPr>
        <w:t>Za účelem ochrany vodních organismů neaplikujte na svažitých pozemcích (≥ 3° svažitosti), jejichž okraje jsou vzdáleny od povrchových vod &lt;12 m.</w:t>
      </w:r>
    </w:p>
    <w:p w14:paraId="0D7576A7" w14:textId="77777777" w:rsidR="00C56FED" w:rsidRDefault="00C56FED" w:rsidP="00665285">
      <w:pPr>
        <w:widowControl w:val="0"/>
        <w:spacing w:line="276" w:lineRule="auto"/>
        <w:rPr>
          <w:rFonts w:eastAsia="Calibri"/>
          <w:lang w:eastAsia="en-US"/>
        </w:rPr>
      </w:pPr>
    </w:p>
    <w:p w14:paraId="44C23B1D" w14:textId="77777777" w:rsidR="00121BC3" w:rsidRPr="00AD3D42" w:rsidRDefault="00121BC3" w:rsidP="00665285">
      <w:pPr>
        <w:widowControl w:val="0"/>
        <w:spacing w:line="276" w:lineRule="auto"/>
        <w:rPr>
          <w:rFonts w:eastAsia="Calibri"/>
          <w:lang w:eastAsia="en-US"/>
        </w:rPr>
      </w:pPr>
    </w:p>
    <w:p w14:paraId="6E55AB66" w14:textId="77777777" w:rsidR="00C56FED" w:rsidRPr="00C56FED" w:rsidRDefault="00C56FED" w:rsidP="00665285">
      <w:pPr>
        <w:widowControl w:val="0"/>
        <w:tabs>
          <w:tab w:val="left" w:pos="426"/>
        </w:tabs>
        <w:spacing w:line="276" w:lineRule="auto"/>
        <w:jc w:val="both"/>
        <w:rPr>
          <w:rFonts w:eastAsia="Calibri"/>
          <w:bCs/>
          <w:iCs/>
          <w:snapToGrid w:val="0"/>
          <w:lang w:eastAsia="en-US"/>
        </w:rPr>
      </w:pPr>
      <w:r w:rsidRPr="00C56FED">
        <w:rPr>
          <w:rFonts w:eastAsia="Calibri"/>
          <w:bCs/>
          <w:iCs/>
          <w:snapToGrid w:val="0"/>
          <w:lang w:eastAsia="en-US"/>
        </w:rPr>
        <w:lastRenderedPageBreak/>
        <w:t>Tabulka ochranných vzdáleností stanovených s ohledem na ochranu zdraví lidí</w:t>
      </w:r>
    </w:p>
    <w:tbl>
      <w:tblPr>
        <w:tblW w:w="9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48"/>
        <w:gridCol w:w="1276"/>
        <w:gridCol w:w="1276"/>
        <w:gridCol w:w="1276"/>
        <w:gridCol w:w="1276"/>
      </w:tblGrid>
      <w:tr w:rsidR="00C56FED" w:rsidRPr="00C56FED" w14:paraId="0D485C9D" w14:textId="77777777" w:rsidTr="00CE5A21">
        <w:trPr>
          <w:trHeight w:val="340"/>
        </w:trPr>
        <w:tc>
          <w:tcPr>
            <w:tcW w:w="4248" w:type="dxa"/>
            <w:vMerge w:val="restart"/>
            <w:shd w:val="clear" w:color="auto" w:fill="FFFFFF"/>
            <w:vAlign w:val="center"/>
          </w:tcPr>
          <w:p w14:paraId="679D6AE1" w14:textId="77777777" w:rsidR="00C56FED" w:rsidRPr="00C56FED" w:rsidRDefault="00C56FED" w:rsidP="00AD3D42">
            <w:pPr>
              <w:widowControl w:val="0"/>
              <w:spacing w:line="276" w:lineRule="auto"/>
            </w:pPr>
            <w:r w:rsidRPr="00C56FED">
              <w:t>Plodina</w:t>
            </w:r>
          </w:p>
        </w:tc>
        <w:tc>
          <w:tcPr>
            <w:tcW w:w="5104" w:type="dxa"/>
            <w:gridSpan w:val="4"/>
            <w:vAlign w:val="center"/>
          </w:tcPr>
          <w:p w14:paraId="1D1A1946" w14:textId="77777777" w:rsidR="00C56FED" w:rsidRPr="00C56FED" w:rsidRDefault="00C56FED" w:rsidP="00AD3D42">
            <w:pPr>
              <w:widowControl w:val="0"/>
              <w:spacing w:line="276" w:lineRule="auto"/>
              <w:jc w:val="center"/>
            </w:pPr>
            <w:r w:rsidRPr="00C56FED">
              <w:t>třída omezení úletu</w:t>
            </w:r>
          </w:p>
        </w:tc>
      </w:tr>
      <w:tr w:rsidR="00C56FED" w:rsidRPr="00C56FED" w14:paraId="0FCB8A72" w14:textId="77777777" w:rsidTr="00CE5A21">
        <w:trPr>
          <w:trHeight w:val="340"/>
        </w:trPr>
        <w:tc>
          <w:tcPr>
            <w:tcW w:w="4248" w:type="dxa"/>
            <w:vMerge/>
            <w:shd w:val="clear" w:color="auto" w:fill="FFFFFF"/>
            <w:vAlign w:val="center"/>
          </w:tcPr>
          <w:p w14:paraId="2C159FC5" w14:textId="77777777" w:rsidR="00C56FED" w:rsidRPr="00C56FED" w:rsidRDefault="00C56FED" w:rsidP="00AD3D42">
            <w:pPr>
              <w:widowControl w:val="0"/>
              <w:spacing w:line="276" w:lineRule="auto"/>
            </w:pPr>
          </w:p>
        </w:tc>
        <w:tc>
          <w:tcPr>
            <w:tcW w:w="1276" w:type="dxa"/>
            <w:vAlign w:val="center"/>
          </w:tcPr>
          <w:p w14:paraId="549F0CE6" w14:textId="77777777" w:rsidR="00C56FED" w:rsidRPr="00C56FED" w:rsidRDefault="00C56FED" w:rsidP="00AD3D42">
            <w:pPr>
              <w:widowControl w:val="0"/>
              <w:spacing w:line="276" w:lineRule="auto"/>
              <w:ind w:left="-113" w:right="-81"/>
              <w:jc w:val="center"/>
            </w:pPr>
            <w:r w:rsidRPr="00C56FED">
              <w:t>bez redukce</w:t>
            </w:r>
          </w:p>
        </w:tc>
        <w:tc>
          <w:tcPr>
            <w:tcW w:w="1276" w:type="dxa"/>
            <w:vAlign w:val="center"/>
          </w:tcPr>
          <w:p w14:paraId="74BEC691" w14:textId="77777777" w:rsidR="00C56FED" w:rsidRPr="00C56FED" w:rsidRDefault="00C56FED" w:rsidP="00AD3D42">
            <w:pPr>
              <w:widowControl w:val="0"/>
              <w:spacing w:line="276" w:lineRule="auto"/>
              <w:jc w:val="center"/>
            </w:pPr>
            <w:r w:rsidRPr="00C56FED">
              <w:t>50 %</w:t>
            </w:r>
          </w:p>
        </w:tc>
        <w:tc>
          <w:tcPr>
            <w:tcW w:w="1276" w:type="dxa"/>
            <w:vAlign w:val="center"/>
          </w:tcPr>
          <w:p w14:paraId="55D4A1E9" w14:textId="77777777" w:rsidR="00C56FED" w:rsidRPr="00C56FED" w:rsidRDefault="00C56FED" w:rsidP="00AD3D42">
            <w:pPr>
              <w:widowControl w:val="0"/>
              <w:spacing w:line="276" w:lineRule="auto"/>
              <w:jc w:val="center"/>
            </w:pPr>
            <w:r w:rsidRPr="00C56FED">
              <w:t>75 %</w:t>
            </w:r>
          </w:p>
        </w:tc>
        <w:tc>
          <w:tcPr>
            <w:tcW w:w="1276" w:type="dxa"/>
            <w:vAlign w:val="center"/>
          </w:tcPr>
          <w:p w14:paraId="59543D96" w14:textId="77777777" w:rsidR="00C56FED" w:rsidRPr="00C56FED" w:rsidRDefault="00C56FED" w:rsidP="00AD3D42">
            <w:pPr>
              <w:widowControl w:val="0"/>
              <w:spacing w:line="276" w:lineRule="auto"/>
              <w:jc w:val="center"/>
            </w:pPr>
            <w:r w:rsidRPr="00C56FED">
              <w:t>90 %</w:t>
            </w:r>
          </w:p>
        </w:tc>
      </w:tr>
      <w:tr w:rsidR="00C56FED" w:rsidRPr="00C56FED" w14:paraId="05AF187B" w14:textId="77777777" w:rsidTr="00CE5A21">
        <w:trPr>
          <w:trHeight w:val="340"/>
        </w:trPr>
        <w:tc>
          <w:tcPr>
            <w:tcW w:w="9352" w:type="dxa"/>
            <w:gridSpan w:val="5"/>
            <w:shd w:val="clear" w:color="auto" w:fill="FFFFFF"/>
            <w:vAlign w:val="center"/>
          </w:tcPr>
          <w:p w14:paraId="0E8B00EC" w14:textId="77777777" w:rsidR="00C56FED" w:rsidRPr="00C56FED" w:rsidRDefault="00C56FED" w:rsidP="00AD3D42">
            <w:pPr>
              <w:widowControl w:val="0"/>
              <w:spacing w:line="276" w:lineRule="auto"/>
            </w:pPr>
            <w:r w:rsidRPr="00C56FED">
              <w:t>Ochranná vzdálenost mezi hranicí ošetřené plochy a hranicí oblasti využívané zranitelnými skupinami obyvatel [m]</w:t>
            </w:r>
          </w:p>
        </w:tc>
      </w:tr>
      <w:tr w:rsidR="00C56FED" w:rsidRPr="00C56FED" w14:paraId="13D26581" w14:textId="77777777" w:rsidTr="00CE5A21">
        <w:trPr>
          <w:trHeight w:val="717"/>
        </w:trPr>
        <w:tc>
          <w:tcPr>
            <w:tcW w:w="4248" w:type="dxa"/>
            <w:shd w:val="clear" w:color="auto" w:fill="FFFFFF"/>
          </w:tcPr>
          <w:p w14:paraId="294AE9BF" w14:textId="77777777" w:rsidR="00C56FED" w:rsidRPr="00C56FED" w:rsidRDefault="00C56FED" w:rsidP="00AD3D42">
            <w:pPr>
              <w:widowControl w:val="0"/>
              <w:spacing w:line="276" w:lineRule="auto"/>
            </w:pPr>
            <w:r w:rsidRPr="00C56FED">
              <w:rPr>
                <w:rFonts w:eastAsiaTheme="minorHAnsi" w:cs="Arial"/>
              </w:rPr>
              <w:t xml:space="preserve">kozlíček polníček, štěrbák zahradní (endivie), řeřicha setá, barborka obecná, rukola setá, hořčice </w:t>
            </w:r>
            <w:proofErr w:type="spellStart"/>
            <w:r w:rsidRPr="00C56FED">
              <w:rPr>
                <w:rFonts w:eastAsiaTheme="minorHAnsi" w:cs="Arial"/>
              </w:rPr>
              <w:t>sareptská</w:t>
            </w:r>
            <w:proofErr w:type="spellEnd"/>
            <w:r w:rsidRPr="00C56FED">
              <w:rPr>
                <w:rFonts w:eastAsiaTheme="minorHAnsi" w:cs="Arial"/>
              </w:rPr>
              <w:t xml:space="preserve"> a další drobná listová zelenina, okrasné rostliny do max. 0,6 m výšky</w:t>
            </w:r>
          </w:p>
        </w:tc>
        <w:tc>
          <w:tcPr>
            <w:tcW w:w="1276" w:type="dxa"/>
            <w:vAlign w:val="center"/>
          </w:tcPr>
          <w:p w14:paraId="39F60DAB" w14:textId="77777777" w:rsidR="00C56FED" w:rsidRPr="00C56FED" w:rsidRDefault="00C56FED" w:rsidP="00AD3D42">
            <w:pPr>
              <w:widowControl w:val="0"/>
              <w:spacing w:line="276" w:lineRule="auto"/>
              <w:ind w:right="-81"/>
              <w:jc w:val="center"/>
            </w:pPr>
            <w:r w:rsidRPr="00C56FED">
              <w:t>3</w:t>
            </w:r>
          </w:p>
        </w:tc>
        <w:tc>
          <w:tcPr>
            <w:tcW w:w="1276" w:type="dxa"/>
            <w:vAlign w:val="center"/>
          </w:tcPr>
          <w:p w14:paraId="2F772553" w14:textId="77777777" w:rsidR="00C56FED" w:rsidRPr="00C56FED" w:rsidRDefault="00C56FED" w:rsidP="00AD3D42">
            <w:pPr>
              <w:widowControl w:val="0"/>
              <w:spacing w:line="276" w:lineRule="auto"/>
              <w:jc w:val="center"/>
            </w:pPr>
            <w:r w:rsidRPr="00C56FED">
              <w:t>3</w:t>
            </w:r>
          </w:p>
        </w:tc>
        <w:tc>
          <w:tcPr>
            <w:tcW w:w="1276" w:type="dxa"/>
            <w:vAlign w:val="center"/>
          </w:tcPr>
          <w:p w14:paraId="08DFB094" w14:textId="77777777" w:rsidR="00C56FED" w:rsidRPr="00C56FED" w:rsidRDefault="00C56FED" w:rsidP="00AD3D42">
            <w:pPr>
              <w:widowControl w:val="0"/>
              <w:spacing w:line="276" w:lineRule="auto"/>
              <w:jc w:val="center"/>
            </w:pPr>
            <w:r w:rsidRPr="00C56FED">
              <w:t>3</w:t>
            </w:r>
          </w:p>
        </w:tc>
        <w:tc>
          <w:tcPr>
            <w:tcW w:w="1276" w:type="dxa"/>
            <w:vAlign w:val="center"/>
          </w:tcPr>
          <w:p w14:paraId="0885E5ED" w14:textId="77777777" w:rsidR="00C56FED" w:rsidRPr="00C56FED" w:rsidRDefault="00C56FED" w:rsidP="00AD3D42">
            <w:pPr>
              <w:widowControl w:val="0"/>
              <w:spacing w:line="276" w:lineRule="auto"/>
              <w:jc w:val="center"/>
            </w:pPr>
            <w:r w:rsidRPr="00C56FED">
              <w:t>3</w:t>
            </w:r>
          </w:p>
        </w:tc>
      </w:tr>
      <w:tr w:rsidR="00C56FED" w:rsidRPr="00C56FED" w14:paraId="40A95229" w14:textId="77777777" w:rsidTr="00CE5A21">
        <w:trPr>
          <w:trHeight w:val="273"/>
        </w:trPr>
        <w:tc>
          <w:tcPr>
            <w:tcW w:w="4248" w:type="dxa"/>
            <w:shd w:val="clear" w:color="auto" w:fill="FFFFFF"/>
          </w:tcPr>
          <w:p w14:paraId="098CC661" w14:textId="77777777" w:rsidR="00C56FED" w:rsidRPr="00C56FED" w:rsidRDefault="00C56FED" w:rsidP="00AD3D42">
            <w:pPr>
              <w:widowControl w:val="0"/>
              <w:spacing w:line="276" w:lineRule="auto"/>
              <w:ind w:right="-141"/>
              <w:rPr>
                <w:rFonts w:eastAsiaTheme="minorHAnsi" w:cs="Arial"/>
              </w:rPr>
            </w:pPr>
            <w:r w:rsidRPr="00C56FED">
              <w:rPr>
                <w:rFonts w:eastAsiaTheme="minorHAnsi" w:cs="Arial"/>
              </w:rPr>
              <w:t xml:space="preserve">okrasné rostliny nad 0,6 m výšky, </w:t>
            </w:r>
            <w:r w:rsidRPr="00C56FED">
              <w:t>maliník, ostružiník</w:t>
            </w:r>
          </w:p>
        </w:tc>
        <w:tc>
          <w:tcPr>
            <w:tcW w:w="1276" w:type="dxa"/>
            <w:vAlign w:val="center"/>
          </w:tcPr>
          <w:p w14:paraId="78A339C5" w14:textId="77777777" w:rsidR="00C56FED" w:rsidRPr="00C56FED" w:rsidRDefault="00C56FED" w:rsidP="00AD3D42">
            <w:pPr>
              <w:widowControl w:val="0"/>
              <w:spacing w:line="276" w:lineRule="auto"/>
              <w:ind w:right="-81"/>
              <w:jc w:val="center"/>
            </w:pPr>
            <w:r w:rsidRPr="00C56FED">
              <w:t>5</w:t>
            </w:r>
          </w:p>
        </w:tc>
        <w:tc>
          <w:tcPr>
            <w:tcW w:w="1276" w:type="dxa"/>
            <w:vAlign w:val="center"/>
          </w:tcPr>
          <w:p w14:paraId="28EC4629" w14:textId="77777777" w:rsidR="00C56FED" w:rsidRPr="00C56FED" w:rsidRDefault="00C56FED" w:rsidP="00AD3D42">
            <w:pPr>
              <w:widowControl w:val="0"/>
              <w:spacing w:line="276" w:lineRule="auto"/>
              <w:jc w:val="center"/>
            </w:pPr>
            <w:r w:rsidRPr="00C56FED">
              <w:t>5</w:t>
            </w:r>
          </w:p>
        </w:tc>
        <w:tc>
          <w:tcPr>
            <w:tcW w:w="1276" w:type="dxa"/>
            <w:vAlign w:val="center"/>
          </w:tcPr>
          <w:p w14:paraId="0B4C55A9" w14:textId="77777777" w:rsidR="00C56FED" w:rsidRPr="00C56FED" w:rsidRDefault="00C56FED" w:rsidP="00AD3D42">
            <w:pPr>
              <w:widowControl w:val="0"/>
              <w:spacing w:line="276" w:lineRule="auto"/>
              <w:jc w:val="center"/>
            </w:pPr>
            <w:r w:rsidRPr="00C56FED">
              <w:t>5</w:t>
            </w:r>
          </w:p>
        </w:tc>
        <w:tc>
          <w:tcPr>
            <w:tcW w:w="1276" w:type="dxa"/>
            <w:vAlign w:val="center"/>
          </w:tcPr>
          <w:p w14:paraId="0A7EE1CE" w14:textId="77777777" w:rsidR="00C56FED" w:rsidRPr="00C56FED" w:rsidRDefault="00C56FED" w:rsidP="00AD3D42">
            <w:pPr>
              <w:widowControl w:val="0"/>
              <w:spacing w:line="276" w:lineRule="auto"/>
              <w:jc w:val="center"/>
            </w:pPr>
            <w:r w:rsidRPr="00C56FED">
              <w:t>5</w:t>
            </w:r>
          </w:p>
        </w:tc>
      </w:tr>
    </w:tbl>
    <w:p w14:paraId="3AC1BCD2" w14:textId="77777777" w:rsidR="00C56FED" w:rsidRPr="00C56FED" w:rsidRDefault="00C56FED" w:rsidP="00665285">
      <w:pPr>
        <w:widowControl w:val="0"/>
        <w:spacing w:line="276" w:lineRule="auto"/>
        <w:rPr>
          <w:rFonts w:eastAsia="Calibri"/>
          <w:sz w:val="22"/>
          <w:szCs w:val="22"/>
          <w:lang w:eastAsia="en-US"/>
        </w:rPr>
      </w:pPr>
    </w:p>
    <w:p w14:paraId="428A14D8" w14:textId="77777777" w:rsidR="00C56FED" w:rsidRPr="00AD3D42" w:rsidRDefault="00C56FED" w:rsidP="00665285">
      <w:pPr>
        <w:widowControl w:val="0"/>
        <w:tabs>
          <w:tab w:val="left" w:pos="1560"/>
        </w:tabs>
        <w:spacing w:line="276" w:lineRule="auto"/>
        <w:ind w:left="2835" w:hanging="2835"/>
        <w:rPr>
          <w:b/>
          <w:color w:val="000000" w:themeColor="text1"/>
        </w:rPr>
      </w:pPr>
    </w:p>
    <w:p w14:paraId="5E5ACDA3" w14:textId="37192756" w:rsidR="003A1B8C" w:rsidRDefault="003A1B8C" w:rsidP="00665285">
      <w:pPr>
        <w:widowControl w:val="0"/>
        <w:tabs>
          <w:tab w:val="left" w:pos="1560"/>
        </w:tabs>
        <w:spacing w:line="276" w:lineRule="auto"/>
        <w:ind w:left="2835" w:hanging="2835"/>
        <w:rPr>
          <w:b/>
          <w:color w:val="000000" w:themeColor="text1"/>
          <w:sz w:val="28"/>
          <w:szCs w:val="28"/>
        </w:rPr>
      </w:pPr>
      <w:proofErr w:type="spellStart"/>
      <w:r w:rsidRPr="003A1B8C">
        <w:rPr>
          <w:b/>
          <w:color w:val="000000" w:themeColor="text1"/>
          <w:sz w:val="28"/>
          <w:szCs w:val="28"/>
        </w:rPr>
        <w:t>Lontrel</w:t>
      </w:r>
      <w:proofErr w:type="spellEnd"/>
      <w:r w:rsidRPr="003A1B8C">
        <w:rPr>
          <w:b/>
          <w:color w:val="000000" w:themeColor="text1"/>
          <w:sz w:val="28"/>
          <w:szCs w:val="28"/>
        </w:rPr>
        <w:t xml:space="preserve"> 300</w:t>
      </w:r>
    </w:p>
    <w:p w14:paraId="5C8FD662" w14:textId="7599F15B" w:rsidR="003A1B8C" w:rsidRPr="001860CA" w:rsidRDefault="003A1B8C" w:rsidP="00665285">
      <w:pPr>
        <w:widowControl w:val="0"/>
        <w:tabs>
          <w:tab w:val="left" w:pos="1560"/>
        </w:tabs>
        <w:spacing w:line="276" w:lineRule="auto"/>
        <w:ind w:left="2835" w:hanging="2835"/>
        <w:rPr>
          <w:iCs/>
          <w:color w:val="000000" w:themeColor="text1"/>
        </w:rPr>
      </w:pPr>
      <w:r w:rsidRPr="001860CA">
        <w:rPr>
          <w:color w:val="000000" w:themeColor="text1"/>
        </w:rPr>
        <w:t>evidenční číslo:</w:t>
      </w:r>
      <w:r w:rsidRPr="001860CA">
        <w:rPr>
          <w:iCs/>
          <w:color w:val="000000" w:themeColor="text1"/>
        </w:rPr>
        <w:t xml:space="preserve"> </w:t>
      </w:r>
      <w:r w:rsidRPr="003A1B8C">
        <w:rPr>
          <w:iCs/>
          <w:color w:val="000000" w:themeColor="text1"/>
        </w:rPr>
        <w:t>3429-3</w:t>
      </w:r>
    </w:p>
    <w:p w14:paraId="15204439" w14:textId="651D73C1" w:rsidR="003A1B8C" w:rsidRPr="001860CA" w:rsidRDefault="003A1B8C" w:rsidP="00665285">
      <w:pPr>
        <w:widowControl w:val="0"/>
        <w:tabs>
          <w:tab w:val="left" w:pos="1560"/>
        </w:tabs>
        <w:spacing w:line="276" w:lineRule="auto"/>
        <w:ind w:left="2835" w:hanging="2835"/>
        <w:rPr>
          <w:iCs/>
          <w:color w:val="000000" w:themeColor="text1"/>
        </w:rPr>
      </w:pPr>
      <w:r w:rsidRPr="001860CA">
        <w:rPr>
          <w:color w:val="000000" w:themeColor="text1"/>
        </w:rPr>
        <w:t>účinná látka:</w:t>
      </w:r>
      <w:r w:rsidRPr="001860CA">
        <w:t xml:space="preserve"> </w:t>
      </w:r>
      <w:proofErr w:type="spellStart"/>
      <w:r>
        <w:t>k</w:t>
      </w:r>
      <w:r w:rsidRPr="003A1B8C">
        <w:t>lopyralid</w:t>
      </w:r>
      <w:proofErr w:type="spellEnd"/>
      <w:r>
        <w:t xml:space="preserve"> 300 g/l</w:t>
      </w:r>
    </w:p>
    <w:p w14:paraId="233A35A3" w14:textId="77777777" w:rsidR="003A1B8C" w:rsidRDefault="003A1B8C" w:rsidP="00665285">
      <w:pPr>
        <w:widowControl w:val="0"/>
        <w:tabs>
          <w:tab w:val="left" w:pos="1560"/>
        </w:tabs>
        <w:spacing w:line="276" w:lineRule="auto"/>
        <w:ind w:left="2835" w:hanging="2835"/>
        <w:rPr>
          <w:color w:val="000000" w:themeColor="text1"/>
        </w:rPr>
      </w:pPr>
      <w:r w:rsidRPr="001860CA">
        <w:rPr>
          <w:color w:val="000000" w:themeColor="text1"/>
        </w:rPr>
        <w:t xml:space="preserve">platnost povolení končí dne: </w:t>
      </w:r>
      <w:r w:rsidRPr="003A1B8C">
        <w:rPr>
          <w:color w:val="000000" w:themeColor="text1"/>
        </w:rPr>
        <w:t>30.9.2037</w:t>
      </w:r>
    </w:p>
    <w:p w14:paraId="03580E9A" w14:textId="77777777" w:rsidR="00AD3D42" w:rsidRPr="00AD3D42" w:rsidRDefault="00AD3D42" w:rsidP="00665285">
      <w:pPr>
        <w:widowControl w:val="0"/>
        <w:tabs>
          <w:tab w:val="left" w:pos="1560"/>
        </w:tabs>
        <w:spacing w:line="276" w:lineRule="auto"/>
        <w:ind w:left="2835" w:hanging="2835"/>
        <w:rPr>
          <w:color w:val="000000" w:themeColor="text1"/>
          <w:lang w:eastAsia="en-US"/>
        </w:rPr>
      </w:pPr>
    </w:p>
    <w:p w14:paraId="2600927D" w14:textId="0B287314" w:rsidR="003A1B8C" w:rsidRPr="003A1B8C" w:rsidRDefault="003A1B8C" w:rsidP="00665285">
      <w:pPr>
        <w:widowControl w:val="0"/>
        <w:tabs>
          <w:tab w:val="left" w:pos="1560"/>
        </w:tabs>
        <w:spacing w:line="276" w:lineRule="auto"/>
        <w:ind w:left="2835" w:hanging="2835"/>
        <w:rPr>
          <w:rFonts w:eastAsia="Calibri"/>
          <w:i/>
          <w:iCs/>
          <w:lang w:eastAsia="en-US"/>
        </w:rPr>
      </w:pPr>
      <w:r w:rsidRPr="003A1B8C">
        <w:rPr>
          <w:rFonts w:eastAsia="Calibri"/>
          <w:i/>
          <w:iCs/>
          <w:lang w:eastAsia="en-US"/>
        </w:rPr>
        <w:t>Rozsah povoleného použití přípravku:</w:t>
      </w:r>
    </w:p>
    <w:tbl>
      <w:tblPr>
        <w:tblW w:w="516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551"/>
        <w:gridCol w:w="1985"/>
        <w:gridCol w:w="1309"/>
        <w:gridCol w:w="464"/>
        <w:gridCol w:w="2055"/>
        <w:gridCol w:w="1984"/>
      </w:tblGrid>
      <w:tr w:rsidR="003A1B8C" w:rsidRPr="003A1B8C" w14:paraId="4BE90B76" w14:textId="77777777" w:rsidTr="004D6ACA">
        <w:tc>
          <w:tcPr>
            <w:tcW w:w="830" w:type="pct"/>
          </w:tcPr>
          <w:p w14:paraId="7F00902F" w14:textId="77777777" w:rsidR="003A1B8C" w:rsidRPr="003A1B8C" w:rsidRDefault="003A1B8C" w:rsidP="00665285">
            <w:pPr>
              <w:widowControl w:val="0"/>
              <w:autoSpaceDE w:val="0"/>
              <w:autoSpaceDN w:val="0"/>
              <w:adjustRightInd w:val="0"/>
              <w:spacing w:line="276" w:lineRule="auto"/>
            </w:pPr>
            <w:r w:rsidRPr="003A1B8C">
              <w:t>1)Plodina, oblast použití</w:t>
            </w:r>
          </w:p>
        </w:tc>
        <w:tc>
          <w:tcPr>
            <w:tcW w:w="1062" w:type="pct"/>
          </w:tcPr>
          <w:p w14:paraId="53A865EA" w14:textId="77777777" w:rsidR="003A1B8C" w:rsidRPr="003A1B8C" w:rsidRDefault="003A1B8C" w:rsidP="00665285">
            <w:pPr>
              <w:widowControl w:val="0"/>
              <w:spacing w:line="276" w:lineRule="auto"/>
              <w:ind w:left="25" w:right="-70"/>
              <w:rPr>
                <w:rFonts w:eastAsiaTheme="minorHAnsi"/>
                <w:lang w:eastAsia="en-US"/>
              </w:rPr>
            </w:pPr>
            <w:r w:rsidRPr="003A1B8C">
              <w:rPr>
                <w:rFonts w:eastAsiaTheme="minorHAnsi"/>
                <w:lang w:eastAsia="en-US"/>
              </w:rPr>
              <w:t>2) Škodlivý organismus, jiný účel použití</w:t>
            </w:r>
          </w:p>
        </w:tc>
        <w:tc>
          <w:tcPr>
            <w:tcW w:w="700" w:type="pct"/>
          </w:tcPr>
          <w:p w14:paraId="7E5AB22C" w14:textId="77777777" w:rsidR="003A1B8C" w:rsidRPr="003A1B8C" w:rsidRDefault="003A1B8C" w:rsidP="00665285">
            <w:pPr>
              <w:widowControl w:val="0"/>
              <w:spacing w:line="276" w:lineRule="auto"/>
              <w:ind w:left="51"/>
              <w:rPr>
                <w:rFonts w:eastAsiaTheme="minorHAnsi"/>
                <w:lang w:eastAsia="en-US"/>
              </w:rPr>
            </w:pPr>
            <w:r w:rsidRPr="003A1B8C">
              <w:rPr>
                <w:rFonts w:eastAsiaTheme="minorHAnsi"/>
                <w:lang w:eastAsia="en-US"/>
              </w:rPr>
              <w:t>Dávkování, mísitelnost</w:t>
            </w:r>
          </w:p>
        </w:tc>
        <w:tc>
          <w:tcPr>
            <w:tcW w:w="248" w:type="pct"/>
          </w:tcPr>
          <w:p w14:paraId="78723EF6" w14:textId="77777777" w:rsidR="003A1B8C" w:rsidRPr="003A1B8C" w:rsidRDefault="003A1B8C" w:rsidP="00665285">
            <w:pPr>
              <w:widowControl w:val="0"/>
              <w:autoSpaceDE w:val="0"/>
              <w:autoSpaceDN w:val="0"/>
              <w:adjustRightInd w:val="0"/>
              <w:spacing w:line="276" w:lineRule="auto"/>
              <w:jc w:val="center"/>
              <w:outlineLvl w:val="4"/>
            </w:pPr>
            <w:r w:rsidRPr="003A1B8C">
              <w:t>OL</w:t>
            </w:r>
          </w:p>
        </w:tc>
        <w:tc>
          <w:tcPr>
            <w:tcW w:w="1099" w:type="pct"/>
          </w:tcPr>
          <w:p w14:paraId="51E662AB" w14:textId="77777777" w:rsidR="003A1B8C" w:rsidRPr="003A1B8C" w:rsidRDefault="003A1B8C" w:rsidP="00665285">
            <w:pPr>
              <w:widowControl w:val="0"/>
              <w:spacing w:line="276" w:lineRule="auto"/>
              <w:rPr>
                <w:rFonts w:eastAsiaTheme="minorHAnsi"/>
                <w:lang w:eastAsia="en-US"/>
              </w:rPr>
            </w:pPr>
            <w:r w:rsidRPr="003A1B8C">
              <w:rPr>
                <w:rFonts w:eastAsiaTheme="minorHAnsi"/>
                <w:lang w:eastAsia="en-US"/>
              </w:rPr>
              <w:t>Poznámka</w:t>
            </w:r>
          </w:p>
          <w:p w14:paraId="0E642B57" w14:textId="77777777" w:rsidR="003A1B8C" w:rsidRPr="003A1B8C" w:rsidRDefault="003A1B8C" w:rsidP="00665285">
            <w:pPr>
              <w:widowControl w:val="0"/>
              <w:spacing w:line="276" w:lineRule="auto"/>
              <w:rPr>
                <w:rFonts w:eastAsiaTheme="minorHAnsi"/>
                <w:lang w:eastAsia="en-US"/>
              </w:rPr>
            </w:pPr>
            <w:r w:rsidRPr="003A1B8C">
              <w:rPr>
                <w:rFonts w:eastAsiaTheme="minorHAnsi"/>
                <w:lang w:eastAsia="en-US"/>
              </w:rPr>
              <w:t>1) k plodině</w:t>
            </w:r>
          </w:p>
          <w:p w14:paraId="33DF6DB1" w14:textId="77777777" w:rsidR="003A1B8C" w:rsidRPr="003A1B8C" w:rsidRDefault="003A1B8C" w:rsidP="00665285">
            <w:pPr>
              <w:widowControl w:val="0"/>
              <w:spacing w:line="276" w:lineRule="auto"/>
              <w:rPr>
                <w:rFonts w:eastAsiaTheme="minorHAnsi"/>
                <w:lang w:eastAsia="en-US"/>
              </w:rPr>
            </w:pPr>
            <w:r w:rsidRPr="003A1B8C">
              <w:rPr>
                <w:rFonts w:eastAsiaTheme="minorHAnsi"/>
                <w:lang w:eastAsia="en-US"/>
              </w:rPr>
              <w:t>2) k ŠO</w:t>
            </w:r>
          </w:p>
          <w:p w14:paraId="1D7FE4E9" w14:textId="77777777" w:rsidR="003A1B8C" w:rsidRPr="003A1B8C" w:rsidRDefault="003A1B8C" w:rsidP="00665285">
            <w:pPr>
              <w:widowControl w:val="0"/>
              <w:spacing w:line="276" w:lineRule="auto"/>
              <w:rPr>
                <w:rFonts w:eastAsiaTheme="minorHAnsi"/>
                <w:lang w:eastAsia="en-US"/>
              </w:rPr>
            </w:pPr>
            <w:r w:rsidRPr="003A1B8C">
              <w:rPr>
                <w:rFonts w:eastAsiaTheme="minorHAnsi"/>
                <w:lang w:eastAsia="en-US"/>
              </w:rPr>
              <w:t>3) k OL</w:t>
            </w:r>
          </w:p>
        </w:tc>
        <w:tc>
          <w:tcPr>
            <w:tcW w:w="1061" w:type="pct"/>
          </w:tcPr>
          <w:p w14:paraId="4E7D8EAB" w14:textId="77777777" w:rsidR="003A1B8C" w:rsidRPr="003A1B8C" w:rsidRDefault="003A1B8C" w:rsidP="00665285">
            <w:pPr>
              <w:widowControl w:val="0"/>
              <w:spacing w:line="276" w:lineRule="auto"/>
              <w:rPr>
                <w:rFonts w:eastAsiaTheme="minorHAnsi"/>
                <w:lang w:eastAsia="en-US"/>
              </w:rPr>
            </w:pPr>
            <w:r w:rsidRPr="003A1B8C">
              <w:rPr>
                <w:rFonts w:eastAsiaTheme="minorHAnsi"/>
                <w:lang w:eastAsia="en-US"/>
              </w:rPr>
              <w:t>4) Pozn. k dávkování</w:t>
            </w:r>
          </w:p>
          <w:p w14:paraId="41D70FA9" w14:textId="77777777" w:rsidR="003A1B8C" w:rsidRPr="003A1B8C" w:rsidRDefault="003A1B8C" w:rsidP="00665285">
            <w:pPr>
              <w:widowControl w:val="0"/>
              <w:spacing w:line="276" w:lineRule="auto"/>
              <w:rPr>
                <w:rFonts w:eastAsiaTheme="minorHAnsi"/>
                <w:lang w:eastAsia="en-US"/>
              </w:rPr>
            </w:pPr>
            <w:r w:rsidRPr="003A1B8C">
              <w:rPr>
                <w:rFonts w:eastAsiaTheme="minorHAnsi"/>
                <w:lang w:eastAsia="en-US"/>
              </w:rPr>
              <w:t>5) Umístění</w:t>
            </w:r>
          </w:p>
          <w:p w14:paraId="7280A28E" w14:textId="77777777" w:rsidR="003A1B8C" w:rsidRPr="003A1B8C" w:rsidRDefault="003A1B8C" w:rsidP="00665285">
            <w:pPr>
              <w:widowControl w:val="0"/>
              <w:spacing w:line="276" w:lineRule="auto"/>
              <w:rPr>
                <w:rFonts w:eastAsiaTheme="minorHAnsi"/>
                <w:lang w:eastAsia="en-US"/>
              </w:rPr>
            </w:pPr>
            <w:r w:rsidRPr="003A1B8C">
              <w:rPr>
                <w:rFonts w:eastAsiaTheme="minorHAnsi"/>
                <w:lang w:eastAsia="en-US"/>
              </w:rPr>
              <w:t>6) Určení sklizně</w:t>
            </w:r>
          </w:p>
        </w:tc>
      </w:tr>
      <w:tr w:rsidR="003A1B8C" w:rsidRPr="003A1B8C" w14:paraId="425B1555" w14:textId="77777777" w:rsidTr="004D6ACA">
        <w:tc>
          <w:tcPr>
            <w:tcW w:w="830" w:type="pct"/>
          </w:tcPr>
          <w:p w14:paraId="46697AAB" w14:textId="77777777" w:rsidR="003A1B8C" w:rsidRPr="003A1B8C" w:rsidRDefault="003A1B8C" w:rsidP="00665285">
            <w:pPr>
              <w:widowControl w:val="0"/>
              <w:autoSpaceDE w:val="0"/>
              <w:autoSpaceDN w:val="0"/>
              <w:adjustRightInd w:val="0"/>
              <w:spacing w:line="276" w:lineRule="auto"/>
            </w:pPr>
            <w:r w:rsidRPr="003A1B8C">
              <w:t>česnek, cibule kuchyňská, cibule šalotka</w:t>
            </w:r>
          </w:p>
        </w:tc>
        <w:tc>
          <w:tcPr>
            <w:tcW w:w="1062" w:type="pct"/>
          </w:tcPr>
          <w:p w14:paraId="5793D2ED" w14:textId="77777777" w:rsidR="003A1B8C" w:rsidRPr="003A1B8C" w:rsidRDefault="003A1B8C" w:rsidP="00665285">
            <w:pPr>
              <w:widowControl w:val="0"/>
              <w:autoSpaceDE w:val="0"/>
              <w:autoSpaceDN w:val="0"/>
              <w:adjustRightInd w:val="0"/>
              <w:spacing w:line="276" w:lineRule="auto"/>
            </w:pPr>
            <w:r w:rsidRPr="003A1B8C">
              <w:t>plevele dvouděložné jednoleté, plevele dvouděložné vytrvalé</w:t>
            </w:r>
          </w:p>
        </w:tc>
        <w:tc>
          <w:tcPr>
            <w:tcW w:w="700" w:type="pct"/>
          </w:tcPr>
          <w:p w14:paraId="5D0FC203" w14:textId="77777777" w:rsidR="003A1B8C" w:rsidRPr="003A1B8C" w:rsidRDefault="003A1B8C" w:rsidP="00665285">
            <w:pPr>
              <w:widowControl w:val="0"/>
              <w:autoSpaceDE w:val="0"/>
              <w:autoSpaceDN w:val="0"/>
              <w:adjustRightInd w:val="0"/>
              <w:spacing w:line="276" w:lineRule="auto"/>
            </w:pPr>
            <w:r w:rsidRPr="003A1B8C">
              <w:t>0,2 l/ha</w:t>
            </w:r>
          </w:p>
        </w:tc>
        <w:tc>
          <w:tcPr>
            <w:tcW w:w="248" w:type="pct"/>
          </w:tcPr>
          <w:p w14:paraId="4092C6DB" w14:textId="77777777" w:rsidR="003A1B8C" w:rsidRPr="003A1B8C" w:rsidRDefault="003A1B8C" w:rsidP="00665285">
            <w:pPr>
              <w:widowControl w:val="0"/>
              <w:autoSpaceDE w:val="0"/>
              <w:autoSpaceDN w:val="0"/>
              <w:adjustRightInd w:val="0"/>
              <w:spacing w:line="276" w:lineRule="auto"/>
            </w:pPr>
            <w:r w:rsidRPr="003A1B8C">
              <w:t>42</w:t>
            </w:r>
          </w:p>
        </w:tc>
        <w:tc>
          <w:tcPr>
            <w:tcW w:w="1099" w:type="pct"/>
          </w:tcPr>
          <w:p w14:paraId="59E38A43" w14:textId="77777777" w:rsidR="003A1B8C" w:rsidRPr="003A1B8C" w:rsidRDefault="003A1B8C" w:rsidP="00665285">
            <w:pPr>
              <w:widowControl w:val="0"/>
              <w:autoSpaceDE w:val="0"/>
              <w:autoSpaceDN w:val="0"/>
              <w:adjustRightInd w:val="0"/>
              <w:spacing w:line="276" w:lineRule="auto"/>
            </w:pPr>
            <w:r w:rsidRPr="003A1B8C">
              <w:t xml:space="preserve">1) od: 12 BBCH, </w:t>
            </w:r>
          </w:p>
          <w:p w14:paraId="093C09DB" w14:textId="77777777" w:rsidR="003A1B8C" w:rsidRPr="003A1B8C" w:rsidRDefault="003A1B8C" w:rsidP="00665285">
            <w:pPr>
              <w:widowControl w:val="0"/>
              <w:autoSpaceDE w:val="0"/>
              <w:autoSpaceDN w:val="0"/>
              <w:adjustRightInd w:val="0"/>
              <w:spacing w:line="276" w:lineRule="auto"/>
            </w:pPr>
            <w:r w:rsidRPr="003A1B8C">
              <w:t xml:space="preserve">do: 16 BBCH </w:t>
            </w:r>
          </w:p>
          <w:p w14:paraId="5F52BE0B" w14:textId="77777777" w:rsidR="003A1B8C" w:rsidRPr="003A1B8C" w:rsidRDefault="003A1B8C" w:rsidP="00665285">
            <w:pPr>
              <w:widowControl w:val="0"/>
              <w:autoSpaceDE w:val="0"/>
              <w:autoSpaceDN w:val="0"/>
              <w:adjustRightInd w:val="0"/>
              <w:spacing w:line="276" w:lineRule="auto"/>
            </w:pPr>
            <w:r w:rsidRPr="003A1B8C">
              <w:t xml:space="preserve">2) po vzejití </w:t>
            </w:r>
          </w:p>
        </w:tc>
        <w:tc>
          <w:tcPr>
            <w:tcW w:w="1061" w:type="pct"/>
          </w:tcPr>
          <w:p w14:paraId="0451A1A3" w14:textId="77777777" w:rsidR="003A1B8C" w:rsidRPr="003A1B8C" w:rsidRDefault="003A1B8C" w:rsidP="00665285">
            <w:pPr>
              <w:widowControl w:val="0"/>
              <w:autoSpaceDE w:val="0"/>
              <w:autoSpaceDN w:val="0"/>
              <w:adjustRightInd w:val="0"/>
              <w:spacing w:line="276" w:lineRule="auto"/>
            </w:pPr>
            <w:r w:rsidRPr="003A1B8C">
              <w:t>5) pole</w:t>
            </w:r>
          </w:p>
          <w:p w14:paraId="4AB2A46F" w14:textId="77777777" w:rsidR="003A1B8C" w:rsidRPr="003A1B8C" w:rsidRDefault="003A1B8C" w:rsidP="00665285">
            <w:pPr>
              <w:widowControl w:val="0"/>
              <w:autoSpaceDE w:val="0"/>
              <w:autoSpaceDN w:val="0"/>
              <w:adjustRightInd w:val="0"/>
              <w:spacing w:line="276" w:lineRule="auto"/>
            </w:pPr>
            <w:r w:rsidRPr="003A1B8C">
              <w:t>6) na cibuli</w:t>
            </w:r>
          </w:p>
        </w:tc>
      </w:tr>
      <w:tr w:rsidR="003A1B8C" w:rsidRPr="003A1B8C" w14:paraId="7BBA45FC" w14:textId="77777777" w:rsidTr="004D6ACA">
        <w:tc>
          <w:tcPr>
            <w:tcW w:w="830" w:type="pct"/>
          </w:tcPr>
          <w:p w14:paraId="3B4E4402" w14:textId="77777777" w:rsidR="003A1B8C" w:rsidRPr="003A1B8C" w:rsidRDefault="003A1B8C" w:rsidP="00665285">
            <w:pPr>
              <w:widowControl w:val="0"/>
              <w:autoSpaceDE w:val="0"/>
              <w:autoSpaceDN w:val="0"/>
              <w:adjustRightInd w:val="0"/>
              <w:spacing w:line="276" w:lineRule="auto"/>
            </w:pPr>
            <w:r w:rsidRPr="003A1B8C">
              <w:t>řepa salátová</w:t>
            </w:r>
          </w:p>
        </w:tc>
        <w:tc>
          <w:tcPr>
            <w:tcW w:w="1062" w:type="pct"/>
          </w:tcPr>
          <w:p w14:paraId="4493CA4E" w14:textId="77777777" w:rsidR="003A1B8C" w:rsidRPr="003A1B8C" w:rsidRDefault="003A1B8C" w:rsidP="00665285">
            <w:pPr>
              <w:widowControl w:val="0"/>
              <w:autoSpaceDE w:val="0"/>
              <w:autoSpaceDN w:val="0"/>
              <w:adjustRightInd w:val="0"/>
              <w:spacing w:line="276" w:lineRule="auto"/>
            </w:pPr>
            <w:r w:rsidRPr="003A1B8C">
              <w:t>plevele jednoleté, plevele vytrvalé</w:t>
            </w:r>
          </w:p>
        </w:tc>
        <w:tc>
          <w:tcPr>
            <w:tcW w:w="700" w:type="pct"/>
          </w:tcPr>
          <w:p w14:paraId="74C4FA69" w14:textId="77777777" w:rsidR="003A1B8C" w:rsidRPr="003A1B8C" w:rsidRDefault="003A1B8C" w:rsidP="00665285">
            <w:pPr>
              <w:widowControl w:val="0"/>
              <w:autoSpaceDE w:val="0"/>
              <w:autoSpaceDN w:val="0"/>
              <w:adjustRightInd w:val="0"/>
              <w:spacing w:line="276" w:lineRule="auto"/>
            </w:pPr>
            <w:r w:rsidRPr="003A1B8C">
              <w:t>0,2 l/ha</w:t>
            </w:r>
          </w:p>
        </w:tc>
        <w:tc>
          <w:tcPr>
            <w:tcW w:w="248" w:type="pct"/>
          </w:tcPr>
          <w:p w14:paraId="43C77373" w14:textId="77777777" w:rsidR="003A1B8C" w:rsidRPr="003A1B8C" w:rsidRDefault="003A1B8C" w:rsidP="00665285">
            <w:pPr>
              <w:widowControl w:val="0"/>
              <w:autoSpaceDE w:val="0"/>
              <w:autoSpaceDN w:val="0"/>
              <w:adjustRightInd w:val="0"/>
              <w:spacing w:line="276" w:lineRule="auto"/>
            </w:pPr>
            <w:r w:rsidRPr="003A1B8C">
              <w:t>42</w:t>
            </w:r>
          </w:p>
        </w:tc>
        <w:tc>
          <w:tcPr>
            <w:tcW w:w="1099" w:type="pct"/>
          </w:tcPr>
          <w:p w14:paraId="55A4CC6E" w14:textId="77777777" w:rsidR="003A1B8C" w:rsidRPr="003A1B8C" w:rsidRDefault="003A1B8C" w:rsidP="00665285">
            <w:pPr>
              <w:widowControl w:val="0"/>
              <w:autoSpaceDE w:val="0"/>
              <w:autoSpaceDN w:val="0"/>
              <w:adjustRightInd w:val="0"/>
              <w:spacing w:line="276" w:lineRule="auto"/>
            </w:pPr>
            <w:r w:rsidRPr="003A1B8C">
              <w:t xml:space="preserve">1) od: 10 BBCH, </w:t>
            </w:r>
          </w:p>
          <w:p w14:paraId="2E438702" w14:textId="77777777" w:rsidR="003A1B8C" w:rsidRPr="003A1B8C" w:rsidRDefault="003A1B8C" w:rsidP="00665285">
            <w:pPr>
              <w:widowControl w:val="0"/>
              <w:autoSpaceDE w:val="0"/>
              <w:autoSpaceDN w:val="0"/>
              <w:adjustRightInd w:val="0"/>
              <w:spacing w:line="276" w:lineRule="auto"/>
            </w:pPr>
            <w:r w:rsidRPr="003A1B8C">
              <w:t xml:space="preserve">do: 39 BBCH </w:t>
            </w:r>
          </w:p>
          <w:p w14:paraId="6F9F128B" w14:textId="77777777" w:rsidR="003A1B8C" w:rsidRPr="003A1B8C" w:rsidRDefault="003A1B8C" w:rsidP="00665285">
            <w:pPr>
              <w:widowControl w:val="0"/>
              <w:autoSpaceDE w:val="0"/>
              <w:autoSpaceDN w:val="0"/>
              <w:adjustRightInd w:val="0"/>
              <w:spacing w:line="276" w:lineRule="auto"/>
            </w:pPr>
            <w:r w:rsidRPr="003A1B8C">
              <w:t xml:space="preserve">2) po vzejití </w:t>
            </w:r>
          </w:p>
        </w:tc>
        <w:tc>
          <w:tcPr>
            <w:tcW w:w="1061" w:type="pct"/>
          </w:tcPr>
          <w:p w14:paraId="44974EE3" w14:textId="77777777" w:rsidR="003A1B8C" w:rsidRPr="003A1B8C" w:rsidRDefault="003A1B8C" w:rsidP="00665285">
            <w:pPr>
              <w:widowControl w:val="0"/>
              <w:autoSpaceDE w:val="0"/>
              <w:autoSpaceDN w:val="0"/>
              <w:adjustRightInd w:val="0"/>
              <w:spacing w:line="276" w:lineRule="auto"/>
            </w:pPr>
            <w:r w:rsidRPr="003A1B8C">
              <w:t>5) pole</w:t>
            </w:r>
          </w:p>
        </w:tc>
      </w:tr>
      <w:tr w:rsidR="003A1B8C" w:rsidRPr="003A1B8C" w14:paraId="23B208CF" w14:textId="77777777" w:rsidTr="004D6ACA">
        <w:tc>
          <w:tcPr>
            <w:tcW w:w="830" w:type="pct"/>
            <w:tcBorders>
              <w:top w:val="single" w:sz="6" w:space="0" w:color="auto"/>
              <w:left w:val="single" w:sz="6" w:space="0" w:color="auto"/>
              <w:bottom w:val="single" w:sz="6" w:space="0" w:color="auto"/>
              <w:right w:val="single" w:sz="6" w:space="0" w:color="auto"/>
            </w:tcBorders>
          </w:tcPr>
          <w:p w14:paraId="341BC77D" w14:textId="77777777" w:rsidR="003A1B8C" w:rsidRPr="003A1B8C" w:rsidRDefault="003A1B8C" w:rsidP="00665285">
            <w:pPr>
              <w:widowControl w:val="0"/>
              <w:autoSpaceDE w:val="0"/>
              <w:autoSpaceDN w:val="0"/>
              <w:adjustRightInd w:val="0"/>
              <w:spacing w:line="276" w:lineRule="auto"/>
            </w:pPr>
            <w:r w:rsidRPr="003A1B8C">
              <w:t>sléz přeslenitý</w:t>
            </w:r>
          </w:p>
        </w:tc>
        <w:tc>
          <w:tcPr>
            <w:tcW w:w="1062" w:type="pct"/>
            <w:tcBorders>
              <w:top w:val="single" w:sz="6" w:space="0" w:color="auto"/>
              <w:left w:val="single" w:sz="6" w:space="0" w:color="auto"/>
              <w:bottom w:val="single" w:sz="6" w:space="0" w:color="auto"/>
              <w:right w:val="single" w:sz="6" w:space="0" w:color="auto"/>
            </w:tcBorders>
          </w:tcPr>
          <w:p w14:paraId="28C0D277" w14:textId="77777777" w:rsidR="003A1B8C" w:rsidRPr="003A1B8C" w:rsidRDefault="003A1B8C" w:rsidP="00665285">
            <w:pPr>
              <w:widowControl w:val="0"/>
              <w:autoSpaceDE w:val="0"/>
              <w:autoSpaceDN w:val="0"/>
              <w:adjustRightInd w:val="0"/>
              <w:spacing w:line="276" w:lineRule="auto"/>
            </w:pPr>
            <w:r w:rsidRPr="003A1B8C">
              <w:t>plevele</w:t>
            </w:r>
          </w:p>
        </w:tc>
        <w:tc>
          <w:tcPr>
            <w:tcW w:w="700" w:type="pct"/>
            <w:tcBorders>
              <w:top w:val="single" w:sz="6" w:space="0" w:color="auto"/>
              <w:left w:val="single" w:sz="6" w:space="0" w:color="auto"/>
              <w:bottom w:val="single" w:sz="6" w:space="0" w:color="auto"/>
              <w:right w:val="single" w:sz="6" w:space="0" w:color="auto"/>
            </w:tcBorders>
          </w:tcPr>
          <w:p w14:paraId="0856E0B9" w14:textId="77777777" w:rsidR="003A1B8C" w:rsidRPr="003A1B8C" w:rsidRDefault="003A1B8C" w:rsidP="00665285">
            <w:pPr>
              <w:widowControl w:val="0"/>
              <w:autoSpaceDE w:val="0"/>
              <w:autoSpaceDN w:val="0"/>
              <w:adjustRightInd w:val="0"/>
              <w:spacing w:line="276" w:lineRule="auto"/>
            </w:pPr>
            <w:r w:rsidRPr="003A1B8C">
              <w:t>0,2 l/ha</w:t>
            </w:r>
          </w:p>
        </w:tc>
        <w:tc>
          <w:tcPr>
            <w:tcW w:w="248" w:type="pct"/>
            <w:tcBorders>
              <w:top w:val="single" w:sz="6" w:space="0" w:color="auto"/>
              <w:left w:val="single" w:sz="6" w:space="0" w:color="auto"/>
              <w:bottom w:val="single" w:sz="6" w:space="0" w:color="auto"/>
              <w:right w:val="single" w:sz="6" w:space="0" w:color="auto"/>
            </w:tcBorders>
          </w:tcPr>
          <w:p w14:paraId="07F7C33F" w14:textId="77777777" w:rsidR="003A1B8C" w:rsidRPr="003A1B8C" w:rsidRDefault="003A1B8C" w:rsidP="00665285">
            <w:pPr>
              <w:widowControl w:val="0"/>
              <w:autoSpaceDE w:val="0"/>
              <w:autoSpaceDN w:val="0"/>
              <w:adjustRightInd w:val="0"/>
              <w:spacing w:line="276" w:lineRule="auto"/>
            </w:pPr>
            <w:r w:rsidRPr="003A1B8C">
              <w:t>AT</w:t>
            </w:r>
          </w:p>
        </w:tc>
        <w:tc>
          <w:tcPr>
            <w:tcW w:w="1099" w:type="pct"/>
            <w:tcBorders>
              <w:top w:val="single" w:sz="6" w:space="0" w:color="auto"/>
              <w:left w:val="single" w:sz="6" w:space="0" w:color="auto"/>
              <w:bottom w:val="single" w:sz="6" w:space="0" w:color="auto"/>
              <w:right w:val="single" w:sz="6" w:space="0" w:color="auto"/>
            </w:tcBorders>
          </w:tcPr>
          <w:p w14:paraId="4709F78A" w14:textId="77777777" w:rsidR="003A1B8C" w:rsidRPr="003A1B8C" w:rsidRDefault="003A1B8C" w:rsidP="00665285">
            <w:pPr>
              <w:widowControl w:val="0"/>
              <w:autoSpaceDE w:val="0"/>
              <w:autoSpaceDN w:val="0"/>
              <w:adjustRightInd w:val="0"/>
              <w:spacing w:line="276" w:lineRule="auto"/>
            </w:pPr>
            <w:r w:rsidRPr="003A1B8C">
              <w:t>1) od: 12 BBCH,</w:t>
            </w:r>
          </w:p>
          <w:p w14:paraId="646A570D" w14:textId="77777777" w:rsidR="003A1B8C" w:rsidRPr="003A1B8C" w:rsidRDefault="003A1B8C" w:rsidP="00665285">
            <w:pPr>
              <w:widowControl w:val="0"/>
              <w:autoSpaceDE w:val="0"/>
              <w:autoSpaceDN w:val="0"/>
              <w:adjustRightInd w:val="0"/>
              <w:spacing w:line="276" w:lineRule="auto"/>
            </w:pPr>
            <w:r w:rsidRPr="003A1B8C">
              <w:t xml:space="preserve"> do: 30 BBCH </w:t>
            </w:r>
          </w:p>
        </w:tc>
        <w:tc>
          <w:tcPr>
            <w:tcW w:w="1061" w:type="pct"/>
            <w:tcBorders>
              <w:top w:val="single" w:sz="6" w:space="0" w:color="auto"/>
              <w:left w:val="single" w:sz="6" w:space="0" w:color="auto"/>
              <w:bottom w:val="single" w:sz="6" w:space="0" w:color="auto"/>
              <w:right w:val="single" w:sz="6" w:space="0" w:color="auto"/>
            </w:tcBorders>
          </w:tcPr>
          <w:p w14:paraId="5E9A7978" w14:textId="77777777" w:rsidR="003A1B8C" w:rsidRPr="003A1B8C" w:rsidRDefault="003A1B8C" w:rsidP="00665285">
            <w:pPr>
              <w:widowControl w:val="0"/>
              <w:autoSpaceDE w:val="0"/>
              <w:autoSpaceDN w:val="0"/>
              <w:adjustRightInd w:val="0"/>
              <w:spacing w:line="276" w:lineRule="auto"/>
            </w:pPr>
            <w:r w:rsidRPr="003A1B8C">
              <w:t xml:space="preserve">5) pole </w:t>
            </w:r>
          </w:p>
          <w:p w14:paraId="6732D213" w14:textId="77777777" w:rsidR="003A1B8C" w:rsidRPr="003A1B8C" w:rsidRDefault="003A1B8C" w:rsidP="00665285">
            <w:pPr>
              <w:widowControl w:val="0"/>
              <w:autoSpaceDE w:val="0"/>
              <w:autoSpaceDN w:val="0"/>
              <w:adjustRightInd w:val="0"/>
              <w:spacing w:line="276" w:lineRule="auto"/>
            </w:pPr>
            <w:r w:rsidRPr="003A1B8C">
              <w:t>6) semenné porosty</w:t>
            </w:r>
          </w:p>
        </w:tc>
      </w:tr>
    </w:tbl>
    <w:p w14:paraId="0008A1E1" w14:textId="77777777" w:rsidR="003A1B8C" w:rsidRPr="003A1B8C" w:rsidRDefault="003A1B8C" w:rsidP="00665285">
      <w:pPr>
        <w:widowControl w:val="0"/>
        <w:spacing w:line="276" w:lineRule="auto"/>
        <w:rPr>
          <w:rFonts w:eastAsia="Calibri"/>
          <w:lang w:eastAsia="en-US"/>
        </w:rPr>
      </w:pPr>
    </w:p>
    <w:p w14:paraId="6636DC73" w14:textId="77777777" w:rsidR="003A1B8C" w:rsidRPr="003A1B8C" w:rsidRDefault="003A1B8C" w:rsidP="00665285">
      <w:pPr>
        <w:widowControl w:val="0"/>
        <w:spacing w:line="276" w:lineRule="auto"/>
        <w:rPr>
          <w:rFonts w:eastAsia="Calibri"/>
          <w:lang w:eastAsia="en-US"/>
        </w:rPr>
      </w:pPr>
      <w:r w:rsidRPr="003A1B8C">
        <w:rPr>
          <w:rFonts w:eastAsia="Calibri"/>
          <w:lang w:eastAsia="en-US"/>
        </w:rPr>
        <w:t>OL (ochranná lhůta) je dána počtem dnů, které je nutné dodržet mezi termínem poslední aplikace a sklizní</w:t>
      </w:r>
    </w:p>
    <w:p w14:paraId="61B40BF5" w14:textId="77777777" w:rsidR="003A1B8C" w:rsidRPr="003A1B8C" w:rsidRDefault="003A1B8C" w:rsidP="00665285">
      <w:pPr>
        <w:widowControl w:val="0"/>
        <w:spacing w:line="276" w:lineRule="auto"/>
        <w:rPr>
          <w:rFonts w:eastAsia="Calibri"/>
          <w:lang w:eastAsia="en-US"/>
        </w:rPr>
      </w:pPr>
      <w:r w:rsidRPr="003A1B8C">
        <w:rPr>
          <w:rFonts w:eastAsia="Calibri"/>
          <w:lang w:eastAsia="en-US"/>
        </w:rPr>
        <w:t>AT – ochranná lhůta je dána odstupem mezi termínem aplikace a sklizní.</w:t>
      </w:r>
    </w:p>
    <w:p w14:paraId="533B97DC" w14:textId="77777777" w:rsidR="003A1B8C" w:rsidRDefault="003A1B8C" w:rsidP="00665285">
      <w:pPr>
        <w:widowControl w:val="0"/>
        <w:spacing w:line="276" w:lineRule="auto"/>
        <w:rPr>
          <w:rFonts w:eastAsia="Calibri"/>
          <w:lang w:eastAsia="en-US"/>
        </w:rPr>
      </w:pPr>
    </w:p>
    <w:p w14:paraId="67599493" w14:textId="77777777" w:rsidR="00121BC3" w:rsidRDefault="00121BC3" w:rsidP="00665285">
      <w:pPr>
        <w:widowControl w:val="0"/>
        <w:spacing w:line="276" w:lineRule="auto"/>
        <w:rPr>
          <w:rFonts w:eastAsia="Calibri"/>
          <w:lang w:eastAsia="en-US"/>
        </w:rPr>
      </w:pPr>
    </w:p>
    <w:p w14:paraId="5D138FE5" w14:textId="77777777" w:rsidR="00121BC3" w:rsidRDefault="00121BC3" w:rsidP="00665285">
      <w:pPr>
        <w:widowControl w:val="0"/>
        <w:spacing w:line="276" w:lineRule="auto"/>
        <w:rPr>
          <w:rFonts w:eastAsia="Calibri"/>
          <w:lang w:eastAsia="en-US"/>
        </w:rPr>
      </w:pPr>
    </w:p>
    <w:p w14:paraId="31E865EC" w14:textId="77777777" w:rsidR="00121BC3" w:rsidRPr="003A1B8C" w:rsidRDefault="00121BC3" w:rsidP="00665285">
      <w:pPr>
        <w:widowControl w:val="0"/>
        <w:spacing w:line="276" w:lineRule="auto"/>
        <w:rPr>
          <w:rFonts w:eastAsia="Calibri"/>
          <w:lang w:eastAsia="en-US"/>
        </w:rPr>
      </w:pPr>
    </w:p>
    <w:tbl>
      <w:tblPr>
        <w:tblStyle w:val="Mkatabulky222"/>
        <w:tblW w:w="5161" w:type="pct"/>
        <w:tblInd w:w="0" w:type="dxa"/>
        <w:tblLook w:val="01E0" w:firstRow="1" w:lastRow="1" w:firstColumn="1" w:lastColumn="1" w:noHBand="0" w:noVBand="0"/>
      </w:tblPr>
      <w:tblGrid>
        <w:gridCol w:w="2830"/>
        <w:gridCol w:w="1495"/>
        <w:gridCol w:w="1057"/>
        <w:gridCol w:w="2017"/>
        <w:gridCol w:w="1955"/>
      </w:tblGrid>
      <w:tr w:rsidR="003A1B8C" w:rsidRPr="003A1B8C" w14:paraId="7E67E4F0" w14:textId="77777777" w:rsidTr="004D6ACA">
        <w:tc>
          <w:tcPr>
            <w:tcW w:w="1513" w:type="pct"/>
          </w:tcPr>
          <w:p w14:paraId="303DB54E" w14:textId="77777777" w:rsidR="003A1B8C" w:rsidRPr="003A1B8C" w:rsidRDefault="003A1B8C" w:rsidP="00665285">
            <w:pPr>
              <w:widowControl w:val="0"/>
              <w:autoSpaceDE/>
              <w:autoSpaceDN/>
              <w:spacing w:before="0" w:after="0" w:line="276" w:lineRule="auto"/>
              <w:ind w:left="51"/>
              <w:rPr>
                <w:rFonts w:eastAsiaTheme="minorHAnsi"/>
                <w:lang w:eastAsia="en-US"/>
              </w:rPr>
            </w:pPr>
            <w:r w:rsidRPr="003A1B8C">
              <w:rPr>
                <w:rFonts w:eastAsiaTheme="minorHAnsi"/>
                <w:lang w:eastAsia="en-US"/>
              </w:rPr>
              <w:lastRenderedPageBreak/>
              <w:t>Plodina, oblast použití</w:t>
            </w:r>
          </w:p>
        </w:tc>
        <w:tc>
          <w:tcPr>
            <w:tcW w:w="799" w:type="pct"/>
          </w:tcPr>
          <w:p w14:paraId="4A6137C5" w14:textId="77777777" w:rsidR="003A1B8C" w:rsidRPr="003A1B8C" w:rsidRDefault="003A1B8C" w:rsidP="00665285">
            <w:pPr>
              <w:widowControl w:val="0"/>
              <w:spacing w:before="0" w:after="0" w:line="276" w:lineRule="auto"/>
              <w:ind w:left="34" w:hanging="34"/>
              <w:rPr>
                <w:rFonts w:ascii="Arial" w:hAnsi="Arial"/>
              </w:rPr>
            </w:pPr>
            <w:r w:rsidRPr="003A1B8C">
              <w:t>Dávka vody</w:t>
            </w:r>
          </w:p>
        </w:tc>
        <w:tc>
          <w:tcPr>
            <w:tcW w:w="565" w:type="pct"/>
          </w:tcPr>
          <w:p w14:paraId="0EA55085" w14:textId="77777777" w:rsidR="003A1B8C" w:rsidRPr="003A1B8C" w:rsidRDefault="003A1B8C" w:rsidP="00306A1C">
            <w:pPr>
              <w:widowControl w:val="0"/>
              <w:spacing w:before="0" w:after="0" w:line="276" w:lineRule="auto"/>
              <w:ind w:left="34" w:right="-9" w:hanging="34"/>
              <w:jc w:val="left"/>
              <w:rPr>
                <w:rFonts w:ascii="Arial" w:hAnsi="Arial"/>
              </w:rPr>
            </w:pPr>
            <w:r w:rsidRPr="003A1B8C">
              <w:t>Způsob aplikace</w:t>
            </w:r>
          </w:p>
        </w:tc>
        <w:tc>
          <w:tcPr>
            <w:tcW w:w="1078" w:type="pct"/>
          </w:tcPr>
          <w:p w14:paraId="770EAA85" w14:textId="77777777" w:rsidR="003A1B8C" w:rsidRPr="003A1B8C" w:rsidRDefault="003A1B8C" w:rsidP="00306A1C">
            <w:pPr>
              <w:widowControl w:val="0"/>
              <w:autoSpaceDE/>
              <w:autoSpaceDN/>
              <w:spacing w:before="0" w:after="0" w:line="276" w:lineRule="auto"/>
              <w:ind w:left="51"/>
              <w:jc w:val="left"/>
            </w:pPr>
            <w:r w:rsidRPr="003A1B8C">
              <w:t>Max. počet aplikací v plodině</w:t>
            </w:r>
          </w:p>
        </w:tc>
        <w:tc>
          <w:tcPr>
            <w:tcW w:w="1045" w:type="pct"/>
          </w:tcPr>
          <w:p w14:paraId="08B0B6F7" w14:textId="77777777" w:rsidR="003A1B8C" w:rsidRPr="003A1B8C" w:rsidRDefault="003A1B8C" w:rsidP="00306A1C">
            <w:pPr>
              <w:widowControl w:val="0"/>
              <w:spacing w:before="0" w:after="0" w:line="276" w:lineRule="auto"/>
              <w:ind w:left="34" w:hanging="34"/>
              <w:jc w:val="left"/>
            </w:pPr>
            <w:r w:rsidRPr="003A1B8C">
              <w:t xml:space="preserve">Interval mezi aplikacemi </w:t>
            </w:r>
          </w:p>
        </w:tc>
      </w:tr>
      <w:tr w:rsidR="003A1B8C" w:rsidRPr="003A1B8C" w14:paraId="5C0CDB0F" w14:textId="77777777" w:rsidTr="004D6ACA">
        <w:tc>
          <w:tcPr>
            <w:tcW w:w="1513" w:type="pct"/>
          </w:tcPr>
          <w:p w14:paraId="72C6C8C4" w14:textId="77777777" w:rsidR="003A1B8C" w:rsidRPr="003A1B8C" w:rsidRDefault="003A1B8C" w:rsidP="00665285">
            <w:pPr>
              <w:widowControl w:val="0"/>
              <w:autoSpaceDE/>
              <w:autoSpaceDN/>
              <w:spacing w:before="0" w:after="0" w:line="276" w:lineRule="auto"/>
              <w:ind w:left="51"/>
              <w:rPr>
                <w:rFonts w:eastAsiaTheme="minorHAnsi"/>
                <w:lang w:eastAsia="en-US"/>
              </w:rPr>
            </w:pPr>
            <w:r w:rsidRPr="003A1B8C">
              <w:rPr>
                <w:rFonts w:eastAsiaTheme="minorHAnsi"/>
                <w:lang w:eastAsia="en-US"/>
              </w:rPr>
              <w:t>sléz přeslenitý</w:t>
            </w:r>
          </w:p>
        </w:tc>
        <w:tc>
          <w:tcPr>
            <w:tcW w:w="799" w:type="pct"/>
          </w:tcPr>
          <w:p w14:paraId="4F10F187" w14:textId="77777777" w:rsidR="003A1B8C" w:rsidRPr="003A1B8C" w:rsidRDefault="003A1B8C" w:rsidP="00665285">
            <w:pPr>
              <w:widowControl w:val="0"/>
              <w:autoSpaceDE/>
              <w:autoSpaceDN/>
              <w:spacing w:before="0" w:after="0" w:line="276" w:lineRule="auto"/>
              <w:ind w:left="51"/>
              <w:rPr>
                <w:rFonts w:eastAsiaTheme="minorHAnsi"/>
                <w:lang w:eastAsia="en-US"/>
              </w:rPr>
            </w:pPr>
            <w:r w:rsidRPr="003A1B8C">
              <w:rPr>
                <w:rFonts w:eastAsiaTheme="minorHAnsi"/>
                <w:lang w:eastAsia="en-US"/>
              </w:rPr>
              <w:t>200-400 l/ha</w:t>
            </w:r>
          </w:p>
        </w:tc>
        <w:tc>
          <w:tcPr>
            <w:tcW w:w="565" w:type="pct"/>
          </w:tcPr>
          <w:p w14:paraId="580E984A" w14:textId="77777777" w:rsidR="003A1B8C" w:rsidRPr="003A1B8C" w:rsidRDefault="003A1B8C" w:rsidP="00665285">
            <w:pPr>
              <w:widowControl w:val="0"/>
              <w:autoSpaceDE/>
              <w:autoSpaceDN/>
              <w:spacing w:before="0" w:after="0" w:line="276" w:lineRule="auto"/>
              <w:ind w:left="51"/>
              <w:rPr>
                <w:rFonts w:eastAsiaTheme="minorHAnsi"/>
                <w:lang w:eastAsia="en-US"/>
              </w:rPr>
            </w:pPr>
            <w:r w:rsidRPr="003A1B8C">
              <w:rPr>
                <w:rFonts w:eastAsiaTheme="minorHAnsi"/>
                <w:lang w:eastAsia="en-US"/>
              </w:rPr>
              <w:t>postřik</w:t>
            </w:r>
          </w:p>
        </w:tc>
        <w:tc>
          <w:tcPr>
            <w:tcW w:w="1078" w:type="pct"/>
          </w:tcPr>
          <w:p w14:paraId="42F53D54" w14:textId="77777777" w:rsidR="003A1B8C" w:rsidRPr="003A1B8C" w:rsidRDefault="003A1B8C" w:rsidP="00665285">
            <w:pPr>
              <w:widowControl w:val="0"/>
              <w:autoSpaceDE/>
              <w:autoSpaceDN/>
              <w:spacing w:before="0" w:after="0" w:line="276" w:lineRule="auto"/>
              <w:ind w:left="51"/>
              <w:rPr>
                <w:rFonts w:eastAsiaTheme="minorHAnsi"/>
                <w:lang w:eastAsia="en-US"/>
              </w:rPr>
            </w:pPr>
            <w:r w:rsidRPr="003A1B8C">
              <w:rPr>
                <w:rFonts w:eastAsiaTheme="minorHAnsi"/>
                <w:lang w:eastAsia="en-US"/>
              </w:rPr>
              <w:t>1x</w:t>
            </w:r>
          </w:p>
        </w:tc>
        <w:tc>
          <w:tcPr>
            <w:tcW w:w="1045" w:type="pct"/>
          </w:tcPr>
          <w:p w14:paraId="553E8F50" w14:textId="77777777" w:rsidR="003A1B8C" w:rsidRPr="003A1B8C" w:rsidRDefault="003A1B8C" w:rsidP="00665285">
            <w:pPr>
              <w:widowControl w:val="0"/>
              <w:autoSpaceDE/>
              <w:autoSpaceDN/>
              <w:spacing w:before="0" w:after="0" w:line="276" w:lineRule="auto"/>
              <w:ind w:left="51"/>
              <w:rPr>
                <w:rFonts w:eastAsiaTheme="minorHAnsi"/>
                <w:lang w:eastAsia="en-US"/>
              </w:rPr>
            </w:pPr>
          </w:p>
        </w:tc>
      </w:tr>
      <w:tr w:rsidR="003A1B8C" w:rsidRPr="003A1B8C" w14:paraId="2649F395" w14:textId="77777777" w:rsidTr="004D6ACA">
        <w:tc>
          <w:tcPr>
            <w:tcW w:w="1513" w:type="pct"/>
          </w:tcPr>
          <w:p w14:paraId="743CB6F9" w14:textId="77777777" w:rsidR="003A1B8C" w:rsidRPr="003A1B8C" w:rsidRDefault="003A1B8C" w:rsidP="00665285">
            <w:pPr>
              <w:widowControl w:val="0"/>
              <w:autoSpaceDE/>
              <w:autoSpaceDN/>
              <w:spacing w:before="0" w:after="0" w:line="276" w:lineRule="auto"/>
              <w:ind w:left="51"/>
              <w:rPr>
                <w:rFonts w:eastAsiaTheme="minorHAnsi"/>
                <w:lang w:eastAsia="en-US"/>
              </w:rPr>
            </w:pPr>
            <w:r w:rsidRPr="003A1B8C">
              <w:rPr>
                <w:rFonts w:eastAsiaTheme="minorHAnsi"/>
                <w:lang w:eastAsia="en-US"/>
              </w:rPr>
              <w:t>česnek, cibule kuchyňská, cibule šalotka</w:t>
            </w:r>
          </w:p>
        </w:tc>
        <w:tc>
          <w:tcPr>
            <w:tcW w:w="799" w:type="pct"/>
          </w:tcPr>
          <w:p w14:paraId="58445735" w14:textId="77777777" w:rsidR="003A1B8C" w:rsidRPr="003A1B8C" w:rsidRDefault="003A1B8C" w:rsidP="00665285">
            <w:pPr>
              <w:widowControl w:val="0"/>
              <w:autoSpaceDE/>
              <w:autoSpaceDN/>
              <w:spacing w:before="0" w:after="0" w:line="276" w:lineRule="auto"/>
              <w:ind w:left="51"/>
              <w:rPr>
                <w:rFonts w:eastAsiaTheme="minorHAnsi"/>
                <w:lang w:eastAsia="en-US"/>
              </w:rPr>
            </w:pPr>
            <w:r w:rsidRPr="003A1B8C">
              <w:rPr>
                <w:rFonts w:eastAsiaTheme="minorHAnsi"/>
                <w:lang w:eastAsia="en-US"/>
              </w:rPr>
              <w:t>300-400 l/ha</w:t>
            </w:r>
          </w:p>
        </w:tc>
        <w:tc>
          <w:tcPr>
            <w:tcW w:w="565" w:type="pct"/>
          </w:tcPr>
          <w:p w14:paraId="50D263B2" w14:textId="77777777" w:rsidR="003A1B8C" w:rsidRPr="003A1B8C" w:rsidRDefault="003A1B8C" w:rsidP="00665285">
            <w:pPr>
              <w:widowControl w:val="0"/>
              <w:autoSpaceDE/>
              <w:autoSpaceDN/>
              <w:spacing w:before="0" w:after="0" w:line="276" w:lineRule="auto"/>
              <w:ind w:left="51"/>
              <w:rPr>
                <w:rFonts w:eastAsiaTheme="minorHAnsi"/>
                <w:lang w:eastAsia="en-US"/>
              </w:rPr>
            </w:pPr>
            <w:r w:rsidRPr="003A1B8C">
              <w:rPr>
                <w:rFonts w:eastAsiaTheme="minorHAnsi"/>
                <w:lang w:eastAsia="en-US"/>
              </w:rPr>
              <w:t>postřik</w:t>
            </w:r>
          </w:p>
        </w:tc>
        <w:tc>
          <w:tcPr>
            <w:tcW w:w="1078" w:type="pct"/>
          </w:tcPr>
          <w:p w14:paraId="32477C88" w14:textId="77777777" w:rsidR="003A1B8C" w:rsidRPr="003A1B8C" w:rsidRDefault="003A1B8C" w:rsidP="00665285">
            <w:pPr>
              <w:widowControl w:val="0"/>
              <w:autoSpaceDE/>
              <w:autoSpaceDN/>
              <w:spacing w:before="0" w:after="0" w:line="276" w:lineRule="auto"/>
              <w:ind w:left="51"/>
              <w:rPr>
                <w:rFonts w:eastAsiaTheme="minorHAnsi"/>
                <w:lang w:eastAsia="en-US"/>
              </w:rPr>
            </w:pPr>
            <w:r w:rsidRPr="003A1B8C">
              <w:rPr>
                <w:rFonts w:eastAsiaTheme="minorHAnsi"/>
                <w:lang w:eastAsia="en-US"/>
              </w:rPr>
              <w:t>2x</w:t>
            </w:r>
          </w:p>
        </w:tc>
        <w:tc>
          <w:tcPr>
            <w:tcW w:w="1045" w:type="pct"/>
          </w:tcPr>
          <w:p w14:paraId="7B813137" w14:textId="77777777" w:rsidR="003A1B8C" w:rsidRPr="003A1B8C" w:rsidRDefault="003A1B8C" w:rsidP="00665285">
            <w:pPr>
              <w:widowControl w:val="0"/>
              <w:autoSpaceDE/>
              <w:autoSpaceDN/>
              <w:spacing w:before="0" w:after="0" w:line="276" w:lineRule="auto"/>
              <w:ind w:left="51"/>
              <w:rPr>
                <w:rFonts w:eastAsiaTheme="minorHAnsi"/>
                <w:lang w:eastAsia="en-US"/>
              </w:rPr>
            </w:pPr>
            <w:r w:rsidRPr="003A1B8C">
              <w:rPr>
                <w:rFonts w:eastAsiaTheme="minorHAnsi"/>
                <w:lang w:eastAsia="en-US"/>
              </w:rPr>
              <w:t>5-10 dnů</w:t>
            </w:r>
          </w:p>
        </w:tc>
      </w:tr>
      <w:tr w:rsidR="003A1B8C" w:rsidRPr="003A1B8C" w14:paraId="699F7F96" w14:textId="77777777" w:rsidTr="004D6ACA">
        <w:tc>
          <w:tcPr>
            <w:tcW w:w="1513" w:type="pct"/>
          </w:tcPr>
          <w:p w14:paraId="7E12647B" w14:textId="77777777" w:rsidR="003A1B8C" w:rsidRPr="003A1B8C" w:rsidRDefault="003A1B8C" w:rsidP="00665285">
            <w:pPr>
              <w:widowControl w:val="0"/>
              <w:autoSpaceDE/>
              <w:autoSpaceDN/>
              <w:spacing w:before="0" w:after="0" w:line="276" w:lineRule="auto"/>
              <w:ind w:left="51"/>
              <w:rPr>
                <w:rFonts w:eastAsiaTheme="minorHAnsi"/>
                <w:lang w:eastAsia="en-US"/>
              </w:rPr>
            </w:pPr>
            <w:r w:rsidRPr="003A1B8C">
              <w:rPr>
                <w:rFonts w:eastAsiaTheme="minorHAnsi"/>
                <w:lang w:eastAsia="en-US"/>
              </w:rPr>
              <w:t>řepa salátová</w:t>
            </w:r>
          </w:p>
        </w:tc>
        <w:tc>
          <w:tcPr>
            <w:tcW w:w="799" w:type="pct"/>
          </w:tcPr>
          <w:p w14:paraId="22A5BC38" w14:textId="77777777" w:rsidR="003A1B8C" w:rsidRPr="003A1B8C" w:rsidRDefault="003A1B8C" w:rsidP="00665285">
            <w:pPr>
              <w:widowControl w:val="0"/>
              <w:autoSpaceDE/>
              <w:autoSpaceDN/>
              <w:spacing w:before="0" w:after="0" w:line="276" w:lineRule="auto"/>
              <w:ind w:left="51"/>
              <w:rPr>
                <w:rFonts w:eastAsiaTheme="minorHAnsi"/>
                <w:lang w:eastAsia="en-US"/>
              </w:rPr>
            </w:pPr>
            <w:r w:rsidRPr="003A1B8C">
              <w:rPr>
                <w:rFonts w:eastAsiaTheme="minorHAnsi"/>
                <w:lang w:eastAsia="en-US"/>
              </w:rPr>
              <w:t>400-600 l/ha</w:t>
            </w:r>
          </w:p>
        </w:tc>
        <w:tc>
          <w:tcPr>
            <w:tcW w:w="565" w:type="pct"/>
          </w:tcPr>
          <w:p w14:paraId="4B327BCC" w14:textId="77777777" w:rsidR="003A1B8C" w:rsidRPr="003A1B8C" w:rsidRDefault="003A1B8C" w:rsidP="00665285">
            <w:pPr>
              <w:widowControl w:val="0"/>
              <w:autoSpaceDE/>
              <w:autoSpaceDN/>
              <w:spacing w:before="0" w:after="0" w:line="276" w:lineRule="auto"/>
              <w:ind w:left="51"/>
              <w:rPr>
                <w:rFonts w:eastAsiaTheme="minorHAnsi"/>
                <w:lang w:eastAsia="en-US"/>
              </w:rPr>
            </w:pPr>
            <w:r w:rsidRPr="003A1B8C">
              <w:rPr>
                <w:rFonts w:eastAsiaTheme="minorHAnsi"/>
                <w:lang w:eastAsia="en-US"/>
              </w:rPr>
              <w:t>postřik</w:t>
            </w:r>
          </w:p>
        </w:tc>
        <w:tc>
          <w:tcPr>
            <w:tcW w:w="1078" w:type="pct"/>
          </w:tcPr>
          <w:p w14:paraId="6AC41793" w14:textId="77777777" w:rsidR="003A1B8C" w:rsidRPr="003A1B8C" w:rsidRDefault="003A1B8C" w:rsidP="00665285">
            <w:pPr>
              <w:widowControl w:val="0"/>
              <w:autoSpaceDE/>
              <w:autoSpaceDN/>
              <w:spacing w:before="0" w:after="0" w:line="276" w:lineRule="auto"/>
              <w:ind w:left="51"/>
              <w:rPr>
                <w:rFonts w:eastAsiaTheme="minorHAnsi"/>
                <w:lang w:eastAsia="en-US"/>
              </w:rPr>
            </w:pPr>
            <w:r w:rsidRPr="003A1B8C">
              <w:rPr>
                <w:rFonts w:eastAsiaTheme="minorHAnsi"/>
                <w:lang w:eastAsia="en-US"/>
              </w:rPr>
              <w:t>1x</w:t>
            </w:r>
          </w:p>
        </w:tc>
        <w:tc>
          <w:tcPr>
            <w:tcW w:w="1045" w:type="pct"/>
          </w:tcPr>
          <w:p w14:paraId="7FC953C4" w14:textId="77777777" w:rsidR="003A1B8C" w:rsidRPr="003A1B8C" w:rsidRDefault="003A1B8C" w:rsidP="00665285">
            <w:pPr>
              <w:widowControl w:val="0"/>
              <w:autoSpaceDE/>
              <w:autoSpaceDN/>
              <w:spacing w:before="0" w:after="0" w:line="276" w:lineRule="auto"/>
              <w:ind w:left="51"/>
              <w:rPr>
                <w:rFonts w:eastAsiaTheme="minorHAnsi"/>
                <w:lang w:eastAsia="en-US"/>
              </w:rPr>
            </w:pPr>
          </w:p>
        </w:tc>
      </w:tr>
    </w:tbl>
    <w:p w14:paraId="26EE8139" w14:textId="77777777" w:rsidR="003A1B8C" w:rsidRDefault="003A1B8C" w:rsidP="00665285">
      <w:pPr>
        <w:widowControl w:val="0"/>
        <w:spacing w:line="276" w:lineRule="auto"/>
        <w:rPr>
          <w:rFonts w:eastAsia="Calibri"/>
          <w:sz w:val="22"/>
          <w:szCs w:val="22"/>
          <w:lang w:eastAsia="en-US"/>
        </w:rPr>
      </w:pPr>
    </w:p>
    <w:p w14:paraId="15F45E20" w14:textId="77777777" w:rsidR="00306A1C" w:rsidRPr="003A1B8C" w:rsidRDefault="00306A1C" w:rsidP="00665285">
      <w:pPr>
        <w:widowControl w:val="0"/>
        <w:spacing w:line="276" w:lineRule="auto"/>
        <w:rPr>
          <w:rFonts w:eastAsia="Calibri"/>
          <w:sz w:val="22"/>
          <w:szCs w:val="22"/>
          <w:lang w:eastAsia="en-US"/>
        </w:rPr>
      </w:pPr>
    </w:p>
    <w:p w14:paraId="36E9A420" w14:textId="77777777" w:rsidR="00323148" w:rsidRDefault="00323148" w:rsidP="00665285">
      <w:pPr>
        <w:widowControl w:val="0"/>
        <w:tabs>
          <w:tab w:val="left" w:pos="1560"/>
        </w:tabs>
        <w:spacing w:line="276" w:lineRule="auto"/>
        <w:ind w:left="2835" w:hanging="2835"/>
        <w:rPr>
          <w:b/>
          <w:color w:val="000000" w:themeColor="text1"/>
          <w:sz w:val="28"/>
          <w:szCs w:val="28"/>
        </w:rPr>
      </w:pPr>
      <w:proofErr w:type="spellStart"/>
      <w:r w:rsidRPr="00323148">
        <w:rPr>
          <w:b/>
          <w:color w:val="000000" w:themeColor="text1"/>
          <w:sz w:val="28"/>
          <w:szCs w:val="28"/>
        </w:rPr>
        <w:t>Naturalis</w:t>
      </w:r>
      <w:proofErr w:type="spellEnd"/>
    </w:p>
    <w:p w14:paraId="1AAF340B" w14:textId="49293B88" w:rsidR="00323148" w:rsidRPr="001860CA" w:rsidRDefault="00323148" w:rsidP="00665285">
      <w:pPr>
        <w:widowControl w:val="0"/>
        <w:tabs>
          <w:tab w:val="left" w:pos="1560"/>
        </w:tabs>
        <w:spacing w:line="276" w:lineRule="auto"/>
        <w:ind w:left="2835" w:hanging="2835"/>
        <w:rPr>
          <w:iCs/>
          <w:color w:val="000000" w:themeColor="text1"/>
        </w:rPr>
      </w:pPr>
      <w:r w:rsidRPr="001860CA">
        <w:rPr>
          <w:color w:val="000000" w:themeColor="text1"/>
        </w:rPr>
        <w:t>evidenční číslo:</w:t>
      </w:r>
      <w:r w:rsidRPr="001860CA">
        <w:rPr>
          <w:iCs/>
          <w:color w:val="000000" w:themeColor="text1"/>
        </w:rPr>
        <w:t xml:space="preserve"> </w:t>
      </w:r>
      <w:r w:rsidRPr="00323148">
        <w:rPr>
          <w:iCs/>
          <w:color w:val="000000" w:themeColor="text1"/>
        </w:rPr>
        <w:t>5817-0</w:t>
      </w:r>
    </w:p>
    <w:p w14:paraId="4E6C4377" w14:textId="761F4FE2" w:rsidR="00323148" w:rsidRPr="001860CA" w:rsidRDefault="00323148" w:rsidP="00665285">
      <w:pPr>
        <w:widowControl w:val="0"/>
        <w:tabs>
          <w:tab w:val="left" w:pos="1560"/>
        </w:tabs>
        <w:spacing w:line="276" w:lineRule="auto"/>
        <w:ind w:left="2835" w:hanging="2835"/>
        <w:rPr>
          <w:iCs/>
          <w:color w:val="000000" w:themeColor="text1"/>
        </w:rPr>
      </w:pPr>
      <w:r w:rsidRPr="001860CA">
        <w:rPr>
          <w:color w:val="000000" w:themeColor="text1"/>
        </w:rPr>
        <w:t>účinná látka:</w:t>
      </w:r>
      <w:r w:rsidRPr="001860CA">
        <w:t xml:space="preserve"> </w:t>
      </w:r>
      <w:proofErr w:type="spellStart"/>
      <w:r w:rsidRPr="00323148">
        <w:t>Beauveria</w:t>
      </w:r>
      <w:proofErr w:type="spellEnd"/>
      <w:r w:rsidRPr="00323148">
        <w:t xml:space="preserve"> </w:t>
      </w:r>
      <w:proofErr w:type="spellStart"/>
      <w:r w:rsidRPr="00323148">
        <w:t>bassiana</w:t>
      </w:r>
      <w:proofErr w:type="spellEnd"/>
      <w:r w:rsidRPr="00323148">
        <w:t xml:space="preserve"> kmen ATCC-74040</w:t>
      </w:r>
      <w:r>
        <w:t xml:space="preserve">   23 </w:t>
      </w:r>
      <w:r w:rsidRPr="00323148">
        <w:t>milion CFU/ml</w:t>
      </w:r>
    </w:p>
    <w:p w14:paraId="51EBE792" w14:textId="77777777" w:rsidR="00E61870" w:rsidRDefault="00323148" w:rsidP="00665285">
      <w:pPr>
        <w:widowControl w:val="0"/>
        <w:tabs>
          <w:tab w:val="left" w:pos="1560"/>
        </w:tabs>
        <w:spacing w:line="276" w:lineRule="auto"/>
        <w:ind w:left="2835" w:hanging="2835"/>
        <w:rPr>
          <w:color w:val="000000" w:themeColor="text1"/>
        </w:rPr>
      </w:pPr>
      <w:r w:rsidRPr="001860CA">
        <w:rPr>
          <w:color w:val="000000" w:themeColor="text1"/>
        </w:rPr>
        <w:t xml:space="preserve">platnost povolení končí dne: </w:t>
      </w:r>
      <w:r w:rsidRPr="00323148">
        <w:rPr>
          <w:color w:val="000000" w:themeColor="text1"/>
        </w:rPr>
        <w:t>30.9.2026</w:t>
      </w:r>
    </w:p>
    <w:p w14:paraId="738A5624" w14:textId="77777777" w:rsidR="00E61870" w:rsidRDefault="00E61870" w:rsidP="00665285">
      <w:pPr>
        <w:widowControl w:val="0"/>
        <w:tabs>
          <w:tab w:val="left" w:pos="1560"/>
        </w:tabs>
        <w:spacing w:line="276" w:lineRule="auto"/>
        <w:ind w:left="2835" w:hanging="2835"/>
        <w:rPr>
          <w:i/>
          <w:iCs/>
          <w:color w:val="000000" w:themeColor="text1"/>
        </w:rPr>
      </w:pPr>
    </w:p>
    <w:p w14:paraId="69264C1D" w14:textId="621FA859" w:rsidR="00E61870" w:rsidRPr="006A1B74" w:rsidRDefault="00E61870" w:rsidP="00665285">
      <w:pPr>
        <w:widowControl w:val="0"/>
        <w:tabs>
          <w:tab w:val="left" w:pos="1560"/>
        </w:tabs>
        <w:spacing w:line="276" w:lineRule="auto"/>
        <w:ind w:left="2835" w:hanging="2835"/>
        <w:rPr>
          <w:i/>
          <w:iCs/>
        </w:rPr>
      </w:pPr>
      <w:r w:rsidRPr="00896F95">
        <w:rPr>
          <w:i/>
          <w:iCs/>
        </w:rPr>
        <w:t>Rozsah použití přípravku:</w:t>
      </w:r>
    </w:p>
    <w:tbl>
      <w:tblPr>
        <w:tblpPr w:leftFromText="142" w:rightFromText="142" w:vertAnchor="text" w:tblpY="1"/>
        <w:tblOverlap w:val="never"/>
        <w:tblW w:w="515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640"/>
        <w:gridCol w:w="1547"/>
        <w:gridCol w:w="1270"/>
        <w:gridCol w:w="488"/>
        <w:gridCol w:w="2342"/>
        <w:gridCol w:w="2053"/>
      </w:tblGrid>
      <w:tr w:rsidR="00E61870" w:rsidRPr="00306A1C" w14:paraId="22740687" w14:textId="77777777" w:rsidTr="004D6ACA">
        <w:tc>
          <w:tcPr>
            <w:tcW w:w="878" w:type="pct"/>
            <w:tcBorders>
              <w:top w:val="single" w:sz="6" w:space="0" w:color="auto"/>
              <w:left w:val="single" w:sz="6" w:space="0" w:color="auto"/>
              <w:bottom w:val="single" w:sz="6" w:space="0" w:color="auto"/>
              <w:right w:val="single" w:sz="6" w:space="0" w:color="auto"/>
            </w:tcBorders>
            <w:hideMark/>
          </w:tcPr>
          <w:p w14:paraId="7D42EEF7" w14:textId="77777777" w:rsidR="00E61870" w:rsidRPr="00306A1C" w:rsidRDefault="00E61870" w:rsidP="00665285">
            <w:pPr>
              <w:pStyle w:val="Zhlav"/>
              <w:widowControl w:val="0"/>
              <w:tabs>
                <w:tab w:val="left" w:pos="708"/>
              </w:tabs>
              <w:spacing w:line="276" w:lineRule="auto"/>
              <w:rPr>
                <w:bCs/>
                <w:iCs/>
                <w:sz w:val="24"/>
                <w:szCs w:val="24"/>
              </w:rPr>
            </w:pPr>
            <w:r w:rsidRPr="00306A1C">
              <w:rPr>
                <w:bCs/>
                <w:iCs/>
                <w:sz w:val="24"/>
                <w:szCs w:val="24"/>
              </w:rPr>
              <w:t>1) Plodina, oblast použití</w:t>
            </w:r>
          </w:p>
        </w:tc>
        <w:tc>
          <w:tcPr>
            <w:tcW w:w="828" w:type="pct"/>
            <w:tcBorders>
              <w:top w:val="single" w:sz="6" w:space="0" w:color="auto"/>
              <w:left w:val="single" w:sz="6" w:space="0" w:color="auto"/>
              <w:bottom w:val="single" w:sz="6" w:space="0" w:color="auto"/>
              <w:right w:val="single" w:sz="6" w:space="0" w:color="auto"/>
            </w:tcBorders>
            <w:hideMark/>
          </w:tcPr>
          <w:p w14:paraId="0BD6724B" w14:textId="77777777" w:rsidR="00E61870" w:rsidRPr="00306A1C" w:rsidRDefault="00E61870" w:rsidP="00665285">
            <w:pPr>
              <w:widowControl w:val="0"/>
              <w:spacing w:line="276" w:lineRule="auto"/>
              <w:ind w:left="25" w:right="-70"/>
              <w:rPr>
                <w:bCs/>
                <w:iCs/>
              </w:rPr>
            </w:pPr>
            <w:r w:rsidRPr="00306A1C">
              <w:rPr>
                <w:bCs/>
                <w:iCs/>
              </w:rPr>
              <w:t>2) Škodlivý organismus, jiný účel použití</w:t>
            </w:r>
          </w:p>
        </w:tc>
        <w:tc>
          <w:tcPr>
            <w:tcW w:w="680" w:type="pct"/>
            <w:tcBorders>
              <w:top w:val="single" w:sz="6" w:space="0" w:color="auto"/>
              <w:left w:val="single" w:sz="6" w:space="0" w:color="auto"/>
              <w:bottom w:val="single" w:sz="6" w:space="0" w:color="auto"/>
              <w:right w:val="single" w:sz="6" w:space="0" w:color="auto"/>
            </w:tcBorders>
            <w:hideMark/>
          </w:tcPr>
          <w:p w14:paraId="3CEB64C3" w14:textId="77777777" w:rsidR="00E61870" w:rsidRPr="00306A1C" w:rsidRDefault="00E61870" w:rsidP="00665285">
            <w:pPr>
              <w:widowControl w:val="0"/>
              <w:spacing w:line="276" w:lineRule="auto"/>
              <w:ind w:left="51"/>
              <w:rPr>
                <w:bCs/>
                <w:iCs/>
              </w:rPr>
            </w:pPr>
            <w:r w:rsidRPr="00306A1C">
              <w:rPr>
                <w:bCs/>
                <w:iCs/>
              </w:rPr>
              <w:t>Dávkování, mísitelnost</w:t>
            </w:r>
          </w:p>
        </w:tc>
        <w:tc>
          <w:tcPr>
            <w:tcW w:w="261" w:type="pct"/>
            <w:tcBorders>
              <w:top w:val="single" w:sz="6" w:space="0" w:color="auto"/>
              <w:left w:val="single" w:sz="6" w:space="0" w:color="auto"/>
              <w:bottom w:val="single" w:sz="6" w:space="0" w:color="auto"/>
              <w:right w:val="single" w:sz="6" w:space="0" w:color="auto"/>
            </w:tcBorders>
            <w:hideMark/>
          </w:tcPr>
          <w:p w14:paraId="2D856B8D" w14:textId="77777777" w:rsidR="00E61870" w:rsidRPr="00306A1C" w:rsidRDefault="00E61870" w:rsidP="00665285">
            <w:pPr>
              <w:pStyle w:val="Nadpis5"/>
              <w:widowControl w:val="0"/>
              <w:spacing w:before="0" w:line="276" w:lineRule="auto"/>
              <w:jc w:val="center"/>
              <w:rPr>
                <w:b w:val="0"/>
                <w:bCs w:val="0"/>
                <w:i w:val="0"/>
                <w:iCs w:val="0"/>
                <w:sz w:val="24"/>
                <w:szCs w:val="24"/>
              </w:rPr>
            </w:pPr>
            <w:r w:rsidRPr="00306A1C">
              <w:rPr>
                <w:b w:val="0"/>
                <w:bCs w:val="0"/>
                <w:i w:val="0"/>
                <w:iCs w:val="0"/>
                <w:sz w:val="24"/>
                <w:szCs w:val="24"/>
              </w:rPr>
              <w:t>OL</w:t>
            </w:r>
          </w:p>
        </w:tc>
        <w:tc>
          <w:tcPr>
            <w:tcW w:w="1254" w:type="pct"/>
            <w:tcBorders>
              <w:top w:val="single" w:sz="6" w:space="0" w:color="auto"/>
              <w:left w:val="single" w:sz="6" w:space="0" w:color="auto"/>
              <w:bottom w:val="single" w:sz="6" w:space="0" w:color="auto"/>
              <w:right w:val="single" w:sz="6" w:space="0" w:color="auto"/>
            </w:tcBorders>
            <w:hideMark/>
          </w:tcPr>
          <w:p w14:paraId="727BCA79" w14:textId="77777777" w:rsidR="00E61870" w:rsidRPr="00306A1C" w:rsidRDefault="00E61870" w:rsidP="00665285">
            <w:pPr>
              <w:pStyle w:val="Zhlav"/>
              <w:widowControl w:val="0"/>
              <w:tabs>
                <w:tab w:val="left" w:pos="708"/>
              </w:tabs>
              <w:spacing w:line="276" w:lineRule="auto"/>
              <w:ind w:right="119"/>
              <w:rPr>
                <w:bCs/>
                <w:iCs/>
                <w:sz w:val="24"/>
                <w:szCs w:val="24"/>
              </w:rPr>
            </w:pPr>
            <w:r w:rsidRPr="00306A1C">
              <w:rPr>
                <w:bCs/>
                <w:iCs/>
                <w:sz w:val="24"/>
                <w:szCs w:val="24"/>
              </w:rPr>
              <w:t>Poznámka</w:t>
            </w:r>
          </w:p>
          <w:p w14:paraId="12138463" w14:textId="77777777" w:rsidR="00E61870" w:rsidRPr="00306A1C" w:rsidRDefault="00E61870" w:rsidP="00665285">
            <w:pPr>
              <w:pStyle w:val="Zhlav"/>
              <w:widowControl w:val="0"/>
              <w:tabs>
                <w:tab w:val="left" w:pos="708"/>
              </w:tabs>
              <w:spacing w:line="276" w:lineRule="auto"/>
              <w:ind w:right="119"/>
              <w:rPr>
                <w:bCs/>
                <w:iCs/>
                <w:sz w:val="24"/>
                <w:szCs w:val="24"/>
              </w:rPr>
            </w:pPr>
            <w:r w:rsidRPr="00306A1C">
              <w:rPr>
                <w:bCs/>
                <w:iCs/>
                <w:sz w:val="24"/>
                <w:szCs w:val="24"/>
              </w:rPr>
              <w:t>1) k plodině</w:t>
            </w:r>
          </w:p>
          <w:p w14:paraId="11CA8A55" w14:textId="77777777" w:rsidR="00E61870" w:rsidRPr="00306A1C" w:rsidRDefault="00E61870" w:rsidP="00665285">
            <w:pPr>
              <w:pStyle w:val="Zhlav"/>
              <w:widowControl w:val="0"/>
              <w:tabs>
                <w:tab w:val="left" w:pos="708"/>
              </w:tabs>
              <w:spacing w:line="276" w:lineRule="auto"/>
              <w:ind w:right="119"/>
              <w:rPr>
                <w:bCs/>
                <w:iCs/>
                <w:sz w:val="24"/>
                <w:szCs w:val="24"/>
              </w:rPr>
            </w:pPr>
            <w:r w:rsidRPr="00306A1C">
              <w:rPr>
                <w:bCs/>
                <w:iCs/>
                <w:sz w:val="24"/>
                <w:szCs w:val="24"/>
              </w:rPr>
              <w:t>2) k ŠO</w:t>
            </w:r>
          </w:p>
          <w:p w14:paraId="2229937B" w14:textId="77777777" w:rsidR="00E61870" w:rsidRPr="00306A1C" w:rsidRDefault="00E61870" w:rsidP="00665285">
            <w:pPr>
              <w:pStyle w:val="Zhlav"/>
              <w:widowControl w:val="0"/>
              <w:tabs>
                <w:tab w:val="left" w:pos="708"/>
              </w:tabs>
              <w:spacing w:line="276" w:lineRule="auto"/>
              <w:ind w:right="119"/>
              <w:rPr>
                <w:bCs/>
                <w:iCs/>
                <w:sz w:val="24"/>
                <w:szCs w:val="24"/>
              </w:rPr>
            </w:pPr>
            <w:r w:rsidRPr="00306A1C">
              <w:rPr>
                <w:bCs/>
                <w:iCs/>
                <w:sz w:val="24"/>
                <w:szCs w:val="24"/>
              </w:rPr>
              <w:t>3) k OL</w:t>
            </w:r>
          </w:p>
        </w:tc>
        <w:tc>
          <w:tcPr>
            <w:tcW w:w="1099" w:type="pct"/>
            <w:tcBorders>
              <w:top w:val="single" w:sz="6" w:space="0" w:color="auto"/>
              <w:left w:val="single" w:sz="6" w:space="0" w:color="auto"/>
              <w:bottom w:val="single" w:sz="6" w:space="0" w:color="auto"/>
              <w:right w:val="single" w:sz="6" w:space="0" w:color="auto"/>
            </w:tcBorders>
          </w:tcPr>
          <w:p w14:paraId="300B9CCB" w14:textId="5B57139E" w:rsidR="00E61870" w:rsidRPr="00306A1C" w:rsidRDefault="00E61870" w:rsidP="00665285">
            <w:pPr>
              <w:pStyle w:val="Zhlav"/>
              <w:widowControl w:val="0"/>
              <w:tabs>
                <w:tab w:val="left" w:pos="708"/>
              </w:tabs>
              <w:spacing w:line="276" w:lineRule="auto"/>
              <w:ind w:right="119"/>
              <w:rPr>
                <w:bCs/>
                <w:iCs/>
                <w:sz w:val="24"/>
                <w:szCs w:val="24"/>
              </w:rPr>
            </w:pPr>
            <w:r w:rsidRPr="00306A1C">
              <w:rPr>
                <w:bCs/>
                <w:iCs/>
                <w:sz w:val="24"/>
                <w:szCs w:val="24"/>
              </w:rPr>
              <w:t xml:space="preserve">4) Pozn. </w:t>
            </w:r>
            <w:r w:rsidR="00306A1C">
              <w:rPr>
                <w:bCs/>
                <w:iCs/>
                <w:sz w:val="24"/>
                <w:szCs w:val="24"/>
              </w:rPr>
              <w:t xml:space="preserve">k </w:t>
            </w:r>
            <w:r w:rsidRPr="00306A1C">
              <w:rPr>
                <w:bCs/>
                <w:iCs/>
                <w:sz w:val="24"/>
                <w:szCs w:val="24"/>
              </w:rPr>
              <w:t>dávkování</w:t>
            </w:r>
          </w:p>
          <w:p w14:paraId="488AD9AF" w14:textId="77777777" w:rsidR="00E61870" w:rsidRPr="00306A1C" w:rsidRDefault="00E61870" w:rsidP="00665285">
            <w:pPr>
              <w:pStyle w:val="Zhlav"/>
              <w:widowControl w:val="0"/>
              <w:tabs>
                <w:tab w:val="left" w:pos="708"/>
              </w:tabs>
              <w:spacing w:line="276" w:lineRule="auto"/>
              <w:ind w:right="119"/>
              <w:rPr>
                <w:bCs/>
                <w:iCs/>
                <w:sz w:val="24"/>
                <w:szCs w:val="24"/>
              </w:rPr>
            </w:pPr>
            <w:r w:rsidRPr="00306A1C">
              <w:rPr>
                <w:bCs/>
                <w:iCs/>
                <w:sz w:val="24"/>
                <w:szCs w:val="24"/>
              </w:rPr>
              <w:t>5) Umístění</w:t>
            </w:r>
          </w:p>
          <w:p w14:paraId="11CDE26C" w14:textId="77777777" w:rsidR="00E61870" w:rsidRPr="00306A1C" w:rsidRDefault="00E61870" w:rsidP="00665285">
            <w:pPr>
              <w:pStyle w:val="Zhlav"/>
              <w:widowControl w:val="0"/>
              <w:tabs>
                <w:tab w:val="left" w:pos="708"/>
              </w:tabs>
              <w:spacing w:line="276" w:lineRule="auto"/>
              <w:rPr>
                <w:bCs/>
                <w:iCs/>
                <w:sz w:val="24"/>
                <w:szCs w:val="24"/>
              </w:rPr>
            </w:pPr>
            <w:r w:rsidRPr="00306A1C">
              <w:rPr>
                <w:bCs/>
                <w:iCs/>
                <w:sz w:val="24"/>
                <w:szCs w:val="24"/>
              </w:rPr>
              <w:t>6) Určení sklizně</w:t>
            </w:r>
          </w:p>
        </w:tc>
      </w:tr>
      <w:tr w:rsidR="00E61870" w:rsidRPr="00306A1C" w14:paraId="22986BD3" w14:textId="77777777" w:rsidTr="004D6ACA">
        <w:trPr>
          <w:trHeight w:val="57"/>
        </w:trPr>
        <w:tc>
          <w:tcPr>
            <w:tcW w:w="878" w:type="pct"/>
            <w:tcBorders>
              <w:top w:val="single" w:sz="6" w:space="0" w:color="auto"/>
              <w:left w:val="single" w:sz="6" w:space="0" w:color="auto"/>
              <w:bottom w:val="single" w:sz="6" w:space="0" w:color="auto"/>
              <w:right w:val="single" w:sz="6" w:space="0" w:color="auto"/>
            </w:tcBorders>
          </w:tcPr>
          <w:p w14:paraId="582B32D9" w14:textId="77777777" w:rsidR="00E61870" w:rsidRPr="00306A1C" w:rsidRDefault="00E61870" w:rsidP="00665285">
            <w:pPr>
              <w:pStyle w:val="Zhlav"/>
              <w:widowControl w:val="0"/>
              <w:spacing w:line="276" w:lineRule="auto"/>
              <w:rPr>
                <w:sz w:val="24"/>
                <w:szCs w:val="24"/>
              </w:rPr>
            </w:pPr>
            <w:r w:rsidRPr="00306A1C">
              <w:rPr>
                <w:sz w:val="24"/>
                <w:szCs w:val="24"/>
              </w:rPr>
              <w:t xml:space="preserve">rajče, baklažán, </w:t>
            </w:r>
          </w:p>
          <w:p w14:paraId="0C4A8574" w14:textId="77777777" w:rsidR="00E61870" w:rsidRPr="00306A1C" w:rsidRDefault="00E61870" w:rsidP="00665285">
            <w:pPr>
              <w:pStyle w:val="Zhlav"/>
              <w:widowControl w:val="0"/>
              <w:tabs>
                <w:tab w:val="clear" w:pos="4536"/>
                <w:tab w:val="clear" w:pos="9072"/>
              </w:tabs>
              <w:spacing w:line="276" w:lineRule="auto"/>
              <w:rPr>
                <w:sz w:val="24"/>
                <w:szCs w:val="24"/>
              </w:rPr>
            </w:pPr>
            <w:r w:rsidRPr="00306A1C">
              <w:rPr>
                <w:sz w:val="24"/>
                <w:szCs w:val="24"/>
              </w:rPr>
              <w:t>paprika, okurka</w:t>
            </w:r>
          </w:p>
        </w:tc>
        <w:tc>
          <w:tcPr>
            <w:tcW w:w="828" w:type="pct"/>
            <w:tcBorders>
              <w:top w:val="single" w:sz="6" w:space="0" w:color="auto"/>
              <w:left w:val="single" w:sz="6" w:space="0" w:color="auto"/>
              <w:bottom w:val="single" w:sz="6" w:space="0" w:color="auto"/>
              <w:right w:val="single" w:sz="6" w:space="0" w:color="auto"/>
            </w:tcBorders>
          </w:tcPr>
          <w:p w14:paraId="21EE65B8" w14:textId="77777777" w:rsidR="00E61870" w:rsidRPr="00306A1C" w:rsidRDefault="00E61870" w:rsidP="00665285">
            <w:pPr>
              <w:widowControl w:val="0"/>
              <w:spacing w:line="276" w:lineRule="auto"/>
            </w:pPr>
            <w:proofErr w:type="spellStart"/>
            <w:r w:rsidRPr="00306A1C">
              <w:t>vlnovníkovití</w:t>
            </w:r>
            <w:proofErr w:type="spellEnd"/>
          </w:p>
        </w:tc>
        <w:tc>
          <w:tcPr>
            <w:tcW w:w="680" w:type="pct"/>
            <w:tcBorders>
              <w:top w:val="single" w:sz="6" w:space="0" w:color="auto"/>
              <w:left w:val="single" w:sz="6" w:space="0" w:color="auto"/>
              <w:bottom w:val="single" w:sz="6" w:space="0" w:color="auto"/>
              <w:right w:val="single" w:sz="6" w:space="0" w:color="auto"/>
            </w:tcBorders>
          </w:tcPr>
          <w:p w14:paraId="51C10E9F" w14:textId="77777777" w:rsidR="00E61870" w:rsidRPr="00306A1C" w:rsidRDefault="00E61870" w:rsidP="00665285">
            <w:pPr>
              <w:widowControl w:val="0"/>
              <w:spacing w:line="276" w:lineRule="auto"/>
            </w:pPr>
            <w:r w:rsidRPr="00306A1C">
              <w:t>1,5 l/ha</w:t>
            </w:r>
          </w:p>
        </w:tc>
        <w:tc>
          <w:tcPr>
            <w:tcW w:w="261" w:type="pct"/>
            <w:tcBorders>
              <w:top w:val="single" w:sz="6" w:space="0" w:color="auto"/>
              <w:left w:val="single" w:sz="6" w:space="0" w:color="auto"/>
              <w:bottom w:val="single" w:sz="6" w:space="0" w:color="auto"/>
              <w:right w:val="single" w:sz="6" w:space="0" w:color="auto"/>
            </w:tcBorders>
          </w:tcPr>
          <w:p w14:paraId="765ACE3D" w14:textId="77777777" w:rsidR="00E61870" w:rsidRPr="00306A1C" w:rsidRDefault="00E61870" w:rsidP="00665285">
            <w:pPr>
              <w:widowControl w:val="0"/>
              <w:spacing w:line="276" w:lineRule="auto"/>
              <w:jc w:val="center"/>
            </w:pPr>
            <w:r w:rsidRPr="00306A1C">
              <w:t>-</w:t>
            </w:r>
          </w:p>
        </w:tc>
        <w:tc>
          <w:tcPr>
            <w:tcW w:w="1254" w:type="pct"/>
            <w:tcBorders>
              <w:top w:val="single" w:sz="6" w:space="0" w:color="auto"/>
              <w:left w:val="single" w:sz="6" w:space="0" w:color="auto"/>
              <w:bottom w:val="single" w:sz="6" w:space="0" w:color="auto"/>
              <w:right w:val="single" w:sz="6" w:space="0" w:color="auto"/>
            </w:tcBorders>
          </w:tcPr>
          <w:p w14:paraId="14A6EA41" w14:textId="77777777" w:rsidR="00E61870" w:rsidRPr="00306A1C" w:rsidRDefault="00E61870" w:rsidP="00665285">
            <w:pPr>
              <w:widowControl w:val="0"/>
              <w:spacing w:line="276" w:lineRule="auto"/>
            </w:pPr>
            <w:r w:rsidRPr="00306A1C">
              <w:t>2) na počátku výskytu škůdce</w:t>
            </w:r>
          </w:p>
        </w:tc>
        <w:tc>
          <w:tcPr>
            <w:tcW w:w="1099" w:type="pct"/>
            <w:tcBorders>
              <w:top w:val="single" w:sz="6" w:space="0" w:color="auto"/>
              <w:left w:val="single" w:sz="6" w:space="0" w:color="auto"/>
              <w:bottom w:val="single" w:sz="6" w:space="0" w:color="auto"/>
              <w:right w:val="single" w:sz="6" w:space="0" w:color="auto"/>
            </w:tcBorders>
          </w:tcPr>
          <w:p w14:paraId="5305DA66" w14:textId="3AB3D983" w:rsidR="00E61870" w:rsidRPr="00306A1C" w:rsidRDefault="00E61870" w:rsidP="00665285">
            <w:pPr>
              <w:widowControl w:val="0"/>
              <w:spacing w:line="276" w:lineRule="auto"/>
            </w:pPr>
            <w:r w:rsidRPr="00306A1C">
              <w:t>5) skleníky</w:t>
            </w:r>
          </w:p>
        </w:tc>
      </w:tr>
      <w:tr w:rsidR="00E61870" w:rsidRPr="00306A1C" w14:paraId="303929F8" w14:textId="77777777" w:rsidTr="004D6ACA">
        <w:trPr>
          <w:trHeight w:val="57"/>
        </w:trPr>
        <w:tc>
          <w:tcPr>
            <w:tcW w:w="878" w:type="pct"/>
          </w:tcPr>
          <w:p w14:paraId="4C6D3F4A" w14:textId="77777777" w:rsidR="00E61870" w:rsidRPr="00306A1C" w:rsidRDefault="00E61870" w:rsidP="00665285">
            <w:pPr>
              <w:pStyle w:val="Zhlav"/>
              <w:widowControl w:val="0"/>
              <w:spacing w:line="276" w:lineRule="auto"/>
              <w:rPr>
                <w:sz w:val="24"/>
                <w:szCs w:val="24"/>
              </w:rPr>
            </w:pPr>
            <w:r w:rsidRPr="00306A1C">
              <w:rPr>
                <w:sz w:val="24"/>
                <w:szCs w:val="24"/>
              </w:rPr>
              <w:t>bobulovité a drobné ovoce</w:t>
            </w:r>
          </w:p>
        </w:tc>
        <w:tc>
          <w:tcPr>
            <w:tcW w:w="828" w:type="pct"/>
          </w:tcPr>
          <w:p w14:paraId="1621D838" w14:textId="77777777" w:rsidR="00E61870" w:rsidRPr="00306A1C" w:rsidRDefault="00E61870" w:rsidP="00665285">
            <w:pPr>
              <w:pStyle w:val="Zhlav"/>
              <w:widowControl w:val="0"/>
              <w:spacing w:line="276" w:lineRule="auto"/>
              <w:rPr>
                <w:sz w:val="24"/>
                <w:szCs w:val="24"/>
              </w:rPr>
            </w:pPr>
            <w:r w:rsidRPr="00306A1C">
              <w:rPr>
                <w:sz w:val="24"/>
                <w:szCs w:val="24"/>
              </w:rPr>
              <w:t>mšice</w:t>
            </w:r>
          </w:p>
        </w:tc>
        <w:tc>
          <w:tcPr>
            <w:tcW w:w="680" w:type="pct"/>
          </w:tcPr>
          <w:p w14:paraId="2B70AA1F" w14:textId="77777777" w:rsidR="00E61870" w:rsidRPr="00306A1C" w:rsidRDefault="00E61870" w:rsidP="00665285">
            <w:pPr>
              <w:pStyle w:val="Zhlav"/>
              <w:widowControl w:val="0"/>
              <w:spacing w:line="276" w:lineRule="auto"/>
              <w:rPr>
                <w:sz w:val="24"/>
                <w:szCs w:val="24"/>
              </w:rPr>
            </w:pPr>
            <w:r w:rsidRPr="00306A1C">
              <w:rPr>
                <w:sz w:val="24"/>
                <w:szCs w:val="24"/>
              </w:rPr>
              <w:t>1 l/ha</w:t>
            </w:r>
          </w:p>
        </w:tc>
        <w:tc>
          <w:tcPr>
            <w:tcW w:w="261" w:type="pct"/>
            <w:tcBorders>
              <w:top w:val="single" w:sz="6" w:space="0" w:color="auto"/>
              <w:left w:val="single" w:sz="6" w:space="0" w:color="auto"/>
              <w:bottom w:val="single" w:sz="6" w:space="0" w:color="auto"/>
              <w:right w:val="single" w:sz="6" w:space="0" w:color="auto"/>
            </w:tcBorders>
          </w:tcPr>
          <w:p w14:paraId="1C3B2F92" w14:textId="77777777" w:rsidR="00E61870" w:rsidRPr="00306A1C" w:rsidRDefault="00E61870" w:rsidP="00665285">
            <w:pPr>
              <w:pStyle w:val="Zhlav"/>
              <w:widowControl w:val="0"/>
              <w:spacing w:line="276" w:lineRule="auto"/>
              <w:jc w:val="center"/>
              <w:rPr>
                <w:sz w:val="24"/>
                <w:szCs w:val="24"/>
              </w:rPr>
            </w:pPr>
            <w:r w:rsidRPr="00306A1C">
              <w:rPr>
                <w:sz w:val="24"/>
                <w:szCs w:val="24"/>
              </w:rPr>
              <w:t>-</w:t>
            </w:r>
          </w:p>
        </w:tc>
        <w:tc>
          <w:tcPr>
            <w:tcW w:w="1254" w:type="pct"/>
          </w:tcPr>
          <w:p w14:paraId="259CB262" w14:textId="77777777" w:rsidR="00E61870" w:rsidRPr="00306A1C" w:rsidRDefault="00E61870" w:rsidP="00665285">
            <w:pPr>
              <w:pStyle w:val="Zhlav"/>
              <w:widowControl w:val="0"/>
              <w:spacing w:line="276" w:lineRule="auto"/>
              <w:rPr>
                <w:sz w:val="24"/>
                <w:szCs w:val="24"/>
              </w:rPr>
            </w:pPr>
            <w:r w:rsidRPr="00306A1C">
              <w:rPr>
                <w:sz w:val="24"/>
                <w:szCs w:val="24"/>
              </w:rPr>
              <w:t xml:space="preserve">1) od: 21 BBCH </w:t>
            </w:r>
          </w:p>
          <w:p w14:paraId="077411E0" w14:textId="77777777" w:rsidR="00E61870" w:rsidRPr="00306A1C" w:rsidRDefault="00E61870" w:rsidP="00665285">
            <w:pPr>
              <w:pStyle w:val="Zhlav"/>
              <w:widowControl w:val="0"/>
              <w:spacing w:line="276" w:lineRule="auto"/>
              <w:rPr>
                <w:sz w:val="24"/>
                <w:szCs w:val="24"/>
              </w:rPr>
            </w:pPr>
            <w:r w:rsidRPr="00306A1C">
              <w:rPr>
                <w:sz w:val="24"/>
                <w:szCs w:val="24"/>
              </w:rPr>
              <w:t xml:space="preserve">2) při výskytu škůdce </w:t>
            </w:r>
          </w:p>
        </w:tc>
        <w:tc>
          <w:tcPr>
            <w:tcW w:w="1099" w:type="pct"/>
          </w:tcPr>
          <w:p w14:paraId="0ADE81AA" w14:textId="77777777" w:rsidR="00E61870" w:rsidRPr="00306A1C" w:rsidRDefault="00E61870" w:rsidP="00665285">
            <w:pPr>
              <w:widowControl w:val="0"/>
              <w:spacing w:line="276" w:lineRule="auto"/>
            </w:pPr>
            <w:r w:rsidRPr="00306A1C">
              <w:t>5) skleníky</w:t>
            </w:r>
          </w:p>
          <w:p w14:paraId="15210E95" w14:textId="77777777" w:rsidR="00E61870" w:rsidRPr="00306A1C" w:rsidRDefault="00E61870" w:rsidP="00665285">
            <w:pPr>
              <w:pStyle w:val="Zhlav"/>
              <w:widowControl w:val="0"/>
              <w:spacing w:line="276" w:lineRule="auto"/>
              <w:rPr>
                <w:sz w:val="24"/>
                <w:szCs w:val="24"/>
              </w:rPr>
            </w:pPr>
          </w:p>
        </w:tc>
      </w:tr>
      <w:tr w:rsidR="00E61870" w:rsidRPr="00306A1C" w14:paraId="3D299BCD" w14:textId="77777777" w:rsidTr="004D6ACA">
        <w:trPr>
          <w:trHeight w:val="57"/>
        </w:trPr>
        <w:tc>
          <w:tcPr>
            <w:tcW w:w="878" w:type="pct"/>
          </w:tcPr>
          <w:p w14:paraId="1C0BDFA5" w14:textId="77777777" w:rsidR="00E61870" w:rsidRPr="00306A1C" w:rsidRDefault="00E61870" w:rsidP="00665285">
            <w:pPr>
              <w:pStyle w:val="Zhlav"/>
              <w:widowControl w:val="0"/>
              <w:spacing w:line="276" w:lineRule="auto"/>
              <w:rPr>
                <w:sz w:val="24"/>
                <w:szCs w:val="24"/>
              </w:rPr>
            </w:pPr>
            <w:r w:rsidRPr="00306A1C">
              <w:rPr>
                <w:sz w:val="24"/>
                <w:szCs w:val="24"/>
              </w:rPr>
              <w:t>bobulovité a drobné ovoce</w:t>
            </w:r>
          </w:p>
        </w:tc>
        <w:tc>
          <w:tcPr>
            <w:tcW w:w="828" w:type="pct"/>
          </w:tcPr>
          <w:p w14:paraId="0E8F7A89" w14:textId="77777777" w:rsidR="00E61870" w:rsidRPr="00306A1C" w:rsidRDefault="00E61870" w:rsidP="00665285">
            <w:pPr>
              <w:pStyle w:val="Zhlav"/>
              <w:widowControl w:val="0"/>
              <w:spacing w:line="276" w:lineRule="auto"/>
              <w:rPr>
                <w:sz w:val="24"/>
                <w:szCs w:val="24"/>
              </w:rPr>
            </w:pPr>
            <w:r w:rsidRPr="00306A1C">
              <w:rPr>
                <w:sz w:val="24"/>
                <w:szCs w:val="24"/>
              </w:rPr>
              <w:t>třásněnky, molice</w:t>
            </w:r>
          </w:p>
        </w:tc>
        <w:tc>
          <w:tcPr>
            <w:tcW w:w="680" w:type="pct"/>
          </w:tcPr>
          <w:p w14:paraId="315C9916" w14:textId="77777777" w:rsidR="00E61870" w:rsidRPr="00306A1C" w:rsidRDefault="00E61870" w:rsidP="00665285">
            <w:pPr>
              <w:pStyle w:val="Zhlav"/>
              <w:widowControl w:val="0"/>
              <w:spacing w:line="276" w:lineRule="auto"/>
              <w:rPr>
                <w:sz w:val="24"/>
                <w:szCs w:val="24"/>
              </w:rPr>
            </w:pPr>
            <w:r w:rsidRPr="00306A1C">
              <w:rPr>
                <w:sz w:val="24"/>
                <w:szCs w:val="24"/>
              </w:rPr>
              <w:t>1,5 l/ha</w:t>
            </w:r>
          </w:p>
        </w:tc>
        <w:tc>
          <w:tcPr>
            <w:tcW w:w="261" w:type="pct"/>
            <w:tcBorders>
              <w:top w:val="single" w:sz="6" w:space="0" w:color="auto"/>
              <w:left w:val="single" w:sz="6" w:space="0" w:color="auto"/>
              <w:bottom w:val="single" w:sz="6" w:space="0" w:color="auto"/>
              <w:right w:val="single" w:sz="6" w:space="0" w:color="auto"/>
            </w:tcBorders>
          </w:tcPr>
          <w:p w14:paraId="4869A720" w14:textId="77777777" w:rsidR="00E61870" w:rsidRPr="00306A1C" w:rsidRDefault="00E61870" w:rsidP="00665285">
            <w:pPr>
              <w:pStyle w:val="Zhlav"/>
              <w:widowControl w:val="0"/>
              <w:spacing w:line="276" w:lineRule="auto"/>
              <w:jc w:val="center"/>
              <w:rPr>
                <w:sz w:val="24"/>
                <w:szCs w:val="24"/>
              </w:rPr>
            </w:pPr>
            <w:r w:rsidRPr="00306A1C">
              <w:rPr>
                <w:sz w:val="24"/>
                <w:szCs w:val="24"/>
              </w:rPr>
              <w:t>-</w:t>
            </w:r>
          </w:p>
        </w:tc>
        <w:tc>
          <w:tcPr>
            <w:tcW w:w="1254" w:type="pct"/>
          </w:tcPr>
          <w:p w14:paraId="183D5111" w14:textId="77777777" w:rsidR="00E61870" w:rsidRPr="00306A1C" w:rsidRDefault="00E61870" w:rsidP="00665285">
            <w:pPr>
              <w:pStyle w:val="Zhlav"/>
              <w:widowControl w:val="0"/>
              <w:spacing w:line="276" w:lineRule="auto"/>
              <w:rPr>
                <w:sz w:val="24"/>
                <w:szCs w:val="24"/>
              </w:rPr>
            </w:pPr>
            <w:r w:rsidRPr="00306A1C">
              <w:rPr>
                <w:sz w:val="24"/>
                <w:szCs w:val="24"/>
              </w:rPr>
              <w:t xml:space="preserve">1) od: 21 BBCH </w:t>
            </w:r>
          </w:p>
          <w:p w14:paraId="035BB5DF" w14:textId="77777777" w:rsidR="00E61870" w:rsidRPr="00306A1C" w:rsidRDefault="00E61870" w:rsidP="00665285">
            <w:pPr>
              <w:pStyle w:val="Zhlav"/>
              <w:widowControl w:val="0"/>
              <w:spacing w:line="276" w:lineRule="auto"/>
              <w:rPr>
                <w:sz w:val="24"/>
                <w:szCs w:val="24"/>
              </w:rPr>
            </w:pPr>
            <w:r w:rsidRPr="00306A1C">
              <w:rPr>
                <w:sz w:val="24"/>
                <w:szCs w:val="24"/>
              </w:rPr>
              <w:t xml:space="preserve">2) při výskytu škůdce </w:t>
            </w:r>
          </w:p>
        </w:tc>
        <w:tc>
          <w:tcPr>
            <w:tcW w:w="1099" w:type="pct"/>
          </w:tcPr>
          <w:p w14:paraId="705CE46E" w14:textId="77777777" w:rsidR="00E61870" w:rsidRPr="00306A1C" w:rsidRDefault="00E61870" w:rsidP="00665285">
            <w:pPr>
              <w:widowControl w:val="0"/>
              <w:spacing w:line="276" w:lineRule="auto"/>
            </w:pPr>
            <w:r w:rsidRPr="00306A1C">
              <w:t>5) skleníky</w:t>
            </w:r>
          </w:p>
          <w:p w14:paraId="36B4478C" w14:textId="77777777" w:rsidR="00E61870" w:rsidRPr="00306A1C" w:rsidRDefault="00E61870" w:rsidP="00665285">
            <w:pPr>
              <w:pStyle w:val="Zhlav"/>
              <w:widowControl w:val="0"/>
              <w:spacing w:line="276" w:lineRule="auto"/>
              <w:rPr>
                <w:sz w:val="24"/>
                <w:szCs w:val="24"/>
              </w:rPr>
            </w:pPr>
          </w:p>
        </w:tc>
      </w:tr>
      <w:tr w:rsidR="00E61870" w:rsidRPr="00306A1C" w14:paraId="44413C78" w14:textId="77777777" w:rsidTr="004D6ACA">
        <w:trPr>
          <w:trHeight w:val="57"/>
        </w:trPr>
        <w:tc>
          <w:tcPr>
            <w:tcW w:w="878" w:type="pct"/>
          </w:tcPr>
          <w:p w14:paraId="004AEE6E" w14:textId="77777777" w:rsidR="00E61870" w:rsidRPr="00306A1C" w:rsidRDefault="00E61870" w:rsidP="00665285">
            <w:pPr>
              <w:pStyle w:val="Zhlav"/>
              <w:widowControl w:val="0"/>
              <w:spacing w:line="276" w:lineRule="auto"/>
              <w:rPr>
                <w:sz w:val="24"/>
                <w:szCs w:val="24"/>
              </w:rPr>
            </w:pPr>
            <w:r w:rsidRPr="00306A1C">
              <w:rPr>
                <w:sz w:val="24"/>
                <w:szCs w:val="24"/>
              </w:rPr>
              <w:t>bobulovité a drobné ovoce</w:t>
            </w:r>
          </w:p>
        </w:tc>
        <w:tc>
          <w:tcPr>
            <w:tcW w:w="828" w:type="pct"/>
          </w:tcPr>
          <w:p w14:paraId="55A9951A" w14:textId="77777777" w:rsidR="00E61870" w:rsidRPr="00306A1C" w:rsidRDefault="00E61870" w:rsidP="00665285">
            <w:pPr>
              <w:pStyle w:val="Zhlav"/>
              <w:widowControl w:val="0"/>
              <w:spacing w:line="276" w:lineRule="auto"/>
              <w:rPr>
                <w:sz w:val="24"/>
                <w:szCs w:val="24"/>
              </w:rPr>
            </w:pPr>
            <w:r w:rsidRPr="00306A1C">
              <w:rPr>
                <w:sz w:val="24"/>
                <w:szCs w:val="24"/>
              </w:rPr>
              <w:t>svilušky</w:t>
            </w:r>
          </w:p>
        </w:tc>
        <w:tc>
          <w:tcPr>
            <w:tcW w:w="680" w:type="pct"/>
          </w:tcPr>
          <w:p w14:paraId="65C9E78D" w14:textId="77777777" w:rsidR="00E61870" w:rsidRPr="00306A1C" w:rsidRDefault="00E61870" w:rsidP="00665285">
            <w:pPr>
              <w:pStyle w:val="Zhlav"/>
              <w:widowControl w:val="0"/>
              <w:spacing w:line="276" w:lineRule="auto"/>
              <w:rPr>
                <w:sz w:val="24"/>
                <w:szCs w:val="24"/>
              </w:rPr>
            </w:pPr>
            <w:r w:rsidRPr="00306A1C">
              <w:rPr>
                <w:sz w:val="24"/>
                <w:szCs w:val="24"/>
              </w:rPr>
              <w:t>2 l/ha</w:t>
            </w:r>
          </w:p>
        </w:tc>
        <w:tc>
          <w:tcPr>
            <w:tcW w:w="261" w:type="pct"/>
            <w:tcBorders>
              <w:top w:val="single" w:sz="6" w:space="0" w:color="auto"/>
              <w:left w:val="single" w:sz="6" w:space="0" w:color="auto"/>
              <w:bottom w:val="single" w:sz="6" w:space="0" w:color="auto"/>
              <w:right w:val="single" w:sz="6" w:space="0" w:color="auto"/>
            </w:tcBorders>
          </w:tcPr>
          <w:p w14:paraId="0DC50409" w14:textId="77777777" w:rsidR="00E61870" w:rsidRPr="00306A1C" w:rsidRDefault="00E61870" w:rsidP="00665285">
            <w:pPr>
              <w:pStyle w:val="Zhlav"/>
              <w:widowControl w:val="0"/>
              <w:spacing w:line="276" w:lineRule="auto"/>
              <w:jc w:val="center"/>
              <w:rPr>
                <w:sz w:val="24"/>
                <w:szCs w:val="24"/>
              </w:rPr>
            </w:pPr>
            <w:r w:rsidRPr="00306A1C">
              <w:rPr>
                <w:sz w:val="24"/>
                <w:szCs w:val="24"/>
              </w:rPr>
              <w:t>-</w:t>
            </w:r>
          </w:p>
        </w:tc>
        <w:tc>
          <w:tcPr>
            <w:tcW w:w="1254" w:type="pct"/>
          </w:tcPr>
          <w:p w14:paraId="5A3891C1" w14:textId="77777777" w:rsidR="00E61870" w:rsidRPr="00306A1C" w:rsidRDefault="00E61870" w:rsidP="00665285">
            <w:pPr>
              <w:pStyle w:val="Zhlav"/>
              <w:widowControl w:val="0"/>
              <w:spacing w:line="276" w:lineRule="auto"/>
              <w:rPr>
                <w:sz w:val="24"/>
                <w:szCs w:val="24"/>
              </w:rPr>
            </w:pPr>
            <w:r w:rsidRPr="00306A1C">
              <w:rPr>
                <w:sz w:val="24"/>
                <w:szCs w:val="24"/>
              </w:rPr>
              <w:t xml:space="preserve">1) od: 21 BBCH </w:t>
            </w:r>
          </w:p>
          <w:p w14:paraId="473C73B4" w14:textId="77777777" w:rsidR="00E61870" w:rsidRPr="00306A1C" w:rsidRDefault="00E61870" w:rsidP="00665285">
            <w:pPr>
              <w:pStyle w:val="Zhlav"/>
              <w:widowControl w:val="0"/>
              <w:spacing w:line="276" w:lineRule="auto"/>
              <w:rPr>
                <w:sz w:val="24"/>
                <w:szCs w:val="24"/>
              </w:rPr>
            </w:pPr>
            <w:r w:rsidRPr="00306A1C">
              <w:rPr>
                <w:sz w:val="24"/>
                <w:szCs w:val="24"/>
              </w:rPr>
              <w:t xml:space="preserve">2) při výskytu škůdce </w:t>
            </w:r>
          </w:p>
        </w:tc>
        <w:tc>
          <w:tcPr>
            <w:tcW w:w="1099" w:type="pct"/>
          </w:tcPr>
          <w:p w14:paraId="752F8B04" w14:textId="77777777" w:rsidR="00E61870" w:rsidRPr="00306A1C" w:rsidRDefault="00E61870" w:rsidP="00665285">
            <w:pPr>
              <w:widowControl w:val="0"/>
              <w:spacing w:line="276" w:lineRule="auto"/>
            </w:pPr>
            <w:r w:rsidRPr="00306A1C">
              <w:t>5) skleníky</w:t>
            </w:r>
          </w:p>
          <w:p w14:paraId="3BF5155C" w14:textId="77777777" w:rsidR="00E61870" w:rsidRPr="00306A1C" w:rsidRDefault="00E61870" w:rsidP="00665285">
            <w:pPr>
              <w:pStyle w:val="Zhlav"/>
              <w:widowControl w:val="0"/>
              <w:spacing w:line="276" w:lineRule="auto"/>
              <w:rPr>
                <w:sz w:val="24"/>
                <w:szCs w:val="24"/>
              </w:rPr>
            </w:pPr>
          </w:p>
        </w:tc>
      </w:tr>
      <w:tr w:rsidR="00E61870" w:rsidRPr="00306A1C" w14:paraId="2BA0C9D7" w14:textId="77777777" w:rsidTr="004D6ACA">
        <w:trPr>
          <w:trHeight w:val="57"/>
        </w:trPr>
        <w:tc>
          <w:tcPr>
            <w:tcW w:w="878" w:type="pct"/>
          </w:tcPr>
          <w:p w14:paraId="15B99D77" w14:textId="77777777" w:rsidR="00E61870" w:rsidRPr="00306A1C" w:rsidRDefault="00E61870" w:rsidP="00665285">
            <w:pPr>
              <w:pStyle w:val="Zhlav"/>
              <w:widowControl w:val="0"/>
              <w:spacing w:line="276" w:lineRule="auto"/>
              <w:rPr>
                <w:sz w:val="24"/>
                <w:szCs w:val="24"/>
              </w:rPr>
            </w:pPr>
            <w:r w:rsidRPr="00306A1C">
              <w:rPr>
                <w:sz w:val="24"/>
                <w:szCs w:val="24"/>
              </w:rPr>
              <w:t>brambor</w:t>
            </w:r>
          </w:p>
        </w:tc>
        <w:tc>
          <w:tcPr>
            <w:tcW w:w="828" w:type="pct"/>
          </w:tcPr>
          <w:p w14:paraId="0CDA97DB" w14:textId="77777777" w:rsidR="00E61870" w:rsidRPr="00306A1C" w:rsidRDefault="00E61870" w:rsidP="00665285">
            <w:pPr>
              <w:pStyle w:val="Zhlav"/>
              <w:widowControl w:val="0"/>
              <w:spacing w:line="276" w:lineRule="auto"/>
              <w:rPr>
                <w:sz w:val="24"/>
                <w:szCs w:val="24"/>
              </w:rPr>
            </w:pPr>
            <w:r w:rsidRPr="00306A1C">
              <w:rPr>
                <w:sz w:val="24"/>
                <w:szCs w:val="24"/>
              </w:rPr>
              <w:t>drátovci</w:t>
            </w:r>
          </w:p>
        </w:tc>
        <w:tc>
          <w:tcPr>
            <w:tcW w:w="680" w:type="pct"/>
          </w:tcPr>
          <w:p w14:paraId="390053D2" w14:textId="77777777" w:rsidR="00E61870" w:rsidRPr="00306A1C" w:rsidRDefault="00E61870" w:rsidP="00665285">
            <w:pPr>
              <w:pStyle w:val="Zhlav"/>
              <w:widowControl w:val="0"/>
              <w:spacing w:line="276" w:lineRule="auto"/>
              <w:rPr>
                <w:sz w:val="24"/>
                <w:szCs w:val="24"/>
              </w:rPr>
            </w:pPr>
            <w:r w:rsidRPr="00306A1C">
              <w:rPr>
                <w:sz w:val="24"/>
                <w:szCs w:val="24"/>
              </w:rPr>
              <w:t>3 l/ha</w:t>
            </w:r>
          </w:p>
        </w:tc>
        <w:tc>
          <w:tcPr>
            <w:tcW w:w="261" w:type="pct"/>
            <w:tcBorders>
              <w:top w:val="single" w:sz="6" w:space="0" w:color="auto"/>
              <w:left w:val="single" w:sz="6" w:space="0" w:color="auto"/>
              <w:bottom w:val="single" w:sz="6" w:space="0" w:color="auto"/>
              <w:right w:val="single" w:sz="6" w:space="0" w:color="auto"/>
            </w:tcBorders>
          </w:tcPr>
          <w:p w14:paraId="5C9C8005" w14:textId="77777777" w:rsidR="00E61870" w:rsidRPr="00306A1C" w:rsidRDefault="00E61870" w:rsidP="00665285">
            <w:pPr>
              <w:pStyle w:val="Zhlav"/>
              <w:widowControl w:val="0"/>
              <w:spacing w:line="276" w:lineRule="auto"/>
              <w:jc w:val="center"/>
              <w:rPr>
                <w:sz w:val="24"/>
                <w:szCs w:val="24"/>
              </w:rPr>
            </w:pPr>
            <w:r w:rsidRPr="00306A1C">
              <w:rPr>
                <w:sz w:val="24"/>
                <w:szCs w:val="24"/>
              </w:rPr>
              <w:t>-</w:t>
            </w:r>
          </w:p>
        </w:tc>
        <w:tc>
          <w:tcPr>
            <w:tcW w:w="1254" w:type="pct"/>
          </w:tcPr>
          <w:p w14:paraId="7AE82CC2" w14:textId="77777777" w:rsidR="00E61870" w:rsidRPr="00306A1C" w:rsidRDefault="00E61870" w:rsidP="00665285">
            <w:pPr>
              <w:pStyle w:val="Zhlav"/>
              <w:widowControl w:val="0"/>
              <w:spacing w:line="276" w:lineRule="auto"/>
              <w:rPr>
                <w:sz w:val="24"/>
                <w:szCs w:val="24"/>
              </w:rPr>
            </w:pPr>
            <w:r w:rsidRPr="00306A1C">
              <w:rPr>
                <w:sz w:val="24"/>
                <w:szCs w:val="24"/>
              </w:rPr>
              <w:t>1) ve f. 00 BBCH, při výsadbě</w:t>
            </w:r>
          </w:p>
          <w:p w14:paraId="380A12BA" w14:textId="77777777" w:rsidR="00E61870" w:rsidRPr="00306A1C" w:rsidRDefault="00E61870" w:rsidP="00665285">
            <w:pPr>
              <w:pStyle w:val="Zhlav"/>
              <w:widowControl w:val="0"/>
              <w:spacing w:line="276" w:lineRule="auto"/>
              <w:rPr>
                <w:sz w:val="24"/>
                <w:szCs w:val="24"/>
              </w:rPr>
            </w:pPr>
            <w:r w:rsidRPr="00306A1C">
              <w:rPr>
                <w:sz w:val="24"/>
                <w:szCs w:val="24"/>
              </w:rPr>
              <w:t xml:space="preserve">2) při výskytu škůdce </w:t>
            </w:r>
          </w:p>
        </w:tc>
        <w:tc>
          <w:tcPr>
            <w:tcW w:w="1099" w:type="pct"/>
          </w:tcPr>
          <w:p w14:paraId="757D33F9" w14:textId="77777777" w:rsidR="00E61870" w:rsidRPr="00306A1C" w:rsidRDefault="00E61870" w:rsidP="00665285">
            <w:pPr>
              <w:pStyle w:val="Zhlav"/>
              <w:widowControl w:val="0"/>
              <w:spacing w:line="276" w:lineRule="auto"/>
              <w:rPr>
                <w:sz w:val="24"/>
                <w:szCs w:val="24"/>
              </w:rPr>
            </w:pPr>
            <w:r w:rsidRPr="00306A1C">
              <w:rPr>
                <w:sz w:val="24"/>
                <w:szCs w:val="24"/>
              </w:rPr>
              <w:t>4) postřik na hlízy a do brázdy</w:t>
            </w:r>
          </w:p>
          <w:p w14:paraId="5F3FBF75" w14:textId="77777777" w:rsidR="00E61870" w:rsidRPr="00306A1C" w:rsidRDefault="00E61870" w:rsidP="00665285">
            <w:pPr>
              <w:pStyle w:val="Zhlav"/>
              <w:widowControl w:val="0"/>
              <w:spacing w:line="276" w:lineRule="auto"/>
              <w:rPr>
                <w:sz w:val="24"/>
                <w:szCs w:val="24"/>
              </w:rPr>
            </w:pPr>
            <w:r w:rsidRPr="00306A1C">
              <w:rPr>
                <w:sz w:val="24"/>
                <w:szCs w:val="24"/>
              </w:rPr>
              <w:t>5) pole</w:t>
            </w:r>
          </w:p>
        </w:tc>
      </w:tr>
      <w:tr w:rsidR="00E61870" w:rsidRPr="00306A1C" w14:paraId="6D16DD2B" w14:textId="77777777" w:rsidTr="004D6ACA">
        <w:trPr>
          <w:trHeight w:val="57"/>
        </w:trPr>
        <w:tc>
          <w:tcPr>
            <w:tcW w:w="878" w:type="pct"/>
          </w:tcPr>
          <w:p w14:paraId="526C0AE1" w14:textId="77777777" w:rsidR="00E61870" w:rsidRPr="00306A1C" w:rsidRDefault="00E61870" w:rsidP="00665285">
            <w:pPr>
              <w:pStyle w:val="Zhlav"/>
              <w:widowControl w:val="0"/>
              <w:spacing w:line="276" w:lineRule="auto"/>
              <w:rPr>
                <w:sz w:val="24"/>
                <w:szCs w:val="24"/>
              </w:rPr>
            </w:pPr>
            <w:r w:rsidRPr="00306A1C">
              <w:rPr>
                <w:sz w:val="24"/>
                <w:szCs w:val="24"/>
              </w:rPr>
              <w:t>brambor</w:t>
            </w:r>
          </w:p>
        </w:tc>
        <w:tc>
          <w:tcPr>
            <w:tcW w:w="828" w:type="pct"/>
          </w:tcPr>
          <w:p w14:paraId="15EA4869" w14:textId="77777777" w:rsidR="00E61870" w:rsidRPr="00306A1C" w:rsidRDefault="00E61870" w:rsidP="00665285">
            <w:pPr>
              <w:pStyle w:val="Zhlav"/>
              <w:widowControl w:val="0"/>
              <w:spacing w:line="276" w:lineRule="auto"/>
              <w:rPr>
                <w:sz w:val="24"/>
                <w:szCs w:val="24"/>
              </w:rPr>
            </w:pPr>
            <w:r w:rsidRPr="00306A1C">
              <w:rPr>
                <w:sz w:val="24"/>
                <w:szCs w:val="24"/>
              </w:rPr>
              <w:t>drátovci</w:t>
            </w:r>
          </w:p>
        </w:tc>
        <w:tc>
          <w:tcPr>
            <w:tcW w:w="680" w:type="pct"/>
          </w:tcPr>
          <w:p w14:paraId="57E8A27C" w14:textId="77777777" w:rsidR="00E61870" w:rsidRPr="00306A1C" w:rsidRDefault="00E61870" w:rsidP="00665285">
            <w:pPr>
              <w:pStyle w:val="Zhlav"/>
              <w:widowControl w:val="0"/>
              <w:spacing w:line="276" w:lineRule="auto"/>
              <w:rPr>
                <w:sz w:val="24"/>
                <w:szCs w:val="24"/>
              </w:rPr>
            </w:pPr>
            <w:r w:rsidRPr="00306A1C">
              <w:rPr>
                <w:sz w:val="24"/>
                <w:szCs w:val="24"/>
              </w:rPr>
              <w:t>1 l/ha</w:t>
            </w:r>
          </w:p>
        </w:tc>
        <w:tc>
          <w:tcPr>
            <w:tcW w:w="261" w:type="pct"/>
            <w:tcBorders>
              <w:top w:val="single" w:sz="6" w:space="0" w:color="auto"/>
              <w:left w:val="single" w:sz="6" w:space="0" w:color="auto"/>
              <w:bottom w:val="single" w:sz="6" w:space="0" w:color="auto"/>
              <w:right w:val="single" w:sz="6" w:space="0" w:color="auto"/>
            </w:tcBorders>
          </w:tcPr>
          <w:p w14:paraId="12AE4DAF" w14:textId="77777777" w:rsidR="00E61870" w:rsidRPr="00306A1C" w:rsidRDefault="00E61870" w:rsidP="00665285">
            <w:pPr>
              <w:pStyle w:val="Zhlav"/>
              <w:widowControl w:val="0"/>
              <w:spacing w:line="276" w:lineRule="auto"/>
              <w:jc w:val="center"/>
              <w:rPr>
                <w:sz w:val="24"/>
                <w:szCs w:val="24"/>
              </w:rPr>
            </w:pPr>
            <w:r w:rsidRPr="00306A1C">
              <w:rPr>
                <w:sz w:val="24"/>
                <w:szCs w:val="24"/>
              </w:rPr>
              <w:t>-</w:t>
            </w:r>
          </w:p>
        </w:tc>
        <w:tc>
          <w:tcPr>
            <w:tcW w:w="1254" w:type="pct"/>
          </w:tcPr>
          <w:p w14:paraId="43E6F5DC" w14:textId="77777777" w:rsidR="00E61870" w:rsidRPr="00306A1C" w:rsidRDefault="00E61870" w:rsidP="00665285">
            <w:pPr>
              <w:pStyle w:val="Zhlav"/>
              <w:widowControl w:val="0"/>
              <w:spacing w:line="276" w:lineRule="auto"/>
              <w:rPr>
                <w:sz w:val="24"/>
                <w:szCs w:val="24"/>
              </w:rPr>
            </w:pPr>
            <w:r w:rsidRPr="00306A1C">
              <w:rPr>
                <w:sz w:val="24"/>
                <w:szCs w:val="24"/>
              </w:rPr>
              <w:t xml:space="preserve">1) ve f. 00 BBCH </w:t>
            </w:r>
          </w:p>
          <w:p w14:paraId="0E72D71C" w14:textId="77777777" w:rsidR="00E61870" w:rsidRPr="00306A1C" w:rsidRDefault="00E61870" w:rsidP="00665285">
            <w:pPr>
              <w:pStyle w:val="Zhlav"/>
              <w:widowControl w:val="0"/>
              <w:spacing w:line="276" w:lineRule="auto"/>
              <w:rPr>
                <w:sz w:val="24"/>
                <w:szCs w:val="24"/>
              </w:rPr>
            </w:pPr>
            <w:r w:rsidRPr="00306A1C">
              <w:rPr>
                <w:sz w:val="24"/>
                <w:szCs w:val="24"/>
              </w:rPr>
              <w:t xml:space="preserve">2) při výskytu škůdce </w:t>
            </w:r>
          </w:p>
        </w:tc>
        <w:tc>
          <w:tcPr>
            <w:tcW w:w="1099" w:type="pct"/>
          </w:tcPr>
          <w:p w14:paraId="66B30D02" w14:textId="77777777" w:rsidR="00E61870" w:rsidRPr="00306A1C" w:rsidRDefault="00E61870" w:rsidP="00665285">
            <w:pPr>
              <w:pStyle w:val="Zhlav"/>
              <w:widowControl w:val="0"/>
              <w:spacing w:line="276" w:lineRule="auto"/>
              <w:rPr>
                <w:sz w:val="24"/>
                <w:szCs w:val="24"/>
              </w:rPr>
            </w:pPr>
            <w:r w:rsidRPr="00306A1C">
              <w:rPr>
                <w:sz w:val="24"/>
                <w:szCs w:val="24"/>
              </w:rPr>
              <w:t>4) kapková aplikace</w:t>
            </w:r>
          </w:p>
          <w:p w14:paraId="7E06FCA2" w14:textId="77777777" w:rsidR="00E61870" w:rsidRPr="00306A1C" w:rsidRDefault="00E61870" w:rsidP="00665285">
            <w:pPr>
              <w:pStyle w:val="Zhlav"/>
              <w:widowControl w:val="0"/>
              <w:spacing w:line="276" w:lineRule="auto"/>
              <w:rPr>
                <w:sz w:val="24"/>
                <w:szCs w:val="24"/>
              </w:rPr>
            </w:pPr>
            <w:r w:rsidRPr="00306A1C">
              <w:rPr>
                <w:sz w:val="24"/>
                <w:szCs w:val="24"/>
              </w:rPr>
              <w:t>5) pole</w:t>
            </w:r>
          </w:p>
        </w:tc>
      </w:tr>
    </w:tbl>
    <w:p w14:paraId="212FA073" w14:textId="77777777" w:rsidR="00E61870" w:rsidRDefault="00E61870" w:rsidP="00665285">
      <w:pPr>
        <w:widowControl w:val="0"/>
        <w:spacing w:line="276" w:lineRule="auto"/>
        <w:rPr>
          <w:bCs/>
          <w:iCs/>
        </w:rPr>
      </w:pPr>
    </w:p>
    <w:p w14:paraId="3B2B2FEC" w14:textId="77777777" w:rsidR="00E61870" w:rsidRDefault="00E61870" w:rsidP="00665285">
      <w:pPr>
        <w:widowControl w:val="0"/>
        <w:spacing w:line="276" w:lineRule="auto"/>
        <w:rPr>
          <w:bCs/>
          <w:iCs/>
        </w:rPr>
      </w:pPr>
      <w:r w:rsidRPr="00774407">
        <w:rPr>
          <w:bCs/>
          <w:iCs/>
        </w:rPr>
        <w:t>(–) – ochrannou lhůtu není nutné stanovit</w:t>
      </w:r>
    </w:p>
    <w:p w14:paraId="02DA49E7" w14:textId="77777777" w:rsidR="00E61870" w:rsidRDefault="00E61870" w:rsidP="00665285">
      <w:pPr>
        <w:widowControl w:val="0"/>
        <w:spacing w:line="276" w:lineRule="auto"/>
        <w:rPr>
          <w:lang w:eastAsia="en-GB"/>
        </w:rPr>
      </w:pPr>
    </w:p>
    <w:p w14:paraId="0B51DC3E" w14:textId="77777777" w:rsidR="00E61870" w:rsidRPr="00742699" w:rsidRDefault="00E61870" w:rsidP="00665285">
      <w:pPr>
        <w:widowControl w:val="0"/>
        <w:spacing w:line="276" w:lineRule="auto"/>
        <w:rPr>
          <w:lang w:eastAsia="en-GB"/>
        </w:rPr>
      </w:pPr>
      <w:r w:rsidRPr="00742699">
        <w:rPr>
          <w:lang w:eastAsia="en-GB"/>
        </w:rPr>
        <w:t>Skleník je definován nařízením (ES) č. 1107/2009.</w:t>
      </w:r>
    </w:p>
    <w:p w14:paraId="5E7AE847" w14:textId="77777777" w:rsidR="00E61870" w:rsidRDefault="00E61870" w:rsidP="00665285">
      <w:pPr>
        <w:widowControl w:val="0"/>
        <w:spacing w:line="276" w:lineRule="auto"/>
        <w:ind w:right="-22"/>
        <w:rPr>
          <w:spacing w:val="-3"/>
        </w:rPr>
      </w:pPr>
    </w:p>
    <w:tbl>
      <w:tblPr>
        <w:tblW w:w="515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150"/>
        <w:gridCol w:w="1677"/>
        <w:gridCol w:w="2027"/>
        <w:gridCol w:w="1651"/>
      </w:tblGrid>
      <w:tr w:rsidR="00E61870" w:rsidRPr="0024587E" w14:paraId="4E32A1B7" w14:textId="77777777" w:rsidTr="00306A1C">
        <w:tc>
          <w:tcPr>
            <w:tcW w:w="986" w:type="pct"/>
            <w:tcBorders>
              <w:top w:val="single" w:sz="4" w:space="0" w:color="auto"/>
              <w:left w:val="single" w:sz="4" w:space="0" w:color="auto"/>
              <w:bottom w:val="single" w:sz="4" w:space="0" w:color="auto"/>
              <w:right w:val="single" w:sz="4" w:space="0" w:color="auto"/>
            </w:tcBorders>
            <w:hideMark/>
          </w:tcPr>
          <w:p w14:paraId="2C2DCDA4" w14:textId="77777777" w:rsidR="00E61870" w:rsidRPr="0024587E" w:rsidRDefault="00E61870" w:rsidP="00665285">
            <w:pPr>
              <w:widowControl w:val="0"/>
              <w:spacing w:line="276" w:lineRule="auto"/>
              <w:rPr>
                <w:rFonts w:ascii="Arial" w:hAnsi="Arial" w:cs="Arial"/>
              </w:rPr>
            </w:pPr>
            <w:r w:rsidRPr="0024587E">
              <w:rPr>
                <w:bCs/>
                <w:iCs/>
              </w:rPr>
              <w:t>Plodina, oblast použití</w:t>
            </w:r>
          </w:p>
        </w:tc>
        <w:tc>
          <w:tcPr>
            <w:tcW w:w="1150" w:type="pct"/>
            <w:tcBorders>
              <w:top w:val="single" w:sz="4" w:space="0" w:color="auto"/>
              <w:left w:val="single" w:sz="4" w:space="0" w:color="auto"/>
              <w:bottom w:val="single" w:sz="4" w:space="0" w:color="auto"/>
              <w:right w:val="single" w:sz="4" w:space="0" w:color="auto"/>
            </w:tcBorders>
            <w:hideMark/>
          </w:tcPr>
          <w:p w14:paraId="7436DFAC" w14:textId="77777777" w:rsidR="00E61870" w:rsidRPr="0024587E" w:rsidRDefault="00E61870" w:rsidP="00665285">
            <w:pPr>
              <w:widowControl w:val="0"/>
              <w:spacing w:line="276" w:lineRule="auto"/>
              <w:ind w:left="34" w:hanging="34"/>
              <w:jc w:val="both"/>
              <w:rPr>
                <w:rFonts w:cs="Arial"/>
              </w:rPr>
            </w:pPr>
            <w:r w:rsidRPr="0024587E">
              <w:rPr>
                <w:bCs/>
                <w:iCs/>
              </w:rPr>
              <w:t>Dávka vody</w:t>
            </w:r>
          </w:p>
        </w:tc>
        <w:tc>
          <w:tcPr>
            <w:tcW w:w="897" w:type="pct"/>
            <w:tcBorders>
              <w:top w:val="single" w:sz="4" w:space="0" w:color="auto"/>
              <w:left w:val="single" w:sz="4" w:space="0" w:color="auto"/>
              <w:bottom w:val="single" w:sz="4" w:space="0" w:color="auto"/>
              <w:right w:val="single" w:sz="4" w:space="0" w:color="auto"/>
            </w:tcBorders>
            <w:hideMark/>
          </w:tcPr>
          <w:p w14:paraId="782FB42E" w14:textId="77777777" w:rsidR="00E61870" w:rsidRPr="0024587E" w:rsidRDefault="00E61870" w:rsidP="00665285">
            <w:pPr>
              <w:widowControl w:val="0"/>
              <w:spacing w:line="276" w:lineRule="auto"/>
              <w:ind w:left="34" w:hanging="34"/>
              <w:jc w:val="both"/>
              <w:rPr>
                <w:rFonts w:cs="Arial"/>
              </w:rPr>
            </w:pPr>
            <w:r w:rsidRPr="0024587E">
              <w:rPr>
                <w:bCs/>
                <w:iCs/>
              </w:rPr>
              <w:t>Způsob aplikace</w:t>
            </w:r>
          </w:p>
        </w:tc>
        <w:tc>
          <w:tcPr>
            <w:tcW w:w="1084" w:type="pct"/>
            <w:tcBorders>
              <w:top w:val="single" w:sz="4" w:space="0" w:color="auto"/>
              <w:left w:val="single" w:sz="4" w:space="0" w:color="auto"/>
              <w:bottom w:val="single" w:sz="4" w:space="0" w:color="auto"/>
              <w:right w:val="single" w:sz="4" w:space="0" w:color="auto"/>
            </w:tcBorders>
            <w:hideMark/>
          </w:tcPr>
          <w:p w14:paraId="59203BBA" w14:textId="77777777" w:rsidR="00E61870" w:rsidRPr="0024587E" w:rsidRDefault="00E61870" w:rsidP="00665285">
            <w:pPr>
              <w:widowControl w:val="0"/>
              <w:spacing w:line="276" w:lineRule="auto"/>
              <w:ind w:left="34" w:hanging="34"/>
              <w:rPr>
                <w:bCs/>
                <w:iCs/>
              </w:rPr>
            </w:pPr>
            <w:r w:rsidRPr="0024587E">
              <w:rPr>
                <w:bCs/>
                <w:iCs/>
              </w:rPr>
              <w:t>Max. počet aplikací v plodině</w:t>
            </w:r>
          </w:p>
        </w:tc>
        <w:tc>
          <w:tcPr>
            <w:tcW w:w="883" w:type="pct"/>
            <w:tcBorders>
              <w:top w:val="single" w:sz="4" w:space="0" w:color="auto"/>
              <w:left w:val="single" w:sz="4" w:space="0" w:color="auto"/>
              <w:bottom w:val="single" w:sz="4" w:space="0" w:color="auto"/>
              <w:right w:val="single" w:sz="4" w:space="0" w:color="auto"/>
            </w:tcBorders>
          </w:tcPr>
          <w:p w14:paraId="44A02184" w14:textId="77777777" w:rsidR="00E61870" w:rsidRPr="0024587E" w:rsidRDefault="00E61870" w:rsidP="00665285">
            <w:pPr>
              <w:widowControl w:val="0"/>
              <w:spacing w:line="276" w:lineRule="auto"/>
              <w:ind w:left="34" w:hanging="34"/>
              <w:rPr>
                <w:bCs/>
                <w:iCs/>
              </w:rPr>
            </w:pPr>
            <w:r w:rsidRPr="0024587E">
              <w:rPr>
                <w:bCs/>
                <w:iCs/>
              </w:rPr>
              <w:t>Interval mezi aplikacemi</w:t>
            </w:r>
          </w:p>
        </w:tc>
      </w:tr>
      <w:tr w:rsidR="00E61870" w:rsidRPr="0024587E" w14:paraId="3AFB310F" w14:textId="77777777" w:rsidTr="00306A1C">
        <w:tc>
          <w:tcPr>
            <w:tcW w:w="986" w:type="pct"/>
            <w:tcBorders>
              <w:top w:val="single" w:sz="4" w:space="0" w:color="auto"/>
              <w:left w:val="single" w:sz="4" w:space="0" w:color="auto"/>
              <w:bottom w:val="single" w:sz="4" w:space="0" w:color="auto"/>
              <w:right w:val="single" w:sz="4" w:space="0" w:color="auto"/>
            </w:tcBorders>
          </w:tcPr>
          <w:p w14:paraId="0772BE61" w14:textId="77777777" w:rsidR="00E61870" w:rsidRPr="0024587E" w:rsidRDefault="00E61870" w:rsidP="00665285">
            <w:pPr>
              <w:pStyle w:val="Zhlav"/>
              <w:widowControl w:val="0"/>
              <w:spacing w:line="276" w:lineRule="auto"/>
              <w:rPr>
                <w:sz w:val="24"/>
                <w:szCs w:val="24"/>
              </w:rPr>
            </w:pPr>
            <w:r w:rsidRPr="0024587E">
              <w:rPr>
                <w:sz w:val="24"/>
                <w:szCs w:val="24"/>
              </w:rPr>
              <w:t xml:space="preserve">rajče, baklažán, </w:t>
            </w:r>
          </w:p>
          <w:p w14:paraId="57FE3AFF" w14:textId="77777777" w:rsidR="00E61870" w:rsidRPr="0024587E" w:rsidRDefault="00E61870" w:rsidP="00665285">
            <w:pPr>
              <w:widowControl w:val="0"/>
              <w:spacing w:line="276" w:lineRule="auto"/>
              <w:ind w:left="25"/>
            </w:pPr>
            <w:r w:rsidRPr="0024587E">
              <w:t>paprika, okurka</w:t>
            </w:r>
          </w:p>
        </w:tc>
        <w:tc>
          <w:tcPr>
            <w:tcW w:w="1150" w:type="pct"/>
            <w:tcBorders>
              <w:top w:val="single" w:sz="4" w:space="0" w:color="auto"/>
              <w:left w:val="single" w:sz="4" w:space="0" w:color="auto"/>
              <w:bottom w:val="single" w:sz="4" w:space="0" w:color="auto"/>
              <w:right w:val="single" w:sz="4" w:space="0" w:color="auto"/>
            </w:tcBorders>
          </w:tcPr>
          <w:p w14:paraId="4F2A2579" w14:textId="77777777" w:rsidR="00E61870" w:rsidRPr="0024587E" w:rsidRDefault="00E61870" w:rsidP="00665285">
            <w:pPr>
              <w:widowControl w:val="0"/>
              <w:spacing w:line="276" w:lineRule="auto"/>
              <w:ind w:left="25"/>
            </w:pPr>
            <w:r w:rsidRPr="0024587E">
              <w:t>600-1000 l/ha</w:t>
            </w:r>
          </w:p>
        </w:tc>
        <w:tc>
          <w:tcPr>
            <w:tcW w:w="897" w:type="pct"/>
            <w:tcBorders>
              <w:top w:val="single" w:sz="4" w:space="0" w:color="auto"/>
              <w:left w:val="single" w:sz="4" w:space="0" w:color="auto"/>
              <w:bottom w:val="single" w:sz="4" w:space="0" w:color="auto"/>
              <w:right w:val="single" w:sz="4" w:space="0" w:color="auto"/>
            </w:tcBorders>
          </w:tcPr>
          <w:p w14:paraId="1EEC6ED2" w14:textId="77777777" w:rsidR="00E61870" w:rsidRPr="0024587E" w:rsidRDefault="00E61870" w:rsidP="00665285">
            <w:pPr>
              <w:widowControl w:val="0"/>
              <w:spacing w:line="276" w:lineRule="auto"/>
              <w:ind w:left="25" w:right="-97"/>
            </w:pPr>
            <w:r w:rsidRPr="0024587E">
              <w:t>postřik, rosení</w:t>
            </w:r>
          </w:p>
        </w:tc>
        <w:tc>
          <w:tcPr>
            <w:tcW w:w="1084" w:type="pct"/>
            <w:tcBorders>
              <w:top w:val="single" w:sz="4" w:space="0" w:color="auto"/>
              <w:left w:val="single" w:sz="4" w:space="0" w:color="auto"/>
              <w:bottom w:val="single" w:sz="4" w:space="0" w:color="auto"/>
              <w:right w:val="single" w:sz="4" w:space="0" w:color="auto"/>
            </w:tcBorders>
          </w:tcPr>
          <w:p w14:paraId="6F643C49" w14:textId="77777777" w:rsidR="00E61870" w:rsidRPr="0024587E" w:rsidRDefault="00E61870" w:rsidP="00665285">
            <w:pPr>
              <w:widowControl w:val="0"/>
              <w:spacing w:line="276" w:lineRule="auto"/>
              <w:ind w:left="25"/>
            </w:pPr>
            <w:r w:rsidRPr="0024587E">
              <w:t xml:space="preserve">  5x</w:t>
            </w:r>
          </w:p>
        </w:tc>
        <w:tc>
          <w:tcPr>
            <w:tcW w:w="883" w:type="pct"/>
            <w:tcBorders>
              <w:top w:val="single" w:sz="4" w:space="0" w:color="auto"/>
              <w:left w:val="single" w:sz="4" w:space="0" w:color="auto"/>
              <w:bottom w:val="single" w:sz="4" w:space="0" w:color="auto"/>
              <w:right w:val="single" w:sz="4" w:space="0" w:color="auto"/>
            </w:tcBorders>
          </w:tcPr>
          <w:p w14:paraId="7369C017" w14:textId="77777777" w:rsidR="00E61870" w:rsidRPr="0024587E" w:rsidRDefault="00E61870" w:rsidP="00665285">
            <w:pPr>
              <w:widowControl w:val="0"/>
              <w:spacing w:line="276" w:lineRule="auto"/>
              <w:ind w:left="25"/>
            </w:pPr>
            <w:r w:rsidRPr="0024587E">
              <w:t>5-7 dnů</w:t>
            </w:r>
          </w:p>
        </w:tc>
      </w:tr>
      <w:tr w:rsidR="00E61870" w:rsidRPr="0024587E" w14:paraId="58C7D1EB" w14:textId="77777777" w:rsidTr="00306A1C">
        <w:tc>
          <w:tcPr>
            <w:tcW w:w="986" w:type="pct"/>
          </w:tcPr>
          <w:p w14:paraId="5195EC48" w14:textId="77777777" w:rsidR="00E61870" w:rsidRPr="0024587E" w:rsidRDefault="00E61870" w:rsidP="00665285">
            <w:pPr>
              <w:pStyle w:val="Zhlav"/>
              <w:widowControl w:val="0"/>
              <w:spacing w:line="276" w:lineRule="auto"/>
              <w:rPr>
                <w:sz w:val="24"/>
                <w:szCs w:val="24"/>
              </w:rPr>
            </w:pPr>
            <w:r w:rsidRPr="0024587E">
              <w:rPr>
                <w:sz w:val="24"/>
                <w:szCs w:val="24"/>
              </w:rPr>
              <w:t xml:space="preserve">bobulovité a </w:t>
            </w:r>
            <w:r w:rsidRPr="0024587E">
              <w:rPr>
                <w:sz w:val="24"/>
                <w:szCs w:val="24"/>
              </w:rPr>
              <w:lastRenderedPageBreak/>
              <w:t xml:space="preserve">drobné ovoce, </w:t>
            </w:r>
          </w:p>
        </w:tc>
        <w:tc>
          <w:tcPr>
            <w:tcW w:w="1150" w:type="pct"/>
          </w:tcPr>
          <w:p w14:paraId="7F966C34" w14:textId="77777777" w:rsidR="00E61870" w:rsidRPr="0024587E" w:rsidRDefault="00E61870" w:rsidP="00665285">
            <w:pPr>
              <w:pStyle w:val="Zhlav"/>
              <w:widowControl w:val="0"/>
              <w:spacing w:line="276" w:lineRule="auto"/>
              <w:rPr>
                <w:sz w:val="24"/>
                <w:szCs w:val="24"/>
              </w:rPr>
            </w:pPr>
            <w:r w:rsidRPr="0024587E">
              <w:rPr>
                <w:sz w:val="24"/>
                <w:szCs w:val="24"/>
              </w:rPr>
              <w:lastRenderedPageBreak/>
              <w:t>400-1000 l/ha</w:t>
            </w:r>
          </w:p>
        </w:tc>
        <w:tc>
          <w:tcPr>
            <w:tcW w:w="897" w:type="pct"/>
          </w:tcPr>
          <w:p w14:paraId="48C2163A" w14:textId="77777777" w:rsidR="00E61870" w:rsidRPr="0024587E" w:rsidRDefault="00E61870" w:rsidP="00665285">
            <w:pPr>
              <w:pStyle w:val="Zhlav"/>
              <w:widowControl w:val="0"/>
              <w:spacing w:line="276" w:lineRule="auto"/>
              <w:rPr>
                <w:sz w:val="24"/>
                <w:szCs w:val="24"/>
              </w:rPr>
            </w:pPr>
            <w:r w:rsidRPr="0024587E">
              <w:rPr>
                <w:sz w:val="24"/>
                <w:szCs w:val="24"/>
              </w:rPr>
              <w:t>postřik, rosení</w:t>
            </w:r>
          </w:p>
        </w:tc>
        <w:tc>
          <w:tcPr>
            <w:tcW w:w="1084" w:type="pct"/>
          </w:tcPr>
          <w:p w14:paraId="58DB9B57" w14:textId="77777777" w:rsidR="00E61870" w:rsidRPr="0024587E" w:rsidRDefault="00E61870" w:rsidP="00665285">
            <w:pPr>
              <w:pStyle w:val="Zhlav"/>
              <w:widowControl w:val="0"/>
              <w:spacing w:line="276" w:lineRule="auto"/>
              <w:rPr>
                <w:sz w:val="24"/>
                <w:szCs w:val="24"/>
              </w:rPr>
            </w:pPr>
            <w:r w:rsidRPr="0024587E">
              <w:rPr>
                <w:sz w:val="24"/>
                <w:szCs w:val="24"/>
              </w:rPr>
              <w:t xml:space="preserve">  5x</w:t>
            </w:r>
          </w:p>
        </w:tc>
        <w:tc>
          <w:tcPr>
            <w:tcW w:w="883" w:type="pct"/>
          </w:tcPr>
          <w:p w14:paraId="7BE34480" w14:textId="77777777" w:rsidR="00E61870" w:rsidRPr="0024587E" w:rsidRDefault="00E61870" w:rsidP="00665285">
            <w:pPr>
              <w:pStyle w:val="Zhlav"/>
              <w:widowControl w:val="0"/>
              <w:spacing w:line="276" w:lineRule="auto"/>
              <w:rPr>
                <w:sz w:val="24"/>
                <w:szCs w:val="24"/>
              </w:rPr>
            </w:pPr>
            <w:r w:rsidRPr="0024587E">
              <w:rPr>
                <w:sz w:val="24"/>
                <w:szCs w:val="24"/>
              </w:rPr>
              <w:t>7 dnů</w:t>
            </w:r>
          </w:p>
        </w:tc>
      </w:tr>
      <w:tr w:rsidR="00E61870" w:rsidRPr="0024587E" w14:paraId="0162D1D7" w14:textId="77777777" w:rsidTr="00306A1C">
        <w:tc>
          <w:tcPr>
            <w:tcW w:w="986" w:type="pct"/>
          </w:tcPr>
          <w:p w14:paraId="04CD021C" w14:textId="77777777" w:rsidR="00E61870" w:rsidRPr="0024587E" w:rsidRDefault="00E61870" w:rsidP="00665285">
            <w:pPr>
              <w:pStyle w:val="Zhlav"/>
              <w:widowControl w:val="0"/>
              <w:spacing w:line="276" w:lineRule="auto"/>
              <w:rPr>
                <w:sz w:val="24"/>
                <w:szCs w:val="24"/>
              </w:rPr>
            </w:pPr>
            <w:r w:rsidRPr="0024587E">
              <w:rPr>
                <w:sz w:val="24"/>
                <w:szCs w:val="24"/>
              </w:rPr>
              <w:t>brambor</w:t>
            </w:r>
          </w:p>
        </w:tc>
        <w:tc>
          <w:tcPr>
            <w:tcW w:w="1150" w:type="pct"/>
          </w:tcPr>
          <w:p w14:paraId="47D6A890" w14:textId="77777777" w:rsidR="00E61870" w:rsidRPr="0024587E" w:rsidRDefault="00E61870" w:rsidP="00665285">
            <w:pPr>
              <w:pStyle w:val="Zhlav"/>
              <w:widowControl w:val="0"/>
              <w:spacing w:line="276" w:lineRule="auto"/>
              <w:rPr>
                <w:sz w:val="24"/>
                <w:szCs w:val="24"/>
              </w:rPr>
            </w:pPr>
            <w:r w:rsidRPr="0024587E">
              <w:rPr>
                <w:sz w:val="24"/>
                <w:szCs w:val="24"/>
              </w:rPr>
              <w:t>50-500 l/ha</w:t>
            </w:r>
          </w:p>
          <w:p w14:paraId="110D8597" w14:textId="77777777" w:rsidR="00E61870" w:rsidRPr="0024587E" w:rsidRDefault="00E61870" w:rsidP="00665285">
            <w:pPr>
              <w:pStyle w:val="Zhlav"/>
              <w:widowControl w:val="0"/>
              <w:spacing w:line="276" w:lineRule="auto"/>
              <w:rPr>
                <w:sz w:val="24"/>
                <w:szCs w:val="24"/>
              </w:rPr>
            </w:pPr>
            <w:r w:rsidRPr="0024587E">
              <w:rPr>
                <w:sz w:val="24"/>
                <w:szCs w:val="24"/>
              </w:rPr>
              <w:t>10000-40000 l/ha</w:t>
            </w:r>
          </w:p>
        </w:tc>
        <w:tc>
          <w:tcPr>
            <w:tcW w:w="897" w:type="pct"/>
          </w:tcPr>
          <w:p w14:paraId="4ECAAD33" w14:textId="77777777" w:rsidR="00E61870" w:rsidRPr="0024587E" w:rsidRDefault="00E61870" w:rsidP="00665285">
            <w:pPr>
              <w:pStyle w:val="Zhlav"/>
              <w:widowControl w:val="0"/>
              <w:spacing w:line="276" w:lineRule="auto"/>
              <w:ind w:right="-97"/>
              <w:rPr>
                <w:sz w:val="24"/>
                <w:szCs w:val="24"/>
              </w:rPr>
            </w:pPr>
            <w:r w:rsidRPr="0024587E">
              <w:rPr>
                <w:sz w:val="24"/>
                <w:szCs w:val="24"/>
              </w:rPr>
              <w:t>postřik na hlízy</w:t>
            </w:r>
            <w:r>
              <w:rPr>
                <w:sz w:val="24"/>
                <w:szCs w:val="24"/>
              </w:rPr>
              <w:t xml:space="preserve"> </w:t>
            </w:r>
            <w:r w:rsidRPr="0024587E">
              <w:rPr>
                <w:sz w:val="24"/>
                <w:szCs w:val="24"/>
              </w:rPr>
              <w:t>kapková aplikace</w:t>
            </w:r>
          </w:p>
        </w:tc>
        <w:tc>
          <w:tcPr>
            <w:tcW w:w="1084" w:type="pct"/>
          </w:tcPr>
          <w:p w14:paraId="506351F9" w14:textId="77777777" w:rsidR="00E61870" w:rsidRPr="0024587E" w:rsidRDefault="00E61870" w:rsidP="00665285">
            <w:pPr>
              <w:pStyle w:val="Zhlav"/>
              <w:widowControl w:val="0"/>
              <w:spacing w:line="276" w:lineRule="auto"/>
              <w:rPr>
                <w:sz w:val="24"/>
                <w:szCs w:val="24"/>
              </w:rPr>
            </w:pPr>
            <w:r w:rsidRPr="0024587E">
              <w:rPr>
                <w:sz w:val="24"/>
                <w:szCs w:val="24"/>
              </w:rPr>
              <w:t xml:space="preserve">  1x</w:t>
            </w:r>
          </w:p>
          <w:p w14:paraId="0D4C8C23" w14:textId="77777777" w:rsidR="00E61870" w:rsidRPr="0024587E" w:rsidRDefault="00E61870" w:rsidP="00665285">
            <w:pPr>
              <w:pStyle w:val="Zhlav"/>
              <w:widowControl w:val="0"/>
              <w:spacing w:line="276" w:lineRule="auto"/>
              <w:rPr>
                <w:sz w:val="24"/>
                <w:szCs w:val="24"/>
              </w:rPr>
            </w:pPr>
            <w:r w:rsidRPr="0024587E">
              <w:rPr>
                <w:sz w:val="24"/>
                <w:szCs w:val="24"/>
              </w:rPr>
              <w:t xml:space="preserve">  6x</w:t>
            </w:r>
          </w:p>
        </w:tc>
        <w:tc>
          <w:tcPr>
            <w:tcW w:w="883" w:type="pct"/>
          </w:tcPr>
          <w:p w14:paraId="4CA8C38D" w14:textId="77777777" w:rsidR="00E61870" w:rsidRPr="0024587E" w:rsidRDefault="00E61870" w:rsidP="00665285">
            <w:pPr>
              <w:pStyle w:val="Zhlav"/>
              <w:widowControl w:val="0"/>
              <w:spacing w:line="276" w:lineRule="auto"/>
              <w:rPr>
                <w:sz w:val="24"/>
                <w:szCs w:val="24"/>
              </w:rPr>
            </w:pPr>
            <w:r w:rsidRPr="0024587E">
              <w:rPr>
                <w:sz w:val="24"/>
                <w:szCs w:val="24"/>
              </w:rPr>
              <w:t>7 dnů</w:t>
            </w:r>
          </w:p>
        </w:tc>
      </w:tr>
    </w:tbl>
    <w:p w14:paraId="4718E1DF" w14:textId="77777777" w:rsidR="00E61870" w:rsidRDefault="00E61870" w:rsidP="00665285">
      <w:pPr>
        <w:widowControl w:val="0"/>
        <w:tabs>
          <w:tab w:val="num" w:pos="1260"/>
        </w:tabs>
        <w:spacing w:line="276" w:lineRule="auto"/>
        <w:jc w:val="both"/>
        <w:rPr>
          <w:snapToGrid w:val="0"/>
          <w:highlight w:val="yellow"/>
        </w:rPr>
      </w:pPr>
    </w:p>
    <w:p w14:paraId="52A84303" w14:textId="77777777" w:rsidR="003A1B8C" w:rsidRPr="00306A1C" w:rsidRDefault="003A1B8C" w:rsidP="00665285">
      <w:pPr>
        <w:widowControl w:val="0"/>
        <w:tabs>
          <w:tab w:val="left" w:pos="1560"/>
        </w:tabs>
        <w:spacing w:line="276" w:lineRule="auto"/>
        <w:ind w:left="2835" w:hanging="2835"/>
        <w:rPr>
          <w:b/>
          <w:color w:val="000000" w:themeColor="text1"/>
        </w:rPr>
      </w:pPr>
    </w:p>
    <w:p w14:paraId="3FF6C9E2" w14:textId="1C1FB264" w:rsidR="001C243A" w:rsidRDefault="001C243A" w:rsidP="00665285">
      <w:pPr>
        <w:widowControl w:val="0"/>
        <w:tabs>
          <w:tab w:val="left" w:pos="1560"/>
        </w:tabs>
        <w:spacing w:line="276" w:lineRule="auto"/>
        <w:ind w:left="2835" w:hanging="2835"/>
        <w:rPr>
          <w:b/>
          <w:color w:val="000000" w:themeColor="text1"/>
          <w:sz w:val="28"/>
          <w:szCs w:val="28"/>
        </w:rPr>
      </w:pPr>
      <w:proofErr w:type="spellStart"/>
      <w:r w:rsidRPr="001C243A">
        <w:rPr>
          <w:b/>
          <w:color w:val="000000" w:themeColor="text1"/>
          <w:sz w:val="28"/>
          <w:szCs w:val="28"/>
        </w:rPr>
        <w:t>Ortus</w:t>
      </w:r>
      <w:proofErr w:type="spellEnd"/>
      <w:r w:rsidRPr="001C243A">
        <w:rPr>
          <w:b/>
          <w:color w:val="000000" w:themeColor="text1"/>
          <w:sz w:val="28"/>
          <w:szCs w:val="28"/>
        </w:rPr>
        <w:t xml:space="preserve"> 5 SC</w:t>
      </w:r>
    </w:p>
    <w:p w14:paraId="79ABBE5C" w14:textId="37E5E9A4" w:rsidR="001C243A" w:rsidRPr="001860CA" w:rsidRDefault="001C243A" w:rsidP="00665285">
      <w:pPr>
        <w:widowControl w:val="0"/>
        <w:tabs>
          <w:tab w:val="left" w:pos="1560"/>
        </w:tabs>
        <w:spacing w:line="276" w:lineRule="auto"/>
        <w:ind w:left="2835" w:hanging="2835"/>
        <w:rPr>
          <w:iCs/>
          <w:color w:val="000000" w:themeColor="text1"/>
        </w:rPr>
      </w:pPr>
      <w:r w:rsidRPr="001860CA">
        <w:rPr>
          <w:color w:val="000000" w:themeColor="text1"/>
        </w:rPr>
        <w:t>evidenční číslo:</w:t>
      </w:r>
      <w:r w:rsidRPr="001860CA">
        <w:rPr>
          <w:iCs/>
          <w:color w:val="000000" w:themeColor="text1"/>
        </w:rPr>
        <w:t xml:space="preserve"> </w:t>
      </w:r>
      <w:r w:rsidRPr="001C243A">
        <w:rPr>
          <w:iCs/>
          <w:color w:val="000000" w:themeColor="text1"/>
        </w:rPr>
        <w:t>4087-1</w:t>
      </w:r>
    </w:p>
    <w:p w14:paraId="4CB2D8C4" w14:textId="143411B7" w:rsidR="001C243A" w:rsidRPr="001860CA" w:rsidRDefault="001C243A" w:rsidP="00665285">
      <w:pPr>
        <w:widowControl w:val="0"/>
        <w:tabs>
          <w:tab w:val="left" w:pos="1560"/>
        </w:tabs>
        <w:spacing w:line="276" w:lineRule="auto"/>
        <w:ind w:left="2835" w:hanging="2835"/>
        <w:rPr>
          <w:iCs/>
          <w:color w:val="000000" w:themeColor="text1"/>
        </w:rPr>
      </w:pPr>
      <w:r w:rsidRPr="001860CA">
        <w:rPr>
          <w:color w:val="000000" w:themeColor="text1"/>
        </w:rPr>
        <w:t>účinná látka:</w:t>
      </w:r>
      <w:r w:rsidRPr="001860CA">
        <w:t xml:space="preserve"> </w:t>
      </w:r>
      <w:proofErr w:type="spellStart"/>
      <w:r w:rsidR="004E0287">
        <w:t>f</w:t>
      </w:r>
      <w:r w:rsidR="004E0287" w:rsidRPr="004E0287">
        <w:t>enpyroximát</w:t>
      </w:r>
      <w:proofErr w:type="spellEnd"/>
      <w:r w:rsidR="004E0287">
        <w:t xml:space="preserve"> 51,2 g/l</w:t>
      </w:r>
    </w:p>
    <w:p w14:paraId="0432AF19" w14:textId="403C941B" w:rsidR="001C243A" w:rsidRDefault="001C243A" w:rsidP="00665285">
      <w:pPr>
        <w:widowControl w:val="0"/>
        <w:spacing w:line="276" w:lineRule="auto"/>
        <w:jc w:val="both"/>
        <w:rPr>
          <w:color w:val="000000" w:themeColor="text1"/>
        </w:rPr>
      </w:pPr>
      <w:r w:rsidRPr="001860CA">
        <w:rPr>
          <w:color w:val="000000" w:themeColor="text1"/>
        </w:rPr>
        <w:t xml:space="preserve">platnost povolení končí dne: </w:t>
      </w:r>
      <w:r w:rsidRPr="001C243A">
        <w:rPr>
          <w:color w:val="000000" w:themeColor="text1"/>
        </w:rPr>
        <w:t>15.6.2027</w:t>
      </w:r>
    </w:p>
    <w:p w14:paraId="6B821104" w14:textId="77777777" w:rsidR="004E0287" w:rsidRDefault="004E0287" w:rsidP="00665285">
      <w:pPr>
        <w:widowControl w:val="0"/>
        <w:spacing w:line="276" w:lineRule="auto"/>
        <w:jc w:val="both"/>
        <w:rPr>
          <w:color w:val="000000" w:themeColor="text1"/>
        </w:rPr>
      </w:pPr>
    </w:p>
    <w:p w14:paraId="0F5E375C" w14:textId="77777777" w:rsidR="004E0287" w:rsidRDefault="004E0287" w:rsidP="00665285">
      <w:pPr>
        <w:widowControl w:val="0"/>
        <w:tabs>
          <w:tab w:val="left" w:pos="426"/>
          <w:tab w:val="left" w:pos="5670"/>
          <w:tab w:val="left" w:pos="6096"/>
          <w:tab w:val="left" w:pos="6804"/>
        </w:tabs>
        <w:spacing w:line="276" w:lineRule="auto"/>
        <w:ind w:left="66"/>
        <w:jc w:val="both"/>
        <w:rPr>
          <w:i/>
          <w:iCs/>
        </w:rPr>
      </w:pPr>
      <w:r w:rsidRPr="009C106C">
        <w:rPr>
          <w:i/>
          <w:iCs/>
        </w:rPr>
        <w:t xml:space="preserve">Rozsah </w:t>
      </w:r>
      <w:r>
        <w:rPr>
          <w:i/>
          <w:iCs/>
        </w:rPr>
        <w:t xml:space="preserve">povoleného </w:t>
      </w:r>
      <w:r w:rsidRPr="009C106C">
        <w:rPr>
          <w:i/>
          <w:iCs/>
        </w:rPr>
        <w:t>použití přípravku:</w:t>
      </w:r>
    </w:p>
    <w:tbl>
      <w:tblPr>
        <w:tblW w:w="509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748"/>
        <w:gridCol w:w="1617"/>
        <w:gridCol w:w="1440"/>
        <w:gridCol w:w="561"/>
        <w:gridCol w:w="2012"/>
        <w:gridCol w:w="1852"/>
      </w:tblGrid>
      <w:tr w:rsidR="004E0287" w:rsidRPr="00524C79" w14:paraId="3338A24F" w14:textId="77777777" w:rsidTr="007D50DB">
        <w:tc>
          <w:tcPr>
            <w:tcW w:w="947" w:type="pct"/>
          </w:tcPr>
          <w:p w14:paraId="2C7E7E31" w14:textId="3B9AED38" w:rsidR="004E0287" w:rsidRPr="00524C79" w:rsidRDefault="004E0287" w:rsidP="00665285">
            <w:pPr>
              <w:pStyle w:val="Zhlav"/>
              <w:widowControl w:val="0"/>
              <w:tabs>
                <w:tab w:val="clear" w:pos="4536"/>
                <w:tab w:val="clear" w:pos="9072"/>
              </w:tabs>
              <w:spacing w:line="276" w:lineRule="auto"/>
              <w:ind w:right="-73"/>
              <w:rPr>
                <w:sz w:val="24"/>
                <w:szCs w:val="24"/>
              </w:rPr>
            </w:pPr>
            <w:r w:rsidRPr="00524C79">
              <w:rPr>
                <w:sz w:val="24"/>
                <w:szCs w:val="24"/>
              </w:rPr>
              <w:t>1)</w:t>
            </w:r>
            <w:r w:rsidR="00121BC3">
              <w:rPr>
                <w:sz w:val="24"/>
                <w:szCs w:val="24"/>
              </w:rPr>
              <w:t xml:space="preserve"> </w:t>
            </w:r>
            <w:r w:rsidRPr="00524C79">
              <w:rPr>
                <w:sz w:val="24"/>
                <w:szCs w:val="24"/>
              </w:rPr>
              <w:t>Plodina, oblast použití</w:t>
            </w:r>
          </w:p>
        </w:tc>
        <w:tc>
          <w:tcPr>
            <w:tcW w:w="876" w:type="pct"/>
          </w:tcPr>
          <w:p w14:paraId="0BBBF95E" w14:textId="77777777" w:rsidR="004E0287" w:rsidRPr="00524C79" w:rsidRDefault="004E0287" w:rsidP="00665285">
            <w:pPr>
              <w:widowControl w:val="0"/>
              <w:spacing w:line="276" w:lineRule="auto"/>
              <w:ind w:left="25"/>
            </w:pPr>
            <w:r w:rsidRPr="00524C79">
              <w:t>2) Škodlivý organismus, jiný účel použití</w:t>
            </w:r>
          </w:p>
        </w:tc>
        <w:tc>
          <w:tcPr>
            <w:tcW w:w="780" w:type="pct"/>
          </w:tcPr>
          <w:p w14:paraId="455A3D47" w14:textId="77777777" w:rsidR="004E0287" w:rsidRPr="00524C79" w:rsidRDefault="004E0287" w:rsidP="00665285">
            <w:pPr>
              <w:widowControl w:val="0"/>
              <w:spacing w:line="276" w:lineRule="auto"/>
              <w:ind w:left="51"/>
            </w:pPr>
            <w:r w:rsidRPr="00524C79">
              <w:t>Dávkování, mísitelnost</w:t>
            </w:r>
          </w:p>
        </w:tc>
        <w:tc>
          <w:tcPr>
            <w:tcW w:w="304" w:type="pct"/>
          </w:tcPr>
          <w:p w14:paraId="31ED9420" w14:textId="77777777" w:rsidR="004E0287" w:rsidRPr="00306A1C" w:rsidRDefault="004E0287" w:rsidP="00665285">
            <w:pPr>
              <w:pStyle w:val="Nadpis5"/>
              <w:widowControl w:val="0"/>
              <w:spacing w:before="0" w:line="276" w:lineRule="auto"/>
              <w:jc w:val="center"/>
              <w:rPr>
                <w:b w:val="0"/>
                <w:bCs w:val="0"/>
                <w:i w:val="0"/>
                <w:iCs w:val="0"/>
                <w:sz w:val="24"/>
                <w:szCs w:val="24"/>
              </w:rPr>
            </w:pPr>
            <w:r w:rsidRPr="00306A1C">
              <w:rPr>
                <w:b w:val="0"/>
                <w:bCs w:val="0"/>
                <w:i w:val="0"/>
                <w:iCs w:val="0"/>
                <w:sz w:val="24"/>
                <w:szCs w:val="24"/>
              </w:rPr>
              <w:t>OL</w:t>
            </w:r>
          </w:p>
        </w:tc>
        <w:tc>
          <w:tcPr>
            <w:tcW w:w="1090" w:type="pct"/>
          </w:tcPr>
          <w:p w14:paraId="02586679" w14:textId="77777777" w:rsidR="004E0287" w:rsidRPr="00524C79" w:rsidRDefault="004E0287" w:rsidP="00665285">
            <w:pPr>
              <w:widowControl w:val="0"/>
              <w:spacing w:line="276" w:lineRule="auto"/>
            </w:pPr>
            <w:r w:rsidRPr="00524C79">
              <w:t>Poznámka</w:t>
            </w:r>
          </w:p>
          <w:p w14:paraId="145FD114" w14:textId="77777777" w:rsidR="004E0287" w:rsidRPr="00524C79" w:rsidRDefault="004E0287" w:rsidP="00665285">
            <w:pPr>
              <w:widowControl w:val="0"/>
              <w:spacing w:line="276" w:lineRule="auto"/>
            </w:pPr>
            <w:r w:rsidRPr="00524C79">
              <w:t>1) k plodině</w:t>
            </w:r>
          </w:p>
          <w:p w14:paraId="3AE4AAAF" w14:textId="77777777" w:rsidR="004E0287" w:rsidRPr="00524C79" w:rsidRDefault="004E0287" w:rsidP="00665285">
            <w:pPr>
              <w:widowControl w:val="0"/>
              <w:spacing w:line="276" w:lineRule="auto"/>
            </w:pPr>
            <w:r w:rsidRPr="00524C79">
              <w:t>2) k ŠO</w:t>
            </w:r>
          </w:p>
          <w:p w14:paraId="7174D1D0" w14:textId="77777777" w:rsidR="004E0287" w:rsidRPr="00524C79" w:rsidRDefault="004E0287" w:rsidP="00665285">
            <w:pPr>
              <w:widowControl w:val="0"/>
              <w:spacing w:line="276" w:lineRule="auto"/>
            </w:pPr>
            <w:r w:rsidRPr="00524C79">
              <w:t>3) k OL</w:t>
            </w:r>
          </w:p>
        </w:tc>
        <w:tc>
          <w:tcPr>
            <w:tcW w:w="1003" w:type="pct"/>
          </w:tcPr>
          <w:p w14:paraId="29A21B64" w14:textId="77777777" w:rsidR="004E0287" w:rsidRPr="00524C79" w:rsidRDefault="004E0287" w:rsidP="00665285">
            <w:pPr>
              <w:widowControl w:val="0"/>
              <w:spacing w:line="276" w:lineRule="auto"/>
            </w:pPr>
            <w:r w:rsidRPr="00524C79">
              <w:t>4) Pozn. k dávkování</w:t>
            </w:r>
          </w:p>
          <w:p w14:paraId="4B018480" w14:textId="77777777" w:rsidR="004E0287" w:rsidRPr="00524C79" w:rsidRDefault="004E0287" w:rsidP="00665285">
            <w:pPr>
              <w:widowControl w:val="0"/>
              <w:spacing w:line="276" w:lineRule="auto"/>
            </w:pPr>
            <w:r w:rsidRPr="00524C79">
              <w:t>5) Umístění</w:t>
            </w:r>
          </w:p>
          <w:p w14:paraId="1444ECAF" w14:textId="77777777" w:rsidR="004E0287" w:rsidRPr="00524C79" w:rsidRDefault="004E0287" w:rsidP="00665285">
            <w:pPr>
              <w:widowControl w:val="0"/>
              <w:spacing w:line="276" w:lineRule="auto"/>
            </w:pPr>
            <w:r w:rsidRPr="00524C79">
              <w:t>6) Určení sklizně</w:t>
            </w:r>
          </w:p>
        </w:tc>
      </w:tr>
      <w:tr w:rsidR="004E0287" w:rsidRPr="00F1588E" w14:paraId="002C2DEE" w14:textId="77777777" w:rsidTr="007D50DB">
        <w:tc>
          <w:tcPr>
            <w:tcW w:w="947" w:type="pct"/>
          </w:tcPr>
          <w:p w14:paraId="1EB77509" w14:textId="77777777" w:rsidR="004E0287" w:rsidRPr="00524C79" w:rsidRDefault="004E0287" w:rsidP="00665285">
            <w:pPr>
              <w:pStyle w:val="Zhlav"/>
              <w:widowControl w:val="0"/>
              <w:tabs>
                <w:tab w:val="clear" w:pos="4536"/>
                <w:tab w:val="clear" w:pos="9072"/>
              </w:tabs>
              <w:spacing w:line="276" w:lineRule="auto"/>
              <w:ind w:right="-73"/>
              <w:rPr>
                <w:sz w:val="24"/>
                <w:szCs w:val="24"/>
              </w:rPr>
            </w:pPr>
            <w:r w:rsidRPr="00F1588E">
              <w:rPr>
                <w:sz w:val="24"/>
                <w:szCs w:val="24"/>
              </w:rPr>
              <w:t>okrasné rostliny</w:t>
            </w:r>
          </w:p>
        </w:tc>
        <w:tc>
          <w:tcPr>
            <w:tcW w:w="876" w:type="pct"/>
          </w:tcPr>
          <w:p w14:paraId="7F11A6EB" w14:textId="77777777" w:rsidR="004E0287" w:rsidRPr="00524C79" w:rsidRDefault="004E0287" w:rsidP="00665285">
            <w:pPr>
              <w:pStyle w:val="Zhlav"/>
              <w:widowControl w:val="0"/>
              <w:tabs>
                <w:tab w:val="clear" w:pos="4536"/>
                <w:tab w:val="clear" w:pos="9072"/>
              </w:tabs>
              <w:spacing w:line="276" w:lineRule="auto"/>
              <w:ind w:right="-73"/>
              <w:rPr>
                <w:sz w:val="24"/>
                <w:szCs w:val="24"/>
              </w:rPr>
            </w:pPr>
            <w:r w:rsidRPr="00F1588E">
              <w:rPr>
                <w:sz w:val="24"/>
                <w:szCs w:val="24"/>
              </w:rPr>
              <w:t>svilušky, roztoči, roztočíci</w:t>
            </w:r>
          </w:p>
        </w:tc>
        <w:tc>
          <w:tcPr>
            <w:tcW w:w="780" w:type="pct"/>
          </w:tcPr>
          <w:p w14:paraId="633D7E9A" w14:textId="77777777" w:rsidR="004E0287" w:rsidRDefault="004E0287" w:rsidP="00665285">
            <w:pPr>
              <w:pStyle w:val="Zhlav"/>
              <w:widowControl w:val="0"/>
              <w:tabs>
                <w:tab w:val="clear" w:pos="4536"/>
                <w:tab w:val="clear" w:pos="9072"/>
              </w:tabs>
              <w:spacing w:line="276" w:lineRule="auto"/>
              <w:ind w:right="-73"/>
              <w:rPr>
                <w:sz w:val="24"/>
                <w:szCs w:val="24"/>
              </w:rPr>
            </w:pPr>
            <w:r w:rsidRPr="00F1588E">
              <w:rPr>
                <w:sz w:val="24"/>
                <w:szCs w:val="24"/>
              </w:rPr>
              <w:t xml:space="preserve">0,8 l/ha </w:t>
            </w:r>
          </w:p>
          <w:p w14:paraId="492ED640" w14:textId="77777777" w:rsidR="004E0287" w:rsidRDefault="004E0287" w:rsidP="00665285">
            <w:pPr>
              <w:pStyle w:val="Zhlav"/>
              <w:widowControl w:val="0"/>
              <w:tabs>
                <w:tab w:val="clear" w:pos="4536"/>
                <w:tab w:val="clear" w:pos="9072"/>
              </w:tabs>
              <w:spacing w:line="276" w:lineRule="auto"/>
              <w:ind w:right="-73"/>
              <w:rPr>
                <w:sz w:val="24"/>
                <w:szCs w:val="24"/>
              </w:rPr>
            </w:pPr>
            <w:r w:rsidRPr="00F1588E">
              <w:rPr>
                <w:sz w:val="24"/>
                <w:szCs w:val="24"/>
              </w:rPr>
              <w:t>(0,08</w:t>
            </w:r>
            <w:r>
              <w:rPr>
                <w:sz w:val="24"/>
                <w:szCs w:val="24"/>
              </w:rPr>
              <w:t xml:space="preserve"> </w:t>
            </w:r>
            <w:r w:rsidRPr="00F1588E">
              <w:rPr>
                <w:sz w:val="24"/>
                <w:szCs w:val="24"/>
              </w:rPr>
              <w:t>%)</w:t>
            </w:r>
          </w:p>
          <w:p w14:paraId="24DE3C34" w14:textId="77777777" w:rsidR="004E0287" w:rsidRPr="00524C79" w:rsidRDefault="004E0287" w:rsidP="00665285">
            <w:pPr>
              <w:pStyle w:val="Zhlav"/>
              <w:widowControl w:val="0"/>
              <w:tabs>
                <w:tab w:val="clear" w:pos="4536"/>
                <w:tab w:val="clear" w:pos="9072"/>
              </w:tabs>
              <w:spacing w:line="276" w:lineRule="auto"/>
              <w:ind w:right="-73"/>
              <w:rPr>
                <w:sz w:val="24"/>
                <w:szCs w:val="24"/>
              </w:rPr>
            </w:pPr>
          </w:p>
        </w:tc>
        <w:tc>
          <w:tcPr>
            <w:tcW w:w="304" w:type="pct"/>
          </w:tcPr>
          <w:p w14:paraId="7CB86064" w14:textId="77777777" w:rsidR="004E0287" w:rsidRPr="00306A1C" w:rsidRDefault="004E0287" w:rsidP="00665285">
            <w:pPr>
              <w:pStyle w:val="Zhlav"/>
              <w:widowControl w:val="0"/>
              <w:tabs>
                <w:tab w:val="clear" w:pos="4536"/>
                <w:tab w:val="clear" w:pos="9072"/>
              </w:tabs>
              <w:spacing w:line="276" w:lineRule="auto"/>
              <w:ind w:right="-73"/>
              <w:rPr>
                <w:sz w:val="24"/>
                <w:szCs w:val="24"/>
              </w:rPr>
            </w:pPr>
            <w:r w:rsidRPr="00306A1C">
              <w:rPr>
                <w:sz w:val="24"/>
                <w:szCs w:val="24"/>
              </w:rPr>
              <w:t>-</w:t>
            </w:r>
          </w:p>
        </w:tc>
        <w:tc>
          <w:tcPr>
            <w:tcW w:w="1090" w:type="pct"/>
          </w:tcPr>
          <w:p w14:paraId="4856E3CC" w14:textId="77777777" w:rsidR="004E0287" w:rsidRDefault="004E0287" w:rsidP="00665285">
            <w:pPr>
              <w:pStyle w:val="Zhlav"/>
              <w:widowControl w:val="0"/>
              <w:tabs>
                <w:tab w:val="clear" w:pos="4536"/>
                <w:tab w:val="clear" w:pos="9072"/>
              </w:tabs>
              <w:spacing w:line="276" w:lineRule="auto"/>
              <w:ind w:right="-73"/>
              <w:rPr>
                <w:sz w:val="24"/>
                <w:szCs w:val="24"/>
              </w:rPr>
            </w:pPr>
            <w:r w:rsidRPr="00F1588E">
              <w:rPr>
                <w:sz w:val="24"/>
                <w:szCs w:val="24"/>
              </w:rPr>
              <w:t xml:space="preserve">1) od: 14 BBCH, </w:t>
            </w:r>
          </w:p>
          <w:p w14:paraId="486DF289" w14:textId="77777777" w:rsidR="004E0287" w:rsidRPr="00524C79" w:rsidRDefault="004E0287" w:rsidP="00665285">
            <w:pPr>
              <w:pStyle w:val="Zhlav"/>
              <w:widowControl w:val="0"/>
              <w:tabs>
                <w:tab w:val="clear" w:pos="4536"/>
                <w:tab w:val="clear" w:pos="9072"/>
              </w:tabs>
              <w:spacing w:line="276" w:lineRule="auto"/>
              <w:ind w:right="-73"/>
              <w:rPr>
                <w:sz w:val="24"/>
                <w:szCs w:val="24"/>
              </w:rPr>
            </w:pPr>
            <w:r w:rsidRPr="00F1588E">
              <w:rPr>
                <w:sz w:val="24"/>
                <w:szCs w:val="24"/>
              </w:rPr>
              <w:t xml:space="preserve">do: </w:t>
            </w:r>
            <w:r>
              <w:rPr>
                <w:sz w:val="24"/>
                <w:szCs w:val="24"/>
              </w:rPr>
              <w:t>3</w:t>
            </w:r>
            <w:r w:rsidRPr="00F1588E">
              <w:rPr>
                <w:sz w:val="24"/>
                <w:szCs w:val="24"/>
              </w:rPr>
              <w:t>9 BBCH</w:t>
            </w:r>
          </w:p>
        </w:tc>
        <w:tc>
          <w:tcPr>
            <w:tcW w:w="1003" w:type="pct"/>
          </w:tcPr>
          <w:p w14:paraId="3CFE3B0D" w14:textId="77777777" w:rsidR="004E0287" w:rsidRPr="00A12807" w:rsidRDefault="004E0287" w:rsidP="00665285">
            <w:pPr>
              <w:pStyle w:val="Zhlav"/>
              <w:widowControl w:val="0"/>
              <w:tabs>
                <w:tab w:val="clear" w:pos="4536"/>
                <w:tab w:val="clear" w:pos="9072"/>
              </w:tabs>
              <w:spacing w:line="276" w:lineRule="auto"/>
              <w:ind w:right="-73"/>
              <w:rPr>
                <w:sz w:val="24"/>
                <w:szCs w:val="24"/>
              </w:rPr>
            </w:pPr>
            <w:r w:rsidRPr="00F1588E">
              <w:rPr>
                <w:sz w:val="24"/>
                <w:szCs w:val="24"/>
              </w:rPr>
              <w:t>5) venkovní prostory, chráněné prostory</w:t>
            </w:r>
            <w:r>
              <w:rPr>
                <w:sz w:val="24"/>
                <w:szCs w:val="24"/>
              </w:rPr>
              <w:t xml:space="preserve"> mimo skleníky</w:t>
            </w:r>
          </w:p>
        </w:tc>
      </w:tr>
      <w:tr w:rsidR="004E0287" w:rsidRPr="00F1588E" w14:paraId="345E2F02" w14:textId="77777777" w:rsidTr="007D50DB">
        <w:tc>
          <w:tcPr>
            <w:tcW w:w="947" w:type="pct"/>
          </w:tcPr>
          <w:p w14:paraId="39EAAC86" w14:textId="77777777" w:rsidR="004E0287" w:rsidRPr="00F1588E" w:rsidRDefault="004E0287" w:rsidP="00665285">
            <w:pPr>
              <w:pStyle w:val="Zhlav"/>
              <w:widowControl w:val="0"/>
              <w:tabs>
                <w:tab w:val="clear" w:pos="4536"/>
                <w:tab w:val="clear" w:pos="9072"/>
              </w:tabs>
              <w:spacing w:line="276" w:lineRule="auto"/>
              <w:ind w:right="-73"/>
              <w:rPr>
                <w:sz w:val="24"/>
                <w:szCs w:val="24"/>
              </w:rPr>
            </w:pPr>
            <w:r w:rsidRPr="00F1588E">
              <w:rPr>
                <w:sz w:val="24"/>
                <w:szCs w:val="24"/>
              </w:rPr>
              <w:t>okrasné rostliny</w:t>
            </w:r>
          </w:p>
        </w:tc>
        <w:tc>
          <w:tcPr>
            <w:tcW w:w="876" w:type="pct"/>
          </w:tcPr>
          <w:p w14:paraId="7AE958D5" w14:textId="77777777" w:rsidR="004E0287" w:rsidRPr="00F1588E" w:rsidRDefault="004E0287" w:rsidP="00665285">
            <w:pPr>
              <w:pStyle w:val="Zhlav"/>
              <w:widowControl w:val="0"/>
              <w:tabs>
                <w:tab w:val="clear" w:pos="4536"/>
                <w:tab w:val="clear" w:pos="9072"/>
              </w:tabs>
              <w:spacing w:line="276" w:lineRule="auto"/>
              <w:ind w:right="-73"/>
              <w:rPr>
                <w:sz w:val="24"/>
                <w:szCs w:val="24"/>
              </w:rPr>
            </w:pPr>
            <w:r w:rsidRPr="00F1588E">
              <w:rPr>
                <w:sz w:val="24"/>
                <w:szCs w:val="24"/>
              </w:rPr>
              <w:t>svilušky, roztoči, roztočíci</w:t>
            </w:r>
          </w:p>
        </w:tc>
        <w:tc>
          <w:tcPr>
            <w:tcW w:w="780" w:type="pct"/>
          </w:tcPr>
          <w:p w14:paraId="6501EEE5" w14:textId="77777777" w:rsidR="004E0287" w:rsidRDefault="004E0287" w:rsidP="00665285">
            <w:pPr>
              <w:pStyle w:val="Zhlav"/>
              <w:widowControl w:val="0"/>
              <w:tabs>
                <w:tab w:val="clear" w:pos="4536"/>
                <w:tab w:val="clear" w:pos="9072"/>
              </w:tabs>
              <w:spacing w:line="276" w:lineRule="auto"/>
              <w:ind w:right="-73"/>
              <w:rPr>
                <w:sz w:val="24"/>
                <w:szCs w:val="24"/>
              </w:rPr>
            </w:pPr>
            <w:r w:rsidRPr="00F1588E">
              <w:rPr>
                <w:sz w:val="24"/>
                <w:szCs w:val="24"/>
              </w:rPr>
              <w:t>0,8</w:t>
            </w:r>
            <w:r>
              <w:rPr>
                <w:sz w:val="24"/>
                <w:szCs w:val="24"/>
              </w:rPr>
              <w:t>-1,2</w:t>
            </w:r>
            <w:r w:rsidRPr="00F1588E">
              <w:rPr>
                <w:sz w:val="24"/>
                <w:szCs w:val="24"/>
              </w:rPr>
              <w:t xml:space="preserve"> l/ha </w:t>
            </w:r>
          </w:p>
          <w:p w14:paraId="1636A96D" w14:textId="77777777" w:rsidR="004E0287" w:rsidRPr="00F1588E" w:rsidRDefault="004E0287" w:rsidP="00665285">
            <w:pPr>
              <w:pStyle w:val="Zhlav"/>
              <w:widowControl w:val="0"/>
              <w:tabs>
                <w:tab w:val="clear" w:pos="4536"/>
                <w:tab w:val="clear" w:pos="9072"/>
              </w:tabs>
              <w:spacing w:line="276" w:lineRule="auto"/>
              <w:ind w:right="-73"/>
              <w:rPr>
                <w:sz w:val="24"/>
                <w:szCs w:val="24"/>
              </w:rPr>
            </w:pPr>
            <w:r w:rsidRPr="00F1588E">
              <w:rPr>
                <w:sz w:val="24"/>
                <w:szCs w:val="24"/>
              </w:rPr>
              <w:t>(0,08</w:t>
            </w:r>
            <w:r>
              <w:rPr>
                <w:sz w:val="24"/>
                <w:szCs w:val="24"/>
              </w:rPr>
              <w:t xml:space="preserve">-0,12 </w:t>
            </w:r>
            <w:r w:rsidRPr="00F1588E">
              <w:rPr>
                <w:sz w:val="24"/>
                <w:szCs w:val="24"/>
              </w:rPr>
              <w:t>%)</w:t>
            </w:r>
          </w:p>
        </w:tc>
        <w:tc>
          <w:tcPr>
            <w:tcW w:w="304" w:type="pct"/>
          </w:tcPr>
          <w:p w14:paraId="4A0E7318" w14:textId="77777777" w:rsidR="004E0287" w:rsidRPr="00306A1C" w:rsidRDefault="004E0287" w:rsidP="00665285">
            <w:pPr>
              <w:pStyle w:val="Zhlav"/>
              <w:widowControl w:val="0"/>
              <w:tabs>
                <w:tab w:val="clear" w:pos="4536"/>
                <w:tab w:val="clear" w:pos="9072"/>
              </w:tabs>
              <w:spacing w:line="276" w:lineRule="auto"/>
              <w:ind w:right="-73"/>
              <w:rPr>
                <w:sz w:val="24"/>
                <w:szCs w:val="24"/>
              </w:rPr>
            </w:pPr>
            <w:r w:rsidRPr="00306A1C">
              <w:rPr>
                <w:sz w:val="24"/>
                <w:szCs w:val="24"/>
              </w:rPr>
              <w:t>-</w:t>
            </w:r>
          </w:p>
        </w:tc>
        <w:tc>
          <w:tcPr>
            <w:tcW w:w="1090" w:type="pct"/>
          </w:tcPr>
          <w:p w14:paraId="276237E9" w14:textId="77777777" w:rsidR="004E0287" w:rsidRDefault="004E0287" w:rsidP="00665285">
            <w:pPr>
              <w:pStyle w:val="Zhlav"/>
              <w:widowControl w:val="0"/>
              <w:tabs>
                <w:tab w:val="clear" w:pos="4536"/>
                <w:tab w:val="clear" w:pos="9072"/>
              </w:tabs>
              <w:spacing w:line="276" w:lineRule="auto"/>
              <w:ind w:right="-73"/>
              <w:rPr>
                <w:sz w:val="24"/>
                <w:szCs w:val="24"/>
              </w:rPr>
            </w:pPr>
            <w:r w:rsidRPr="00F1588E">
              <w:rPr>
                <w:sz w:val="24"/>
                <w:szCs w:val="24"/>
              </w:rPr>
              <w:t xml:space="preserve">1) od: 14 BBCH, </w:t>
            </w:r>
          </w:p>
          <w:p w14:paraId="7E07B776" w14:textId="77777777" w:rsidR="004E0287" w:rsidRPr="00F1588E" w:rsidRDefault="004E0287" w:rsidP="00665285">
            <w:pPr>
              <w:pStyle w:val="Zhlav"/>
              <w:widowControl w:val="0"/>
              <w:tabs>
                <w:tab w:val="clear" w:pos="4536"/>
                <w:tab w:val="clear" w:pos="9072"/>
              </w:tabs>
              <w:spacing w:line="276" w:lineRule="auto"/>
              <w:ind w:right="-73"/>
              <w:rPr>
                <w:sz w:val="24"/>
                <w:szCs w:val="24"/>
              </w:rPr>
            </w:pPr>
            <w:r w:rsidRPr="00F1588E">
              <w:rPr>
                <w:sz w:val="24"/>
                <w:szCs w:val="24"/>
              </w:rPr>
              <w:t>do: 89 BBCH</w:t>
            </w:r>
          </w:p>
        </w:tc>
        <w:tc>
          <w:tcPr>
            <w:tcW w:w="1003" w:type="pct"/>
          </w:tcPr>
          <w:p w14:paraId="0916378F" w14:textId="77777777" w:rsidR="004E0287" w:rsidRPr="00F1588E" w:rsidRDefault="004E0287" w:rsidP="00665285">
            <w:pPr>
              <w:pStyle w:val="Zhlav"/>
              <w:widowControl w:val="0"/>
              <w:tabs>
                <w:tab w:val="clear" w:pos="4536"/>
                <w:tab w:val="clear" w:pos="9072"/>
              </w:tabs>
              <w:spacing w:line="276" w:lineRule="auto"/>
              <w:ind w:right="-73"/>
              <w:rPr>
                <w:sz w:val="24"/>
                <w:szCs w:val="24"/>
              </w:rPr>
            </w:pPr>
            <w:r w:rsidRPr="00F1588E">
              <w:rPr>
                <w:sz w:val="24"/>
                <w:szCs w:val="24"/>
              </w:rPr>
              <w:t xml:space="preserve">5) </w:t>
            </w:r>
            <w:r>
              <w:rPr>
                <w:sz w:val="24"/>
                <w:szCs w:val="24"/>
              </w:rPr>
              <w:t>skleníky</w:t>
            </w:r>
          </w:p>
        </w:tc>
      </w:tr>
    </w:tbl>
    <w:p w14:paraId="19E45484" w14:textId="77777777" w:rsidR="00121BC3" w:rsidRDefault="00121BC3" w:rsidP="00306A1C">
      <w:pPr>
        <w:pStyle w:val="Bezmezer"/>
        <w:widowControl w:val="0"/>
        <w:spacing w:line="276" w:lineRule="auto"/>
        <w:ind w:left="0"/>
        <w:rPr>
          <w:rFonts w:ascii="Times New Roman" w:hAnsi="Times New Roman"/>
          <w:sz w:val="24"/>
          <w:szCs w:val="24"/>
        </w:rPr>
      </w:pPr>
    </w:p>
    <w:p w14:paraId="1C3E3333" w14:textId="418B590E" w:rsidR="004E0287" w:rsidRDefault="004E0287" w:rsidP="00306A1C">
      <w:pPr>
        <w:pStyle w:val="Bezmezer"/>
        <w:widowControl w:val="0"/>
        <w:spacing w:line="276" w:lineRule="auto"/>
        <w:ind w:left="0"/>
        <w:rPr>
          <w:rFonts w:ascii="Times New Roman" w:hAnsi="Times New Roman"/>
          <w:sz w:val="24"/>
          <w:szCs w:val="24"/>
        </w:rPr>
      </w:pPr>
      <w:r w:rsidRPr="0069395C">
        <w:rPr>
          <w:rFonts w:ascii="Times New Roman" w:hAnsi="Times New Roman"/>
          <w:sz w:val="24"/>
          <w:szCs w:val="24"/>
        </w:rPr>
        <w:t>(–) – ochrannou lhůtu není nutné stanovit</w:t>
      </w:r>
    </w:p>
    <w:p w14:paraId="5C337C96" w14:textId="77777777" w:rsidR="00121BC3" w:rsidRDefault="00121BC3" w:rsidP="00306A1C">
      <w:pPr>
        <w:pStyle w:val="Bezmezer"/>
        <w:widowControl w:val="0"/>
        <w:spacing w:line="276" w:lineRule="auto"/>
        <w:ind w:left="0"/>
        <w:rPr>
          <w:rFonts w:ascii="Times New Roman" w:hAnsi="Times New Roman"/>
          <w:sz w:val="24"/>
          <w:szCs w:val="24"/>
        </w:rPr>
      </w:pPr>
    </w:p>
    <w:p w14:paraId="193EEC58" w14:textId="678B0B0A" w:rsidR="004E0287" w:rsidRDefault="004E0287" w:rsidP="00306A1C">
      <w:pPr>
        <w:pStyle w:val="Bezmezer"/>
        <w:widowControl w:val="0"/>
        <w:spacing w:line="276" w:lineRule="auto"/>
        <w:ind w:left="0"/>
        <w:rPr>
          <w:rFonts w:ascii="Times New Roman" w:hAnsi="Times New Roman"/>
          <w:sz w:val="24"/>
          <w:szCs w:val="24"/>
        </w:rPr>
      </w:pPr>
      <w:r w:rsidRPr="00760228">
        <w:rPr>
          <w:rFonts w:ascii="Times New Roman" w:hAnsi="Times New Roman"/>
          <w:sz w:val="24"/>
          <w:szCs w:val="24"/>
        </w:rPr>
        <w:t>Skleník je definován Nařízením (ES) č. 1107/2009.</w:t>
      </w:r>
    </w:p>
    <w:p w14:paraId="1DFDA404" w14:textId="77777777" w:rsidR="004E0287" w:rsidRDefault="004E0287" w:rsidP="00306A1C">
      <w:pPr>
        <w:pStyle w:val="Bezmezer"/>
        <w:widowControl w:val="0"/>
        <w:spacing w:line="276" w:lineRule="auto"/>
        <w:ind w:left="0"/>
        <w:rPr>
          <w:rFonts w:ascii="Times New Roman" w:hAnsi="Times New Roman"/>
          <w:sz w:val="24"/>
          <w:szCs w:val="24"/>
        </w:rPr>
      </w:pPr>
    </w:p>
    <w:tbl>
      <w:tblPr>
        <w:tblStyle w:val="Mkatabulky"/>
        <w:tblW w:w="5000" w:type="pct"/>
        <w:tblInd w:w="-5" w:type="dxa"/>
        <w:tblLook w:val="01E0" w:firstRow="1" w:lastRow="1" w:firstColumn="1" w:lastColumn="1" w:noHBand="0" w:noVBand="0"/>
      </w:tblPr>
      <w:tblGrid>
        <w:gridCol w:w="1899"/>
        <w:gridCol w:w="1623"/>
        <w:gridCol w:w="1080"/>
        <w:gridCol w:w="2568"/>
        <w:gridCol w:w="1892"/>
      </w:tblGrid>
      <w:tr w:rsidR="004E0287" w:rsidRPr="00524C79" w14:paraId="2D5003CD" w14:textId="77777777" w:rsidTr="00306A1C">
        <w:tc>
          <w:tcPr>
            <w:tcW w:w="1047" w:type="pct"/>
          </w:tcPr>
          <w:p w14:paraId="268A0233" w14:textId="77777777" w:rsidR="004E0287" w:rsidRPr="00524C79" w:rsidRDefault="004E0287" w:rsidP="00665285">
            <w:pPr>
              <w:widowControl w:val="0"/>
              <w:spacing w:line="276" w:lineRule="auto"/>
            </w:pPr>
            <w:r w:rsidRPr="00524C79">
              <w:t>Plodina, oblast použití</w:t>
            </w:r>
          </w:p>
        </w:tc>
        <w:tc>
          <w:tcPr>
            <w:tcW w:w="895" w:type="pct"/>
          </w:tcPr>
          <w:p w14:paraId="178322B7" w14:textId="77777777" w:rsidR="004E0287" w:rsidRPr="00524C79" w:rsidRDefault="004E0287" w:rsidP="00665285">
            <w:pPr>
              <w:widowControl w:val="0"/>
              <w:spacing w:line="276" w:lineRule="auto"/>
              <w:ind w:left="34" w:hanging="34"/>
            </w:pPr>
            <w:r w:rsidRPr="00524C79">
              <w:t>Dávka vody</w:t>
            </w:r>
          </w:p>
        </w:tc>
        <w:tc>
          <w:tcPr>
            <w:tcW w:w="596" w:type="pct"/>
          </w:tcPr>
          <w:p w14:paraId="1CD78533" w14:textId="77777777" w:rsidR="004E0287" w:rsidRPr="00524C79" w:rsidRDefault="004E0287" w:rsidP="00665285">
            <w:pPr>
              <w:widowControl w:val="0"/>
              <w:spacing w:line="276" w:lineRule="auto"/>
              <w:ind w:left="34" w:hanging="34"/>
            </w:pPr>
            <w:r w:rsidRPr="00524C79">
              <w:t>Způsob aplikace</w:t>
            </w:r>
          </w:p>
        </w:tc>
        <w:tc>
          <w:tcPr>
            <w:tcW w:w="1417" w:type="pct"/>
          </w:tcPr>
          <w:p w14:paraId="131DAA48" w14:textId="77777777" w:rsidR="004E0287" w:rsidRPr="00524C79" w:rsidRDefault="004E0287" w:rsidP="00665285">
            <w:pPr>
              <w:widowControl w:val="0"/>
              <w:spacing w:line="276" w:lineRule="auto"/>
              <w:ind w:left="34" w:hanging="34"/>
            </w:pPr>
            <w:r w:rsidRPr="00524C79">
              <w:t>Max. počet aplikací v plodině</w:t>
            </w:r>
          </w:p>
        </w:tc>
        <w:tc>
          <w:tcPr>
            <w:tcW w:w="1044" w:type="pct"/>
          </w:tcPr>
          <w:p w14:paraId="741A3AD5" w14:textId="77777777" w:rsidR="004E0287" w:rsidRPr="00524C79" w:rsidRDefault="004E0287" w:rsidP="00665285">
            <w:pPr>
              <w:widowControl w:val="0"/>
              <w:spacing w:line="276" w:lineRule="auto"/>
              <w:ind w:left="34" w:hanging="34"/>
            </w:pPr>
            <w:r w:rsidRPr="00524C79">
              <w:t xml:space="preserve">Interval mezi aplikacemi </w:t>
            </w:r>
          </w:p>
        </w:tc>
      </w:tr>
      <w:tr w:rsidR="004E0287" w:rsidRPr="00F1588E" w14:paraId="41C4152A" w14:textId="77777777" w:rsidTr="00306A1C">
        <w:tc>
          <w:tcPr>
            <w:tcW w:w="1047" w:type="pct"/>
          </w:tcPr>
          <w:p w14:paraId="71AEA437" w14:textId="77777777" w:rsidR="004E0287" w:rsidRPr="00524C79" w:rsidRDefault="004E0287" w:rsidP="00665285">
            <w:pPr>
              <w:widowControl w:val="0"/>
              <w:spacing w:line="276" w:lineRule="auto"/>
            </w:pPr>
            <w:r w:rsidRPr="00F1588E">
              <w:t>okrasné rostliny</w:t>
            </w:r>
          </w:p>
        </w:tc>
        <w:tc>
          <w:tcPr>
            <w:tcW w:w="895" w:type="pct"/>
          </w:tcPr>
          <w:p w14:paraId="53DEBC87" w14:textId="77777777" w:rsidR="004E0287" w:rsidRPr="00524C79" w:rsidRDefault="004E0287" w:rsidP="00665285">
            <w:pPr>
              <w:widowControl w:val="0"/>
              <w:spacing w:line="276" w:lineRule="auto"/>
            </w:pPr>
            <w:r w:rsidRPr="00F1588E">
              <w:t xml:space="preserve"> 500-1500 l/ha</w:t>
            </w:r>
          </w:p>
        </w:tc>
        <w:tc>
          <w:tcPr>
            <w:tcW w:w="596" w:type="pct"/>
          </w:tcPr>
          <w:p w14:paraId="22F36C46" w14:textId="77777777" w:rsidR="004E0287" w:rsidRPr="00524C79" w:rsidRDefault="004E0287" w:rsidP="00665285">
            <w:pPr>
              <w:widowControl w:val="0"/>
              <w:spacing w:line="276" w:lineRule="auto"/>
            </w:pPr>
            <w:r w:rsidRPr="00F1588E">
              <w:t>postřik</w:t>
            </w:r>
          </w:p>
        </w:tc>
        <w:tc>
          <w:tcPr>
            <w:tcW w:w="1417" w:type="pct"/>
          </w:tcPr>
          <w:p w14:paraId="6F8D7C1D" w14:textId="77777777" w:rsidR="004E0287" w:rsidRDefault="004E0287" w:rsidP="00665285">
            <w:pPr>
              <w:widowControl w:val="0"/>
              <w:spacing w:line="276" w:lineRule="auto"/>
            </w:pPr>
            <w:r w:rsidRPr="00F1588E">
              <w:t>2x za rok</w:t>
            </w:r>
            <w:r>
              <w:t xml:space="preserve"> skleníky </w:t>
            </w:r>
          </w:p>
          <w:p w14:paraId="21DF57B4" w14:textId="77777777" w:rsidR="004E0287" w:rsidRPr="00524C79" w:rsidRDefault="004E0287" w:rsidP="00665285">
            <w:pPr>
              <w:widowControl w:val="0"/>
              <w:spacing w:line="276" w:lineRule="auto"/>
            </w:pPr>
            <w:r>
              <w:t>1x za rok mimo skleníky</w:t>
            </w:r>
          </w:p>
        </w:tc>
        <w:tc>
          <w:tcPr>
            <w:tcW w:w="1044" w:type="pct"/>
          </w:tcPr>
          <w:p w14:paraId="10344EEA" w14:textId="77777777" w:rsidR="004E0287" w:rsidRPr="00524C79" w:rsidRDefault="004E0287" w:rsidP="00665285">
            <w:pPr>
              <w:widowControl w:val="0"/>
              <w:spacing w:line="276" w:lineRule="auto"/>
            </w:pPr>
            <w:r w:rsidRPr="00F1588E">
              <w:t xml:space="preserve"> 7-10 dnů</w:t>
            </w:r>
          </w:p>
        </w:tc>
      </w:tr>
    </w:tbl>
    <w:p w14:paraId="595785FF" w14:textId="77777777" w:rsidR="004E0287" w:rsidRDefault="004E0287" w:rsidP="00306A1C">
      <w:pPr>
        <w:pStyle w:val="Bezmezer"/>
        <w:widowControl w:val="0"/>
        <w:spacing w:line="276" w:lineRule="auto"/>
        <w:ind w:left="0"/>
        <w:rPr>
          <w:rFonts w:ascii="Times New Roman" w:hAnsi="Times New Roman"/>
          <w:sz w:val="24"/>
          <w:szCs w:val="24"/>
        </w:rPr>
      </w:pPr>
    </w:p>
    <w:p w14:paraId="0DBC61A1" w14:textId="77777777" w:rsidR="004E0287" w:rsidRPr="00AC6FAB" w:rsidRDefault="004E0287" w:rsidP="00306A1C">
      <w:pPr>
        <w:pStyle w:val="Bezmezer"/>
        <w:widowControl w:val="0"/>
        <w:spacing w:line="276" w:lineRule="auto"/>
        <w:ind w:left="0"/>
        <w:rPr>
          <w:rFonts w:ascii="Times New Roman" w:hAnsi="Times New Roman"/>
          <w:sz w:val="24"/>
          <w:szCs w:val="24"/>
        </w:rPr>
      </w:pPr>
      <w:r w:rsidRPr="00AC6FAB">
        <w:rPr>
          <w:rFonts w:ascii="Times New Roman" w:hAnsi="Times New Roman"/>
          <w:sz w:val="24"/>
          <w:szCs w:val="24"/>
        </w:rPr>
        <w:t>Tabulka ochranných vzdáleností stanovených s ohledem na ochranu necílových organismů</w:t>
      </w:r>
      <w:r>
        <w:rPr>
          <w:rFonts w:ascii="Times New Roman" w:hAnsi="Times New Roman"/>
          <w:sz w:val="24"/>
          <w:szCs w:val="24"/>
        </w:rPr>
        <w:t xml:space="preserve"> – </w:t>
      </w:r>
      <w:r w:rsidRPr="00A14586">
        <w:rPr>
          <w:rFonts w:ascii="Times New Roman" w:hAnsi="Times New Roman"/>
          <w:b/>
          <w:bCs/>
          <w:sz w:val="24"/>
          <w:szCs w:val="24"/>
        </w:rPr>
        <w:t>venkovní a chráněné prostory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6"/>
        <w:gridCol w:w="1252"/>
        <w:gridCol w:w="1362"/>
        <w:gridCol w:w="1229"/>
        <w:gridCol w:w="1303"/>
      </w:tblGrid>
      <w:tr w:rsidR="004E0287" w:rsidRPr="006A011D" w14:paraId="5D291363" w14:textId="77777777" w:rsidTr="007D50DB">
        <w:trPr>
          <w:trHeight w:val="220"/>
          <w:jc w:val="center"/>
        </w:trPr>
        <w:tc>
          <w:tcPr>
            <w:tcW w:w="3964" w:type="dxa"/>
            <w:vMerge w:val="restart"/>
            <w:shd w:val="clear" w:color="auto" w:fill="FFFFFF"/>
            <w:vAlign w:val="center"/>
          </w:tcPr>
          <w:p w14:paraId="0EFA16BD" w14:textId="77777777" w:rsidR="004E0287" w:rsidRPr="006A011D" w:rsidRDefault="004E0287" w:rsidP="00665285">
            <w:pPr>
              <w:pStyle w:val="Textvbloku"/>
              <w:widowControl w:val="0"/>
              <w:spacing w:line="276" w:lineRule="auto"/>
              <w:ind w:left="0" w:right="0"/>
              <w:rPr>
                <w:sz w:val="24"/>
                <w:szCs w:val="24"/>
              </w:rPr>
            </w:pPr>
            <w:r w:rsidRPr="006A011D">
              <w:rPr>
                <w:sz w:val="24"/>
                <w:szCs w:val="24"/>
              </w:rPr>
              <w:t>Plodina</w:t>
            </w:r>
          </w:p>
        </w:tc>
        <w:tc>
          <w:tcPr>
            <w:tcW w:w="5191" w:type="dxa"/>
            <w:gridSpan w:val="4"/>
            <w:vAlign w:val="center"/>
          </w:tcPr>
          <w:p w14:paraId="2B46FB72" w14:textId="77777777" w:rsidR="004E0287" w:rsidRPr="006A011D" w:rsidRDefault="004E0287" w:rsidP="00665285">
            <w:pPr>
              <w:pStyle w:val="Textvbloku"/>
              <w:widowControl w:val="0"/>
              <w:spacing w:line="276" w:lineRule="auto"/>
              <w:ind w:left="0" w:right="0"/>
              <w:jc w:val="center"/>
              <w:rPr>
                <w:sz w:val="24"/>
                <w:szCs w:val="24"/>
              </w:rPr>
            </w:pPr>
            <w:r w:rsidRPr="006A011D">
              <w:rPr>
                <w:sz w:val="24"/>
                <w:szCs w:val="24"/>
              </w:rPr>
              <w:t>třída omezení úletu</w:t>
            </w:r>
          </w:p>
        </w:tc>
      </w:tr>
      <w:tr w:rsidR="004E0287" w:rsidRPr="006A011D" w14:paraId="7A6FF645" w14:textId="77777777" w:rsidTr="007D50DB">
        <w:trPr>
          <w:trHeight w:val="220"/>
          <w:jc w:val="center"/>
        </w:trPr>
        <w:tc>
          <w:tcPr>
            <w:tcW w:w="3964" w:type="dxa"/>
            <w:vMerge/>
            <w:shd w:val="clear" w:color="auto" w:fill="FFFFFF"/>
            <w:vAlign w:val="center"/>
          </w:tcPr>
          <w:p w14:paraId="0BD9A80A" w14:textId="77777777" w:rsidR="004E0287" w:rsidRPr="006A011D" w:rsidRDefault="004E0287" w:rsidP="00665285">
            <w:pPr>
              <w:pStyle w:val="Textvbloku"/>
              <w:widowControl w:val="0"/>
              <w:spacing w:line="276" w:lineRule="auto"/>
              <w:ind w:left="0"/>
              <w:rPr>
                <w:sz w:val="24"/>
                <w:szCs w:val="24"/>
              </w:rPr>
            </w:pPr>
          </w:p>
        </w:tc>
        <w:tc>
          <w:tcPr>
            <w:tcW w:w="1258" w:type="dxa"/>
            <w:vAlign w:val="center"/>
          </w:tcPr>
          <w:p w14:paraId="381050C3" w14:textId="77777777" w:rsidR="004E0287" w:rsidRPr="006A011D" w:rsidRDefault="004E0287" w:rsidP="00665285">
            <w:pPr>
              <w:pStyle w:val="Textvbloku"/>
              <w:widowControl w:val="0"/>
              <w:spacing w:line="276" w:lineRule="auto"/>
              <w:ind w:left="-108"/>
              <w:rPr>
                <w:sz w:val="24"/>
                <w:szCs w:val="24"/>
              </w:rPr>
            </w:pPr>
            <w:r w:rsidRPr="006A011D">
              <w:rPr>
                <w:sz w:val="24"/>
                <w:szCs w:val="24"/>
              </w:rPr>
              <w:t xml:space="preserve"> bez redukce</w:t>
            </w:r>
          </w:p>
        </w:tc>
        <w:tc>
          <w:tcPr>
            <w:tcW w:w="1376" w:type="dxa"/>
            <w:vAlign w:val="center"/>
          </w:tcPr>
          <w:p w14:paraId="64F72D77" w14:textId="77777777" w:rsidR="004E0287" w:rsidRPr="006A011D" w:rsidRDefault="004E0287" w:rsidP="00665285">
            <w:pPr>
              <w:pStyle w:val="Textvbloku"/>
              <w:widowControl w:val="0"/>
              <w:spacing w:line="276" w:lineRule="auto"/>
              <w:ind w:left="0"/>
              <w:jc w:val="center"/>
              <w:rPr>
                <w:sz w:val="24"/>
                <w:szCs w:val="24"/>
              </w:rPr>
            </w:pPr>
            <w:r w:rsidRPr="006A011D">
              <w:rPr>
                <w:sz w:val="24"/>
                <w:szCs w:val="24"/>
              </w:rPr>
              <w:t>50 %</w:t>
            </w:r>
          </w:p>
        </w:tc>
        <w:tc>
          <w:tcPr>
            <w:tcW w:w="1241" w:type="dxa"/>
            <w:vAlign w:val="center"/>
          </w:tcPr>
          <w:p w14:paraId="79982C42" w14:textId="77777777" w:rsidR="004E0287" w:rsidRPr="006A011D" w:rsidRDefault="004E0287" w:rsidP="00665285">
            <w:pPr>
              <w:pStyle w:val="Textvbloku"/>
              <w:widowControl w:val="0"/>
              <w:spacing w:line="276" w:lineRule="auto"/>
              <w:ind w:left="0"/>
              <w:jc w:val="center"/>
              <w:rPr>
                <w:sz w:val="24"/>
                <w:szCs w:val="24"/>
              </w:rPr>
            </w:pPr>
            <w:r w:rsidRPr="006A011D">
              <w:rPr>
                <w:sz w:val="24"/>
                <w:szCs w:val="24"/>
              </w:rPr>
              <w:t>75 %</w:t>
            </w:r>
          </w:p>
        </w:tc>
        <w:tc>
          <w:tcPr>
            <w:tcW w:w="1316" w:type="dxa"/>
            <w:vAlign w:val="center"/>
          </w:tcPr>
          <w:p w14:paraId="5DE6CDBF" w14:textId="77777777" w:rsidR="004E0287" w:rsidRPr="006A011D" w:rsidRDefault="004E0287" w:rsidP="00665285">
            <w:pPr>
              <w:pStyle w:val="Textvbloku"/>
              <w:widowControl w:val="0"/>
              <w:spacing w:line="276" w:lineRule="auto"/>
              <w:ind w:left="0"/>
              <w:jc w:val="center"/>
              <w:rPr>
                <w:sz w:val="24"/>
                <w:szCs w:val="24"/>
              </w:rPr>
            </w:pPr>
            <w:r w:rsidRPr="006A011D">
              <w:rPr>
                <w:sz w:val="24"/>
                <w:szCs w:val="24"/>
              </w:rPr>
              <w:t>90 %</w:t>
            </w:r>
          </w:p>
        </w:tc>
      </w:tr>
      <w:tr w:rsidR="004E0287" w:rsidRPr="006A011D" w14:paraId="3BAEE482" w14:textId="77777777" w:rsidTr="007D50DB">
        <w:trPr>
          <w:trHeight w:val="275"/>
          <w:jc w:val="center"/>
        </w:trPr>
        <w:tc>
          <w:tcPr>
            <w:tcW w:w="9155" w:type="dxa"/>
            <w:gridSpan w:val="5"/>
            <w:shd w:val="clear" w:color="auto" w:fill="FFFFFF"/>
            <w:vAlign w:val="center"/>
          </w:tcPr>
          <w:p w14:paraId="3447A5C2" w14:textId="77777777" w:rsidR="004E0287" w:rsidRPr="006A011D" w:rsidRDefault="004E0287" w:rsidP="00665285">
            <w:pPr>
              <w:pStyle w:val="Textvbloku"/>
              <w:widowControl w:val="0"/>
              <w:spacing w:line="276" w:lineRule="auto"/>
              <w:ind w:left="0"/>
              <w:rPr>
                <w:bCs/>
                <w:sz w:val="24"/>
                <w:szCs w:val="24"/>
              </w:rPr>
            </w:pPr>
            <w:r w:rsidRPr="006A011D">
              <w:rPr>
                <w:bCs/>
                <w:sz w:val="24"/>
                <w:szCs w:val="24"/>
              </w:rPr>
              <w:t>Ochranná vzdálenost od povrchové vody s ohledem na ochranu vodních organismů [m]</w:t>
            </w:r>
          </w:p>
        </w:tc>
      </w:tr>
      <w:tr w:rsidR="004E0287" w:rsidRPr="006A011D" w14:paraId="429583FC" w14:textId="77777777" w:rsidTr="007D50DB">
        <w:trPr>
          <w:trHeight w:val="275"/>
          <w:jc w:val="center"/>
        </w:trPr>
        <w:tc>
          <w:tcPr>
            <w:tcW w:w="3964" w:type="dxa"/>
            <w:shd w:val="clear" w:color="auto" w:fill="FFFFFF"/>
            <w:vAlign w:val="center"/>
          </w:tcPr>
          <w:p w14:paraId="3F8131AF" w14:textId="77777777" w:rsidR="004E0287" w:rsidRPr="006A011D" w:rsidRDefault="004E0287" w:rsidP="00665285">
            <w:pPr>
              <w:pStyle w:val="Textvbloku"/>
              <w:widowControl w:val="0"/>
              <w:spacing w:line="276" w:lineRule="auto"/>
              <w:ind w:left="0" w:right="0"/>
              <w:rPr>
                <w:bCs/>
                <w:iCs/>
                <w:sz w:val="24"/>
                <w:szCs w:val="24"/>
              </w:rPr>
            </w:pPr>
            <w:r w:rsidRPr="006A011D">
              <w:rPr>
                <w:sz w:val="24"/>
                <w:szCs w:val="24"/>
              </w:rPr>
              <w:t xml:space="preserve">okrasné rostliny </w:t>
            </w:r>
            <w:r>
              <w:rPr>
                <w:sz w:val="24"/>
                <w:szCs w:val="24"/>
              </w:rPr>
              <w:t xml:space="preserve">do </w:t>
            </w:r>
            <w:r w:rsidRPr="006A011D">
              <w:rPr>
                <w:sz w:val="24"/>
                <w:szCs w:val="24"/>
              </w:rPr>
              <w:t>50 cm</w:t>
            </w:r>
          </w:p>
        </w:tc>
        <w:tc>
          <w:tcPr>
            <w:tcW w:w="1258" w:type="dxa"/>
            <w:vAlign w:val="center"/>
          </w:tcPr>
          <w:p w14:paraId="5A5BD3F9" w14:textId="77777777" w:rsidR="004E0287" w:rsidRPr="006A011D" w:rsidRDefault="004E0287" w:rsidP="00665285">
            <w:pPr>
              <w:pStyle w:val="Textvbloku"/>
              <w:widowControl w:val="0"/>
              <w:spacing w:line="276" w:lineRule="auto"/>
              <w:ind w:left="0"/>
              <w:jc w:val="center"/>
              <w:rPr>
                <w:bCs/>
                <w:sz w:val="24"/>
                <w:szCs w:val="24"/>
              </w:rPr>
            </w:pPr>
            <w:r>
              <w:rPr>
                <w:bCs/>
                <w:sz w:val="24"/>
                <w:szCs w:val="24"/>
              </w:rPr>
              <w:t>6</w:t>
            </w:r>
          </w:p>
        </w:tc>
        <w:tc>
          <w:tcPr>
            <w:tcW w:w="1376" w:type="dxa"/>
            <w:vAlign w:val="center"/>
          </w:tcPr>
          <w:p w14:paraId="0FDFE9A7" w14:textId="77777777" w:rsidR="004E0287" w:rsidRPr="006A011D" w:rsidRDefault="004E0287" w:rsidP="00665285">
            <w:pPr>
              <w:pStyle w:val="Textvbloku"/>
              <w:widowControl w:val="0"/>
              <w:spacing w:line="276" w:lineRule="auto"/>
              <w:ind w:left="0"/>
              <w:jc w:val="center"/>
              <w:rPr>
                <w:bCs/>
                <w:sz w:val="24"/>
                <w:szCs w:val="24"/>
              </w:rPr>
            </w:pPr>
            <w:r w:rsidRPr="006A011D">
              <w:rPr>
                <w:bCs/>
                <w:sz w:val="24"/>
                <w:szCs w:val="24"/>
              </w:rPr>
              <w:t>4</w:t>
            </w:r>
          </w:p>
        </w:tc>
        <w:tc>
          <w:tcPr>
            <w:tcW w:w="1241" w:type="dxa"/>
            <w:vAlign w:val="center"/>
          </w:tcPr>
          <w:p w14:paraId="1C135841" w14:textId="77777777" w:rsidR="004E0287" w:rsidRPr="006A011D" w:rsidRDefault="004E0287" w:rsidP="00665285">
            <w:pPr>
              <w:pStyle w:val="Textvbloku"/>
              <w:widowControl w:val="0"/>
              <w:spacing w:line="276" w:lineRule="auto"/>
              <w:ind w:left="0"/>
              <w:jc w:val="center"/>
              <w:rPr>
                <w:bCs/>
                <w:sz w:val="24"/>
                <w:szCs w:val="24"/>
              </w:rPr>
            </w:pPr>
            <w:r w:rsidRPr="006A011D">
              <w:rPr>
                <w:bCs/>
                <w:sz w:val="24"/>
                <w:szCs w:val="24"/>
              </w:rPr>
              <w:t>4</w:t>
            </w:r>
          </w:p>
        </w:tc>
        <w:tc>
          <w:tcPr>
            <w:tcW w:w="1316" w:type="dxa"/>
            <w:vAlign w:val="center"/>
          </w:tcPr>
          <w:p w14:paraId="2D2D6C03" w14:textId="77777777" w:rsidR="004E0287" w:rsidRPr="006A011D" w:rsidRDefault="004E0287" w:rsidP="00665285">
            <w:pPr>
              <w:pStyle w:val="Textvbloku"/>
              <w:widowControl w:val="0"/>
              <w:spacing w:line="276" w:lineRule="auto"/>
              <w:ind w:left="0"/>
              <w:jc w:val="center"/>
              <w:rPr>
                <w:bCs/>
                <w:sz w:val="24"/>
                <w:szCs w:val="24"/>
              </w:rPr>
            </w:pPr>
            <w:r w:rsidRPr="006A011D">
              <w:rPr>
                <w:bCs/>
                <w:sz w:val="24"/>
                <w:szCs w:val="24"/>
              </w:rPr>
              <w:t>4</w:t>
            </w:r>
          </w:p>
        </w:tc>
      </w:tr>
      <w:tr w:rsidR="004E0287" w:rsidRPr="006A011D" w14:paraId="3F478D7F" w14:textId="77777777" w:rsidTr="007D50DB">
        <w:trPr>
          <w:trHeight w:val="275"/>
          <w:jc w:val="center"/>
        </w:trPr>
        <w:tc>
          <w:tcPr>
            <w:tcW w:w="3964" w:type="dxa"/>
            <w:shd w:val="clear" w:color="auto" w:fill="FFFFFF"/>
            <w:vAlign w:val="center"/>
          </w:tcPr>
          <w:p w14:paraId="7CF52CAA" w14:textId="77777777" w:rsidR="004E0287" w:rsidRPr="006A011D" w:rsidRDefault="004E0287" w:rsidP="00665285">
            <w:pPr>
              <w:pStyle w:val="Textvbloku"/>
              <w:widowControl w:val="0"/>
              <w:spacing w:line="276" w:lineRule="auto"/>
              <w:ind w:left="0" w:right="0"/>
              <w:rPr>
                <w:bCs/>
                <w:sz w:val="24"/>
                <w:szCs w:val="24"/>
              </w:rPr>
            </w:pPr>
            <w:r w:rsidRPr="006A011D">
              <w:rPr>
                <w:sz w:val="24"/>
                <w:szCs w:val="24"/>
              </w:rPr>
              <w:t>okrasné rostliny 50-150 cm</w:t>
            </w:r>
          </w:p>
        </w:tc>
        <w:tc>
          <w:tcPr>
            <w:tcW w:w="1258" w:type="dxa"/>
            <w:vAlign w:val="center"/>
          </w:tcPr>
          <w:p w14:paraId="64BF78F5" w14:textId="77777777" w:rsidR="004E0287" w:rsidRPr="006A011D" w:rsidRDefault="004E0287" w:rsidP="00665285">
            <w:pPr>
              <w:pStyle w:val="Textvbloku"/>
              <w:widowControl w:val="0"/>
              <w:spacing w:line="276" w:lineRule="auto"/>
              <w:ind w:left="0"/>
              <w:jc w:val="center"/>
              <w:rPr>
                <w:bCs/>
                <w:sz w:val="24"/>
                <w:szCs w:val="24"/>
              </w:rPr>
            </w:pPr>
            <w:r>
              <w:rPr>
                <w:bCs/>
                <w:sz w:val="24"/>
                <w:szCs w:val="24"/>
              </w:rPr>
              <w:t>9</w:t>
            </w:r>
          </w:p>
        </w:tc>
        <w:tc>
          <w:tcPr>
            <w:tcW w:w="1376" w:type="dxa"/>
            <w:vAlign w:val="center"/>
          </w:tcPr>
          <w:p w14:paraId="20902AF1" w14:textId="77777777" w:rsidR="004E0287" w:rsidRPr="006A011D" w:rsidRDefault="004E0287" w:rsidP="00665285">
            <w:pPr>
              <w:pStyle w:val="Textvbloku"/>
              <w:widowControl w:val="0"/>
              <w:spacing w:line="276" w:lineRule="auto"/>
              <w:ind w:left="0"/>
              <w:jc w:val="center"/>
              <w:rPr>
                <w:bCs/>
                <w:sz w:val="24"/>
                <w:szCs w:val="24"/>
              </w:rPr>
            </w:pPr>
            <w:r w:rsidRPr="006A011D">
              <w:rPr>
                <w:bCs/>
                <w:sz w:val="24"/>
                <w:szCs w:val="24"/>
              </w:rPr>
              <w:t>6</w:t>
            </w:r>
          </w:p>
        </w:tc>
        <w:tc>
          <w:tcPr>
            <w:tcW w:w="1241" w:type="dxa"/>
            <w:vAlign w:val="center"/>
          </w:tcPr>
          <w:p w14:paraId="55CC3485" w14:textId="77777777" w:rsidR="004E0287" w:rsidRPr="006A011D" w:rsidRDefault="004E0287" w:rsidP="00665285">
            <w:pPr>
              <w:pStyle w:val="Textvbloku"/>
              <w:widowControl w:val="0"/>
              <w:spacing w:line="276" w:lineRule="auto"/>
              <w:ind w:left="0"/>
              <w:jc w:val="center"/>
              <w:rPr>
                <w:bCs/>
                <w:sz w:val="24"/>
                <w:szCs w:val="24"/>
              </w:rPr>
            </w:pPr>
            <w:r w:rsidRPr="006A011D">
              <w:rPr>
                <w:bCs/>
                <w:sz w:val="24"/>
                <w:szCs w:val="24"/>
              </w:rPr>
              <w:t>6</w:t>
            </w:r>
          </w:p>
        </w:tc>
        <w:tc>
          <w:tcPr>
            <w:tcW w:w="1316" w:type="dxa"/>
            <w:vAlign w:val="center"/>
          </w:tcPr>
          <w:p w14:paraId="1607AB69" w14:textId="77777777" w:rsidR="004E0287" w:rsidRPr="006A011D" w:rsidRDefault="004E0287" w:rsidP="00665285">
            <w:pPr>
              <w:pStyle w:val="Textvbloku"/>
              <w:widowControl w:val="0"/>
              <w:spacing w:line="276" w:lineRule="auto"/>
              <w:ind w:left="0"/>
              <w:jc w:val="center"/>
              <w:rPr>
                <w:bCs/>
                <w:sz w:val="24"/>
                <w:szCs w:val="24"/>
              </w:rPr>
            </w:pPr>
            <w:r w:rsidRPr="006A011D">
              <w:rPr>
                <w:bCs/>
                <w:sz w:val="24"/>
                <w:szCs w:val="24"/>
              </w:rPr>
              <w:t>6</w:t>
            </w:r>
          </w:p>
        </w:tc>
      </w:tr>
      <w:tr w:rsidR="004E0287" w:rsidRPr="006A011D" w14:paraId="1414E376" w14:textId="77777777" w:rsidTr="007D50DB">
        <w:trPr>
          <w:trHeight w:val="275"/>
          <w:jc w:val="center"/>
        </w:trPr>
        <w:tc>
          <w:tcPr>
            <w:tcW w:w="3964" w:type="dxa"/>
            <w:shd w:val="clear" w:color="auto" w:fill="FFFFFF"/>
            <w:vAlign w:val="center"/>
          </w:tcPr>
          <w:p w14:paraId="370C1D60" w14:textId="77777777" w:rsidR="004E0287" w:rsidRPr="006A011D" w:rsidRDefault="004E0287" w:rsidP="00665285">
            <w:pPr>
              <w:pStyle w:val="Textvbloku"/>
              <w:widowControl w:val="0"/>
              <w:spacing w:line="276" w:lineRule="auto"/>
              <w:ind w:left="0" w:right="0"/>
              <w:rPr>
                <w:bCs/>
                <w:sz w:val="24"/>
                <w:szCs w:val="24"/>
              </w:rPr>
            </w:pPr>
            <w:r w:rsidRPr="006A011D">
              <w:rPr>
                <w:sz w:val="24"/>
                <w:szCs w:val="24"/>
              </w:rPr>
              <w:t>okrasné rostliny</w:t>
            </w:r>
            <w:r>
              <w:rPr>
                <w:sz w:val="24"/>
                <w:szCs w:val="24"/>
              </w:rPr>
              <w:t xml:space="preserve"> nad </w:t>
            </w:r>
            <w:r w:rsidRPr="006A011D">
              <w:rPr>
                <w:sz w:val="24"/>
                <w:szCs w:val="24"/>
              </w:rPr>
              <w:t>150 cm</w:t>
            </w:r>
          </w:p>
        </w:tc>
        <w:tc>
          <w:tcPr>
            <w:tcW w:w="1258" w:type="dxa"/>
            <w:vAlign w:val="center"/>
          </w:tcPr>
          <w:p w14:paraId="66CFB65A" w14:textId="77777777" w:rsidR="004E0287" w:rsidRPr="006A011D" w:rsidRDefault="004E0287" w:rsidP="00665285">
            <w:pPr>
              <w:pStyle w:val="Textvbloku"/>
              <w:widowControl w:val="0"/>
              <w:spacing w:line="276" w:lineRule="auto"/>
              <w:ind w:left="0"/>
              <w:jc w:val="center"/>
              <w:rPr>
                <w:bCs/>
                <w:sz w:val="24"/>
                <w:szCs w:val="24"/>
              </w:rPr>
            </w:pPr>
            <w:r>
              <w:rPr>
                <w:bCs/>
                <w:sz w:val="24"/>
                <w:szCs w:val="24"/>
              </w:rPr>
              <w:t>45</w:t>
            </w:r>
          </w:p>
        </w:tc>
        <w:tc>
          <w:tcPr>
            <w:tcW w:w="1376" w:type="dxa"/>
            <w:vAlign w:val="center"/>
          </w:tcPr>
          <w:p w14:paraId="499389AA" w14:textId="77777777" w:rsidR="004E0287" w:rsidRPr="006A011D" w:rsidRDefault="004E0287" w:rsidP="00665285">
            <w:pPr>
              <w:pStyle w:val="Textvbloku"/>
              <w:widowControl w:val="0"/>
              <w:spacing w:line="276" w:lineRule="auto"/>
              <w:ind w:left="0"/>
              <w:jc w:val="center"/>
              <w:rPr>
                <w:bCs/>
                <w:sz w:val="24"/>
                <w:szCs w:val="24"/>
              </w:rPr>
            </w:pPr>
            <w:r>
              <w:rPr>
                <w:bCs/>
                <w:sz w:val="24"/>
                <w:szCs w:val="24"/>
              </w:rPr>
              <w:t>35</w:t>
            </w:r>
          </w:p>
        </w:tc>
        <w:tc>
          <w:tcPr>
            <w:tcW w:w="1241" w:type="dxa"/>
            <w:vAlign w:val="center"/>
          </w:tcPr>
          <w:p w14:paraId="3C1518F9" w14:textId="77777777" w:rsidR="004E0287" w:rsidRPr="006A011D" w:rsidRDefault="004E0287" w:rsidP="00665285">
            <w:pPr>
              <w:pStyle w:val="Textvbloku"/>
              <w:widowControl w:val="0"/>
              <w:spacing w:line="276" w:lineRule="auto"/>
              <w:ind w:left="0"/>
              <w:jc w:val="center"/>
              <w:rPr>
                <w:bCs/>
                <w:sz w:val="24"/>
                <w:szCs w:val="24"/>
              </w:rPr>
            </w:pPr>
            <w:r>
              <w:rPr>
                <w:bCs/>
                <w:sz w:val="24"/>
                <w:szCs w:val="24"/>
              </w:rPr>
              <w:t>25</w:t>
            </w:r>
          </w:p>
        </w:tc>
        <w:tc>
          <w:tcPr>
            <w:tcW w:w="1316" w:type="dxa"/>
            <w:vAlign w:val="center"/>
          </w:tcPr>
          <w:p w14:paraId="106BD69C" w14:textId="77777777" w:rsidR="004E0287" w:rsidRPr="006A011D" w:rsidRDefault="004E0287" w:rsidP="00665285">
            <w:pPr>
              <w:pStyle w:val="Textvbloku"/>
              <w:widowControl w:val="0"/>
              <w:spacing w:line="276" w:lineRule="auto"/>
              <w:ind w:left="0"/>
              <w:jc w:val="center"/>
              <w:rPr>
                <w:bCs/>
                <w:sz w:val="24"/>
                <w:szCs w:val="24"/>
              </w:rPr>
            </w:pPr>
            <w:r>
              <w:rPr>
                <w:bCs/>
                <w:sz w:val="24"/>
                <w:szCs w:val="24"/>
              </w:rPr>
              <w:t>1</w:t>
            </w:r>
            <w:r w:rsidRPr="006A011D">
              <w:rPr>
                <w:bCs/>
                <w:sz w:val="24"/>
                <w:szCs w:val="24"/>
              </w:rPr>
              <w:t>6</w:t>
            </w:r>
          </w:p>
        </w:tc>
      </w:tr>
    </w:tbl>
    <w:p w14:paraId="0066CF9B" w14:textId="77777777" w:rsidR="004E0287" w:rsidRDefault="004E0287" w:rsidP="00306A1C">
      <w:pPr>
        <w:widowControl w:val="0"/>
        <w:tabs>
          <w:tab w:val="left" w:pos="3402"/>
          <w:tab w:val="left" w:pos="5670"/>
          <w:tab w:val="left" w:pos="6096"/>
          <w:tab w:val="left" w:pos="6804"/>
        </w:tabs>
        <w:spacing w:line="276" w:lineRule="auto"/>
        <w:jc w:val="both"/>
        <w:rPr>
          <w:iCs/>
          <w:snapToGrid w:val="0"/>
          <w:u w:val="single"/>
        </w:rPr>
      </w:pPr>
    </w:p>
    <w:p w14:paraId="03372775" w14:textId="77777777" w:rsidR="004E0287" w:rsidRPr="00760228" w:rsidRDefault="004E0287" w:rsidP="00306A1C">
      <w:pPr>
        <w:widowControl w:val="0"/>
        <w:tabs>
          <w:tab w:val="left" w:pos="5670"/>
          <w:tab w:val="left" w:pos="6096"/>
          <w:tab w:val="left" w:pos="6804"/>
        </w:tabs>
        <w:spacing w:line="276" w:lineRule="auto"/>
        <w:jc w:val="both"/>
        <w:rPr>
          <w:iCs/>
          <w:snapToGrid w:val="0"/>
          <w:u w:val="single"/>
        </w:rPr>
      </w:pPr>
      <w:r w:rsidRPr="00760228">
        <w:rPr>
          <w:iCs/>
          <w:snapToGrid w:val="0"/>
          <w:u w:val="single"/>
        </w:rPr>
        <w:lastRenderedPageBreak/>
        <w:t>Okrasné rostliny do 50 cm:</w:t>
      </w:r>
    </w:p>
    <w:p w14:paraId="75F1652E" w14:textId="77777777" w:rsidR="004E0287" w:rsidRPr="00760228" w:rsidRDefault="004E0287" w:rsidP="00306A1C">
      <w:pPr>
        <w:widowControl w:val="0"/>
        <w:tabs>
          <w:tab w:val="left" w:pos="5670"/>
          <w:tab w:val="left" w:pos="6096"/>
          <w:tab w:val="left" w:pos="6804"/>
        </w:tabs>
        <w:spacing w:line="276" w:lineRule="auto"/>
        <w:jc w:val="both"/>
        <w:rPr>
          <w:iCs/>
          <w:snapToGrid w:val="0"/>
        </w:rPr>
      </w:pPr>
      <w:r w:rsidRPr="00760228">
        <w:rPr>
          <w:iCs/>
          <w:snapToGrid w:val="0"/>
        </w:rPr>
        <w:t xml:space="preserve">Za účelem ochrany vodních organismů neaplikujte na svažitých pozemcích (≥ 3° svažitosti), jejichž okraje jsou vzdáleny od povrchových vod </w:t>
      </w:r>
      <w:proofErr w:type="gramStart"/>
      <w:r w:rsidRPr="00760228">
        <w:rPr>
          <w:iCs/>
          <w:snapToGrid w:val="0"/>
        </w:rPr>
        <w:t>&lt; 6</w:t>
      </w:r>
      <w:proofErr w:type="gramEnd"/>
      <w:r w:rsidRPr="00760228">
        <w:rPr>
          <w:iCs/>
          <w:snapToGrid w:val="0"/>
        </w:rPr>
        <w:t xml:space="preserve"> m.</w:t>
      </w:r>
    </w:p>
    <w:p w14:paraId="48C38E55" w14:textId="77777777" w:rsidR="004E0287" w:rsidRPr="00760228" w:rsidRDefault="004E0287" w:rsidP="00306A1C">
      <w:pPr>
        <w:widowControl w:val="0"/>
        <w:tabs>
          <w:tab w:val="left" w:pos="5670"/>
          <w:tab w:val="left" w:pos="6096"/>
          <w:tab w:val="left" w:pos="6804"/>
        </w:tabs>
        <w:spacing w:line="276" w:lineRule="auto"/>
        <w:jc w:val="both"/>
        <w:rPr>
          <w:iCs/>
          <w:snapToGrid w:val="0"/>
          <w:u w:val="single"/>
        </w:rPr>
      </w:pPr>
      <w:r w:rsidRPr="00760228">
        <w:rPr>
          <w:iCs/>
          <w:snapToGrid w:val="0"/>
          <w:u w:val="single"/>
        </w:rPr>
        <w:t>Okrasné rostliny 50-150 cm:</w:t>
      </w:r>
    </w:p>
    <w:p w14:paraId="11383DCE" w14:textId="77777777" w:rsidR="004E0287" w:rsidRPr="00760228" w:rsidRDefault="004E0287" w:rsidP="00306A1C">
      <w:pPr>
        <w:widowControl w:val="0"/>
        <w:tabs>
          <w:tab w:val="left" w:pos="5670"/>
          <w:tab w:val="left" w:pos="6096"/>
          <w:tab w:val="left" w:pos="6804"/>
        </w:tabs>
        <w:spacing w:line="276" w:lineRule="auto"/>
        <w:jc w:val="both"/>
        <w:rPr>
          <w:iCs/>
          <w:snapToGrid w:val="0"/>
        </w:rPr>
      </w:pPr>
      <w:r w:rsidRPr="00760228">
        <w:rPr>
          <w:iCs/>
          <w:snapToGrid w:val="0"/>
        </w:rPr>
        <w:t xml:space="preserve">Za účelem ochrany vodních organismů neaplikujte na svažitých pozemcích (≥ 3° svažitosti), jejichž okraje jsou vzdáleny od povrchových vod </w:t>
      </w:r>
      <w:proofErr w:type="gramStart"/>
      <w:r w:rsidRPr="00760228">
        <w:rPr>
          <w:iCs/>
          <w:snapToGrid w:val="0"/>
        </w:rPr>
        <w:t>&lt; 9</w:t>
      </w:r>
      <w:proofErr w:type="gramEnd"/>
      <w:r w:rsidRPr="00760228">
        <w:rPr>
          <w:iCs/>
          <w:snapToGrid w:val="0"/>
        </w:rPr>
        <w:t xml:space="preserve"> m.</w:t>
      </w:r>
    </w:p>
    <w:p w14:paraId="35A7C308" w14:textId="77777777" w:rsidR="004E0287" w:rsidRPr="00760228" w:rsidRDefault="004E0287" w:rsidP="00306A1C">
      <w:pPr>
        <w:widowControl w:val="0"/>
        <w:tabs>
          <w:tab w:val="left" w:pos="5670"/>
          <w:tab w:val="left" w:pos="6096"/>
          <w:tab w:val="left" w:pos="6804"/>
        </w:tabs>
        <w:spacing w:line="276" w:lineRule="auto"/>
        <w:jc w:val="both"/>
        <w:rPr>
          <w:iCs/>
          <w:snapToGrid w:val="0"/>
          <w:u w:val="single"/>
        </w:rPr>
      </w:pPr>
      <w:r w:rsidRPr="00760228">
        <w:rPr>
          <w:iCs/>
          <w:snapToGrid w:val="0"/>
          <w:u w:val="single"/>
        </w:rPr>
        <w:t>Okrasné rostliny nad</w:t>
      </w:r>
      <w:r>
        <w:rPr>
          <w:iCs/>
          <w:snapToGrid w:val="0"/>
          <w:u w:val="single"/>
        </w:rPr>
        <w:t xml:space="preserve"> </w:t>
      </w:r>
      <w:r w:rsidRPr="00760228">
        <w:rPr>
          <w:iCs/>
          <w:snapToGrid w:val="0"/>
          <w:u w:val="single"/>
        </w:rPr>
        <w:t>150 cm:</w:t>
      </w:r>
    </w:p>
    <w:p w14:paraId="7FF1D069" w14:textId="77777777" w:rsidR="004E0287" w:rsidRPr="00760228" w:rsidRDefault="004E0287" w:rsidP="00306A1C">
      <w:pPr>
        <w:widowControl w:val="0"/>
        <w:tabs>
          <w:tab w:val="left" w:pos="5670"/>
          <w:tab w:val="left" w:pos="6096"/>
          <w:tab w:val="left" w:pos="6804"/>
        </w:tabs>
        <w:spacing w:line="276" w:lineRule="auto"/>
        <w:jc w:val="both"/>
        <w:rPr>
          <w:iCs/>
          <w:snapToGrid w:val="0"/>
        </w:rPr>
      </w:pPr>
      <w:r w:rsidRPr="00760228">
        <w:rPr>
          <w:iCs/>
          <w:snapToGrid w:val="0"/>
        </w:rPr>
        <w:t xml:space="preserve">Za účelem ochrany vodních organismů neaplikujte na svažitých pozemcích (≥ 3° svažitosti), jejichž okraje jsou vzdáleny od povrchových vod </w:t>
      </w:r>
      <w:proofErr w:type="gramStart"/>
      <w:r w:rsidRPr="00760228">
        <w:rPr>
          <w:iCs/>
          <w:snapToGrid w:val="0"/>
        </w:rPr>
        <w:t>&lt; 45</w:t>
      </w:r>
      <w:proofErr w:type="gramEnd"/>
      <w:r w:rsidRPr="00760228">
        <w:rPr>
          <w:iCs/>
          <w:snapToGrid w:val="0"/>
        </w:rPr>
        <w:t xml:space="preserve"> m.</w:t>
      </w:r>
    </w:p>
    <w:p w14:paraId="7AD5496C" w14:textId="77777777" w:rsidR="004E0287" w:rsidRDefault="004E0287" w:rsidP="00306A1C">
      <w:pPr>
        <w:widowControl w:val="0"/>
        <w:tabs>
          <w:tab w:val="left" w:pos="5670"/>
          <w:tab w:val="left" w:pos="6096"/>
          <w:tab w:val="left" w:pos="6804"/>
        </w:tabs>
        <w:spacing w:line="276" w:lineRule="auto"/>
        <w:jc w:val="both"/>
        <w:rPr>
          <w:iCs/>
          <w:snapToGrid w:val="0"/>
        </w:rPr>
      </w:pPr>
    </w:p>
    <w:p w14:paraId="27581218" w14:textId="77777777" w:rsidR="004E0287" w:rsidRPr="00AC6FAB" w:rsidRDefault="004E0287" w:rsidP="00306A1C">
      <w:pPr>
        <w:pStyle w:val="Bezmezer"/>
        <w:widowControl w:val="0"/>
        <w:spacing w:line="276" w:lineRule="auto"/>
        <w:ind w:left="0"/>
        <w:rPr>
          <w:rFonts w:ascii="Times New Roman" w:hAnsi="Times New Roman"/>
          <w:sz w:val="24"/>
          <w:szCs w:val="24"/>
        </w:rPr>
      </w:pPr>
      <w:r w:rsidRPr="0099656E">
        <w:rPr>
          <w:rFonts w:ascii="Times New Roman" w:hAnsi="Times New Roman"/>
          <w:sz w:val="24"/>
          <w:szCs w:val="24"/>
        </w:rPr>
        <w:t>Tabulka ochranných vzdáleností stanovených s ohledem na ochranu zdraví lidí</w:t>
      </w:r>
      <w:r>
        <w:rPr>
          <w:rFonts w:ascii="Times New Roman" w:hAnsi="Times New Roman"/>
          <w:sz w:val="24"/>
          <w:szCs w:val="24"/>
        </w:rPr>
        <w:t xml:space="preserve"> – </w:t>
      </w:r>
      <w:r w:rsidRPr="00A14586">
        <w:rPr>
          <w:rFonts w:ascii="Times New Roman" w:hAnsi="Times New Roman"/>
          <w:b/>
          <w:bCs/>
          <w:sz w:val="24"/>
          <w:szCs w:val="24"/>
        </w:rPr>
        <w:t>venkovní prostory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6"/>
        <w:gridCol w:w="1252"/>
        <w:gridCol w:w="1362"/>
        <w:gridCol w:w="1229"/>
        <w:gridCol w:w="1303"/>
      </w:tblGrid>
      <w:tr w:rsidR="004E0287" w:rsidRPr="006A011D" w14:paraId="321B1E54" w14:textId="77777777" w:rsidTr="007D50DB">
        <w:trPr>
          <w:trHeight w:val="220"/>
          <w:jc w:val="center"/>
        </w:trPr>
        <w:tc>
          <w:tcPr>
            <w:tcW w:w="3964" w:type="dxa"/>
            <w:vMerge w:val="restart"/>
            <w:shd w:val="clear" w:color="auto" w:fill="FFFFFF"/>
            <w:vAlign w:val="center"/>
          </w:tcPr>
          <w:p w14:paraId="78BAE94C" w14:textId="77777777" w:rsidR="004E0287" w:rsidRPr="006A011D" w:rsidRDefault="004E0287" w:rsidP="00665285">
            <w:pPr>
              <w:pStyle w:val="Textvbloku"/>
              <w:widowControl w:val="0"/>
              <w:spacing w:line="276" w:lineRule="auto"/>
              <w:ind w:left="0" w:right="0"/>
              <w:rPr>
                <w:sz w:val="24"/>
                <w:szCs w:val="24"/>
              </w:rPr>
            </w:pPr>
            <w:r w:rsidRPr="006A011D">
              <w:rPr>
                <w:sz w:val="24"/>
                <w:szCs w:val="24"/>
              </w:rPr>
              <w:t>Plodina</w:t>
            </w:r>
          </w:p>
        </w:tc>
        <w:tc>
          <w:tcPr>
            <w:tcW w:w="5191" w:type="dxa"/>
            <w:gridSpan w:val="4"/>
            <w:vAlign w:val="center"/>
          </w:tcPr>
          <w:p w14:paraId="35950CDC" w14:textId="77777777" w:rsidR="004E0287" w:rsidRPr="006A011D" w:rsidRDefault="004E0287" w:rsidP="00665285">
            <w:pPr>
              <w:pStyle w:val="Textvbloku"/>
              <w:widowControl w:val="0"/>
              <w:spacing w:line="276" w:lineRule="auto"/>
              <w:ind w:left="0" w:right="0"/>
              <w:jc w:val="center"/>
              <w:rPr>
                <w:sz w:val="24"/>
                <w:szCs w:val="24"/>
              </w:rPr>
            </w:pPr>
            <w:r w:rsidRPr="006A011D">
              <w:rPr>
                <w:sz w:val="24"/>
                <w:szCs w:val="24"/>
              </w:rPr>
              <w:t>třída omezení úletu</w:t>
            </w:r>
          </w:p>
        </w:tc>
      </w:tr>
      <w:tr w:rsidR="004E0287" w:rsidRPr="006A011D" w14:paraId="21D22441" w14:textId="77777777" w:rsidTr="007D50DB">
        <w:trPr>
          <w:trHeight w:val="220"/>
          <w:jc w:val="center"/>
        </w:trPr>
        <w:tc>
          <w:tcPr>
            <w:tcW w:w="3964" w:type="dxa"/>
            <w:vMerge/>
            <w:shd w:val="clear" w:color="auto" w:fill="FFFFFF"/>
            <w:vAlign w:val="center"/>
          </w:tcPr>
          <w:p w14:paraId="55673E27" w14:textId="77777777" w:rsidR="004E0287" w:rsidRPr="006A011D" w:rsidRDefault="004E0287" w:rsidP="00665285">
            <w:pPr>
              <w:pStyle w:val="Textvbloku"/>
              <w:widowControl w:val="0"/>
              <w:spacing w:line="276" w:lineRule="auto"/>
              <w:ind w:left="0"/>
              <w:rPr>
                <w:sz w:val="24"/>
                <w:szCs w:val="24"/>
              </w:rPr>
            </w:pPr>
          </w:p>
        </w:tc>
        <w:tc>
          <w:tcPr>
            <w:tcW w:w="1258" w:type="dxa"/>
            <w:vAlign w:val="center"/>
          </w:tcPr>
          <w:p w14:paraId="74C83C80" w14:textId="77777777" w:rsidR="004E0287" w:rsidRPr="006A011D" w:rsidRDefault="004E0287" w:rsidP="00665285">
            <w:pPr>
              <w:pStyle w:val="Textvbloku"/>
              <w:widowControl w:val="0"/>
              <w:spacing w:line="276" w:lineRule="auto"/>
              <w:ind w:left="-108"/>
              <w:rPr>
                <w:sz w:val="24"/>
                <w:szCs w:val="24"/>
              </w:rPr>
            </w:pPr>
            <w:r w:rsidRPr="006A011D">
              <w:rPr>
                <w:sz w:val="24"/>
                <w:szCs w:val="24"/>
              </w:rPr>
              <w:t xml:space="preserve"> bez redukce</w:t>
            </w:r>
          </w:p>
        </w:tc>
        <w:tc>
          <w:tcPr>
            <w:tcW w:w="1376" w:type="dxa"/>
            <w:vAlign w:val="center"/>
          </w:tcPr>
          <w:p w14:paraId="40C5EEA4" w14:textId="77777777" w:rsidR="004E0287" w:rsidRPr="006A011D" w:rsidRDefault="004E0287" w:rsidP="00665285">
            <w:pPr>
              <w:pStyle w:val="Textvbloku"/>
              <w:widowControl w:val="0"/>
              <w:spacing w:line="276" w:lineRule="auto"/>
              <w:ind w:left="0"/>
              <w:jc w:val="center"/>
              <w:rPr>
                <w:sz w:val="24"/>
                <w:szCs w:val="24"/>
              </w:rPr>
            </w:pPr>
            <w:r w:rsidRPr="006A011D">
              <w:rPr>
                <w:sz w:val="24"/>
                <w:szCs w:val="24"/>
              </w:rPr>
              <w:t>50 %</w:t>
            </w:r>
          </w:p>
        </w:tc>
        <w:tc>
          <w:tcPr>
            <w:tcW w:w="1241" w:type="dxa"/>
            <w:vAlign w:val="center"/>
          </w:tcPr>
          <w:p w14:paraId="0460D20A" w14:textId="77777777" w:rsidR="004E0287" w:rsidRPr="006A011D" w:rsidRDefault="004E0287" w:rsidP="00665285">
            <w:pPr>
              <w:pStyle w:val="Textvbloku"/>
              <w:widowControl w:val="0"/>
              <w:spacing w:line="276" w:lineRule="auto"/>
              <w:ind w:left="0"/>
              <w:jc w:val="center"/>
              <w:rPr>
                <w:sz w:val="24"/>
                <w:szCs w:val="24"/>
              </w:rPr>
            </w:pPr>
            <w:r w:rsidRPr="006A011D">
              <w:rPr>
                <w:sz w:val="24"/>
                <w:szCs w:val="24"/>
              </w:rPr>
              <w:t>75 %</w:t>
            </w:r>
          </w:p>
        </w:tc>
        <w:tc>
          <w:tcPr>
            <w:tcW w:w="1316" w:type="dxa"/>
            <w:vAlign w:val="center"/>
          </w:tcPr>
          <w:p w14:paraId="11666F8D" w14:textId="77777777" w:rsidR="004E0287" w:rsidRPr="006A011D" w:rsidRDefault="004E0287" w:rsidP="00665285">
            <w:pPr>
              <w:pStyle w:val="Textvbloku"/>
              <w:widowControl w:val="0"/>
              <w:spacing w:line="276" w:lineRule="auto"/>
              <w:ind w:left="0"/>
              <w:jc w:val="center"/>
              <w:rPr>
                <w:sz w:val="24"/>
                <w:szCs w:val="24"/>
              </w:rPr>
            </w:pPr>
            <w:r w:rsidRPr="006A011D">
              <w:rPr>
                <w:sz w:val="24"/>
                <w:szCs w:val="24"/>
              </w:rPr>
              <w:t>90 %</w:t>
            </w:r>
          </w:p>
        </w:tc>
      </w:tr>
      <w:tr w:rsidR="004E0287" w:rsidRPr="006A011D" w14:paraId="580AD872" w14:textId="77777777" w:rsidTr="007D50DB">
        <w:trPr>
          <w:trHeight w:val="275"/>
          <w:jc w:val="center"/>
        </w:trPr>
        <w:tc>
          <w:tcPr>
            <w:tcW w:w="9155" w:type="dxa"/>
            <w:gridSpan w:val="5"/>
            <w:shd w:val="clear" w:color="auto" w:fill="FFFFFF"/>
            <w:vAlign w:val="center"/>
          </w:tcPr>
          <w:p w14:paraId="15C595A7" w14:textId="77777777" w:rsidR="004E0287" w:rsidRPr="006A011D" w:rsidRDefault="004E0287" w:rsidP="00665285">
            <w:pPr>
              <w:pStyle w:val="Textvbloku"/>
              <w:widowControl w:val="0"/>
              <w:spacing w:line="276" w:lineRule="auto"/>
              <w:ind w:left="0"/>
              <w:rPr>
                <w:bCs/>
                <w:sz w:val="24"/>
                <w:szCs w:val="24"/>
              </w:rPr>
            </w:pPr>
            <w:r w:rsidRPr="006A011D">
              <w:rPr>
                <w:bCs/>
                <w:sz w:val="24"/>
                <w:szCs w:val="24"/>
              </w:rPr>
              <w:t xml:space="preserve">Ochranná vzdálenost </w:t>
            </w:r>
            <w:r w:rsidRPr="00A14586">
              <w:rPr>
                <w:bCs/>
                <w:sz w:val="24"/>
                <w:szCs w:val="24"/>
              </w:rPr>
              <w:t xml:space="preserve">mezi hranicí ošetřené plochy a hranicí oblasti využívané zranitelnými skupinami obyvatel </w:t>
            </w:r>
            <w:r w:rsidRPr="006A011D">
              <w:rPr>
                <w:bCs/>
                <w:sz w:val="24"/>
                <w:szCs w:val="24"/>
              </w:rPr>
              <w:t>[m]</w:t>
            </w:r>
          </w:p>
        </w:tc>
      </w:tr>
      <w:tr w:rsidR="004E0287" w:rsidRPr="006A011D" w14:paraId="1E41592C" w14:textId="77777777" w:rsidTr="007D50DB">
        <w:trPr>
          <w:trHeight w:val="275"/>
          <w:jc w:val="center"/>
        </w:trPr>
        <w:tc>
          <w:tcPr>
            <w:tcW w:w="3964" w:type="dxa"/>
            <w:shd w:val="clear" w:color="auto" w:fill="FFFFFF"/>
            <w:vAlign w:val="center"/>
          </w:tcPr>
          <w:p w14:paraId="331E70C5" w14:textId="77777777" w:rsidR="004E0287" w:rsidRPr="006A011D" w:rsidRDefault="004E0287" w:rsidP="00665285">
            <w:pPr>
              <w:pStyle w:val="Textvbloku"/>
              <w:widowControl w:val="0"/>
              <w:spacing w:line="276" w:lineRule="auto"/>
              <w:ind w:left="0" w:right="0"/>
              <w:rPr>
                <w:bCs/>
                <w:sz w:val="24"/>
                <w:szCs w:val="24"/>
              </w:rPr>
            </w:pPr>
            <w:r w:rsidRPr="006A011D">
              <w:rPr>
                <w:sz w:val="24"/>
                <w:szCs w:val="24"/>
              </w:rPr>
              <w:t xml:space="preserve">okrasné rostliny </w:t>
            </w:r>
            <w:r>
              <w:rPr>
                <w:sz w:val="24"/>
                <w:szCs w:val="24"/>
              </w:rPr>
              <w:t>do max. 0,6 m výšky</w:t>
            </w:r>
          </w:p>
        </w:tc>
        <w:tc>
          <w:tcPr>
            <w:tcW w:w="1258" w:type="dxa"/>
            <w:vAlign w:val="center"/>
          </w:tcPr>
          <w:p w14:paraId="31D909DD" w14:textId="77777777" w:rsidR="004E0287" w:rsidRPr="006A011D" w:rsidRDefault="004E0287" w:rsidP="00665285">
            <w:pPr>
              <w:pStyle w:val="Textvbloku"/>
              <w:widowControl w:val="0"/>
              <w:spacing w:line="276" w:lineRule="auto"/>
              <w:ind w:left="0"/>
              <w:jc w:val="center"/>
              <w:rPr>
                <w:bCs/>
                <w:sz w:val="24"/>
                <w:szCs w:val="24"/>
              </w:rPr>
            </w:pPr>
            <w:r>
              <w:rPr>
                <w:bCs/>
                <w:sz w:val="24"/>
                <w:szCs w:val="24"/>
              </w:rPr>
              <w:t>3</w:t>
            </w:r>
          </w:p>
        </w:tc>
        <w:tc>
          <w:tcPr>
            <w:tcW w:w="1376" w:type="dxa"/>
            <w:vAlign w:val="center"/>
          </w:tcPr>
          <w:p w14:paraId="6E5C2405" w14:textId="77777777" w:rsidR="004E0287" w:rsidRPr="006A011D" w:rsidRDefault="004E0287" w:rsidP="00665285">
            <w:pPr>
              <w:pStyle w:val="Textvbloku"/>
              <w:widowControl w:val="0"/>
              <w:spacing w:line="276" w:lineRule="auto"/>
              <w:ind w:left="0"/>
              <w:jc w:val="center"/>
              <w:rPr>
                <w:bCs/>
                <w:sz w:val="24"/>
                <w:szCs w:val="24"/>
              </w:rPr>
            </w:pPr>
            <w:r>
              <w:rPr>
                <w:bCs/>
                <w:sz w:val="24"/>
                <w:szCs w:val="24"/>
              </w:rPr>
              <w:t>3</w:t>
            </w:r>
          </w:p>
        </w:tc>
        <w:tc>
          <w:tcPr>
            <w:tcW w:w="1241" w:type="dxa"/>
            <w:vAlign w:val="center"/>
          </w:tcPr>
          <w:p w14:paraId="5FDED19F" w14:textId="77777777" w:rsidR="004E0287" w:rsidRPr="006A011D" w:rsidRDefault="004E0287" w:rsidP="00665285">
            <w:pPr>
              <w:pStyle w:val="Textvbloku"/>
              <w:widowControl w:val="0"/>
              <w:spacing w:line="276" w:lineRule="auto"/>
              <w:ind w:left="0"/>
              <w:jc w:val="center"/>
              <w:rPr>
                <w:bCs/>
                <w:sz w:val="24"/>
                <w:szCs w:val="24"/>
              </w:rPr>
            </w:pPr>
            <w:r>
              <w:rPr>
                <w:bCs/>
                <w:sz w:val="24"/>
                <w:szCs w:val="24"/>
              </w:rPr>
              <w:t>3</w:t>
            </w:r>
          </w:p>
        </w:tc>
        <w:tc>
          <w:tcPr>
            <w:tcW w:w="1316" w:type="dxa"/>
            <w:vAlign w:val="center"/>
          </w:tcPr>
          <w:p w14:paraId="021C99B5" w14:textId="77777777" w:rsidR="004E0287" w:rsidRPr="006A011D" w:rsidRDefault="004E0287" w:rsidP="00665285">
            <w:pPr>
              <w:pStyle w:val="Textvbloku"/>
              <w:widowControl w:val="0"/>
              <w:spacing w:line="276" w:lineRule="auto"/>
              <w:ind w:left="0"/>
              <w:jc w:val="center"/>
              <w:rPr>
                <w:bCs/>
                <w:sz w:val="24"/>
                <w:szCs w:val="24"/>
              </w:rPr>
            </w:pPr>
            <w:r>
              <w:rPr>
                <w:bCs/>
                <w:sz w:val="24"/>
                <w:szCs w:val="24"/>
              </w:rPr>
              <w:t>3</w:t>
            </w:r>
          </w:p>
        </w:tc>
      </w:tr>
      <w:tr w:rsidR="004E0287" w:rsidRPr="006A011D" w14:paraId="3F248D3E" w14:textId="77777777" w:rsidTr="007D50DB">
        <w:trPr>
          <w:trHeight w:val="275"/>
          <w:jc w:val="center"/>
        </w:trPr>
        <w:tc>
          <w:tcPr>
            <w:tcW w:w="3964" w:type="dxa"/>
            <w:shd w:val="clear" w:color="auto" w:fill="FFFFFF"/>
            <w:vAlign w:val="center"/>
          </w:tcPr>
          <w:p w14:paraId="4C06AB1A" w14:textId="77777777" w:rsidR="004E0287" w:rsidRPr="006A011D" w:rsidRDefault="004E0287" w:rsidP="00665285">
            <w:pPr>
              <w:pStyle w:val="Textvbloku"/>
              <w:widowControl w:val="0"/>
              <w:spacing w:line="276" w:lineRule="auto"/>
              <w:ind w:left="0" w:right="0"/>
              <w:rPr>
                <w:bCs/>
                <w:sz w:val="24"/>
                <w:szCs w:val="24"/>
              </w:rPr>
            </w:pPr>
            <w:r w:rsidRPr="006A011D">
              <w:rPr>
                <w:sz w:val="24"/>
                <w:szCs w:val="24"/>
              </w:rPr>
              <w:t xml:space="preserve">okrasné rostliny </w:t>
            </w:r>
            <w:r>
              <w:rPr>
                <w:sz w:val="24"/>
                <w:szCs w:val="24"/>
              </w:rPr>
              <w:t>nad 0,6 m výšky</w:t>
            </w:r>
          </w:p>
        </w:tc>
        <w:tc>
          <w:tcPr>
            <w:tcW w:w="1258" w:type="dxa"/>
            <w:vAlign w:val="center"/>
          </w:tcPr>
          <w:p w14:paraId="36DEE52E" w14:textId="77777777" w:rsidR="004E0287" w:rsidRPr="006A011D" w:rsidRDefault="004E0287" w:rsidP="00665285">
            <w:pPr>
              <w:pStyle w:val="Textvbloku"/>
              <w:widowControl w:val="0"/>
              <w:spacing w:line="276" w:lineRule="auto"/>
              <w:ind w:left="0"/>
              <w:jc w:val="center"/>
              <w:rPr>
                <w:bCs/>
                <w:sz w:val="24"/>
                <w:szCs w:val="24"/>
              </w:rPr>
            </w:pPr>
            <w:r>
              <w:rPr>
                <w:bCs/>
                <w:sz w:val="24"/>
                <w:szCs w:val="24"/>
              </w:rPr>
              <w:t>5</w:t>
            </w:r>
          </w:p>
        </w:tc>
        <w:tc>
          <w:tcPr>
            <w:tcW w:w="1376" w:type="dxa"/>
            <w:vAlign w:val="center"/>
          </w:tcPr>
          <w:p w14:paraId="200ADC4C" w14:textId="77777777" w:rsidR="004E0287" w:rsidRPr="006A011D" w:rsidRDefault="004E0287" w:rsidP="00665285">
            <w:pPr>
              <w:pStyle w:val="Textvbloku"/>
              <w:widowControl w:val="0"/>
              <w:spacing w:line="276" w:lineRule="auto"/>
              <w:ind w:left="0"/>
              <w:jc w:val="center"/>
              <w:rPr>
                <w:bCs/>
                <w:sz w:val="24"/>
                <w:szCs w:val="24"/>
              </w:rPr>
            </w:pPr>
            <w:r>
              <w:rPr>
                <w:bCs/>
                <w:sz w:val="24"/>
                <w:szCs w:val="24"/>
              </w:rPr>
              <w:t>5</w:t>
            </w:r>
          </w:p>
        </w:tc>
        <w:tc>
          <w:tcPr>
            <w:tcW w:w="1241" w:type="dxa"/>
            <w:vAlign w:val="center"/>
          </w:tcPr>
          <w:p w14:paraId="5BB20721" w14:textId="77777777" w:rsidR="004E0287" w:rsidRPr="006A011D" w:rsidRDefault="004E0287" w:rsidP="00665285">
            <w:pPr>
              <w:pStyle w:val="Textvbloku"/>
              <w:widowControl w:val="0"/>
              <w:spacing w:line="276" w:lineRule="auto"/>
              <w:ind w:left="0"/>
              <w:jc w:val="center"/>
              <w:rPr>
                <w:bCs/>
                <w:sz w:val="24"/>
                <w:szCs w:val="24"/>
              </w:rPr>
            </w:pPr>
            <w:r>
              <w:rPr>
                <w:bCs/>
                <w:sz w:val="24"/>
                <w:szCs w:val="24"/>
              </w:rPr>
              <w:t>5</w:t>
            </w:r>
          </w:p>
        </w:tc>
        <w:tc>
          <w:tcPr>
            <w:tcW w:w="1316" w:type="dxa"/>
            <w:vAlign w:val="center"/>
          </w:tcPr>
          <w:p w14:paraId="57C86DAE" w14:textId="77777777" w:rsidR="004E0287" w:rsidRPr="006A011D" w:rsidRDefault="004E0287" w:rsidP="00665285">
            <w:pPr>
              <w:pStyle w:val="Textvbloku"/>
              <w:widowControl w:val="0"/>
              <w:spacing w:line="276" w:lineRule="auto"/>
              <w:ind w:left="0"/>
              <w:jc w:val="center"/>
              <w:rPr>
                <w:bCs/>
                <w:sz w:val="24"/>
                <w:szCs w:val="24"/>
              </w:rPr>
            </w:pPr>
            <w:r>
              <w:rPr>
                <w:bCs/>
                <w:sz w:val="24"/>
                <w:szCs w:val="24"/>
              </w:rPr>
              <w:t>5</w:t>
            </w:r>
          </w:p>
        </w:tc>
      </w:tr>
    </w:tbl>
    <w:p w14:paraId="7C912349" w14:textId="77777777" w:rsidR="00306A1C" w:rsidRDefault="00306A1C" w:rsidP="00665285">
      <w:pPr>
        <w:widowControl w:val="0"/>
        <w:tabs>
          <w:tab w:val="left" w:pos="1560"/>
        </w:tabs>
        <w:spacing w:line="276" w:lineRule="auto"/>
        <w:ind w:left="2835" w:hanging="2835"/>
        <w:rPr>
          <w:b/>
          <w:color w:val="000000" w:themeColor="text1"/>
        </w:rPr>
      </w:pPr>
    </w:p>
    <w:p w14:paraId="2418D98B" w14:textId="77777777" w:rsidR="00306A1C" w:rsidRPr="00306A1C" w:rsidRDefault="00306A1C" w:rsidP="00665285">
      <w:pPr>
        <w:widowControl w:val="0"/>
        <w:tabs>
          <w:tab w:val="left" w:pos="1560"/>
        </w:tabs>
        <w:spacing w:line="276" w:lineRule="auto"/>
        <w:ind w:left="2835" w:hanging="2835"/>
        <w:rPr>
          <w:b/>
          <w:color w:val="000000" w:themeColor="text1"/>
        </w:rPr>
      </w:pPr>
    </w:p>
    <w:p w14:paraId="191D1BE8" w14:textId="7040AF47" w:rsidR="00F56997" w:rsidRDefault="00F56997" w:rsidP="00665285">
      <w:pPr>
        <w:widowControl w:val="0"/>
        <w:tabs>
          <w:tab w:val="left" w:pos="1560"/>
        </w:tabs>
        <w:spacing w:line="276" w:lineRule="auto"/>
        <w:ind w:left="2835" w:hanging="2835"/>
        <w:rPr>
          <w:b/>
          <w:color w:val="000000" w:themeColor="text1"/>
          <w:sz w:val="28"/>
          <w:szCs w:val="28"/>
        </w:rPr>
      </w:pPr>
      <w:proofErr w:type="spellStart"/>
      <w:r w:rsidRPr="00F56997">
        <w:rPr>
          <w:b/>
          <w:color w:val="000000" w:themeColor="text1"/>
          <w:sz w:val="28"/>
          <w:szCs w:val="28"/>
        </w:rPr>
        <w:t>Rasput</w:t>
      </w:r>
      <w:proofErr w:type="spellEnd"/>
    </w:p>
    <w:p w14:paraId="4A16BB95" w14:textId="00DF161D" w:rsidR="00D347DE" w:rsidRPr="001860CA" w:rsidRDefault="00D347DE" w:rsidP="00665285">
      <w:pPr>
        <w:widowControl w:val="0"/>
        <w:tabs>
          <w:tab w:val="left" w:pos="1560"/>
        </w:tabs>
        <w:spacing w:line="276" w:lineRule="auto"/>
        <w:ind w:left="2835" w:hanging="2835"/>
        <w:rPr>
          <w:iCs/>
          <w:color w:val="000000" w:themeColor="text1"/>
        </w:rPr>
      </w:pPr>
      <w:r w:rsidRPr="001860CA">
        <w:rPr>
          <w:color w:val="000000" w:themeColor="text1"/>
        </w:rPr>
        <w:t>evidenční číslo:</w:t>
      </w:r>
      <w:r w:rsidRPr="001860CA">
        <w:rPr>
          <w:iCs/>
          <w:color w:val="000000" w:themeColor="text1"/>
        </w:rPr>
        <w:t xml:space="preserve"> </w:t>
      </w:r>
      <w:r w:rsidR="00F56997" w:rsidRPr="00F56997">
        <w:rPr>
          <w:iCs/>
          <w:color w:val="000000" w:themeColor="text1"/>
        </w:rPr>
        <w:t>6029-0</w:t>
      </w:r>
    </w:p>
    <w:p w14:paraId="65271BB1" w14:textId="77C5D67E" w:rsidR="00D347DE" w:rsidRPr="001860CA" w:rsidRDefault="00D347DE" w:rsidP="00665285">
      <w:pPr>
        <w:widowControl w:val="0"/>
        <w:tabs>
          <w:tab w:val="left" w:pos="1560"/>
        </w:tabs>
        <w:spacing w:line="276" w:lineRule="auto"/>
        <w:ind w:left="2835" w:hanging="2835"/>
        <w:rPr>
          <w:iCs/>
          <w:color w:val="000000" w:themeColor="text1"/>
        </w:rPr>
      </w:pPr>
      <w:r w:rsidRPr="001860CA">
        <w:rPr>
          <w:color w:val="000000" w:themeColor="text1"/>
        </w:rPr>
        <w:t>účinná látka:</w:t>
      </w:r>
      <w:r w:rsidRPr="001860CA">
        <w:t xml:space="preserve"> </w:t>
      </w:r>
      <w:proofErr w:type="spellStart"/>
      <w:r w:rsidR="00F56997">
        <w:t>b</w:t>
      </w:r>
      <w:r w:rsidR="00F56997" w:rsidRPr="00F56997">
        <w:t>oskalid</w:t>
      </w:r>
      <w:proofErr w:type="spellEnd"/>
      <w:r w:rsidR="00F56997">
        <w:t xml:space="preserve"> 500 g/kg</w:t>
      </w:r>
    </w:p>
    <w:p w14:paraId="285E49F7" w14:textId="1CEAD682" w:rsidR="00D347DE" w:rsidRDefault="00D347DE" w:rsidP="00665285">
      <w:pPr>
        <w:widowControl w:val="0"/>
        <w:tabs>
          <w:tab w:val="left" w:pos="1560"/>
        </w:tabs>
        <w:spacing w:line="276" w:lineRule="auto"/>
        <w:ind w:left="2835" w:hanging="2835"/>
        <w:rPr>
          <w:color w:val="000000" w:themeColor="text1"/>
        </w:rPr>
      </w:pPr>
      <w:r w:rsidRPr="001860CA">
        <w:rPr>
          <w:color w:val="000000" w:themeColor="text1"/>
        </w:rPr>
        <w:t xml:space="preserve">platnost povolení končí dne: </w:t>
      </w:r>
      <w:r w:rsidR="00F56997" w:rsidRPr="00F56997">
        <w:rPr>
          <w:color w:val="000000" w:themeColor="text1"/>
        </w:rPr>
        <w:t>15.4.2027</w:t>
      </w:r>
    </w:p>
    <w:p w14:paraId="759F7EA2" w14:textId="77777777" w:rsidR="00F56997" w:rsidRDefault="00F56997" w:rsidP="00665285">
      <w:pPr>
        <w:widowControl w:val="0"/>
        <w:tabs>
          <w:tab w:val="left" w:pos="1560"/>
        </w:tabs>
        <w:spacing w:line="276" w:lineRule="auto"/>
        <w:ind w:left="2835" w:hanging="2835"/>
        <w:rPr>
          <w:color w:val="000000" w:themeColor="text1"/>
        </w:rPr>
      </w:pPr>
    </w:p>
    <w:p w14:paraId="68FD9BAD" w14:textId="77777777" w:rsidR="00F56997" w:rsidRDefault="00F56997" w:rsidP="00665285">
      <w:pPr>
        <w:widowControl w:val="0"/>
        <w:tabs>
          <w:tab w:val="left" w:pos="426"/>
          <w:tab w:val="left" w:pos="5670"/>
          <w:tab w:val="left" w:pos="6096"/>
          <w:tab w:val="left" w:pos="6804"/>
        </w:tabs>
        <w:spacing w:line="276" w:lineRule="auto"/>
        <w:ind w:left="66"/>
        <w:jc w:val="both"/>
        <w:rPr>
          <w:i/>
          <w:iCs/>
        </w:rPr>
      </w:pPr>
      <w:r w:rsidRPr="009C106C">
        <w:rPr>
          <w:i/>
          <w:iCs/>
        </w:rPr>
        <w:t xml:space="preserve">Rozsah </w:t>
      </w:r>
      <w:r>
        <w:rPr>
          <w:i/>
          <w:iCs/>
        </w:rPr>
        <w:t xml:space="preserve">povoleného </w:t>
      </w:r>
      <w:r w:rsidRPr="009C106C">
        <w:rPr>
          <w:i/>
          <w:iCs/>
        </w:rPr>
        <w:t>použití přípravku:</w:t>
      </w:r>
    </w:p>
    <w:tbl>
      <w:tblPr>
        <w:tblW w:w="5000"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559"/>
        <w:gridCol w:w="2179"/>
        <w:gridCol w:w="1491"/>
        <w:gridCol w:w="567"/>
        <w:gridCol w:w="1838"/>
        <w:gridCol w:w="1422"/>
      </w:tblGrid>
      <w:tr w:rsidR="00F56997" w:rsidRPr="001D7033" w14:paraId="2DA6FD7E" w14:textId="77777777" w:rsidTr="00306A1C">
        <w:tc>
          <w:tcPr>
            <w:tcW w:w="861" w:type="pct"/>
          </w:tcPr>
          <w:p w14:paraId="644A23D9" w14:textId="77777777" w:rsidR="00F56997" w:rsidRPr="001D7033" w:rsidRDefault="00F56997" w:rsidP="00665285">
            <w:pPr>
              <w:widowControl w:val="0"/>
              <w:autoSpaceDE w:val="0"/>
              <w:autoSpaceDN w:val="0"/>
              <w:adjustRightInd w:val="0"/>
              <w:spacing w:line="276" w:lineRule="auto"/>
              <w:rPr>
                <w:bCs/>
                <w:iCs/>
              </w:rPr>
            </w:pPr>
            <w:r w:rsidRPr="001D7033">
              <w:t xml:space="preserve"> </w:t>
            </w:r>
            <w:r>
              <w:t>1</w:t>
            </w:r>
            <w:r w:rsidRPr="001D7033">
              <w:rPr>
                <w:bCs/>
                <w:iCs/>
              </w:rPr>
              <w:t>)</w:t>
            </w:r>
            <w:r>
              <w:rPr>
                <w:bCs/>
                <w:iCs/>
              </w:rPr>
              <w:t xml:space="preserve"> </w:t>
            </w:r>
            <w:r w:rsidRPr="001D7033">
              <w:rPr>
                <w:bCs/>
                <w:iCs/>
              </w:rPr>
              <w:t>Plodina, oblast použití</w:t>
            </w:r>
          </w:p>
        </w:tc>
        <w:tc>
          <w:tcPr>
            <w:tcW w:w="1203" w:type="pct"/>
          </w:tcPr>
          <w:p w14:paraId="0B4E1A2C" w14:textId="77777777" w:rsidR="00F56997" w:rsidRPr="001D7033" w:rsidRDefault="00F56997" w:rsidP="00665285">
            <w:pPr>
              <w:widowControl w:val="0"/>
              <w:spacing w:line="276" w:lineRule="auto"/>
              <w:ind w:left="25"/>
              <w:rPr>
                <w:bCs/>
                <w:iCs/>
              </w:rPr>
            </w:pPr>
            <w:r w:rsidRPr="001D7033">
              <w:rPr>
                <w:bCs/>
                <w:iCs/>
              </w:rPr>
              <w:t>2) Škodlivý organismus, jiný účel použití</w:t>
            </w:r>
          </w:p>
        </w:tc>
        <w:tc>
          <w:tcPr>
            <w:tcW w:w="823" w:type="pct"/>
          </w:tcPr>
          <w:p w14:paraId="4E4EB165" w14:textId="77777777" w:rsidR="00F56997" w:rsidRPr="001D7033" w:rsidRDefault="00F56997" w:rsidP="00665285">
            <w:pPr>
              <w:widowControl w:val="0"/>
              <w:spacing w:line="276" w:lineRule="auto"/>
              <w:ind w:left="51"/>
              <w:rPr>
                <w:bCs/>
                <w:iCs/>
              </w:rPr>
            </w:pPr>
            <w:r w:rsidRPr="001D7033">
              <w:rPr>
                <w:bCs/>
                <w:iCs/>
              </w:rPr>
              <w:t>Dávkování, mísitelnost</w:t>
            </w:r>
          </w:p>
        </w:tc>
        <w:tc>
          <w:tcPr>
            <w:tcW w:w="313" w:type="pct"/>
          </w:tcPr>
          <w:p w14:paraId="3BF85E5C" w14:textId="77777777" w:rsidR="00F56997" w:rsidRPr="001D7033" w:rsidRDefault="00F56997" w:rsidP="00306A1C">
            <w:pPr>
              <w:widowControl w:val="0"/>
              <w:autoSpaceDE w:val="0"/>
              <w:autoSpaceDN w:val="0"/>
              <w:adjustRightInd w:val="0"/>
              <w:spacing w:line="276" w:lineRule="auto"/>
              <w:jc w:val="center"/>
              <w:outlineLvl w:val="4"/>
              <w:rPr>
                <w:bCs/>
                <w:iCs/>
              </w:rPr>
            </w:pPr>
            <w:r w:rsidRPr="001D7033">
              <w:rPr>
                <w:bCs/>
                <w:iCs/>
              </w:rPr>
              <w:t>OL</w:t>
            </w:r>
          </w:p>
        </w:tc>
        <w:tc>
          <w:tcPr>
            <w:tcW w:w="1015" w:type="pct"/>
          </w:tcPr>
          <w:p w14:paraId="4248D420" w14:textId="77777777" w:rsidR="00F56997" w:rsidRPr="001D7033" w:rsidRDefault="00F56997" w:rsidP="00665285">
            <w:pPr>
              <w:widowControl w:val="0"/>
              <w:spacing w:line="276" w:lineRule="auto"/>
              <w:rPr>
                <w:bCs/>
                <w:iCs/>
              </w:rPr>
            </w:pPr>
            <w:r w:rsidRPr="001D7033">
              <w:rPr>
                <w:bCs/>
                <w:iCs/>
              </w:rPr>
              <w:t>Poznámka</w:t>
            </w:r>
          </w:p>
          <w:p w14:paraId="7EFEAE42" w14:textId="77777777" w:rsidR="00F56997" w:rsidRPr="001D7033" w:rsidRDefault="00F56997" w:rsidP="00665285">
            <w:pPr>
              <w:widowControl w:val="0"/>
              <w:spacing w:line="276" w:lineRule="auto"/>
              <w:rPr>
                <w:bCs/>
                <w:iCs/>
              </w:rPr>
            </w:pPr>
            <w:r w:rsidRPr="001D7033">
              <w:rPr>
                <w:bCs/>
                <w:iCs/>
              </w:rPr>
              <w:t>1) k plodině</w:t>
            </w:r>
          </w:p>
          <w:p w14:paraId="0B7003A1" w14:textId="77777777" w:rsidR="00F56997" w:rsidRPr="001D7033" w:rsidRDefault="00F56997" w:rsidP="00665285">
            <w:pPr>
              <w:widowControl w:val="0"/>
              <w:spacing w:line="276" w:lineRule="auto"/>
              <w:rPr>
                <w:bCs/>
                <w:iCs/>
              </w:rPr>
            </w:pPr>
            <w:r w:rsidRPr="001D7033">
              <w:rPr>
                <w:bCs/>
                <w:iCs/>
              </w:rPr>
              <w:t>2) k ŠO</w:t>
            </w:r>
          </w:p>
          <w:p w14:paraId="6347EF75" w14:textId="77777777" w:rsidR="00F56997" w:rsidRPr="001D7033" w:rsidRDefault="00F56997" w:rsidP="00665285">
            <w:pPr>
              <w:widowControl w:val="0"/>
              <w:spacing w:line="276" w:lineRule="auto"/>
              <w:rPr>
                <w:bCs/>
                <w:iCs/>
              </w:rPr>
            </w:pPr>
            <w:r w:rsidRPr="001D7033">
              <w:rPr>
                <w:bCs/>
                <w:iCs/>
              </w:rPr>
              <w:t>3) k OL</w:t>
            </w:r>
          </w:p>
        </w:tc>
        <w:tc>
          <w:tcPr>
            <w:tcW w:w="785" w:type="pct"/>
          </w:tcPr>
          <w:p w14:paraId="59BA4FA4" w14:textId="77777777" w:rsidR="00F56997" w:rsidRPr="001D7033" w:rsidRDefault="00F56997" w:rsidP="00665285">
            <w:pPr>
              <w:widowControl w:val="0"/>
              <w:spacing w:line="276" w:lineRule="auto"/>
              <w:rPr>
                <w:bCs/>
                <w:iCs/>
              </w:rPr>
            </w:pPr>
            <w:r w:rsidRPr="001D7033">
              <w:rPr>
                <w:bCs/>
                <w:iCs/>
              </w:rPr>
              <w:t>4) Pozn. k dávkování</w:t>
            </w:r>
          </w:p>
          <w:p w14:paraId="5B8E353F" w14:textId="77777777" w:rsidR="00F56997" w:rsidRPr="001D7033" w:rsidRDefault="00F56997" w:rsidP="00665285">
            <w:pPr>
              <w:widowControl w:val="0"/>
              <w:spacing w:line="276" w:lineRule="auto"/>
              <w:rPr>
                <w:bCs/>
                <w:iCs/>
              </w:rPr>
            </w:pPr>
            <w:r w:rsidRPr="001D7033">
              <w:rPr>
                <w:bCs/>
                <w:iCs/>
              </w:rPr>
              <w:t>5) Umístění</w:t>
            </w:r>
          </w:p>
          <w:p w14:paraId="799D9696" w14:textId="77777777" w:rsidR="00F56997" w:rsidRPr="001D7033" w:rsidRDefault="00F56997" w:rsidP="00665285">
            <w:pPr>
              <w:widowControl w:val="0"/>
              <w:spacing w:line="276" w:lineRule="auto"/>
              <w:rPr>
                <w:bCs/>
                <w:iCs/>
              </w:rPr>
            </w:pPr>
            <w:r w:rsidRPr="001D7033">
              <w:rPr>
                <w:bCs/>
                <w:iCs/>
              </w:rPr>
              <w:t>6) Určení sklizně</w:t>
            </w:r>
          </w:p>
        </w:tc>
      </w:tr>
      <w:tr w:rsidR="00F56997" w:rsidRPr="00D11CAA" w14:paraId="7CDB023D" w14:textId="77777777" w:rsidTr="00306A1C">
        <w:tc>
          <w:tcPr>
            <w:tcW w:w="861" w:type="pct"/>
          </w:tcPr>
          <w:p w14:paraId="7A578E21" w14:textId="77777777" w:rsidR="00F56997" w:rsidRPr="00154A1D" w:rsidRDefault="00F56997" w:rsidP="00665285">
            <w:pPr>
              <w:widowControl w:val="0"/>
              <w:autoSpaceDE w:val="0"/>
              <w:autoSpaceDN w:val="0"/>
              <w:adjustRightInd w:val="0"/>
              <w:spacing w:line="276" w:lineRule="auto"/>
            </w:pPr>
            <w:r w:rsidRPr="00D11CAA">
              <w:t>slunečnice</w:t>
            </w:r>
          </w:p>
        </w:tc>
        <w:tc>
          <w:tcPr>
            <w:tcW w:w="1203" w:type="pct"/>
          </w:tcPr>
          <w:p w14:paraId="0BF49382" w14:textId="77777777" w:rsidR="00F56997" w:rsidRPr="00154A1D" w:rsidRDefault="00F56997" w:rsidP="00665285">
            <w:pPr>
              <w:widowControl w:val="0"/>
              <w:autoSpaceDE w:val="0"/>
              <w:autoSpaceDN w:val="0"/>
              <w:adjustRightInd w:val="0"/>
              <w:spacing w:line="276" w:lineRule="auto"/>
            </w:pPr>
            <w:proofErr w:type="spellStart"/>
            <w:r w:rsidRPr="00D11CAA">
              <w:t>hlízenka</w:t>
            </w:r>
            <w:proofErr w:type="spellEnd"/>
            <w:r w:rsidRPr="00D11CAA">
              <w:t xml:space="preserve"> obecná, </w:t>
            </w:r>
            <w:proofErr w:type="spellStart"/>
            <w:r w:rsidRPr="00D11CAA">
              <w:t>fomová</w:t>
            </w:r>
            <w:proofErr w:type="spellEnd"/>
            <w:r w:rsidRPr="00D11CAA">
              <w:t xml:space="preserve"> hniloba slunečnice, </w:t>
            </w:r>
            <w:proofErr w:type="spellStart"/>
            <w:r w:rsidRPr="00D11CAA">
              <w:t>alternáriová</w:t>
            </w:r>
            <w:proofErr w:type="spellEnd"/>
            <w:r w:rsidRPr="00D11CAA">
              <w:t xml:space="preserve"> skvrnitost slunečnice</w:t>
            </w:r>
          </w:p>
        </w:tc>
        <w:tc>
          <w:tcPr>
            <w:tcW w:w="823" w:type="pct"/>
          </w:tcPr>
          <w:p w14:paraId="40CB9E18" w14:textId="77777777" w:rsidR="00F56997" w:rsidRPr="00154A1D" w:rsidRDefault="00F56997" w:rsidP="00665285">
            <w:pPr>
              <w:widowControl w:val="0"/>
              <w:autoSpaceDE w:val="0"/>
              <w:autoSpaceDN w:val="0"/>
              <w:adjustRightInd w:val="0"/>
              <w:spacing w:line="276" w:lineRule="auto"/>
            </w:pPr>
            <w:r w:rsidRPr="00D11CAA">
              <w:t>0,5 kg/ha</w:t>
            </w:r>
          </w:p>
        </w:tc>
        <w:tc>
          <w:tcPr>
            <w:tcW w:w="313" w:type="pct"/>
          </w:tcPr>
          <w:p w14:paraId="5E7CDD94" w14:textId="77777777" w:rsidR="00F56997" w:rsidRPr="00154A1D" w:rsidRDefault="00F56997" w:rsidP="00306A1C">
            <w:pPr>
              <w:widowControl w:val="0"/>
              <w:autoSpaceDE w:val="0"/>
              <w:autoSpaceDN w:val="0"/>
              <w:adjustRightInd w:val="0"/>
              <w:spacing w:line="276" w:lineRule="auto"/>
              <w:jc w:val="center"/>
            </w:pPr>
            <w:r>
              <w:t>AT</w:t>
            </w:r>
          </w:p>
        </w:tc>
        <w:tc>
          <w:tcPr>
            <w:tcW w:w="1015" w:type="pct"/>
          </w:tcPr>
          <w:p w14:paraId="774D4EF4" w14:textId="77777777" w:rsidR="00F56997" w:rsidRDefault="00F56997" w:rsidP="00665285">
            <w:pPr>
              <w:widowControl w:val="0"/>
              <w:autoSpaceDE w:val="0"/>
              <w:autoSpaceDN w:val="0"/>
              <w:adjustRightInd w:val="0"/>
              <w:spacing w:line="276" w:lineRule="auto"/>
            </w:pPr>
            <w:r w:rsidRPr="00D11CAA">
              <w:t xml:space="preserve">1) od: 51 BBCH, </w:t>
            </w:r>
          </w:p>
          <w:p w14:paraId="6BDADED3" w14:textId="77777777" w:rsidR="00F56997" w:rsidRPr="00154A1D" w:rsidRDefault="00F56997" w:rsidP="00665285">
            <w:pPr>
              <w:widowControl w:val="0"/>
              <w:autoSpaceDE w:val="0"/>
              <w:autoSpaceDN w:val="0"/>
              <w:adjustRightInd w:val="0"/>
              <w:spacing w:line="276" w:lineRule="auto"/>
            </w:pPr>
            <w:r w:rsidRPr="00D11CAA">
              <w:t xml:space="preserve">do: 65 BBCH </w:t>
            </w:r>
          </w:p>
        </w:tc>
        <w:tc>
          <w:tcPr>
            <w:tcW w:w="785" w:type="pct"/>
          </w:tcPr>
          <w:p w14:paraId="46A32BFA" w14:textId="77777777" w:rsidR="00F56997" w:rsidRPr="00154A1D" w:rsidRDefault="00F56997" w:rsidP="00665285">
            <w:pPr>
              <w:widowControl w:val="0"/>
              <w:autoSpaceDE w:val="0"/>
              <w:autoSpaceDN w:val="0"/>
              <w:adjustRightInd w:val="0"/>
              <w:spacing w:line="276" w:lineRule="auto"/>
            </w:pPr>
            <w:r w:rsidRPr="00D11CAA">
              <w:t xml:space="preserve"> 5) pole</w:t>
            </w:r>
          </w:p>
        </w:tc>
      </w:tr>
      <w:tr w:rsidR="00F56997" w:rsidRPr="00D11CAA" w14:paraId="592E9E5B" w14:textId="77777777" w:rsidTr="00306A1C">
        <w:tc>
          <w:tcPr>
            <w:tcW w:w="861" w:type="pct"/>
          </w:tcPr>
          <w:p w14:paraId="78F1D7FE" w14:textId="77777777" w:rsidR="00F56997" w:rsidRPr="00154A1D" w:rsidRDefault="00F56997" w:rsidP="00665285">
            <w:pPr>
              <w:widowControl w:val="0"/>
              <w:autoSpaceDE w:val="0"/>
              <w:autoSpaceDN w:val="0"/>
              <w:adjustRightInd w:val="0"/>
              <w:spacing w:line="276" w:lineRule="auto"/>
            </w:pPr>
            <w:r w:rsidRPr="00D11CAA">
              <w:t xml:space="preserve">hořčice bílá, hořčice černá, hořčice </w:t>
            </w:r>
            <w:proofErr w:type="spellStart"/>
            <w:r w:rsidRPr="00D11CAA">
              <w:t>sareptská</w:t>
            </w:r>
            <w:proofErr w:type="spellEnd"/>
          </w:p>
        </w:tc>
        <w:tc>
          <w:tcPr>
            <w:tcW w:w="1203" w:type="pct"/>
          </w:tcPr>
          <w:p w14:paraId="70F81299" w14:textId="77777777" w:rsidR="00F56997" w:rsidRPr="00154A1D" w:rsidRDefault="00F56997" w:rsidP="00665285">
            <w:pPr>
              <w:widowControl w:val="0"/>
              <w:autoSpaceDE w:val="0"/>
              <w:autoSpaceDN w:val="0"/>
              <w:adjustRightInd w:val="0"/>
              <w:spacing w:line="276" w:lineRule="auto"/>
            </w:pPr>
            <w:proofErr w:type="spellStart"/>
            <w:r w:rsidRPr="00D11CAA">
              <w:t>hlízenka</w:t>
            </w:r>
            <w:proofErr w:type="spellEnd"/>
            <w:r w:rsidRPr="00D11CAA">
              <w:t xml:space="preserve"> obecná, </w:t>
            </w:r>
            <w:proofErr w:type="spellStart"/>
            <w:r w:rsidRPr="00D11CAA">
              <w:t>fomová</w:t>
            </w:r>
            <w:proofErr w:type="spellEnd"/>
            <w:r w:rsidRPr="00D11CAA">
              <w:t xml:space="preserve"> hniloba brukvovitých, </w:t>
            </w:r>
            <w:proofErr w:type="spellStart"/>
            <w:r w:rsidRPr="00D11CAA">
              <w:t>alternáriová</w:t>
            </w:r>
            <w:proofErr w:type="spellEnd"/>
            <w:r w:rsidRPr="00D11CAA">
              <w:t xml:space="preserve"> skvrnitost brukvovitých</w:t>
            </w:r>
          </w:p>
        </w:tc>
        <w:tc>
          <w:tcPr>
            <w:tcW w:w="823" w:type="pct"/>
          </w:tcPr>
          <w:p w14:paraId="77EE6400" w14:textId="77777777" w:rsidR="00F56997" w:rsidRPr="00154A1D" w:rsidRDefault="00F56997" w:rsidP="00665285">
            <w:pPr>
              <w:widowControl w:val="0"/>
              <w:autoSpaceDE w:val="0"/>
              <w:autoSpaceDN w:val="0"/>
              <w:adjustRightInd w:val="0"/>
              <w:spacing w:line="276" w:lineRule="auto"/>
            </w:pPr>
            <w:r w:rsidRPr="00D11CAA">
              <w:t>0,5 kg/ha</w:t>
            </w:r>
          </w:p>
        </w:tc>
        <w:tc>
          <w:tcPr>
            <w:tcW w:w="313" w:type="pct"/>
          </w:tcPr>
          <w:p w14:paraId="0F7F4DE9" w14:textId="77777777" w:rsidR="00F56997" w:rsidRDefault="00F56997" w:rsidP="00306A1C">
            <w:pPr>
              <w:widowControl w:val="0"/>
              <w:autoSpaceDE w:val="0"/>
              <w:autoSpaceDN w:val="0"/>
              <w:adjustRightInd w:val="0"/>
              <w:spacing w:line="276" w:lineRule="auto"/>
              <w:jc w:val="center"/>
            </w:pPr>
            <w:r>
              <w:t>AT</w:t>
            </w:r>
          </w:p>
        </w:tc>
        <w:tc>
          <w:tcPr>
            <w:tcW w:w="1015" w:type="pct"/>
          </w:tcPr>
          <w:p w14:paraId="21DCAB81" w14:textId="77777777" w:rsidR="00F56997" w:rsidRDefault="00F56997" w:rsidP="00665285">
            <w:pPr>
              <w:widowControl w:val="0"/>
              <w:autoSpaceDE w:val="0"/>
              <w:autoSpaceDN w:val="0"/>
              <w:adjustRightInd w:val="0"/>
              <w:spacing w:line="276" w:lineRule="auto"/>
            </w:pPr>
            <w:r w:rsidRPr="00D11CAA">
              <w:t xml:space="preserve">1) od: 51 BBCH, </w:t>
            </w:r>
          </w:p>
          <w:p w14:paraId="29AC2EC2" w14:textId="77777777" w:rsidR="00F56997" w:rsidRPr="00154A1D" w:rsidRDefault="00F56997" w:rsidP="00665285">
            <w:pPr>
              <w:widowControl w:val="0"/>
              <w:autoSpaceDE w:val="0"/>
              <w:autoSpaceDN w:val="0"/>
              <w:adjustRightInd w:val="0"/>
              <w:spacing w:line="276" w:lineRule="auto"/>
            </w:pPr>
            <w:r w:rsidRPr="00D11CAA">
              <w:t xml:space="preserve">do: 65 BBCH </w:t>
            </w:r>
          </w:p>
        </w:tc>
        <w:tc>
          <w:tcPr>
            <w:tcW w:w="785" w:type="pct"/>
          </w:tcPr>
          <w:p w14:paraId="4D8A9979" w14:textId="77777777" w:rsidR="00F56997" w:rsidRPr="00154A1D" w:rsidRDefault="00F56997" w:rsidP="00665285">
            <w:pPr>
              <w:widowControl w:val="0"/>
              <w:autoSpaceDE w:val="0"/>
              <w:autoSpaceDN w:val="0"/>
              <w:adjustRightInd w:val="0"/>
              <w:spacing w:line="276" w:lineRule="auto"/>
            </w:pPr>
            <w:r w:rsidRPr="00D11CAA">
              <w:t xml:space="preserve"> 5) pole</w:t>
            </w:r>
          </w:p>
        </w:tc>
      </w:tr>
      <w:tr w:rsidR="00F56997" w:rsidRPr="00D11CAA" w14:paraId="122D5DD6" w14:textId="77777777" w:rsidTr="00306A1C">
        <w:tc>
          <w:tcPr>
            <w:tcW w:w="861" w:type="pct"/>
          </w:tcPr>
          <w:p w14:paraId="6C7DFC5F" w14:textId="77777777" w:rsidR="00F56997" w:rsidRPr="00154A1D" w:rsidRDefault="00F56997" w:rsidP="00665285">
            <w:pPr>
              <w:widowControl w:val="0"/>
              <w:autoSpaceDE w:val="0"/>
              <w:autoSpaceDN w:val="0"/>
              <w:adjustRightInd w:val="0"/>
              <w:spacing w:line="276" w:lineRule="auto"/>
            </w:pPr>
            <w:r w:rsidRPr="00D11CAA">
              <w:t>mák setý</w:t>
            </w:r>
          </w:p>
        </w:tc>
        <w:tc>
          <w:tcPr>
            <w:tcW w:w="1203" w:type="pct"/>
          </w:tcPr>
          <w:p w14:paraId="3847B742" w14:textId="77777777" w:rsidR="00F56997" w:rsidRPr="00154A1D" w:rsidRDefault="00F56997" w:rsidP="00665285">
            <w:pPr>
              <w:widowControl w:val="0"/>
              <w:autoSpaceDE w:val="0"/>
              <w:autoSpaceDN w:val="0"/>
              <w:adjustRightInd w:val="0"/>
              <w:spacing w:line="276" w:lineRule="auto"/>
            </w:pPr>
            <w:proofErr w:type="spellStart"/>
            <w:r w:rsidRPr="00D11CAA">
              <w:t>hlízenka</w:t>
            </w:r>
            <w:proofErr w:type="spellEnd"/>
            <w:r w:rsidRPr="00D11CAA">
              <w:t xml:space="preserve"> obecná, </w:t>
            </w:r>
            <w:proofErr w:type="spellStart"/>
            <w:r w:rsidRPr="00D11CAA">
              <w:lastRenderedPageBreak/>
              <w:t>fomová</w:t>
            </w:r>
            <w:proofErr w:type="spellEnd"/>
            <w:r w:rsidRPr="00D11CAA">
              <w:t xml:space="preserve"> hniloba, </w:t>
            </w:r>
            <w:proofErr w:type="spellStart"/>
            <w:r w:rsidRPr="00D11CAA">
              <w:t>alternáriová</w:t>
            </w:r>
            <w:proofErr w:type="spellEnd"/>
            <w:r w:rsidRPr="00D11CAA">
              <w:t xml:space="preserve"> skvrnitost</w:t>
            </w:r>
          </w:p>
        </w:tc>
        <w:tc>
          <w:tcPr>
            <w:tcW w:w="823" w:type="pct"/>
          </w:tcPr>
          <w:p w14:paraId="324E2470" w14:textId="77777777" w:rsidR="00F56997" w:rsidRPr="00154A1D" w:rsidRDefault="00F56997" w:rsidP="00665285">
            <w:pPr>
              <w:widowControl w:val="0"/>
              <w:autoSpaceDE w:val="0"/>
              <w:autoSpaceDN w:val="0"/>
              <w:adjustRightInd w:val="0"/>
              <w:spacing w:line="276" w:lineRule="auto"/>
            </w:pPr>
            <w:r w:rsidRPr="00D11CAA">
              <w:lastRenderedPageBreak/>
              <w:t>0,5 kg/ha</w:t>
            </w:r>
          </w:p>
        </w:tc>
        <w:tc>
          <w:tcPr>
            <w:tcW w:w="313" w:type="pct"/>
          </w:tcPr>
          <w:p w14:paraId="7AD89EC5" w14:textId="77777777" w:rsidR="00F56997" w:rsidRDefault="00F56997" w:rsidP="00306A1C">
            <w:pPr>
              <w:widowControl w:val="0"/>
              <w:autoSpaceDE w:val="0"/>
              <w:autoSpaceDN w:val="0"/>
              <w:adjustRightInd w:val="0"/>
              <w:spacing w:line="276" w:lineRule="auto"/>
              <w:jc w:val="center"/>
            </w:pPr>
            <w:r>
              <w:t>AT</w:t>
            </w:r>
          </w:p>
        </w:tc>
        <w:tc>
          <w:tcPr>
            <w:tcW w:w="1015" w:type="pct"/>
          </w:tcPr>
          <w:p w14:paraId="634FF3B6" w14:textId="77777777" w:rsidR="00F56997" w:rsidRDefault="00F56997" w:rsidP="00665285">
            <w:pPr>
              <w:widowControl w:val="0"/>
              <w:autoSpaceDE w:val="0"/>
              <w:autoSpaceDN w:val="0"/>
              <w:adjustRightInd w:val="0"/>
              <w:spacing w:line="276" w:lineRule="auto"/>
            </w:pPr>
            <w:r w:rsidRPr="00D11CAA">
              <w:t>1) od: 51 BBCH,</w:t>
            </w:r>
          </w:p>
          <w:p w14:paraId="0D45689C" w14:textId="77777777" w:rsidR="00F56997" w:rsidRPr="00154A1D" w:rsidRDefault="00F56997" w:rsidP="00665285">
            <w:pPr>
              <w:widowControl w:val="0"/>
              <w:autoSpaceDE w:val="0"/>
              <w:autoSpaceDN w:val="0"/>
              <w:adjustRightInd w:val="0"/>
              <w:spacing w:line="276" w:lineRule="auto"/>
            </w:pPr>
            <w:r w:rsidRPr="00D11CAA">
              <w:lastRenderedPageBreak/>
              <w:t xml:space="preserve"> do: 65 BBCH </w:t>
            </w:r>
          </w:p>
        </w:tc>
        <w:tc>
          <w:tcPr>
            <w:tcW w:w="785" w:type="pct"/>
          </w:tcPr>
          <w:p w14:paraId="3ACAD3D5" w14:textId="77777777" w:rsidR="00F56997" w:rsidRPr="00154A1D" w:rsidRDefault="00F56997" w:rsidP="00665285">
            <w:pPr>
              <w:widowControl w:val="0"/>
              <w:autoSpaceDE w:val="0"/>
              <w:autoSpaceDN w:val="0"/>
              <w:adjustRightInd w:val="0"/>
              <w:spacing w:line="276" w:lineRule="auto"/>
            </w:pPr>
            <w:r w:rsidRPr="00D11CAA">
              <w:lastRenderedPageBreak/>
              <w:t xml:space="preserve"> 5) pole</w:t>
            </w:r>
          </w:p>
        </w:tc>
      </w:tr>
      <w:tr w:rsidR="00F56997" w:rsidRPr="00D11CAA" w14:paraId="1A22BD1C" w14:textId="77777777" w:rsidTr="00306A1C">
        <w:tc>
          <w:tcPr>
            <w:tcW w:w="861" w:type="pct"/>
          </w:tcPr>
          <w:p w14:paraId="71758AD8" w14:textId="77777777" w:rsidR="00F56997" w:rsidRPr="00154A1D" w:rsidRDefault="00F56997" w:rsidP="00665285">
            <w:pPr>
              <w:widowControl w:val="0"/>
              <w:autoSpaceDE w:val="0"/>
              <w:autoSpaceDN w:val="0"/>
              <w:adjustRightInd w:val="0"/>
              <w:spacing w:line="276" w:lineRule="auto"/>
            </w:pPr>
            <w:r w:rsidRPr="00D11CAA">
              <w:t>len setý</w:t>
            </w:r>
          </w:p>
        </w:tc>
        <w:tc>
          <w:tcPr>
            <w:tcW w:w="1203" w:type="pct"/>
          </w:tcPr>
          <w:p w14:paraId="455C71D6" w14:textId="77777777" w:rsidR="00F56997" w:rsidRPr="00154A1D" w:rsidRDefault="00F56997" w:rsidP="00665285">
            <w:pPr>
              <w:widowControl w:val="0"/>
              <w:autoSpaceDE w:val="0"/>
              <w:autoSpaceDN w:val="0"/>
              <w:adjustRightInd w:val="0"/>
              <w:spacing w:line="276" w:lineRule="auto"/>
            </w:pPr>
            <w:proofErr w:type="spellStart"/>
            <w:r w:rsidRPr="00D11CAA">
              <w:t>hlízenka</w:t>
            </w:r>
            <w:proofErr w:type="spellEnd"/>
            <w:r w:rsidRPr="00D11CAA">
              <w:t xml:space="preserve"> obecná, </w:t>
            </w:r>
            <w:proofErr w:type="spellStart"/>
            <w:r w:rsidRPr="00D11CAA">
              <w:t>fomová</w:t>
            </w:r>
            <w:proofErr w:type="spellEnd"/>
            <w:r w:rsidRPr="00D11CAA">
              <w:t xml:space="preserve"> hniloba, </w:t>
            </w:r>
            <w:proofErr w:type="spellStart"/>
            <w:r w:rsidRPr="00D11CAA">
              <w:t>alternáriová</w:t>
            </w:r>
            <w:proofErr w:type="spellEnd"/>
            <w:r w:rsidRPr="00D11CAA">
              <w:t xml:space="preserve"> skvrnitost</w:t>
            </w:r>
          </w:p>
        </w:tc>
        <w:tc>
          <w:tcPr>
            <w:tcW w:w="823" w:type="pct"/>
          </w:tcPr>
          <w:p w14:paraId="0687F1D7" w14:textId="77777777" w:rsidR="00F56997" w:rsidRPr="00154A1D" w:rsidRDefault="00F56997" w:rsidP="00665285">
            <w:pPr>
              <w:widowControl w:val="0"/>
              <w:autoSpaceDE w:val="0"/>
              <w:autoSpaceDN w:val="0"/>
              <w:adjustRightInd w:val="0"/>
              <w:spacing w:line="276" w:lineRule="auto"/>
            </w:pPr>
            <w:r w:rsidRPr="00D11CAA">
              <w:t>0,5 kg/ha</w:t>
            </w:r>
          </w:p>
        </w:tc>
        <w:tc>
          <w:tcPr>
            <w:tcW w:w="313" w:type="pct"/>
          </w:tcPr>
          <w:p w14:paraId="28558971" w14:textId="77777777" w:rsidR="00F56997" w:rsidRDefault="00F56997" w:rsidP="00306A1C">
            <w:pPr>
              <w:widowControl w:val="0"/>
              <w:autoSpaceDE w:val="0"/>
              <w:autoSpaceDN w:val="0"/>
              <w:adjustRightInd w:val="0"/>
              <w:spacing w:line="276" w:lineRule="auto"/>
              <w:jc w:val="center"/>
            </w:pPr>
            <w:r>
              <w:t>AT</w:t>
            </w:r>
          </w:p>
        </w:tc>
        <w:tc>
          <w:tcPr>
            <w:tcW w:w="1015" w:type="pct"/>
          </w:tcPr>
          <w:p w14:paraId="748680B3" w14:textId="77777777" w:rsidR="00F56997" w:rsidRDefault="00F56997" w:rsidP="00665285">
            <w:pPr>
              <w:widowControl w:val="0"/>
              <w:autoSpaceDE w:val="0"/>
              <w:autoSpaceDN w:val="0"/>
              <w:adjustRightInd w:val="0"/>
              <w:spacing w:line="276" w:lineRule="auto"/>
            </w:pPr>
            <w:r w:rsidRPr="00D11CAA">
              <w:t>1) od: 51 BBCH,</w:t>
            </w:r>
          </w:p>
          <w:p w14:paraId="67044C42" w14:textId="77777777" w:rsidR="00F56997" w:rsidRPr="00154A1D" w:rsidRDefault="00F56997" w:rsidP="00665285">
            <w:pPr>
              <w:widowControl w:val="0"/>
              <w:autoSpaceDE w:val="0"/>
              <w:autoSpaceDN w:val="0"/>
              <w:adjustRightInd w:val="0"/>
              <w:spacing w:line="276" w:lineRule="auto"/>
            </w:pPr>
            <w:r w:rsidRPr="00D11CAA">
              <w:t xml:space="preserve"> do: 65 BBCH </w:t>
            </w:r>
          </w:p>
        </w:tc>
        <w:tc>
          <w:tcPr>
            <w:tcW w:w="785" w:type="pct"/>
          </w:tcPr>
          <w:p w14:paraId="2AEE7C49" w14:textId="77777777" w:rsidR="00F56997" w:rsidRPr="00154A1D" w:rsidRDefault="00F56997" w:rsidP="00665285">
            <w:pPr>
              <w:widowControl w:val="0"/>
              <w:autoSpaceDE w:val="0"/>
              <w:autoSpaceDN w:val="0"/>
              <w:adjustRightInd w:val="0"/>
              <w:spacing w:line="276" w:lineRule="auto"/>
            </w:pPr>
            <w:r w:rsidRPr="00D11CAA">
              <w:t xml:space="preserve"> 5) pole</w:t>
            </w:r>
          </w:p>
        </w:tc>
      </w:tr>
    </w:tbl>
    <w:p w14:paraId="41BDA4AD" w14:textId="77777777" w:rsidR="00F56997" w:rsidRDefault="00F56997" w:rsidP="00306A1C">
      <w:pPr>
        <w:pStyle w:val="Bezmezer"/>
        <w:widowControl w:val="0"/>
        <w:spacing w:line="276" w:lineRule="auto"/>
        <w:ind w:left="0"/>
        <w:rPr>
          <w:rFonts w:ascii="Times New Roman" w:hAnsi="Times New Roman"/>
          <w:sz w:val="24"/>
          <w:szCs w:val="24"/>
        </w:rPr>
      </w:pPr>
    </w:p>
    <w:p w14:paraId="236361F5" w14:textId="77777777" w:rsidR="00F56997" w:rsidRDefault="00F56997" w:rsidP="00306A1C">
      <w:pPr>
        <w:pStyle w:val="Bezmezer"/>
        <w:widowControl w:val="0"/>
        <w:spacing w:line="276" w:lineRule="auto"/>
        <w:ind w:left="0"/>
        <w:rPr>
          <w:rFonts w:ascii="Times New Roman" w:hAnsi="Times New Roman"/>
          <w:sz w:val="24"/>
          <w:szCs w:val="24"/>
        </w:rPr>
      </w:pPr>
      <w:r w:rsidRPr="005D7E0A">
        <w:rPr>
          <w:rFonts w:ascii="Times New Roman" w:hAnsi="Times New Roman"/>
          <w:sz w:val="24"/>
          <w:szCs w:val="24"/>
        </w:rPr>
        <w:t>AT – ochranná lhůta je dána odstupem mezi termínem aplikace a sklizní.</w:t>
      </w:r>
    </w:p>
    <w:p w14:paraId="36B1B711" w14:textId="77777777" w:rsidR="00F56997" w:rsidRDefault="00F56997" w:rsidP="00665285">
      <w:pPr>
        <w:widowControl w:val="0"/>
        <w:tabs>
          <w:tab w:val="left" w:pos="3402"/>
          <w:tab w:val="left" w:pos="5670"/>
          <w:tab w:val="left" w:pos="6096"/>
          <w:tab w:val="left" w:pos="6804"/>
        </w:tabs>
        <w:spacing w:line="276" w:lineRule="auto"/>
        <w:jc w:val="both"/>
        <w:rPr>
          <w:u w:val="single"/>
        </w:rPr>
      </w:pPr>
    </w:p>
    <w:tbl>
      <w:tblPr>
        <w:tblW w:w="499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1482"/>
        <w:gridCol w:w="1540"/>
        <w:gridCol w:w="2011"/>
        <w:gridCol w:w="1537"/>
      </w:tblGrid>
      <w:tr w:rsidR="00F56997" w:rsidRPr="001D7033" w14:paraId="63037362" w14:textId="77777777" w:rsidTr="00306A1C">
        <w:tc>
          <w:tcPr>
            <w:tcW w:w="1370" w:type="pct"/>
            <w:shd w:val="clear" w:color="auto" w:fill="auto"/>
          </w:tcPr>
          <w:p w14:paraId="5AC8D074" w14:textId="77777777" w:rsidR="00F56997" w:rsidRPr="001D7033" w:rsidRDefault="00F56997" w:rsidP="00665285">
            <w:pPr>
              <w:widowControl w:val="0"/>
              <w:spacing w:line="276" w:lineRule="auto"/>
              <w:ind w:left="25" w:right="-70"/>
              <w:rPr>
                <w:rFonts w:cs="Arial"/>
                <w:bCs/>
                <w:iCs/>
              </w:rPr>
            </w:pPr>
            <w:r w:rsidRPr="001D7033">
              <w:rPr>
                <w:rFonts w:cs="Arial"/>
                <w:bCs/>
                <w:iCs/>
              </w:rPr>
              <w:t>Plodina,</w:t>
            </w:r>
            <w:r w:rsidRPr="00E22E56">
              <w:rPr>
                <w:rFonts w:cs="Arial"/>
                <w:bCs/>
                <w:iCs/>
              </w:rPr>
              <w:t xml:space="preserve"> </w:t>
            </w:r>
            <w:r w:rsidRPr="001D7033">
              <w:rPr>
                <w:rFonts w:cs="Arial"/>
                <w:bCs/>
                <w:iCs/>
              </w:rPr>
              <w:t>oblast použití</w:t>
            </w:r>
          </w:p>
        </w:tc>
        <w:tc>
          <w:tcPr>
            <w:tcW w:w="819" w:type="pct"/>
            <w:shd w:val="clear" w:color="auto" w:fill="auto"/>
          </w:tcPr>
          <w:p w14:paraId="64F1E4B4" w14:textId="77777777" w:rsidR="00F56997" w:rsidRPr="001D7033" w:rsidRDefault="00F56997" w:rsidP="00665285">
            <w:pPr>
              <w:widowControl w:val="0"/>
              <w:autoSpaceDE w:val="0"/>
              <w:autoSpaceDN w:val="0"/>
              <w:adjustRightInd w:val="0"/>
              <w:spacing w:line="276" w:lineRule="auto"/>
              <w:ind w:left="34" w:hanging="34"/>
              <w:jc w:val="both"/>
              <w:rPr>
                <w:rFonts w:ascii="Arial" w:hAnsi="Arial" w:cs="Arial"/>
              </w:rPr>
            </w:pPr>
            <w:r w:rsidRPr="001D7033">
              <w:rPr>
                <w:rFonts w:cs="Arial"/>
                <w:bCs/>
                <w:iCs/>
              </w:rPr>
              <w:t>Dávka vody</w:t>
            </w:r>
          </w:p>
        </w:tc>
        <w:tc>
          <w:tcPr>
            <w:tcW w:w="851" w:type="pct"/>
            <w:shd w:val="clear" w:color="auto" w:fill="auto"/>
          </w:tcPr>
          <w:p w14:paraId="2EDFC32E" w14:textId="77777777" w:rsidR="00F56997" w:rsidRPr="001D7033" w:rsidRDefault="00F56997" w:rsidP="00665285">
            <w:pPr>
              <w:widowControl w:val="0"/>
              <w:autoSpaceDE w:val="0"/>
              <w:autoSpaceDN w:val="0"/>
              <w:adjustRightInd w:val="0"/>
              <w:spacing w:line="276" w:lineRule="auto"/>
              <w:ind w:left="34" w:hanging="34"/>
              <w:jc w:val="both"/>
              <w:rPr>
                <w:rFonts w:ascii="Arial" w:hAnsi="Arial" w:cs="Arial"/>
              </w:rPr>
            </w:pPr>
            <w:r w:rsidRPr="001D7033">
              <w:rPr>
                <w:rFonts w:cs="Arial"/>
                <w:bCs/>
                <w:iCs/>
              </w:rPr>
              <w:t>Způsob aplikace</w:t>
            </w:r>
          </w:p>
        </w:tc>
        <w:tc>
          <w:tcPr>
            <w:tcW w:w="1111" w:type="pct"/>
            <w:shd w:val="clear" w:color="auto" w:fill="auto"/>
          </w:tcPr>
          <w:p w14:paraId="594F83DE" w14:textId="77777777" w:rsidR="00F56997" w:rsidRPr="001D7033" w:rsidRDefault="00F56997" w:rsidP="00665285">
            <w:pPr>
              <w:widowControl w:val="0"/>
              <w:spacing w:line="276" w:lineRule="auto"/>
              <w:ind w:left="25" w:right="-10"/>
              <w:rPr>
                <w:rFonts w:cs="Arial"/>
                <w:bCs/>
                <w:iCs/>
              </w:rPr>
            </w:pPr>
            <w:r w:rsidRPr="001D7033">
              <w:rPr>
                <w:rFonts w:cs="Arial"/>
                <w:bCs/>
                <w:iCs/>
              </w:rPr>
              <w:t>Max. počet aplikací v plodině</w:t>
            </w:r>
          </w:p>
        </w:tc>
        <w:tc>
          <w:tcPr>
            <w:tcW w:w="849" w:type="pct"/>
          </w:tcPr>
          <w:p w14:paraId="5A82B26A" w14:textId="77777777" w:rsidR="00F56997" w:rsidRPr="001D7033" w:rsidRDefault="00F56997" w:rsidP="00665285">
            <w:pPr>
              <w:widowControl w:val="0"/>
              <w:spacing w:line="276" w:lineRule="auto"/>
              <w:ind w:left="25" w:right="-10"/>
              <w:rPr>
                <w:rFonts w:cs="Arial"/>
                <w:bCs/>
                <w:iCs/>
              </w:rPr>
            </w:pPr>
            <w:r>
              <w:rPr>
                <w:rFonts w:cs="Arial"/>
                <w:bCs/>
                <w:iCs/>
              </w:rPr>
              <w:t>Interval mezi aplikacemi</w:t>
            </w:r>
          </w:p>
        </w:tc>
      </w:tr>
      <w:tr w:rsidR="00F56997" w:rsidRPr="00D11CAA" w14:paraId="5AA7F1D0" w14:textId="77777777" w:rsidTr="00306A1C">
        <w:tc>
          <w:tcPr>
            <w:tcW w:w="1370" w:type="pct"/>
          </w:tcPr>
          <w:p w14:paraId="166E5F81" w14:textId="77777777" w:rsidR="00F56997" w:rsidRPr="00154A1D" w:rsidRDefault="00F56997" w:rsidP="00665285">
            <w:pPr>
              <w:widowControl w:val="0"/>
              <w:spacing w:line="276" w:lineRule="auto"/>
              <w:ind w:left="25" w:right="35"/>
              <w:rPr>
                <w:rFonts w:cs="Arial"/>
                <w:bCs/>
                <w:iCs/>
              </w:rPr>
            </w:pPr>
            <w:r w:rsidRPr="00D11CAA">
              <w:rPr>
                <w:rFonts w:cs="Arial"/>
                <w:bCs/>
                <w:iCs/>
              </w:rPr>
              <w:t xml:space="preserve">slunečnice, hořčice bílá, hořčice černá, hořčice </w:t>
            </w:r>
            <w:proofErr w:type="spellStart"/>
            <w:r w:rsidRPr="00D11CAA">
              <w:rPr>
                <w:rFonts w:cs="Arial"/>
                <w:bCs/>
                <w:iCs/>
              </w:rPr>
              <w:t>sareptská</w:t>
            </w:r>
            <w:proofErr w:type="spellEnd"/>
            <w:r w:rsidRPr="00D11CAA">
              <w:rPr>
                <w:rFonts w:cs="Arial"/>
                <w:bCs/>
                <w:iCs/>
              </w:rPr>
              <w:t>, mák setý, len setý</w:t>
            </w:r>
          </w:p>
        </w:tc>
        <w:tc>
          <w:tcPr>
            <w:tcW w:w="819" w:type="pct"/>
          </w:tcPr>
          <w:p w14:paraId="235296BB" w14:textId="77777777" w:rsidR="00F56997" w:rsidRPr="00154A1D" w:rsidRDefault="00F56997" w:rsidP="00665285">
            <w:pPr>
              <w:widowControl w:val="0"/>
              <w:spacing w:line="276" w:lineRule="auto"/>
              <w:ind w:right="-70"/>
              <w:rPr>
                <w:rFonts w:cs="Arial"/>
                <w:bCs/>
                <w:iCs/>
              </w:rPr>
            </w:pPr>
            <w:r w:rsidRPr="00D11CAA">
              <w:rPr>
                <w:rFonts w:cs="Arial"/>
                <w:bCs/>
                <w:iCs/>
              </w:rPr>
              <w:t>200-400 l/ha</w:t>
            </w:r>
          </w:p>
        </w:tc>
        <w:tc>
          <w:tcPr>
            <w:tcW w:w="851" w:type="pct"/>
          </w:tcPr>
          <w:p w14:paraId="326D469F" w14:textId="77777777" w:rsidR="00F56997" w:rsidRPr="00154A1D" w:rsidRDefault="00F56997" w:rsidP="00665285">
            <w:pPr>
              <w:widowControl w:val="0"/>
              <w:spacing w:line="276" w:lineRule="auto"/>
              <w:ind w:left="25" w:right="-70"/>
              <w:rPr>
                <w:rFonts w:cs="Arial"/>
                <w:bCs/>
                <w:iCs/>
              </w:rPr>
            </w:pPr>
            <w:r w:rsidRPr="00D11CAA">
              <w:rPr>
                <w:rFonts w:cs="Arial"/>
                <w:bCs/>
                <w:iCs/>
              </w:rPr>
              <w:t>postřik</w:t>
            </w:r>
          </w:p>
        </w:tc>
        <w:tc>
          <w:tcPr>
            <w:tcW w:w="1111" w:type="pct"/>
          </w:tcPr>
          <w:p w14:paraId="253B0E91" w14:textId="77777777" w:rsidR="00F56997" w:rsidRPr="00154A1D" w:rsidRDefault="00F56997" w:rsidP="00665285">
            <w:pPr>
              <w:widowControl w:val="0"/>
              <w:spacing w:line="276" w:lineRule="auto"/>
              <w:ind w:left="25" w:right="-70"/>
              <w:rPr>
                <w:rFonts w:cs="Arial"/>
                <w:bCs/>
                <w:iCs/>
              </w:rPr>
            </w:pPr>
            <w:r w:rsidRPr="00D11CAA">
              <w:rPr>
                <w:rFonts w:cs="Arial"/>
                <w:bCs/>
                <w:iCs/>
              </w:rPr>
              <w:t xml:space="preserve">  2x</w:t>
            </w:r>
          </w:p>
        </w:tc>
        <w:tc>
          <w:tcPr>
            <w:tcW w:w="849" w:type="pct"/>
          </w:tcPr>
          <w:p w14:paraId="65AA8B1E" w14:textId="77777777" w:rsidR="00F56997" w:rsidRPr="00154A1D" w:rsidRDefault="00F56997" w:rsidP="00665285">
            <w:pPr>
              <w:widowControl w:val="0"/>
              <w:spacing w:line="276" w:lineRule="auto"/>
              <w:ind w:left="25" w:right="-70"/>
              <w:rPr>
                <w:rFonts w:cs="Arial"/>
                <w:bCs/>
                <w:iCs/>
              </w:rPr>
            </w:pPr>
            <w:r w:rsidRPr="00D11CAA">
              <w:rPr>
                <w:rFonts w:cs="Arial"/>
                <w:bCs/>
                <w:iCs/>
              </w:rPr>
              <w:t xml:space="preserve"> 7-10 dnů</w:t>
            </w:r>
          </w:p>
        </w:tc>
      </w:tr>
    </w:tbl>
    <w:p w14:paraId="77F49253" w14:textId="77777777" w:rsidR="00F56997" w:rsidRDefault="00F56997" w:rsidP="00306A1C">
      <w:pPr>
        <w:widowControl w:val="0"/>
        <w:numPr>
          <w:ilvl w:val="12"/>
          <w:numId w:val="0"/>
        </w:numPr>
        <w:spacing w:line="276" w:lineRule="auto"/>
      </w:pPr>
    </w:p>
    <w:p w14:paraId="7C9E6B37" w14:textId="77777777" w:rsidR="00F56997" w:rsidRPr="00DF23E4" w:rsidRDefault="00F56997" w:rsidP="00306A1C">
      <w:pPr>
        <w:widowControl w:val="0"/>
        <w:numPr>
          <w:ilvl w:val="12"/>
          <w:numId w:val="0"/>
        </w:numPr>
        <w:spacing w:line="276" w:lineRule="auto"/>
      </w:pPr>
      <w:r w:rsidRPr="00DF23E4">
        <w:t>Tabulka ochranných vzdáleností stanovených s ohledem na ochranu necílových organismů</w:t>
      </w:r>
    </w:p>
    <w:tbl>
      <w:tblPr>
        <w:tblW w:w="92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1279"/>
        <w:gridCol w:w="1262"/>
        <w:gridCol w:w="1135"/>
        <w:gridCol w:w="1147"/>
      </w:tblGrid>
      <w:tr w:rsidR="00F56997" w:rsidRPr="007E1DC1" w14:paraId="05EFB82F" w14:textId="77777777" w:rsidTr="003F5416">
        <w:trPr>
          <w:trHeight w:val="220"/>
        </w:trPr>
        <w:tc>
          <w:tcPr>
            <w:tcW w:w="4394" w:type="dxa"/>
            <w:vMerge w:val="restart"/>
            <w:shd w:val="clear" w:color="auto" w:fill="FFFFFF"/>
            <w:vAlign w:val="center"/>
          </w:tcPr>
          <w:p w14:paraId="648420ED" w14:textId="77777777" w:rsidR="00F56997" w:rsidRPr="00DF1FDB" w:rsidRDefault="00F56997" w:rsidP="00665285">
            <w:pPr>
              <w:pStyle w:val="Textvbloku"/>
              <w:widowControl w:val="0"/>
              <w:spacing w:line="276" w:lineRule="auto"/>
              <w:ind w:left="0" w:right="0"/>
              <w:rPr>
                <w:sz w:val="24"/>
                <w:szCs w:val="24"/>
              </w:rPr>
            </w:pPr>
            <w:r w:rsidRPr="00DF1FDB">
              <w:rPr>
                <w:sz w:val="24"/>
                <w:szCs w:val="24"/>
              </w:rPr>
              <w:t>Plodina</w:t>
            </w:r>
          </w:p>
        </w:tc>
        <w:tc>
          <w:tcPr>
            <w:tcW w:w="4823" w:type="dxa"/>
            <w:gridSpan w:val="4"/>
            <w:vAlign w:val="center"/>
          </w:tcPr>
          <w:p w14:paraId="3BF01F5B" w14:textId="77777777" w:rsidR="00F56997" w:rsidRPr="00DF1FDB" w:rsidRDefault="00F56997" w:rsidP="00665285">
            <w:pPr>
              <w:pStyle w:val="Textvbloku"/>
              <w:widowControl w:val="0"/>
              <w:spacing w:line="276" w:lineRule="auto"/>
              <w:ind w:left="0" w:right="0"/>
              <w:jc w:val="center"/>
              <w:rPr>
                <w:sz w:val="24"/>
                <w:szCs w:val="24"/>
              </w:rPr>
            </w:pPr>
            <w:r>
              <w:rPr>
                <w:sz w:val="24"/>
                <w:szCs w:val="24"/>
              </w:rPr>
              <w:t>třída omezení úletu</w:t>
            </w:r>
          </w:p>
        </w:tc>
      </w:tr>
      <w:tr w:rsidR="00F56997" w:rsidRPr="007E1DC1" w14:paraId="014C55CD" w14:textId="77777777" w:rsidTr="003F5416">
        <w:trPr>
          <w:trHeight w:val="220"/>
        </w:trPr>
        <w:tc>
          <w:tcPr>
            <w:tcW w:w="4394" w:type="dxa"/>
            <w:vMerge/>
            <w:shd w:val="clear" w:color="auto" w:fill="FFFFFF"/>
            <w:vAlign w:val="center"/>
          </w:tcPr>
          <w:p w14:paraId="5879998C" w14:textId="77777777" w:rsidR="00F56997" w:rsidRPr="00DF1FDB" w:rsidRDefault="00F56997" w:rsidP="00665285">
            <w:pPr>
              <w:pStyle w:val="Textvbloku"/>
              <w:widowControl w:val="0"/>
              <w:spacing w:line="276" w:lineRule="auto"/>
              <w:ind w:left="0" w:right="0"/>
              <w:rPr>
                <w:sz w:val="24"/>
                <w:szCs w:val="24"/>
              </w:rPr>
            </w:pPr>
          </w:p>
        </w:tc>
        <w:tc>
          <w:tcPr>
            <w:tcW w:w="1279" w:type="dxa"/>
            <w:vAlign w:val="center"/>
          </w:tcPr>
          <w:p w14:paraId="4C046BB9" w14:textId="77777777" w:rsidR="00F56997" w:rsidRPr="00DF1FDB" w:rsidRDefault="00F56997" w:rsidP="00665285">
            <w:pPr>
              <w:pStyle w:val="Textvbloku"/>
              <w:widowControl w:val="0"/>
              <w:spacing w:line="276" w:lineRule="auto"/>
              <w:ind w:left="-113" w:right="-112"/>
              <w:jc w:val="center"/>
              <w:rPr>
                <w:sz w:val="24"/>
                <w:szCs w:val="24"/>
              </w:rPr>
            </w:pPr>
            <w:r w:rsidRPr="00DF1FDB">
              <w:rPr>
                <w:sz w:val="24"/>
                <w:szCs w:val="24"/>
              </w:rPr>
              <w:t>bez redukce</w:t>
            </w:r>
          </w:p>
        </w:tc>
        <w:tc>
          <w:tcPr>
            <w:tcW w:w="1262" w:type="dxa"/>
            <w:vAlign w:val="center"/>
          </w:tcPr>
          <w:p w14:paraId="60A56635" w14:textId="77777777" w:rsidR="00F56997" w:rsidRDefault="00F56997" w:rsidP="00665285">
            <w:pPr>
              <w:pStyle w:val="Textvbloku"/>
              <w:widowControl w:val="0"/>
              <w:spacing w:line="276" w:lineRule="auto"/>
              <w:ind w:left="0" w:right="0"/>
              <w:jc w:val="center"/>
              <w:rPr>
                <w:sz w:val="24"/>
                <w:szCs w:val="24"/>
              </w:rPr>
            </w:pPr>
            <w:r w:rsidRPr="00DF1FDB">
              <w:rPr>
                <w:sz w:val="24"/>
                <w:szCs w:val="24"/>
              </w:rPr>
              <w:t>50 %</w:t>
            </w:r>
          </w:p>
        </w:tc>
        <w:tc>
          <w:tcPr>
            <w:tcW w:w="1135" w:type="dxa"/>
            <w:vAlign w:val="center"/>
          </w:tcPr>
          <w:p w14:paraId="444EDC77" w14:textId="77777777" w:rsidR="00F56997" w:rsidRPr="00DF1FDB" w:rsidRDefault="00F56997" w:rsidP="00665285">
            <w:pPr>
              <w:pStyle w:val="Textvbloku"/>
              <w:widowControl w:val="0"/>
              <w:spacing w:line="276" w:lineRule="auto"/>
              <w:ind w:left="0" w:right="0"/>
              <w:jc w:val="center"/>
              <w:rPr>
                <w:sz w:val="24"/>
                <w:szCs w:val="24"/>
              </w:rPr>
            </w:pPr>
            <w:r w:rsidRPr="00DF1FDB">
              <w:rPr>
                <w:sz w:val="24"/>
                <w:szCs w:val="24"/>
              </w:rPr>
              <w:t>75 %</w:t>
            </w:r>
          </w:p>
        </w:tc>
        <w:tc>
          <w:tcPr>
            <w:tcW w:w="1147" w:type="dxa"/>
            <w:vAlign w:val="center"/>
          </w:tcPr>
          <w:p w14:paraId="206C9993" w14:textId="77777777" w:rsidR="00F56997" w:rsidRPr="00DF1FDB" w:rsidRDefault="00F56997" w:rsidP="00665285">
            <w:pPr>
              <w:pStyle w:val="Textvbloku"/>
              <w:widowControl w:val="0"/>
              <w:spacing w:line="276" w:lineRule="auto"/>
              <w:ind w:left="0" w:right="0"/>
              <w:jc w:val="center"/>
              <w:rPr>
                <w:sz w:val="24"/>
                <w:szCs w:val="24"/>
              </w:rPr>
            </w:pPr>
            <w:r w:rsidRPr="00DF1FDB">
              <w:rPr>
                <w:sz w:val="24"/>
                <w:szCs w:val="24"/>
              </w:rPr>
              <w:t>90 %</w:t>
            </w:r>
          </w:p>
        </w:tc>
      </w:tr>
      <w:tr w:rsidR="00F56997" w:rsidRPr="007E1DC1" w14:paraId="37520EE6" w14:textId="77777777" w:rsidTr="003F5416">
        <w:trPr>
          <w:trHeight w:val="275"/>
        </w:trPr>
        <w:tc>
          <w:tcPr>
            <w:tcW w:w="9217" w:type="dxa"/>
            <w:gridSpan w:val="5"/>
            <w:shd w:val="clear" w:color="auto" w:fill="FFFFFF"/>
            <w:vAlign w:val="center"/>
          </w:tcPr>
          <w:p w14:paraId="68845231" w14:textId="77777777" w:rsidR="00F56997" w:rsidRPr="00DF1FDB" w:rsidRDefault="00F56997" w:rsidP="00665285">
            <w:pPr>
              <w:pStyle w:val="Textvbloku"/>
              <w:widowControl w:val="0"/>
              <w:spacing w:line="276" w:lineRule="auto"/>
              <w:ind w:left="0" w:right="0"/>
              <w:rPr>
                <w:sz w:val="24"/>
                <w:szCs w:val="24"/>
              </w:rPr>
            </w:pPr>
            <w:r w:rsidRPr="00DF1FDB">
              <w:rPr>
                <w:sz w:val="24"/>
                <w:szCs w:val="24"/>
              </w:rPr>
              <w:t>Ochranná vzdálenost od okraje ošetřovaného pozemku s ohledem na ochranu necílových rostlin [m]</w:t>
            </w:r>
          </w:p>
        </w:tc>
      </w:tr>
      <w:tr w:rsidR="00F56997" w:rsidRPr="00E13A9D" w14:paraId="4CFD936C" w14:textId="77777777" w:rsidTr="003F5416">
        <w:trPr>
          <w:trHeight w:val="275"/>
        </w:trPr>
        <w:tc>
          <w:tcPr>
            <w:tcW w:w="4394" w:type="dxa"/>
            <w:shd w:val="clear" w:color="auto" w:fill="FFFFFF"/>
            <w:vAlign w:val="center"/>
          </w:tcPr>
          <w:p w14:paraId="62125E7A" w14:textId="77777777" w:rsidR="00F56997" w:rsidRPr="00E13A9D" w:rsidRDefault="00F56997" w:rsidP="00665285">
            <w:pPr>
              <w:pStyle w:val="Textvbloku"/>
              <w:widowControl w:val="0"/>
              <w:spacing w:line="276" w:lineRule="auto"/>
              <w:ind w:left="0" w:right="0"/>
              <w:rPr>
                <w:bCs/>
                <w:sz w:val="24"/>
                <w:szCs w:val="24"/>
              </w:rPr>
            </w:pPr>
            <w:r>
              <w:rPr>
                <w:bCs/>
                <w:iCs/>
                <w:sz w:val="24"/>
                <w:szCs w:val="24"/>
              </w:rPr>
              <w:t>h</w:t>
            </w:r>
            <w:r w:rsidRPr="00D077FD">
              <w:rPr>
                <w:bCs/>
                <w:iCs/>
                <w:sz w:val="24"/>
                <w:szCs w:val="24"/>
              </w:rPr>
              <w:t xml:space="preserve">ořčice bílá, hořčice černá, hořčice </w:t>
            </w:r>
            <w:proofErr w:type="spellStart"/>
            <w:r w:rsidRPr="00D077FD">
              <w:rPr>
                <w:bCs/>
                <w:iCs/>
                <w:sz w:val="24"/>
                <w:szCs w:val="24"/>
              </w:rPr>
              <w:t>sareptská</w:t>
            </w:r>
            <w:proofErr w:type="spellEnd"/>
            <w:r w:rsidRPr="00D077FD">
              <w:rPr>
                <w:bCs/>
                <w:iCs/>
                <w:sz w:val="24"/>
                <w:szCs w:val="24"/>
              </w:rPr>
              <w:t>, mák setý, len setý</w:t>
            </w:r>
          </w:p>
        </w:tc>
        <w:tc>
          <w:tcPr>
            <w:tcW w:w="1279" w:type="dxa"/>
            <w:vAlign w:val="center"/>
          </w:tcPr>
          <w:p w14:paraId="75BF4EC0" w14:textId="77777777" w:rsidR="00F56997" w:rsidRPr="00E13A9D" w:rsidRDefault="00F56997" w:rsidP="00665285">
            <w:pPr>
              <w:pStyle w:val="Textvbloku"/>
              <w:widowControl w:val="0"/>
              <w:spacing w:line="276" w:lineRule="auto"/>
              <w:ind w:left="0" w:right="0"/>
              <w:jc w:val="center"/>
              <w:rPr>
                <w:bCs/>
                <w:sz w:val="24"/>
                <w:szCs w:val="24"/>
              </w:rPr>
            </w:pPr>
            <w:r>
              <w:rPr>
                <w:bCs/>
                <w:sz w:val="24"/>
                <w:szCs w:val="24"/>
              </w:rPr>
              <w:t>4</w:t>
            </w:r>
          </w:p>
        </w:tc>
        <w:tc>
          <w:tcPr>
            <w:tcW w:w="1262" w:type="dxa"/>
            <w:vAlign w:val="center"/>
          </w:tcPr>
          <w:p w14:paraId="473D1330" w14:textId="77777777" w:rsidR="00F56997" w:rsidRPr="00E13A9D" w:rsidRDefault="00F56997" w:rsidP="00665285">
            <w:pPr>
              <w:pStyle w:val="Textvbloku"/>
              <w:widowControl w:val="0"/>
              <w:spacing w:line="276" w:lineRule="auto"/>
              <w:ind w:left="0" w:right="0"/>
              <w:jc w:val="center"/>
              <w:rPr>
                <w:bCs/>
                <w:sz w:val="24"/>
                <w:szCs w:val="24"/>
              </w:rPr>
            </w:pPr>
            <w:r>
              <w:rPr>
                <w:bCs/>
                <w:sz w:val="24"/>
                <w:szCs w:val="24"/>
              </w:rPr>
              <w:t>4</w:t>
            </w:r>
          </w:p>
        </w:tc>
        <w:tc>
          <w:tcPr>
            <w:tcW w:w="1135" w:type="dxa"/>
            <w:vAlign w:val="center"/>
          </w:tcPr>
          <w:p w14:paraId="0D15E099" w14:textId="77777777" w:rsidR="00F56997" w:rsidRPr="00E13A9D" w:rsidRDefault="00F56997" w:rsidP="00665285">
            <w:pPr>
              <w:pStyle w:val="Textvbloku"/>
              <w:widowControl w:val="0"/>
              <w:spacing w:line="276" w:lineRule="auto"/>
              <w:ind w:left="0" w:right="0"/>
              <w:jc w:val="center"/>
              <w:rPr>
                <w:bCs/>
                <w:sz w:val="24"/>
                <w:szCs w:val="24"/>
              </w:rPr>
            </w:pPr>
            <w:r>
              <w:rPr>
                <w:bCs/>
                <w:sz w:val="24"/>
                <w:szCs w:val="24"/>
              </w:rPr>
              <w:t>4</w:t>
            </w:r>
          </w:p>
        </w:tc>
        <w:tc>
          <w:tcPr>
            <w:tcW w:w="1147" w:type="dxa"/>
            <w:vAlign w:val="center"/>
          </w:tcPr>
          <w:p w14:paraId="1B55FDFD" w14:textId="77777777" w:rsidR="00F56997" w:rsidRPr="00E13A9D" w:rsidRDefault="00F56997" w:rsidP="00665285">
            <w:pPr>
              <w:pStyle w:val="Textvbloku"/>
              <w:widowControl w:val="0"/>
              <w:spacing w:line="276" w:lineRule="auto"/>
              <w:ind w:left="0" w:right="0"/>
              <w:jc w:val="center"/>
              <w:rPr>
                <w:bCs/>
                <w:sz w:val="24"/>
                <w:szCs w:val="24"/>
              </w:rPr>
            </w:pPr>
            <w:r>
              <w:rPr>
                <w:bCs/>
                <w:sz w:val="24"/>
                <w:szCs w:val="24"/>
              </w:rPr>
              <w:t>4</w:t>
            </w:r>
          </w:p>
        </w:tc>
      </w:tr>
    </w:tbl>
    <w:p w14:paraId="6DE2C034" w14:textId="77777777" w:rsidR="00306A1C" w:rsidRDefault="00306A1C" w:rsidP="00121BC3">
      <w:pPr>
        <w:widowControl w:val="0"/>
        <w:numPr>
          <w:ilvl w:val="12"/>
          <w:numId w:val="0"/>
        </w:numPr>
        <w:spacing w:line="276" w:lineRule="auto"/>
      </w:pPr>
    </w:p>
    <w:p w14:paraId="1BD32095" w14:textId="7EAA7F4E" w:rsidR="00F56997" w:rsidRPr="004523EE" w:rsidRDefault="00F56997" w:rsidP="00306A1C">
      <w:pPr>
        <w:widowControl w:val="0"/>
        <w:numPr>
          <w:ilvl w:val="12"/>
          <w:numId w:val="0"/>
        </w:numPr>
        <w:spacing w:line="276" w:lineRule="auto"/>
      </w:pPr>
      <w:r w:rsidRPr="004523EE">
        <w:t>Tabulka ochranných vzdáleností stanovených s ohledem na ochranu zdraví lidí</w:t>
      </w:r>
    </w:p>
    <w:tbl>
      <w:tblPr>
        <w:tblW w:w="9504"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678"/>
        <w:gridCol w:w="1276"/>
        <w:gridCol w:w="1245"/>
        <w:gridCol w:w="1165"/>
        <w:gridCol w:w="1140"/>
      </w:tblGrid>
      <w:tr w:rsidR="00F56997" w:rsidRPr="00AE7008" w14:paraId="028D8C62" w14:textId="77777777" w:rsidTr="00306A1C">
        <w:trPr>
          <w:trHeight w:val="220"/>
        </w:trPr>
        <w:tc>
          <w:tcPr>
            <w:tcW w:w="4678" w:type="dxa"/>
            <w:vMerge w:val="restart"/>
            <w:shd w:val="clear" w:color="auto" w:fill="FFFFFF"/>
            <w:vAlign w:val="center"/>
          </w:tcPr>
          <w:p w14:paraId="0D95B6D2" w14:textId="77777777" w:rsidR="00F56997" w:rsidRPr="00AE7008" w:rsidRDefault="00F56997" w:rsidP="00665285">
            <w:pPr>
              <w:widowControl w:val="0"/>
              <w:spacing w:line="276" w:lineRule="auto"/>
            </w:pPr>
            <w:r w:rsidRPr="00AE7008">
              <w:t>Plodina</w:t>
            </w:r>
          </w:p>
        </w:tc>
        <w:tc>
          <w:tcPr>
            <w:tcW w:w="4826" w:type="dxa"/>
            <w:gridSpan w:val="4"/>
            <w:vAlign w:val="center"/>
          </w:tcPr>
          <w:p w14:paraId="43933CBA" w14:textId="77777777" w:rsidR="00F56997" w:rsidRPr="00AE7008" w:rsidRDefault="00F56997" w:rsidP="00665285">
            <w:pPr>
              <w:widowControl w:val="0"/>
              <w:spacing w:line="276" w:lineRule="auto"/>
              <w:jc w:val="center"/>
            </w:pPr>
            <w:r w:rsidRPr="00AE7008">
              <w:t>třída omezení úletu</w:t>
            </w:r>
          </w:p>
        </w:tc>
      </w:tr>
      <w:tr w:rsidR="00F56997" w:rsidRPr="00AE7008" w14:paraId="716E3E28" w14:textId="77777777" w:rsidTr="00306A1C">
        <w:trPr>
          <w:trHeight w:val="220"/>
        </w:trPr>
        <w:tc>
          <w:tcPr>
            <w:tcW w:w="4678" w:type="dxa"/>
            <w:vMerge/>
            <w:shd w:val="clear" w:color="auto" w:fill="FFFFFF"/>
            <w:vAlign w:val="center"/>
          </w:tcPr>
          <w:p w14:paraId="0B4F32CB" w14:textId="77777777" w:rsidR="00F56997" w:rsidRPr="00AE7008" w:rsidRDefault="00F56997" w:rsidP="00665285">
            <w:pPr>
              <w:widowControl w:val="0"/>
              <w:spacing w:line="276" w:lineRule="auto"/>
            </w:pPr>
          </w:p>
        </w:tc>
        <w:tc>
          <w:tcPr>
            <w:tcW w:w="1276" w:type="dxa"/>
            <w:vAlign w:val="center"/>
          </w:tcPr>
          <w:p w14:paraId="785C4925" w14:textId="77777777" w:rsidR="00F56997" w:rsidRPr="00AE7008" w:rsidRDefault="00F56997" w:rsidP="00665285">
            <w:pPr>
              <w:widowControl w:val="0"/>
              <w:spacing w:line="276" w:lineRule="auto"/>
              <w:ind w:left="-113" w:right="-112"/>
              <w:jc w:val="center"/>
            </w:pPr>
            <w:r w:rsidRPr="00AE7008">
              <w:t>bez redukce</w:t>
            </w:r>
          </w:p>
        </w:tc>
        <w:tc>
          <w:tcPr>
            <w:tcW w:w="1245" w:type="dxa"/>
            <w:vAlign w:val="center"/>
          </w:tcPr>
          <w:p w14:paraId="076F1881" w14:textId="77777777" w:rsidR="00F56997" w:rsidRPr="00AE7008" w:rsidRDefault="00F56997" w:rsidP="00665285">
            <w:pPr>
              <w:widowControl w:val="0"/>
              <w:spacing w:line="276" w:lineRule="auto"/>
              <w:jc w:val="center"/>
            </w:pPr>
            <w:r w:rsidRPr="00AE7008">
              <w:t>50 %</w:t>
            </w:r>
          </w:p>
        </w:tc>
        <w:tc>
          <w:tcPr>
            <w:tcW w:w="1165" w:type="dxa"/>
            <w:vAlign w:val="center"/>
          </w:tcPr>
          <w:p w14:paraId="4C0BD22C" w14:textId="77777777" w:rsidR="00F56997" w:rsidRPr="00AE7008" w:rsidRDefault="00F56997" w:rsidP="00665285">
            <w:pPr>
              <w:widowControl w:val="0"/>
              <w:spacing w:line="276" w:lineRule="auto"/>
              <w:jc w:val="center"/>
            </w:pPr>
            <w:r w:rsidRPr="00AE7008">
              <w:t>75 %</w:t>
            </w:r>
          </w:p>
        </w:tc>
        <w:tc>
          <w:tcPr>
            <w:tcW w:w="1140" w:type="dxa"/>
            <w:vAlign w:val="center"/>
          </w:tcPr>
          <w:p w14:paraId="7C8ABC7F" w14:textId="77777777" w:rsidR="00F56997" w:rsidRPr="00AE7008" w:rsidRDefault="00F56997" w:rsidP="00665285">
            <w:pPr>
              <w:widowControl w:val="0"/>
              <w:spacing w:line="276" w:lineRule="auto"/>
              <w:jc w:val="center"/>
            </w:pPr>
            <w:r w:rsidRPr="00AE7008">
              <w:t>90 %</w:t>
            </w:r>
          </w:p>
        </w:tc>
      </w:tr>
      <w:tr w:rsidR="00F56997" w:rsidRPr="00AE7008" w14:paraId="783A707D" w14:textId="77777777" w:rsidTr="00306A1C">
        <w:trPr>
          <w:trHeight w:val="275"/>
        </w:trPr>
        <w:tc>
          <w:tcPr>
            <w:tcW w:w="9504" w:type="dxa"/>
            <w:gridSpan w:val="5"/>
            <w:shd w:val="clear" w:color="auto" w:fill="FFFFFF"/>
            <w:vAlign w:val="center"/>
          </w:tcPr>
          <w:p w14:paraId="2D5385A2" w14:textId="77777777" w:rsidR="00F56997" w:rsidRPr="00AE7008" w:rsidRDefault="00F56997" w:rsidP="00665285">
            <w:pPr>
              <w:widowControl w:val="0"/>
              <w:spacing w:line="276" w:lineRule="auto"/>
            </w:pPr>
            <w:r w:rsidRPr="00AE7008">
              <w:rPr>
                <w:color w:val="000000"/>
              </w:rPr>
              <w:t>Ochranná vzdálenost mezi hranicí ošetřené plochy a hranicí oblasti využívané zranitelnými skupinami obyvatel [m]</w:t>
            </w:r>
          </w:p>
        </w:tc>
      </w:tr>
      <w:tr w:rsidR="00F56997" w:rsidRPr="00AE7008" w14:paraId="621EEF00" w14:textId="77777777" w:rsidTr="00306A1C">
        <w:trPr>
          <w:trHeight w:val="275"/>
        </w:trPr>
        <w:tc>
          <w:tcPr>
            <w:tcW w:w="4678" w:type="dxa"/>
            <w:shd w:val="clear" w:color="auto" w:fill="FFFFFF"/>
            <w:vAlign w:val="center"/>
          </w:tcPr>
          <w:p w14:paraId="74FA670A" w14:textId="77777777" w:rsidR="00F56997" w:rsidRPr="00AE7008" w:rsidRDefault="00F56997" w:rsidP="00665285">
            <w:pPr>
              <w:widowControl w:val="0"/>
              <w:spacing w:line="276" w:lineRule="auto"/>
              <w:rPr>
                <w:bCs/>
                <w:iCs/>
              </w:rPr>
            </w:pPr>
            <w:r w:rsidRPr="00D11CAA">
              <w:rPr>
                <w:rFonts w:cs="Arial"/>
                <w:bCs/>
                <w:iCs/>
              </w:rPr>
              <w:t xml:space="preserve">slunečnice, hořčice bílá, hořčice černá, hořčice </w:t>
            </w:r>
            <w:proofErr w:type="spellStart"/>
            <w:r w:rsidRPr="00D11CAA">
              <w:rPr>
                <w:rFonts w:cs="Arial"/>
                <w:bCs/>
                <w:iCs/>
              </w:rPr>
              <w:t>sareptská</w:t>
            </w:r>
            <w:proofErr w:type="spellEnd"/>
            <w:r w:rsidRPr="00D11CAA">
              <w:rPr>
                <w:rFonts w:cs="Arial"/>
                <w:bCs/>
                <w:iCs/>
              </w:rPr>
              <w:t>, mák setý, len setý</w:t>
            </w:r>
          </w:p>
        </w:tc>
        <w:tc>
          <w:tcPr>
            <w:tcW w:w="1276" w:type="dxa"/>
            <w:vAlign w:val="center"/>
          </w:tcPr>
          <w:p w14:paraId="454FDFBF" w14:textId="77777777" w:rsidR="00F56997" w:rsidRPr="00AE7008" w:rsidRDefault="00F56997" w:rsidP="00665285">
            <w:pPr>
              <w:widowControl w:val="0"/>
              <w:spacing w:line="276" w:lineRule="auto"/>
              <w:jc w:val="center"/>
            </w:pPr>
            <w:r w:rsidRPr="00AE7008">
              <w:t>3</w:t>
            </w:r>
          </w:p>
        </w:tc>
        <w:tc>
          <w:tcPr>
            <w:tcW w:w="1245" w:type="dxa"/>
            <w:vAlign w:val="center"/>
          </w:tcPr>
          <w:p w14:paraId="244778A2" w14:textId="77777777" w:rsidR="00F56997" w:rsidRPr="00AE7008" w:rsidRDefault="00F56997" w:rsidP="00665285">
            <w:pPr>
              <w:widowControl w:val="0"/>
              <w:spacing w:line="276" w:lineRule="auto"/>
              <w:jc w:val="center"/>
            </w:pPr>
            <w:r w:rsidRPr="00AE7008">
              <w:t>3</w:t>
            </w:r>
          </w:p>
        </w:tc>
        <w:tc>
          <w:tcPr>
            <w:tcW w:w="1165" w:type="dxa"/>
            <w:vAlign w:val="center"/>
          </w:tcPr>
          <w:p w14:paraId="64EB94F3" w14:textId="77777777" w:rsidR="00F56997" w:rsidRPr="00AE7008" w:rsidRDefault="00F56997" w:rsidP="00665285">
            <w:pPr>
              <w:widowControl w:val="0"/>
              <w:spacing w:line="276" w:lineRule="auto"/>
              <w:jc w:val="center"/>
            </w:pPr>
            <w:r w:rsidRPr="00AE7008">
              <w:t>3</w:t>
            </w:r>
          </w:p>
        </w:tc>
        <w:tc>
          <w:tcPr>
            <w:tcW w:w="1140" w:type="dxa"/>
            <w:vAlign w:val="center"/>
          </w:tcPr>
          <w:p w14:paraId="3CBE0DA9" w14:textId="77777777" w:rsidR="00F56997" w:rsidRPr="00AE7008" w:rsidRDefault="00F56997" w:rsidP="00665285">
            <w:pPr>
              <w:widowControl w:val="0"/>
              <w:spacing w:line="276" w:lineRule="auto"/>
              <w:jc w:val="center"/>
            </w:pPr>
            <w:r w:rsidRPr="00AE7008">
              <w:t>3</w:t>
            </w:r>
          </w:p>
        </w:tc>
      </w:tr>
    </w:tbl>
    <w:p w14:paraId="57C3AE56" w14:textId="77777777" w:rsidR="00F56997" w:rsidRDefault="00F56997" w:rsidP="00665285">
      <w:pPr>
        <w:widowControl w:val="0"/>
        <w:tabs>
          <w:tab w:val="left" w:pos="3402"/>
          <w:tab w:val="left" w:pos="5670"/>
          <w:tab w:val="left" w:pos="6096"/>
          <w:tab w:val="left" w:pos="6804"/>
        </w:tabs>
        <w:spacing w:line="276" w:lineRule="auto"/>
        <w:jc w:val="both"/>
      </w:pPr>
    </w:p>
    <w:p w14:paraId="09040332" w14:textId="77777777" w:rsidR="00F56997" w:rsidRDefault="00F56997" w:rsidP="00665285">
      <w:pPr>
        <w:widowControl w:val="0"/>
        <w:tabs>
          <w:tab w:val="left" w:pos="3402"/>
          <w:tab w:val="left" w:pos="5670"/>
          <w:tab w:val="left" w:pos="6096"/>
          <w:tab w:val="left" w:pos="6804"/>
        </w:tabs>
        <w:spacing w:line="276" w:lineRule="auto"/>
        <w:jc w:val="both"/>
      </w:pPr>
    </w:p>
    <w:p w14:paraId="318AFCF9" w14:textId="00529B01" w:rsidR="00955684" w:rsidRDefault="00955684" w:rsidP="00665285">
      <w:pPr>
        <w:widowControl w:val="0"/>
        <w:tabs>
          <w:tab w:val="left" w:pos="1560"/>
        </w:tabs>
        <w:spacing w:line="276" w:lineRule="auto"/>
        <w:ind w:left="2835" w:hanging="2835"/>
        <w:rPr>
          <w:b/>
          <w:color w:val="000000" w:themeColor="text1"/>
          <w:sz w:val="28"/>
          <w:szCs w:val="28"/>
        </w:rPr>
      </w:pPr>
      <w:proofErr w:type="spellStart"/>
      <w:r w:rsidRPr="00955684">
        <w:rPr>
          <w:b/>
          <w:color w:val="000000" w:themeColor="text1"/>
          <w:sz w:val="28"/>
          <w:szCs w:val="28"/>
        </w:rPr>
        <w:t>Revus</w:t>
      </w:r>
      <w:proofErr w:type="spellEnd"/>
    </w:p>
    <w:p w14:paraId="3C179DF2" w14:textId="24C6CCFC" w:rsidR="00955684" w:rsidRPr="001860CA" w:rsidRDefault="00955684" w:rsidP="00665285">
      <w:pPr>
        <w:widowControl w:val="0"/>
        <w:tabs>
          <w:tab w:val="left" w:pos="1560"/>
        </w:tabs>
        <w:spacing w:line="276" w:lineRule="auto"/>
        <w:ind w:left="2835" w:hanging="2835"/>
        <w:rPr>
          <w:iCs/>
          <w:color w:val="000000" w:themeColor="text1"/>
        </w:rPr>
      </w:pPr>
      <w:r w:rsidRPr="001860CA">
        <w:rPr>
          <w:color w:val="000000" w:themeColor="text1"/>
        </w:rPr>
        <w:t>evidenční číslo:</w:t>
      </w:r>
      <w:r w:rsidRPr="001860CA">
        <w:rPr>
          <w:iCs/>
          <w:color w:val="000000" w:themeColor="text1"/>
        </w:rPr>
        <w:t xml:space="preserve"> </w:t>
      </w:r>
      <w:r w:rsidRPr="00955684">
        <w:rPr>
          <w:iCs/>
          <w:color w:val="000000" w:themeColor="text1"/>
        </w:rPr>
        <w:t>4608-0</w:t>
      </w:r>
    </w:p>
    <w:p w14:paraId="71131D4F" w14:textId="40BE99A3" w:rsidR="00955684" w:rsidRPr="001860CA" w:rsidRDefault="00955684" w:rsidP="00665285">
      <w:pPr>
        <w:widowControl w:val="0"/>
        <w:tabs>
          <w:tab w:val="left" w:pos="1560"/>
        </w:tabs>
        <w:spacing w:line="276" w:lineRule="auto"/>
        <w:ind w:left="2835" w:hanging="2835"/>
        <w:rPr>
          <w:iCs/>
          <w:color w:val="000000" w:themeColor="text1"/>
        </w:rPr>
      </w:pPr>
      <w:r w:rsidRPr="001860CA">
        <w:rPr>
          <w:color w:val="000000" w:themeColor="text1"/>
        </w:rPr>
        <w:t>účinná látka:</w:t>
      </w:r>
      <w:r w:rsidRPr="001860CA">
        <w:t xml:space="preserve"> </w:t>
      </w:r>
      <w:proofErr w:type="spellStart"/>
      <w:proofErr w:type="gramStart"/>
      <w:r>
        <w:t>m</w:t>
      </w:r>
      <w:r w:rsidRPr="00955684">
        <w:t>andipropamid</w:t>
      </w:r>
      <w:proofErr w:type="spellEnd"/>
      <w:r>
        <w:t xml:space="preserve">  250</w:t>
      </w:r>
      <w:proofErr w:type="gramEnd"/>
      <w:r>
        <w:t xml:space="preserve"> g/l</w:t>
      </w:r>
    </w:p>
    <w:p w14:paraId="05585C16" w14:textId="194A54DE" w:rsidR="00955684" w:rsidRDefault="00955684" w:rsidP="00665285">
      <w:pPr>
        <w:widowControl w:val="0"/>
        <w:tabs>
          <w:tab w:val="left" w:pos="1560"/>
        </w:tabs>
        <w:spacing w:line="276" w:lineRule="auto"/>
        <w:ind w:left="2835" w:hanging="2835"/>
        <w:rPr>
          <w:color w:val="000000" w:themeColor="text1"/>
        </w:rPr>
      </w:pPr>
      <w:r w:rsidRPr="001860CA">
        <w:rPr>
          <w:color w:val="000000" w:themeColor="text1"/>
        </w:rPr>
        <w:t xml:space="preserve">platnost povolení končí dne: </w:t>
      </w:r>
      <w:r w:rsidRPr="00955684">
        <w:rPr>
          <w:color w:val="000000" w:themeColor="text1"/>
        </w:rPr>
        <w:t>31.12.2026</w:t>
      </w:r>
    </w:p>
    <w:p w14:paraId="344E904B" w14:textId="77777777" w:rsidR="00955684" w:rsidRDefault="00955684" w:rsidP="00665285">
      <w:pPr>
        <w:widowControl w:val="0"/>
        <w:tabs>
          <w:tab w:val="left" w:pos="1560"/>
        </w:tabs>
        <w:spacing w:line="276" w:lineRule="auto"/>
        <w:ind w:left="2835" w:hanging="2835"/>
        <w:rPr>
          <w:color w:val="000000" w:themeColor="text1"/>
        </w:rPr>
      </w:pPr>
    </w:p>
    <w:p w14:paraId="2250B82E" w14:textId="77777777" w:rsidR="00121BC3" w:rsidRDefault="00121BC3" w:rsidP="00665285">
      <w:pPr>
        <w:widowControl w:val="0"/>
        <w:tabs>
          <w:tab w:val="left" w:pos="1560"/>
        </w:tabs>
        <w:spacing w:line="276" w:lineRule="auto"/>
        <w:ind w:left="2835" w:hanging="2835"/>
        <w:rPr>
          <w:color w:val="000000" w:themeColor="text1"/>
        </w:rPr>
      </w:pPr>
    </w:p>
    <w:p w14:paraId="2D4DB857" w14:textId="77777777" w:rsidR="00121BC3" w:rsidRDefault="00121BC3" w:rsidP="00665285">
      <w:pPr>
        <w:widowControl w:val="0"/>
        <w:tabs>
          <w:tab w:val="left" w:pos="1560"/>
        </w:tabs>
        <w:spacing w:line="276" w:lineRule="auto"/>
        <w:ind w:left="2835" w:hanging="2835"/>
        <w:rPr>
          <w:color w:val="000000" w:themeColor="text1"/>
        </w:rPr>
      </w:pPr>
    </w:p>
    <w:p w14:paraId="04A7C684" w14:textId="77777777" w:rsidR="00121BC3" w:rsidRDefault="00121BC3" w:rsidP="00665285">
      <w:pPr>
        <w:widowControl w:val="0"/>
        <w:tabs>
          <w:tab w:val="left" w:pos="1560"/>
        </w:tabs>
        <w:spacing w:line="276" w:lineRule="auto"/>
        <w:ind w:left="2835" w:hanging="2835"/>
        <w:rPr>
          <w:color w:val="000000" w:themeColor="text1"/>
        </w:rPr>
      </w:pPr>
    </w:p>
    <w:p w14:paraId="04F52B14" w14:textId="77777777" w:rsidR="00121BC3" w:rsidRDefault="00121BC3" w:rsidP="00665285">
      <w:pPr>
        <w:widowControl w:val="0"/>
        <w:tabs>
          <w:tab w:val="left" w:pos="1560"/>
        </w:tabs>
        <w:spacing w:line="276" w:lineRule="auto"/>
        <w:ind w:left="2835" w:hanging="2835"/>
        <w:rPr>
          <w:color w:val="000000" w:themeColor="text1"/>
        </w:rPr>
      </w:pPr>
    </w:p>
    <w:p w14:paraId="48DAD7BC" w14:textId="77777777" w:rsidR="00955684" w:rsidRDefault="00955684" w:rsidP="00306A1C">
      <w:pPr>
        <w:widowControl w:val="0"/>
        <w:tabs>
          <w:tab w:val="left" w:pos="5670"/>
          <w:tab w:val="left" w:pos="6096"/>
          <w:tab w:val="left" w:pos="6804"/>
        </w:tabs>
        <w:spacing w:line="276" w:lineRule="auto"/>
        <w:ind w:left="66"/>
        <w:jc w:val="both"/>
        <w:rPr>
          <w:i/>
          <w:iCs/>
        </w:rPr>
      </w:pPr>
      <w:r w:rsidRPr="009C106C">
        <w:rPr>
          <w:i/>
          <w:iCs/>
        </w:rPr>
        <w:lastRenderedPageBreak/>
        <w:t xml:space="preserve">Rozsah </w:t>
      </w:r>
      <w:r>
        <w:rPr>
          <w:i/>
          <w:iCs/>
        </w:rPr>
        <w:t xml:space="preserve">povoleného </w:t>
      </w:r>
      <w:r w:rsidRPr="009C106C">
        <w:rPr>
          <w:i/>
          <w:iCs/>
        </w:rPr>
        <w:t>použití přípravku:</w:t>
      </w:r>
    </w:p>
    <w:tbl>
      <w:tblPr>
        <w:tblW w:w="5083"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883"/>
        <w:gridCol w:w="1603"/>
        <w:gridCol w:w="1305"/>
        <w:gridCol w:w="579"/>
        <w:gridCol w:w="1998"/>
        <w:gridCol w:w="1838"/>
      </w:tblGrid>
      <w:tr w:rsidR="00955684" w:rsidRPr="00524C79" w14:paraId="655A1627" w14:textId="77777777" w:rsidTr="00306A1C">
        <w:tc>
          <w:tcPr>
            <w:tcW w:w="1023" w:type="pct"/>
          </w:tcPr>
          <w:p w14:paraId="0E931813" w14:textId="72B46B7B" w:rsidR="00955684" w:rsidRPr="00524C79" w:rsidRDefault="00955684" w:rsidP="00665285">
            <w:pPr>
              <w:pStyle w:val="Zhlav"/>
              <w:widowControl w:val="0"/>
              <w:tabs>
                <w:tab w:val="clear" w:pos="4536"/>
                <w:tab w:val="clear" w:pos="9072"/>
              </w:tabs>
              <w:spacing w:line="276" w:lineRule="auto"/>
              <w:ind w:right="-73"/>
              <w:rPr>
                <w:sz w:val="24"/>
                <w:szCs w:val="24"/>
              </w:rPr>
            </w:pPr>
            <w:r w:rsidRPr="00524C79">
              <w:rPr>
                <w:sz w:val="24"/>
                <w:szCs w:val="24"/>
              </w:rPr>
              <w:t>1)</w:t>
            </w:r>
            <w:r w:rsidR="00306A1C">
              <w:rPr>
                <w:sz w:val="24"/>
                <w:szCs w:val="24"/>
              </w:rPr>
              <w:t xml:space="preserve"> </w:t>
            </w:r>
            <w:r w:rsidRPr="00524C79">
              <w:rPr>
                <w:sz w:val="24"/>
                <w:szCs w:val="24"/>
              </w:rPr>
              <w:t>Plodina, oblast použití</w:t>
            </w:r>
          </w:p>
        </w:tc>
        <w:tc>
          <w:tcPr>
            <w:tcW w:w="871" w:type="pct"/>
          </w:tcPr>
          <w:p w14:paraId="3C0F3D09" w14:textId="77777777" w:rsidR="00955684" w:rsidRPr="00524C79" w:rsidRDefault="00955684" w:rsidP="00665285">
            <w:pPr>
              <w:widowControl w:val="0"/>
              <w:spacing w:line="276" w:lineRule="auto"/>
              <w:ind w:left="25"/>
            </w:pPr>
            <w:r w:rsidRPr="00524C79">
              <w:t>2) Škodlivý organismus, jiný účel použití</w:t>
            </w:r>
          </w:p>
        </w:tc>
        <w:tc>
          <w:tcPr>
            <w:tcW w:w="709" w:type="pct"/>
          </w:tcPr>
          <w:p w14:paraId="2FA55B96" w14:textId="77777777" w:rsidR="00955684" w:rsidRPr="00524C79" w:rsidRDefault="00955684" w:rsidP="00665285">
            <w:pPr>
              <w:widowControl w:val="0"/>
              <w:spacing w:line="276" w:lineRule="auto"/>
              <w:ind w:left="51"/>
            </w:pPr>
            <w:r w:rsidRPr="00524C79">
              <w:t>Dávkování, mísitelnost</w:t>
            </w:r>
          </w:p>
        </w:tc>
        <w:tc>
          <w:tcPr>
            <w:tcW w:w="314" w:type="pct"/>
          </w:tcPr>
          <w:p w14:paraId="75B750BF" w14:textId="77777777" w:rsidR="00955684" w:rsidRPr="00306A1C" w:rsidRDefault="00955684" w:rsidP="00665285">
            <w:pPr>
              <w:pStyle w:val="Nadpis5"/>
              <w:widowControl w:val="0"/>
              <w:spacing w:before="0" w:line="276" w:lineRule="auto"/>
              <w:jc w:val="center"/>
              <w:rPr>
                <w:b w:val="0"/>
                <w:bCs w:val="0"/>
                <w:i w:val="0"/>
                <w:iCs w:val="0"/>
                <w:sz w:val="24"/>
                <w:szCs w:val="24"/>
              </w:rPr>
            </w:pPr>
            <w:r w:rsidRPr="00306A1C">
              <w:rPr>
                <w:b w:val="0"/>
                <w:bCs w:val="0"/>
                <w:i w:val="0"/>
                <w:iCs w:val="0"/>
                <w:sz w:val="24"/>
                <w:szCs w:val="24"/>
              </w:rPr>
              <w:t>OL</w:t>
            </w:r>
          </w:p>
        </w:tc>
        <w:tc>
          <w:tcPr>
            <w:tcW w:w="1085" w:type="pct"/>
          </w:tcPr>
          <w:p w14:paraId="14A1A5A0" w14:textId="77777777" w:rsidR="00955684" w:rsidRPr="00524C79" w:rsidRDefault="00955684" w:rsidP="00665285">
            <w:pPr>
              <w:widowControl w:val="0"/>
              <w:spacing w:line="276" w:lineRule="auto"/>
            </w:pPr>
            <w:r w:rsidRPr="00524C79">
              <w:t>Poznámka</w:t>
            </w:r>
          </w:p>
          <w:p w14:paraId="185BB6E1" w14:textId="77777777" w:rsidR="00955684" w:rsidRPr="00524C79" w:rsidRDefault="00955684" w:rsidP="00665285">
            <w:pPr>
              <w:widowControl w:val="0"/>
              <w:spacing w:line="276" w:lineRule="auto"/>
            </w:pPr>
            <w:r w:rsidRPr="00524C79">
              <w:t>1) k plodině</w:t>
            </w:r>
          </w:p>
          <w:p w14:paraId="1183A1B8" w14:textId="77777777" w:rsidR="00955684" w:rsidRPr="00524C79" w:rsidRDefault="00955684" w:rsidP="00665285">
            <w:pPr>
              <w:widowControl w:val="0"/>
              <w:spacing w:line="276" w:lineRule="auto"/>
            </w:pPr>
            <w:r w:rsidRPr="00524C79">
              <w:t>2) k ŠO</w:t>
            </w:r>
          </w:p>
          <w:p w14:paraId="01DFCA5E" w14:textId="77777777" w:rsidR="00955684" w:rsidRPr="00524C79" w:rsidRDefault="00955684" w:rsidP="00665285">
            <w:pPr>
              <w:widowControl w:val="0"/>
              <w:spacing w:line="276" w:lineRule="auto"/>
            </w:pPr>
            <w:r w:rsidRPr="00524C79">
              <w:t>3) k OL</w:t>
            </w:r>
          </w:p>
        </w:tc>
        <w:tc>
          <w:tcPr>
            <w:tcW w:w="998" w:type="pct"/>
          </w:tcPr>
          <w:p w14:paraId="0163264F" w14:textId="77777777" w:rsidR="00955684" w:rsidRPr="00524C79" w:rsidRDefault="00955684" w:rsidP="00306A1C">
            <w:pPr>
              <w:widowControl w:val="0"/>
              <w:spacing w:line="276" w:lineRule="auto"/>
            </w:pPr>
            <w:r w:rsidRPr="00524C79">
              <w:t>4) Pozn. k dávkování</w:t>
            </w:r>
          </w:p>
          <w:p w14:paraId="53C153FB" w14:textId="77777777" w:rsidR="00955684" w:rsidRPr="00524C79" w:rsidRDefault="00955684" w:rsidP="00306A1C">
            <w:pPr>
              <w:widowControl w:val="0"/>
              <w:spacing w:line="276" w:lineRule="auto"/>
            </w:pPr>
            <w:r w:rsidRPr="00524C79">
              <w:t>5) Umístění</w:t>
            </w:r>
          </w:p>
          <w:p w14:paraId="3ABFA642" w14:textId="77777777" w:rsidR="00955684" w:rsidRPr="00524C79" w:rsidRDefault="00955684" w:rsidP="00306A1C">
            <w:pPr>
              <w:widowControl w:val="0"/>
              <w:spacing w:line="276" w:lineRule="auto"/>
            </w:pPr>
            <w:r w:rsidRPr="00524C79">
              <w:t>6) Určení sklizně</w:t>
            </w:r>
          </w:p>
        </w:tc>
      </w:tr>
      <w:tr w:rsidR="00955684" w:rsidRPr="00524C79" w14:paraId="3A3245D4" w14:textId="77777777" w:rsidTr="00306A1C">
        <w:tc>
          <w:tcPr>
            <w:tcW w:w="1023" w:type="pct"/>
          </w:tcPr>
          <w:p w14:paraId="4C10D0C0" w14:textId="77777777" w:rsidR="00955684" w:rsidRPr="00524C79" w:rsidRDefault="00955684" w:rsidP="00665285">
            <w:pPr>
              <w:pStyle w:val="Zhlav"/>
              <w:widowControl w:val="0"/>
              <w:tabs>
                <w:tab w:val="clear" w:pos="4536"/>
                <w:tab w:val="clear" w:pos="9072"/>
              </w:tabs>
              <w:spacing w:line="276" w:lineRule="auto"/>
              <w:ind w:right="-73"/>
              <w:rPr>
                <w:sz w:val="24"/>
                <w:szCs w:val="24"/>
              </w:rPr>
            </w:pPr>
            <w:r w:rsidRPr="00524C79">
              <w:rPr>
                <w:sz w:val="24"/>
                <w:szCs w:val="24"/>
              </w:rPr>
              <w:t>salát</w:t>
            </w:r>
          </w:p>
        </w:tc>
        <w:tc>
          <w:tcPr>
            <w:tcW w:w="871" w:type="pct"/>
          </w:tcPr>
          <w:p w14:paraId="3C2535E2" w14:textId="77777777" w:rsidR="00955684" w:rsidRPr="00524C79" w:rsidRDefault="00955684" w:rsidP="00665285">
            <w:pPr>
              <w:widowControl w:val="0"/>
              <w:spacing w:line="276" w:lineRule="auto"/>
              <w:ind w:left="25"/>
            </w:pPr>
            <w:r w:rsidRPr="00524C79">
              <w:t>plíseň salátová</w:t>
            </w:r>
          </w:p>
        </w:tc>
        <w:tc>
          <w:tcPr>
            <w:tcW w:w="709" w:type="pct"/>
          </w:tcPr>
          <w:p w14:paraId="7A90FAA9" w14:textId="77777777" w:rsidR="00955684" w:rsidRPr="00524C79" w:rsidRDefault="00955684" w:rsidP="00665285">
            <w:pPr>
              <w:widowControl w:val="0"/>
              <w:spacing w:line="276" w:lineRule="auto"/>
              <w:ind w:left="51"/>
            </w:pPr>
            <w:r w:rsidRPr="00524C79">
              <w:t>0,6 l/ha</w:t>
            </w:r>
          </w:p>
        </w:tc>
        <w:tc>
          <w:tcPr>
            <w:tcW w:w="314" w:type="pct"/>
          </w:tcPr>
          <w:p w14:paraId="26ED2440" w14:textId="77777777" w:rsidR="00955684" w:rsidRPr="00306A1C" w:rsidRDefault="00955684" w:rsidP="00665285">
            <w:pPr>
              <w:widowControl w:val="0"/>
              <w:spacing w:line="276" w:lineRule="auto"/>
              <w:ind w:left="-65"/>
              <w:jc w:val="center"/>
            </w:pPr>
            <w:r w:rsidRPr="00306A1C">
              <w:t>7</w:t>
            </w:r>
          </w:p>
        </w:tc>
        <w:tc>
          <w:tcPr>
            <w:tcW w:w="1085" w:type="pct"/>
          </w:tcPr>
          <w:p w14:paraId="729472A7" w14:textId="77777777" w:rsidR="00955684" w:rsidRPr="00524C79" w:rsidRDefault="00955684" w:rsidP="00665285">
            <w:pPr>
              <w:widowControl w:val="0"/>
              <w:spacing w:line="276" w:lineRule="auto"/>
            </w:pPr>
            <w:r w:rsidRPr="00524C79">
              <w:t xml:space="preserve">2) při prvních příznacích choroby </w:t>
            </w:r>
          </w:p>
        </w:tc>
        <w:tc>
          <w:tcPr>
            <w:tcW w:w="998" w:type="pct"/>
          </w:tcPr>
          <w:p w14:paraId="43FF74D7" w14:textId="77777777" w:rsidR="00955684" w:rsidRPr="00A12807" w:rsidRDefault="00955684" w:rsidP="00306A1C">
            <w:pPr>
              <w:widowControl w:val="0"/>
              <w:spacing w:line="276" w:lineRule="auto"/>
            </w:pPr>
            <w:r w:rsidRPr="00A12807">
              <w:t xml:space="preserve"> 5) pole</w:t>
            </w:r>
          </w:p>
        </w:tc>
      </w:tr>
      <w:tr w:rsidR="00955684" w:rsidRPr="00524C79" w14:paraId="21332EC3" w14:textId="77777777" w:rsidTr="00306A1C">
        <w:trPr>
          <w:trHeight w:val="57"/>
        </w:trPr>
        <w:tc>
          <w:tcPr>
            <w:tcW w:w="1023" w:type="pct"/>
          </w:tcPr>
          <w:p w14:paraId="35ADBB2B" w14:textId="77777777" w:rsidR="00955684" w:rsidRPr="00524C79" w:rsidRDefault="00955684" w:rsidP="00665285">
            <w:pPr>
              <w:pStyle w:val="Zhlav"/>
              <w:widowControl w:val="0"/>
              <w:tabs>
                <w:tab w:val="clear" w:pos="4536"/>
                <w:tab w:val="clear" w:pos="9072"/>
              </w:tabs>
              <w:spacing w:line="276" w:lineRule="auto"/>
              <w:ind w:right="-73"/>
              <w:rPr>
                <w:sz w:val="24"/>
                <w:szCs w:val="24"/>
              </w:rPr>
            </w:pPr>
            <w:r w:rsidRPr="00524C79">
              <w:rPr>
                <w:sz w:val="24"/>
                <w:szCs w:val="24"/>
              </w:rPr>
              <w:t>rukola setá</w:t>
            </w:r>
          </w:p>
        </w:tc>
        <w:tc>
          <w:tcPr>
            <w:tcW w:w="871" w:type="pct"/>
          </w:tcPr>
          <w:p w14:paraId="64F242B3" w14:textId="77777777" w:rsidR="00955684" w:rsidRPr="00524C79" w:rsidRDefault="00955684" w:rsidP="00665285">
            <w:pPr>
              <w:widowControl w:val="0"/>
              <w:spacing w:line="276" w:lineRule="auto"/>
              <w:ind w:left="25"/>
            </w:pPr>
            <w:r w:rsidRPr="00524C79">
              <w:t>plíseň zelná</w:t>
            </w:r>
          </w:p>
        </w:tc>
        <w:tc>
          <w:tcPr>
            <w:tcW w:w="709" w:type="pct"/>
          </w:tcPr>
          <w:p w14:paraId="3CF5C450" w14:textId="77777777" w:rsidR="00955684" w:rsidRPr="00524C79" w:rsidRDefault="00955684" w:rsidP="00665285">
            <w:pPr>
              <w:widowControl w:val="0"/>
              <w:spacing w:line="276" w:lineRule="auto"/>
              <w:ind w:left="51"/>
            </w:pPr>
            <w:r w:rsidRPr="00524C79">
              <w:t>0,6 l/ha</w:t>
            </w:r>
          </w:p>
        </w:tc>
        <w:tc>
          <w:tcPr>
            <w:tcW w:w="314" w:type="pct"/>
          </w:tcPr>
          <w:p w14:paraId="3B79117F" w14:textId="77777777" w:rsidR="00955684" w:rsidRPr="00306A1C" w:rsidRDefault="00955684" w:rsidP="00665285">
            <w:pPr>
              <w:widowControl w:val="0"/>
              <w:spacing w:line="276" w:lineRule="auto"/>
              <w:ind w:left="-65"/>
              <w:jc w:val="center"/>
            </w:pPr>
            <w:r w:rsidRPr="00306A1C">
              <w:t>7</w:t>
            </w:r>
          </w:p>
        </w:tc>
        <w:tc>
          <w:tcPr>
            <w:tcW w:w="1085" w:type="pct"/>
          </w:tcPr>
          <w:p w14:paraId="2EA10636" w14:textId="77777777" w:rsidR="00955684" w:rsidRPr="00524C79" w:rsidRDefault="00955684" w:rsidP="00665285">
            <w:pPr>
              <w:widowControl w:val="0"/>
              <w:spacing w:line="276" w:lineRule="auto"/>
            </w:pPr>
            <w:r w:rsidRPr="00524C79">
              <w:t xml:space="preserve">1) od: 13 BBCH </w:t>
            </w:r>
          </w:p>
          <w:p w14:paraId="72780D9F" w14:textId="77777777" w:rsidR="00955684" w:rsidRPr="00524C79" w:rsidRDefault="00955684" w:rsidP="00665285">
            <w:pPr>
              <w:widowControl w:val="0"/>
              <w:spacing w:line="276" w:lineRule="auto"/>
            </w:pPr>
            <w:r w:rsidRPr="00524C79">
              <w:t xml:space="preserve">2) při prvních příznacích choroby </w:t>
            </w:r>
          </w:p>
        </w:tc>
        <w:tc>
          <w:tcPr>
            <w:tcW w:w="998" w:type="pct"/>
          </w:tcPr>
          <w:p w14:paraId="02AF7BF6" w14:textId="77777777" w:rsidR="00955684" w:rsidRPr="00A12807" w:rsidRDefault="00955684" w:rsidP="00306A1C">
            <w:pPr>
              <w:widowControl w:val="0"/>
              <w:spacing w:line="276" w:lineRule="auto"/>
            </w:pPr>
            <w:r w:rsidRPr="00A12807">
              <w:t xml:space="preserve"> 5) pole</w:t>
            </w:r>
          </w:p>
        </w:tc>
      </w:tr>
      <w:tr w:rsidR="00955684" w:rsidRPr="00DB63D9" w14:paraId="1E5F0425" w14:textId="77777777" w:rsidTr="00306A1C">
        <w:trPr>
          <w:trHeight w:val="57"/>
        </w:trPr>
        <w:tc>
          <w:tcPr>
            <w:tcW w:w="1023" w:type="pct"/>
          </w:tcPr>
          <w:p w14:paraId="4395B0A1" w14:textId="77777777" w:rsidR="00955684" w:rsidRPr="00524C79" w:rsidRDefault="00955684" w:rsidP="00665285">
            <w:pPr>
              <w:pStyle w:val="Zhlav"/>
              <w:widowControl w:val="0"/>
              <w:tabs>
                <w:tab w:val="clear" w:pos="4536"/>
                <w:tab w:val="clear" w:pos="9072"/>
              </w:tabs>
              <w:spacing w:line="276" w:lineRule="auto"/>
              <w:ind w:right="-73"/>
              <w:rPr>
                <w:sz w:val="24"/>
                <w:szCs w:val="24"/>
              </w:rPr>
            </w:pPr>
            <w:r w:rsidRPr="00DB63D9">
              <w:rPr>
                <w:sz w:val="24"/>
                <w:szCs w:val="24"/>
              </w:rPr>
              <w:t>kedluben</w:t>
            </w:r>
          </w:p>
        </w:tc>
        <w:tc>
          <w:tcPr>
            <w:tcW w:w="871" w:type="pct"/>
          </w:tcPr>
          <w:p w14:paraId="60A5ED66" w14:textId="77777777" w:rsidR="00955684" w:rsidRPr="00524C79" w:rsidRDefault="00955684" w:rsidP="00665285">
            <w:pPr>
              <w:pStyle w:val="Zhlav"/>
              <w:widowControl w:val="0"/>
              <w:tabs>
                <w:tab w:val="clear" w:pos="4536"/>
                <w:tab w:val="clear" w:pos="9072"/>
              </w:tabs>
              <w:spacing w:line="276" w:lineRule="auto"/>
              <w:ind w:right="119"/>
              <w:rPr>
                <w:sz w:val="24"/>
                <w:szCs w:val="24"/>
              </w:rPr>
            </w:pPr>
            <w:r w:rsidRPr="00DB63D9">
              <w:rPr>
                <w:sz w:val="24"/>
                <w:szCs w:val="24"/>
              </w:rPr>
              <w:t>plíseň zelná</w:t>
            </w:r>
          </w:p>
        </w:tc>
        <w:tc>
          <w:tcPr>
            <w:tcW w:w="709" w:type="pct"/>
          </w:tcPr>
          <w:p w14:paraId="589144E2" w14:textId="77777777" w:rsidR="00955684" w:rsidRPr="00524C79" w:rsidRDefault="00955684" w:rsidP="00665285">
            <w:pPr>
              <w:pStyle w:val="Zhlav"/>
              <w:widowControl w:val="0"/>
              <w:tabs>
                <w:tab w:val="clear" w:pos="4536"/>
                <w:tab w:val="clear" w:pos="9072"/>
              </w:tabs>
              <w:spacing w:line="276" w:lineRule="auto"/>
              <w:ind w:right="119"/>
              <w:rPr>
                <w:sz w:val="24"/>
                <w:szCs w:val="24"/>
              </w:rPr>
            </w:pPr>
            <w:r w:rsidRPr="00DB63D9">
              <w:rPr>
                <w:sz w:val="24"/>
                <w:szCs w:val="24"/>
              </w:rPr>
              <w:t>0,6 l/ha</w:t>
            </w:r>
          </w:p>
        </w:tc>
        <w:tc>
          <w:tcPr>
            <w:tcW w:w="314" w:type="pct"/>
          </w:tcPr>
          <w:p w14:paraId="580C8258" w14:textId="77777777" w:rsidR="00955684" w:rsidRPr="00306A1C" w:rsidRDefault="00955684" w:rsidP="00665285">
            <w:pPr>
              <w:pStyle w:val="Zhlav"/>
              <w:widowControl w:val="0"/>
              <w:tabs>
                <w:tab w:val="clear" w:pos="4536"/>
                <w:tab w:val="clear" w:pos="9072"/>
              </w:tabs>
              <w:spacing w:line="276" w:lineRule="auto"/>
              <w:ind w:right="119"/>
              <w:jc w:val="center"/>
              <w:rPr>
                <w:sz w:val="24"/>
                <w:szCs w:val="24"/>
              </w:rPr>
            </w:pPr>
            <w:r w:rsidRPr="00306A1C">
              <w:rPr>
                <w:sz w:val="24"/>
                <w:szCs w:val="24"/>
              </w:rPr>
              <w:t>7</w:t>
            </w:r>
          </w:p>
        </w:tc>
        <w:tc>
          <w:tcPr>
            <w:tcW w:w="1085" w:type="pct"/>
          </w:tcPr>
          <w:p w14:paraId="72F1478D" w14:textId="77777777" w:rsidR="00955684" w:rsidRDefault="00955684" w:rsidP="00665285">
            <w:pPr>
              <w:pStyle w:val="Zhlav"/>
              <w:widowControl w:val="0"/>
              <w:tabs>
                <w:tab w:val="clear" w:pos="4536"/>
                <w:tab w:val="clear" w:pos="9072"/>
              </w:tabs>
              <w:spacing w:line="276" w:lineRule="auto"/>
              <w:ind w:right="119"/>
              <w:rPr>
                <w:sz w:val="24"/>
                <w:szCs w:val="24"/>
              </w:rPr>
            </w:pPr>
            <w:r w:rsidRPr="00DB63D9">
              <w:rPr>
                <w:sz w:val="24"/>
                <w:szCs w:val="24"/>
              </w:rPr>
              <w:t xml:space="preserve">1) od: 42 BBCH, </w:t>
            </w:r>
          </w:p>
          <w:p w14:paraId="2D52E768" w14:textId="77777777" w:rsidR="00955684" w:rsidRPr="00DB63D9" w:rsidRDefault="00955684" w:rsidP="00665285">
            <w:pPr>
              <w:pStyle w:val="Zhlav"/>
              <w:widowControl w:val="0"/>
              <w:tabs>
                <w:tab w:val="clear" w:pos="4536"/>
                <w:tab w:val="clear" w:pos="9072"/>
              </w:tabs>
              <w:spacing w:line="276" w:lineRule="auto"/>
              <w:ind w:right="119"/>
              <w:rPr>
                <w:sz w:val="24"/>
                <w:szCs w:val="24"/>
              </w:rPr>
            </w:pPr>
            <w:r w:rsidRPr="00DB63D9">
              <w:rPr>
                <w:sz w:val="24"/>
                <w:szCs w:val="24"/>
              </w:rPr>
              <w:t xml:space="preserve">do: 49 BBCH </w:t>
            </w:r>
          </w:p>
          <w:p w14:paraId="60844BEF" w14:textId="77777777" w:rsidR="00955684" w:rsidRPr="00524C79" w:rsidRDefault="00955684" w:rsidP="00665285">
            <w:pPr>
              <w:pStyle w:val="Zhlav"/>
              <w:widowControl w:val="0"/>
              <w:tabs>
                <w:tab w:val="clear" w:pos="4536"/>
                <w:tab w:val="clear" w:pos="9072"/>
              </w:tabs>
              <w:spacing w:line="276" w:lineRule="auto"/>
              <w:ind w:right="119"/>
              <w:rPr>
                <w:sz w:val="24"/>
                <w:szCs w:val="24"/>
              </w:rPr>
            </w:pPr>
            <w:r w:rsidRPr="00DB63D9">
              <w:rPr>
                <w:sz w:val="24"/>
                <w:szCs w:val="24"/>
              </w:rPr>
              <w:t xml:space="preserve">2) při prvních příznacích choroby </w:t>
            </w:r>
          </w:p>
        </w:tc>
        <w:tc>
          <w:tcPr>
            <w:tcW w:w="998" w:type="pct"/>
          </w:tcPr>
          <w:p w14:paraId="4E61F0C8" w14:textId="77777777" w:rsidR="00955684" w:rsidRPr="00524C79" w:rsidRDefault="00955684" w:rsidP="00306A1C">
            <w:pPr>
              <w:pStyle w:val="Zhlav"/>
              <w:widowControl w:val="0"/>
              <w:tabs>
                <w:tab w:val="clear" w:pos="4536"/>
                <w:tab w:val="clear" w:pos="9072"/>
              </w:tabs>
              <w:spacing w:line="276" w:lineRule="auto"/>
              <w:rPr>
                <w:sz w:val="24"/>
                <w:szCs w:val="24"/>
              </w:rPr>
            </w:pPr>
            <w:r w:rsidRPr="00DB63D9">
              <w:rPr>
                <w:sz w:val="24"/>
                <w:szCs w:val="24"/>
              </w:rPr>
              <w:t xml:space="preserve"> 5) pole</w:t>
            </w:r>
          </w:p>
        </w:tc>
      </w:tr>
      <w:tr w:rsidR="00955684" w:rsidRPr="00DB63D9" w14:paraId="0C558E0E" w14:textId="77777777" w:rsidTr="00306A1C">
        <w:trPr>
          <w:trHeight w:val="57"/>
        </w:trPr>
        <w:tc>
          <w:tcPr>
            <w:tcW w:w="1023" w:type="pct"/>
          </w:tcPr>
          <w:p w14:paraId="3E2ED0F7" w14:textId="77777777" w:rsidR="00955684" w:rsidRPr="00524C79" w:rsidRDefault="00955684" w:rsidP="00665285">
            <w:pPr>
              <w:pStyle w:val="Zhlav"/>
              <w:widowControl w:val="0"/>
              <w:tabs>
                <w:tab w:val="clear" w:pos="4536"/>
                <w:tab w:val="clear" w:pos="9072"/>
              </w:tabs>
              <w:spacing w:line="276" w:lineRule="auto"/>
              <w:ind w:right="-73"/>
              <w:rPr>
                <w:sz w:val="24"/>
                <w:szCs w:val="24"/>
              </w:rPr>
            </w:pPr>
            <w:r w:rsidRPr="00DB63D9">
              <w:rPr>
                <w:sz w:val="24"/>
                <w:szCs w:val="24"/>
              </w:rPr>
              <w:t>byliny (čerstvé)</w:t>
            </w:r>
          </w:p>
        </w:tc>
        <w:tc>
          <w:tcPr>
            <w:tcW w:w="871" w:type="pct"/>
          </w:tcPr>
          <w:p w14:paraId="25135F2F" w14:textId="77777777" w:rsidR="00955684" w:rsidRPr="00524C79" w:rsidRDefault="00955684" w:rsidP="00665285">
            <w:pPr>
              <w:pStyle w:val="Zhlav"/>
              <w:widowControl w:val="0"/>
              <w:tabs>
                <w:tab w:val="clear" w:pos="4536"/>
                <w:tab w:val="clear" w:pos="9072"/>
              </w:tabs>
              <w:spacing w:line="276" w:lineRule="auto"/>
              <w:ind w:right="119"/>
              <w:rPr>
                <w:sz w:val="24"/>
                <w:szCs w:val="24"/>
              </w:rPr>
            </w:pPr>
            <w:r w:rsidRPr="00DB63D9">
              <w:rPr>
                <w:sz w:val="24"/>
                <w:szCs w:val="24"/>
              </w:rPr>
              <w:t>plíseň</w:t>
            </w:r>
          </w:p>
        </w:tc>
        <w:tc>
          <w:tcPr>
            <w:tcW w:w="709" w:type="pct"/>
          </w:tcPr>
          <w:p w14:paraId="7337648A" w14:textId="77777777" w:rsidR="00955684" w:rsidRPr="00524C79" w:rsidRDefault="00955684" w:rsidP="00665285">
            <w:pPr>
              <w:pStyle w:val="Zhlav"/>
              <w:widowControl w:val="0"/>
              <w:tabs>
                <w:tab w:val="clear" w:pos="4536"/>
                <w:tab w:val="clear" w:pos="9072"/>
              </w:tabs>
              <w:spacing w:line="276" w:lineRule="auto"/>
              <w:ind w:right="119"/>
              <w:rPr>
                <w:sz w:val="24"/>
                <w:szCs w:val="24"/>
              </w:rPr>
            </w:pPr>
            <w:r w:rsidRPr="00DB63D9">
              <w:rPr>
                <w:sz w:val="24"/>
                <w:szCs w:val="24"/>
              </w:rPr>
              <w:t>0,6 l/ha</w:t>
            </w:r>
          </w:p>
        </w:tc>
        <w:tc>
          <w:tcPr>
            <w:tcW w:w="314" w:type="pct"/>
          </w:tcPr>
          <w:p w14:paraId="2F18F380" w14:textId="77777777" w:rsidR="00955684" w:rsidRPr="00306A1C" w:rsidRDefault="00955684" w:rsidP="00665285">
            <w:pPr>
              <w:pStyle w:val="Zhlav"/>
              <w:widowControl w:val="0"/>
              <w:tabs>
                <w:tab w:val="clear" w:pos="4536"/>
                <w:tab w:val="clear" w:pos="9072"/>
              </w:tabs>
              <w:spacing w:line="276" w:lineRule="auto"/>
              <w:ind w:right="119"/>
              <w:jc w:val="center"/>
              <w:rPr>
                <w:sz w:val="24"/>
                <w:szCs w:val="24"/>
              </w:rPr>
            </w:pPr>
            <w:r w:rsidRPr="00306A1C">
              <w:rPr>
                <w:sz w:val="24"/>
                <w:szCs w:val="24"/>
              </w:rPr>
              <w:t>7</w:t>
            </w:r>
          </w:p>
        </w:tc>
        <w:tc>
          <w:tcPr>
            <w:tcW w:w="1085" w:type="pct"/>
          </w:tcPr>
          <w:p w14:paraId="6B424898" w14:textId="77777777" w:rsidR="00955684" w:rsidRPr="00DB63D9" w:rsidRDefault="00955684" w:rsidP="00665285">
            <w:pPr>
              <w:pStyle w:val="Zhlav"/>
              <w:widowControl w:val="0"/>
              <w:tabs>
                <w:tab w:val="clear" w:pos="4536"/>
                <w:tab w:val="clear" w:pos="9072"/>
              </w:tabs>
              <w:spacing w:line="276" w:lineRule="auto"/>
              <w:ind w:right="119"/>
              <w:rPr>
                <w:sz w:val="24"/>
                <w:szCs w:val="24"/>
              </w:rPr>
            </w:pPr>
            <w:r w:rsidRPr="00DB63D9">
              <w:rPr>
                <w:sz w:val="24"/>
                <w:szCs w:val="24"/>
              </w:rPr>
              <w:t xml:space="preserve">1) od: 11 BBCH </w:t>
            </w:r>
          </w:p>
          <w:p w14:paraId="68E7D9EA" w14:textId="77777777" w:rsidR="00955684" w:rsidRPr="00524C79" w:rsidRDefault="00955684" w:rsidP="00665285">
            <w:pPr>
              <w:pStyle w:val="Zhlav"/>
              <w:widowControl w:val="0"/>
              <w:tabs>
                <w:tab w:val="clear" w:pos="4536"/>
                <w:tab w:val="clear" w:pos="9072"/>
              </w:tabs>
              <w:spacing w:line="276" w:lineRule="auto"/>
              <w:ind w:right="119"/>
              <w:rPr>
                <w:sz w:val="24"/>
                <w:szCs w:val="24"/>
              </w:rPr>
            </w:pPr>
            <w:r w:rsidRPr="00DB63D9">
              <w:rPr>
                <w:sz w:val="24"/>
                <w:szCs w:val="24"/>
              </w:rPr>
              <w:t xml:space="preserve">2) při prvních příznacích choroby </w:t>
            </w:r>
          </w:p>
        </w:tc>
        <w:tc>
          <w:tcPr>
            <w:tcW w:w="998" w:type="pct"/>
          </w:tcPr>
          <w:p w14:paraId="219FD906" w14:textId="77777777" w:rsidR="00955684" w:rsidRPr="00524C79" w:rsidRDefault="00955684" w:rsidP="00306A1C">
            <w:pPr>
              <w:pStyle w:val="Zhlav"/>
              <w:widowControl w:val="0"/>
              <w:tabs>
                <w:tab w:val="clear" w:pos="4536"/>
                <w:tab w:val="clear" w:pos="9072"/>
              </w:tabs>
              <w:spacing w:line="276" w:lineRule="auto"/>
              <w:rPr>
                <w:sz w:val="24"/>
                <w:szCs w:val="24"/>
              </w:rPr>
            </w:pPr>
            <w:r w:rsidRPr="00DB63D9">
              <w:rPr>
                <w:sz w:val="24"/>
                <w:szCs w:val="24"/>
              </w:rPr>
              <w:t xml:space="preserve"> 5) pole</w:t>
            </w:r>
          </w:p>
        </w:tc>
      </w:tr>
      <w:tr w:rsidR="00955684" w:rsidRPr="002714DE" w14:paraId="7C3810BD" w14:textId="77777777" w:rsidTr="00306A1C">
        <w:trPr>
          <w:trHeight w:val="57"/>
        </w:trPr>
        <w:tc>
          <w:tcPr>
            <w:tcW w:w="1023" w:type="pct"/>
          </w:tcPr>
          <w:p w14:paraId="49375E84" w14:textId="77777777" w:rsidR="00955684" w:rsidRPr="00DB63D9" w:rsidRDefault="00955684" w:rsidP="00665285">
            <w:pPr>
              <w:pStyle w:val="Zhlav"/>
              <w:widowControl w:val="0"/>
              <w:tabs>
                <w:tab w:val="clear" w:pos="4536"/>
                <w:tab w:val="clear" w:pos="9072"/>
              </w:tabs>
              <w:spacing w:line="276" w:lineRule="auto"/>
              <w:ind w:right="-73"/>
              <w:rPr>
                <w:sz w:val="24"/>
                <w:szCs w:val="24"/>
              </w:rPr>
            </w:pPr>
            <w:r w:rsidRPr="002714DE">
              <w:rPr>
                <w:sz w:val="24"/>
                <w:szCs w:val="24"/>
              </w:rPr>
              <w:t>okrasné rostliny</w:t>
            </w:r>
          </w:p>
        </w:tc>
        <w:tc>
          <w:tcPr>
            <w:tcW w:w="871" w:type="pct"/>
          </w:tcPr>
          <w:p w14:paraId="6C31C6F7" w14:textId="77777777" w:rsidR="00955684" w:rsidRPr="00DB63D9" w:rsidRDefault="00955684" w:rsidP="00665285">
            <w:pPr>
              <w:pStyle w:val="Zhlav"/>
              <w:widowControl w:val="0"/>
              <w:tabs>
                <w:tab w:val="clear" w:pos="4536"/>
                <w:tab w:val="clear" w:pos="9072"/>
              </w:tabs>
              <w:spacing w:line="276" w:lineRule="auto"/>
              <w:ind w:right="119"/>
              <w:rPr>
                <w:sz w:val="24"/>
                <w:szCs w:val="24"/>
              </w:rPr>
            </w:pPr>
            <w:r w:rsidRPr="002714DE">
              <w:rPr>
                <w:sz w:val="24"/>
                <w:szCs w:val="24"/>
              </w:rPr>
              <w:t>houbové choroby listů, plíseň</w:t>
            </w:r>
          </w:p>
        </w:tc>
        <w:tc>
          <w:tcPr>
            <w:tcW w:w="709" w:type="pct"/>
          </w:tcPr>
          <w:p w14:paraId="4CAAE9D7" w14:textId="77777777" w:rsidR="00955684" w:rsidRPr="00DB63D9" w:rsidRDefault="00955684" w:rsidP="00665285">
            <w:pPr>
              <w:pStyle w:val="Zhlav"/>
              <w:widowControl w:val="0"/>
              <w:tabs>
                <w:tab w:val="clear" w:pos="4536"/>
                <w:tab w:val="clear" w:pos="9072"/>
              </w:tabs>
              <w:spacing w:line="276" w:lineRule="auto"/>
              <w:rPr>
                <w:sz w:val="24"/>
                <w:szCs w:val="24"/>
              </w:rPr>
            </w:pPr>
            <w:r w:rsidRPr="002714DE">
              <w:rPr>
                <w:sz w:val="24"/>
                <w:szCs w:val="24"/>
              </w:rPr>
              <w:t>0,6</w:t>
            </w:r>
            <w:r>
              <w:rPr>
                <w:sz w:val="24"/>
                <w:szCs w:val="24"/>
              </w:rPr>
              <w:t xml:space="preserve">-1,6 </w:t>
            </w:r>
            <w:r w:rsidRPr="002714DE">
              <w:rPr>
                <w:sz w:val="24"/>
                <w:szCs w:val="24"/>
              </w:rPr>
              <w:t>l/ha</w:t>
            </w:r>
          </w:p>
        </w:tc>
        <w:tc>
          <w:tcPr>
            <w:tcW w:w="314" w:type="pct"/>
          </w:tcPr>
          <w:p w14:paraId="53D9BD8A" w14:textId="77777777" w:rsidR="00955684" w:rsidRPr="00306A1C" w:rsidRDefault="00955684" w:rsidP="00665285">
            <w:pPr>
              <w:pStyle w:val="Zhlav"/>
              <w:widowControl w:val="0"/>
              <w:tabs>
                <w:tab w:val="clear" w:pos="4536"/>
                <w:tab w:val="clear" w:pos="9072"/>
              </w:tabs>
              <w:spacing w:line="276" w:lineRule="auto"/>
              <w:ind w:right="119"/>
              <w:rPr>
                <w:sz w:val="24"/>
                <w:szCs w:val="24"/>
              </w:rPr>
            </w:pPr>
            <w:r w:rsidRPr="00306A1C">
              <w:rPr>
                <w:sz w:val="24"/>
                <w:szCs w:val="24"/>
              </w:rPr>
              <w:t>AT</w:t>
            </w:r>
          </w:p>
        </w:tc>
        <w:tc>
          <w:tcPr>
            <w:tcW w:w="1085" w:type="pct"/>
          </w:tcPr>
          <w:p w14:paraId="63492834" w14:textId="77777777" w:rsidR="00955684" w:rsidRPr="002714DE" w:rsidRDefault="00955684" w:rsidP="00665285">
            <w:pPr>
              <w:pStyle w:val="Zhlav"/>
              <w:widowControl w:val="0"/>
              <w:tabs>
                <w:tab w:val="clear" w:pos="4536"/>
                <w:tab w:val="clear" w:pos="9072"/>
              </w:tabs>
              <w:spacing w:line="276" w:lineRule="auto"/>
              <w:ind w:right="119"/>
              <w:rPr>
                <w:sz w:val="24"/>
                <w:szCs w:val="24"/>
              </w:rPr>
            </w:pPr>
            <w:r w:rsidRPr="002714DE">
              <w:rPr>
                <w:sz w:val="24"/>
                <w:szCs w:val="24"/>
              </w:rPr>
              <w:t xml:space="preserve">1) od: </w:t>
            </w:r>
            <w:r>
              <w:rPr>
                <w:sz w:val="24"/>
                <w:szCs w:val="24"/>
              </w:rPr>
              <w:t>11</w:t>
            </w:r>
            <w:r w:rsidRPr="002714DE">
              <w:rPr>
                <w:sz w:val="24"/>
                <w:szCs w:val="24"/>
              </w:rPr>
              <w:t xml:space="preserve"> BBCH, do: 65 BBCH </w:t>
            </w:r>
          </w:p>
          <w:p w14:paraId="08984144" w14:textId="77777777" w:rsidR="00955684" w:rsidRPr="00DB63D9" w:rsidRDefault="00955684" w:rsidP="00665285">
            <w:pPr>
              <w:pStyle w:val="Zhlav"/>
              <w:widowControl w:val="0"/>
              <w:tabs>
                <w:tab w:val="clear" w:pos="4536"/>
                <w:tab w:val="clear" w:pos="9072"/>
              </w:tabs>
              <w:spacing w:line="276" w:lineRule="auto"/>
              <w:ind w:right="119"/>
              <w:rPr>
                <w:sz w:val="24"/>
                <w:szCs w:val="24"/>
              </w:rPr>
            </w:pPr>
            <w:r w:rsidRPr="002714DE">
              <w:rPr>
                <w:sz w:val="24"/>
                <w:szCs w:val="24"/>
              </w:rPr>
              <w:t xml:space="preserve">2) při prvních příznacích choroby </w:t>
            </w:r>
          </w:p>
        </w:tc>
        <w:tc>
          <w:tcPr>
            <w:tcW w:w="998" w:type="pct"/>
          </w:tcPr>
          <w:p w14:paraId="540C702B" w14:textId="77777777" w:rsidR="00955684" w:rsidRPr="00DB63D9" w:rsidRDefault="00955684" w:rsidP="00306A1C">
            <w:pPr>
              <w:pStyle w:val="Zhlav"/>
              <w:widowControl w:val="0"/>
              <w:tabs>
                <w:tab w:val="clear" w:pos="4536"/>
                <w:tab w:val="clear" w:pos="9072"/>
              </w:tabs>
              <w:spacing w:line="276" w:lineRule="auto"/>
              <w:rPr>
                <w:sz w:val="24"/>
                <w:szCs w:val="24"/>
              </w:rPr>
            </w:pPr>
            <w:r w:rsidRPr="002714DE">
              <w:rPr>
                <w:sz w:val="24"/>
                <w:szCs w:val="24"/>
              </w:rPr>
              <w:t xml:space="preserve"> 5) </w:t>
            </w:r>
            <w:r>
              <w:rPr>
                <w:sz w:val="24"/>
                <w:szCs w:val="24"/>
              </w:rPr>
              <w:t>skleníky</w:t>
            </w:r>
          </w:p>
        </w:tc>
      </w:tr>
      <w:tr w:rsidR="00955684" w:rsidRPr="002714DE" w14:paraId="0EF123A8" w14:textId="77777777" w:rsidTr="00306A1C">
        <w:trPr>
          <w:trHeight w:val="57"/>
        </w:trPr>
        <w:tc>
          <w:tcPr>
            <w:tcW w:w="1023" w:type="pct"/>
          </w:tcPr>
          <w:p w14:paraId="0DE70AD0" w14:textId="77777777" w:rsidR="00955684" w:rsidRPr="002714DE" w:rsidRDefault="00955684" w:rsidP="00665285">
            <w:pPr>
              <w:pStyle w:val="Zhlav"/>
              <w:widowControl w:val="0"/>
              <w:tabs>
                <w:tab w:val="clear" w:pos="4536"/>
                <w:tab w:val="clear" w:pos="9072"/>
              </w:tabs>
              <w:spacing w:line="276" w:lineRule="auto"/>
              <w:ind w:right="-73"/>
              <w:rPr>
                <w:sz w:val="24"/>
                <w:szCs w:val="24"/>
              </w:rPr>
            </w:pPr>
            <w:r w:rsidRPr="002714DE">
              <w:rPr>
                <w:sz w:val="24"/>
                <w:szCs w:val="24"/>
              </w:rPr>
              <w:t>okrasné rostliny</w:t>
            </w:r>
          </w:p>
        </w:tc>
        <w:tc>
          <w:tcPr>
            <w:tcW w:w="871" w:type="pct"/>
          </w:tcPr>
          <w:p w14:paraId="7396939E" w14:textId="77777777" w:rsidR="00955684" w:rsidRPr="002714DE" w:rsidRDefault="00955684" w:rsidP="00665285">
            <w:pPr>
              <w:pStyle w:val="Zhlav"/>
              <w:widowControl w:val="0"/>
              <w:tabs>
                <w:tab w:val="clear" w:pos="4536"/>
                <w:tab w:val="clear" w:pos="9072"/>
              </w:tabs>
              <w:spacing w:line="276" w:lineRule="auto"/>
              <w:ind w:right="119"/>
              <w:rPr>
                <w:sz w:val="24"/>
                <w:szCs w:val="24"/>
              </w:rPr>
            </w:pPr>
            <w:r w:rsidRPr="002714DE">
              <w:rPr>
                <w:sz w:val="24"/>
                <w:szCs w:val="24"/>
              </w:rPr>
              <w:t>houbové choroby listů, plíseň</w:t>
            </w:r>
          </w:p>
        </w:tc>
        <w:tc>
          <w:tcPr>
            <w:tcW w:w="709" w:type="pct"/>
          </w:tcPr>
          <w:p w14:paraId="72AA0E3B" w14:textId="77777777" w:rsidR="00955684" w:rsidRPr="002714DE" w:rsidRDefault="00955684" w:rsidP="00665285">
            <w:pPr>
              <w:pStyle w:val="Zhlav"/>
              <w:widowControl w:val="0"/>
              <w:tabs>
                <w:tab w:val="clear" w:pos="4536"/>
                <w:tab w:val="clear" w:pos="9072"/>
              </w:tabs>
              <w:spacing w:line="276" w:lineRule="auto"/>
              <w:ind w:right="119"/>
              <w:rPr>
                <w:sz w:val="24"/>
                <w:szCs w:val="24"/>
              </w:rPr>
            </w:pPr>
            <w:r w:rsidRPr="002714DE">
              <w:rPr>
                <w:sz w:val="24"/>
                <w:szCs w:val="24"/>
              </w:rPr>
              <w:t>0,6</w:t>
            </w:r>
            <w:r>
              <w:rPr>
                <w:sz w:val="24"/>
                <w:szCs w:val="24"/>
              </w:rPr>
              <w:t xml:space="preserve"> </w:t>
            </w:r>
            <w:r w:rsidRPr="002714DE">
              <w:rPr>
                <w:sz w:val="24"/>
                <w:szCs w:val="24"/>
              </w:rPr>
              <w:t>l/ha</w:t>
            </w:r>
          </w:p>
        </w:tc>
        <w:tc>
          <w:tcPr>
            <w:tcW w:w="314" w:type="pct"/>
          </w:tcPr>
          <w:p w14:paraId="00F0D4C4" w14:textId="77777777" w:rsidR="00955684" w:rsidRPr="00306A1C" w:rsidRDefault="00955684" w:rsidP="00665285">
            <w:pPr>
              <w:pStyle w:val="Zhlav"/>
              <w:widowControl w:val="0"/>
              <w:tabs>
                <w:tab w:val="clear" w:pos="4536"/>
                <w:tab w:val="clear" w:pos="9072"/>
              </w:tabs>
              <w:spacing w:line="276" w:lineRule="auto"/>
              <w:ind w:right="119"/>
              <w:rPr>
                <w:sz w:val="24"/>
                <w:szCs w:val="24"/>
              </w:rPr>
            </w:pPr>
            <w:r w:rsidRPr="00306A1C">
              <w:rPr>
                <w:sz w:val="24"/>
                <w:szCs w:val="24"/>
              </w:rPr>
              <w:t>AT</w:t>
            </w:r>
          </w:p>
        </w:tc>
        <w:tc>
          <w:tcPr>
            <w:tcW w:w="1085" w:type="pct"/>
          </w:tcPr>
          <w:p w14:paraId="321F02E6" w14:textId="77777777" w:rsidR="00955684" w:rsidRPr="002714DE" w:rsidRDefault="00955684" w:rsidP="00665285">
            <w:pPr>
              <w:pStyle w:val="Zhlav"/>
              <w:widowControl w:val="0"/>
              <w:tabs>
                <w:tab w:val="clear" w:pos="4536"/>
                <w:tab w:val="clear" w:pos="9072"/>
              </w:tabs>
              <w:spacing w:line="276" w:lineRule="auto"/>
              <w:ind w:right="119"/>
              <w:rPr>
                <w:sz w:val="24"/>
                <w:szCs w:val="24"/>
              </w:rPr>
            </w:pPr>
            <w:r w:rsidRPr="002714DE">
              <w:rPr>
                <w:sz w:val="24"/>
                <w:szCs w:val="24"/>
              </w:rPr>
              <w:t xml:space="preserve">1) od: </w:t>
            </w:r>
            <w:r>
              <w:rPr>
                <w:sz w:val="24"/>
                <w:szCs w:val="24"/>
              </w:rPr>
              <w:t>50</w:t>
            </w:r>
            <w:r w:rsidRPr="002714DE">
              <w:rPr>
                <w:sz w:val="24"/>
                <w:szCs w:val="24"/>
              </w:rPr>
              <w:t xml:space="preserve"> BBCH, do: 65 BBCH </w:t>
            </w:r>
          </w:p>
          <w:p w14:paraId="6ABF0506" w14:textId="77777777" w:rsidR="00955684" w:rsidRPr="002714DE" w:rsidRDefault="00955684" w:rsidP="00665285">
            <w:pPr>
              <w:pStyle w:val="Zhlav"/>
              <w:widowControl w:val="0"/>
              <w:tabs>
                <w:tab w:val="clear" w:pos="4536"/>
                <w:tab w:val="clear" w:pos="9072"/>
              </w:tabs>
              <w:spacing w:line="276" w:lineRule="auto"/>
              <w:ind w:right="119"/>
              <w:rPr>
                <w:sz w:val="24"/>
                <w:szCs w:val="24"/>
              </w:rPr>
            </w:pPr>
            <w:r w:rsidRPr="002714DE">
              <w:rPr>
                <w:sz w:val="24"/>
                <w:szCs w:val="24"/>
              </w:rPr>
              <w:t xml:space="preserve">2) při prvních příznacích choroby </w:t>
            </w:r>
          </w:p>
        </w:tc>
        <w:tc>
          <w:tcPr>
            <w:tcW w:w="998" w:type="pct"/>
          </w:tcPr>
          <w:p w14:paraId="3D30A9DC" w14:textId="77777777" w:rsidR="00955684" w:rsidRPr="002714DE" w:rsidRDefault="00955684" w:rsidP="00306A1C">
            <w:pPr>
              <w:pStyle w:val="Zhlav"/>
              <w:widowControl w:val="0"/>
              <w:tabs>
                <w:tab w:val="clear" w:pos="4536"/>
                <w:tab w:val="clear" w:pos="9072"/>
              </w:tabs>
              <w:spacing w:line="276" w:lineRule="auto"/>
              <w:rPr>
                <w:sz w:val="24"/>
                <w:szCs w:val="24"/>
              </w:rPr>
            </w:pPr>
            <w:r w:rsidRPr="002714DE">
              <w:rPr>
                <w:sz w:val="24"/>
                <w:szCs w:val="24"/>
              </w:rPr>
              <w:t xml:space="preserve"> 5) venkovní prostory</w:t>
            </w:r>
            <w:r>
              <w:rPr>
                <w:sz w:val="24"/>
                <w:szCs w:val="24"/>
              </w:rPr>
              <w:t>,</w:t>
            </w:r>
            <w:r w:rsidRPr="002714DE">
              <w:rPr>
                <w:sz w:val="24"/>
                <w:szCs w:val="24"/>
              </w:rPr>
              <w:t xml:space="preserve"> chráněné prostory</w:t>
            </w:r>
            <w:r>
              <w:rPr>
                <w:sz w:val="24"/>
                <w:szCs w:val="24"/>
              </w:rPr>
              <w:t xml:space="preserve"> mimo skleníky</w:t>
            </w:r>
          </w:p>
        </w:tc>
      </w:tr>
    </w:tbl>
    <w:p w14:paraId="53F1A97D" w14:textId="77777777" w:rsidR="00955684" w:rsidRDefault="00955684" w:rsidP="00306A1C">
      <w:pPr>
        <w:pStyle w:val="Bezmezer"/>
        <w:widowControl w:val="0"/>
        <w:spacing w:line="276" w:lineRule="auto"/>
        <w:ind w:left="0"/>
        <w:rPr>
          <w:rFonts w:ascii="Times New Roman" w:hAnsi="Times New Roman"/>
          <w:sz w:val="24"/>
          <w:szCs w:val="24"/>
        </w:rPr>
      </w:pPr>
    </w:p>
    <w:p w14:paraId="790008DB" w14:textId="77777777" w:rsidR="00955684" w:rsidRDefault="00955684" w:rsidP="00306A1C">
      <w:pPr>
        <w:pStyle w:val="Bezmezer"/>
        <w:widowControl w:val="0"/>
        <w:spacing w:line="276" w:lineRule="auto"/>
        <w:ind w:left="0"/>
        <w:rPr>
          <w:rFonts w:ascii="Times New Roman" w:hAnsi="Times New Roman"/>
          <w:sz w:val="24"/>
          <w:szCs w:val="24"/>
        </w:rPr>
      </w:pPr>
      <w:r w:rsidRPr="00FF7C70">
        <w:rPr>
          <w:rFonts w:ascii="Times New Roman" w:hAnsi="Times New Roman"/>
          <w:sz w:val="24"/>
          <w:szCs w:val="24"/>
        </w:rPr>
        <w:t>OL (ochranná lhůta) je dána počtem dnů, které je nutné dodržet mezi termínem poslední aplikace a sklizní</w:t>
      </w:r>
    </w:p>
    <w:p w14:paraId="1160C1B5" w14:textId="77777777" w:rsidR="00955684" w:rsidRDefault="00955684" w:rsidP="00306A1C">
      <w:pPr>
        <w:pStyle w:val="Bezmezer"/>
        <w:widowControl w:val="0"/>
        <w:spacing w:line="276" w:lineRule="auto"/>
        <w:ind w:left="0"/>
        <w:rPr>
          <w:rFonts w:ascii="Times New Roman" w:hAnsi="Times New Roman"/>
          <w:sz w:val="24"/>
          <w:szCs w:val="24"/>
        </w:rPr>
      </w:pPr>
      <w:r w:rsidRPr="002714DE">
        <w:rPr>
          <w:rFonts w:ascii="Times New Roman" w:hAnsi="Times New Roman"/>
          <w:sz w:val="24"/>
          <w:szCs w:val="24"/>
        </w:rPr>
        <w:t>AT – ochranná lhůta je dána odstupem mezi termínem aplikace a sklizní.</w:t>
      </w:r>
    </w:p>
    <w:p w14:paraId="47F3F1E1" w14:textId="77777777" w:rsidR="00955684" w:rsidRDefault="00955684" w:rsidP="00306A1C">
      <w:pPr>
        <w:pStyle w:val="Bezmezer"/>
        <w:widowControl w:val="0"/>
        <w:spacing w:line="276" w:lineRule="auto"/>
        <w:ind w:left="0"/>
        <w:rPr>
          <w:rFonts w:ascii="Times New Roman" w:hAnsi="Times New Roman"/>
          <w:sz w:val="24"/>
          <w:szCs w:val="24"/>
        </w:rPr>
      </w:pPr>
    </w:p>
    <w:p w14:paraId="74931642" w14:textId="77777777" w:rsidR="00955684" w:rsidRDefault="00955684" w:rsidP="00306A1C">
      <w:pPr>
        <w:pStyle w:val="Bezmezer"/>
        <w:widowControl w:val="0"/>
        <w:spacing w:line="276" w:lineRule="auto"/>
        <w:ind w:left="0"/>
        <w:rPr>
          <w:rFonts w:ascii="Times New Roman" w:hAnsi="Times New Roman"/>
          <w:sz w:val="24"/>
          <w:szCs w:val="24"/>
        </w:rPr>
      </w:pPr>
      <w:r w:rsidRPr="00ED04BC">
        <w:rPr>
          <w:rFonts w:ascii="Times New Roman" w:hAnsi="Times New Roman"/>
          <w:sz w:val="24"/>
          <w:szCs w:val="24"/>
        </w:rPr>
        <w:t>Skleník je definován Nařízením (ES) č. 1107/2009.</w:t>
      </w:r>
    </w:p>
    <w:p w14:paraId="672C4244" w14:textId="77777777" w:rsidR="00306A1C" w:rsidRDefault="00306A1C" w:rsidP="00306A1C">
      <w:pPr>
        <w:pStyle w:val="Bezmezer"/>
        <w:widowControl w:val="0"/>
        <w:spacing w:line="276" w:lineRule="auto"/>
        <w:ind w:left="0"/>
        <w:rPr>
          <w:rFonts w:ascii="Times New Roman" w:hAnsi="Times New Roman"/>
          <w:sz w:val="24"/>
          <w:szCs w:val="24"/>
        </w:rPr>
      </w:pPr>
    </w:p>
    <w:tbl>
      <w:tblPr>
        <w:tblStyle w:val="Mkatabulky"/>
        <w:tblW w:w="5000" w:type="pct"/>
        <w:tblLook w:val="01E0" w:firstRow="1" w:lastRow="1" w:firstColumn="1" w:lastColumn="1" w:noHBand="0" w:noVBand="0"/>
      </w:tblPr>
      <w:tblGrid>
        <w:gridCol w:w="2118"/>
        <w:gridCol w:w="1817"/>
        <w:gridCol w:w="1050"/>
        <w:gridCol w:w="2253"/>
        <w:gridCol w:w="1824"/>
      </w:tblGrid>
      <w:tr w:rsidR="00955684" w:rsidRPr="00524C79" w14:paraId="0B0BA3FE" w14:textId="77777777" w:rsidTr="00306A1C">
        <w:tc>
          <w:tcPr>
            <w:tcW w:w="1177" w:type="pct"/>
          </w:tcPr>
          <w:p w14:paraId="5ECEE949" w14:textId="77777777" w:rsidR="00955684" w:rsidRPr="00524C79" w:rsidRDefault="00955684" w:rsidP="00665285">
            <w:pPr>
              <w:widowControl w:val="0"/>
              <w:spacing w:line="276" w:lineRule="auto"/>
            </w:pPr>
            <w:r w:rsidRPr="00524C79">
              <w:t>Plodina, oblast použití</w:t>
            </w:r>
          </w:p>
        </w:tc>
        <w:tc>
          <w:tcPr>
            <w:tcW w:w="1010" w:type="pct"/>
          </w:tcPr>
          <w:p w14:paraId="42D88DDB" w14:textId="77777777" w:rsidR="00955684" w:rsidRPr="00524C79" w:rsidRDefault="00955684" w:rsidP="00665285">
            <w:pPr>
              <w:widowControl w:val="0"/>
              <w:spacing w:line="276" w:lineRule="auto"/>
              <w:ind w:left="34" w:hanging="34"/>
            </w:pPr>
            <w:r w:rsidRPr="00524C79">
              <w:t>Dávka vody</w:t>
            </w:r>
          </w:p>
        </w:tc>
        <w:tc>
          <w:tcPr>
            <w:tcW w:w="548" w:type="pct"/>
          </w:tcPr>
          <w:p w14:paraId="08C6D976" w14:textId="77777777" w:rsidR="00955684" w:rsidRPr="00524C79" w:rsidRDefault="00955684" w:rsidP="00665285">
            <w:pPr>
              <w:widowControl w:val="0"/>
              <w:spacing w:line="276" w:lineRule="auto"/>
              <w:ind w:left="34" w:hanging="34"/>
            </w:pPr>
            <w:r w:rsidRPr="00524C79">
              <w:t>Způsob aplikace</w:t>
            </w:r>
          </w:p>
        </w:tc>
        <w:tc>
          <w:tcPr>
            <w:tcW w:w="1251" w:type="pct"/>
          </w:tcPr>
          <w:p w14:paraId="4F91419C" w14:textId="77777777" w:rsidR="00955684" w:rsidRPr="00524C79" w:rsidRDefault="00955684" w:rsidP="00665285">
            <w:pPr>
              <w:widowControl w:val="0"/>
              <w:spacing w:line="276" w:lineRule="auto"/>
              <w:ind w:left="34" w:hanging="34"/>
            </w:pPr>
            <w:r w:rsidRPr="00524C79">
              <w:t>Max. počet aplikací v plodině</w:t>
            </w:r>
          </w:p>
        </w:tc>
        <w:tc>
          <w:tcPr>
            <w:tcW w:w="1014" w:type="pct"/>
          </w:tcPr>
          <w:p w14:paraId="128ECAED" w14:textId="77777777" w:rsidR="00955684" w:rsidRPr="00524C79" w:rsidRDefault="00955684" w:rsidP="00665285">
            <w:pPr>
              <w:widowControl w:val="0"/>
              <w:spacing w:line="276" w:lineRule="auto"/>
              <w:ind w:left="34" w:hanging="34"/>
            </w:pPr>
            <w:r w:rsidRPr="00524C79">
              <w:t xml:space="preserve">Interval mezi aplikacemi </w:t>
            </w:r>
          </w:p>
        </w:tc>
      </w:tr>
      <w:tr w:rsidR="00955684" w:rsidRPr="00524C79" w14:paraId="6E5FCD11" w14:textId="77777777" w:rsidTr="00306A1C">
        <w:tc>
          <w:tcPr>
            <w:tcW w:w="1177" w:type="pct"/>
          </w:tcPr>
          <w:p w14:paraId="589EFC19" w14:textId="77777777" w:rsidR="00955684" w:rsidRPr="00524C79" w:rsidRDefault="00955684" w:rsidP="00665285">
            <w:pPr>
              <w:widowControl w:val="0"/>
              <w:spacing w:line="276" w:lineRule="auto"/>
              <w:ind w:left="25"/>
            </w:pPr>
            <w:r w:rsidRPr="00524C79">
              <w:t>salát</w:t>
            </w:r>
          </w:p>
        </w:tc>
        <w:tc>
          <w:tcPr>
            <w:tcW w:w="1010" w:type="pct"/>
          </w:tcPr>
          <w:p w14:paraId="663A2718" w14:textId="77777777" w:rsidR="00955684" w:rsidRPr="00524C79" w:rsidRDefault="00955684" w:rsidP="00665285">
            <w:pPr>
              <w:widowControl w:val="0"/>
              <w:spacing w:line="276" w:lineRule="auto"/>
              <w:ind w:left="25"/>
            </w:pPr>
            <w:r w:rsidRPr="00524C79">
              <w:t xml:space="preserve"> 400-1000 l/ha</w:t>
            </w:r>
          </w:p>
        </w:tc>
        <w:tc>
          <w:tcPr>
            <w:tcW w:w="548" w:type="pct"/>
          </w:tcPr>
          <w:p w14:paraId="5FFA9FA7" w14:textId="77777777" w:rsidR="00955684" w:rsidRPr="00524C79" w:rsidRDefault="00955684" w:rsidP="00665285">
            <w:pPr>
              <w:widowControl w:val="0"/>
              <w:spacing w:line="276" w:lineRule="auto"/>
              <w:ind w:left="25"/>
            </w:pPr>
            <w:r w:rsidRPr="00524C79">
              <w:t>postřik</w:t>
            </w:r>
          </w:p>
        </w:tc>
        <w:tc>
          <w:tcPr>
            <w:tcW w:w="1251" w:type="pct"/>
          </w:tcPr>
          <w:p w14:paraId="2CCBC500" w14:textId="77777777" w:rsidR="00955684" w:rsidRPr="00524C79" w:rsidRDefault="00955684" w:rsidP="00665285">
            <w:pPr>
              <w:widowControl w:val="0"/>
              <w:spacing w:line="276" w:lineRule="auto"/>
              <w:ind w:left="25"/>
            </w:pPr>
            <w:r w:rsidRPr="00524C79">
              <w:t>2x</w:t>
            </w:r>
          </w:p>
        </w:tc>
        <w:tc>
          <w:tcPr>
            <w:tcW w:w="1014" w:type="pct"/>
          </w:tcPr>
          <w:p w14:paraId="20516A18" w14:textId="77777777" w:rsidR="00955684" w:rsidRPr="00524C79" w:rsidRDefault="00955684" w:rsidP="00665285">
            <w:pPr>
              <w:widowControl w:val="0"/>
              <w:spacing w:line="276" w:lineRule="auto"/>
              <w:ind w:left="25"/>
            </w:pPr>
            <w:r w:rsidRPr="00524C79">
              <w:t xml:space="preserve"> 7-10 dnů</w:t>
            </w:r>
          </w:p>
        </w:tc>
      </w:tr>
      <w:tr w:rsidR="00955684" w:rsidRPr="00524C79" w14:paraId="166C7021" w14:textId="77777777" w:rsidTr="00306A1C">
        <w:tc>
          <w:tcPr>
            <w:tcW w:w="1177" w:type="pct"/>
          </w:tcPr>
          <w:p w14:paraId="6C4B07C6" w14:textId="77777777" w:rsidR="00955684" w:rsidRPr="00524C79" w:rsidRDefault="00955684" w:rsidP="00665285">
            <w:pPr>
              <w:widowControl w:val="0"/>
              <w:spacing w:line="276" w:lineRule="auto"/>
              <w:ind w:left="23"/>
            </w:pPr>
            <w:r w:rsidRPr="00524C79">
              <w:t>rukola setá</w:t>
            </w:r>
            <w:r>
              <w:t>, byliny</w:t>
            </w:r>
          </w:p>
        </w:tc>
        <w:tc>
          <w:tcPr>
            <w:tcW w:w="1010" w:type="pct"/>
          </w:tcPr>
          <w:p w14:paraId="157627D9" w14:textId="77777777" w:rsidR="00955684" w:rsidRPr="00524C79" w:rsidRDefault="00955684" w:rsidP="00665285">
            <w:pPr>
              <w:widowControl w:val="0"/>
              <w:spacing w:line="276" w:lineRule="auto"/>
              <w:ind w:left="25"/>
            </w:pPr>
            <w:r w:rsidRPr="00524C79">
              <w:t xml:space="preserve"> 300-600 l/ha</w:t>
            </w:r>
          </w:p>
        </w:tc>
        <w:tc>
          <w:tcPr>
            <w:tcW w:w="548" w:type="pct"/>
          </w:tcPr>
          <w:p w14:paraId="70E37F7A" w14:textId="77777777" w:rsidR="00955684" w:rsidRPr="00524C79" w:rsidRDefault="00955684" w:rsidP="00665285">
            <w:pPr>
              <w:widowControl w:val="0"/>
              <w:spacing w:line="276" w:lineRule="auto"/>
              <w:ind w:left="25"/>
            </w:pPr>
            <w:r w:rsidRPr="00524C79">
              <w:t>postřik</w:t>
            </w:r>
          </w:p>
        </w:tc>
        <w:tc>
          <w:tcPr>
            <w:tcW w:w="1251" w:type="pct"/>
          </w:tcPr>
          <w:p w14:paraId="629E6EBE" w14:textId="77777777" w:rsidR="00955684" w:rsidRPr="00524C79" w:rsidRDefault="00955684" w:rsidP="00665285">
            <w:pPr>
              <w:widowControl w:val="0"/>
              <w:spacing w:line="276" w:lineRule="auto"/>
              <w:ind w:left="25"/>
            </w:pPr>
            <w:r w:rsidRPr="00524C79">
              <w:t>1x</w:t>
            </w:r>
          </w:p>
        </w:tc>
        <w:tc>
          <w:tcPr>
            <w:tcW w:w="1014" w:type="pct"/>
          </w:tcPr>
          <w:p w14:paraId="730B5FF0" w14:textId="77777777" w:rsidR="00955684" w:rsidRPr="00524C79" w:rsidRDefault="00955684" w:rsidP="00665285">
            <w:pPr>
              <w:widowControl w:val="0"/>
              <w:spacing w:line="276" w:lineRule="auto"/>
              <w:ind w:left="25"/>
            </w:pPr>
          </w:p>
        </w:tc>
      </w:tr>
      <w:tr w:rsidR="00955684" w:rsidRPr="00DB63D9" w14:paraId="7881ECBC" w14:textId="77777777" w:rsidTr="00306A1C">
        <w:tc>
          <w:tcPr>
            <w:tcW w:w="1177" w:type="pct"/>
          </w:tcPr>
          <w:p w14:paraId="591651DE" w14:textId="77777777" w:rsidR="00955684" w:rsidRPr="00524C79" w:rsidRDefault="00955684" w:rsidP="00665285">
            <w:pPr>
              <w:widowControl w:val="0"/>
              <w:spacing w:line="276" w:lineRule="auto"/>
              <w:ind w:left="25"/>
            </w:pPr>
            <w:r w:rsidRPr="00DB63D9">
              <w:t>kedluben</w:t>
            </w:r>
          </w:p>
        </w:tc>
        <w:tc>
          <w:tcPr>
            <w:tcW w:w="1010" w:type="pct"/>
          </w:tcPr>
          <w:p w14:paraId="484F8E1C" w14:textId="77777777" w:rsidR="00955684" w:rsidRPr="00524C79" w:rsidRDefault="00955684" w:rsidP="00665285">
            <w:pPr>
              <w:widowControl w:val="0"/>
              <w:spacing w:line="276" w:lineRule="auto"/>
              <w:ind w:left="25"/>
            </w:pPr>
            <w:r w:rsidRPr="00DB63D9">
              <w:t xml:space="preserve"> 300-600 l/ha</w:t>
            </w:r>
          </w:p>
        </w:tc>
        <w:tc>
          <w:tcPr>
            <w:tcW w:w="548" w:type="pct"/>
          </w:tcPr>
          <w:p w14:paraId="2F0BA78F" w14:textId="77777777" w:rsidR="00955684" w:rsidRPr="00524C79" w:rsidRDefault="00955684" w:rsidP="00665285">
            <w:pPr>
              <w:widowControl w:val="0"/>
              <w:spacing w:line="276" w:lineRule="auto"/>
              <w:ind w:left="25"/>
            </w:pPr>
            <w:r w:rsidRPr="00DB63D9">
              <w:t>postřik</w:t>
            </w:r>
          </w:p>
        </w:tc>
        <w:tc>
          <w:tcPr>
            <w:tcW w:w="1251" w:type="pct"/>
          </w:tcPr>
          <w:p w14:paraId="6D27D530" w14:textId="77777777" w:rsidR="00955684" w:rsidRPr="00524C79" w:rsidRDefault="00955684" w:rsidP="00665285">
            <w:pPr>
              <w:widowControl w:val="0"/>
              <w:spacing w:line="276" w:lineRule="auto"/>
              <w:ind w:left="25"/>
            </w:pPr>
            <w:r w:rsidRPr="00DB63D9">
              <w:t>2x</w:t>
            </w:r>
          </w:p>
        </w:tc>
        <w:tc>
          <w:tcPr>
            <w:tcW w:w="1014" w:type="pct"/>
          </w:tcPr>
          <w:p w14:paraId="2C2A9424" w14:textId="77777777" w:rsidR="00955684" w:rsidRPr="00524C79" w:rsidRDefault="00955684" w:rsidP="00665285">
            <w:pPr>
              <w:widowControl w:val="0"/>
              <w:spacing w:line="276" w:lineRule="auto"/>
              <w:ind w:left="25"/>
            </w:pPr>
            <w:r w:rsidRPr="00DB63D9">
              <w:t xml:space="preserve"> 7 dnů</w:t>
            </w:r>
          </w:p>
        </w:tc>
      </w:tr>
      <w:tr w:rsidR="00955684" w:rsidRPr="002714DE" w14:paraId="3AAD8442" w14:textId="77777777" w:rsidTr="00306A1C">
        <w:tc>
          <w:tcPr>
            <w:tcW w:w="1177" w:type="pct"/>
          </w:tcPr>
          <w:p w14:paraId="2B63E953" w14:textId="77777777" w:rsidR="00955684" w:rsidRPr="00DB63D9" w:rsidRDefault="00955684" w:rsidP="00665285">
            <w:pPr>
              <w:widowControl w:val="0"/>
              <w:spacing w:line="276" w:lineRule="auto"/>
              <w:ind w:left="25"/>
            </w:pPr>
            <w:r w:rsidRPr="002714DE">
              <w:t>okrasné rostliny</w:t>
            </w:r>
          </w:p>
        </w:tc>
        <w:tc>
          <w:tcPr>
            <w:tcW w:w="1010" w:type="pct"/>
          </w:tcPr>
          <w:p w14:paraId="32FAE6E6" w14:textId="77777777" w:rsidR="00955684" w:rsidRPr="00DB63D9" w:rsidRDefault="00955684" w:rsidP="00665285">
            <w:pPr>
              <w:widowControl w:val="0"/>
              <w:spacing w:line="276" w:lineRule="auto"/>
              <w:ind w:left="25"/>
            </w:pPr>
            <w:r w:rsidRPr="002714DE">
              <w:t xml:space="preserve"> 500-1500 l/ha</w:t>
            </w:r>
          </w:p>
        </w:tc>
        <w:tc>
          <w:tcPr>
            <w:tcW w:w="548" w:type="pct"/>
          </w:tcPr>
          <w:p w14:paraId="5E78E5E9" w14:textId="77777777" w:rsidR="00955684" w:rsidRPr="00DB63D9" w:rsidRDefault="00955684" w:rsidP="00665285">
            <w:pPr>
              <w:widowControl w:val="0"/>
              <w:spacing w:line="276" w:lineRule="auto"/>
              <w:ind w:left="25"/>
            </w:pPr>
            <w:r w:rsidRPr="002714DE">
              <w:t>postřik</w:t>
            </w:r>
          </w:p>
        </w:tc>
        <w:tc>
          <w:tcPr>
            <w:tcW w:w="1251" w:type="pct"/>
          </w:tcPr>
          <w:p w14:paraId="5F190C1C" w14:textId="77777777" w:rsidR="00955684" w:rsidRDefault="00955684" w:rsidP="00665285">
            <w:pPr>
              <w:widowControl w:val="0"/>
              <w:spacing w:line="276" w:lineRule="auto"/>
              <w:ind w:left="25"/>
            </w:pPr>
            <w:r>
              <w:t>4x za rok venkovní;</w:t>
            </w:r>
          </w:p>
          <w:p w14:paraId="5EF280A9" w14:textId="77777777" w:rsidR="00955684" w:rsidRPr="00DB63D9" w:rsidRDefault="00955684" w:rsidP="00665285">
            <w:pPr>
              <w:widowControl w:val="0"/>
              <w:spacing w:line="276" w:lineRule="auto"/>
              <w:ind w:left="25"/>
            </w:pPr>
            <w:r w:rsidRPr="002714DE">
              <w:t>6x za rok</w:t>
            </w:r>
            <w:r>
              <w:t xml:space="preserve"> chráněné</w:t>
            </w:r>
          </w:p>
        </w:tc>
        <w:tc>
          <w:tcPr>
            <w:tcW w:w="1014" w:type="pct"/>
          </w:tcPr>
          <w:p w14:paraId="183EC237" w14:textId="77777777" w:rsidR="00955684" w:rsidRPr="00DB63D9" w:rsidRDefault="00955684" w:rsidP="00665285">
            <w:pPr>
              <w:widowControl w:val="0"/>
              <w:spacing w:line="276" w:lineRule="auto"/>
              <w:ind w:left="25"/>
            </w:pPr>
            <w:r w:rsidRPr="002714DE">
              <w:t xml:space="preserve"> 10 dnů</w:t>
            </w:r>
          </w:p>
        </w:tc>
      </w:tr>
    </w:tbl>
    <w:p w14:paraId="2DB7AE5F" w14:textId="77777777" w:rsidR="00955684" w:rsidRDefault="00955684" w:rsidP="00306A1C">
      <w:pPr>
        <w:pStyle w:val="Bezmezer"/>
        <w:widowControl w:val="0"/>
        <w:spacing w:line="276" w:lineRule="auto"/>
        <w:ind w:left="0"/>
        <w:rPr>
          <w:rFonts w:ascii="Times New Roman" w:hAnsi="Times New Roman"/>
          <w:sz w:val="24"/>
          <w:szCs w:val="24"/>
        </w:rPr>
      </w:pPr>
    </w:p>
    <w:p w14:paraId="7AA9368B" w14:textId="77777777" w:rsidR="00955684" w:rsidRPr="00AC6FAB" w:rsidRDefault="00955684" w:rsidP="00306A1C">
      <w:pPr>
        <w:pStyle w:val="Bezmezer"/>
        <w:widowControl w:val="0"/>
        <w:spacing w:line="276" w:lineRule="auto"/>
        <w:ind w:left="0"/>
        <w:rPr>
          <w:rFonts w:ascii="Times New Roman" w:hAnsi="Times New Roman"/>
          <w:sz w:val="24"/>
          <w:szCs w:val="24"/>
        </w:rPr>
      </w:pPr>
      <w:r w:rsidRPr="00AC6FAB">
        <w:rPr>
          <w:rFonts w:ascii="Times New Roman" w:hAnsi="Times New Roman"/>
          <w:sz w:val="24"/>
          <w:szCs w:val="24"/>
        </w:rPr>
        <w:lastRenderedPageBreak/>
        <w:t>Tabulka ochranných vzdáleností stanovených s ohledem na ochranu necílových organismů</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9"/>
        <w:gridCol w:w="1252"/>
        <w:gridCol w:w="1361"/>
        <w:gridCol w:w="1228"/>
        <w:gridCol w:w="1302"/>
      </w:tblGrid>
      <w:tr w:rsidR="00955684" w:rsidRPr="006A011D" w14:paraId="6593BE39" w14:textId="77777777" w:rsidTr="00BC108C">
        <w:trPr>
          <w:trHeight w:val="220"/>
          <w:jc w:val="center"/>
        </w:trPr>
        <w:tc>
          <w:tcPr>
            <w:tcW w:w="3964" w:type="dxa"/>
            <w:vMerge w:val="restart"/>
            <w:shd w:val="clear" w:color="auto" w:fill="FFFFFF"/>
            <w:vAlign w:val="center"/>
          </w:tcPr>
          <w:p w14:paraId="489E7000" w14:textId="77777777" w:rsidR="00955684" w:rsidRPr="006A011D" w:rsidRDefault="00955684" w:rsidP="00665285">
            <w:pPr>
              <w:pStyle w:val="Textvbloku"/>
              <w:widowControl w:val="0"/>
              <w:spacing w:line="276" w:lineRule="auto"/>
              <w:ind w:left="0" w:right="0"/>
              <w:rPr>
                <w:sz w:val="24"/>
                <w:szCs w:val="24"/>
              </w:rPr>
            </w:pPr>
            <w:r w:rsidRPr="006A011D">
              <w:rPr>
                <w:sz w:val="24"/>
                <w:szCs w:val="24"/>
              </w:rPr>
              <w:t>Plodina</w:t>
            </w:r>
          </w:p>
        </w:tc>
        <w:tc>
          <w:tcPr>
            <w:tcW w:w="5191" w:type="dxa"/>
            <w:gridSpan w:val="4"/>
            <w:vAlign w:val="center"/>
          </w:tcPr>
          <w:p w14:paraId="013B936F" w14:textId="77777777" w:rsidR="00955684" w:rsidRPr="006A011D" w:rsidRDefault="00955684" w:rsidP="00665285">
            <w:pPr>
              <w:pStyle w:val="Textvbloku"/>
              <w:widowControl w:val="0"/>
              <w:spacing w:line="276" w:lineRule="auto"/>
              <w:ind w:left="0" w:right="0"/>
              <w:jc w:val="center"/>
              <w:rPr>
                <w:sz w:val="24"/>
                <w:szCs w:val="24"/>
              </w:rPr>
            </w:pPr>
            <w:r w:rsidRPr="006A011D">
              <w:rPr>
                <w:sz w:val="24"/>
                <w:szCs w:val="24"/>
              </w:rPr>
              <w:t>třída omezení úletu</w:t>
            </w:r>
          </w:p>
        </w:tc>
      </w:tr>
      <w:tr w:rsidR="00955684" w:rsidRPr="006A011D" w14:paraId="2F1F52DC" w14:textId="77777777" w:rsidTr="00BC108C">
        <w:trPr>
          <w:trHeight w:val="220"/>
          <w:jc w:val="center"/>
        </w:trPr>
        <w:tc>
          <w:tcPr>
            <w:tcW w:w="3964" w:type="dxa"/>
            <w:vMerge/>
            <w:shd w:val="clear" w:color="auto" w:fill="FFFFFF"/>
            <w:vAlign w:val="center"/>
          </w:tcPr>
          <w:p w14:paraId="6FF573B0" w14:textId="77777777" w:rsidR="00955684" w:rsidRPr="006A011D" w:rsidRDefault="00955684" w:rsidP="00665285">
            <w:pPr>
              <w:pStyle w:val="Textvbloku"/>
              <w:widowControl w:val="0"/>
              <w:spacing w:line="276" w:lineRule="auto"/>
              <w:ind w:left="0"/>
              <w:rPr>
                <w:sz w:val="24"/>
                <w:szCs w:val="24"/>
              </w:rPr>
            </w:pPr>
          </w:p>
        </w:tc>
        <w:tc>
          <w:tcPr>
            <w:tcW w:w="1258" w:type="dxa"/>
            <w:vAlign w:val="center"/>
          </w:tcPr>
          <w:p w14:paraId="36640A38" w14:textId="77777777" w:rsidR="00955684" w:rsidRPr="006A011D" w:rsidRDefault="00955684" w:rsidP="00665285">
            <w:pPr>
              <w:pStyle w:val="Textvbloku"/>
              <w:widowControl w:val="0"/>
              <w:spacing w:line="276" w:lineRule="auto"/>
              <w:ind w:left="-108"/>
              <w:rPr>
                <w:sz w:val="24"/>
                <w:szCs w:val="24"/>
              </w:rPr>
            </w:pPr>
            <w:r w:rsidRPr="006A011D">
              <w:rPr>
                <w:sz w:val="24"/>
                <w:szCs w:val="24"/>
              </w:rPr>
              <w:t xml:space="preserve"> bez redukce</w:t>
            </w:r>
          </w:p>
        </w:tc>
        <w:tc>
          <w:tcPr>
            <w:tcW w:w="1376" w:type="dxa"/>
            <w:vAlign w:val="center"/>
          </w:tcPr>
          <w:p w14:paraId="36E8D3BF" w14:textId="77777777" w:rsidR="00955684" w:rsidRPr="006A011D" w:rsidRDefault="00955684" w:rsidP="00665285">
            <w:pPr>
              <w:pStyle w:val="Textvbloku"/>
              <w:widowControl w:val="0"/>
              <w:spacing w:line="276" w:lineRule="auto"/>
              <w:ind w:left="0"/>
              <w:jc w:val="center"/>
              <w:rPr>
                <w:sz w:val="24"/>
                <w:szCs w:val="24"/>
              </w:rPr>
            </w:pPr>
            <w:r w:rsidRPr="006A011D">
              <w:rPr>
                <w:sz w:val="24"/>
                <w:szCs w:val="24"/>
              </w:rPr>
              <w:t>50 %</w:t>
            </w:r>
          </w:p>
        </w:tc>
        <w:tc>
          <w:tcPr>
            <w:tcW w:w="1241" w:type="dxa"/>
            <w:vAlign w:val="center"/>
          </w:tcPr>
          <w:p w14:paraId="1D101237" w14:textId="77777777" w:rsidR="00955684" w:rsidRPr="006A011D" w:rsidRDefault="00955684" w:rsidP="00665285">
            <w:pPr>
              <w:pStyle w:val="Textvbloku"/>
              <w:widowControl w:val="0"/>
              <w:spacing w:line="276" w:lineRule="auto"/>
              <w:ind w:left="0"/>
              <w:jc w:val="center"/>
              <w:rPr>
                <w:sz w:val="24"/>
                <w:szCs w:val="24"/>
              </w:rPr>
            </w:pPr>
            <w:r w:rsidRPr="006A011D">
              <w:rPr>
                <w:sz w:val="24"/>
                <w:szCs w:val="24"/>
              </w:rPr>
              <w:t>75 %</w:t>
            </w:r>
          </w:p>
        </w:tc>
        <w:tc>
          <w:tcPr>
            <w:tcW w:w="1316" w:type="dxa"/>
            <w:vAlign w:val="center"/>
          </w:tcPr>
          <w:p w14:paraId="0C979AEE" w14:textId="77777777" w:rsidR="00955684" w:rsidRPr="006A011D" w:rsidRDefault="00955684" w:rsidP="00665285">
            <w:pPr>
              <w:pStyle w:val="Textvbloku"/>
              <w:widowControl w:val="0"/>
              <w:spacing w:line="276" w:lineRule="auto"/>
              <w:ind w:left="0"/>
              <w:jc w:val="center"/>
              <w:rPr>
                <w:sz w:val="24"/>
                <w:szCs w:val="24"/>
              </w:rPr>
            </w:pPr>
            <w:r w:rsidRPr="006A011D">
              <w:rPr>
                <w:sz w:val="24"/>
                <w:szCs w:val="24"/>
              </w:rPr>
              <w:t>90 %</w:t>
            </w:r>
          </w:p>
        </w:tc>
      </w:tr>
      <w:tr w:rsidR="00955684" w:rsidRPr="006A011D" w14:paraId="1438A20D" w14:textId="77777777" w:rsidTr="00BC108C">
        <w:trPr>
          <w:trHeight w:val="275"/>
          <w:jc w:val="center"/>
        </w:trPr>
        <w:tc>
          <w:tcPr>
            <w:tcW w:w="9155" w:type="dxa"/>
            <w:gridSpan w:val="5"/>
            <w:shd w:val="clear" w:color="auto" w:fill="FFFFFF"/>
            <w:vAlign w:val="center"/>
          </w:tcPr>
          <w:p w14:paraId="5FBA96D0" w14:textId="77777777" w:rsidR="00955684" w:rsidRPr="006A011D" w:rsidRDefault="00955684" w:rsidP="00665285">
            <w:pPr>
              <w:pStyle w:val="Textvbloku"/>
              <w:widowControl w:val="0"/>
              <w:spacing w:line="276" w:lineRule="auto"/>
              <w:ind w:left="0"/>
              <w:rPr>
                <w:bCs/>
                <w:sz w:val="24"/>
                <w:szCs w:val="24"/>
              </w:rPr>
            </w:pPr>
            <w:r w:rsidRPr="006A011D">
              <w:rPr>
                <w:bCs/>
                <w:sz w:val="24"/>
                <w:szCs w:val="24"/>
              </w:rPr>
              <w:t>Ochranná vzdálenost od povrchové vody s ohledem na ochranu vodních organismů [m]</w:t>
            </w:r>
          </w:p>
        </w:tc>
      </w:tr>
      <w:tr w:rsidR="00955684" w:rsidRPr="006A011D" w14:paraId="0CC58C7B" w14:textId="77777777" w:rsidTr="00BC108C">
        <w:trPr>
          <w:trHeight w:val="275"/>
          <w:jc w:val="center"/>
        </w:trPr>
        <w:tc>
          <w:tcPr>
            <w:tcW w:w="3964" w:type="dxa"/>
            <w:shd w:val="clear" w:color="auto" w:fill="FFFFFF"/>
            <w:vAlign w:val="center"/>
          </w:tcPr>
          <w:p w14:paraId="5BAD8332" w14:textId="77777777" w:rsidR="00955684" w:rsidRPr="006A011D" w:rsidRDefault="00955684" w:rsidP="00665285">
            <w:pPr>
              <w:pStyle w:val="Textvbloku"/>
              <w:widowControl w:val="0"/>
              <w:spacing w:line="276" w:lineRule="auto"/>
              <w:ind w:left="0" w:right="0"/>
              <w:rPr>
                <w:bCs/>
                <w:iCs/>
                <w:sz w:val="24"/>
                <w:szCs w:val="24"/>
              </w:rPr>
            </w:pPr>
            <w:r w:rsidRPr="006A011D">
              <w:rPr>
                <w:bCs/>
                <w:sz w:val="24"/>
                <w:szCs w:val="24"/>
              </w:rPr>
              <w:t>kedluben</w:t>
            </w:r>
          </w:p>
        </w:tc>
        <w:tc>
          <w:tcPr>
            <w:tcW w:w="1258" w:type="dxa"/>
            <w:vAlign w:val="center"/>
          </w:tcPr>
          <w:p w14:paraId="2A8EF107" w14:textId="77777777" w:rsidR="00955684" w:rsidRPr="006A011D" w:rsidRDefault="00955684" w:rsidP="00665285">
            <w:pPr>
              <w:pStyle w:val="Textvbloku"/>
              <w:widowControl w:val="0"/>
              <w:spacing w:line="276" w:lineRule="auto"/>
              <w:ind w:left="0"/>
              <w:jc w:val="center"/>
              <w:rPr>
                <w:bCs/>
                <w:sz w:val="24"/>
                <w:szCs w:val="24"/>
              </w:rPr>
            </w:pPr>
            <w:r w:rsidRPr="006A011D">
              <w:rPr>
                <w:bCs/>
                <w:sz w:val="24"/>
                <w:szCs w:val="24"/>
              </w:rPr>
              <w:t>4</w:t>
            </w:r>
          </w:p>
        </w:tc>
        <w:tc>
          <w:tcPr>
            <w:tcW w:w="1376" w:type="dxa"/>
            <w:vAlign w:val="center"/>
          </w:tcPr>
          <w:p w14:paraId="48C1678B" w14:textId="77777777" w:rsidR="00955684" w:rsidRPr="006A011D" w:rsidRDefault="00955684" w:rsidP="00665285">
            <w:pPr>
              <w:pStyle w:val="Textvbloku"/>
              <w:widowControl w:val="0"/>
              <w:spacing w:line="276" w:lineRule="auto"/>
              <w:ind w:left="0"/>
              <w:jc w:val="center"/>
              <w:rPr>
                <w:bCs/>
                <w:sz w:val="24"/>
                <w:szCs w:val="24"/>
              </w:rPr>
            </w:pPr>
            <w:r w:rsidRPr="006A011D">
              <w:rPr>
                <w:bCs/>
                <w:sz w:val="24"/>
                <w:szCs w:val="24"/>
              </w:rPr>
              <w:t>4</w:t>
            </w:r>
          </w:p>
        </w:tc>
        <w:tc>
          <w:tcPr>
            <w:tcW w:w="1241" w:type="dxa"/>
            <w:vAlign w:val="center"/>
          </w:tcPr>
          <w:p w14:paraId="3EAE1CB5" w14:textId="77777777" w:rsidR="00955684" w:rsidRPr="006A011D" w:rsidRDefault="00955684" w:rsidP="00665285">
            <w:pPr>
              <w:pStyle w:val="Textvbloku"/>
              <w:widowControl w:val="0"/>
              <w:spacing w:line="276" w:lineRule="auto"/>
              <w:ind w:left="0"/>
              <w:jc w:val="center"/>
              <w:rPr>
                <w:bCs/>
                <w:sz w:val="24"/>
                <w:szCs w:val="24"/>
              </w:rPr>
            </w:pPr>
            <w:r w:rsidRPr="006A011D">
              <w:rPr>
                <w:bCs/>
                <w:sz w:val="24"/>
                <w:szCs w:val="24"/>
              </w:rPr>
              <w:t>4</w:t>
            </w:r>
          </w:p>
        </w:tc>
        <w:tc>
          <w:tcPr>
            <w:tcW w:w="1316" w:type="dxa"/>
            <w:vAlign w:val="center"/>
          </w:tcPr>
          <w:p w14:paraId="38902418" w14:textId="77777777" w:rsidR="00955684" w:rsidRPr="006A011D" w:rsidRDefault="00955684" w:rsidP="00665285">
            <w:pPr>
              <w:pStyle w:val="Textvbloku"/>
              <w:widowControl w:val="0"/>
              <w:spacing w:line="276" w:lineRule="auto"/>
              <w:ind w:left="0"/>
              <w:jc w:val="center"/>
              <w:rPr>
                <w:bCs/>
                <w:sz w:val="24"/>
                <w:szCs w:val="24"/>
              </w:rPr>
            </w:pPr>
            <w:r w:rsidRPr="006A011D">
              <w:rPr>
                <w:bCs/>
                <w:sz w:val="24"/>
                <w:szCs w:val="24"/>
              </w:rPr>
              <w:t>4</w:t>
            </w:r>
          </w:p>
        </w:tc>
      </w:tr>
      <w:tr w:rsidR="00955684" w:rsidRPr="006A011D" w14:paraId="4023A86A" w14:textId="77777777" w:rsidTr="00BC108C">
        <w:trPr>
          <w:trHeight w:val="275"/>
          <w:jc w:val="center"/>
        </w:trPr>
        <w:tc>
          <w:tcPr>
            <w:tcW w:w="3964" w:type="dxa"/>
            <w:shd w:val="clear" w:color="auto" w:fill="FFFFFF"/>
            <w:vAlign w:val="center"/>
          </w:tcPr>
          <w:p w14:paraId="11AB0368" w14:textId="77777777" w:rsidR="00955684" w:rsidRPr="006A011D" w:rsidRDefault="00955684" w:rsidP="00665285">
            <w:pPr>
              <w:pStyle w:val="Textvbloku"/>
              <w:widowControl w:val="0"/>
              <w:spacing w:line="276" w:lineRule="auto"/>
              <w:ind w:left="0" w:right="0"/>
              <w:rPr>
                <w:bCs/>
                <w:sz w:val="24"/>
                <w:szCs w:val="24"/>
              </w:rPr>
            </w:pPr>
            <w:r w:rsidRPr="006A011D">
              <w:rPr>
                <w:sz w:val="24"/>
                <w:szCs w:val="24"/>
              </w:rPr>
              <w:t>okrasné rostliny 50-150 cm</w:t>
            </w:r>
          </w:p>
        </w:tc>
        <w:tc>
          <w:tcPr>
            <w:tcW w:w="1258" w:type="dxa"/>
            <w:vAlign w:val="center"/>
          </w:tcPr>
          <w:p w14:paraId="68AE7383" w14:textId="77777777" w:rsidR="00955684" w:rsidRPr="006A011D" w:rsidRDefault="00955684" w:rsidP="00665285">
            <w:pPr>
              <w:pStyle w:val="Textvbloku"/>
              <w:widowControl w:val="0"/>
              <w:spacing w:line="276" w:lineRule="auto"/>
              <w:ind w:left="0"/>
              <w:jc w:val="center"/>
              <w:rPr>
                <w:bCs/>
                <w:sz w:val="24"/>
                <w:szCs w:val="24"/>
              </w:rPr>
            </w:pPr>
            <w:r w:rsidRPr="006A011D">
              <w:rPr>
                <w:bCs/>
                <w:sz w:val="24"/>
                <w:szCs w:val="24"/>
              </w:rPr>
              <w:t>6</w:t>
            </w:r>
          </w:p>
        </w:tc>
        <w:tc>
          <w:tcPr>
            <w:tcW w:w="1376" w:type="dxa"/>
            <w:vAlign w:val="center"/>
          </w:tcPr>
          <w:p w14:paraId="0792546A" w14:textId="77777777" w:rsidR="00955684" w:rsidRPr="006A011D" w:rsidRDefault="00955684" w:rsidP="00665285">
            <w:pPr>
              <w:pStyle w:val="Textvbloku"/>
              <w:widowControl w:val="0"/>
              <w:spacing w:line="276" w:lineRule="auto"/>
              <w:ind w:left="0"/>
              <w:jc w:val="center"/>
              <w:rPr>
                <w:bCs/>
                <w:sz w:val="24"/>
                <w:szCs w:val="24"/>
              </w:rPr>
            </w:pPr>
            <w:r w:rsidRPr="006A011D">
              <w:rPr>
                <w:bCs/>
                <w:sz w:val="24"/>
                <w:szCs w:val="24"/>
              </w:rPr>
              <w:t>6</w:t>
            </w:r>
          </w:p>
        </w:tc>
        <w:tc>
          <w:tcPr>
            <w:tcW w:w="1241" w:type="dxa"/>
            <w:vAlign w:val="center"/>
          </w:tcPr>
          <w:p w14:paraId="13BD2899" w14:textId="77777777" w:rsidR="00955684" w:rsidRPr="006A011D" w:rsidRDefault="00955684" w:rsidP="00665285">
            <w:pPr>
              <w:pStyle w:val="Textvbloku"/>
              <w:widowControl w:val="0"/>
              <w:spacing w:line="276" w:lineRule="auto"/>
              <w:ind w:left="0"/>
              <w:jc w:val="center"/>
              <w:rPr>
                <w:bCs/>
                <w:sz w:val="24"/>
                <w:szCs w:val="24"/>
              </w:rPr>
            </w:pPr>
            <w:r w:rsidRPr="006A011D">
              <w:rPr>
                <w:bCs/>
                <w:sz w:val="24"/>
                <w:szCs w:val="24"/>
              </w:rPr>
              <w:t>6</w:t>
            </w:r>
          </w:p>
        </w:tc>
        <w:tc>
          <w:tcPr>
            <w:tcW w:w="1316" w:type="dxa"/>
            <w:vAlign w:val="center"/>
          </w:tcPr>
          <w:p w14:paraId="5ACB3100" w14:textId="77777777" w:rsidR="00955684" w:rsidRPr="006A011D" w:rsidRDefault="00955684" w:rsidP="00665285">
            <w:pPr>
              <w:pStyle w:val="Textvbloku"/>
              <w:widowControl w:val="0"/>
              <w:spacing w:line="276" w:lineRule="auto"/>
              <w:ind w:left="0"/>
              <w:jc w:val="center"/>
              <w:rPr>
                <w:bCs/>
                <w:sz w:val="24"/>
                <w:szCs w:val="24"/>
              </w:rPr>
            </w:pPr>
            <w:r w:rsidRPr="006A011D">
              <w:rPr>
                <w:bCs/>
                <w:sz w:val="24"/>
                <w:szCs w:val="24"/>
              </w:rPr>
              <w:t>6</w:t>
            </w:r>
          </w:p>
        </w:tc>
      </w:tr>
      <w:tr w:rsidR="00955684" w:rsidRPr="006A011D" w14:paraId="0143C67D" w14:textId="77777777" w:rsidTr="00BC108C">
        <w:trPr>
          <w:trHeight w:val="275"/>
          <w:jc w:val="center"/>
        </w:trPr>
        <w:tc>
          <w:tcPr>
            <w:tcW w:w="3964" w:type="dxa"/>
            <w:shd w:val="clear" w:color="auto" w:fill="FFFFFF"/>
            <w:vAlign w:val="center"/>
          </w:tcPr>
          <w:p w14:paraId="3300B510" w14:textId="77777777" w:rsidR="00955684" w:rsidRPr="006A011D" w:rsidRDefault="00955684" w:rsidP="00665285">
            <w:pPr>
              <w:pStyle w:val="Textvbloku"/>
              <w:widowControl w:val="0"/>
              <w:spacing w:line="276" w:lineRule="auto"/>
              <w:ind w:left="0" w:right="0"/>
              <w:rPr>
                <w:bCs/>
                <w:sz w:val="24"/>
                <w:szCs w:val="24"/>
              </w:rPr>
            </w:pPr>
            <w:r w:rsidRPr="006A011D">
              <w:rPr>
                <w:sz w:val="24"/>
                <w:szCs w:val="24"/>
              </w:rPr>
              <w:t>okrasné rostliny ≥150 cm</w:t>
            </w:r>
          </w:p>
        </w:tc>
        <w:tc>
          <w:tcPr>
            <w:tcW w:w="1258" w:type="dxa"/>
            <w:vAlign w:val="center"/>
          </w:tcPr>
          <w:p w14:paraId="3D2EF663" w14:textId="77777777" w:rsidR="00955684" w:rsidRPr="006A011D" w:rsidRDefault="00955684" w:rsidP="00665285">
            <w:pPr>
              <w:pStyle w:val="Textvbloku"/>
              <w:widowControl w:val="0"/>
              <w:spacing w:line="276" w:lineRule="auto"/>
              <w:ind w:left="0"/>
              <w:jc w:val="center"/>
              <w:rPr>
                <w:bCs/>
                <w:sz w:val="24"/>
                <w:szCs w:val="24"/>
              </w:rPr>
            </w:pPr>
            <w:r w:rsidRPr="006A011D">
              <w:rPr>
                <w:bCs/>
                <w:sz w:val="24"/>
                <w:szCs w:val="24"/>
              </w:rPr>
              <w:t>7</w:t>
            </w:r>
          </w:p>
        </w:tc>
        <w:tc>
          <w:tcPr>
            <w:tcW w:w="1376" w:type="dxa"/>
            <w:vAlign w:val="center"/>
          </w:tcPr>
          <w:p w14:paraId="4DAF0A0F" w14:textId="77777777" w:rsidR="00955684" w:rsidRPr="006A011D" w:rsidRDefault="00955684" w:rsidP="00665285">
            <w:pPr>
              <w:pStyle w:val="Textvbloku"/>
              <w:widowControl w:val="0"/>
              <w:spacing w:line="276" w:lineRule="auto"/>
              <w:ind w:left="0"/>
              <w:jc w:val="center"/>
              <w:rPr>
                <w:bCs/>
                <w:sz w:val="24"/>
                <w:szCs w:val="24"/>
              </w:rPr>
            </w:pPr>
            <w:r w:rsidRPr="006A011D">
              <w:rPr>
                <w:bCs/>
                <w:sz w:val="24"/>
                <w:szCs w:val="24"/>
              </w:rPr>
              <w:t>6</w:t>
            </w:r>
          </w:p>
        </w:tc>
        <w:tc>
          <w:tcPr>
            <w:tcW w:w="1241" w:type="dxa"/>
            <w:vAlign w:val="center"/>
          </w:tcPr>
          <w:p w14:paraId="4F21AFF9" w14:textId="77777777" w:rsidR="00955684" w:rsidRPr="006A011D" w:rsidRDefault="00955684" w:rsidP="00665285">
            <w:pPr>
              <w:pStyle w:val="Textvbloku"/>
              <w:widowControl w:val="0"/>
              <w:spacing w:line="276" w:lineRule="auto"/>
              <w:ind w:left="0"/>
              <w:jc w:val="center"/>
              <w:rPr>
                <w:bCs/>
                <w:sz w:val="24"/>
                <w:szCs w:val="24"/>
              </w:rPr>
            </w:pPr>
            <w:r w:rsidRPr="006A011D">
              <w:rPr>
                <w:bCs/>
                <w:sz w:val="24"/>
                <w:szCs w:val="24"/>
              </w:rPr>
              <w:t>6</w:t>
            </w:r>
          </w:p>
        </w:tc>
        <w:tc>
          <w:tcPr>
            <w:tcW w:w="1316" w:type="dxa"/>
            <w:vAlign w:val="center"/>
          </w:tcPr>
          <w:p w14:paraId="5A68CB15" w14:textId="77777777" w:rsidR="00955684" w:rsidRPr="006A011D" w:rsidRDefault="00955684" w:rsidP="00665285">
            <w:pPr>
              <w:pStyle w:val="Textvbloku"/>
              <w:widowControl w:val="0"/>
              <w:spacing w:line="276" w:lineRule="auto"/>
              <w:ind w:left="0"/>
              <w:jc w:val="center"/>
              <w:rPr>
                <w:bCs/>
                <w:sz w:val="24"/>
                <w:szCs w:val="24"/>
              </w:rPr>
            </w:pPr>
            <w:r w:rsidRPr="006A011D">
              <w:rPr>
                <w:bCs/>
                <w:sz w:val="24"/>
                <w:szCs w:val="24"/>
              </w:rPr>
              <w:t>6</w:t>
            </w:r>
          </w:p>
        </w:tc>
      </w:tr>
    </w:tbl>
    <w:p w14:paraId="4B9A46C3" w14:textId="77777777" w:rsidR="00306A1C" w:rsidRDefault="00306A1C" w:rsidP="00306A1C">
      <w:pPr>
        <w:widowControl w:val="0"/>
        <w:tabs>
          <w:tab w:val="left" w:pos="3402"/>
          <w:tab w:val="left" w:pos="5670"/>
          <w:tab w:val="left" w:pos="6096"/>
          <w:tab w:val="left" w:pos="6804"/>
        </w:tabs>
        <w:spacing w:line="276" w:lineRule="auto"/>
        <w:jc w:val="both"/>
        <w:rPr>
          <w:iCs/>
          <w:snapToGrid w:val="0"/>
          <w:u w:val="single"/>
        </w:rPr>
      </w:pPr>
    </w:p>
    <w:p w14:paraId="471B4524" w14:textId="5FC960FA" w:rsidR="00955684" w:rsidRPr="00227523" w:rsidRDefault="00955684" w:rsidP="00306A1C">
      <w:pPr>
        <w:widowControl w:val="0"/>
        <w:tabs>
          <w:tab w:val="left" w:pos="3402"/>
          <w:tab w:val="left" w:pos="5670"/>
          <w:tab w:val="left" w:pos="6096"/>
          <w:tab w:val="left" w:pos="6804"/>
        </w:tabs>
        <w:spacing w:line="276" w:lineRule="auto"/>
        <w:jc w:val="both"/>
        <w:rPr>
          <w:iCs/>
          <w:snapToGrid w:val="0"/>
          <w:u w:val="single"/>
        </w:rPr>
      </w:pPr>
      <w:r w:rsidRPr="00227523">
        <w:rPr>
          <w:iCs/>
          <w:snapToGrid w:val="0"/>
          <w:u w:val="single"/>
        </w:rPr>
        <w:t>Okrasné rostliny ˃150 cm:</w:t>
      </w:r>
    </w:p>
    <w:p w14:paraId="7C385755" w14:textId="77777777" w:rsidR="00955684" w:rsidRPr="00227523" w:rsidRDefault="00955684" w:rsidP="00306A1C">
      <w:pPr>
        <w:widowControl w:val="0"/>
        <w:tabs>
          <w:tab w:val="left" w:pos="3402"/>
          <w:tab w:val="left" w:pos="5670"/>
          <w:tab w:val="left" w:pos="6096"/>
          <w:tab w:val="left" w:pos="6804"/>
        </w:tabs>
        <w:spacing w:line="276" w:lineRule="auto"/>
        <w:jc w:val="both"/>
        <w:rPr>
          <w:iCs/>
          <w:snapToGrid w:val="0"/>
        </w:rPr>
      </w:pPr>
      <w:r w:rsidRPr="00227523">
        <w:rPr>
          <w:iCs/>
          <w:snapToGrid w:val="0"/>
        </w:rPr>
        <w:t>Za účelem ochrany vodních organismů neaplikujte na svažitých pozemcích (≥ 3° svažitosti), jejichž okraje jsou vzdáleny od povrchových vod &lt;7 m.</w:t>
      </w:r>
    </w:p>
    <w:p w14:paraId="187B4F3E" w14:textId="77777777" w:rsidR="00955684" w:rsidRDefault="00955684" w:rsidP="00306A1C">
      <w:pPr>
        <w:pStyle w:val="Bezmezer"/>
        <w:widowControl w:val="0"/>
        <w:spacing w:line="276" w:lineRule="auto"/>
        <w:ind w:left="0"/>
        <w:rPr>
          <w:rFonts w:ascii="Times New Roman" w:hAnsi="Times New Roman"/>
          <w:sz w:val="24"/>
          <w:szCs w:val="24"/>
        </w:rPr>
      </w:pPr>
    </w:p>
    <w:p w14:paraId="06062204" w14:textId="77777777" w:rsidR="00955684" w:rsidRDefault="00955684" w:rsidP="00665285">
      <w:pPr>
        <w:widowControl w:val="0"/>
        <w:tabs>
          <w:tab w:val="left" w:pos="1560"/>
        </w:tabs>
        <w:spacing w:line="276" w:lineRule="auto"/>
        <w:ind w:left="2835" w:hanging="2835"/>
        <w:rPr>
          <w:color w:val="000000" w:themeColor="text1"/>
        </w:rPr>
      </w:pPr>
    </w:p>
    <w:bookmarkEnd w:id="13"/>
    <w:bookmarkEnd w:id="14"/>
    <w:p w14:paraId="426E2177" w14:textId="40EB4E2D" w:rsidR="003D69CE" w:rsidRDefault="003D69CE" w:rsidP="00665285">
      <w:pPr>
        <w:widowControl w:val="0"/>
        <w:tabs>
          <w:tab w:val="left" w:pos="1560"/>
        </w:tabs>
        <w:spacing w:line="276" w:lineRule="auto"/>
        <w:ind w:left="2835" w:hanging="2835"/>
        <w:rPr>
          <w:b/>
          <w:color w:val="000000" w:themeColor="text1"/>
          <w:sz w:val="28"/>
          <w:szCs w:val="28"/>
        </w:rPr>
      </w:pPr>
      <w:proofErr w:type="spellStart"/>
      <w:r w:rsidRPr="003D69CE">
        <w:rPr>
          <w:b/>
          <w:color w:val="000000" w:themeColor="text1"/>
          <w:sz w:val="28"/>
          <w:szCs w:val="28"/>
        </w:rPr>
        <w:t>Savvy</w:t>
      </w:r>
      <w:proofErr w:type="spellEnd"/>
    </w:p>
    <w:p w14:paraId="1606BC7B" w14:textId="13F11F8D" w:rsidR="003D69CE" w:rsidRPr="001860CA" w:rsidRDefault="003D69CE" w:rsidP="00665285">
      <w:pPr>
        <w:widowControl w:val="0"/>
        <w:tabs>
          <w:tab w:val="left" w:pos="1560"/>
        </w:tabs>
        <w:spacing w:line="276" w:lineRule="auto"/>
        <w:ind w:left="2835" w:hanging="2835"/>
        <w:rPr>
          <w:iCs/>
          <w:color w:val="000000" w:themeColor="text1"/>
        </w:rPr>
      </w:pPr>
      <w:r w:rsidRPr="001860CA">
        <w:rPr>
          <w:color w:val="000000" w:themeColor="text1"/>
        </w:rPr>
        <w:t>evidenční číslo:</w:t>
      </w:r>
      <w:r w:rsidRPr="001860CA">
        <w:rPr>
          <w:iCs/>
          <w:color w:val="000000" w:themeColor="text1"/>
        </w:rPr>
        <w:t xml:space="preserve"> </w:t>
      </w:r>
      <w:r w:rsidR="00932DF0" w:rsidRPr="00932DF0">
        <w:rPr>
          <w:iCs/>
          <w:color w:val="000000" w:themeColor="text1"/>
        </w:rPr>
        <w:t>4788-0</w:t>
      </w:r>
    </w:p>
    <w:p w14:paraId="1B7983E4" w14:textId="4C825CE8" w:rsidR="003D69CE" w:rsidRPr="001860CA" w:rsidRDefault="003D69CE" w:rsidP="00665285">
      <w:pPr>
        <w:widowControl w:val="0"/>
        <w:tabs>
          <w:tab w:val="left" w:pos="1560"/>
        </w:tabs>
        <w:spacing w:line="276" w:lineRule="auto"/>
        <w:ind w:left="2835" w:hanging="2835"/>
        <w:rPr>
          <w:iCs/>
          <w:color w:val="000000" w:themeColor="text1"/>
        </w:rPr>
      </w:pPr>
      <w:r w:rsidRPr="001860CA">
        <w:rPr>
          <w:color w:val="000000" w:themeColor="text1"/>
        </w:rPr>
        <w:t>účinná látka:</w:t>
      </w:r>
      <w:r w:rsidRPr="001860CA">
        <w:t xml:space="preserve"> </w:t>
      </w:r>
      <w:proofErr w:type="spellStart"/>
      <w:r>
        <w:t>m</w:t>
      </w:r>
      <w:r w:rsidRPr="003D69CE">
        <w:t>etsulfuron</w:t>
      </w:r>
      <w:proofErr w:type="spellEnd"/>
      <w:r w:rsidRPr="003D69CE">
        <w:t>-methyl</w:t>
      </w:r>
      <w:r>
        <w:t xml:space="preserve"> 200 g/kg</w:t>
      </w:r>
    </w:p>
    <w:p w14:paraId="5670A95B" w14:textId="77777777" w:rsidR="001C243A" w:rsidRDefault="003D69CE" w:rsidP="00665285">
      <w:pPr>
        <w:widowControl w:val="0"/>
        <w:spacing w:line="276" w:lineRule="auto"/>
        <w:jc w:val="both"/>
        <w:rPr>
          <w:color w:val="000000" w:themeColor="text1"/>
        </w:rPr>
      </w:pPr>
      <w:r w:rsidRPr="001860CA">
        <w:rPr>
          <w:color w:val="000000" w:themeColor="text1"/>
        </w:rPr>
        <w:t xml:space="preserve">platnost povolení končí dne: </w:t>
      </w:r>
      <w:r w:rsidRPr="003D69CE">
        <w:rPr>
          <w:color w:val="000000" w:themeColor="text1"/>
        </w:rPr>
        <w:t>31.8.2027</w:t>
      </w:r>
    </w:p>
    <w:p w14:paraId="0392B030" w14:textId="77777777" w:rsidR="001C243A" w:rsidRDefault="001C243A" w:rsidP="00665285">
      <w:pPr>
        <w:widowControl w:val="0"/>
        <w:spacing w:line="276" w:lineRule="auto"/>
        <w:jc w:val="both"/>
        <w:rPr>
          <w:b/>
          <w:i/>
          <w:color w:val="000000" w:themeColor="text1"/>
          <w:u w:val="single"/>
          <w:lang w:eastAsia="en-US"/>
        </w:rPr>
      </w:pPr>
    </w:p>
    <w:p w14:paraId="6CBFB3C2" w14:textId="3B1DDC21" w:rsidR="00932DF0" w:rsidRPr="00932DF0" w:rsidRDefault="00932DF0" w:rsidP="00665285">
      <w:pPr>
        <w:widowControl w:val="0"/>
        <w:spacing w:line="276" w:lineRule="auto"/>
        <w:jc w:val="both"/>
        <w:rPr>
          <w:rFonts w:eastAsia="Calibri"/>
          <w:b/>
          <w:u w:val="single"/>
          <w:lang w:eastAsia="en-US"/>
        </w:rPr>
      </w:pPr>
      <w:r w:rsidRPr="00932DF0">
        <w:rPr>
          <w:rFonts w:eastAsia="Calibri"/>
          <w:b/>
          <w:i/>
          <w:u w:val="single"/>
          <w:lang w:eastAsia="en-US"/>
        </w:rPr>
        <w:t>Rozsah použití přípravku:</w:t>
      </w:r>
    </w:p>
    <w:tbl>
      <w:tblPr>
        <w:tblW w:w="508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119"/>
        <w:gridCol w:w="1560"/>
        <w:gridCol w:w="1280"/>
        <w:gridCol w:w="567"/>
        <w:gridCol w:w="1846"/>
        <w:gridCol w:w="1838"/>
      </w:tblGrid>
      <w:tr w:rsidR="00932DF0" w:rsidRPr="00932DF0" w14:paraId="75EF03C1" w14:textId="77777777" w:rsidTr="00505B0B">
        <w:tc>
          <w:tcPr>
            <w:tcW w:w="1150" w:type="pct"/>
          </w:tcPr>
          <w:p w14:paraId="2EFC9794" w14:textId="360C8C50" w:rsidR="00932DF0" w:rsidRPr="00932DF0" w:rsidRDefault="00932DF0" w:rsidP="00306A1C">
            <w:pPr>
              <w:widowControl w:val="0"/>
              <w:tabs>
                <w:tab w:val="left" w:pos="3402"/>
                <w:tab w:val="left" w:pos="5670"/>
                <w:tab w:val="left" w:pos="6096"/>
                <w:tab w:val="left" w:pos="6804"/>
              </w:tabs>
              <w:spacing w:line="276" w:lineRule="auto"/>
              <w:ind w:right="-76"/>
              <w:rPr>
                <w:rFonts w:eastAsia="Calibri"/>
                <w:bCs/>
                <w:iCs/>
                <w:lang w:eastAsia="en-US"/>
              </w:rPr>
            </w:pPr>
            <w:r w:rsidRPr="00932DF0">
              <w:rPr>
                <w:rFonts w:eastAsia="Calibri"/>
                <w:bCs/>
                <w:iCs/>
                <w:lang w:eastAsia="en-US"/>
              </w:rPr>
              <w:t>1) Plodina, oblast použití</w:t>
            </w:r>
          </w:p>
        </w:tc>
        <w:tc>
          <w:tcPr>
            <w:tcW w:w="847" w:type="pct"/>
          </w:tcPr>
          <w:p w14:paraId="2B4FC828" w14:textId="77777777" w:rsidR="00932DF0" w:rsidRPr="00932DF0" w:rsidRDefault="00932DF0" w:rsidP="00665285">
            <w:pPr>
              <w:widowControl w:val="0"/>
              <w:tabs>
                <w:tab w:val="left" w:pos="3402"/>
                <w:tab w:val="left" w:pos="5670"/>
                <w:tab w:val="left" w:pos="6096"/>
                <w:tab w:val="left" w:pos="6804"/>
              </w:tabs>
              <w:spacing w:line="276" w:lineRule="auto"/>
              <w:rPr>
                <w:rFonts w:eastAsia="Calibri"/>
                <w:bCs/>
                <w:iCs/>
                <w:lang w:eastAsia="en-US"/>
              </w:rPr>
            </w:pPr>
            <w:r w:rsidRPr="00932DF0">
              <w:rPr>
                <w:rFonts w:eastAsia="Calibri"/>
                <w:bCs/>
                <w:iCs/>
                <w:lang w:eastAsia="en-US"/>
              </w:rPr>
              <w:t>2) Škodlivý organismus,</w:t>
            </w:r>
          </w:p>
          <w:p w14:paraId="2EBE73A2" w14:textId="77777777" w:rsidR="00932DF0" w:rsidRPr="00932DF0" w:rsidRDefault="00932DF0" w:rsidP="00665285">
            <w:pPr>
              <w:widowControl w:val="0"/>
              <w:tabs>
                <w:tab w:val="left" w:pos="3402"/>
                <w:tab w:val="left" w:pos="5670"/>
                <w:tab w:val="left" w:pos="6096"/>
                <w:tab w:val="left" w:pos="6804"/>
              </w:tabs>
              <w:spacing w:line="276" w:lineRule="auto"/>
              <w:rPr>
                <w:rFonts w:eastAsia="Calibri"/>
                <w:bCs/>
                <w:iCs/>
                <w:lang w:eastAsia="en-US"/>
              </w:rPr>
            </w:pPr>
            <w:r w:rsidRPr="00932DF0">
              <w:rPr>
                <w:rFonts w:eastAsia="Calibri"/>
                <w:bCs/>
                <w:iCs/>
                <w:lang w:eastAsia="en-US"/>
              </w:rPr>
              <w:t>jiný účel použití</w:t>
            </w:r>
          </w:p>
        </w:tc>
        <w:tc>
          <w:tcPr>
            <w:tcW w:w="695" w:type="pct"/>
          </w:tcPr>
          <w:p w14:paraId="5B66E42B" w14:textId="77777777" w:rsidR="00932DF0" w:rsidRPr="00932DF0" w:rsidRDefault="00932DF0" w:rsidP="00665285">
            <w:pPr>
              <w:widowControl w:val="0"/>
              <w:tabs>
                <w:tab w:val="left" w:pos="3402"/>
                <w:tab w:val="left" w:pos="5670"/>
                <w:tab w:val="left" w:pos="6096"/>
                <w:tab w:val="left" w:pos="6804"/>
              </w:tabs>
              <w:spacing w:line="276" w:lineRule="auto"/>
              <w:rPr>
                <w:rFonts w:eastAsia="Calibri"/>
                <w:bCs/>
                <w:iCs/>
                <w:lang w:eastAsia="en-US"/>
              </w:rPr>
            </w:pPr>
            <w:r w:rsidRPr="00932DF0">
              <w:rPr>
                <w:rFonts w:eastAsia="Calibri"/>
                <w:bCs/>
                <w:iCs/>
                <w:lang w:eastAsia="en-US"/>
              </w:rPr>
              <w:t>Dávkování, mísitelnost</w:t>
            </w:r>
          </w:p>
        </w:tc>
        <w:tc>
          <w:tcPr>
            <w:tcW w:w="308" w:type="pct"/>
          </w:tcPr>
          <w:p w14:paraId="154C290E" w14:textId="77777777" w:rsidR="00932DF0" w:rsidRPr="00932DF0" w:rsidRDefault="00932DF0" w:rsidP="00665285">
            <w:pPr>
              <w:widowControl w:val="0"/>
              <w:tabs>
                <w:tab w:val="left" w:pos="3402"/>
                <w:tab w:val="left" w:pos="5670"/>
                <w:tab w:val="left" w:pos="6096"/>
                <w:tab w:val="left" w:pos="6804"/>
              </w:tabs>
              <w:spacing w:line="276" w:lineRule="auto"/>
              <w:jc w:val="center"/>
              <w:rPr>
                <w:rFonts w:eastAsia="Calibri"/>
                <w:bCs/>
                <w:iCs/>
                <w:lang w:eastAsia="en-US"/>
              </w:rPr>
            </w:pPr>
            <w:r w:rsidRPr="00932DF0">
              <w:rPr>
                <w:rFonts w:eastAsia="Calibri"/>
                <w:bCs/>
                <w:iCs/>
                <w:lang w:eastAsia="en-US"/>
              </w:rPr>
              <w:t>OL</w:t>
            </w:r>
          </w:p>
        </w:tc>
        <w:tc>
          <w:tcPr>
            <w:tcW w:w="1002" w:type="pct"/>
          </w:tcPr>
          <w:p w14:paraId="25CFB2FD" w14:textId="77777777" w:rsidR="00932DF0" w:rsidRPr="00932DF0" w:rsidRDefault="00932DF0" w:rsidP="00665285">
            <w:pPr>
              <w:widowControl w:val="0"/>
              <w:tabs>
                <w:tab w:val="left" w:pos="3402"/>
                <w:tab w:val="left" w:pos="5670"/>
                <w:tab w:val="left" w:pos="6096"/>
                <w:tab w:val="left" w:pos="6804"/>
              </w:tabs>
              <w:spacing w:line="276" w:lineRule="auto"/>
              <w:rPr>
                <w:rFonts w:eastAsia="Calibri"/>
                <w:bCs/>
                <w:iCs/>
                <w:lang w:eastAsia="en-US"/>
              </w:rPr>
            </w:pPr>
            <w:r w:rsidRPr="00932DF0">
              <w:rPr>
                <w:rFonts w:eastAsia="Calibri"/>
                <w:bCs/>
                <w:iCs/>
                <w:lang w:eastAsia="en-US"/>
              </w:rPr>
              <w:t>Poznámka</w:t>
            </w:r>
          </w:p>
          <w:p w14:paraId="2C125087" w14:textId="77777777" w:rsidR="00932DF0" w:rsidRPr="00932DF0" w:rsidRDefault="00932DF0" w:rsidP="00665285">
            <w:pPr>
              <w:widowControl w:val="0"/>
              <w:tabs>
                <w:tab w:val="left" w:pos="3402"/>
                <w:tab w:val="left" w:pos="5670"/>
                <w:tab w:val="left" w:pos="6096"/>
                <w:tab w:val="left" w:pos="6804"/>
              </w:tabs>
              <w:spacing w:line="276" w:lineRule="auto"/>
              <w:rPr>
                <w:rFonts w:eastAsia="Calibri"/>
                <w:bCs/>
                <w:iCs/>
                <w:lang w:eastAsia="en-US"/>
              </w:rPr>
            </w:pPr>
            <w:r w:rsidRPr="00932DF0">
              <w:rPr>
                <w:rFonts w:eastAsia="Calibri"/>
                <w:bCs/>
                <w:iCs/>
                <w:lang w:eastAsia="en-US"/>
              </w:rPr>
              <w:t>1) k plodině</w:t>
            </w:r>
          </w:p>
          <w:p w14:paraId="55A822DC" w14:textId="77777777" w:rsidR="00932DF0" w:rsidRPr="00932DF0" w:rsidRDefault="00932DF0" w:rsidP="00665285">
            <w:pPr>
              <w:widowControl w:val="0"/>
              <w:tabs>
                <w:tab w:val="left" w:pos="3402"/>
                <w:tab w:val="left" w:pos="5670"/>
                <w:tab w:val="left" w:pos="6096"/>
                <w:tab w:val="left" w:pos="6804"/>
              </w:tabs>
              <w:spacing w:line="276" w:lineRule="auto"/>
              <w:rPr>
                <w:rFonts w:eastAsia="Calibri"/>
                <w:bCs/>
                <w:iCs/>
                <w:lang w:eastAsia="en-US"/>
              </w:rPr>
            </w:pPr>
            <w:r w:rsidRPr="00932DF0">
              <w:rPr>
                <w:rFonts w:eastAsia="Calibri"/>
                <w:bCs/>
                <w:iCs/>
                <w:lang w:eastAsia="en-US"/>
              </w:rPr>
              <w:t>2) k ŠO</w:t>
            </w:r>
          </w:p>
          <w:p w14:paraId="2E4E2744" w14:textId="77777777" w:rsidR="00932DF0" w:rsidRPr="00932DF0" w:rsidRDefault="00932DF0" w:rsidP="00665285">
            <w:pPr>
              <w:widowControl w:val="0"/>
              <w:tabs>
                <w:tab w:val="left" w:pos="3402"/>
                <w:tab w:val="left" w:pos="5670"/>
                <w:tab w:val="left" w:pos="6096"/>
                <w:tab w:val="left" w:pos="6804"/>
              </w:tabs>
              <w:spacing w:line="276" w:lineRule="auto"/>
              <w:rPr>
                <w:rFonts w:eastAsia="Calibri"/>
                <w:bCs/>
                <w:iCs/>
                <w:lang w:eastAsia="en-US"/>
              </w:rPr>
            </w:pPr>
            <w:r w:rsidRPr="00932DF0">
              <w:rPr>
                <w:rFonts w:eastAsia="Calibri"/>
                <w:bCs/>
                <w:iCs/>
                <w:lang w:eastAsia="en-US"/>
              </w:rPr>
              <w:t>3) k OL</w:t>
            </w:r>
          </w:p>
        </w:tc>
        <w:tc>
          <w:tcPr>
            <w:tcW w:w="998" w:type="pct"/>
          </w:tcPr>
          <w:p w14:paraId="07453146" w14:textId="78998EEA" w:rsidR="00932DF0" w:rsidRPr="00932DF0" w:rsidRDefault="00932DF0" w:rsidP="00665285">
            <w:pPr>
              <w:widowControl w:val="0"/>
              <w:tabs>
                <w:tab w:val="left" w:pos="3402"/>
                <w:tab w:val="left" w:pos="5670"/>
                <w:tab w:val="left" w:pos="6096"/>
                <w:tab w:val="left" w:pos="6804"/>
              </w:tabs>
              <w:spacing w:line="276" w:lineRule="auto"/>
              <w:ind w:right="-205"/>
              <w:rPr>
                <w:rFonts w:eastAsia="Calibri"/>
                <w:bCs/>
                <w:iCs/>
                <w:lang w:eastAsia="en-US"/>
              </w:rPr>
            </w:pPr>
            <w:r w:rsidRPr="00932DF0">
              <w:rPr>
                <w:rFonts w:eastAsia="Calibri"/>
                <w:bCs/>
                <w:iCs/>
                <w:lang w:eastAsia="en-US"/>
              </w:rPr>
              <w:t>4) Pozn. k dávkování</w:t>
            </w:r>
          </w:p>
          <w:p w14:paraId="04800E8B" w14:textId="77777777" w:rsidR="00932DF0" w:rsidRPr="00932DF0" w:rsidRDefault="00932DF0" w:rsidP="00665285">
            <w:pPr>
              <w:widowControl w:val="0"/>
              <w:tabs>
                <w:tab w:val="left" w:pos="3402"/>
                <w:tab w:val="left" w:pos="5670"/>
                <w:tab w:val="left" w:pos="6096"/>
                <w:tab w:val="left" w:pos="6804"/>
              </w:tabs>
              <w:spacing w:line="276" w:lineRule="auto"/>
              <w:ind w:right="-205"/>
              <w:rPr>
                <w:rFonts w:eastAsia="Calibri"/>
                <w:bCs/>
                <w:iCs/>
                <w:lang w:eastAsia="en-US"/>
              </w:rPr>
            </w:pPr>
            <w:r w:rsidRPr="00932DF0">
              <w:rPr>
                <w:rFonts w:eastAsia="Calibri"/>
                <w:bCs/>
                <w:iCs/>
                <w:lang w:eastAsia="en-US"/>
              </w:rPr>
              <w:t>5) Umístění</w:t>
            </w:r>
          </w:p>
          <w:p w14:paraId="3FBAA23E" w14:textId="77777777" w:rsidR="00932DF0" w:rsidRPr="00932DF0" w:rsidRDefault="00932DF0" w:rsidP="00665285">
            <w:pPr>
              <w:widowControl w:val="0"/>
              <w:tabs>
                <w:tab w:val="left" w:pos="3402"/>
                <w:tab w:val="left" w:pos="5670"/>
                <w:tab w:val="left" w:pos="6096"/>
                <w:tab w:val="left" w:pos="6804"/>
              </w:tabs>
              <w:spacing w:line="276" w:lineRule="auto"/>
              <w:ind w:right="-205"/>
              <w:rPr>
                <w:rFonts w:eastAsia="Calibri"/>
                <w:bCs/>
                <w:iCs/>
                <w:lang w:eastAsia="en-US"/>
              </w:rPr>
            </w:pPr>
            <w:r w:rsidRPr="00932DF0">
              <w:rPr>
                <w:rFonts w:eastAsia="Calibri"/>
                <w:bCs/>
                <w:iCs/>
                <w:lang w:eastAsia="en-US"/>
              </w:rPr>
              <w:t>6) Určení sklizně</w:t>
            </w:r>
          </w:p>
        </w:tc>
      </w:tr>
      <w:tr w:rsidR="00932DF0" w:rsidRPr="00932DF0" w14:paraId="23E4D5D6" w14:textId="77777777" w:rsidTr="00505B0B">
        <w:tc>
          <w:tcPr>
            <w:tcW w:w="1150" w:type="pct"/>
          </w:tcPr>
          <w:p w14:paraId="6D6FFE25" w14:textId="77777777" w:rsidR="00932DF0" w:rsidRPr="00932DF0" w:rsidRDefault="00932DF0" w:rsidP="00665285">
            <w:pPr>
              <w:widowControl w:val="0"/>
              <w:tabs>
                <w:tab w:val="left" w:pos="3402"/>
                <w:tab w:val="left" w:pos="5670"/>
                <w:tab w:val="left" w:pos="6096"/>
                <w:tab w:val="left" w:pos="6804"/>
              </w:tabs>
              <w:spacing w:line="276" w:lineRule="auto"/>
              <w:ind w:right="-76"/>
              <w:rPr>
                <w:rFonts w:eastAsia="Calibri"/>
                <w:iCs/>
                <w:lang w:eastAsia="en-US"/>
              </w:rPr>
            </w:pPr>
            <w:r w:rsidRPr="00932DF0">
              <w:rPr>
                <w:rFonts w:eastAsia="Calibri"/>
                <w:iCs/>
                <w:lang w:eastAsia="en-US"/>
              </w:rPr>
              <w:t xml:space="preserve">len </w:t>
            </w:r>
          </w:p>
        </w:tc>
        <w:tc>
          <w:tcPr>
            <w:tcW w:w="847" w:type="pct"/>
          </w:tcPr>
          <w:p w14:paraId="7C75B52B" w14:textId="77777777" w:rsidR="00932DF0" w:rsidRPr="00932DF0" w:rsidRDefault="00932DF0" w:rsidP="00665285">
            <w:pPr>
              <w:widowControl w:val="0"/>
              <w:tabs>
                <w:tab w:val="left" w:pos="3402"/>
                <w:tab w:val="left" w:pos="5670"/>
                <w:tab w:val="left" w:pos="6096"/>
                <w:tab w:val="left" w:pos="6804"/>
              </w:tabs>
              <w:spacing w:line="276" w:lineRule="auto"/>
              <w:rPr>
                <w:rFonts w:eastAsia="Calibri"/>
                <w:iCs/>
                <w:lang w:eastAsia="en-US"/>
              </w:rPr>
            </w:pPr>
            <w:r w:rsidRPr="00932DF0">
              <w:rPr>
                <w:rFonts w:eastAsia="Calibri"/>
                <w:iCs/>
              </w:rPr>
              <w:t>plevele dvouděložné jednoleté</w:t>
            </w:r>
          </w:p>
        </w:tc>
        <w:tc>
          <w:tcPr>
            <w:tcW w:w="695" w:type="pct"/>
          </w:tcPr>
          <w:p w14:paraId="4AB429D5" w14:textId="77777777" w:rsidR="00932DF0" w:rsidRPr="00932DF0" w:rsidRDefault="00932DF0" w:rsidP="00665285">
            <w:pPr>
              <w:widowControl w:val="0"/>
              <w:tabs>
                <w:tab w:val="left" w:pos="3402"/>
                <w:tab w:val="left" w:pos="5670"/>
                <w:tab w:val="left" w:pos="6096"/>
                <w:tab w:val="left" w:pos="6804"/>
              </w:tabs>
              <w:spacing w:line="276" w:lineRule="auto"/>
              <w:rPr>
                <w:rFonts w:eastAsia="Calibri"/>
                <w:iCs/>
                <w:lang w:eastAsia="en-US"/>
              </w:rPr>
            </w:pPr>
            <w:r w:rsidRPr="00932DF0">
              <w:rPr>
                <w:rFonts w:eastAsia="Calibri"/>
                <w:iCs/>
              </w:rPr>
              <w:t>30 g/ha</w:t>
            </w:r>
          </w:p>
        </w:tc>
        <w:tc>
          <w:tcPr>
            <w:tcW w:w="308" w:type="pct"/>
          </w:tcPr>
          <w:p w14:paraId="7CB5A9EA" w14:textId="77777777" w:rsidR="00932DF0" w:rsidRPr="00932DF0" w:rsidRDefault="00932DF0" w:rsidP="00665285">
            <w:pPr>
              <w:widowControl w:val="0"/>
              <w:tabs>
                <w:tab w:val="left" w:pos="3402"/>
                <w:tab w:val="left" w:pos="5670"/>
                <w:tab w:val="left" w:pos="6096"/>
                <w:tab w:val="left" w:pos="6804"/>
              </w:tabs>
              <w:spacing w:line="276" w:lineRule="auto"/>
              <w:jc w:val="center"/>
              <w:rPr>
                <w:rFonts w:eastAsia="Calibri"/>
                <w:iCs/>
                <w:lang w:eastAsia="en-US"/>
              </w:rPr>
            </w:pPr>
            <w:r w:rsidRPr="00932DF0">
              <w:rPr>
                <w:rFonts w:eastAsia="Calibri"/>
                <w:lang w:eastAsia="en-US"/>
              </w:rPr>
              <w:t>AT</w:t>
            </w:r>
          </w:p>
        </w:tc>
        <w:tc>
          <w:tcPr>
            <w:tcW w:w="1002" w:type="pct"/>
          </w:tcPr>
          <w:p w14:paraId="60447888" w14:textId="77777777" w:rsidR="00932DF0" w:rsidRPr="00932DF0" w:rsidRDefault="00932DF0" w:rsidP="00665285">
            <w:pPr>
              <w:widowControl w:val="0"/>
              <w:autoSpaceDE w:val="0"/>
              <w:autoSpaceDN w:val="0"/>
              <w:adjustRightInd w:val="0"/>
              <w:spacing w:line="276" w:lineRule="auto"/>
            </w:pPr>
            <w:r w:rsidRPr="00932DF0">
              <w:t xml:space="preserve">1) od: 11 BBCH, </w:t>
            </w:r>
          </w:p>
          <w:p w14:paraId="3DD0E36E" w14:textId="77777777" w:rsidR="00932DF0" w:rsidRPr="00932DF0" w:rsidRDefault="00932DF0" w:rsidP="00665285">
            <w:pPr>
              <w:widowControl w:val="0"/>
              <w:autoSpaceDE w:val="0"/>
              <w:autoSpaceDN w:val="0"/>
              <w:adjustRightInd w:val="0"/>
              <w:spacing w:line="276" w:lineRule="auto"/>
            </w:pPr>
            <w:r w:rsidRPr="00932DF0">
              <w:t>do: 39 BBCH</w:t>
            </w:r>
          </w:p>
          <w:p w14:paraId="11B1CDA1" w14:textId="77777777" w:rsidR="00932DF0" w:rsidRPr="00932DF0" w:rsidRDefault="00932DF0" w:rsidP="00665285">
            <w:pPr>
              <w:widowControl w:val="0"/>
              <w:autoSpaceDE w:val="0"/>
              <w:autoSpaceDN w:val="0"/>
              <w:adjustRightInd w:val="0"/>
              <w:spacing w:line="276" w:lineRule="auto"/>
            </w:pPr>
            <w:r w:rsidRPr="00932DF0">
              <w:t xml:space="preserve">2) od: 10 BBCH, </w:t>
            </w:r>
          </w:p>
          <w:p w14:paraId="6D2A44B8" w14:textId="77777777" w:rsidR="00932DF0" w:rsidRPr="00932DF0" w:rsidRDefault="00932DF0" w:rsidP="00665285">
            <w:pPr>
              <w:widowControl w:val="0"/>
              <w:autoSpaceDE w:val="0"/>
              <w:autoSpaceDN w:val="0"/>
              <w:adjustRightInd w:val="0"/>
              <w:spacing w:line="276" w:lineRule="auto"/>
            </w:pPr>
            <w:r w:rsidRPr="00932DF0">
              <w:t>do: 16 BBCH</w:t>
            </w:r>
          </w:p>
        </w:tc>
        <w:tc>
          <w:tcPr>
            <w:tcW w:w="998" w:type="pct"/>
          </w:tcPr>
          <w:p w14:paraId="099B3FA2" w14:textId="77777777" w:rsidR="00932DF0" w:rsidRPr="00932DF0" w:rsidRDefault="00932DF0" w:rsidP="00665285">
            <w:pPr>
              <w:widowControl w:val="0"/>
              <w:tabs>
                <w:tab w:val="left" w:pos="3402"/>
                <w:tab w:val="left" w:pos="5670"/>
                <w:tab w:val="left" w:pos="6096"/>
                <w:tab w:val="left" w:pos="6804"/>
              </w:tabs>
              <w:spacing w:line="276" w:lineRule="auto"/>
              <w:ind w:right="-205"/>
              <w:rPr>
                <w:rFonts w:eastAsia="Calibri"/>
                <w:iCs/>
                <w:lang w:eastAsia="en-US"/>
              </w:rPr>
            </w:pPr>
          </w:p>
        </w:tc>
      </w:tr>
      <w:tr w:rsidR="00932DF0" w:rsidRPr="00932DF0" w14:paraId="37E3B4FD" w14:textId="77777777" w:rsidTr="00505B0B">
        <w:tc>
          <w:tcPr>
            <w:tcW w:w="1150" w:type="pct"/>
          </w:tcPr>
          <w:p w14:paraId="1CEC3E1F" w14:textId="77777777" w:rsidR="00932DF0" w:rsidRPr="00932DF0" w:rsidRDefault="00932DF0" w:rsidP="00665285">
            <w:pPr>
              <w:widowControl w:val="0"/>
              <w:tabs>
                <w:tab w:val="left" w:pos="3402"/>
                <w:tab w:val="left" w:pos="5670"/>
                <w:tab w:val="left" w:pos="6096"/>
                <w:tab w:val="left" w:pos="6804"/>
              </w:tabs>
              <w:spacing w:line="276" w:lineRule="auto"/>
              <w:ind w:right="-76"/>
              <w:rPr>
                <w:rFonts w:eastAsia="Calibri"/>
                <w:iCs/>
                <w:lang w:val="de-DE" w:eastAsia="en-US"/>
              </w:rPr>
            </w:pPr>
            <w:r w:rsidRPr="00932DF0">
              <w:rPr>
                <w:rFonts w:eastAsia="Calibri"/>
                <w:iCs/>
                <w:lang w:eastAsia="en-US"/>
              </w:rPr>
              <w:t>zemědělská půda, nezemědělská půda</w:t>
            </w:r>
          </w:p>
        </w:tc>
        <w:tc>
          <w:tcPr>
            <w:tcW w:w="847" w:type="pct"/>
          </w:tcPr>
          <w:p w14:paraId="2E17FAC3" w14:textId="77777777" w:rsidR="00932DF0" w:rsidRPr="00932DF0" w:rsidRDefault="00932DF0" w:rsidP="00665285">
            <w:pPr>
              <w:widowControl w:val="0"/>
              <w:tabs>
                <w:tab w:val="left" w:pos="3402"/>
                <w:tab w:val="left" w:pos="5670"/>
                <w:tab w:val="left" w:pos="6096"/>
                <w:tab w:val="left" w:pos="6804"/>
              </w:tabs>
              <w:spacing w:line="276" w:lineRule="auto"/>
              <w:ind w:right="-76"/>
              <w:rPr>
                <w:rFonts w:eastAsia="Calibri"/>
                <w:iCs/>
                <w:lang w:val="de-DE" w:eastAsia="en-US"/>
              </w:rPr>
            </w:pPr>
            <w:r w:rsidRPr="00932DF0">
              <w:rPr>
                <w:rFonts w:eastAsia="Calibri"/>
                <w:iCs/>
                <w:lang w:eastAsia="en-US"/>
              </w:rPr>
              <w:t>nežádoucí dřeviny</w:t>
            </w:r>
          </w:p>
        </w:tc>
        <w:tc>
          <w:tcPr>
            <w:tcW w:w="695" w:type="pct"/>
          </w:tcPr>
          <w:p w14:paraId="68FBD9F6" w14:textId="77777777" w:rsidR="00932DF0" w:rsidRPr="00932DF0" w:rsidRDefault="00932DF0" w:rsidP="00665285">
            <w:pPr>
              <w:widowControl w:val="0"/>
              <w:tabs>
                <w:tab w:val="left" w:pos="3402"/>
                <w:tab w:val="left" w:pos="5670"/>
                <w:tab w:val="left" w:pos="6096"/>
                <w:tab w:val="left" w:pos="6804"/>
              </w:tabs>
              <w:spacing w:line="276" w:lineRule="auto"/>
              <w:ind w:right="-76"/>
              <w:rPr>
                <w:rFonts w:eastAsia="Calibri"/>
                <w:iCs/>
                <w:lang w:val="de-DE" w:eastAsia="en-US"/>
              </w:rPr>
            </w:pPr>
            <w:r w:rsidRPr="00932DF0">
              <w:rPr>
                <w:rFonts w:eastAsia="Calibri"/>
                <w:iCs/>
                <w:lang w:val="de-DE" w:eastAsia="en-US"/>
              </w:rPr>
              <w:t>200 g/ha</w:t>
            </w:r>
          </w:p>
        </w:tc>
        <w:tc>
          <w:tcPr>
            <w:tcW w:w="308" w:type="pct"/>
          </w:tcPr>
          <w:p w14:paraId="20E5AB61" w14:textId="77777777" w:rsidR="00932DF0" w:rsidRPr="00932DF0" w:rsidRDefault="00932DF0" w:rsidP="00665285">
            <w:pPr>
              <w:widowControl w:val="0"/>
              <w:tabs>
                <w:tab w:val="left" w:pos="3402"/>
                <w:tab w:val="left" w:pos="5670"/>
                <w:tab w:val="left" w:pos="6096"/>
                <w:tab w:val="left" w:pos="6804"/>
              </w:tabs>
              <w:spacing w:line="276" w:lineRule="auto"/>
              <w:ind w:right="-76"/>
              <w:rPr>
                <w:rFonts w:eastAsia="Calibri"/>
                <w:iCs/>
                <w:lang w:val="de-DE" w:eastAsia="en-US"/>
              </w:rPr>
            </w:pPr>
            <w:r w:rsidRPr="00932DF0">
              <w:rPr>
                <w:rFonts w:eastAsia="Calibri"/>
                <w:iCs/>
                <w:lang w:val="de-DE" w:eastAsia="en-US"/>
              </w:rPr>
              <w:t>-</w:t>
            </w:r>
          </w:p>
        </w:tc>
        <w:tc>
          <w:tcPr>
            <w:tcW w:w="1002" w:type="pct"/>
          </w:tcPr>
          <w:p w14:paraId="25EC6921" w14:textId="77777777" w:rsidR="00932DF0" w:rsidRPr="00932DF0" w:rsidRDefault="00932DF0" w:rsidP="00665285">
            <w:pPr>
              <w:widowControl w:val="0"/>
              <w:tabs>
                <w:tab w:val="left" w:pos="3402"/>
                <w:tab w:val="left" w:pos="5670"/>
                <w:tab w:val="left" w:pos="6096"/>
                <w:tab w:val="left" w:pos="6804"/>
              </w:tabs>
              <w:spacing w:line="276" w:lineRule="auto"/>
              <w:ind w:right="-76"/>
              <w:rPr>
                <w:rFonts w:eastAsia="Calibri"/>
                <w:iCs/>
                <w:lang w:val="de-DE" w:eastAsia="en-US"/>
              </w:rPr>
            </w:pPr>
          </w:p>
        </w:tc>
        <w:tc>
          <w:tcPr>
            <w:tcW w:w="998" w:type="pct"/>
          </w:tcPr>
          <w:p w14:paraId="7989D600" w14:textId="77777777" w:rsidR="00932DF0" w:rsidRPr="00932DF0" w:rsidRDefault="00932DF0" w:rsidP="00665285">
            <w:pPr>
              <w:widowControl w:val="0"/>
              <w:tabs>
                <w:tab w:val="left" w:pos="3402"/>
                <w:tab w:val="left" w:pos="5670"/>
                <w:tab w:val="left" w:pos="6096"/>
                <w:tab w:val="left" w:pos="6804"/>
              </w:tabs>
              <w:spacing w:line="276" w:lineRule="auto"/>
              <w:ind w:right="-76"/>
              <w:rPr>
                <w:rFonts w:eastAsia="Calibri"/>
                <w:iCs/>
                <w:lang w:val="de-DE" w:eastAsia="en-US"/>
              </w:rPr>
            </w:pPr>
          </w:p>
        </w:tc>
      </w:tr>
    </w:tbl>
    <w:p w14:paraId="47C23586" w14:textId="77777777" w:rsidR="00306A1C" w:rsidRDefault="00306A1C" w:rsidP="00665285">
      <w:pPr>
        <w:widowControl w:val="0"/>
        <w:tabs>
          <w:tab w:val="left" w:pos="3402"/>
          <w:tab w:val="left" w:pos="5670"/>
          <w:tab w:val="left" w:pos="6096"/>
          <w:tab w:val="left" w:pos="6804"/>
        </w:tabs>
        <w:spacing w:line="276" w:lineRule="auto"/>
        <w:jc w:val="both"/>
        <w:rPr>
          <w:rFonts w:eastAsia="Calibri"/>
          <w:lang w:eastAsia="en-US"/>
        </w:rPr>
      </w:pPr>
    </w:p>
    <w:p w14:paraId="35A31278" w14:textId="1A6FA2B8" w:rsidR="00932DF0" w:rsidRPr="00932DF0" w:rsidRDefault="00932DF0" w:rsidP="00665285">
      <w:pPr>
        <w:widowControl w:val="0"/>
        <w:tabs>
          <w:tab w:val="left" w:pos="3402"/>
          <w:tab w:val="left" w:pos="5670"/>
          <w:tab w:val="left" w:pos="6096"/>
          <w:tab w:val="left" w:pos="6804"/>
        </w:tabs>
        <w:spacing w:line="276" w:lineRule="auto"/>
        <w:jc w:val="both"/>
        <w:rPr>
          <w:rFonts w:eastAsia="Calibri"/>
          <w:lang w:eastAsia="en-US"/>
        </w:rPr>
      </w:pPr>
      <w:r w:rsidRPr="00932DF0">
        <w:rPr>
          <w:rFonts w:eastAsia="Calibri"/>
          <w:lang w:eastAsia="en-US"/>
        </w:rPr>
        <w:t>AT – ochranná lhůta je dána odstupem mezi termínem aplikace a sklizní</w:t>
      </w:r>
    </w:p>
    <w:p w14:paraId="4C086726" w14:textId="77777777" w:rsidR="00932DF0" w:rsidRPr="00932DF0" w:rsidRDefault="00932DF0" w:rsidP="00665285">
      <w:pPr>
        <w:widowControl w:val="0"/>
        <w:tabs>
          <w:tab w:val="left" w:pos="3402"/>
          <w:tab w:val="left" w:pos="5670"/>
          <w:tab w:val="left" w:pos="6096"/>
          <w:tab w:val="left" w:pos="6804"/>
        </w:tabs>
        <w:spacing w:line="276" w:lineRule="auto"/>
        <w:jc w:val="both"/>
        <w:rPr>
          <w:rFonts w:eastAsia="Calibri"/>
          <w:lang w:eastAsia="en-US"/>
        </w:rPr>
      </w:pPr>
      <w:r w:rsidRPr="00932DF0">
        <w:rPr>
          <w:rFonts w:eastAsia="Calibri"/>
          <w:lang w:eastAsia="en-US"/>
        </w:rPr>
        <w:t>(–) – ochrannou lhůtu není nutné stanovit</w:t>
      </w:r>
    </w:p>
    <w:p w14:paraId="796A09AC" w14:textId="77777777" w:rsidR="00932DF0" w:rsidRPr="00932DF0" w:rsidRDefault="00932DF0" w:rsidP="00665285">
      <w:pPr>
        <w:widowControl w:val="0"/>
        <w:tabs>
          <w:tab w:val="left" w:pos="3402"/>
          <w:tab w:val="left" w:pos="5670"/>
          <w:tab w:val="left" w:pos="6096"/>
          <w:tab w:val="left" w:pos="6804"/>
        </w:tabs>
        <w:spacing w:line="276" w:lineRule="auto"/>
        <w:jc w:val="both"/>
        <w:rPr>
          <w:rFonts w:eastAsia="Calibri"/>
          <w:lang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559"/>
        <w:gridCol w:w="1701"/>
        <w:gridCol w:w="1984"/>
        <w:gridCol w:w="1843"/>
      </w:tblGrid>
      <w:tr w:rsidR="00932DF0" w:rsidRPr="00932DF0" w14:paraId="612E25CB" w14:textId="77777777" w:rsidTr="00505B0B">
        <w:tc>
          <w:tcPr>
            <w:tcW w:w="2127" w:type="dxa"/>
            <w:shd w:val="clear" w:color="auto" w:fill="auto"/>
          </w:tcPr>
          <w:p w14:paraId="740208C3" w14:textId="77777777" w:rsidR="00932DF0" w:rsidRPr="00932DF0" w:rsidRDefault="00932DF0" w:rsidP="00665285">
            <w:pPr>
              <w:widowControl w:val="0"/>
              <w:tabs>
                <w:tab w:val="left" w:pos="3402"/>
                <w:tab w:val="left" w:pos="5670"/>
                <w:tab w:val="left" w:pos="6096"/>
                <w:tab w:val="left" w:pos="6804"/>
              </w:tabs>
              <w:spacing w:line="276" w:lineRule="auto"/>
              <w:rPr>
                <w:rFonts w:eastAsia="Calibri"/>
                <w:lang w:eastAsia="en-US"/>
              </w:rPr>
            </w:pPr>
            <w:r w:rsidRPr="00932DF0">
              <w:rPr>
                <w:rFonts w:eastAsia="Calibri"/>
                <w:bCs/>
                <w:iCs/>
                <w:lang w:eastAsia="en-US"/>
              </w:rPr>
              <w:t>Plodina, oblast použití</w:t>
            </w:r>
          </w:p>
        </w:tc>
        <w:tc>
          <w:tcPr>
            <w:tcW w:w="1559" w:type="dxa"/>
          </w:tcPr>
          <w:p w14:paraId="0D1715A8" w14:textId="77777777" w:rsidR="00932DF0" w:rsidRPr="00932DF0" w:rsidRDefault="00932DF0" w:rsidP="00665285">
            <w:pPr>
              <w:widowControl w:val="0"/>
              <w:tabs>
                <w:tab w:val="left" w:pos="3402"/>
                <w:tab w:val="left" w:pos="5670"/>
                <w:tab w:val="left" w:pos="6096"/>
                <w:tab w:val="left" w:pos="6804"/>
              </w:tabs>
              <w:spacing w:line="276" w:lineRule="auto"/>
              <w:jc w:val="both"/>
              <w:rPr>
                <w:rFonts w:eastAsia="Calibri"/>
                <w:bCs/>
                <w:iCs/>
                <w:lang w:eastAsia="en-US"/>
              </w:rPr>
            </w:pPr>
            <w:r w:rsidRPr="00932DF0">
              <w:rPr>
                <w:rFonts w:eastAsia="Calibri"/>
                <w:bCs/>
                <w:iCs/>
                <w:lang w:eastAsia="en-US"/>
              </w:rPr>
              <w:t>Dávky vody</w:t>
            </w:r>
          </w:p>
        </w:tc>
        <w:tc>
          <w:tcPr>
            <w:tcW w:w="1701" w:type="dxa"/>
            <w:shd w:val="clear" w:color="auto" w:fill="auto"/>
          </w:tcPr>
          <w:p w14:paraId="49A68866" w14:textId="77777777" w:rsidR="00932DF0" w:rsidRPr="00932DF0" w:rsidRDefault="00932DF0" w:rsidP="00665285">
            <w:pPr>
              <w:widowControl w:val="0"/>
              <w:tabs>
                <w:tab w:val="left" w:pos="3402"/>
                <w:tab w:val="left" w:pos="5670"/>
                <w:tab w:val="left" w:pos="6096"/>
                <w:tab w:val="left" w:pos="6804"/>
              </w:tabs>
              <w:spacing w:line="276" w:lineRule="auto"/>
              <w:jc w:val="both"/>
              <w:rPr>
                <w:rFonts w:eastAsia="Calibri"/>
                <w:lang w:eastAsia="en-US"/>
              </w:rPr>
            </w:pPr>
            <w:r w:rsidRPr="00932DF0">
              <w:rPr>
                <w:rFonts w:eastAsia="Calibri"/>
                <w:bCs/>
                <w:iCs/>
                <w:lang w:eastAsia="en-US"/>
              </w:rPr>
              <w:t>Způsob aplikace</w:t>
            </w:r>
          </w:p>
        </w:tc>
        <w:tc>
          <w:tcPr>
            <w:tcW w:w="1984" w:type="dxa"/>
            <w:shd w:val="clear" w:color="auto" w:fill="auto"/>
          </w:tcPr>
          <w:p w14:paraId="14CB9E01" w14:textId="77777777" w:rsidR="00932DF0" w:rsidRPr="00932DF0" w:rsidRDefault="00932DF0" w:rsidP="00665285">
            <w:pPr>
              <w:widowControl w:val="0"/>
              <w:tabs>
                <w:tab w:val="left" w:pos="3402"/>
                <w:tab w:val="left" w:pos="5670"/>
                <w:tab w:val="left" w:pos="6096"/>
                <w:tab w:val="left" w:pos="6804"/>
              </w:tabs>
              <w:spacing w:line="276" w:lineRule="auto"/>
              <w:rPr>
                <w:rFonts w:eastAsia="Calibri"/>
                <w:bCs/>
                <w:iCs/>
                <w:lang w:eastAsia="en-US"/>
              </w:rPr>
            </w:pPr>
            <w:r w:rsidRPr="00932DF0">
              <w:rPr>
                <w:rFonts w:eastAsia="Calibri"/>
                <w:bCs/>
                <w:iCs/>
                <w:lang w:eastAsia="en-US"/>
              </w:rPr>
              <w:t>Max. počet aplikací v plodině</w:t>
            </w:r>
          </w:p>
        </w:tc>
        <w:tc>
          <w:tcPr>
            <w:tcW w:w="1843" w:type="dxa"/>
          </w:tcPr>
          <w:p w14:paraId="627943E2" w14:textId="77777777" w:rsidR="00932DF0" w:rsidRPr="00932DF0" w:rsidRDefault="00932DF0" w:rsidP="00665285">
            <w:pPr>
              <w:widowControl w:val="0"/>
              <w:tabs>
                <w:tab w:val="left" w:pos="3402"/>
                <w:tab w:val="left" w:pos="5670"/>
                <w:tab w:val="left" w:pos="6096"/>
                <w:tab w:val="left" w:pos="6804"/>
              </w:tabs>
              <w:spacing w:line="276" w:lineRule="auto"/>
              <w:rPr>
                <w:rFonts w:eastAsia="Calibri"/>
                <w:bCs/>
                <w:iCs/>
                <w:lang w:eastAsia="en-US"/>
              </w:rPr>
            </w:pPr>
            <w:r w:rsidRPr="00932DF0">
              <w:rPr>
                <w:rFonts w:eastAsia="Calibri"/>
                <w:bCs/>
                <w:iCs/>
                <w:lang w:eastAsia="en-US"/>
              </w:rPr>
              <w:t>Interval mezi aplikacemi</w:t>
            </w:r>
          </w:p>
        </w:tc>
      </w:tr>
      <w:tr w:rsidR="00932DF0" w:rsidRPr="00932DF0" w14:paraId="08643CE5" w14:textId="77777777" w:rsidTr="00505B0B">
        <w:tc>
          <w:tcPr>
            <w:tcW w:w="2127" w:type="dxa"/>
            <w:shd w:val="clear" w:color="auto" w:fill="auto"/>
          </w:tcPr>
          <w:p w14:paraId="426CBDC7" w14:textId="77777777" w:rsidR="00932DF0" w:rsidRPr="00932DF0" w:rsidRDefault="00932DF0" w:rsidP="00665285">
            <w:pPr>
              <w:widowControl w:val="0"/>
              <w:tabs>
                <w:tab w:val="left" w:pos="3402"/>
                <w:tab w:val="left" w:pos="5670"/>
                <w:tab w:val="left" w:pos="6096"/>
                <w:tab w:val="left" w:pos="6804"/>
              </w:tabs>
              <w:spacing w:line="276" w:lineRule="auto"/>
              <w:jc w:val="both"/>
              <w:rPr>
                <w:rFonts w:eastAsia="Calibri"/>
                <w:iCs/>
                <w:lang w:eastAsia="en-US"/>
              </w:rPr>
            </w:pPr>
            <w:r w:rsidRPr="00932DF0">
              <w:rPr>
                <w:rFonts w:eastAsia="Calibri"/>
                <w:iCs/>
                <w:lang w:eastAsia="en-US"/>
              </w:rPr>
              <w:t>len</w:t>
            </w:r>
          </w:p>
        </w:tc>
        <w:tc>
          <w:tcPr>
            <w:tcW w:w="1559" w:type="dxa"/>
          </w:tcPr>
          <w:p w14:paraId="60B95DBF" w14:textId="77777777" w:rsidR="00932DF0" w:rsidRPr="00932DF0" w:rsidRDefault="00932DF0" w:rsidP="00665285">
            <w:pPr>
              <w:widowControl w:val="0"/>
              <w:tabs>
                <w:tab w:val="left" w:pos="3402"/>
                <w:tab w:val="left" w:pos="5670"/>
                <w:tab w:val="left" w:pos="6096"/>
                <w:tab w:val="left" w:pos="6804"/>
              </w:tabs>
              <w:spacing w:line="276" w:lineRule="auto"/>
              <w:jc w:val="both"/>
              <w:rPr>
                <w:rFonts w:eastAsia="Calibri"/>
                <w:iCs/>
                <w:lang w:eastAsia="en-US"/>
              </w:rPr>
            </w:pPr>
            <w:proofErr w:type="gramStart"/>
            <w:r w:rsidRPr="00932DF0">
              <w:rPr>
                <w:rFonts w:eastAsia="Calibri"/>
                <w:lang w:eastAsia="en-US"/>
              </w:rPr>
              <w:t>100 - 400</w:t>
            </w:r>
            <w:proofErr w:type="gramEnd"/>
            <w:r w:rsidRPr="00932DF0">
              <w:rPr>
                <w:rFonts w:eastAsia="Calibri"/>
                <w:lang w:eastAsia="en-US"/>
              </w:rPr>
              <w:t xml:space="preserve"> l/ha</w:t>
            </w:r>
          </w:p>
        </w:tc>
        <w:tc>
          <w:tcPr>
            <w:tcW w:w="1701" w:type="dxa"/>
            <w:shd w:val="clear" w:color="auto" w:fill="auto"/>
          </w:tcPr>
          <w:p w14:paraId="424E5C27" w14:textId="77777777" w:rsidR="00932DF0" w:rsidRPr="00932DF0" w:rsidRDefault="00932DF0" w:rsidP="00665285">
            <w:pPr>
              <w:widowControl w:val="0"/>
              <w:tabs>
                <w:tab w:val="left" w:pos="3402"/>
                <w:tab w:val="left" w:pos="5670"/>
                <w:tab w:val="left" w:pos="6096"/>
                <w:tab w:val="left" w:pos="6804"/>
              </w:tabs>
              <w:spacing w:line="276" w:lineRule="auto"/>
              <w:jc w:val="both"/>
              <w:rPr>
                <w:rFonts w:eastAsia="Calibri"/>
                <w:iCs/>
                <w:lang w:eastAsia="en-US"/>
              </w:rPr>
            </w:pPr>
            <w:r w:rsidRPr="00932DF0">
              <w:rPr>
                <w:rFonts w:eastAsia="Calibri"/>
                <w:iCs/>
                <w:lang w:eastAsia="en-US"/>
              </w:rPr>
              <w:t xml:space="preserve">postřik </w:t>
            </w:r>
          </w:p>
        </w:tc>
        <w:tc>
          <w:tcPr>
            <w:tcW w:w="1984" w:type="dxa"/>
            <w:shd w:val="clear" w:color="auto" w:fill="auto"/>
          </w:tcPr>
          <w:p w14:paraId="53320FFF" w14:textId="77777777" w:rsidR="00932DF0" w:rsidRPr="00932DF0" w:rsidRDefault="00932DF0" w:rsidP="00665285">
            <w:pPr>
              <w:widowControl w:val="0"/>
              <w:tabs>
                <w:tab w:val="left" w:pos="3402"/>
                <w:tab w:val="left" w:pos="5670"/>
                <w:tab w:val="left" w:pos="6096"/>
                <w:tab w:val="left" w:pos="6804"/>
              </w:tabs>
              <w:spacing w:line="276" w:lineRule="auto"/>
              <w:rPr>
                <w:rFonts w:eastAsia="Calibri"/>
                <w:iCs/>
                <w:lang w:eastAsia="en-US"/>
              </w:rPr>
            </w:pPr>
            <w:r w:rsidRPr="00932DF0">
              <w:rPr>
                <w:rFonts w:eastAsia="Calibri"/>
                <w:lang w:eastAsia="en-US"/>
              </w:rPr>
              <w:t>1x</w:t>
            </w:r>
          </w:p>
        </w:tc>
        <w:tc>
          <w:tcPr>
            <w:tcW w:w="1843" w:type="dxa"/>
          </w:tcPr>
          <w:p w14:paraId="429C7C95" w14:textId="77777777" w:rsidR="00932DF0" w:rsidRPr="00932DF0" w:rsidRDefault="00932DF0" w:rsidP="00665285">
            <w:pPr>
              <w:widowControl w:val="0"/>
              <w:tabs>
                <w:tab w:val="left" w:pos="3402"/>
                <w:tab w:val="left" w:pos="5670"/>
                <w:tab w:val="left" w:pos="6096"/>
                <w:tab w:val="left" w:pos="6804"/>
              </w:tabs>
              <w:spacing w:line="276" w:lineRule="auto"/>
              <w:rPr>
                <w:rFonts w:eastAsia="Calibri"/>
                <w:lang w:eastAsia="en-US"/>
              </w:rPr>
            </w:pPr>
          </w:p>
        </w:tc>
      </w:tr>
      <w:tr w:rsidR="00932DF0" w:rsidRPr="00932DF0" w14:paraId="6AB7777C" w14:textId="77777777" w:rsidTr="00505B0B">
        <w:tc>
          <w:tcPr>
            <w:tcW w:w="2127" w:type="dxa"/>
          </w:tcPr>
          <w:p w14:paraId="0880CBBA" w14:textId="77777777" w:rsidR="00932DF0" w:rsidRPr="00932DF0" w:rsidRDefault="00932DF0" w:rsidP="00665285">
            <w:pPr>
              <w:widowControl w:val="0"/>
              <w:tabs>
                <w:tab w:val="left" w:pos="3402"/>
                <w:tab w:val="left" w:pos="5670"/>
                <w:tab w:val="left" w:pos="6096"/>
                <w:tab w:val="left" w:pos="6804"/>
              </w:tabs>
              <w:spacing w:line="276" w:lineRule="auto"/>
              <w:rPr>
                <w:rFonts w:eastAsia="Calibri"/>
                <w:iCs/>
                <w:lang w:eastAsia="en-US"/>
              </w:rPr>
            </w:pPr>
            <w:r w:rsidRPr="00932DF0">
              <w:rPr>
                <w:rFonts w:eastAsia="Calibri"/>
                <w:iCs/>
                <w:lang w:eastAsia="en-US"/>
              </w:rPr>
              <w:t>zemědělská půda, nezemědělská půda</w:t>
            </w:r>
          </w:p>
        </w:tc>
        <w:tc>
          <w:tcPr>
            <w:tcW w:w="1559" w:type="dxa"/>
          </w:tcPr>
          <w:p w14:paraId="50144A54" w14:textId="77777777" w:rsidR="00932DF0" w:rsidRPr="00932DF0" w:rsidRDefault="00932DF0" w:rsidP="00665285">
            <w:pPr>
              <w:widowControl w:val="0"/>
              <w:tabs>
                <w:tab w:val="left" w:pos="3402"/>
                <w:tab w:val="left" w:pos="5670"/>
                <w:tab w:val="left" w:pos="6096"/>
                <w:tab w:val="left" w:pos="6804"/>
              </w:tabs>
              <w:spacing w:line="276" w:lineRule="auto"/>
              <w:jc w:val="both"/>
              <w:rPr>
                <w:rFonts w:eastAsia="Calibri"/>
                <w:iCs/>
                <w:lang w:eastAsia="en-US"/>
              </w:rPr>
            </w:pPr>
            <w:r w:rsidRPr="00932DF0">
              <w:rPr>
                <w:rFonts w:eastAsia="Calibri"/>
                <w:iCs/>
                <w:lang w:eastAsia="en-US"/>
              </w:rPr>
              <w:t>podle návodu</w:t>
            </w:r>
          </w:p>
        </w:tc>
        <w:tc>
          <w:tcPr>
            <w:tcW w:w="1701" w:type="dxa"/>
          </w:tcPr>
          <w:p w14:paraId="3574555A" w14:textId="77777777" w:rsidR="00932DF0" w:rsidRPr="00932DF0" w:rsidRDefault="00932DF0" w:rsidP="00665285">
            <w:pPr>
              <w:widowControl w:val="0"/>
              <w:tabs>
                <w:tab w:val="left" w:pos="3402"/>
                <w:tab w:val="left" w:pos="5670"/>
                <w:tab w:val="left" w:pos="6096"/>
                <w:tab w:val="left" w:pos="6804"/>
              </w:tabs>
              <w:spacing w:line="276" w:lineRule="auto"/>
              <w:jc w:val="both"/>
              <w:rPr>
                <w:rFonts w:eastAsia="Calibri"/>
                <w:iCs/>
                <w:lang w:eastAsia="en-US"/>
              </w:rPr>
            </w:pPr>
            <w:r w:rsidRPr="00932DF0">
              <w:rPr>
                <w:rFonts w:eastAsia="Calibri"/>
                <w:iCs/>
                <w:lang w:eastAsia="en-US"/>
              </w:rPr>
              <w:t>injektáž kmene</w:t>
            </w:r>
          </w:p>
        </w:tc>
        <w:tc>
          <w:tcPr>
            <w:tcW w:w="1984" w:type="dxa"/>
          </w:tcPr>
          <w:p w14:paraId="4AFB398F" w14:textId="77777777" w:rsidR="00932DF0" w:rsidRPr="00932DF0" w:rsidRDefault="00932DF0" w:rsidP="00665285">
            <w:pPr>
              <w:widowControl w:val="0"/>
              <w:tabs>
                <w:tab w:val="left" w:pos="3402"/>
                <w:tab w:val="left" w:pos="5670"/>
                <w:tab w:val="left" w:pos="6096"/>
                <w:tab w:val="left" w:pos="6804"/>
              </w:tabs>
              <w:spacing w:line="276" w:lineRule="auto"/>
              <w:jc w:val="both"/>
              <w:rPr>
                <w:rFonts w:eastAsia="Calibri"/>
                <w:iCs/>
                <w:lang w:eastAsia="en-US"/>
              </w:rPr>
            </w:pPr>
            <w:r w:rsidRPr="00932DF0">
              <w:rPr>
                <w:rFonts w:eastAsia="Calibri"/>
                <w:iCs/>
                <w:lang w:eastAsia="en-US"/>
              </w:rPr>
              <w:t>2</w:t>
            </w:r>
            <w:proofErr w:type="gramStart"/>
            <w:r w:rsidRPr="00932DF0">
              <w:rPr>
                <w:rFonts w:eastAsia="Calibri"/>
                <w:iCs/>
                <w:lang w:eastAsia="en-US"/>
              </w:rPr>
              <w:t>x  za</w:t>
            </w:r>
            <w:proofErr w:type="gramEnd"/>
            <w:r w:rsidRPr="00932DF0">
              <w:rPr>
                <w:rFonts w:eastAsia="Calibri"/>
                <w:iCs/>
                <w:lang w:eastAsia="en-US"/>
              </w:rPr>
              <w:t xml:space="preserve"> rok</w:t>
            </w:r>
          </w:p>
        </w:tc>
        <w:tc>
          <w:tcPr>
            <w:tcW w:w="1843" w:type="dxa"/>
          </w:tcPr>
          <w:p w14:paraId="22DBF0F4" w14:textId="77777777" w:rsidR="00932DF0" w:rsidRPr="00932DF0" w:rsidRDefault="00932DF0" w:rsidP="00665285">
            <w:pPr>
              <w:widowControl w:val="0"/>
              <w:tabs>
                <w:tab w:val="left" w:pos="3402"/>
                <w:tab w:val="left" w:pos="5670"/>
                <w:tab w:val="left" w:pos="6096"/>
                <w:tab w:val="left" w:pos="6804"/>
              </w:tabs>
              <w:spacing w:line="276" w:lineRule="auto"/>
              <w:jc w:val="both"/>
              <w:rPr>
                <w:rFonts w:eastAsia="Calibri"/>
                <w:iCs/>
                <w:lang w:eastAsia="en-US"/>
              </w:rPr>
            </w:pPr>
            <w:r w:rsidRPr="00932DF0">
              <w:rPr>
                <w:rFonts w:eastAsia="Calibri"/>
                <w:iCs/>
                <w:lang w:eastAsia="en-US"/>
              </w:rPr>
              <w:t xml:space="preserve">  2 měsíce</w:t>
            </w:r>
          </w:p>
        </w:tc>
      </w:tr>
    </w:tbl>
    <w:p w14:paraId="1B6FCEC1" w14:textId="77777777" w:rsidR="00932DF0" w:rsidRPr="00932DF0" w:rsidRDefault="00932DF0" w:rsidP="00665285">
      <w:pPr>
        <w:widowControl w:val="0"/>
        <w:spacing w:line="276" w:lineRule="auto"/>
        <w:jc w:val="both"/>
        <w:rPr>
          <w:rFonts w:eastAsia="Calibri"/>
          <w:lang w:eastAsia="en-US"/>
        </w:rPr>
      </w:pPr>
    </w:p>
    <w:p w14:paraId="2B5B7B83" w14:textId="77777777" w:rsidR="00932DF0" w:rsidRPr="00932DF0" w:rsidRDefault="00932DF0" w:rsidP="00665285">
      <w:pPr>
        <w:widowControl w:val="0"/>
        <w:spacing w:line="276" w:lineRule="auto"/>
        <w:jc w:val="both"/>
        <w:rPr>
          <w:rFonts w:eastAsia="Calibri"/>
          <w:u w:val="single"/>
          <w:lang w:eastAsia="en-US"/>
        </w:rPr>
      </w:pPr>
      <w:r w:rsidRPr="00932DF0">
        <w:rPr>
          <w:rFonts w:eastAsia="Calibri"/>
          <w:u w:val="single"/>
          <w:lang w:eastAsia="en-US"/>
        </w:rPr>
        <w:t>Len:</w:t>
      </w:r>
    </w:p>
    <w:p w14:paraId="6F9E094F" w14:textId="77777777" w:rsidR="00932DF0" w:rsidRPr="00932DF0" w:rsidRDefault="00932DF0" w:rsidP="00665285">
      <w:pPr>
        <w:widowControl w:val="0"/>
        <w:spacing w:line="276" w:lineRule="auto"/>
        <w:jc w:val="both"/>
        <w:rPr>
          <w:rFonts w:eastAsia="Calibri"/>
          <w:lang w:eastAsia="en-US"/>
        </w:rPr>
      </w:pPr>
      <w:r w:rsidRPr="00932DF0">
        <w:rPr>
          <w:rFonts w:eastAsia="Calibri"/>
          <w:lang w:eastAsia="en-US"/>
        </w:rPr>
        <w:t>Účinek může být snížen vlivem sucha.</w:t>
      </w:r>
    </w:p>
    <w:p w14:paraId="1CD808CC" w14:textId="77777777" w:rsidR="00932DF0" w:rsidRPr="00932DF0" w:rsidRDefault="00932DF0" w:rsidP="00665285">
      <w:pPr>
        <w:widowControl w:val="0"/>
        <w:spacing w:line="276" w:lineRule="auto"/>
        <w:jc w:val="both"/>
        <w:rPr>
          <w:rFonts w:eastAsia="Calibri"/>
          <w:lang w:eastAsia="en-US"/>
        </w:rPr>
      </w:pPr>
      <w:r w:rsidRPr="00932DF0">
        <w:rPr>
          <w:rFonts w:eastAsia="Calibri"/>
          <w:lang w:eastAsia="en-US"/>
        </w:rPr>
        <w:t>Neaplikujte v poškozených či oslabených porostech.</w:t>
      </w:r>
    </w:p>
    <w:p w14:paraId="26D63F92" w14:textId="77777777" w:rsidR="00932DF0" w:rsidRPr="00932DF0" w:rsidRDefault="00932DF0" w:rsidP="00665285">
      <w:pPr>
        <w:widowControl w:val="0"/>
        <w:spacing w:line="276" w:lineRule="auto"/>
        <w:jc w:val="both"/>
        <w:rPr>
          <w:rFonts w:eastAsia="Calibri"/>
          <w:lang w:eastAsia="en-US"/>
        </w:rPr>
      </w:pPr>
      <w:r w:rsidRPr="00932DF0">
        <w:rPr>
          <w:rFonts w:eastAsia="Calibri"/>
          <w:lang w:eastAsia="en-US"/>
        </w:rPr>
        <w:t>Alespoň 7 dnů po aplikaci neprovádějte žádné další ošetření.</w:t>
      </w:r>
    </w:p>
    <w:p w14:paraId="46935B68" w14:textId="77777777" w:rsidR="00932DF0" w:rsidRPr="00932DF0" w:rsidRDefault="00932DF0" w:rsidP="00665285">
      <w:pPr>
        <w:widowControl w:val="0"/>
        <w:spacing w:line="276" w:lineRule="auto"/>
        <w:jc w:val="both"/>
        <w:rPr>
          <w:rFonts w:eastAsia="Calibri"/>
          <w:u w:val="single"/>
          <w:lang w:eastAsia="en-US"/>
        </w:rPr>
      </w:pPr>
      <w:r w:rsidRPr="00932DF0">
        <w:rPr>
          <w:rFonts w:eastAsia="Calibri"/>
          <w:u w:val="single"/>
          <w:lang w:eastAsia="en-US"/>
        </w:rPr>
        <w:lastRenderedPageBreak/>
        <w:t>Nežádoucí dřeviny:</w:t>
      </w:r>
    </w:p>
    <w:p w14:paraId="1E268032" w14:textId="77777777" w:rsidR="00932DF0" w:rsidRPr="00932DF0" w:rsidRDefault="00932DF0" w:rsidP="00665285">
      <w:pPr>
        <w:widowControl w:val="0"/>
        <w:spacing w:line="276" w:lineRule="auto"/>
        <w:jc w:val="both"/>
        <w:rPr>
          <w:rFonts w:eastAsia="Calibri"/>
          <w:lang w:eastAsia="en-US"/>
        </w:rPr>
      </w:pPr>
      <w:r w:rsidRPr="00932DF0">
        <w:rPr>
          <w:rFonts w:eastAsia="Calibri"/>
          <w:lang w:eastAsia="en-US"/>
        </w:rPr>
        <w:t>Likvidaci nežádoucích dřevin (pajasanu žláznatého a trnovníku akátu) je možno provádět v porostech dřevin na veřejně přístupných plochách, na nezemědělské půdě, v lesních porostech, vinicích, zahradách, sadech a na železnici.</w:t>
      </w:r>
    </w:p>
    <w:p w14:paraId="4610C8B8" w14:textId="77777777" w:rsidR="00932DF0" w:rsidRPr="00932DF0" w:rsidRDefault="00932DF0" w:rsidP="00665285">
      <w:pPr>
        <w:widowControl w:val="0"/>
        <w:spacing w:line="276" w:lineRule="auto"/>
        <w:jc w:val="both"/>
        <w:rPr>
          <w:rFonts w:eastAsia="Calibri"/>
          <w:lang w:eastAsia="en-US"/>
        </w:rPr>
      </w:pPr>
      <w:r w:rsidRPr="00932DF0">
        <w:rPr>
          <w:rFonts w:eastAsia="Calibri"/>
          <w:lang w:eastAsia="en-US"/>
        </w:rPr>
        <w:t xml:space="preserve">Přípravek lze použít v tank-mix směsi s přípravky </w:t>
      </w:r>
      <w:proofErr w:type="spellStart"/>
      <w:r w:rsidRPr="00932DF0">
        <w:rPr>
          <w:rFonts w:eastAsia="Calibri"/>
          <w:lang w:eastAsia="en-US"/>
        </w:rPr>
        <w:t>Roundup</w:t>
      </w:r>
      <w:proofErr w:type="spellEnd"/>
      <w:r w:rsidRPr="00932DF0">
        <w:rPr>
          <w:rFonts w:eastAsia="Calibri"/>
          <w:lang w:eastAsia="en-US"/>
        </w:rPr>
        <w:t xml:space="preserve"> Klasik Pro a </w:t>
      </w:r>
      <w:proofErr w:type="spellStart"/>
      <w:r w:rsidRPr="00932DF0">
        <w:rPr>
          <w:rFonts w:eastAsia="Calibri"/>
          <w:lang w:eastAsia="en-US"/>
        </w:rPr>
        <w:t>Touchdown</w:t>
      </w:r>
      <w:proofErr w:type="spellEnd"/>
      <w:r w:rsidRPr="00932DF0">
        <w:rPr>
          <w:rFonts w:eastAsia="Calibri"/>
          <w:lang w:eastAsia="en-US"/>
        </w:rPr>
        <w:t xml:space="preserve"> </w:t>
      </w:r>
      <w:proofErr w:type="spellStart"/>
      <w:r w:rsidRPr="00932DF0">
        <w:rPr>
          <w:rFonts w:eastAsia="Calibri"/>
          <w:lang w:eastAsia="en-US"/>
        </w:rPr>
        <w:t>Quattro</w:t>
      </w:r>
      <w:proofErr w:type="spellEnd"/>
      <w:r w:rsidRPr="00932DF0">
        <w:rPr>
          <w:rFonts w:eastAsia="Calibri"/>
          <w:lang w:eastAsia="en-US"/>
        </w:rPr>
        <w:t xml:space="preserve"> v souladu s jejich návody k použití.</w:t>
      </w:r>
    </w:p>
    <w:p w14:paraId="0CF10A6C" w14:textId="77777777" w:rsidR="00932DF0" w:rsidRPr="00932DF0" w:rsidRDefault="00932DF0" w:rsidP="00665285">
      <w:pPr>
        <w:widowControl w:val="0"/>
        <w:spacing w:line="276" w:lineRule="auto"/>
        <w:jc w:val="both"/>
        <w:rPr>
          <w:rFonts w:eastAsia="Calibri"/>
          <w:lang w:eastAsia="en-US"/>
        </w:rPr>
      </w:pPr>
      <w:r w:rsidRPr="00932DF0">
        <w:rPr>
          <w:rFonts w:eastAsia="Calibri"/>
          <w:lang w:eastAsia="en-US"/>
        </w:rPr>
        <w:t xml:space="preserve">Aplikujte 1 ml roztoku do vyvrtaného otvoru hloubky 2-3 cm, 1 otvor na každých 7-10 cm obvodu kmene. K přípravě 1 litru roztoku použijte 300-500 ml přípravku s obsahem glyfosátu, max. 10 g </w:t>
      </w:r>
      <w:proofErr w:type="spellStart"/>
      <w:r w:rsidRPr="00932DF0">
        <w:rPr>
          <w:rFonts w:eastAsia="Calibri"/>
          <w:lang w:eastAsia="en-US"/>
        </w:rPr>
        <w:t>Savvy</w:t>
      </w:r>
      <w:proofErr w:type="spellEnd"/>
      <w:r w:rsidRPr="00932DF0">
        <w:rPr>
          <w:rFonts w:eastAsia="Calibri"/>
          <w:lang w:eastAsia="en-US"/>
        </w:rPr>
        <w:t xml:space="preserve"> a 500-700 ml vody. Nepřekračujte maximální aplikační dávku 200 g/ha.</w:t>
      </w:r>
    </w:p>
    <w:p w14:paraId="162980F7" w14:textId="77777777" w:rsidR="00932DF0" w:rsidRPr="00932DF0" w:rsidRDefault="00932DF0" w:rsidP="00665285">
      <w:pPr>
        <w:widowControl w:val="0"/>
        <w:spacing w:line="276" w:lineRule="auto"/>
        <w:jc w:val="both"/>
        <w:rPr>
          <w:rFonts w:eastAsia="Calibri"/>
          <w:lang w:eastAsia="en-US"/>
        </w:rPr>
      </w:pPr>
      <w:r w:rsidRPr="00932DF0">
        <w:rPr>
          <w:rFonts w:eastAsia="Calibri"/>
          <w:lang w:eastAsia="en-US"/>
        </w:rPr>
        <w:t>Aplikujte ve vegetačním období, u dospělých stromů po odkvětu do podzimu (od druhé poloviny června do září).</w:t>
      </w:r>
    </w:p>
    <w:p w14:paraId="534B5BAD" w14:textId="77777777" w:rsidR="000149D6" w:rsidRPr="00932DF0" w:rsidRDefault="000149D6" w:rsidP="00665285">
      <w:pPr>
        <w:widowControl w:val="0"/>
        <w:spacing w:line="276" w:lineRule="auto"/>
        <w:jc w:val="both"/>
        <w:rPr>
          <w:rFonts w:eastAsia="Calibri"/>
          <w:lang w:eastAsia="en-US"/>
        </w:rPr>
      </w:pPr>
    </w:p>
    <w:p w14:paraId="6B716F3D" w14:textId="77777777" w:rsidR="00932DF0" w:rsidRPr="00932DF0" w:rsidRDefault="00932DF0" w:rsidP="00665285">
      <w:pPr>
        <w:widowControl w:val="0"/>
        <w:numPr>
          <w:ilvl w:val="12"/>
          <w:numId w:val="0"/>
        </w:numPr>
        <w:autoSpaceDE w:val="0"/>
        <w:autoSpaceDN w:val="0"/>
        <w:adjustRightInd w:val="0"/>
        <w:spacing w:line="276" w:lineRule="auto"/>
        <w:ind w:right="-284"/>
        <w:jc w:val="both"/>
        <w:rPr>
          <w:bCs/>
        </w:rPr>
      </w:pPr>
      <w:r w:rsidRPr="00932DF0">
        <w:rPr>
          <w:bCs/>
        </w:rPr>
        <w:t>Tabulka ochranných vzdáleností stanovených s ohledem na ochranu necílových organismů</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1418"/>
        <w:gridCol w:w="1417"/>
        <w:gridCol w:w="1418"/>
        <w:gridCol w:w="1410"/>
      </w:tblGrid>
      <w:tr w:rsidR="00932DF0" w:rsidRPr="00932DF0" w14:paraId="250227FE" w14:textId="77777777" w:rsidTr="00505B0B">
        <w:trPr>
          <w:trHeight w:val="220"/>
          <w:jc w:val="center"/>
        </w:trPr>
        <w:tc>
          <w:tcPr>
            <w:tcW w:w="3397" w:type="dxa"/>
            <w:vMerge w:val="restart"/>
            <w:shd w:val="clear" w:color="auto" w:fill="FFFFFF"/>
            <w:vAlign w:val="center"/>
          </w:tcPr>
          <w:p w14:paraId="79C55903" w14:textId="77777777" w:rsidR="00932DF0" w:rsidRPr="00932DF0" w:rsidRDefault="00932DF0" w:rsidP="00665285">
            <w:pPr>
              <w:widowControl w:val="0"/>
              <w:spacing w:line="276" w:lineRule="auto"/>
              <w:ind w:right="-141"/>
            </w:pPr>
            <w:r w:rsidRPr="00932DF0">
              <w:t>Plodina</w:t>
            </w:r>
          </w:p>
        </w:tc>
        <w:tc>
          <w:tcPr>
            <w:tcW w:w="5663" w:type="dxa"/>
            <w:gridSpan w:val="4"/>
            <w:vAlign w:val="center"/>
          </w:tcPr>
          <w:p w14:paraId="22F4D0FC" w14:textId="77777777" w:rsidR="00932DF0" w:rsidRPr="00932DF0" w:rsidRDefault="00932DF0" w:rsidP="00665285">
            <w:pPr>
              <w:widowControl w:val="0"/>
              <w:spacing w:line="276" w:lineRule="auto"/>
              <w:ind w:right="-141"/>
              <w:jc w:val="center"/>
            </w:pPr>
            <w:r w:rsidRPr="00932DF0">
              <w:t>třída omezení úletu</w:t>
            </w:r>
          </w:p>
        </w:tc>
      </w:tr>
      <w:tr w:rsidR="00932DF0" w:rsidRPr="00932DF0" w14:paraId="6882DBCB" w14:textId="77777777" w:rsidTr="00505B0B">
        <w:trPr>
          <w:trHeight w:val="220"/>
          <w:jc w:val="center"/>
        </w:trPr>
        <w:tc>
          <w:tcPr>
            <w:tcW w:w="3397" w:type="dxa"/>
            <w:vMerge/>
            <w:shd w:val="clear" w:color="auto" w:fill="FFFFFF"/>
            <w:vAlign w:val="center"/>
          </w:tcPr>
          <w:p w14:paraId="5EC509F2" w14:textId="77777777" w:rsidR="00932DF0" w:rsidRPr="00932DF0" w:rsidRDefault="00932DF0" w:rsidP="00665285">
            <w:pPr>
              <w:widowControl w:val="0"/>
              <w:spacing w:line="276" w:lineRule="auto"/>
              <w:ind w:right="-141"/>
            </w:pPr>
          </w:p>
        </w:tc>
        <w:tc>
          <w:tcPr>
            <w:tcW w:w="1418" w:type="dxa"/>
            <w:vAlign w:val="center"/>
          </w:tcPr>
          <w:p w14:paraId="481B7E7A" w14:textId="77777777" w:rsidR="00932DF0" w:rsidRPr="00932DF0" w:rsidRDefault="00932DF0" w:rsidP="00665285">
            <w:pPr>
              <w:widowControl w:val="0"/>
              <w:spacing w:line="276" w:lineRule="auto"/>
              <w:ind w:left="-108" w:right="-141"/>
              <w:jc w:val="center"/>
            </w:pPr>
            <w:r w:rsidRPr="00932DF0">
              <w:t>bez redukce</w:t>
            </w:r>
          </w:p>
        </w:tc>
        <w:tc>
          <w:tcPr>
            <w:tcW w:w="1417" w:type="dxa"/>
            <w:vAlign w:val="center"/>
          </w:tcPr>
          <w:p w14:paraId="61CFE7EF" w14:textId="77777777" w:rsidR="00932DF0" w:rsidRPr="00932DF0" w:rsidRDefault="00932DF0" w:rsidP="00665285">
            <w:pPr>
              <w:widowControl w:val="0"/>
              <w:spacing w:line="276" w:lineRule="auto"/>
              <w:ind w:right="-141"/>
              <w:jc w:val="center"/>
            </w:pPr>
            <w:r w:rsidRPr="00932DF0">
              <w:t>50 %</w:t>
            </w:r>
          </w:p>
        </w:tc>
        <w:tc>
          <w:tcPr>
            <w:tcW w:w="1418" w:type="dxa"/>
            <w:vAlign w:val="center"/>
          </w:tcPr>
          <w:p w14:paraId="00019EF5" w14:textId="77777777" w:rsidR="00932DF0" w:rsidRPr="00932DF0" w:rsidRDefault="00932DF0" w:rsidP="00665285">
            <w:pPr>
              <w:widowControl w:val="0"/>
              <w:spacing w:line="276" w:lineRule="auto"/>
              <w:ind w:right="-141"/>
              <w:jc w:val="center"/>
            </w:pPr>
            <w:r w:rsidRPr="00932DF0">
              <w:t>75 %</w:t>
            </w:r>
          </w:p>
        </w:tc>
        <w:tc>
          <w:tcPr>
            <w:tcW w:w="1410" w:type="dxa"/>
            <w:vAlign w:val="center"/>
          </w:tcPr>
          <w:p w14:paraId="593BDC64" w14:textId="77777777" w:rsidR="00932DF0" w:rsidRPr="00932DF0" w:rsidRDefault="00932DF0" w:rsidP="00665285">
            <w:pPr>
              <w:widowControl w:val="0"/>
              <w:spacing w:line="276" w:lineRule="auto"/>
              <w:ind w:right="-141"/>
              <w:jc w:val="center"/>
            </w:pPr>
            <w:r w:rsidRPr="00932DF0">
              <w:t>90 %</w:t>
            </w:r>
          </w:p>
        </w:tc>
      </w:tr>
      <w:tr w:rsidR="00932DF0" w:rsidRPr="00932DF0" w14:paraId="7712FE50" w14:textId="77777777" w:rsidTr="00505B0B">
        <w:trPr>
          <w:trHeight w:val="275"/>
          <w:jc w:val="center"/>
        </w:trPr>
        <w:tc>
          <w:tcPr>
            <w:tcW w:w="9060" w:type="dxa"/>
            <w:gridSpan w:val="5"/>
            <w:shd w:val="clear" w:color="auto" w:fill="FFFFFF"/>
            <w:vAlign w:val="center"/>
          </w:tcPr>
          <w:p w14:paraId="7F36DEEC" w14:textId="77777777" w:rsidR="00932DF0" w:rsidRPr="00932DF0" w:rsidRDefault="00932DF0" w:rsidP="00665285">
            <w:pPr>
              <w:widowControl w:val="0"/>
              <w:spacing w:line="276" w:lineRule="auto"/>
              <w:ind w:right="-141"/>
              <w:rPr>
                <w:bCs/>
              </w:rPr>
            </w:pPr>
            <w:r w:rsidRPr="00932DF0">
              <w:rPr>
                <w:bCs/>
              </w:rPr>
              <w:t>Ochranná vzdálenost od povrchové vody s ohledem na ochranu vodních organismů [m]</w:t>
            </w:r>
          </w:p>
        </w:tc>
      </w:tr>
      <w:tr w:rsidR="00932DF0" w:rsidRPr="00932DF0" w14:paraId="031DF679" w14:textId="77777777" w:rsidTr="00505B0B">
        <w:trPr>
          <w:trHeight w:val="275"/>
          <w:jc w:val="center"/>
        </w:trPr>
        <w:tc>
          <w:tcPr>
            <w:tcW w:w="3397" w:type="dxa"/>
            <w:shd w:val="clear" w:color="auto" w:fill="FFFFFF"/>
            <w:vAlign w:val="center"/>
          </w:tcPr>
          <w:p w14:paraId="2EB3498F" w14:textId="77777777" w:rsidR="00932DF0" w:rsidRPr="00932DF0" w:rsidRDefault="00932DF0" w:rsidP="00665285">
            <w:pPr>
              <w:widowControl w:val="0"/>
              <w:spacing w:line="276" w:lineRule="auto"/>
              <w:ind w:right="-141"/>
              <w:rPr>
                <w:bCs/>
                <w:iCs/>
              </w:rPr>
            </w:pPr>
            <w:r w:rsidRPr="00932DF0">
              <w:rPr>
                <w:rFonts w:eastAsia="Calibri"/>
                <w:iCs/>
                <w:lang w:eastAsia="en-US"/>
              </w:rPr>
              <w:t>len</w:t>
            </w:r>
          </w:p>
        </w:tc>
        <w:tc>
          <w:tcPr>
            <w:tcW w:w="1418" w:type="dxa"/>
            <w:vAlign w:val="center"/>
          </w:tcPr>
          <w:p w14:paraId="2F19CE96" w14:textId="77777777" w:rsidR="00932DF0" w:rsidRPr="00932DF0" w:rsidRDefault="00932DF0" w:rsidP="00665285">
            <w:pPr>
              <w:widowControl w:val="0"/>
              <w:spacing w:line="276" w:lineRule="auto"/>
              <w:ind w:right="-141"/>
              <w:jc w:val="center"/>
              <w:rPr>
                <w:bCs/>
              </w:rPr>
            </w:pPr>
            <w:r w:rsidRPr="00932DF0">
              <w:rPr>
                <w:bCs/>
              </w:rPr>
              <w:t>4</w:t>
            </w:r>
          </w:p>
        </w:tc>
        <w:tc>
          <w:tcPr>
            <w:tcW w:w="1417" w:type="dxa"/>
            <w:vAlign w:val="center"/>
          </w:tcPr>
          <w:p w14:paraId="0C172FF4" w14:textId="77777777" w:rsidR="00932DF0" w:rsidRPr="00932DF0" w:rsidRDefault="00932DF0" w:rsidP="00665285">
            <w:pPr>
              <w:widowControl w:val="0"/>
              <w:spacing w:line="276" w:lineRule="auto"/>
              <w:ind w:right="-141"/>
              <w:jc w:val="center"/>
              <w:rPr>
                <w:bCs/>
              </w:rPr>
            </w:pPr>
            <w:r w:rsidRPr="00932DF0">
              <w:rPr>
                <w:bCs/>
              </w:rPr>
              <w:t>4</w:t>
            </w:r>
          </w:p>
        </w:tc>
        <w:tc>
          <w:tcPr>
            <w:tcW w:w="1418" w:type="dxa"/>
            <w:vAlign w:val="center"/>
          </w:tcPr>
          <w:p w14:paraId="709766D9" w14:textId="77777777" w:rsidR="00932DF0" w:rsidRPr="00932DF0" w:rsidRDefault="00932DF0" w:rsidP="00665285">
            <w:pPr>
              <w:widowControl w:val="0"/>
              <w:spacing w:line="276" w:lineRule="auto"/>
              <w:ind w:right="-141"/>
              <w:jc w:val="center"/>
              <w:rPr>
                <w:bCs/>
              </w:rPr>
            </w:pPr>
            <w:r w:rsidRPr="00932DF0">
              <w:rPr>
                <w:bCs/>
              </w:rPr>
              <w:t>4</w:t>
            </w:r>
          </w:p>
        </w:tc>
        <w:tc>
          <w:tcPr>
            <w:tcW w:w="1410" w:type="dxa"/>
            <w:vAlign w:val="center"/>
          </w:tcPr>
          <w:p w14:paraId="7B519069" w14:textId="77777777" w:rsidR="00932DF0" w:rsidRPr="00932DF0" w:rsidRDefault="00932DF0" w:rsidP="00665285">
            <w:pPr>
              <w:widowControl w:val="0"/>
              <w:spacing w:line="276" w:lineRule="auto"/>
              <w:ind w:right="-141"/>
              <w:jc w:val="center"/>
              <w:rPr>
                <w:bCs/>
              </w:rPr>
            </w:pPr>
            <w:r w:rsidRPr="00932DF0">
              <w:rPr>
                <w:bCs/>
              </w:rPr>
              <w:t>4</w:t>
            </w:r>
          </w:p>
        </w:tc>
      </w:tr>
      <w:tr w:rsidR="00932DF0" w:rsidRPr="00932DF0" w14:paraId="22A30B8E" w14:textId="77777777" w:rsidTr="00505B0B">
        <w:trPr>
          <w:trHeight w:val="275"/>
          <w:jc w:val="center"/>
        </w:trPr>
        <w:tc>
          <w:tcPr>
            <w:tcW w:w="9060" w:type="dxa"/>
            <w:gridSpan w:val="5"/>
            <w:shd w:val="clear" w:color="auto" w:fill="FFFFFF"/>
            <w:vAlign w:val="center"/>
          </w:tcPr>
          <w:p w14:paraId="2F8529D8" w14:textId="77777777" w:rsidR="00932DF0" w:rsidRPr="00932DF0" w:rsidRDefault="00932DF0" w:rsidP="00665285">
            <w:pPr>
              <w:widowControl w:val="0"/>
              <w:spacing w:line="276" w:lineRule="auto"/>
              <w:ind w:right="-141"/>
              <w:rPr>
                <w:bCs/>
                <w:highlight w:val="yellow"/>
              </w:rPr>
            </w:pPr>
            <w:r w:rsidRPr="00932DF0">
              <w:rPr>
                <w:bCs/>
              </w:rPr>
              <w:t>Ochranná vzdálenost od okraje ošetřovaného pozemku s ohledem na ochranu necílových rostlin [m]</w:t>
            </w:r>
          </w:p>
        </w:tc>
      </w:tr>
      <w:tr w:rsidR="00932DF0" w:rsidRPr="00932DF0" w14:paraId="240B4C81" w14:textId="77777777" w:rsidTr="00505B0B">
        <w:trPr>
          <w:trHeight w:val="275"/>
          <w:jc w:val="center"/>
        </w:trPr>
        <w:tc>
          <w:tcPr>
            <w:tcW w:w="3397" w:type="dxa"/>
            <w:shd w:val="clear" w:color="auto" w:fill="FFFFFF"/>
            <w:vAlign w:val="center"/>
          </w:tcPr>
          <w:p w14:paraId="63FF0706" w14:textId="77777777" w:rsidR="00932DF0" w:rsidRPr="00932DF0" w:rsidRDefault="00932DF0" w:rsidP="00665285">
            <w:pPr>
              <w:widowControl w:val="0"/>
              <w:spacing w:line="276" w:lineRule="auto"/>
              <w:ind w:right="-141"/>
              <w:rPr>
                <w:bCs/>
                <w:iCs/>
              </w:rPr>
            </w:pPr>
            <w:r w:rsidRPr="00932DF0">
              <w:rPr>
                <w:rFonts w:eastAsia="Calibri"/>
                <w:iCs/>
                <w:lang w:eastAsia="en-US"/>
              </w:rPr>
              <w:t>len</w:t>
            </w:r>
          </w:p>
        </w:tc>
        <w:tc>
          <w:tcPr>
            <w:tcW w:w="1418" w:type="dxa"/>
            <w:vAlign w:val="center"/>
          </w:tcPr>
          <w:p w14:paraId="49BD531C" w14:textId="77777777" w:rsidR="00932DF0" w:rsidRPr="00932DF0" w:rsidRDefault="00932DF0" w:rsidP="00665285">
            <w:pPr>
              <w:widowControl w:val="0"/>
              <w:spacing w:line="276" w:lineRule="auto"/>
              <w:ind w:right="-141"/>
              <w:jc w:val="center"/>
              <w:rPr>
                <w:bCs/>
              </w:rPr>
            </w:pPr>
            <w:r w:rsidRPr="00932DF0">
              <w:rPr>
                <w:bCs/>
              </w:rPr>
              <w:t>20</w:t>
            </w:r>
          </w:p>
        </w:tc>
        <w:tc>
          <w:tcPr>
            <w:tcW w:w="1417" w:type="dxa"/>
            <w:vAlign w:val="center"/>
          </w:tcPr>
          <w:p w14:paraId="7F2A4284" w14:textId="77777777" w:rsidR="00932DF0" w:rsidRPr="00932DF0" w:rsidRDefault="00932DF0" w:rsidP="00665285">
            <w:pPr>
              <w:widowControl w:val="0"/>
              <w:spacing w:line="276" w:lineRule="auto"/>
              <w:ind w:right="-141"/>
              <w:jc w:val="center"/>
              <w:rPr>
                <w:bCs/>
              </w:rPr>
            </w:pPr>
            <w:r w:rsidRPr="00932DF0">
              <w:rPr>
                <w:bCs/>
              </w:rPr>
              <w:t>10</w:t>
            </w:r>
          </w:p>
        </w:tc>
        <w:tc>
          <w:tcPr>
            <w:tcW w:w="1418" w:type="dxa"/>
            <w:vAlign w:val="center"/>
          </w:tcPr>
          <w:p w14:paraId="1346D0FF" w14:textId="77777777" w:rsidR="00932DF0" w:rsidRPr="00932DF0" w:rsidRDefault="00932DF0" w:rsidP="00665285">
            <w:pPr>
              <w:widowControl w:val="0"/>
              <w:spacing w:line="276" w:lineRule="auto"/>
              <w:ind w:right="-141"/>
              <w:jc w:val="center"/>
              <w:rPr>
                <w:bCs/>
              </w:rPr>
            </w:pPr>
            <w:r w:rsidRPr="00932DF0">
              <w:rPr>
                <w:bCs/>
              </w:rPr>
              <w:t>5</w:t>
            </w:r>
          </w:p>
        </w:tc>
        <w:tc>
          <w:tcPr>
            <w:tcW w:w="1410" w:type="dxa"/>
            <w:vAlign w:val="center"/>
          </w:tcPr>
          <w:p w14:paraId="1ECC70AD" w14:textId="77777777" w:rsidR="00932DF0" w:rsidRPr="00932DF0" w:rsidRDefault="00932DF0" w:rsidP="00665285">
            <w:pPr>
              <w:widowControl w:val="0"/>
              <w:spacing w:line="276" w:lineRule="auto"/>
              <w:ind w:right="-141"/>
              <w:jc w:val="center"/>
              <w:rPr>
                <w:bCs/>
              </w:rPr>
            </w:pPr>
            <w:r w:rsidRPr="00932DF0">
              <w:rPr>
                <w:bCs/>
              </w:rPr>
              <w:t>5</w:t>
            </w:r>
          </w:p>
        </w:tc>
      </w:tr>
    </w:tbl>
    <w:p w14:paraId="6082B86B" w14:textId="77777777" w:rsidR="00932DF0" w:rsidRPr="00932DF0" w:rsidRDefault="00932DF0" w:rsidP="00665285">
      <w:pPr>
        <w:widowControl w:val="0"/>
        <w:spacing w:line="276" w:lineRule="auto"/>
        <w:jc w:val="both"/>
        <w:rPr>
          <w:rFonts w:eastAsia="Calibri"/>
          <w:lang w:eastAsia="en-US"/>
        </w:rPr>
      </w:pPr>
    </w:p>
    <w:p w14:paraId="626DCA71" w14:textId="77777777" w:rsidR="008E57D4" w:rsidRDefault="008E57D4" w:rsidP="00665285">
      <w:pPr>
        <w:widowControl w:val="0"/>
        <w:spacing w:line="276" w:lineRule="auto"/>
        <w:jc w:val="both"/>
        <w:rPr>
          <w:b/>
          <w:bCs/>
        </w:rPr>
      </w:pPr>
    </w:p>
    <w:p w14:paraId="5450553C" w14:textId="77777777" w:rsidR="008E57D4" w:rsidRDefault="008E57D4" w:rsidP="00665285">
      <w:pPr>
        <w:widowControl w:val="0"/>
        <w:spacing w:line="276" w:lineRule="auto"/>
        <w:jc w:val="both"/>
        <w:rPr>
          <w:b/>
          <w:bCs/>
        </w:rPr>
      </w:pPr>
    </w:p>
    <w:p w14:paraId="03A02271" w14:textId="17348148" w:rsidR="009C608A" w:rsidRDefault="009C608A" w:rsidP="00665285">
      <w:pPr>
        <w:widowControl w:val="0"/>
        <w:spacing w:line="276" w:lineRule="auto"/>
        <w:jc w:val="both"/>
        <w:rPr>
          <w:b/>
          <w:bCs/>
        </w:rPr>
      </w:pPr>
      <w:r w:rsidRPr="003A158D">
        <w:rPr>
          <w:b/>
          <w:bCs/>
        </w:rPr>
        <w:t>6.</w:t>
      </w:r>
      <w:r w:rsidRPr="003A158D">
        <w:rPr>
          <w:b/>
          <w:bCs/>
          <w:u w:val="single"/>
        </w:rPr>
        <w:t xml:space="preserve"> POVOLENÍ PŘÍPRAVKU NA MENŠINOVÁ POUŽITÍ FORMOU VZÁJEMNÉHO UZNÁVÁNÍ POUZE PRO VLASTNÍ POTŘEBU </w:t>
      </w:r>
      <w:r w:rsidRPr="003A158D">
        <w:rPr>
          <w:b/>
          <w:bCs/>
        </w:rPr>
        <w:t>v souladu s </w:t>
      </w:r>
      <w:proofErr w:type="spellStart"/>
      <w:r w:rsidRPr="003A158D">
        <w:rPr>
          <w:b/>
          <w:bCs/>
        </w:rPr>
        <w:t>ust</w:t>
      </w:r>
      <w:proofErr w:type="spellEnd"/>
      <w:r w:rsidRPr="003A158D">
        <w:rPr>
          <w:b/>
          <w:bCs/>
        </w:rPr>
        <w:t>. § 38b zákona č. 326/2004 Sb., o rostlinolékařské péči a o změně některých souvisejících zákonů, ve znění pozdějších předpisů.</w:t>
      </w:r>
    </w:p>
    <w:p w14:paraId="50D16038" w14:textId="77777777" w:rsidR="00C02A2E" w:rsidRPr="00E115CC" w:rsidRDefault="00C02A2E" w:rsidP="00665285">
      <w:pPr>
        <w:widowControl w:val="0"/>
        <w:spacing w:line="276" w:lineRule="auto"/>
        <w:jc w:val="both"/>
      </w:pPr>
    </w:p>
    <w:p w14:paraId="714C97F9" w14:textId="6651CFBF" w:rsidR="00C02A2E" w:rsidRDefault="00C02A2E" w:rsidP="00665285">
      <w:pPr>
        <w:widowControl w:val="0"/>
        <w:tabs>
          <w:tab w:val="left" w:pos="284"/>
        </w:tabs>
        <w:spacing w:line="276" w:lineRule="auto"/>
        <w:ind w:left="284" w:hanging="284"/>
        <w:jc w:val="both"/>
      </w:pPr>
      <w:bookmarkStart w:id="15" w:name="_Hlk207884487"/>
      <w:r w:rsidRPr="004145BE">
        <w:t>- Nebylo vydáno</w:t>
      </w:r>
    </w:p>
    <w:bookmarkEnd w:id="15"/>
    <w:p w14:paraId="1721BDEE" w14:textId="41659687" w:rsidR="00C02A2E" w:rsidRDefault="00C02A2E" w:rsidP="00665285">
      <w:pPr>
        <w:widowControl w:val="0"/>
        <w:tabs>
          <w:tab w:val="left" w:pos="3402"/>
          <w:tab w:val="left" w:pos="5670"/>
          <w:tab w:val="left" w:pos="6096"/>
          <w:tab w:val="left" w:pos="6804"/>
        </w:tabs>
        <w:spacing w:line="276" w:lineRule="auto"/>
        <w:jc w:val="both"/>
      </w:pPr>
    </w:p>
    <w:p w14:paraId="291DF5B8" w14:textId="77777777" w:rsidR="00C02A2E" w:rsidRDefault="00C02A2E" w:rsidP="00665285">
      <w:pPr>
        <w:widowControl w:val="0"/>
        <w:tabs>
          <w:tab w:val="left" w:pos="3402"/>
          <w:tab w:val="left" w:pos="5670"/>
          <w:tab w:val="left" w:pos="6096"/>
          <w:tab w:val="left" w:pos="6804"/>
        </w:tabs>
        <w:spacing w:line="276" w:lineRule="auto"/>
        <w:jc w:val="both"/>
      </w:pPr>
    </w:p>
    <w:p w14:paraId="5CFE6CFD" w14:textId="77777777" w:rsidR="00F83CF1" w:rsidRDefault="00F83CF1" w:rsidP="00665285">
      <w:pPr>
        <w:widowControl w:val="0"/>
        <w:tabs>
          <w:tab w:val="left" w:pos="3402"/>
          <w:tab w:val="left" w:pos="5670"/>
          <w:tab w:val="left" w:pos="6096"/>
          <w:tab w:val="left" w:pos="6804"/>
        </w:tabs>
        <w:spacing w:line="276" w:lineRule="auto"/>
        <w:jc w:val="both"/>
      </w:pPr>
    </w:p>
    <w:p w14:paraId="0A97D9C5" w14:textId="66346DC7" w:rsidR="009C608A" w:rsidRDefault="009C608A" w:rsidP="00665285">
      <w:pPr>
        <w:widowControl w:val="0"/>
        <w:spacing w:line="276" w:lineRule="auto"/>
        <w:jc w:val="both"/>
        <w:rPr>
          <w:b/>
          <w:bCs/>
          <w:u w:val="single"/>
        </w:rPr>
      </w:pPr>
      <w:r>
        <w:rPr>
          <w:b/>
          <w:bCs/>
          <w:u w:val="single"/>
        </w:rPr>
        <w:t>7</w:t>
      </w:r>
      <w:r w:rsidRPr="007A61B9">
        <w:rPr>
          <w:b/>
          <w:bCs/>
          <w:u w:val="single"/>
        </w:rPr>
        <w:t xml:space="preserve">. POVOLENÍ PŘÍPRAVKU PRO ŘEŠENÍ MIMOŘÁDNÝCH STAVŮ V OCHRANĚ </w:t>
      </w:r>
      <w:r>
        <w:rPr>
          <w:b/>
          <w:bCs/>
          <w:u w:val="single"/>
        </w:rPr>
        <w:t xml:space="preserve">    </w:t>
      </w:r>
    </w:p>
    <w:p w14:paraId="08F02005" w14:textId="1FEDF7CA" w:rsidR="009C608A" w:rsidRPr="007A61B9" w:rsidRDefault="009C608A" w:rsidP="00665285">
      <w:pPr>
        <w:widowControl w:val="0"/>
        <w:spacing w:line="276" w:lineRule="auto"/>
        <w:jc w:val="both"/>
        <w:rPr>
          <w:b/>
          <w:bCs/>
          <w:u w:val="single"/>
        </w:rPr>
      </w:pPr>
      <w:r w:rsidRPr="009C608A">
        <w:rPr>
          <w:b/>
          <w:bCs/>
        </w:rPr>
        <w:t xml:space="preserve">    </w:t>
      </w:r>
      <w:r w:rsidRPr="007A61B9">
        <w:rPr>
          <w:b/>
          <w:bCs/>
          <w:u w:val="single"/>
        </w:rPr>
        <w:t xml:space="preserve">ROSTLIN </w:t>
      </w:r>
    </w:p>
    <w:p w14:paraId="7F09044E" w14:textId="77777777" w:rsidR="009C608A" w:rsidRDefault="009C608A" w:rsidP="00665285">
      <w:pPr>
        <w:widowControl w:val="0"/>
        <w:spacing w:line="276" w:lineRule="auto"/>
        <w:jc w:val="both"/>
        <w:rPr>
          <w:lang w:bidi="en-US"/>
        </w:rPr>
      </w:pPr>
    </w:p>
    <w:p w14:paraId="1953EB67" w14:textId="583C797D" w:rsidR="009431E2" w:rsidRPr="00D35668" w:rsidRDefault="003B3829" w:rsidP="00665285">
      <w:pPr>
        <w:widowControl w:val="0"/>
        <w:tabs>
          <w:tab w:val="left" w:pos="284"/>
        </w:tabs>
        <w:spacing w:line="276" w:lineRule="auto"/>
        <w:ind w:left="284" w:hanging="284"/>
        <w:jc w:val="both"/>
      </w:pPr>
      <w:r w:rsidRPr="004145BE">
        <w:t>- Nebylo vydáno</w:t>
      </w:r>
    </w:p>
    <w:sectPr w:rsidR="009431E2" w:rsidRPr="00D35668" w:rsidSect="00417B21">
      <w:footerReference w:type="default" r:id="rId10"/>
      <w:pgSz w:w="11906" w:h="16838"/>
      <w:pgMar w:top="1417" w:right="1417" w:bottom="1276" w:left="1417"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AFC47" w14:textId="77777777" w:rsidR="00C24545" w:rsidRDefault="00C24545" w:rsidP="00B817E2">
      <w:r>
        <w:separator/>
      </w:r>
    </w:p>
  </w:endnote>
  <w:endnote w:type="continuationSeparator" w:id="0">
    <w:p w14:paraId="5811BD23" w14:textId="77777777" w:rsidR="00C24545" w:rsidRDefault="00C24545" w:rsidP="00B81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NAEBNM+Tahoma">
    <w:altName w:val="Tahoma"/>
    <w:panose1 w:val="00000000000000000000"/>
    <w:charset w:val="00"/>
    <w:family w:val="swiss"/>
    <w:notTrueType/>
    <w:pitch w:val="default"/>
    <w:sig w:usb0="00000003" w:usb1="00000000" w:usb2="00000000" w:usb3="00000000" w:csb0="00000001" w:csb1="00000000"/>
  </w:font>
  <w:font w:name="Lucida Grande">
    <w:altName w:val="Times New Roman"/>
    <w:charset w:val="00"/>
    <w:family w:val="auto"/>
    <w:pitch w:val="variable"/>
    <w:sig w:usb0="00000003" w:usb1="00000000" w:usb2="00000000" w:usb3="00000000" w:csb0="00000001" w:csb1="00000000"/>
  </w:font>
  <w:font w:name="ヒラギノ角ゴ Pro W3">
    <w:altName w:val="Yu Gothic UI"/>
    <w:panose1 w:val="00000000000000000000"/>
    <w:charset w:val="80"/>
    <w:family w:val="auto"/>
    <w:notTrueType/>
    <w:pitch w:val="variable"/>
    <w:sig w:usb0="00000001" w:usb1="08070000" w:usb2="00000010" w:usb3="00000000" w:csb0="00020000" w:csb1="00000000"/>
  </w:font>
  <w:font w:name="Tahoma">
    <w:altName w:val="Lucidasans"/>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3F344" w14:textId="77777777" w:rsidR="00C51844" w:rsidRDefault="00C51844">
    <w:pPr>
      <w:pStyle w:val="Zpat"/>
      <w:jc w:val="center"/>
    </w:pPr>
    <w:r>
      <w:rPr>
        <w:noProof/>
      </w:rPr>
      <mc:AlternateContent>
        <mc:Choice Requires="wps">
          <w:drawing>
            <wp:anchor distT="0" distB="0" distL="114300" distR="114300" simplePos="0" relativeHeight="251659264" behindDoc="0" locked="0" layoutInCell="0" allowOverlap="1" wp14:anchorId="2733F901" wp14:editId="0FE457E9">
              <wp:simplePos x="0" y="0"/>
              <wp:positionH relativeFrom="page">
                <wp:posOffset>0</wp:posOffset>
              </wp:positionH>
              <wp:positionV relativeFrom="page">
                <wp:posOffset>10227945</wp:posOffset>
              </wp:positionV>
              <wp:extent cx="7560310" cy="273050"/>
              <wp:effectExtent l="0" t="0" r="0" b="12700"/>
              <wp:wrapNone/>
              <wp:docPr id="2" name="MSIPCM3258479ba94775c8ba56c960" descr="{&quot;HashCode&quot;:180399671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0D3021" w14:textId="77777777" w:rsidR="00C51844" w:rsidRPr="00704616" w:rsidRDefault="00C51844" w:rsidP="00704616">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733F901" id="_x0000_t202" coordsize="21600,21600" o:spt="202" path="m,l,21600r21600,l21600,xe">
              <v:stroke joinstyle="miter"/>
              <v:path gradientshapeok="t" o:connecttype="rect"/>
            </v:shapetype>
            <v:shape id="MSIPCM3258479ba94775c8ba56c960" o:spid="_x0000_s1026" type="#_x0000_t202" alt="{&quot;HashCode&quot;:1803996719,&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460D3021" w14:textId="77777777" w:rsidR="00C51844" w:rsidRPr="00704616" w:rsidRDefault="00C51844" w:rsidP="00704616">
                    <w:pPr>
                      <w:rPr>
                        <w:rFonts w:ascii="Calibri" w:hAnsi="Calibri" w:cs="Calibri"/>
                        <w:color w:val="000000"/>
                        <w:sz w:val="20"/>
                      </w:rPr>
                    </w:pPr>
                  </w:p>
                </w:txbxContent>
              </v:textbox>
              <w10:wrap anchorx="page" anchory="page"/>
            </v:shape>
          </w:pict>
        </mc:Fallback>
      </mc:AlternateContent>
    </w:r>
    <w:r>
      <w:fldChar w:fldCharType="begin"/>
    </w:r>
    <w:r>
      <w:instrText xml:space="preserve"> PAGE   \* MERGEFORMAT </w:instrText>
    </w:r>
    <w:r>
      <w:fldChar w:fldCharType="separate"/>
    </w:r>
    <w:r>
      <w:rPr>
        <w:noProof/>
      </w:rPr>
      <w:t>1</w:t>
    </w:r>
    <w:r>
      <w:fldChar w:fldCharType="end"/>
    </w:r>
  </w:p>
  <w:p w14:paraId="1F2841A9" w14:textId="77777777" w:rsidR="00C51844" w:rsidRDefault="00C518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7CD73" w14:textId="77777777" w:rsidR="00C24545" w:rsidRDefault="00C24545" w:rsidP="00B817E2">
      <w:r>
        <w:separator/>
      </w:r>
    </w:p>
  </w:footnote>
  <w:footnote w:type="continuationSeparator" w:id="0">
    <w:p w14:paraId="749D0ECE" w14:textId="77777777" w:rsidR="00C24545" w:rsidRDefault="00C24545" w:rsidP="00B81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Courier New" w:hint="default"/>
      </w:rPr>
    </w:lvl>
    <w:lvl w:ilvl="1">
      <w:start w:val="1"/>
      <w:numFmt w:val="bullet"/>
      <w:lvlText w:val=""/>
      <w:lvlJc w:val="left"/>
      <w:pPr>
        <w:tabs>
          <w:tab w:val="num" w:pos="1080"/>
        </w:tabs>
        <w:ind w:left="1080" w:hanging="360"/>
      </w:pPr>
      <w:rPr>
        <w:rFonts w:ascii="Symbol" w:hAnsi="Symbol" w:cs="Courier New" w:hint="default"/>
      </w:rPr>
    </w:lvl>
    <w:lvl w:ilvl="2">
      <w:start w:val="1"/>
      <w:numFmt w:val="bullet"/>
      <w:lvlText w:val=""/>
      <w:lvlJc w:val="left"/>
      <w:pPr>
        <w:tabs>
          <w:tab w:val="num" w:pos="1440"/>
        </w:tabs>
        <w:ind w:left="1440" w:hanging="360"/>
      </w:pPr>
      <w:rPr>
        <w:rFonts w:ascii="Symbol" w:hAnsi="Symbol" w:cs="Courier New" w:hint="default"/>
      </w:rPr>
    </w:lvl>
    <w:lvl w:ilvl="3">
      <w:start w:val="1"/>
      <w:numFmt w:val="bullet"/>
      <w:lvlText w:val=""/>
      <w:lvlJc w:val="left"/>
      <w:pPr>
        <w:tabs>
          <w:tab w:val="num" w:pos="1800"/>
        </w:tabs>
        <w:ind w:left="1800" w:hanging="360"/>
      </w:pPr>
      <w:rPr>
        <w:rFonts w:ascii="Symbol" w:hAnsi="Symbol" w:cs="Courier New" w:hint="default"/>
      </w:rPr>
    </w:lvl>
    <w:lvl w:ilvl="4">
      <w:start w:val="1"/>
      <w:numFmt w:val="bullet"/>
      <w:lvlText w:val=""/>
      <w:lvlJc w:val="left"/>
      <w:pPr>
        <w:tabs>
          <w:tab w:val="num" w:pos="2160"/>
        </w:tabs>
        <w:ind w:left="2160" w:hanging="360"/>
      </w:pPr>
      <w:rPr>
        <w:rFonts w:ascii="Symbol" w:hAnsi="Symbol" w:cs="Courier New" w:hint="default"/>
      </w:rPr>
    </w:lvl>
    <w:lvl w:ilvl="5">
      <w:start w:val="1"/>
      <w:numFmt w:val="bullet"/>
      <w:lvlText w:val=""/>
      <w:lvlJc w:val="left"/>
      <w:pPr>
        <w:tabs>
          <w:tab w:val="num" w:pos="2520"/>
        </w:tabs>
        <w:ind w:left="2520" w:hanging="360"/>
      </w:pPr>
      <w:rPr>
        <w:rFonts w:ascii="Symbol" w:hAnsi="Symbol" w:cs="Courier New" w:hint="default"/>
      </w:rPr>
    </w:lvl>
    <w:lvl w:ilvl="6">
      <w:start w:val="1"/>
      <w:numFmt w:val="bullet"/>
      <w:lvlText w:val=""/>
      <w:lvlJc w:val="left"/>
      <w:pPr>
        <w:tabs>
          <w:tab w:val="num" w:pos="2880"/>
        </w:tabs>
        <w:ind w:left="2880" w:hanging="360"/>
      </w:pPr>
      <w:rPr>
        <w:rFonts w:ascii="Symbol" w:hAnsi="Symbol" w:cs="Courier New" w:hint="default"/>
      </w:rPr>
    </w:lvl>
    <w:lvl w:ilvl="7">
      <w:start w:val="1"/>
      <w:numFmt w:val="bullet"/>
      <w:lvlText w:val=""/>
      <w:lvlJc w:val="left"/>
      <w:pPr>
        <w:tabs>
          <w:tab w:val="num" w:pos="3240"/>
        </w:tabs>
        <w:ind w:left="3240" w:hanging="360"/>
      </w:pPr>
      <w:rPr>
        <w:rFonts w:ascii="Symbol" w:hAnsi="Symbol" w:cs="Courier New" w:hint="default"/>
      </w:rPr>
    </w:lvl>
    <w:lvl w:ilvl="8">
      <w:start w:val="1"/>
      <w:numFmt w:val="bullet"/>
      <w:lvlText w:val=""/>
      <w:lvlJc w:val="left"/>
      <w:pPr>
        <w:tabs>
          <w:tab w:val="num" w:pos="3600"/>
        </w:tabs>
        <w:ind w:left="3600" w:hanging="360"/>
      </w:pPr>
      <w:rPr>
        <w:rFonts w:ascii="Symbol" w:hAnsi="Symbol" w:cs="Courier New" w:hint="default"/>
      </w:rPr>
    </w:lvl>
  </w:abstractNum>
  <w:abstractNum w:abstractNumId="1"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Arial" w:hint="default"/>
        <w:sz w:val="22"/>
        <w:szCs w:val="22"/>
        <w:lang w:val="x-none"/>
      </w:rPr>
    </w:lvl>
    <w:lvl w:ilvl="1">
      <w:start w:val="1"/>
      <w:numFmt w:val="bullet"/>
      <w:lvlText w:val=""/>
      <w:lvlJc w:val="left"/>
      <w:pPr>
        <w:tabs>
          <w:tab w:val="num" w:pos="1080"/>
        </w:tabs>
        <w:ind w:left="1080" w:hanging="360"/>
      </w:pPr>
      <w:rPr>
        <w:rFonts w:ascii="Symbol" w:hAnsi="Symbol" w:cs="Arial" w:hint="default"/>
        <w:sz w:val="22"/>
        <w:szCs w:val="22"/>
        <w:lang w:val="x-none"/>
      </w:rPr>
    </w:lvl>
    <w:lvl w:ilvl="2">
      <w:start w:val="1"/>
      <w:numFmt w:val="bullet"/>
      <w:lvlText w:val=""/>
      <w:lvlJc w:val="left"/>
      <w:pPr>
        <w:tabs>
          <w:tab w:val="num" w:pos="1440"/>
        </w:tabs>
        <w:ind w:left="1440" w:hanging="360"/>
      </w:pPr>
      <w:rPr>
        <w:rFonts w:ascii="Symbol" w:hAnsi="Symbol" w:cs="Arial" w:hint="default"/>
        <w:sz w:val="22"/>
        <w:szCs w:val="22"/>
        <w:lang w:val="x-none"/>
      </w:rPr>
    </w:lvl>
    <w:lvl w:ilvl="3">
      <w:start w:val="1"/>
      <w:numFmt w:val="bullet"/>
      <w:lvlText w:val=""/>
      <w:lvlJc w:val="left"/>
      <w:pPr>
        <w:tabs>
          <w:tab w:val="num" w:pos="1800"/>
        </w:tabs>
        <w:ind w:left="1800" w:hanging="360"/>
      </w:pPr>
      <w:rPr>
        <w:rFonts w:ascii="Symbol" w:hAnsi="Symbol" w:cs="Arial" w:hint="default"/>
        <w:sz w:val="22"/>
        <w:szCs w:val="22"/>
        <w:lang w:val="x-none"/>
      </w:rPr>
    </w:lvl>
    <w:lvl w:ilvl="4">
      <w:start w:val="1"/>
      <w:numFmt w:val="bullet"/>
      <w:lvlText w:val=""/>
      <w:lvlJc w:val="left"/>
      <w:pPr>
        <w:tabs>
          <w:tab w:val="num" w:pos="2160"/>
        </w:tabs>
        <w:ind w:left="2160" w:hanging="360"/>
      </w:pPr>
      <w:rPr>
        <w:rFonts w:ascii="Symbol" w:hAnsi="Symbol" w:cs="Arial" w:hint="default"/>
        <w:sz w:val="22"/>
        <w:szCs w:val="22"/>
        <w:lang w:val="x-none"/>
      </w:rPr>
    </w:lvl>
    <w:lvl w:ilvl="5">
      <w:start w:val="1"/>
      <w:numFmt w:val="bullet"/>
      <w:lvlText w:val=""/>
      <w:lvlJc w:val="left"/>
      <w:pPr>
        <w:tabs>
          <w:tab w:val="num" w:pos="2520"/>
        </w:tabs>
        <w:ind w:left="2520" w:hanging="360"/>
      </w:pPr>
      <w:rPr>
        <w:rFonts w:ascii="Symbol" w:hAnsi="Symbol" w:cs="Arial" w:hint="default"/>
        <w:sz w:val="22"/>
        <w:szCs w:val="22"/>
        <w:lang w:val="x-none"/>
      </w:rPr>
    </w:lvl>
    <w:lvl w:ilvl="6">
      <w:start w:val="1"/>
      <w:numFmt w:val="bullet"/>
      <w:lvlText w:val=""/>
      <w:lvlJc w:val="left"/>
      <w:pPr>
        <w:tabs>
          <w:tab w:val="num" w:pos="2880"/>
        </w:tabs>
        <w:ind w:left="2880" w:hanging="360"/>
      </w:pPr>
      <w:rPr>
        <w:rFonts w:ascii="Symbol" w:hAnsi="Symbol" w:cs="Arial" w:hint="default"/>
        <w:sz w:val="22"/>
        <w:szCs w:val="22"/>
        <w:lang w:val="x-none"/>
      </w:rPr>
    </w:lvl>
    <w:lvl w:ilvl="7">
      <w:start w:val="1"/>
      <w:numFmt w:val="bullet"/>
      <w:lvlText w:val=""/>
      <w:lvlJc w:val="left"/>
      <w:pPr>
        <w:tabs>
          <w:tab w:val="num" w:pos="3240"/>
        </w:tabs>
        <w:ind w:left="3240" w:hanging="360"/>
      </w:pPr>
      <w:rPr>
        <w:rFonts w:ascii="Symbol" w:hAnsi="Symbol" w:cs="Arial" w:hint="default"/>
        <w:sz w:val="22"/>
        <w:szCs w:val="22"/>
        <w:lang w:val="x-none"/>
      </w:rPr>
    </w:lvl>
    <w:lvl w:ilvl="8">
      <w:start w:val="1"/>
      <w:numFmt w:val="bullet"/>
      <w:lvlText w:val=""/>
      <w:lvlJc w:val="left"/>
      <w:pPr>
        <w:tabs>
          <w:tab w:val="num" w:pos="3600"/>
        </w:tabs>
        <w:ind w:left="3600" w:hanging="360"/>
      </w:pPr>
      <w:rPr>
        <w:rFonts w:ascii="Symbol" w:hAnsi="Symbol" w:cs="Arial" w:hint="default"/>
        <w:sz w:val="22"/>
        <w:szCs w:val="22"/>
        <w:lang w:val="x-none"/>
      </w:rPr>
    </w:lvl>
  </w:abstractNum>
  <w:abstractNum w:abstractNumId="2" w15:restartNumberingAfterBreak="0">
    <w:nsid w:val="0469724D"/>
    <w:multiLevelType w:val="hybridMultilevel"/>
    <w:tmpl w:val="3FF4F284"/>
    <w:lvl w:ilvl="0" w:tplc="37D4167C">
      <w:start w:val="3"/>
      <w:numFmt w:val="decimal"/>
      <w:lvlText w:val="%1."/>
      <w:lvlJc w:val="left"/>
      <w:pPr>
        <w:ind w:left="4329" w:hanging="360"/>
      </w:pPr>
      <w:rPr>
        <w:rFonts w:cs="Times New Roman" w:hint="default"/>
        <w:b w:val="0"/>
        <w:i/>
        <w:iCs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2D0E36"/>
    <w:multiLevelType w:val="hybridMultilevel"/>
    <w:tmpl w:val="9486554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7D12E6"/>
    <w:multiLevelType w:val="hybridMultilevel"/>
    <w:tmpl w:val="EF647798"/>
    <w:lvl w:ilvl="0" w:tplc="04050011">
      <w:start w:val="1"/>
      <w:numFmt w:val="decimal"/>
      <w:lvlText w:val="%1)"/>
      <w:lvlJc w:val="left"/>
      <w:pPr>
        <w:ind w:left="720" w:hanging="360"/>
      </w:pPr>
    </w:lvl>
    <w:lvl w:ilvl="1" w:tplc="04050011">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452F53"/>
    <w:multiLevelType w:val="hybridMultilevel"/>
    <w:tmpl w:val="9918930A"/>
    <w:lvl w:ilvl="0" w:tplc="8258F5FE">
      <w:start w:val="5"/>
      <w:numFmt w:val="decimal"/>
      <w:lvlText w:val="%1."/>
      <w:lvlJc w:val="left"/>
      <w:pPr>
        <w:ind w:left="720" w:hanging="360"/>
      </w:pPr>
      <w:rPr>
        <w:rFonts w:cs="Times New Roman" w:hint="default"/>
        <w:b w:val="0"/>
        <w:i/>
        <w:iCs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68589C"/>
    <w:multiLevelType w:val="multilevel"/>
    <w:tmpl w:val="0405001D"/>
    <w:lvl w:ilvl="0">
      <w:start w:val="1"/>
      <w:numFmt w:val="decimal"/>
      <w:lvlText w:val="%1)"/>
      <w:lvlJc w:val="left"/>
      <w:pPr>
        <w:ind w:left="785"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0B74CC7"/>
    <w:multiLevelType w:val="hybridMultilevel"/>
    <w:tmpl w:val="FFFFFFFF"/>
    <w:lvl w:ilvl="0" w:tplc="3EA6E044">
      <w:start w:val="1"/>
      <w:numFmt w:val="decimal"/>
      <w:lvlText w:val="%1)"/>
      <w:lvlJc w:val="left"/>
      <w:pPr>
        <w:ind w:left="405" w:hanging="360"/>
      </w:pPr>
      <w:rPr>
        <w:rFonts w:cs="Times New Roman" w:hint="default"/>
      </w:rPr>
    </w:lvl>
    <w:lvl w:ilvl="1" w:tplc="08090019" w:tentative="1">
      <w:start w:val="1"/>
      <w:numFmt w:val="lowerLetter"/>
      <w:lvlText w:val="%2."/>
      <w:lvlJc w:val="left"/>
      <w:pPr>
        <w:ind w:left="1125" w:hanging="360"/>
      </w:pPr>
      <w:rPr>
        <w:rFonts w:cs="Times New Roman"/>
      </w:rPr>
    </w:lvl>
    <w:lvl w:ilvl="2" w:tplc="0809001B" w:tentative="1">
      <w:start w:val="1"/>
      <w:numFmt w:val="lowerRoman"/>
      <w:lvlText w:val="%3."/>
      <w:lvlJc w:val="right"/>
      <w:pPr>
        <w:ind w:left="1845" w:hanging="180"/>
      </w:pPr>
      <w:rPr>
        <w:rFonts w:cs="Times New Roman"/>
      </w:rPr>
    </w:lvl>
    <w:lvl w:ilvl="3" w:tplc="0809000F" w:tentative="1">
      <w:start w:val="1"/>
      <w:numFmt w:val="decimal"/>
      <w:lvlText w:val="%4."/>
      <w:lvlJc w:val="left"/>
      <w:pPr>
        <w:ind w:left="2565" w:hanging="360"/>
      </w:pPr>
      <w:rPr>
        <w:rFonts w:cs="Times New Roman"/>
      </w:rPr>
    </w:lvl>
    <w:lvl w:ilvl="4" w:tplc="08090019" w:tentative="1">
      <w:start w:val="1"/>
      <w:numFmt w:val="lowerLetter"/>
      <w:lvlText w:val="%5."/>
      <w:lvlJc w:val="left"/>
      <w:pPr>
        <w:ind w:left="3285" w:hanging="360"/>
      </w:pPr>
      <w:rPr>
        <w:rFonts w:cs="Times New Roman"/>
      </w:rPr>
    </w:lvl>
    <w:lvl w:ilvl="5" w:tplc="0809001B" w:tentative="1">
      <w:start w:val="1"/>
      <w:numFmt w:val="lowerRoman"/>
      <w:lvlText w:val="%6."/>
      <w:lvlJc w:val="right"/>
      <w:pPr>
        <w:ind w:left="4005" w:hanging="180"/>
      </w:pPr>
      <w:rPr>
        <w:rFonts w:cs="Times New Roman"/>
      </w:rPr>
    </w:lvl>
    <w:lvl w:ilvl="6" w:tplc="0809000F" w:tentative="1">
      <w:start w:val="1"/>
      <w:numFmt w:val="decimal"/>
      <w:lvlText w:val="%7."/>
      <w:lvlJc w:val="left"/>
      <w:pPr>
        <w:ind w:left="4725" w:hanging="360"/>
      </w:pPr>
      <w:rPr>
        <w:rFonts w:cs="Times New Roman"/>
      </w:rPr>
    </w:lvl>
    <w:lvl w:ilvl="7" w:tplc="08090019" w:tentative="1">
      <w:start w:val="1"/>
      <w:numFmt w:val="lowerLetter"/>
      <w:lvlText w:val="%8."/>
      <w:lvlJc w:val="left"/>
      <w:pPr>
        <w:ind w:left="5445" w:hanging="360"/>
      </w:pPr>
      <w:rPr>
        <w:rFonts w:cs="Times New Roman"/>
      </w:rPr>
    </w:lvl>
    <w:lvl w:ilvl="8" w:tplc="0809001B" w:tentative="1">
      <w:start w:val="1"/>
      <w:numFmt w:val="lowerRoman"/>
      <w:lvlText w:val="%9."/>
      <w:lvlJc w:val="right"/>
      <w:pPr>
        <w:ind w:left="6165" w:hanging="180"/>
      </w:pPr>
      <w:rPr>
        <w:rFonts w:cs="Times New Roman"/>
      </w:rPr>
    </w:lvl>
  </w:abstractNum>
  <w:abstractNum w:abstractNumId="8" w15:restartNumberingAfterBreak="0">
    <w:nsid w:val="23440E81"/>
    <w:multiLevelType w:val="hybridMultilevel"/>
    <w:tmpl w:val="592209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5A90CE1"/>
    <w:multiLevelType w:val="hybridMultilevel"/>
    <w:tmpl w:val="62AE2BD2"/>
    <w:lvl w:ilvl="0" w:tplc="98F20E20">
      <w:start w:val="1"/>
      <w:numFmt w:val="decimal"/>
      <w:lvlText w:val="%1."/>
      <w:lvlJc w:val="left"/>
      <w:pPr>
        <w:ind w:left="720" w:hanging="360"/>
      </w:pPr>
      <w:rPr>
        <w:rFonts w:cs="Times New Roman"/>
        <w:b w:val="0"/>
        <w:i/>
        <w:sz w:val="24"/>
        <w:szCs w:val="24"/>
      </w:rPr>
    </w:lvl>
    <w:lvl w:ilvl="1" w:tplc="29260684">
      <w:start w:val="1"/>
      <w:numFmt w:val="decimal"/>
      <w:lvlText w:val="%2)"/>
      <w:lvlJc w:val="left"/>
      <w:pPr>
        <w:tabs>
          <w:tab w:val="num" w:pos="1440"/>
        </w:tabs>
        <w:ind w:left="1440" w:hanging="360"/>
      </w:pPr>
      <w:rPr>
        <w:rFonts w:hint="default"/>
        <w:sz w:val="22"/>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7E401C6"/>
    <w:multiLevelType w:val="hybridMultilevel"/>
    <w:tmpl w:val="FFFFFFFF"/>
    <w:lvl w:ilvl="0" w:tplc="E5FA2644">
      <w:start w:val="1"/>
      <w:numFmt w:val="decimal"/>
      <w:lvlText w:val="%1)"/>
      <w:lvlJc w:val="left"/>
      <w:pPr>
        <w:ind w:left="405" w:hanging="360"/>
      </w:pPr>
      <w:rPr>
        <w:rFonts w:cs="Times New Roman" w:hint="default"/>
      </w:rPr>
    </w:lvl>
    <w:lvl w:ilvl="1" w:tplc="08090019" w:tentative="1">
      <w:start w:val="1"/>
      <w:numFmt w:val="lowerLetter"/>
      <w:lvlText w:val="%2."/>
      <w:lvlJc w:val="left"/>
      <w:pPr>
        <w:ind w:left="1125" w:hanging="360"/>
      </w:pPr>
      <w:rPr>
        <w:rFonts w:cs="Times New Roman"/>
      </w:rPr>
    </w:lvl>
    <w:lvl w:ilvl="2" w:tplc="0809001B" w:tentative="1">
      <w:start w:val="1"/>
      <w:numFmt w:val="lowerRoman"/>
      <w:lvlText w:val="%3."/>
      <w:lvlJc w:val="right"/>
      <w:pPr>
        <w:ind w:left="1845" w:hanging="180"/>
      </w:pPr>
      <w:rPr>
        <w:rFonts w:cs="Times New Roman"/>
      </w:rPr>
    </w:lvl>
    <w:lvl w:ilvl="3" w:tplc="0809000F" w:tentative="1">
      <w:start w:val="1"/>
      <w:numFmt w:val="decimal"/>
      <w:lvlText w:val="%4."/>
      <w:lvlJc w:val="left"/>
      <w:pPr>
        <w:ind w:left="2565" w:hanging="360"/>
      </w:pPr>
      <w:rPr>
        <w:rFonts w:cs="Times New Roman"/>
      </w:rPr>
    </w:lvl>
    <w:lvl w:ilvl="4" w:tplc="08090019" w:tentative="1">
      <w:start w:val="1"/>
      <w:numFmt w:val="lowerLetter"/>
      <w:lvlText w:val="%5."/>
      <w:lvlJc w:val="left"/>
      <w:pPr>
        <w:ind w:left="3285" w:hanging="360"/>
      </w:pPr>
      <w:rPr>
        <w:rFonts w:cs="Times New Roman"/>
      </w:rPr>
    </w:lvl>
    <w:lvl w:ilvl="5" w:tplc="0809001B" w:tentative="1">
      <w:start w:val="1"/>
      <w:numFmt w:val="lowerRoman"/>
      <w:lvlText w:val="%6."/>
      <w:lvlJc w:val="right"/>
      <w:pPr>
        <w:ind w:left="4005" w:hanging="180"/>
      </w:pPr>
      <w:rPr>
        <w:rFonts w:cs="Times New Roman"/>
      </w:rPr>
    </w:lvl>
    <w:lvl w:ilvl="6" w:tplc="0809000F" w:tentative="1">
      <w:start w:val="1"/>
      <w:numFmt w:val="decimal"/>
      <w:lvlText w:val="%7."/>
      <w:lvlJc w:val="left"/>
      <w:pPr>
        <w:ind w:left="4725" w:hanging="360"/>
      </w:pPr>
      <w:rPr>
        <w:rFonts w:cs="Times New Roman"/>
      </w:rPr>
    </w:lvl>
    <w:lvl w:ilvl="7" w:tplc="08090019" w:tentative="1">
      <w:start w:val="1"/>
      <w:numFmt w:val="lowerLetter"/>
      <w:lvlText w:val="%8."/>
      <w:lvlJc w:val="left"/>
      <w:pPr>
        <w:ind w:left="5445" w:hanging="360"/>
      </w:pPr>
      <w:rPr>
        <w:rFonts w:cs="Times New Roman"/>
      </w:rPr>
    </w:lvl>
    <w:lvl w:ilvl="8" w:tplc="0809001B" w:tentative="1">
      <w:start w:val="1"/>
      <w:numFmt w:val="lowerRoman"/>
      <w:lvlText w:val="%9."/>
      <w:lvlJc w:val="right"/>
      <w:pPr>
        <w:ind w:left="6165" w:hanging="180"/>
      </w:pPr>
      <w:rPr>
        <w:rFonts w:cs="Times New Roman"/>
      </w:rPr>
    </w:lvl>
  </w:abstractNum>
  <w:abstractNum w:abstractNumId="11" w15:restartNumberingAfterBreak="0">
    <w:nsid w:val="2C6A2213"/>
    <w:multiLevelType w:val="hybridMultilevel"/>
    <w:tmpl w:val="FFFFFFFF"/>
    <w:lvl w:ilvl="0" w:tplc="20EEAE46">
      <w:start w:val="1"/>
      <w:numFmt w:val="decimal"/>
      <w:lvlText w:val="%1)"/>
      <w:lvlJc w:val="left"/>
      <w:pPr>
        <w:ind w:left="405" w:hanging="360"/>
      </w:pPr>
      <w:rPr>
        <w:rFonts w:cs="Times New Roman" w:hint="default"/>
      </w:rPr>
    </w:lvl>
    <w:lvl w:ilvl="1" w:tplc="08090019" w:tentative="1">
      <w:start w:val="1"/>
      <w:numFmt w:val="lowerLetter"/>
      <w:lvlText w:val="%2."/>
      <w:lvlJc w:val="left"/>
      <w:pPr>
        <w:ind w:left="1125" w:hanging="360"/>
      </w:pPr>
      <w:rPr>
        <w:rFonts w:cs="Times New Roman"/>
      </w:rPr>
    </w:lvl>
    <w:lvl w:ilvl="2" w:tplc="0809001B" w:tentative="1">
      <w:start w:val="1"/>
      <w:numFmt w:val="lowerRoman"/>
      <w:lvlText w:val="%3."/>
      <w:lvlJc w:val="right"/>
      <w:pPr>
        <w:ind w:left="1845" w:hanging="180"/>
      </w:pPr>
      <w:rPr>
        <w:rFonts w:cs="Times New Roman"/>
      </w:rPr>
    </w:lvl>
    <w:lvl w:ilvl="3" w:tplc="0809000F" w:tentative="1">
      <w:start w:val="1"/>
      <w:numFmt w:val="decimal"/>
      <w:lvlText w:val="%4."/>
      <w:lvlJc w:val="left"/>
      <w:pPr>
        <w:ind w:left="2565" w:hanging="360"/>
      </w:pPr>
      <w:rPr>
        <w:rFonts w:cs="Times New Roman"/>
      </w:rPr>
    </w:lvl>
    <w:lvl w:ilvl="4" w:tplc="08090019" w:tentative="1">
      <w:start w:val="1"/>
      <w:numFmt w:val="lowerLetter"/>
      <w:lvlText w:val="%5."/>
      <w:lvlJc w:val="left"/>
      <w:pPr>
        <w:ind w:left="3285" w:hanging="360"/>
      </w:pPr>
      <w:rPr>
        <w:rFonts w:cs="Times New Roman"/>
      </w:rPr>
    </w:lvl>
    <w:lvl w:ilvl="5" w:tplc="0809001B" w:tentative="1">
      <w:start w:val="1"/>
      <w:numFmt w:val="lowerRoman"/>
      <w:lvlText w:val="%6."/>
      <w:lvlJc w:val="right"/>
      <w:pPr>
        <w:ind w:left="4005" w:hanging="180"/>
      </w:pPr>
      <w:rPr>
        <w:rFonts w:cs="Times New Roman"/>
      </w:rPr>
    </w:lvl>
    <w:lvl w:ilvl="6" w:tplc="0809000F" w:tentative="1">
      <w:start w:val="1"/>
      <w:numFmt w:val="decimal"/>
      <w:lvlText w:val="%7."/>
      <w:lvlJc w:val="left"/>
      <w:pPr>
        <w:ind w:left="4725" w:hanging="360"/>
      </w:pPr>
      <w:rPr>
        <w:rFonts w:cs="Times New Roman"/>
      </w:rPr>
    </w:lvl>
    <w:lvl w:ilvl="7" w:tplc="08090019" w:tentative="1">
      <w:start w:val="1"/>
      <w:numFmt w:val="lowerLetter"/>
      <w:lvlText w:val="%8."/>
      <w:lvlJc w:val="left"/>
      <w:pPr>
        <w:ind w:left="5445" w:hanging="360"/>
      </w:pPr>
      <w:rPr>
        <w:rFonts w:cs="Times New Roman"/>
      </w:rPr>
    </w:lvl>
    <w:lvl w:ilvl="8" w:tplc="0809001B" w:tentative="1">
      <w:start w:val="1"/>
      <w:numFmt w:val="lowerRoman"/>
      <w:lvlText w:val="%9."/>
      <w:lvlJc w:val="right"/>
      <w:pPr>
        <w:ind w:left="6165" w:hanging="180"/>
      </w:pPr>
      <w:rPr>
        <w:rFonts w:cs="Times New Roman"/>
      </w:rPr>
    </w:lvl>
  </w:abstractNum>
  <w:abstractNum w:abstractNumId="12" w15:restartNumberingAfterBreak="0">
    <w:nsid w:val="2F8966A8"/>
    <w:multiLevelType w:val="hybridMultilevel"/>
    <w:tmpl w:val="2FE6ED7A"/>
    <w:lvl w:ilvl="0" w:tplc="E4229D5A">
      <w:start w:val="1"/>
      <w:numFmt w:val="lowerLetter"/>
      <w:lvlText w:val="%1)"/>
      <w:lvlJc w:val="left"/>
      <w:pPr>
        <w:ind w:left="4329" w:hanging="360"/>
      </w:pPr>
      <w:rPr>
        <w:rFonts w:hint="default"/>
        <w:b w:val="0"/>
        <w:i/>
      </w:rPr>
    </w:lvl>
    <w:lvl w:ilvl="1" w:tplc="04050019" w:tentative="1">
      <w:start w:val="1"/>
      <w:numFmt w:val="lowerLetter"/>
      <w:lvlText w:val="%2."/>
      <w:lvlJc w:val="left"/>
      <w:pPr>
        <w:ind w:left="5049" w:hanging="360"/>
      </w:pPr>
    </w:lvl>
    <w:lvl w:ilvl="2" w:tplc="0405001B" w:tentative="1">
      <w:start w:val="1"/>
      <w:numFmt w:val="lowerRoman"/>
      <w:lvlText w:val="%3."/>
      <w:lvlJc w:val="right"/>
      <w:pPr>
        <w:ind w:left="5769" w:hanging="180"/>
      </w:pPr>
    </w:lvl>
    <w:lvl w:ilvl="3" w:tplc="0405000F" w:tentative="1">
      <w:start w:val="1"/>
      <w:numFmt w:val="decimal"/>
      <w:lvlText w:val="%4."/>
      <w:lvlJc w:val="left"/>
      <w:pPr>
        <w:ind w:left="6489" w:hanging="360"/>
      </w:pPr>
    </w:lvl>
    <w:lvl w:ilvl="4" w:tplc="04050019" w:tentative="1">
      <w:start w:val="1"/>
      <w:numFmt w:val="lowerLetter"/>
      <w:lvlText w:val="%5."/>
      <w:lvlJc w:val="left"/>
      <w:pPr>
        <w:ind w:left="7209" w:hanging="360"/>
      </w:pPr>
    </w:lvl>
    <w:lvl w:ilvl="5" w:tplc="0405001B" w:tentative="1">
      <w:start w:val="1"/>
      <w:numFmt w:val="lowerRoman"/>
      <w:lvlText w:val="%6."/>
      <w:lvlJc w:val="right"/>
      <w:pPr>
        <w:ind w:left="7929" w:hanging="180"/>
      </w:pPr>
    </w:lvl>
    <w:lvl w:ilvl="6" w:tplc="0405000F" w:tentative="1">
      <w:start w:val="1"/>
      <w:numFmt w:val="decimal"/>
      <w:lvlText w:val="%7."/>
      <w:lvlJc w:val="left"/>
      <w:pPr>
        <w:ind w:left="8649" w:hanging="360"/>
      </w:pPr>
    </w:lvl>
    <w:lvl w:ilvl="7" w:tplc="04050019" w:tentative="1">
      <w:start w:val="1"/>
      <w:numFmt w:val="lowerLetter"/>
      <w:lvlText w:val="%8."/>
      <w:lvlJc w:val="left"/>
      <w:pPr>
        <w:ind w:left="9369" w:hanging="360"/>
      </w:pPr>
    </w:lvl>
    <w:lvl w:ilvl="8" w:tplc="0405001B" w:tentative="1">
      <w:start w:val="1"/>
      <w:numFmt w:val="lowerRoman"/>
      <w:lvlText w:val="%9."/>
      <w:lvlJc w:val="right"/>
      <w:pPr>
        <w:ind w:left="10089" w:hanging="180"/>
      </w:pPr>
    </w:lvl>
  </w:abstractNum>
  <w:abstractNum w:abstractNumId="13" w15:restartNumberingAfterBreak="0">
    <w:nsid w:val="33B44A74"/>
    <w:multiLevelType w:val="hybridMultilevel"/>
    <w:tmpl w:val="FFFFFFFF"/>
    <w:lvl w:ilvl="0" w:tplc="3D6CE4F8">
      <w:start w:val="1"/>
      <w:numFmt w:val="decimal"/>
      <w:lvlText w:val="%1)"/>
      <w:lvlJc w:val="left"/>
      <w:pPr>
        <w:ind w:left="408" w:hanging="360"/>
      </w:pPr>
      <w:rPr>
        <w:rFonts w:cs="Times New Roman" w:hint="default"/>
      </w:rPr>
    </w:lvl>
    <w:lvl w:ilvl="1" w:tplc="04050019" w:tentative="1">
      <w:start w:val="1"/>
      <w:numFmt w:val="lowerLetter"/>
      <w:lvlText w:val="%2."/>
      <w:lvlJc w:val="left"/>
      <w:pPr>
        <w:ind w:left="1128" w:hanging="360"/>
      </w:pPr>
      <w:rPr>
        <w:rFonts w:cs="Times New Roman"/>
      </w:rPr>
    </w:lvl>
    <w:lvl w:ilvl="2" w:tplc="0405001B" w:tentative="1">
      <w:start w:val="1"/>
      <w:numFmt w:val="lowerRoman"/>
      <w:lvlText w:val="%3."/>
      <w:lvlJc w:val="right"/>
      <w:pPr>
        <w:ind w:left="1848" w:hanging="180"/>
      </w:pPr>
      <w:rPr>
        <w:rFonts w:cs="Times New Roman"/>
      </w:rPr>
    </w:lvl>
    <w:lvl w:ilvl="3" w:tplc="0405000F" w:tentative="1">
      <w:start w:val="1"/>
      <w:numFmt w:val="decimal"/>
      <w:lvlText w:val="%4."/>
      <w:lvlJc w:val="left"/>
      <w:pPr>
        <w:ind w:left="2568" w:hanging="360"/>
      </w:pPr>
      <w:rPr>
        <w:rFonts w:cs="Times New Roman"/>
      </w:rPr>
    </w:lvl>
    <w:lvl w:ilvl="4" w:tplc="04050019" w:tentative="1">
      <w:start w:val="1"/>
      <w:numFmt w:val="lowerLetter"/>
      <w:lvlText w:val="%5."/>
      <w:lvlJc w:val="left"/>
      <w:pPr>
        <w:ind w:left="3288" w:hanging="360"/>
      </w:pPr>
      <w:rPr>
        <w:rFonts w:cs="Times New Roman"/>
      </w:rPr>
    </w:lvl>
    <w:lvl w:ilvl="5" w:tplc="0405001B" w:tentative="1">
      <w:start w:val="1"/>
      <w:numFmt w:val="lowerRoman"/>
      <w:lvlText w:val="%6."/>
      <w:lvlJc w:val="right"/>
      <w:pPr>
        <w:ind w:left="4008" w:hanging="180"/>
      </w:pPr>
      <w:rPr>
        <w:rFonts w:cs="Times New Roman"/>
      </w:rPr>
    </w:lvl>
    <w:lvl w:ilvl="6" w:tplc="0405000F" w:tentative="1">
      <w:start w:val="1"/>
      <w:numFmt w:val="decimal"/>
      <w:lvlText w:val="%7."/>
      <w:lvlJc w:val="left"/>
      <w:pPr>
        <w:ind w:left="4728" w:hanging="360"/>
      </w:pPr>
      <w:rPr>
        <w:rFonts w:cs="Times New Roman"/>
      </w:rPr>
    </w:lvl>
    <w:lvl w:ilvl="7" w:tplc="04050019" w:tentative="1">
      <w:start w:val="1"/>
      <w:numFmt w:val="lowerLetter"/>
      <w:lvlText w:val="%8."/>
      <w:lvlJc w:val="left"/>
      <w:pPr>
        <w:ind w:left="5448" w:hanging="360"/>
      </w:pPr>
      <w:rPr>
        <w:rFonts w:cs="Times New Roman"/>
      </w:rPr>
    </w:lvl>
    <w:lvl w:ilvl="8" w:tplc="0405001B" w:tentative="1">
      <w:start w:val="1"/>
      <w:numFmt w:val="lowerRoman"/>
      <w:lvlText w:val="%9."/>
      <w:lvlJc w:val="right"/>
      <w:pPr>
        <w:ind w:left="6168" w:hanging="180"/>
      </w:pPr>
      <w:rPr>
        <w:rFonts w:cs="Times New Roman"/>
      </w:rPr>
    </w:lvl>
  </w:abstractNum>
  <w:abstractNum w:abstractNumId="14" w15:restartNumberingAfterBreak="0">
    <w:nsid w:val="34432968"/>
    <w:multiLevelType w:val="hybridMultilevel"/>
    <w:tmpl w:val="876485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ED4EC8"/>
    <w:multiLevelType w:val="hybridMultilevel"/>
    <w:tmpl w:val="9D94E82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112C4D"/>
    <w:multiLevelType w:val="hybridMultilevel"/>
    <w:tmpl w:val="AD3690C0"/>
    <w:lvl w:ilvl="0" w:tplc="4462C30E">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7" w15:restartNumberingAfterBreak="0">
    <w:nsid w:val="43C17883"/>
    <w:multiLevelType w:val="hybridMultilevel"/>
    <w:tmpl w:val="F08012A2"/>
    <w:lvl w:ilvl="0" w:tplc="3C20ED38">
      <w:start w:val="1"/>
      <w:numFmt w:val="decimal"/>
      <w:lvlText w:val="%1)"/>
      <w:lvlJc w:val="left"/>
      <w:pPr>
        <w:ind w:left="720" w:hanging="360"/>
      </w:pPr>
      <w:rPr>
        <w:rFonts w:hint="default"/>
        <w:b/>
        <w:i/>
      </w:rPr>
    </w:lvl>
    <w:lvl w:ilvl="1" w:tplc="DC02C9FA">
      <w:start w:val="1"/>
      <w:numFmt w:val="low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47C0090"/>
    <w:multiLevelType w:val="hybridMultilevel"/>
    <w:tmpl w:val="E94CA1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70961D1"/>
    <w:multiLevelType w:val="hybridMultilevel"/>
    <w:tmpl w:val="EFDC727E"/>
    <w:lvl w:ilvl="0" w:tplc="8610A380">
      <w:start w:val="1"/>
      <w:numFmt w:val="decimal"/>
      <w:lvlText w:val="%1)"/>
      <w:lvlJc w:val="left"/>
      <w:pPr>
        <w:ind w:left="711" w:hanging="360"/>
      </w:pPr>
      <w:rPr>
        <w:rFonts w:hint="default"/>
      </w:rPr>
    </w:lvl>
    <w:lvl w:ilvl="1" w:tplc="04050019" w:tentative="1">
      <w:start w:val="1"/>
      <w:numFmt w:val="lowerLetter"/>
      <w:lvlText w:val="%2."/>
      <w:lvlJc w:val="left"/>
      <w:pPr>
        <w:ind w:left="1431" w:hanging="360"/>
      </w:pPr>
    </w:lvl>
    <w:lvl w:ilvl="2" w:tplc="0405001B" w:tentative="1">
      <w:start w:val="1"/>
      <w:numFmt w:val="lowerRoman"/>
      <w:lvlText w:val="%3."/>
      <w:lvlJc w:val="right"/>
      <w:pPr>
        <w:ind w:left="2151" w:hanging="180"/>
      </w:pPr>
    </w:lvl>
    <w:lvl w:ilvl="3" w:tplc="0405000F" w:tentative="1">
      <w:start w:val="1"/>
      <w:numFmt w:val="decimal"/>
      <w:lvlText w:val="%4."/>
      <w:lvlJc w:val="left"/>
      <w:pPr>
        <w:ind w:left="2871" w:hanging="360"/>
      </w:pPr>
    </w:lvl>
    <w:lvl w:ilvl="4" w:tplc="04050019" w:tentative="1">
      <w:start w:val="1"/>
      <w:numFmt w:val="lowerLetter"/>
      <w:lvlText w:val="%5."/>
      <w:lvlJc w:val="left"/>
      <w:pPr>
        <w:ind w:left="3591" w:hanging="360"/>
      </w:pPr>
    </w:lvl>
    <w:lvl w:ilvl="5" w:tplc="0405001B" w:tentative="1">
      <w:start w:val="1"/>
      <w:numFmt w:val="lowerRoman"/>
      <w:lvlText w:val="%6."/>
      <w:lvlJc w:val="right"/>
      <w:pPr>
        <w:ind w:left="4311" w:hanging="180"/>
      </w:pPr>
    </w:lvl>
    <w:lvl w:ilvl="6" w:tplc="0405000F" w:tentative="1">
      <w:start w:val="1"/>
      <w:numFmt w:val="decimal"/>
      <w:lvlText w:val="%7."/>
      <w:lvlJc w:val="left"/>
      <w:pPr>
        <w:ind w:left="5031" w:hanging="360"/>
      </w:pPr>
    </w:lvl>
    <w:lvl w:ilvl="7" w:tplc="04050019" w:tentative="1">
      <w:start w:val="1"/>
      <w:numFmt w:val="lowerLetter"/>
      <w:lvlText w:val="%8."/>
      <w:lvlJc w:val="left"/>
      <w:pPr>
        <w:ind w:left="5751" w:hanging="360"/>
      </w:pPr>
    </w:lvl>
    <w:lvl w:ilvl="8" w:tplc="0405001B" w:tentative="1">
      <w:start w:val="1"/>
      <w:numFmt w:val="lowerRoman"/>
      <w:lvlText w:val="%9."/>
      <w:lvlJc w:val="right"/>
      <w:pPr>
        <w:ind w:left="6471" w:hanging="180"/>
      </w:pPr>
    </w:lvl>
  </w:abstractNum>
  <w:abstractNum w:abstractNumId="20" w15:restartNumberingAfterBreak="0">
    <w:nsid w:val="51F03421"/>
    <w:multiLevelType w:val="hybridMultilevel"/>
    <w:tmpl w:val="847CEC6E"/>
    <w:lvl w:ilvl="0" w:tplc="91D07F2C">
      <w:start w:val="1"/>
      <w:numFmt w:val="decimal"/>
      <w:lvlText w:val="%1)"/>
      <w:lvlJc w:val="left"/>
      <w:pPr>
        <w:ind w:left="720" w:hanging="360"/>
      </w:pPr>
      <w:rPr>
        <w:rFonts w:hint="default"/>
        <w:i/>
      </w:rPr>
    </w:lvl>
    <w:lvl w:ilvl="1" w:tplc="FCDC092C">
      <w:start w:val="1"/>
      <w:numFmt w:val="low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A0401AB"/>
    <w:multiLevelType w:val="hybridMultilevel"/>
    <w:tmpl w:val="C68203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B330FE4"/>
    <w:multiLevelType w:val="hybridMultilevel"/>
    <w:tmpl w:val="E870BF30"/>
    <w:lvl w:ilvl="0" w:tplc="38E28E22">
      <w:start w:val="6"/>
      <w:numFmt w:val="decimal"/>
      <w:lvlText w:val="%1."/>
      <w:lvlJc w:val="left"/>
      <w:pPr>
        <w:ind w:left="644" w:hanging="360"/>
      </w:pPr>
      <w:rPr>
        <w:rFonts w:cs="Times New Roman" w:hint="default"/>
        <w:b w:val="0"/>
        <w:i/>
        <w:iCs/>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B644E53"/>
    <w:multiLevelType w:val="singleLevel"/>
    <w:tmpl w:val="66CE41C6"/>
    <w:lvl w:ilvl="0">
      <w:numFmt w:val="bullet"/>
      <w:lvlText w:val="-"/>
      <w:lvlJc w:val="left"/>
      <w:pPr>
        <w:tabs>
          <w:tab w:val="num" w:pos="360"/>
        </w:tabs>
        <w:ind w:left="360" w:hanging="360"/>
      </w:pPr>
      <w:rPr>
        <w:rFonts w:hint="default"/>
      </w:rPr>
    </w:lvl>
  </w:abstractNum>
  <w:abstractNum w:abstractNumId="24" w15:restartNumberingAfterBreak="0">
    <w:nsid w:val="5E411B36"/>
    <w:multiLevelType w:val="hybridMultilevel"/>
    <w:tmpl w:val="841823A6"/>
    <w:lvl w:ilvl="0" w:tplc="0A6044FA">
      <w:start w:val="1"/>
      <w:numFmt w:val="decimal"/>
      <w:lvlText w:val="%1."/>
      <w:lvlJc w:val="left"/>
      <w:pPr>
        <w:ind w:left="720" w:hanging="360"/>
      </w:pPr>
      <w:rPr>
        <w:rFonts w:cs="Times New Roman"/>
        <w:b w:val="0"/>
        <w:i/>
      </w:rPr>
    </w:lvl>
    <w:lvl w:ilvl="1" w:tplc="2EC6E4F4">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F1A2FDA"/>
    <w:multiLevelType w:val="hybridMultilevel"/>
    <w:tmpl w:val="6AC4465A"/>
    <w:lvl w:ilvl="0" w:tplc="04050011">
      <w:start w:val="1"/>
      <w:numFmt w:val="decimal"/>
      <w:lvlText w:val="%1)"/>
      <w:lvlJc w:val="left"/>
      <w:pPr>
        <w:ind w:left="720" w:hanging="360"/>
      </w:pPr>
      <w:rPr>
        <w:b w:val="0"/>
        <w:i/>
        <w:iCs w:val="0"/>
        <w:sz w:val="24"/>
        <w:szCs w:val="24"/>
      </w:rPr>
    </w:lvl>
    <w:lvl w:ilvl="1" w:tplc="FFFFFFFF">
      <w:start w:val="1"/>
      <w:numFmt w:val="decimal"/>
      <w:lvlText w:val="%2)"/>
      <w:lvlJc w:val="left"/>
      <w:pPr>
        <w:tabs>
          <w:tab w:val="num" w:pos="1440"/>
        </w:tabs>
        <w:ind w:left="1440" w:hanging="360"/>
      </w:pPr>
      <w:rPr>
        <w:sz w:val="22"/>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6" w15:restartNumberingAfterBreak="0">
    <w:nsid w:val="667A2157"/>
    <w:multiLevelType w:val="hybridMultilevel"/>
    <w:tmpl w:val="7E2CEF78"/>
    <w:lvl w:ilvl="0" w:tplc="943AF7C6">
      <w:start w:val="5"/>
      <w:numFmt w:val="decimal"/>
      <w:lvlText w:val="%1."/>
      <w:lvlJc w:val="left"/>
      <w:pPr>
        <w:ind w:left="644" w:hanging="360"/>
      </w:pPr>
      <w:rPr>
        <w:rFonts w:cs="Times New Roman" w:hint="default"/>
        <w:b w:val="0"/>
        <w:i/>
        <w:iCs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8640164"/>
    <w:multiLevelType w:val="hybridMultilevel"/>
    <w:tmpl w:val="0338D03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A743871"/>
    <w:multiLevelType w:val="hybridMultilevel"/>
    <w:tmpl w:val="FC04BE02"/>
    <w:lvl w:ilvl="0" w:tplc="6DACD098">
      <w:start w:val="1"/>
      <w:numFmt w:val="decimal"/>
      <w:lvlText w:val="%1."/>
      <w:lvlJc w:val="left"/>
      <w:pPr>
        <w:tabs>
          <w:tab w:val="num" w:pos="720"/>
        </w:tabs>
        <w:ind w:left="720" w:hanging="36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6D1C27EF"/>
    <w:multiLevelType w:val="hybridMultilevel"/>
    <w:tmpl w:val="FFFFFFFF"/>
    <w:lvl w:ilvl="0" w:tplc="2AD24794">
      <w:start w:val="1"/>
      <w:numFmt w:val="decimal"/>
      <w:lvlText w:val="%1)"/>
      <w:lvlJc w:val="left"/>
      <w:pPr>
        <w:ind w:left="405" w:hanging="360"/>
      </w:pPr>
      <w:rPr>
        <w:rFonts w:cs="Times New Roman" w:hint="default"/>
      </w:rPr>
    </w:lvl>
    <w:lvl w:ilvl="1" w:tplc="08090019" w:tentative="1">
      <w:start w:val="1"/>
      <w:numFmt w:val="lowerLetter"/>
      <w:lvlText w:val="%2."/>
      <w:lvlJc w:val="left"/>
      <w:pPr>
        <w:ind w:left="1125" w:hanging="360"/>
      </w:pPr>
      <w:rPr>
        <w:rFonts w:cs="Times New Roman"/>
      </w:rPr>
    </w:lvl>
    <w:lvl w:ilvl="2" w:tplc="0809001B" w:tentative="1">
      <w:start w:val="1"/>
      <w:numFmt w:val="lowerRoman"/>
      <w:lvlText w:val="%3."/>
      <w:lvlJc w:val="right"/>
      <w:pPr>
        <w:ind w:left="1845" w:hanging="180"/>
      </w:pPr>
      <w:rPr>
        <w:rFonts w:cs="Times New Roman"/>
      </w:rPr>
    </w:lvl>
    <w:lvl w:ilvl="3" w:tplc="0809000F" w:tentative="1">
      <w:start w:val="1"/>
      <w:numFmt w:val="decimal"/>
      <w:lvlText w:val="%4."/>
      <w:lvlJc w:val="left"/>
      <w:pPr>
        <w:ind w:left="2565" w:hanging="360"/>
      </w:pPr>
      <w:rPr>
        <w:rFonts w:cs="Times New Roman"/>
      </w:rPr>
    </w:lvl>
    <w:lvl w:ilvl="4" w:tplc="08090019" w:tentative="1">
      <w:start w:val="1"/>
      <w:numFmt w:val="lowerLetter"/>
      <w:lvlText w:val="%5."/>
      <w:lvlJc w:val="left"/>
      <w:pPr>
        <w:ind w:left="3285" w:hanging="360"/>
      </w:pPr>
      <w:rPr>
        <w:rFonts w:cs="Times New Roman"/>
      </w:rPr>
    </w:lvl>
    <w:lvl w:ilvl="5" w:tplc="0809001B" w:tentative="1">
      <w:start w:val="1"/>
      <w:numFmt w:val="lowerRoman"/>
      <w:lvlText w:val="%6."/>
      <w:lvlJc w:val="right"/>
      <w:pPr>
        <w:ind w:left="4005" w:hanging="180"/>
      </w:pPr>
      <w:rPr>
        <w:rFonts w:cs="Times New Roman"/>
      </w:rPr>
    </w:lvl>
    <w:lvl w:ilvl="6" w:tplc="0809000F" w:tentative="1">
      <w:start w:val="1"/>
      <w:numFmt w:val="decimal"/>
      <w:lvlText w:val="%7."/>
      <w:lvlJc w:val="left"/>
      <w:pPr>
        <w:ind w:left="4725" w:hanging="360"/>
      </w:pPr>
      <w:rPr>
        <w:rFonts w:cs="Times New Roman"/>
      </w:rPr>
    </w:lvl>
    <w:lvl w:ilvl="7" w:tplc="08090019" w:tentative="1">
      <w:start w:val="1"/>
      <w:numFmt w:val="lowerLetter"/>
      <w:lvlText w:val="%8."/>
      <w:lvlJc w:val="left"/>
      <w:pPr>
        <w:ind w:left="5445" w:hanging="360"/>
      </w:pPr>
      <w:rPr>
        <w:rFonts w:cs="Times New Roman"/>
      </w:rPr>
    </w:lvl>
    <w:lvl w:ilvl="8" w:tplc="0809001B" w:tentative="1">
      <w:start w:val="1"/>
      <w:numFmt w:val="lowerRoman"/>
      <w:lvlText w:val="%9."/>
      <w:lvlJc w:val="right"/>
      <w:pPr>
        <w:ind w:left="6165" w:hanging="180"/>
      </w:pPr>
      <w:rPr>
        <w:rFonts w:cs="Times New Roman"/>
      </w:rPr>
    </w:lvl>
  </w:abstractNum>
  <w:abstractNum w:abstractNumId="30" w15:restartNumberingAfterBreak="0">
    <w:nsid w:val="6DDF406A"/>
    <w:multiLevelType w:val="multilevel"/>
    <w:tmpl w:val="A224EB0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b w:val="0"/>
        <w:i/>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15:restartNumberingAfterBreak="0">
    <w:nsid w:val="72587B44"/>
    <w:multiLevelType w:val="hybridMultilevel"/>
    <w:tmpl w:val="E4AE7A0E"/>
    <w:lvl w:ilvl="0" w:tplc="A19A0518">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32" w15:restartNumberingAfterBreak="0">
    <w:nsid w:val="789A77F5"/>
    <w:multiLevelType w:val="hybridMultilevel"/>
    <w:tmpl w:val="7A082B4E"/>
    <w:lvl w:ilvl="0" w:tplc="CBD42E10">
      <w:numFmt w:val="bullet"/>
      <w:lvlText w:val="-"/>
      <w:lvlJc w:val="left"/>
      <w:pPr>
        <w:ind w:left="502" w:hanging="360"/>
      </w:pPr>
      <w:rPr>
        <w:rFonts w:ascii="Times New Roman" w:eastAsia="Times New Roman" w:hAnsi="Times New Roman" w:cs="Times New Roman"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33" w15:restartNumberingAfterBreak="0">
    <w:nsid w:val="7EB24C06"/>
    <w:multiLevelType w:val="hybridMultilevel"/>
    <w:tmpl w:val="A706062A"/>
    <w:lvl w:ilvl="0" w:tplc="4934E7E4">
      <w:start w:val="4"/>
      <w:numFmt w:val="lowerLetter"/>
      <w:lvlText w:val="%1)"/>
      <w:lvlJc w:val="left"/>
      <w:pPr>
        <w:ind w:left="4329" w:hanging="360"/>
      </w:pPr>
      <w:rPr>
        <w:rFonts w:ascii="Times New Roman" w:hAnsi="Times New Roman" w:cs="Times New Roman" w:hint="default"/>
        <w:b w:val="0"/>
        <w:i/>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74584533">
    <w:abstractNumId w:val="28"/>
  </w:num>
  <w:num w:numId="2" w16cid:durableId="1910656485">
    <w:abstractNumId w:val="4"/>
  </w:num>
  <w:num w:numId="3" w16cid:durableId="1621063658">
    <w:abstractNumId w:val="12"/>
  </w:num>
  <w:num w:numId="4" w16cid:durableId="959384572">
    <w:abstractNumId w:val="9"/>
  </w:num>
  <w:num w:numId="5" w16cid:durableId="1872718983">
    <w:abstractNumId w:val="6"/>
  </w:num>
  <w:num w:numId="6" w16cid:durableId="1349985296">
    <w:abstractNumId w:val="15"/>
  </w:num>
  <w:num w:numId="7" w16cid:durableId="739056532">
    <w:abstractNumId w:val="20"/>
  </w:num>
  <w:num w:numId="8" w16cid:durableId="356272754">
    <w:abstractNumId w:val="18"/>
  </w:num>
  <w:num w:numId="9" w16cid:durableId="2142722259">
    <w:abstractNumId w:val="23"/>
  </w:num>
  <w:num w:numId="10" w16cid:durableId="1367216525">
    <w:abstractNumId w:val="2"/>
  </w:num>
  <w:num w:numId="11" w16cid:durableId="1030183372">
    <w:abstractNumId w:val="24"/>
  </w:num>
  <w:num w:numId="12" w16cid:durableId="787894224">
    <w:abstractNumId w:val="33"/>
  </w:num>
  <w:num w:numId="13" w16cid:durableId="12200458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263314">
    <w:abstractNumId w:val="27"/>
  </w:num>
  <w:num w:numId="15" w16cid:durableId="828323007">
    <w:abstractNumId w:val="19"/>
  </w:num>
  <w:num w:numId="16" w16cid:durableId="1105464078">
    <w:abstractNumId w:val="13"/>
  </w:num>
  <w:num w:numId="17" w16cid:durableId="1775518202">
    <w:abstractNumId w:val="16"/>
  </w:num>
  <w:num w:numId="18" w16cid:durableId="1264338294">
    <w:abstractNumId w:val="31"/>
  </w:num>
  <w:num w:numId="19" w16cid:durableId="1475635410">
    <w:abstractNumId w:val="5"/>
  </w:num>
  <w:num w:numId="20" w16cid:durableId="32459372">
    <w:abstractNumId w:val="26"/>
  </w:num>
  <w:num w:numId="21" w16cid:durableId="1164510605">
    <w:abstractNumId w:val="7"/>
  </w:num>
  <w:num w:numId="22" w16cid:durableId="679698436">
    <w:abstractNumId w:val="29"/>
  </w:num>
  <w:num w:numId="23" w16cid:durableId="1158578113">
    <w:abstractNumId w:val="10"/>
  </w:num>
  <w:num w:numId="24" w16cid:durableId="1724017292">
    <w:abstractNumId w:val="11"/>
  </w:num>
  <w:num w:numId="25" w16cid:durableId="2133090144">
    <w:abstractNumId w:val="21"/>
  </w:num>
  <w:num w:numId="26" w16cid:durableId="641538497">
    <w:abstractNumId w:val="22"/>
  </w:num>
  <w:num w:numId="27" w16cid:durableId="1707439752">
    <w:abstractNumId w:val="8"/>
  </w:num>
  <w:num w:numId="28" w16cid:durableId="1829898818">
    <w:abstractNumId w:val="30"/>
  </w:num>
  <w:num w:numId="29" w16cid:durableId="1978140922">
    <w:abstractNumId w:val="14"/>
  </w:num>
  <w:num w:numId="30" w16cid:durableId="1026294878">
    <w:abstractNumId w:val="3"/>
  </w:num>
  <w:num w:numId="31" w16cid:durableId="603155341">
    <w:abstractNumId w:val="17"/>
  </w:num>
  <w:num w:numId="32" w16cid:durableId="1832452944">
    <w:abstractNumId w:val="25"/>
  </w:num>
  <w:num w:numId="33" w16cid:durableId="861628748">
    <w:abstractNumId w:val="3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D9B"/>
    <w:rsid w:val="00001752"/>
    <w:rsid w:val="000019EB"/>
    <w:rsid w:val="00001A3F"/>
    <w:rsid w:val="00002416"/>
    <w:rsid w:val="0000244D"/>
    <w:rsid w:val="000028D8"/>
    <w:rsid w:val="00002C03"/>
    <w:rsid w:val="00003A53"/>
    <w:rsid w:val="00003AF5"/>
    <w:rsid w:val="000046F9"/>
    <w:rsid w:val="00004B4F"/>
    <w:rsid w:val="00004C80"/>
    <w:rsid w:val="000054D7"/>
    <w:rsid w:val="00005873"/>
    <w:rsid w:val="000063B8"/>
    <w:rsid w:val="00006678"/>
    <w:rsid w:val="00006CAE"/>
    <w:rsid w:val="00007A5D"/>
    <w:rsid w:val="00007BF7"/>
    <w:rsid w:val="0001060E"/>
    <w:rsid w:val="00011227"/>
    <w:rsid w:val="000119DB"/>
    <w:rsid w:val="00011BE2"/>
    <w:rsid w:val="00012E7C"/>
    <w:rsid w:val="000130AD"/>
    <w:rsid w:val="00013B50"/>
    <w:rsid w:val="000142A8"/>
    <w:rsid w:val="000144E7"/>
    <w:rsid w:val="0001450E"/>
    <w:rsid w:val="00014703"/>
    <w:rsid w:val="000149D6"/>
    <w:rsid w:val="00015563"/>
    <w:rsid w:val="000165F6"/>
    <w:rsid w:val="00016C2E"/>
    <w:rsid w:val="0001788F"/>
    <w:rsid w:val="00017FFC"/>
    <w:rsid w:val="00020153"/>
    <w:rsid w:val="00020889"/>
    <w:rsid w:val="00021403"/>
    <w:rsid w:val="00022968"/>
    <w:rsid w:val="0002375F"/>
    <w:rsid w:val="00023B19"/>
    <w:rsid w:val="00023E42"/>
    <w:rsid w:val="00023F07"/>
    <w:rsid w:val="00024F89"/>
    <w:rsid w:val="00025B9B"/>
    <w:rsid w:val="00026968"/>
    <w:rsid w:val="00026DD4"/>
    <w:rsid w:val="00026F53"/>
    <w:rsid w:val="00031013"/>
    <w:rsid w:val="00031135"/>
    <w:rsid w:val="0003113A"/>
    <w:rsid w:val="00032AA3"/>
    <w:rsid w:val="00032BD8"/>
    <w:rsid w:val="00033581"/>
    <w:rsid w:val="00033EBC"/>
    <w:rsid w:val="00033FC8"/>
    <w:rsid w:val="00034D68"/>
    <w:rsid w:val="00034F27"/>
    <w:rsid w:val="00034F7A"/>
    <w:rsid w:val="000353F9"/>
    <w:rsid w:val="00035E3C"/>
    <w:rsid w:val="000372F3"/>
    <w:rsid w:val="000376DA"/>
    <w:rsid w:val="00041506"/>
    <w:rsid w:val="00041691"/>
    <w:rsid w:val="00041A65"/>
    <w:rsid w:val="00043E45"/>
    <w:rsid w:val="0004417D"/>
    <w:rsid w:val="00044840"/>
    <w:rsid w:val="00044B23"/>
    <w:rsid w:val="000455AB"/>
    <w:rsid w:val="0004571F"/>
    <w:rsid w:val="0004611A"/>
    <w:rsid w:val="000466AB"/>
    <w:rsid w:val="000473DD"/>
    <w:rsid w:val="00047676"/>
    <w:rsid w:val="00047A93"/>
    <w:rsid w:val="00047FEA"/>
    <w:rsid w:val="000504B1"/>
    <w:rsid w:val="00050957"/>
    <w:rsid w:val="00050992"/>
    <w:rsid w:val="00051460"/>
    <w:rsid w:val="000519C0"/>
    <w:rsid w:val="00051E3A"/>
    <w:rsid w:val="0005251F"/>
    <w:rsid w:val="0005396B"/>
    <w:rsid w:val="00053F5B"/>
    <w:rsid w:val="0005483A"/>
    <w:rsid w:val="000558A2"/>
    <w:rsid w:val="00055A75"/>
    <w:rsid w:val="00057207"/>
    <w:rsid w:val="00057306"/>
    <w:rsid w:val="000575CE"/>
    <w:rsid w:val="0005774D"/>
    <w:rsid w:val="00057776"/>
    <w:rsid w:val="0006074E"/>
    <w:rsid w:val="00060813"/>
    <w:rsid w:val="00060EAC"/>
    <w:rsid w:val="00061234"/>
    <w:rsid w:val="000613A0"/>
    <w:rsid w:val="00061655"/>
    <w:rsid w:val="00061A79"/>
    <w:rsid w:val="00062271"/>
    <w:rsid w:val="0006275B"/>
    <w:rsid w:val="00062D0E"/>
    <w:rsid w:val="000633A9"/>
    <w:rsid w:val="00063A73"/>
    <w:rsid w:val="0006507C"/>
    <w:rsid w:val="00065CE9"/>
    <w:rsid w:val="00065E6A"/>
    <w:rsid w:val="00065F63"/>
    <w:rsid w:val="0006691A"/>
    <w:rsid w:val="000672B1"/>
    <w:rsid w:val="00067579"/>
    <w:rsid w:val="00067A65"/>
    <w:rsid w:val="00067AE9"/>
    <w:rsid w:val="00067B42"/>
    <w:rsid w:val="00070016"/>
    <w:rsid w:val="00071B2C"/>
    <w:rsid w:val="00071B7D"/>
    <w:rsid w:val="00071E27"/>
    <w:rsid w:val="00072315"/>
    <w:rsid w:val="0007295E"/>
    <w:rsid w:val="00072F6E"/>
    <w:rsid w:val="0007368A"/>
    <w:rsid w:val="00073823"/>
    <w:rsid w:val="00073EE5"/>
    <w:rsid w:val="00074DA7"/>
    <w:rsid w:val="00075407"/>
    <w:rsid w:val="00075484"/>
    <w:rsid w:val="00076014"/>
    <w:rsid w:val="000761B3"/>
    <w:rsid w:val="0007752A"/>
    <w:rsid w:val="00081956"/>
    <w:rsid w:val="00081A22"/>
    <w:rsid w:val="00082F38"/>
    <w:rsid w:val="0008428F"/>
    <w:rsid w:val="0008477E"/>
    <w:rsid w:val="000848F9"/>
    <w:rsid w:val="00084FED"/>
    <w:rsid w:val="00085C42"/>
    <w:rsid w:val="00086156"/>
    <w:rsid w:val="000861AD"/>
    <w:rsid w:val="00086A0A"/>
    <w:rsid w:val="00086F75"/>
    <w:rsid w:val="00087B6C"/>
    <w:rsid w:val="00087C88"/>
    <w:rsid w:val="00087FE5"/>
    <w:rsid w:val="00090187"/>
    <w:rsid w:val="00090869"/>
    <w:rsid w:val="00090EE9"/>
    <w:rsid w:val="00091BDA"/>
    <w:rsid w:val="00091D6A"/>
    <w:rsid w:val="00092ABA"/>
    <w:rsid w:val="00093508"/>
    <w:rsid w:val="00093B33"/>
    <w:rsid w:val="00093F08"/>
    <w:rsid w:val="00094689"/>
    <w:rsid w:val="00094756"/>
    <w:rsid w:val="00094B77"/>
    <w:rsid w:val="00096039"/>
    <w:rsid w:val="00096124"/>
    <w:rsid w:val="000961D2"/>
    <w:rsid w:val="000970C7"/>
    <w:rsid w:val="000971A5"/>
    <w:rsid w:val="000A07E7"/>
    <w:rsid w:val="000A1167"/>
    <w:rsid w:val="000A13A8"/>
    <w:rsid w:val="000A17A6"/>
    <w:rsid w:val="000A18DD"/>
    <w:rsid w:val="000A1ADE"/>
    <w:rsid w:val="000A229B"/>
    <w:rsid w:val="000A248C"/>
    <w:rsid w:val="000A2A50"/>
    <w:rsid w:val="000A2DD6"/>
    <w:rsid w:val="000A3C9E"/>
    <w:rsid w:val="000A3E0B"/>
    <w:rsid w:val="000A5507"/>
    <w:rsid w:val="000A57D3"/>
    <w:rsid w:val="000A5952"/>
    <w:rsid w:val="000A5F99"/>
    <w:rsid w:val="000A681B"/>
    <w:rsid w:val="000A6934"/>
    <w:rsid w:val="000A6A0F"/>
    <w:rsid w:val="000A6F2D"/>
    <w:rsid w:val="000A6FD6"/>
    <w:rsid w:val="000A75BF"/>
    <w:rsid w:val="000A7663"/>
    <w:rsid w:val="000A7BFE"/>
    <w:rsid w:val="000A7C19"/>
    <w:rsid w:val="000B0412"/>
    <w:rsid w:val="000B0881"/>
    <w:rsid w:val="000B0B02"/>
    <w:rsid w:val="000B0FE5"/>
    <w:rsid w:val="000B1AF3"/>
    <w:rsid w:val="000B1C7B"/>
    <w:rsid w:val="000B1DFA"/>
    <w:rsid w:val="000B20F4"/>
    <w:rsid w:val="000B2266"/>
    <w:rsid w:val="000B226C"/>
    <w:rsid w:val="000B254B"/>
    <w:rsid w:val="000B2F19"/>
    <w:rsid w:val="000B3252"/>
    <w:rsid w:val="000B3273"/>
    <w:rsid w:val="000B43FC"/>
    <w:rsid w:val="000B46B5"/>
    <w:rsid w:val="000B4935"/>
    <w:rsid w:val="000B51E2"/>
    <w:rsid w:val="000B5264"/>
    <w:rsid w:val="000B5F8E"/>
    <w:rsid w:val="000B5FEE"/>
    <w:rsid w:val="000B665F"/>
    <w:rsid w:val="000B6974"/>
    <w:rsid w:val="000B699E"/>
    <w:rsid w:val="000B7980"/>
    <w:rsid w:val="000B7AE5"/>
    <w:rsid w:val="000B7BBA"/>
    <w:rsid w:val="000C0290"/>
    <w:rsid w:val="000C08F0"/>
    <w:rsid w:val="000C0B70"/>
    <w:rsid w:val="000C0FE2"/>
    <w:rsid w:val="000C192F"/>
    <w:rsid w:val="000C2B17"/>
    <w:rsid w:val="000C3E52"/>
    <w:rsid w:val="000C4780"/>
    <w:rsid w:val="000C5B65"/>
    <w:rsid w:val="000C5D18"/>
    <w:rsid w:val="000C64FD"/>
    <w:rsid w:val="000C7A46"/>
    <w:rsid w:val="000D031F"/>
    <w:rsid w:val="000D0944"/>
    <w:rsid w:val="000D0BF0"/>
    <w:rsid w:val="000D0D16"/>
    <w:rsid w:val="000D2192"/>
    <w:rsid w:val="000D309D"/>
    <w:rsid w:val="000D35D3"/>
    <w:rsid w:val="000D4303"/>
    <w:rsid w:val="000D4D54"/>
    <w:rsid w:val="000D5547"/>
    <w:rsid w:val="000D5580"/>
    <w:rsid w:val="000D598B"/>
    <w:rsid w:val="000D6556"/>
    <w:rsid w:val="000D6EC3"/>
    <w:rsid w:val="000D7C21"/>
    <w:rsid w:val="000E0471"/>
    <w:rsid w:val="000E07C0"/>
    <w:rsid w:val="000E1B30"/>
    <w:rsid w:val="000E216F"/>
    <w:rsid w:val="000E332F"/>
    <w:rsid w:val="000E3C90"/>
    <w:rsid w:val="000E3E78"/>
    <w:rsid w:val="000E49BD"/>
    <w:rsid w:val="000E5758"/>
    <w:rsid w:val="000E5BA3"/>
    <w:rsid w:val="000E60C2"/>
    <w:rsid w:val="000E624B"/>
    <w:rsid w:val="000E6524"/>
    <w:rsid w:val="000E6CAF"/>
    <w:rsid w:val="000E6EC1"/>
    <w:rsid w:val="000E7957"/>
    <w:rsid w:val="000E7CD4"/>
    <w:rsid w:val="000F031E"/>
    <w:rsid w:val="000F07EE"/>
    <w:rsid w:val="000F0BF3"/>
    <w:rsid w:val="000F0D13"/>
    <w:rsid w:val="000F0E2E"/>
    <w:rsid w:val="000F12D7"/>
    <w:rsid w:val="000F1B39"/>
    <w:rsid w:val="000F1FFF"/>
    <w:rsid w:val="000F2433"/>
    <w:rsid w:val="000F24A7"/>
    <w:rsid w:val="000F2BC1"/>
    <w:rsid w:val="000F2E8C"/>
    <w:rsid w:val="000F2EF7"/>
    <w:rsid w:val="000F34EB"/>
    <w:rsid w:val="000F36A8"/>
    <w:rsid w:val="000F4427"/>
    <w:rsid w:val="000F57C9"/>
    <w:rsid w:val="000F625A"/>
    <w:rsid w:val="000F6E82"/>
    <w:rsid w:val="000F6FB5"/>
    <w:rsid w:val="000F795B"/>
    <w:rsid w:val="000F7A4F"/>
    <w:rsid w:val="000F7B2D"/>
    <w:rsid w:val="001009BA"/>
    <w:rsid w:val="001021C2"/>
    <w:rsid w:val="001030F5"/>
    <w:rsid w:val="0010360B"/>
    <w:rsid w:val="00104314"/>
    <w:rsid w:val="00104FD4"/>
    <w:rsid w:val="0010570F"/>
    <w:rsid w:val="001059BE"/>
    <w:rsid w:val="00105F1A"/>
    <w:rsid w:val="001060BF"/>
    <w:rsid w:val="00106312"/>
    <w:rsid w:val="0010635A"/>
    <w:rsid w:val="00106713"/>
    <w:rsid w:val="00106889"/>
    <w:rsid w:val="0010693C"/>
    <w:rsid w:val="00107035"/>
    <w:rsid w:val="00107311"/>
    <w:rsid w:val="0010739A"/>
    <w:rsid w:val="001078B6"/>
    <w:rsid w:val="00107FE5"/>
    <w:rsid w:val="0011048C"/>
    <w:rsid w:val="00110968"/>
    <w:rsid w:val="001112E3"/>
    <w:rsid w:val="00111C1E"/>
    <w:rsid w:val="001129D3"/>
    <w:rsid w:val="00113935"/>
    <w:rsid w:val="00113A6A"/>
    <w:rsid w:val="00113E5A"/>
    <w:rsid w:val="00114042"/>
    <w:rsid w:val="001143D1"/>
    <w:rsid w:val="00114840"/>
    <w:rsid w:val="0011566B"/>
    <w:rsid w:val="00115834"/>
    <w:rsid w:val="00116388"/>
    <w:rsid w:val="001172EC"/>
    <w:rsid w:val="00117ABF"/>
    <w:rsid w:val="00117AD0"/>
    <w:rsid w:val="00120D08"/>
    <w:rsid w:val="00121760"/>
    <w:rsid w:val="00121BC3"/>
    <w:rsid w:val="00122AA9"/>
    <w:rsid w:val="001232BA"/>
    <w:rsid w:val="00123A94"/>
    <w:rsid w:val="00123F11"/>
    <w:rsid w:val="00123F77"/>
    <w:rsid w:val="0012437F"/>
    <w:rsid w:val="00124875"/>
    <w:rsid w:val="00124E6C"/>
    <w:rsid w:val="001250B8"/>
    <w:rsid w:val="00125707"/>
    <w:rsid w:val="00126022"/>
    <w:rsid w:val="00126512"/>
    <w:rsid w:val="00127BE6"/>
    <w:rsid w:val="00130EF5"/>
    <w:rsid w:val="001311C7"/>
    <w:rsid w:val="0013138C"/>
    <w:rsid w:val="0013140F"/>
    <w:rsid w:val="00131D7A"/>
    <w:rsid w:val="0013246C"/>
    <w:rsid w:val="00133606"/>
    <w:rsid w:val="00133D0A"/>
    <w:rsid w:val="0013524A"/>
    <w:rsid w:val="00135715"/>
    <w:rsid w:val="001358CE"/>
    <w:rsid w:val="001358E4"/>
    <w:rsid w:val="00135CB3"/>
    <w:rsid w:val="00135E48"/>
    <w:rsid w:val="001367BB"/>
    <w:rsid w:val="00136C7D"/>
    <w:rsid w:val="00137299"/>
    <w:rsid w:val="001375C8"/>
    <w:rsid w:val="001378B2"/>
    <w:rsid w:val="00137D8A"/>
    <w:rsid w:val="00137F99"/>
    <w:rsid w:val="00140C62"/>
    <w:rsid w:val="00141A1B"/>
    <w:rsid w:val="00141ACE"/>
    <w:rsid w:val="00142252"/>
    <w:rsid w:val="00142E80"/>
    <w:rsid w:val="00143207"/>
    <w:rsid w:val="00143DBC"/>
    <w:rsid w:val="00143DDB"/>
    <w:rsid w:val="00144618"/>
    <w:rsid w:val="0014500D"/>
    <w:rsid w:val="001456E7"/>
    <w:rsid w:val="00145E49"/>
    <w:rsid w:val="00146599"/>
    <w:rsid w:val="00146C08"/>
    <w:rsid w:val="00147763"/>
    <w:rsid w:val="001477A8"/>
    <w:rsid w:val="00147A5E"/>
    <w:rsid w:val="00150314"/>
    <w:rsid w:val="0015098A"/>
    <w:rsid w:val="00150A9C"/>
    <w:rsid w:val="00151F36"/>
    <w:rsid w:val="0015256E"/>
    <w:rsid w:val="00152A8E"/>
    <w:rsid w:val="00152AF9"/>
    <w:rsid w:val="00153511"/>
    <w:rsid w:val="001539CD"/>
    <w:rsid w:val="0015449B"/>
    <w:rsid w:val="0015494A"/>
    <w:rsid w:val="00155730"/>
    <w:rsid w:val="0015583D"/>
    <w:rsid w:val="00156394"/>
    <w:rsid w:val="00156402"/>
    <w:rsid w:val="001565F7"/>
    <w:rsid w:val="001566C3"/>
    <w:rsid w:val="00157021"/>
    <w:rsid w:val="00157E48"/>
    <w:rsid w:val="001612CF"/>
    <w:rsid w:val="00161B13"/>
    <w:rsid w:val="00161D25"/>
    <w:rsid w:val="00162574"/>
    <w:rsid w:val="00162E2C"/>
    <w:rsid w:val="00162F26"/>
    <w:rsid w:val="001632CF"/>
    <w:rsid w:val="00163658"/>
    <w:rsid w:val="001641FB"/>
    <w:rsid w:val="00164E36"/>
    <w:rsid w:val="00165CD1"/>
    <w:rsid w:val="00165F06"/>
    <w:rsid w:val="00166651"/>
    <w:rsid w:val="00166DCE"/>
    <w:rsid w:val="00167447"/>
    <w:rsid w:val="00167A08"/>
    <w:rsid w:val="00170398"/>
    <w:rsid w:val="00170A57"/>
    <w:rsid w:val="00170BF0"/>
    <w:rsid w:val="00171C15"/>
    <w:rsid w:val="0017321B"/>
    <w:rsid w:val="0017327A"/>
    <w:rsid w:val="00173326"/>
    <w:rsid w:val="00173999"/>
    <w:rsid w:val="00173B16"/>
    <w:rsid w:val="001744B4"/>
    <w:rsid w:val="00175B53"/>
    <w:rsid w:val="00176724"/>
    <w:rsid w:val="00177CD1"/>
    <w:rsid w:val="001801CA"/>
    <w:rsid w:val="00180B51"/>
    <w:rsid w:val="00180BE9"/>
    <w:rsid w:val="00180F1D"/>
    <w:rsid w:val="00181779"/>
    <w:rsid w:val="00182217"/>
    <w:rsid w:val="0018256B"/>
    <w:rsid w:val="001825AD"/>
    <w:rsid w:val="001838F9"/>
    <w:rsid w:val="001845AD"/>
    <w:rsid w:val="001852D6"/>
    <w:rsid w:val="00185BA1"/>
    <w:rsid w:val="001860CA"/>
    <w:rsid w:val="00186117"/>
    <w:rsid w:val="00186655"/>
    <w:rsid w:val="001866CB"/>
    <w:rsid w:val="00187383"/>
    <w:rsid w:val="001876EA"/>
    <w:rsid w:val="00187915"/>
    <w:rsid w:val="00187DD1"/>
    <w:rsid w:val="00190CA8"/>
    <w:rsid w:val="00190FB7"/>
    <w:rsid w:val="00191C4D"/>
    <w:rsid w:val="001925D4"/>
    <w:rsid w:val="00192B73"/>
    <w:rsid w:val="00192FA8"/>
    <w:rsid w:val="0019316F"/>
    <w:rsid w:val="00193351"/>
    <w:rsid w:val="00193926"/>
    <w:rsid w:val="00193E81"/>
    <w:rsid w:val="00193FC3"/>
    <w:rsid w:val="00193FD0"/>
    <w:rsid w:val="00194899"/>
    <w:rsid w:val="00194DAD"/>
    <w:rsid w:val="001956FD"/>
    <w:rsid w:val="00195DC6"/>
    <w:rsid w:val="0019686A"/>
    <w:rsid w:val="001970E0"/>
    <w:rsid w:val="00197A60"/>
    <w:rsid w:val="001A0496"/>
    <w:rsid w:val="001A097D"/>
    <w:rsid w:val="001A16ED"/>
    <w:rsid w:val="001A1E7F"/>
    <w:rsid w:val="001A20BA"/>
    <w:rsid w:val="001A24EA"/>
    <w:rsid w:val="001A2EA7"/>
    <w:rsid w:val="001A2F32"/>
    <w:rsid w:val="001A3224"/>
    <w:rsid w:val="001A33A4"/>
    <w:rsid w:val="001A3D23"/>
    <w:rsid w:val="001A3FD9"/>
    <w:rsid w:val="001A4258"/>
    <w:rsid w:val="001A4A82"/>
    <w:rsid w:val="001A4B00"/>
    <w:rsid w:val="001A4C91"/>
    <w:rsid w:val="001A4F57"/>
    <w:rsid w:val="001A4FB1"/>
    <w:rsid w:val="001A538C"/>
    <w:rsid w:val="001A57F2"/>
    <w:rsid w:val="001A6EC8"/>
    <w:rsid w:val="001A6F95"/>
    <w:rsid w:val="001A7350"/>
    <w:rsid w:val="001A78FF"/>
    <w:rsid w:val="001A7DEE"/>
    <w:rsid w:val="001A7E17"/>
    <w:rsid w:val="001B0A18"/>
    <w:rsid w:val="001B0A3B"/>
    <w:rsid w:val="001B1DDC"/>
    <w:rsid w:val="001B211C"/>
    <w:rsid w:val="001B2E5D"/>
    <w:rsid w:val="001B3088"/>
    <w:rsid w:val="001B3247"/>
    <w:rsid w:val="001B3666"/>
    <w:rsid w:val="001B3D24"/>
    <w:rsid w:val="001B46F8"/>
    <w:rsid w:val="001B4B78"/>
    <w:rsid w:val="001B5393"/>
    <w:rsid w:val="001B53F1"/>
    <w:rsid w:val="001B6430"/>
    <w:rsid w:val="001B6C9C"/>
    <w:rsid w:val="001B75F6"/>
    <w:rsid w:val="001C045E"/>
    <w:rsid w:val="001C11E1"/>
    <w:rsid w:val="001C157E"/>
    <w:rsid w:val="001C170D"/>
    <w:rsid w:val="001C1C33"/>
    <w:rsid w:val="001C239F"/>
    <w:rsid w:val="001C243A"/>
    <w:rsid w:val="001C2851"/>
    <w:rsid w:val="001C2989"/>
    <w:rsid w:val="001C2F4B"/>
    <w:rsid w:val="001C3033"/>
    <w:rsid w:val="001C35CC"/>
    <w:rsid w:val="001C470B"/>
    <w:rsid w:val="001C5FA5"/>
    <w:rsid w:val="001C6073"/>
    <w:rsid w:val="001C7980"/>
    <w:rsid w:val="001C7C67"/>
    <w:rsid w:val="001D09DF"/>
    <w:rsid w:val="001D0FDB"/>
    <w:rsid w:val="001D1236"/>
    <w:rsid w:val="001D16AF"/>
    <w:rsid w:val="001D2865"/>
    <w:rsid w:val="001D2FD4"/>
    <w:rsid w:val="001D40EB"/>
    <w:rsid w:val="001D4A1A"/>
    <w:rsid w:val="001D4BAE"/>
    <w:rsid w:val="001D4C67"/>
    <w:rsid w:val="001D4F39"/>
    <w:rsid w:val="001D5B6D"/>
    <w:rsid w:val="001D5E2B"/>
    <w:rsid w:val="001D5FCA"/>
    <w:rsid w:val="001D677E"/>
    <w:rsid w:val="001D69C6"/>
    <w:rsid w:val="001D6A78"/>
    <w:rsid w:val="001E11A5"/>
    <w:rsid w:val="001E1977"/>
    <w:rsid w:val="001E19A7"/>
    <w:rsid w:val="001E26B3"/>
    <w:rsid w:val="001E2D0C"/>
    <w:rsid w:val="001E2F71"/>
    <w:rsid w:val="001E3308"/>
    <w:rsid w:val="001E39C0"/>
    <w:rsid w:val="001E3F35"/>
    <w:rsid w:val="001E4131"/>
    <w:rsid w:val="001E4208"/>
    <w:rsid w:val="001E45DC"/>
    <w:rsid w:val="001E4E11"/>
    <w:rsid w:val="001E55CB"/>
    <w:rsid w:val="001E5727"/>
    <w:rsid w:val="001E5B3D"/>
    <w:rsid w:val="001E5E99"/>
    <w:rsid w:val="001E6612"/>
    <w:rsid w:val="001E7202"/>
    <w:rsid w:val="001F03D4"/>
    <w:rsid w:val="001F0D1F"/>
    <w:rsid w:val="001F0F5F"/>
    <w:rsid w:val="001F14CB"/>
    <w:rsid w:val="001F2A4F"/>
    <w:rsid w:val="001F2E7B"/>
    <w:rsid w:val="001F3560"/>
    <w:rsid w:val="001F3C1E"/>
    <w:rsid w:val="001F48E2"/>
    <w:rsid w:val="001F51C8"/>
    <w:rsid w:val="001F5406"/>
    <w:rsid w:val="001F55D8"/>
    <w:rsid w:val="001F6306"/>
    <w:rsid w:val="001F69F6"/>
    <w:rsid w:val="001F74FC"/>
    <w:rsid w:val="001F792A"/>
    <w:rsid w:val="00200C9B"/>
    <w:rsid w:val="0020112F"/>
    <w:rsid w:val="00201B53"/>
    <w:rsid w:val="0020234D"/>
    <w:rsid w:val="00202579"/>
    <w:rsid w:val="00202AE6"/>
    <w:rsid w:val="00203267"/>
    <w:rsid w:val="00204212"/>
    <w:rsid w:val="00204D48"/>
    <w:rsid w:val="00204D55"/>
    <w:rsid w:val="0020528B"/>
    <w:rsid w:val="00205406"/>
    <w:rsid w:val="00205731"/>
    <w:rsid w:val="00206028"/>
    <w:rsid w:val="00206C3F"/>
    <w:rsid w:val="00207BF2"/>
    <w:rsid w:val="00210C3C"/>
    <w:rsid w:val="002118CC"/>
    <w:rsid w:val="002118E6"/>
    <w:rsid w:val="00211FD4"/>
    <w:rsid w:val="002124E2"/>
    <w:rsid w:val="00212C14"/>
    <w:rsid w:val="0021303F"/>
    <w:rsid w:val="002133BF"/>
    <w:rsid w:val="002136A9"/>
    <w:rsid w:val="00213C59"/>
    <w:rsid w:val="00214888"/>
    <w:rsid w:val="00214D20"/>
    <w:rsid w:val="00215074"/>
    <w:rsid w:val="00215182"/>
    <w:rsid w:val="0021672A"/>
    <w:rsid w:val="00216767"/>
    <w:rsid w:val="0021705D"/>
    <w:rsid w:val="00217F60"/>
    <w:rsid w:val="002200F3"/>
    <w:rsid w:val="00220872"/>
    <w:rsid w:val="00221066"/>
    <w:rsid w:val="002210FD"/>
    <w:rsid w:val="00221308"/>
    <w:rsid w:val="002229BB"/>
    <w:rsid w:val="0022326A"/>
    <w:rsid w:val="00223859"/>
    <w:rsid w:val="00223BCF"/>
    <w:rsid w:val="00223BE0"/>
    <w:rsid w:val="002240C9"/>
    <w:rsid w:val="00224A8D"/>
    <w:rsid w:val="002253AE"/>
    <w:rsid w:val="00225610"/>
    <w:rsid w:val="00225915"/>
    <w:rsid w:val="00225D57"/>
    <w:rsid w:val="00225D72"/>
    <w:rsid w:val="00227081"/>
    <w:rsid w:val="002277DC"/>
    <w:rsid w:val="0022799F"/>
    <w:rsid w:val="00227EA9"/>
    <w:rsid w:val="00230E56"/>
    <w:rsid w:val="002328E6"/>
    <w:rsid w:val="00232C52"/>
    <w:rsid w:val="00232C7A"/>
    <w:rsid w:val="002332F3"/>
    <w:rsid w:val="0023345A"/>
    <w:rsid w:val="002337A4"/>
    <w:rsid w:val="00233DD8"/>
    <w:rsid w:val="0023401F"/>
    <w:rsid w:val="00234140"/>
    <w:rsid w:val="00234232"/>
    <w:rsid w:val="00234B85"/>
    <w:rsid w:val="00234CD4"/>
    <w:rsid w:val="00234DA4"/>
    <w:rsid w:val="00234DD8"/>
    <w:rsid w:val="00235889"/>
    <w:rsid w:val="00235C58"/>
    <w:rsid w:val="002362FF"/>
    <w:rsid w:val="002368BD"/>
    <w:rsid w:val="00236E91"/>
    <w:rsid w:val="002370F4"/>
    <w:rsid w:val="00237EA2"/>
    <w:rsid w:val="0024025B"/>
    <w:rsid w:val="00240287"/>
    <w:rsid w:val="0024036D"/>
    <w:rsid w:val="002403C3"/>
    <w:rsid w:val="00240B44"/>
    <w:rsid w:val="00240DE2"/>
    <w:rsid w:val="0024115A"/>
    <w:rsid w:val="002414C1"/>
    <w:rsid w:val="00241A1F"/>
    <w:rsid w:val="00241CDD"/>
    <w:rsid w:val="002420CC"/>
    <w:rsid w:val="00242106"/>
    <w:rsid w:val="002434AB"/>
    <w:rsid w:val="00243700"/>
    <w:rsid w:val="002437CE"/>
    <w:rsid w:val="002443E6"/>
    <w:rsid w:val="00244E42"/>
    <w:rsid w:val="00245D4C"/>
    <w:rsid w:val="0024612B"/>
    <w:rsid w:val="002462EB"/>
    <w:rsid w:val="002462F4"/>
    <w:rsid w:val="00246C5A"/>
    <w:rsid w:val="002474CD"/>
    <w:rsid w:val="00247625"/>
    <w:rsid w:val="00247F10"/>
    <w:rsid w:val="0025066D"/>
    <w:rsid w:val="00250876"/>
    <w:rsid w:val="002509B6"/>
    <w:rsid w:val="00251556"/>
    <w:rsid w:val="00251AC9"/>
    <w:rsid w:val="0025223D"/>
    <w:rsid w:val="00252550"/>
    <w:rsid w:val="00254498"/>
    <w:rsid w:val="002548B9"/>
    <w:rsid w:val="00254A95"/>
    <w:rsid w:val="00254BE6"/>
    <w:rsid w:val="002553D8"/>
    <w:rsid w:val="00257ECB"/>
    <w:rsid w:val="002612A7"/>
    <w:rsid w:val="002614AB"/>
    <w:rsid w:val="0026208D"/>
    <w:rsid w:val="002632CD"/>
    <w:rsid w:val="00263CD0"/>
    <w:rsid w:val="00264B2C"/>
    <w:rsid w:val="0026597B"/>
    <w:rsid w:val="00265D22"/>
    <w:rsid w:val="00266EFA"/>
    <w:rsid w:val="00267045"/>
    <w:rsid w:val="00267D1C"/>
    <w:rsid w:val="00271578"/>
    <w:rsid w:val="00273812"/>
    <w:rsid w:val="00273819"/>
    <w:rsid w:val="00274020"/>
    <w:rsid w:val="00274458"/>
    <w:rsid w:val="00274D03"/>
    <w:rsid w:val="00274F1D"/>
    <w:rsid w:val="0027596D"/>
    <w:rsid w:val="00275EC1"/>
    <w:rsid w:val="00276195"/>
    <w:rsid w:val="00277305"/>
    <w:rsid w:val="00277999"/>
    <w:rsid w:val="00280391"/>
    <w:rsid w:val="002803A3"/>
    <w:rsid w:val="002804E0"/>
    <w:rsid w:val="002810E2"/>
    <w:rsid w:val="002815CB"/>
    <w:rsid w:val="00281DEA"/>
    <w:rsid w:val="00283A8C"/>
    <w:rsid w:val="00284957"/>
    <w:rsid w:val="00284ACF"/>
    <w:rsid w:val="00284BE2"/>
    <w:rsid w:val="00284C6D"/>
    <w:rsid w:val="0028502B"/>
    <w:rsid w:val="002851EE"/>
    <w:rsid w:val="0028568D"/>
    <w:rsid w:val="00285943"/>
    <w:rsid w:val="00285C67"/>
    <w:rsid w:val="00285DCB"/>
    <w:rsid w:val="00285DE3"/>
    <w:rsid w:val="00286239"/>
    <w:rsid w:val="00286FF3"/>
    <w:rsid w:val="002872D3"/>
    <w:rsid w:val="002878E0"/>
    <w:rsid w:val="00287EB1"/>
    <w:rsid w:val="00290164"/>
    <w:rsid w:val="0029113A"/>
    <w:rsid w:val="002916AD"/>
    <w:rsid w:val="0029194A"/>
    <w:rsid w:val="00292341"/>
    <w:rsid w:val="00292822"/>
    <w:rsid w:val="002929C2"/>
    <w:rsid w:val="00292AB6"/>
    <w:rsid w:val="00292DC6"/>
    <w:rsid w:val="002932A5"/>
    <w:rsid w:val="002934BD"/>
    <w:rsid w:val="00293740"/>
    <w:rsid w:val="002938D5"/>
    <w:rsid w:val="00293A0D"/>
    <w:rsid w:val="00293D9B"/>
    <w:rsid w:val="00295132"/>
    <w:rsid w:val="00295654"/>
    <w:rsid w:val="002958FE"/>
    <w:rsid w:val="002959E4"/>
    <w:rsid w:val="00295B2F"/>
    <w:rsid w:val="00296B87"/>
    <w:rsid w:val="002A0154"/>
    <w:rsid w:val="002A237B"/>
    <w:rsid w:val="002A267A"/>
    <w:rsid w:val="002A2793"/>
    <w:rsid w:val="002A2E4A"/>
    <w:rsid w:val="002A2F0E"/>
    <w:rsid w:val="002A31B4"/>
    <w:rsid w:val="002A336A"/>
    <w:rsid w:val="002A33BB"/>
    <w:rsid w:val="002A3FD3"/>
    <w:rsid w:val="002A4117"/>
    <w:rsid w:val="002A4D04"/>
    <w:rsid w:val="002A4EEF"/>
    <w:rsid w:val="002A5398"/>
    <w:rsid w:val="002A588D"/>
    <w:rsid w:val="002A60B4"/>
    <w:rsid w:val="002A60E4"/>
    <w:rsid w:val="002A6D4F"/>
    <w:rsid w:val="002A73E1"/>
    <w:rsid w:val="002B02E1"/>
    <w:rsid w:val="002B058C"/>
    <w:rsid w:val="002B0C21"/>
    <w:rsid w:val="002B1701"/>
    <w:rsid w:val="002B1EBA"/>
    <w:rsid w:val="002B1EF8"/>
    <w:rsid w:val="002B215D"/>
    <w:rsid w:val="002B5655"/>
    <w:rsid w:val="002B57F0"/>
    <w:rsid w:val="002B5910"/>
    <w:rsid w:val="002B6089"/>
    <w:rsid w:val="002B60DB"/>
    <w:rsid w:val="002B60E0"/>
    <w:rsid w:val="002B68FC"/>
    <w:rsid w:val="002B6A05"/>
    <w:rsid w:val="002B7503"/>
    <w:rsid w:val="002B7968"/>
    <w:rsid w:val="002C0728"/>
    <w:rsid w:val="002C1CBF"/>
    <w:rsid w:val="002C1EF6"/>
    <w:rsid w:val="002C2146"/>
    <w:rsid w:val="002C3621"/>
    <w:rsid w:val="002C4787"/>
    <w:rsid w:val="002C4B89"/>
    <w:rsid w:val="002C52A1"/>
    <w:rsid w:val="002C5BDF"/>
    <w:rsid w:val="002C5E37"/>
    <w:rsid w:val="002C668B"/>
    <w:rsid w:val="002C7401"/>
    <w:rsid w:val="002C7568"/>
    <w:rsid w:val="002C7D68"/>
    <w:rsid w:val="002D0771"/>
    <w:rsid w:val="002D088D"/>
    <w:rsid w:val="002D0BB4"/>
    <w:rsid w:val="002D117A"/>
    <w:rsid w:val="002D23E5"/>
    <w:rsid w:val="002D2559"/>
    <w:rsid w:val="002D2F1A"/>
    <w:rsid w:val="002D3BAA"/>
    <w:rsid w:val="002D3E41"/>
    <w:rsid w:val="002D4388"/>
    <w:rsid w:val="002D49A8"/>
    <w:rsid w:val="002D4E66"/>
    <w:rsid w:val="002D5036"/>
    <w:rsid w:val="002D55B3"/>
    <w:rsid w:val="002D59AF"/>
    <w:rsid w:val="002D5F9F"/>
    <w:rsid w:val="002D5FD7"/>
    <w:rsid w:val="002D6F82"/>
    <w:rsid w:val="002D7231"/>
    <w:rsid w:val="002D76FF"/>
    <w:rsid w:val="002E047C"/>
    <w:rsid w:val="002E08F6"/>
    <w:rsid w:val="002E09B4"/>
    <w:rsid w:val="002E0B7F"/>
    <w:rsid w:val="002E1387"/>
    <w:rsid w:val="002E1A15"/>
    <w:rsid w:val="002E2558"/>
    <w:rsid w:val="002E2EBA"/>
    <w:rsid w:val="002E393C"/>
    <w:rsid w:val="002E3E72"/>
    <w:rsid w:val="002E4C13"/>
    <w:rsid w:val="002E55D9"/>
    <w:rsid w:val="002F001E"/>
    <w:rsid w:val="002F02D2"/>
    <w:rsid w:val="002F061F"/>
    <w:rsid w:val="002F11AB"/>
    <w:rsid w:val="002F1ED9"/>
    <w:rsid w:val="002F1F27"/>
    <w:rsid w:val="002F2289"/>
    <w:rsid w:val="002F26CA"/>
    <w:rsid w:val="002F323A"/>
    <w:rsid w:val="002F38B9"/>
    <w:rsid w:val="002F3980"/>
    <w:rsid w:val="002F427C"/>
    <w:rsid w:val="002F45B0"/>
    <w:rsid w:val="002F466D"/>
    <w:rsid w:val="002F5170"/>
    <w:rsid w:val="002F5317"/>
    <w:rsid w:val="002F677C"/>
    <w:rsid w:val="002F73FA"/>
    <w:rsid w:val="0030007B"/>
    <w:rsid w:val="00300ACD"/>
    <w:rsid w:val="00301619"/>
    <w:rsid w:val="00301626"/>
    <w:rsid w:val="00301E09"/>
    <w:rsid w:val="003027CE"/>
    <w:rsid w:val="00302D19"/>
    <w:rsid w:val="00303A6C"/>
    <w:rsid w:val="00304B72"/>
    <w:rsid w:val="00305255"/>
    <w:rsid w:val="003061D6"/>
    <w:rsid w:val="003062DC"/>
    <w:rsid w:val="003065AD"/>
    <w:rsid w:val="00306A1C"/>
    <w:rsid w:val="00307DF6"/>
    <w:rsid w:val="00310A1B"/>
    <w:rsid w:val="00310AEA"/>
    <w:rsid w:val="003113E0"/>
    <w:rsid w:val="0031172A"/>
    <w:rsid w:val="00311873"/>
    <w:rsid w:val="00311B59"/>
    <w:rsid w:val="00311B96"/>
    <w:rsid w:val="003120E7"/>
    <w:rsid w:val="003126AF"/>
    <w:rsid w:val="0031278B"/>
    <w:rsid w:val="00312E5B"/>
    <w:rsid w:val="00312F14"/>
    <w:rsid w:val="00313452"/>
    <w:rsid w:val="00313A28"/>
    <w:rsid w:val="00313D70"/>
    <w:rsid w:val="0031664E"/>
    <w:rsid w:val="00316CCE"/>
    <w:rsid w:val="00316E63"/>
    <w:rsid w:val="00317357"/>
    <w:rsid w:val="00321068"/>
    <w:rsid w:val="00321D45"/>
    <w:rsid w:val="0032203D"/>
    <w:rsid w:val="003229F9"/>
    <w:rsid w:val="00323148"/>
    <w:rsid w:val="0032384E"/>
    <w:rsid w:val="003245A7"/>
    <w:rsid w:val="003249A3"/>
    <w:rsid w:val="00324AC5"/>
    <w:rsid w:val="00324B1A"/>
    <w:rsid w:val="003255B5"/>
    <w:rsid w:val="003255C7"/>
    <w:rsid w:val="003257C1"/>
    <w:rsid w:val="00327201"/>
    <w:rsid w:val="00327E9F"/>
    <w:rsid w:val="00330146"/>
    <w:rsid w:val="00330F6A"/>
    <w:rsid w:val="003316BB"/>
    <w:rsid w:val="00332918"/>
    <w:rsid w:val="00332CFA"/>
    <w:rsid w:val="00332D19"/>
    <w:rsid w:val="00332F5D"/>
    <w:rsid w:val="003341A5"/>
    <w:rsid w:val="00334C75"/>
    <w:rsid w:val="003355E7"/>
    <w:rsid w:val="003358A2"/>
    <w:rsid w:val="00336438"/>
    <w:rsid w:val="00336760"/>
    <w:rsid w:val="00336A00"/>
    <w:rsid w:val="00337304"/>
    <w:rsid w:val="00337378"/>
    <w:rsid w:val="00337BD4"/>
    <w:rsid w:val="00340192"/>
    <w:rsid w:val="00340496"/>
    <w:rsid w:val="00340510"/>
    <w:rsid w:val="00340974"/>
    <w:rsid w:val="00340F82"/>
    <w:rsid w:val="00340FDB"/>
    <w:rsid w:val="003416AC"/>
    <w:rsid w:val="003417C7"/>
    <w:rsid w:val="003419C5"/>
    <w:rsid w:val="00342E51"/>
    <w:rsid w:val="00343DA4"/>
    <w:rsid w:val="0034416D"/>
    <w:rsid w:val="00344ED1"/>
    <w:rsid w:val="003450DE"/>
    <w:rsid w:val="00345602"/>
    <w:rsid w:val="003469C6"/>
    <w:rsid w:val="00346A96"/>
    <w:rsid w:val="00346A9E"/>
    <w:rsid w:val="00346E4F"/>
    <w:rsid w:val="003471F8"/>
    <w:rsid w:val="00347C4E"/>
    <w:rsid w:val="0035004B"/>
    <w:rsid w:val="003505B5"/>
    <w:rsid w:val="00350AFF"/>
    <w:rsid w:val="00350C36"/>
    <w:rsid w:val="00350E9D"/>
    <w:rsid w:val="00351297"/>
    <w:rsid w:val="00351848"/>
    <w:rsid w:val="00351BE7"/>
    <w:rsid w:val="003532C2"/>
    <w:rsid w:val="00353E0D"/>
    <w:rsid w:val="00353E9D"/>
    <w:rsid w:val="00353EC6"/>
    <w:rsid w:val="00355168"/>
    <w:rsid w:val="00355FA4"/>
    <w:rsid w:val="00357558"/>
    <w:rsid w:val="003576E1"/>
    <w:rsid w:val="00360319"/>
    <w:rsid w:val="00360325"/>
    <w:rsid w:val="003605CE"/>
    <w:rsid w:val="003608AC"/>
    <w:rsid w:val="0036181D"/>
    <w:rsid w:val="003624D3"/>
    <w:rsid w:val="00362D87"/>
    <w:rsid w:val="0036326F"/>
    <w:rsid w:val="0036333B"/>
    <w:rsid w:val="003641BE"/>
    <w:rsid w:val="003648C0"/>
    <w:rsid w:val="00365927"/>
    <w:rsid w:val="00365BAF"/>
    <w:rsid w:val="00366038"/>
    <w:rsid w:val="003666B3"/>
    <w:rsid w:val="00366AE8"/>
    <w:rsid w:val="00366DC5"/>
    <w:rsid w:val="00367681"/>
    <w:rsid w:val="00367C0A"/>
    <w:rsid w:val="00370017"/>
    <w:rsid w:val="00370051"/>
    <w:rsid w:val="003700BD"/>
    <w:rsid w:val="00371845"/>
    <w:rsid w:val="00373385"/>
    <w:rsid w:val="0037342E"/>
    <w:rsid w:val="00374025"/>
    <w:rsid w:val="00374A0D"/>
    <w:rsid w:val="00374D96"/>
    <w:rsid w:val="00376479"/>
    <w:rsid w:val="00377CE9"/>
    <w:rsid w:val="003808DD"/>
    <w:rsid w:val="00380AE4"/>
    <w:rsid w:val="00380CBB"/>
    <w:rsid w:val="00380D64"/>
    <w:rsid w:val="00381532"/>
    <w:rsid w:val="00381F8B"/>
    <w:rsid w:val="0038280B"/>
    <w:rsid w:val="003828E4"/>
    <w:rsid w:val="003830C8"/>
    <w:rsid w:val="003837CA"/>
    <w:rsid w:val="003845AE"/>
    <w:rsid w:val="003846BA"/>
    <w:rsid w:val="003849B0"/>
    <w:rsid w:val="00386761"/>
    <w:rsid w:val="00386FFD"/>
    <w:rsid w:val="003870AE"/>
    <w:rsid w:val="00387571"/>
    <w:rsid w:val="00387A12"/>
    <w:rsid w:val="00387C29"/>
    <w:rsid w:val="003911B6"/>
    <w:rsid w:val="00391F9D"/>
    <w:rsid w:val="003924BA"/>
    <w:rsid w:val="00392BE1"/>
    <w:rsid w:val="00393C60"/>
    <w:rsid w:val="00393CDE"/>
    <w:rsid w:val="00393EDC"/>
    <w:rsid w:val="00394C60"/>
    <w:rsid w:val="0039512E"/>
    <w:rsid w:val="003951C4"/>
    <w:rsid w:val="00395DD2"/>
    <w:rsid w:val="00396233"/>
    <w:rsid w:val="003962E9"/>
    <w:rsid w:val="003978E0"/>
    <w:rsid w:val="003A01B4"/>
    <w:rsid w:val="003A0775"/>
    <w:rsid w:val="003A0CBE"/>
    <w:rsid w:val="003A0E22"/>
    <w:rsid w:val="003A1462"/>
    <w:rsid w:val="003A158D"/>
    <w:rsid w:val="003A1B8C"/>
    <w:rsid w:val="003A1C04"/>
    <w:rsid w:val="003A2091"/>
    <w:rsid w:val="003A2800"/>
    <w:rsid w:val="003A285C"/>
    <w:rsid w:val="003A2CE9"/>
    <w:rsid w:val="003A4130"/>
    <w:rsid w:val="003A522E"/>
    <w:rsid w:val="003A57C9"/>
    <w:rsid w:val="003A59C4"/>
    <w:rsid w:val="003A5B76"/>
    <w:rsid w:val="003A5F7B"/>
    <w:rsid w:val="003A666D"/>
    <w:rsid w:val="003A72A8"/>
    <w:rsid w:val="003A7CEF"/>
    <w:rsid w:val="003B14B3"/>
    <w:rsid w:val="003B1C29"/>
    <w:rsid w:val="003B1C60"/>
    <w:rsid w:val="003B2073"/>
    <w:rsid w:val="003B3348"/>
    <w:rsid w:val="003B3829"/>
    <w:rsid w:val="003B3899"/>
    <w:rsid w:val="003B3DB4"/>
    <w:rsid w:val="003B3EEA"/>
    <w:rsid w:val="003B3F63"/>
    <w:rsid w:val="003B4448"/>
    <w:rsid w:val="003B4EAC"/>
    <w:rsid w:val="003B7595"/>
    <w:rsid w:val="003B7A35"/>
    <w:rsid w:val="003B7F3E"/>
    <w:rsid w:val="003C0186"/>
    <w:rsid w:val="003C01B9"/>
    <w:rsid w:val="003C0FCD"/>
    <w:rsid w:val="003C195B"/>
    <w:rsid w:val="003C1C2C"/>
    <w:rsid w:val="003C1F41"/>
    <w:rsid w:val="003C2648"/>
    <w:rsid w:val="003C3532"/>
    <w:rsid w:val="003C4D6D"/>
    <w:rsid w:val="003C4DEE"/>
    <w:rsid w:val="003C58C3"/>
    <w:rsid w:val="003C66B0"/>
    <w:rsid w:val="003C692E"/>
    <w:rsid w:val="003C7E11"/>
    <w:rsid w:val="003D0FBF"/>
    <w:rsid w:val="003D11CC"/>
    <w:rsid w:val="003D134C"/>
    <w:rsid w:val="003D1390"/>
    <w:rsid w:val="003D19C6"/>
    <w:rsid w:val="003D21DE"/>
    <w:rsid w:val="003D24DB"/>
    <w:rsid w:val="003D30D1"/>
    <w:rsid w:val="003D3742"/>
    <w:rsid w:val="003D3AA6"/>
    <w:rsid w:val="003D4F55"/>
    <w:rsid w:val="003D50E2"/>
    <w:rsid w:val="003D5517"/>
    <w:rsid w:val="003D5525"/>
    <w:rsid w:val="003D574D"/>
    <w:rsid w:val="003D57C2"/>
    <w:rsid w:val="003D5CDF"/>
    <w:rsid w:val="003D69CE"/>
    <w:rsid w:val="003E0997"/>
    <w:rsid w:val="003E1877"/>
    <w:rsid w:val="003E2744"/>
    <w:rsid w:val="003E2A52"/>
    <w:rsid w:val="003E3825"/>
    <w:rsid w:val="003E3B9B"/>
    <w:rsid w:val="003E3C44"/>
    <w:rsid w:val="003E4CE5"/>
    <w:rsid w:val="003E535F"/>
    <w:rsid w:val="003E5785"/>
    <w:rsid w:val="003E60CE"/>
    <w:rsid w:val="003E61EC"/>
    <w:rsid w:val="003E6453"/>
    <w:rsid w:val="003E696E"/>
    <w:rsid w:val="003E7238"/>
    <w:rsid w:val="003E74F3"/>
    <w:rsid w:val="003E7B24"/>
    <w:rsid w:val="003E7BFF"/>
    <w:rsid w:val="003E7DBC"/>
    <w:rsid w:val="003F065C"/>
    <w:rsid w:val="003F07CF"/>
    <w:rsid w:val="003F0832"/>
    <w:rsid w:val="003F090E"/>
    <w:rsid w:val="003F1B0C"/>
    <w:rsid w:val="003F1C05"/>
    <w:rsid w:val="003F1EBE"/>
    <w:rsid w:val="003F24BD"/>
    <w:rsid w:val="003F303F"/>
    <w:rsid w:val="003F32D9"/>
    <w:rsid w:val="003F338E"/>
    <w:rsid w:val="003F3700"/>
    <w:rsid w:val="003F37D0"/>
    <w:rsid w:val="003F3CDD"/>
    <w:rsid w:val="003F425B"/>
    <w:rsid w:val="003F4385"/>
    <w:rsid w:val="003F47EE"/>
    <w:rsid w:val="003F4866"/>
    <w:rsid w:val="003F552A"/>
    <w:rsid w:val="003F5907"/>
    <w:rsid w:val="003F5D7D"/>
    <w:rsid w:val="003F764F"/>
    <w:rsid w:val="003F7A52"/>
    <w:rsid w:val="00401087"/>
    <w:rsid w:val="00401510"/>
    <w:rsid w:val="004018CA"/>
    <w:rsid w:val="00401FD0"/>
    <w:rsid w:val="0040218C"/>
    <w:rsid w:val="00402352"/>
    <w:rsid w:val="00404378"/>
    <w:rsid w:val="00404C56"/>
    <w:rsid w:val="00405266"/>
    <w:rsid w:val="0040599F"/>
    <w:rsid w:val="00406139"/>
    <w:rsid w:val="00407339"/>
    <w:rsid w:val="00407FD3"/>
    <w:rsid w:val="004100C6"/>
    <w:rsid w:val="00410178"/>
    <w:rsid w:val="004106A3"/>
    <w:rsid w:val="00410C13"/>
    <w:rsid w:val="00411002"/>
    <w:rsid w:val="004111BA"/>
    <w:rsid w:val="004123DB"/>
    <w:rsid w:val="0041287A"/>
    <w:rsid w:val="004136AF"/>
    <w:rsid w:val="004136E6"/>
    <w:rsid w:val="00414171"/>
    <w:rsid w:val="004145BE"/>
    <w:rsid w:val="00414CDA"/>
    <w:rsid w:val="0041546F"/>
    <w:rsid w:val="00415615"/>
    <w:rsid w:val="00415691"/>
    <w:rsid w:val="004161DA"/>
    <w:rsid w:val="0041733F"/>
    <w:rsid w:val="0041771F"/>
    <w:rsid w:val="00417B21"/>
    <w:rsid w:val="00420431"/>
    <w:rsid w:val="00420524"/>
    <w:rsid w:val="00420CE9"/>
    <w:rsid w:val="0042124E"/>
    <w:rsid w:val="00421544"/>
    <w:rsid w:val="004216D1"/>
    <w:rsid w:val="00421A1A"/>
    <w:rsid w:val="00423A1D"/>
    <w:rsid w:val="00423C96"/>
    <w:rsid w:val="00424A2B"/>
    <w:rsid w:val="00425AF4"/>
    <w:rsid w:val="00425D14"/>
    <w:rsid w:val="00426B6A"/>
    <w:rsid w:val="00427228"/>
    <w:rsid w:val="00430DD2"/>
    <w:rsid w:val="004319B6"/>
    <w:rsid w:val="00432D69"/>
    <w:rsid w:val="0043351A"/>
    <w:rsid w:val="00433BF5"/>
    <w:rsid w:val="004349E8"/>
    <w:rsid w:val="00434C75"/>
    <w:rsid w:val="0043572F"/>
    <w:rsid w:val="0043586B"/>
    <w:rsid w:val="00435C1A"/>
    <w:rsid w:val="0043638A"/>
    <w:rsid w:val="004364AB"/>
    <w:rsid w:val="004367F0"/>
    <w:rsid w:val="00437428"/>
    <w:rsid w:val="00437891"/>
    <w:rsid w:val="00440620"/>
    <w:rsid w:val="0044085B"/>
    <w:rsid w:val="00440867"/>
    <w:rsid w:val="00441203"/>
    <w:rsid w:val="004432EC"/>
    <w:rsid w:val="00443669"/>
    <w:rsid w:val="00443B79"/>
    <w:rsid w:val="00444E29"/>
    <w:rsid w:val="00445065"/>
    <w:rsid w:val="00445513"/>
    <w:rsid w:val="00445755"/>
    <w:rsid w:val="00445767"/>
    <w:rsid w:val="00445D33"/>
    <w:rsid w:val="0044793B"/>
    <w:rsid w:val="00447FB8"/>
    <w:rsid w:val="00450560"/>
    <w:rsid w:val="00450978"/>
    <w:rsid w:val="004509E5"/>
    <w:rsid w:val="00450A09"/>
    <w:rsid w:val="00450E7C"/>
    <w:rsid w:val="004515B1"/>
    <w:rsid w:val="00451618"/>
    <w:rsid w:val="00451A5D"/>
    <w:rsid w:val="004520C5"/>
    <w:rsid w:val="004525E6"/>
    <w:rsid w:val="004526A1"/>
    <w:rsid w:val="00452F18"/>
    <w:rsid w:val="004545A6"/>
    <w:rsid w:val="004551A4"/>
    <w:rsid w:val="00455482"/>
    <w:rsid w:val="00455D36"/>
    <w:rsid w:val="0045666F"/>
    <w:rsid w:val="0045683E"/>
    <w:rsid w:val="00456935"/>
    <w:rsid w:val="00456955"/>
    <w:rsid w:val="00456C97"/>
    <w:rsid w:val="00456CE4"/>
    <w:rsid w:val="00456F6A"/>
    <w:rsid w:val="004573AB"/>
    <w:rsid w:val="00457CAB"/>
    <w:rsid w:val="00457D4D"/>
    <w:rsid w:val="00460A28"/>
    <w:rsid w:val="004614C5"/>
    <w:rsid w:val="0046197D"/>
    <w:rsid w:val="004626C7"/>
    <w:rsid w:val="0046283C"/>
    <w:rsid w:val="00463AA9"/>
    <w:rsid w:val="00463CD9"/>
    <w:rsid w:val="00465BF5"/>
    <w:rsid w:val="004662BB"/>
    <w:rsid w:val="004662C9"/>
    <w:rsid w:val="0046678E"/>
    <w:rsid w:val="004668D1"/>
    <w:rsid w:val="00467251"/>
    <w:rsid w:val="004678E0"/>
    <w:rsid w:val="00467E16"/>
    <w:rsid w:val="00470214"/>
    <w:rsid w:val="004704A3"/>
    <w:rsid w:val="00470816"/>
    <w:rsid w:val="00470C48"/>
    <w:rsid w:val="00470E3D"/>
    <w:rsid w:val="00471859"/>
    <w:rsid w:val="00471893"/>
    <w:rsid w:val="00471B1F"/>
    <w:rsid w:val="00471B4C"/>
    <w:rsid w:val="00471BD2"/>
    <w:rsid w:val="00471EAC"/>
    <w:rsid w:val="0047303C"/>
    <w:rsid w:val="00473C21"/>
    <w:rsid w:val="00473CC2"/>
    <w:rsid w:val="00474A3C"/>
    <w:rsid w:val="00476A01"/>
    <w:rsid w:val="00476CE8"/>
    <w:rsid w:val="00476F1C"/>
    <w:rsid w:val="00477434"/>
    <w:rsid w:val="004805C4"/>
    <w:rsid w:val="0048085B"/>
    <w:rsid w:val="0048239F"/>
    <w:rsid w:val="004827EC"/>
    <w:rsid w:val="0048370B"/>
    <w:rsid w:val="004837C9"/>
    <w:rsid w:val="00483F1E"/>
    <w:rsid w:val="0048418B"/>
    <w:rsid w:val="00484C1C"/>
    <w:rsid w:val="00485377"/>
    <w:rsid w:val="00485C8F"/>
    <w:rsid w:val="004860A5"/>
    <w:rsid w:val="004868B5"/>
    <w:rsid w:val="0048715E"/>
    <w:rsid w:val="00487435"/>
    <w:rsid w:val="004874A7"/>
    <w:rsid w:val="004878DB"/>
    <w:rsid w:val="00491949"/>
    <w:rsid w:val="00491DB0"/>
    <w:rsid w:val="00492064"/>
    <w:rsid w:val="00492353"/>
    <w:rsid w:val="004932CC"/>
    <w:rsid w:val="00493C0B"/>
    <w:rsid w:val="00493D2B"/>
    <w:rsid w:val="004944ED"/>
    <w:rsid w:val="00494683"/>
    <w:rsid w:val="00494ACA"/>
    <w:rsid w:val="00494ADC"/>
    <w:rsid w:val="00494AF3"/>
    <w:rsid w:val="00496458"/>
    <w:rsid w:val="00496469"/>
    <w:rsid w:val="00496E95"/>
    <w:rsid w:val="004A0259"/>
    <w:rsid w:val="004A0B2F"/>
    <w:rsid w:val="004A1193"/>
    <w:rsid w:val="004A145E"/>
    <w:rsid w:val="004A14C2"/>
    <w:rsid w:val="004A2F0B"/>
    <w:rsid w:val="004A2FEA"/>
    <w:rsid w:val="004A3306"/>
    <w:rsid w:val="004A3DBA"/>
    <w:rsid w:val="004A454D"/>
    <w:rsid w:val="004A4D32"/>
    <w:rsid w:val="004A5170"/>
    <w:rsid w:val="004A52C6"/>
    <w:rsid w:val="004A53BE"/>
    <w:rsid w:val="004A628E"/>
    <w:rsid w:val="004A67AD"/>
    <w:rsid w:val="004A6D6B"/>
    <w:rsid w:val="004A6E53"/>
    <w:rsid w:val="004A728E"/>
    <w:rsid w:val="004A78A8"/>
    <w:rsid w:val="004B0271"/>
    <w:rsid w:val="004B0880"/>
    <w:rsid w:val="004B0A8B"/>
    <w:rsid w:val="004B16CF"/>
    <w:rsid w:val="004B1D61"/>
    <w:rsid w:val="004B2323"/>
    <w:rsid w:val="004B2415"/>
    <w:rsid w:val="004B320F"/>
    <w:rsid w:val="004B3443"/>
    <w:rsid w:val="004B4055"/>
    <w:rsid w:val="004B4396"/>
    <w:rsid w:val="004B495F"/>
    <w:rsid w:val="004B4BDF"/>
    <w:rsid w:val="004B52F6"/>
    <w:rsid w:val="004B551D"/>
    <w:rsid w:val="004B5755"/>
    <w:rsid w:val="004B5A81"/>
    <w:rsid w:val="004B5DBF"/>
    <w:rsid w:val="004B6872"/>
    <w:rsid w:val="004B6AB5"/>
    <w:rsid w:val="004B6DC1"/>
    <w:rsid w:val="004B7524"/>
    <w:rsid w:val="004B78D1"/>
    <w:rsid w:val="004B7993"/>
    <w:rsid w:val="004C03C5"/>
    <w:rsid w:val="004C0F33"/>
    <w:rsid w:val="004C14D8"/>
    <w:rsid w:val="004C353C"/>
    <w:rsid w:val="004C40D1"/>
    <w:rsid w:val="004C441B"/>
    <w:rsid w:val="004C4ACC"/>
    <w:rsid w:val="004C59E0"/>
    <w:rsid w:val="004C61DD"/>
    <w:rsid w:val="004C6614"/>
    <w:rsid w:val="004C79DE"/>
    <w:rsid w:val="004C79F8"/>
    <w:rsid w:val="004D107A"/>
    <w:rsid w:val="004D1555"/>
    <w:rsid w:val="004D1F94"/>
    <w:rsid w:val="004D2495"/>
    <w:rsid w:val="004D3899"/>
    <w:rsid w:val="004D3DEE"/>
    <w:rsid w:val="004D5EA8"/>
    <w:rsid w:val="004D64CF"/>
    <w:rsid w:val="004D6535"/>
    <w:rsid w:val="004D6EFC"/>
    <w:rsid w:val="004E0287"/>
    <w:rsid w:val="004E0830"/>
    <w:rsid w:val="004E1A62"/>
    <w:rsid w:val="004E1B4F"/>
    <w:rsid w:val="004E1DED"/>
    <w:rsid w:val="004E1E1A"/>
    <w:rsid w:val="004E2B9E"/>
    <w:rsid w:val="004E34E4"/>
    <w:rsid w:val="004E4224"/>
    <w:rsid w:val="004E4CD2"/>
    <w:rsid w:val="004E52A6"/>
    <w:rsid w:val="004E5C08"/>
    <w:rsid w:val="004E600F"/>
    <w:rsid w:val="004E6526"/>
    <w:rsid w:val="004E66F5"/>
    <w:rsid w:val="004E6738"/>
    <w:rsid w:val="004E6AD4"/>
    <w:rsid w:val="004E71CB"/>
    <w:rsid w:val="004E74ED"/>
    <w:rsid w:val="004F0131"/>
    <w:rsid w:val="004F0695"/>
    <w:rsid w:val="004F0DD2"/>
    <w:rsid w:val="004F16C8"/>
    <w:rsid w:val="004F1DB1"/>
    <w:rsid w:val="004F2121"/>
    <w:rsid w:val="004F2549"/>
    <w:rsid w:val="004F2839"/>
    <w:rsid w:val="004F2BEB"/>
    <w:rsid w:val="004F35CB"/>
    <w:rsid w:val="004F3832"/>
    <w:rsid w:val="004F3D0D"/>
    <w:rsid w:val="004F3F16"/>
    <w:rsid w:val="004F416A"/>
    <w:rsid w:val="004F417E"/>
    <w:rsid w:val="004F5559"/>
    <w:rsid w:val="004F55C9"/>
    <w:rsid w:val="004F5DA3"/>
    <w:rsid w:val="004F5E50"/>
    <w:rsid w:val="004F659B"/>
    <w:rsid w:val="00500B40"/>
    <w:rsid w:val="00501A55"/>
    <w:rsid w:val="00501EAD"/>
    <w:rsid w:val="00501EBD"/>
    <w:rsid w:val="005023F1"/>
    <w:rsid w:val="00502AF0"/>
    <w:rsid w:val="00503754"/>
    <w:rsid w:val="00503E87"/>
    <w:rsid w:val="005041FA"/>
    <w:rsid w:val="00504C50"/>
    <w:rsid w:val="00505BD8"/>
    <w:rsid w:val="00506053"/>
    <w:rsid w:val="005065FA"/>
    <w:rsid w:val="00506BAD"/>
    <w:rsid w:val="0050768F"/>
    <w:rsid w:val="005101C7"/>
    <w:rsid w:val="005105AB"/>
    <w:rsid w:val="00510601"/>
    <w:rsid w:val="005113C0"/>
    <w:rsid w:val="00511A46"/>
    <w:rsid w:val="00511A5D"/>
    <w:rsid w:val="00511D42"/>
    <w:rsid w:val="00511D57"/>
    <w:rsid w:val="0051236F"/>
    <w:rsid w:val="00512DEA"/>
    <w:rsid w:val="0051304B"/>
    <w:rsid w:val="0051368E"/>
    <w:rsid w:val="0051378D"/>
    <w:rsid w:val="0051387B"/>
    <w:rsid w:val="00513A34"/>
    <w:rsid w:val="0051511B"/>
    <w:rsid w:val="005155F4"/>
    <w:rsid w:val="005156B6"/>
    <w:rsid w:val="005160A9"/>
    <w:rsid w:val="00517788"/>
    <w:rsid w:val="00520321"/>
    <w:rsid w:val="005216DF"/>
    <w:rsid w:val="00522119"/>
    <w:rsid w:val="00522C1C"/>
    <w:rsid w:val="00524356"/>
    <w:rsid w:val="00524952"/>
    <w:rsid w:val="00525727"/>
    <w:rsid w:val="00525BD9"/>
    <w:rsid w:val="00527420"/>
    <w:rsid w:val="00530451"/>
    <w:rsid w:val="00530476"/>
    <w:rsid w:val="005304BF"/>
    <w:rsid w:val="00531C1C"/>
    <w:rsid w:val="00531ED0"/>
    <w:rsid w:val="00531FE6"/>
    <w:rsid w:val="00532176"/>
    <w:rsid w:val="0053230A"/>
    <w:rsid w:val="005336AE"/>
    <w:rsid w:val="005339D4"/>
    <w:rsid w:val="0053430C"/>
    <w:rsid w:val="0053455F"/>
    <w:rsid w:val="00534716"/>
    <w:rsid w:val="00534A47"/>
    <w:rsid w:val="00535106"/>
    <w:rsid w:val="00535988"/>
    <w:rsid w:val="005360D1"/>
    <w:rsid w:val="0053627C"/>
    <w:rsid w:val="00536297"/>
    <w:rsid w:val="00536635"/>
    <w:rsid w:val="0053687E"/>
    <w:rsid w:val="00536976"/>
    <w:rsid w:val="00536FA8"/>
    <w:rsid w:val="005378B1"/>
    <w:rsid w:val="00537CCB"/>
    <w:rsid w:val="00540068"/>
    <w:rsid w:val="0054055B"/>
    <w:rsid w:val="00540610"/>
    <w:rsid w:val="00540C73"/>
    <w:rsid w:val="00540D5A"/>
    <w:rsid w:val="00540DA2"/>
    <w:rsid w:val="00540DE1"/>
    <w:rsid w:val="00543F5F"/>
    <w:rsid w:val="005440D7"/>
    <w:rsid w:val="00544617"/>
    <w:rsid w:val="00544CE4"/>
    <w:rsid w:val="00544D2A"/>
    <w:rsid w:val="0054524C"/>
    <w:rsid w:val="0054597F"/>
    <w:rsid w:val="00546560"/>
    <w:rsid w:val="005469DC"/>
    <w:rsid w:val="00547045"/>
    <w:rsid w:val="00547431"/>
    <w:rsid w:val="00547899"/>
    <w:rsid w:val="00547A1F"/>
    <w:rsid w:val="00550122"/>
    <w:rsid w:val="00550CA5"/>
    <w:rsid w:val="00550E53"/>
    <w:rsid w:val="005516CA"/>
    <w:rsid w:val="0055270C"/>
    <w:rsid w:val="00552814"/>
    <w:rsid w:val="005528B1"/>
    <w:rsid w:val="00552C26"/>
    <w:rsid w:val="00552F7F"/>
    <w:rsid w:val="00553017"/>
    <w:rsid w:val="00553F3C"/>
    <w:rsid w:val="00554061"/>
    <w:rsid w:val="0055412E"/>
    <w:rsid w:val="005552C8"/>
    <w:rsid w:val="005556AC"/>
    <w:rsid w:val="00555852"/>
    <w:rsid w:val="00555A8F"/>
    <w:rsid w:val="00555D3A"/>
    <w:rsid w:val="00556897"/>
    <w:rsid w:val="005575B4"/>
    <w:rsid w:val="00557661"/>
    <w:rsid w:val="005579F5"/>
    <w:rsid w:val="00560733"/>
    <w:rsid w:val="00560CEF"/>
    <w:rsid w:val="00561165"/>
    <w:rsid w:val="005611A1"/>
    <w:rsid w:val="0056127A"/>
    <w:rsid w:val="00561507"/>
    <w:rsid w:val="00561E66"/>
    <w:rsid w:val="00562123"/>
    <w:rsid w:val="00562184"/>
    <w:rsid w:val="00562A30"/>
    <w:rsid w:val="00562BD3"/>
    <w:rsid w:val="00563A53"/>
    <w:rsid w:val="00564970"/>
    <w:rsid w:val="00564C77"/>
    <w:rsid w:val="0056526A"/>
    <w:rsid w:val="00565686"/>
    <w:rsid w:val="00565AD6"/>
    <w:rsid w:val="00566450"/>
    <w:rsid w:val="00566908"/>
    <w:rsid w:val="0056699D"/>
    <w:rsid w:val="00566C9A"/>
    <w:rsid w:val="00566E5E"/>
    <w:rsid w:val="00566EAD"/>
    <w:rsid w:val="00567906"/>
    <w:rsid w:val="00567DBF"/>
    <w:rsid w:val="00570B82"/>
    <w:rsid w:val="00570FCE"/>
    <w:rsid w:val="00571A96"/>
    <w:rsid w:val="00571B23"/>
    <w:rsid w:val="00572007"/>
    <w:rsid w:val="00572233"/>
    <w:rsid w:val="00572CBF"/>
    <w:rsid w:val="00572FD6"/>
    <w:rsid w:val="00573497"/>
    <w:rsid w:val="00574607"/>
    <w:rsid w:val="005746AE"/>
    <w:rsid w:val="00575551"/>
    <w:rsid w:val="00576523"/>
    <w:rsid w:val="00576A26"/>
    <w:rsid w:val="00576D24"/>
    <w:rsid w:val="00580D99"/>
    <w:rsid w:val="00580F98"/>
    <w:rsid w:val="005810CE"/>
    <w:rsid w:val="00581488"/>
    <w:rsid w:val="0058173A"/>
    <w:rsid w:val="00581960"/>
    <w:rsid w:val="00581FB5"/>
    <w:rsid w:val="005831ED"/>
    <w:rsid w:val="00583C56"/>
    <w:rsid w:val="00583FF6"/>
    <w:rsid w:val="00584129"/>
    <w:rsid w:val="00584DED"/>
    <w:rsid w:val="00585462"/>
    <w:rsid w:val="005856EE"/>
    <w:rsid w:val="00585783"/>
    <w:rsid w:val="00585A4A"/>
    <w:rsid w:val="00585C4C"/>
    <w:rsid w:val="00586284"/>
    <w:rsid w:val="005879AB"/>
    <w:rsid w:val="00587CC0"/>
    <w:rsid w:val="00590172"/>
    <w:rsid w:val="00590383"/>
    <w:rsid w:val="005907EF"/>
    <w:rsid w:val="00590B88"/>
    <w:rsid w:val="00592309"/>
    <w:rsid w:val="00593674"/>
    <w:rsid w:val="00594158"/>
    <w:rsid w:val="005942FE"/>
    <w:rsid w:val="0059454A"/>
    <w:rsid w:val="005950FB"/>
    <w:rsid w:val="00595927"/>
    <w:rsid w:val="00595B43"/>
    <w:rsid w:val="00597412"/>
    <w:rsid w:val="005976F7"/>
    <w:rsid w:val="0059790A"/>
    <w:rsid w:val="00597CA0"/>
    <w:rsid w:val="00597FEA"/>
    <w:rsid w:val="005A053C"/>
    <w:rsid w:val="005A0B79"/>
    <w:rsid w:val="005A1B4A"/>
    <w:rsid w:val="005A2439"/>
    <w:rsid w:val="005A2A03"/>
    <w:rsid w:val="005A2FC9"/>
    <w:rsid w:val="005A334C"/>
    <w:rsid w:val="005A3C16"/>
    <w:rsid w:val="005A3EEC"/>
    <w:rsid w:val="005A4128"/>
    <w:rsid w:val="005A4742"/>
    <w:rsid w:val="005A4E71"/>
    <w:rsid w:val="005A527D"/>
    <w:rsid w:val="005A5B01"/>
    <w:rsid w:val="005A6118"/>
    <w:rsid w:val="005A614C"/>
    <w:rsid w:val="005A6889"/>
    <w:rsid w:val="005A68FB"/>
    <w:rsid w:val="005A7077"/>
    <w:rsid w:val="005A707C"/>
    <w:rsid w:val="005B07CB"/>
    <w:rsid w:val="005B0962"/>
    <w:rsid w:val="005B0D58"/>
    <w:rsid w:val="005B11BD"/>
    <w:rsid w:val="005B1238"/>
    <w:rsid w:val="005B1394"/>
    <w:rsid w:val="005B21A8"/>
    <w:rsid w:val="005B2649"/>
    <w:rsid w:val="005B2DF1"/>
    <w:rsid w:val="005B3007"/>
    <w:rsid w:val="005B39FE"/>
    <w:rsid w:val="005B3AA8"/>
    <w:rsid w:val="005B3AEF"/>
    <w:rsid w:val="005B3CEA"/>
    <w:rsid w:val="005B4A68"/>
    <w:rsid w:val="005B51B7"/>
    <w:rsid w:val="005B5288"/>
    <w:rsid w:val="005B5A17"/>
    <w:rsid w:val="005B624F"/>
    <w:rsid w:val="005B68DD"/>
    <w:rsid w:val="005B7546"/>
    <w:rsid w:val="005B77A7"/>
    <w:rsid w:val="005B7948"/>
    <w:rsid w:val="005B7F32"/>
    <w:rsid w:val="005C0861"/>
    <w:rsid w:val="005C099F"/>
    <w:rsid w:val="005C0C34"/>
    <w:rsid w:val="005C15E8"/>
    <w:rsid w:val="005C2729"/>
    <w:rsid w:val="005C298E"/>
    <w:rsid w:val="005C3389"/>
    <w:rsid w:val="005C391C"/>
    <w:rsid w:val="005C3A3B"/>
    <w:rsid w:val="005C3AC0"/>
    <w:rsid w:val="005C4615"/>
    <w:rsid w:val="005C4C0D"/>
    <w:rsid w:val="005C4FB4"/>
    <w:rsid w:val="005C577E"/>
    <w:rsid w:val="005C6146"/>
    <w:rsid w:val="005C7438"/>
    <w:rsid w:val="005C7D5B"/>
    <w:rsid w:val="005D05A2"/>
    <w:rsid w:val="005D0A2B"/>
    <w:rsid w:val="005D0D1C"/>
    <w:rsid w:val="005D0FE9"/>
    <w:rsid w:val="005D15E9"/>
    <w:rsid w:val="005D182D"/>
    <w:rsid w:val="005D1E6A"/>
    <w:rsid w:val="005D2BB1"/>
    <w:rsid w:val="005D4104"/>
    <w:rsid w:val="005D4409"/>
    <w:rsid w:val="005D4496"/>
    <w:rsid w:val="005D54DB"/>
    <w:rsid w:val="005D5A78"/>
    <w:rsid w:val="005D5FFA"/>
    <w:rsid w:val="005D6949"/>
    <w:rsid w:val="005D75E2"/>
    <w:rsid w:val="005E0417"/>
    <w:rsid w:val="005E0572"/>
    <w:rsid w:val="005E0A12"/>
    <w:rsid w:val="005E1050"/>
    <w:rsid w:val="005E138C"/>
    <w:rsid w:val="005E14EA"/>
    <w:rsid w:val="005E1770"/>
    <w:rsid w:val="005E1A33"/>
    <w:rsid w:val="005E1A88"/>
    <w:rsid w:val="005E242B"/>
    <w:rsid w:val="005E25B1"/>
    <w:rsid w:val="005E2794"/>
    <w:rsid w:val="005E39FD"/>
    <w:rsid w:val="005E4201"/>
    <w:rsid w:val="005E519E"/>
    <w:rsid w:val="005E5BF6"/>
    <w:rsid w:val="005E5DA0"/>
    <w:rsid w:val="005E5F73"/>
    <w:rsid w:val="005E646B"/>
    <w:rsid w:val="005E6573"/>
    <w:rsid w:val="005E667E"/>
    <w:rsid w:val="005E6FF9"/>
    <w:rsid w:val="005E7994"/>
    <w:rsid w:val="005E7C2C"/>
    <w:rsid w:val="005E7EA7"/>
    <w:rsid w:val="005F01EE"/>
    <w:rsid w:val="005F0CFC"/>
    <w:rsid w:val="005F10C8"/>
    <w:rsid w:val="005F19AD"/>
    <w:rsid w:val="005F2BE7"/>
    <w:rsid w:val="005F2D09"/>
    <w:rsid w:val="005F35F0"/>
    <w:rsid w:val="005F3846"/>
    <w:rsid w:val="005F416F"/>
    <w:rsid w:val="005F467E"/>
    <w:rsid w:val="005F48BC"/>
    <w:rsid w:val="005F4F2B"/>
    <w:rsid w:val="005F50E7"/>
    <w:rsid w:val="005F562E"/>
    <w:rsid w:val="005F57AC"/>
    <w:rsid w:val="005F593E"/>
    <w:rsid w:val="005F6A4E"/>
    <w:rsid w:val="005F6C18"/>
    <w:rsid w:val="005F6D14"/>
    <w:rsid w:val="005F7601"/>
    <w:rsid w:val="005F7720"/>
    <w:rsid w:val="005F7899"/>
    <w:rsid w:val="005F79BA"/>
    <w:rsid w:val="006004EF"/>
    <w:rsid w:val="00600BCF"/>
    <w:rsid w:val="00600CDB"/>
    <w:rsid w:val="00600D1A"/>
    <w:rsid w:val="00600DD4"/>
    <w:rsid w:val="00600F6E"/>
    <w:rsid w:val="00601610"/>
    <w:rsid w:val="00601BB2"/>
    <w:rsid w:val="006032A1"/>
    <w:rsid w:val="0060357F"/>
    <w:rsid w:val="006035E6"/>
    <w:rsid w:val="006038FB"/>
    <w:rsid w:val="00603E91"/>
    <w:rsid w:val="00603F60"/>
    <w:rsid w:val="00604330"/>
    <w:rsid w:val="00604C71"/>
    <w:rsid w:val="00605929"/>
    <w:rsid w:val="00605F95"/>
    <w:rsid w:val="006062B4"/>
    <w:rsid w:val="006063D4"/>
    <w:rsid w:val="006067C2"/>
    <w:rsid w:val="006100EB"/>
    <w:rsid w:val="006105C0"/>
    <w:rsid w:val="006107FA"/>
    <w:rsid w:val="0061090E"/>
    <w:rsid w:val="00610D43"/>
    <w:rsid w:val="006124BF"/>
    <w:rsid w:val="00612540"/>
    <w:rsid w:val="00612A56"/>
    <w:rsid w:val="00613AC5"/>
    <w:rsid w:val="00614655"/>
    <w:rsid w:val="00614C7A"/>
    <w:rsid w:val="00615E72"/>
    <w:rsid w:val="006162C1"/>
    <w:rsid w:val="0061722B"/>
    <w:rsid w:val="0061779F"/>
    <w:rsid w:val="006177B0"/>
    <w:rsid w:val="00617B17"/>
    <w:rsid w:val="00620345"/>
    <w:rsid w:val="006203A3"/>
    <w:rsid w:val="00620C36"/>
    <w:rsid w:val="00620D41"/>
    <w:rsid w:val="00620EE9"/>
    <w:rsid w:val="00621CF2"/>
    <w:rsid w:val="00621E03"/>
    <w:rsid w:val="006221E5"/>
    <w:rsid w:val="0062250D"/>
    <w:rsid w:val="00622F0C"/>
    <w:rsid w:val="0062302B"/>
    <w:rsid w:val="00623B86"/>
    <w:rsid w:val="00623D49"/>
    <w:rsid w:val="00624420"/>
    <w:rsid w:val="00624CD2"/>
    <w:rsid w:val="00624E45"/>
    <w:rsid w:val="00625391"/>
    <w:rsid w:val="006254CA"/>
    <w:rsid w:val="006265CE"/>
    <w:rsid w:val="00626D91"/>
    <w:rsid w:val="00627388"/>
    <w:rsid w:val="0062760E"/>
    <w:rsid w:val="00627718"/>
    <w:rsid w:val="0062781C"/>
    <w:rsid w:val="006278F7"/>
    <w:rsid w:val="00627C69"/>
    <w:rsid w:val="006301EE"/>
    <w:rsid w:val="00630404"/>
    <w:rsid w:val="006304A5"/>
    <w:rsid w:val="00630E2F"/>
    <w:rsid w:val="00631127"/>
    <w:rsid w:val="00631B44"/>
    <w:rsid w:val="0063201B"/>
    <w:rsid w:val="006323E5"/>
    <w:rsid w:val="006328D7"/>
    <w:rsid w:val="00633AB6"/>
    <w:rsid w:val="00633F03"/>
    <w:rsid w:val="006341FB"/>
    <w:rsid w:val="0063422C"/>
    <w:rsid w:val="0063476D"/>
    <w:rsid w:val="006350FC"/>
    <w:rsid w:val="006352DE"/>
    <w:rsid w:val="006355C3"/>
    <w:rsid w:val="0063587F"/>
    <w:rsid w:val="0063619A"/>
    <w:rsid w:val="00636229"/>
    <w:rsid w:val="006364F8"/>
    <w:rsid w:val="0063772A"/>
    <w:rsid w:val="00640166"/>
    <w:rsid w:val="00641A74"/>
    <w:rsid w:val="0064281F"/>
    <w:rsid w:val="00643C01"/>
    <w:rsid w:val="00645712"/>
    <w:rsid w:val="0064624F"/>
    <w:rsid w:val="006466AD"/>
    <w:rsid w:val="00646B8F"/>
    <w:rsid w:val="00647766"/>
    <w:rsid w:val="006477F7"/>
    <w:rsid w:val="0064783C"/>
    <w:rsid w:val="00647E52"/>
    <w:rsid w:val="00650322"/>
    <w:rsid w:val="00650A67"/>
    <w:rsid w:val="006524CF"/>
    <w:rsid w:val="006524E4"/>
    <w:rsid w:val="00652841"/>
    <w:rsid w:val="00652D28"/>
    <w:rsid w:val="00653998"/>
    <w:rsid w:val="00653C3F"/>
    <w:rsid w:val="00653D22"/>
    <w:rsid w:val="00654129"/>
    <w:rsid w:val="0065559C"/>
    <w:rsid w:val="00656228"/>
    <w:rsid w:val="00657331"/>
    <w:rsid w:val="00657CD0"/>
    <w:rsid w:val="00657F9E"/>
    <w:rsid w:val="0066027C"/>
    <w:rsid w:val="006602D0"/>
    <w:rsid w:val="00660768"/>
    <w:rsid w:val="00660870"/>
    <w:rsid w:val="0066148D"/>
    <w:rsid w:val="00661AB1"/>
    <w:rsid w:val="00661C35"/>
    <w:rsid w:val="00661FA6"/>
    <w:rsid w:val="00662030"/>
    <w:rsid w:val="00662138"/>
    <w:rsid w:val="00662FB6"/>
    <w:rsid w:val="00663431"/>
    <w:rsid w:val="0066372B"/>
    <w:rsid w:val="0066377B"/>
    <w:rsid w:val="00663AD1"/>
    <w:rsid w:val="00663CEF"/>
    <w:rsid w:val="00663EAE"/>
    <w:rsid w:val="00664B35"/>
    <w:rsid w:val="00665285"/>
    <w:rsid w:val="0066551B"/>
    <w:rsid w:val="006659F2"/>
    <w:rsid w:val="0066617C"/>
    <w:rsid w:val="00667347"/>
    <w:rsid w:val="00667513"/>
    <w:rsid w:val="006678EB"/>
    <w:rsid w:val="00670838"/>
    <w:rsid w:val="0067143F"/>
    <w:rsid w:val="0067165C"/>
    <w:rsid w:val="00671DBA"/>
    <w:rsid w:val="00671E05"/>
    <w:rsid w:val="00673449"/>
    <w:rsid w:val="006742DB"/>
    <w:rsid w:val="00674831"/>
    <w:rsid w:val="00674E3F"/>
    <w:rsid w:val="00674F87"/>
    <w:rsid w:val="0067559C"/>
    <w:rsid w:val="006761A5"/>
    <w:rsid w:val="00677A99"/>
    <w:rsid w:val="0068068E"/>
    <w:rsid w:val="00680705"/>
    <w:rsid w:val="006815C7"/>
    <w:rsid w:val="00683E44"/>
    <w:rsid w:val="00684588"/>
    <w:rsid w:val="0068461E"/>
    <w:rsid w:val="006850C4"/>
    <w:rsid w:val="00686B73"/>
    <w:rsid w:val="006876AC"/>
    <w:rsid w:val="006879A7"/>
    <w:rsid w:val="0069014A"/>
    <w:rsid w:val="00690722"/>
    <w:rsid w:val="0069079E"/>
    <w:rsid w:val="00691859"/>
    <w:rsid w:val="00691895"/>
    <w:rsid w:val="006920F4"/>
    <w:rsid w:val="00692911"/>
    <w:rsid w:val="00693A23"/>
    <w:rsid w:val="00693F87"/>
    <w:rsid w:val="00694B26"/>
    <w:rsid w:val="00695C8A"/>
    <w:rsid w:val="00695C91"/>
    <w:rsid w:val="0069620B"/>
    <w:rsid w:val="006965D7"/>
    <w:rsid w:val="00697AA4"/>
    <w:rsid w:val="00697F98"/>
    <w:rsid w:val="006A0A2C"/>
    <w:rsid w:val="006A0B4A"/>
    <w:rsid w:val="006A0F7F"/>
    <w:rsid w:val="006A11ED"/>
    <w:rsid w:val="006A14BC"/>
    <w:rsid w:val="006A27B8"/>
    <w:rsid w:val="006A2B2B"/>
    <w:rsid w:val="006A2DF1"/>
    <w:rsid w:val="006A2F56"/>
    <w:rsid w:val="006A344A"/>
    <w:rsid w:val="006A3673"/>
    <w:rsid w:val="006A44D1"/>
    <w:rsid w:val="006A45CB"/>
    <w:rsid w:val="006A5128"/>
    <w:rsid w:val="006A6CA5"/>
    <w:rsid w:val="006A6DA1"/>
    <w:rsid w:val="006A737C"/>
    <w:rsid w:val="006A7530"/>
    <w:rsid w:val="006B022D"/>
    <w:rsid w:val="006B082C"/>
    <w:rsid w:val="006B09BF"/>
    <w:rsid w:val="006B10BD"/>
    <w:rsid w:val="006B15F5"/>
    <w:rsid w:val="006B1FE6"/>
    <w:rsid w:val="006B20E7"/>
    <w:rsid w:val="006B2A4E"/>
    <w:rsid w:val="006B2C40"/>
    <w:rsid w:val="006B3683"/>
    <w:rsid w:val="006B3C7F"/>
    <w:rsid w:val="006B3DF0"/>
    <w:rsid w:val="006B5668"/>
    <w:rsid w:val="006B584E"/>
    <w:rsid w:val="006B610B"/>
    <w:rsid w:val="006B6975"/>
    <w:rsid w:val="006B6CD0"/>
    <w:rsid w:val="006B729C"/>
    <w:rsid w:val="006B7474"/>
    <w:rsid w:val="006B78E7"/>
    <w:rsid w:val="006B7975"/>
    <w:rsid w:val="006B7E9D"/>
    <w:rsid w:val="006B7FCE"/>
    <w:rsid w:val="006C0217"/>
    <w:rsid w:val="006C07FB"/>
    <w:rsid w:val="006C087B"/>
    <w:rsid w:val="006C092F"/>
    <w:rsid w:val="006C133A"/>
    <w:rsid w:val="006C1CCF"/>
    <w:rsid w:val="006C1D54"/>
    <w:rsid w:val="006C1ED2"/>
    <w:rsid w:val="006C37BA"/>
    <w:rsid w:val="006C3F83"/>
    <w:rsid w:val="006C46C1"/>
    <w:rsid w:val="006C4744"/>
    <w:rsid w:val="006C5102"/>
    <w:rsid w:val="006C51F4"/>
    <w:rsid w:val="006C57B0"/>
    <w:rsid w:val="006C5AE6"/>
    <w:rsid w:val="006C69AA"/>
    <w:rsid w:val="006C7D47"/>
    <w:rsid w:val="006D0B23"/>
    <w:rsid w:val="006D0BAA"/>
    <w:rsid w:val="006D1A76"/>
    <w:rsid w:val="006D1D46"/>
    <w:rsid w:val="006D4242"/>
    <w:rsid w:val="006D458F"/>
    <w:rsid w:val="006D555D"/>
    <w:rsid w:val="006D5AA3"/>
    <w:rsid w:val="006D5BC8"/>
    <w:rsid w:val="006D5D60"/>
    <w:rsid w:val="006D7975"/>
    <w:rsid w:val="006D7EFA"/>
    <w:rsid w:val="006E009F"/>
    <w:rsid w:val="006E08FF"/>
    <w:rsid w:val="006E0B51"/>
    <w:rsid w:val="006E1082"/>
    <w:rsid w:val="006E1578"/>
    <w:rsid w:val="006E202D"/>
    <w:rsid w:val="006E2462"/>
    <w:rsid w:val="006E311E"/>
    <w:rsid w:val="006E32F0"/>
    <w:rsid w:val="006E3986"/>
    <w:rsid w:val="006E453C"/>
    <w:rsid w:val="006E4872"/>
    <w:rsid w:val="006E5228"/>
    <w:rsid w:val="006E54F6"/>
    <w:rsid w:val="006E5640"/>
    <w:rsid w:val="006E578E"/>
    <w:rsid w:val="006E647E"/>
    <w:rsid w:val="006E655F"/>
    <w:rsid w:val="006E6D0A"/>
    <w:rsid w:val="006E703D"/>
    <w:rsid w:val="006E7288"/>
    <w:rsid w:val="006E767C"/>
    <w:rsid w:val="006E76CA"/>
    <w:rsid w:val="006E7EDA"/>
    <w:rsid w:val="006E7EE1"/>
    <w:rsid w:val="006F027F"/>
    <w:rsid w:val="006F17B1"/>
    <w:rsid w:val="006F20CE"/>
    <w:rsid w:val="006F4017"/>
    <w:rsid w:val="006F407C"/>
    <w:rsid w:val="006F4829"/>
    <w:rsid w:val="006F4D87"/>
    <w:rsid w:val="006F5AA6"/>
    <w:rsid w:val="006F6AFD"/>
    <w:rsid w:val="006F6BC3"/>
    <w:rsid w:val="006F7363"/>
    <w:rsid w:val="006F79BF"/>
    <w:rsid w:val="007000AF"/>
    <w:rsid w:val="00700512"/>
    <w:rsid w:val="00700683"/>
    <w:rsid w:val="007012BB"/>
    <w:rsid w:val="007014CF"/>
    <w:rsid w:val="00701D48"/>
    <w:rsid w:val="00701D6F"/>
    <w:rsid w:val="0070449C"/>
    <w:rsid w:val="00704616"/>
    <w:rsid w:val="007049FD"/>
    <w:rsid w:val="00704B85"/>
    <w:rsid w:val="0070514D"/>
    <w:rsid w:val="007052DB"/>
    <w:rsid w:val="00705CCA"/>
    <w:rsid w:val="007063B0"/>
    <w:rsid w:val="00707D79"/>
    <w:rsid w:val="00707FC5"/>
    <w:rsid w:val="007111CD"/>
    <w:rsid w:val="007119D3"/>
    <w:rsid w:val="007126A8"/>
    <w:rsid w:val="007126AE"/>
    <w:rsid w:val="00712785"/>
    <w:rsid w:val="00712BB8"/>
    <w:rsid w:val="00714559"/>
    <w:rsid w:val="00714666"/>
    <w:rsid w:val="00714EA2"/>
    <w:rsid w:val="0071512E"/>
    <w:rsid w:val="0071564D"/>
    <w:rsid w:val="00717AC1"/>
    <w:rsid w:val="007204E8"/>
    <w:rsid w:val="00720C1B"/>
    <w:rsid w:val="00720D59"/>
    <w:rsid w:val="00721586"/>
    <w:rsid w:val="007226A2"/>
    <w:rsid w:val="00722E3D"/>
    <w:rsid w:val="00723213"/>
    <w:rsid w:val="00724BA7"/>
    <w:rsid w:val="00725525"/>
    <w:rsid w:val="007256C2"/>
    <w:rsid w:val="00725F08"/>
    <w:rsid w:val="00726D0C"/>
    <w:rsid w:val="00726E97"/>
    <w:rsid w:val="00726EDE"/>
    <w:rsid w:val="0073087E"/>
    <w:rsid w:val="00730A0F"/>
    <w:rsid w:val="00731572"/>
    <w:rsid w:val="0073188F"/>
    <w:rsid w:val="0073189A"/>
    <w:rsid w:val="00731ADC"/>
    <w:rsid w:val="00732B21"/>
    <w:rsid w:val="0073314B"/>
    <w:rsid w:val="0073337F"/>
    <w:rsid w:val="00733BAA"/>
    <w:rsid w:val="0073400A"/>
    <w:rsid w:val="00734A1E"/>
    <w:rsid w:val="00734CF8"/>
    <w:rsid w:val="00734E49"/>
    <w:rsid w:val="00735117"/>
    <w:rsid w:val="0073557B"/>
    <w:rsid w:val="0073568D"/>
    <w:rsid w:val="007361AE"/>
    <w:rsid w:val="00736BF2"/>
    <w:rsid w:val="007376F8"/>
    <w:rsid w:val="00737D4B"/>
    <w:rsid w:val="0074057A"/>
    <w:rsid w:val="0074090A"/>
    <w:rsid w:val="00740B47"/>
    <w:rsid w:val="00740F68"/>
    <w:rsid w:val="007414A1"/>
    <w:rsid w:val="00741FDF"/>
    <w:rsid w:val="00741FFD"/>
    <w:rsid w:val="00743AC2"/>
    <w:rsid w:val="00743B7F"/>
    <w:rsid w:val="00743E8F"/>
    <w:rsid w:val="007449FA"/>
    <w:rsid w:val="007463D6"/>
    <w:rsid w:val="007479E1"/>
    <w:rsid w:val="00747B42"/>
    <w:rsid w:val="0075040C"/>
    <w:rsid w:val="00750F98"/>
    <w:rsid w:val="007517C8"/>
    <w:rsid w:val="00751990"/>
    <w:rsid w:val="007519F5"/>
    <w:rsid w:val="00751CBD"/>
    <w:rsid w:val="00751E76"/>
    <w:rsid w:val="00752913"/>
    <w:rsid w:val="00753387"/>
    <w:rsid w:val="0075356C"/>
    <w:rsid w:val="007535B6"/>
    <w:rsid w:val="00753B9F"/>
    <w:rsid w:val="007543B8"/>
    <w:rsid w:val="00754446"/>
    <w:rsid w:val="00754C68"/>
    <w:rsid w:val="00755340"/>
    <w:rsid w:val="007559E1"/>
    <w:rsid w:val="007568A2"/>
    <w:rsid w:val="00756A40"/>
    <w:rsid w:val="00760523"/>
    <w:rsid w:val="00760CCF"/>
    <w:rsid w:val="00760D9D"/>
    <w:rsid w:val="00760FA3"/>
    <w:rsid w:val="00761072"/>
    <w:rsid w:val="00761377"/>
    <w:rsid w:val="0076148F"/>
    <w:rsid w:val="0076149E"/>
    <w:rsid w:val="007622B7"/>
    <w:rsid w:val="00763290"/>
    <w:rsid w:val="00763F18"/>
    <w:rsid w:val="007646D6"/>
    <w:rsid w:val="007654C1"/>
    <w:rsid w:val="007659F5"/>
    <w:rsid w:val="00765B89"/>
    <w:rsid w:val="0076614D"/>
    <w:rsid w:val="00766588"/>
    <w:rsid w:val="007666F7"/>
    <w:rsid w:val="00766925"/>
    <w:rsid w:val="00766E6E"/>
    <w:rsid w:val="00767007"/>
    <w:rsid w:val="007671FE"/>
    <w:rsid w:val="00767CD8"/>
    <w:rsid w:val="00767EBC"/>
    <w:rsid w:val="00767FC5"/>
    <w:rsid w:val="0077011D"/>
    <w:rsid w:val="00770BB9"/>
    <w:rsid w:val="00771B81"/>
    <w:rsid w:val="0077219C"/>
    <w:rsid w:val="00772466"/>
    <w:rsid w:val="007725E8"/>
    <w:rsid w:val="00772862"/>
    <w:rsid w:val="00772C3E"/>
    <w:rsid w:val="007735C6"/>
    <w:rsid w:val="007736BE"/>
    <w:rsid w:val="007741E3"/>
    <w:rsid w:val="00774743"/>
    <w:rsid w:val="00774E57"/>
    <w:rsid w:val="00774F6D"/>
    <w:rsid w:val="00774FF7"/>
    <w:rsid w:val="00775807"/>
    <w:rsid w:val="00776AC2"/>
    <w:rsid w:val="00776B62"/>
    <w:rsid w:val="0077798F"/>
    <w:rsid w:val="007779D2"/>
    <w:rsid w:val="007800F1"/>
    <w:rsid w:val="00780227"/>
    <w:rsid w:val="0078058A"/>
    <w:rsid w:val="007826D1"/>
    <w:rsid w:val="00782E48"/>
    <w:rsid w:val="0078362D"/>
    <w:rsid w:val="00783966"/>
    <w:rsid w:val="00783BC9"/>
    <w:rsid w:val="00784284"/>
    <w:rsid w:val="0078505E"/>
    <w:rsid w:val="007851EE"/>
    <w:rsid w:val="007852C9"/>
    <w:rsid w:val="007865B6"/>
    <w:rsid w:val="00786A91"/>
    <w:rsid w:val="007873BA"/>
    <w:rsid w:val="00787D20"/>
    <w:rsid w:val="0079009D"/>
    <w:rsid w:val="00790ADC"/>
    <w:rsid w:val="00791918"/>
    <w:rsid w:val="00791DC4"/>
    <w:rsid w:val="00792E25"/>
    <w:rsid w:val="00794BF2"/>
    <w:rsid w:val="00794C45"/>
    <w:rsid w:val="00794CA6"/>
    <w:rsid w:val="00796055"/>
    <w:rsid w:val="007968A1"/>
    <w:rsid w:val="00796AE0"/>
    <w:rsid w:val="00796B14"/>
    <w:rsid w:val="00797991"/>
    <w:rsid w:val="00797AB8"/>
    <w:rsid w:val="007A0676"/>
    <w:rsid w:val="007A131D"/>
    <w:rsid w:val="007A134E"/>
    <w:rsid w:val="007A1EE4"/>
    <w:rsid w:val="007A20EC"/>
    <w:rsid w:val="007A293C"/>
    <w:rsid w:val="007A3F01"/>
    <w:rsid w:val="007A430A"/>
    <w:rsid w:val="007A550B"/>
    <w:rsid w:val="007A60F6"/>
    <w:rsid w:val="007A61B9"/>
    <w:rsid w:val="007A7298"/>
    <w:rsid w:val="007A7BAF"/>
    <w:rsid w:val="007A7FE8"/>
    <w:rsid w:val="007B012B"/>
    <w:rsid w:val="007B01C2"/>
    <w:rsid w:val="007B0219"/>
    <w:rsid w:val="007B280D"/>
    <w:rsid w:val="007B2BFD"/>
    <w:rsid w:val="007B3149"/>
    <w:rsid w:val="007B4594"/>
    <w:rsid w:val="007B4D8A"/>
    <w:rsid w:val="007B509C"/>
    <w:rsid w:val="007B5527"/>
    <w:rsid w:val="007B5772"/>
    <w:rsid w:val="007B5E47"/>
    <w:rsid w:val="007B6C9E"/>
    <w:rsid w:val="007B7634"/>
    <w:rsid w:val="007B786F"/>
    <w:rsid w:val="007C01D0"/>
    <w:rsid w:val="007C0B4B"/>
    <w:rsid w:val="007C0D2A"/>
    <w:rsid w:val="007C11D1"/>
    <w:rsid w:val="007C1A7C"/>
    <w:rsid w:val="007C1D5E"/>
    <w:rsid w:val="007C1E2A"/>
    <w:rsid w:val="007C28FC"/>
    <w:rsid w:val="007C42A8"/>
    <w:rsid w:val="007C4BCB"/>
    <w:rsid w:val="007C4DE0"/>
    <w:rsid w:val="007C5CD0"/>
    <w:rsid w:val="007C64F9"/>
    <w:rsid w:val="007C6D23"/>
    <w:rsid w:val="007C6F41"/>
    <w:rsid w:val="007C702C"/>
    <w:rsid w:val="007C71EC"/>
    <w:rsid w:val="007C7205"/>
    <w:rsid w:val="007C720A"/>
    <w:rsid w:val="007C7389"/>
    <w:rsid w:val="007C7897"/>
    <w:rsid w:val="007D04AE"/>
    <w:rsid w:val="007D08B2"/>
    <w:rsid w:val="007D0A7B"/>
    <w:rsid w:val="007D0C0C"/>
    <w:rsid w:val="007D0FE8"/>
    <w:rsid w:val="007D13E3"/>
    <w:rsid w:val="007D1740"/>
    <w:rsid w:val="007D1B6F"/>
    <w:rsid w:val="007D1B94"/>
    <w:rsid w:val="007D2D07"/>
    <w:rsid w:val="007D3ACE"/>
    <w:rsid w:val="007D3DA4"/>
    <w:rsid w:val="007D4573"/>
    <w:rsid w:val="007D45EB"/>
    <w:rsid w:val="007D4854"/>
    <w:rsid w:val="007D598B"/>
    <w:rsid w:val="007D5B7C"/>
    <w:rsid w:val="007D5CBE"/>
    <w:rsid w:val="007D5F41"/>
    <w:rsid w:val="007D5F86"/>
    <w:rsid w:val="007D64E5"/>
    <w:rsid w:val="007D68BA"/>
    <w:rsid w:val="007D6EA5"/>
    <w:rsid w:val="007D7475"/>
    <w:rsid w:val="007D7D07"/>
    <w:rsid w:val="007E04FE"/>
    <w:rsid w:val="007E0A0B"/>
    <w:rsid w:val="007E0CAA"/>
    <w:rsid w:val="007E13B3"/>
    <w:rsid w:val="007E1952"/>
    <w:rsid w:val="007E1BCC"/>
    <w:rsid w:val="007E1E12"/>
    <w:rsid w:val="007E3083"/>
    <w:rsid w:val="007E3518"/>
    <w:rsid w:val="007E392E"/>
    <w:rsid w:val="007E3B90"/>
    <w:rsid w:val="007E4BF0"/>
    <w:rsid w:val="007E53B4"/>
    <w:rsid w:val="007E5596"/>
    <w:rsid w:val="007E62A3"/>
    <w:rsid w:val="007E642E"/>
    <w:rsid w:val="007E671F"/>
    <w:rsid w:val="007E7FFC"/>
    <w:rsid w:val="007F0022"/>
    <w:rsid w:val="007F0988"/>
    <w:rsid w:val="007F0DEA"/>
    <w:rsid w:val="007F14F3"/>
    <w:rsid w:val="007F154C"/>
    <w:rsid w:val="007F1BEC"/>
    <w:rsid w:val="007F1C99"/>
    <w:rsid w:val="007F1EB9"/>
    <w:rsid w:val="007F296A"/>
    <w:rsid w:val="007F32F0"/>
    <w:rsid w:val="007F3397"/>
    <w:rsid w:val="007F45FA"/>
    <w:rsid w:val="007F4F3D"/>
    <w:rsid w:val="007F5056"/>
    <w:rsid w:val="007F5D5C"/>
    <w:rsid w:val="007F647D"/>
    <w:rsid w:val="007F67EC"/>
    <w:rsid w:val="00800097"/>
    <w:rsid w:val="00801862"/>
    <w:rsid w:val="00801865"/>
    <w:rsid w:val="00801F09"/>
    <w:rsid w:val="008028DD"/>
    <w:rsid w:val="00802F06"/>
    <w:rsid w:val="00803F0C"/>
    <w:rsid w:val="00804D73"/>
    <w:rsid w:val="008056F8"/>
    <w:rsid w:val="008058D5"/>
    <w:rsid w:val="00805B07"/>
    <w:rsid w:val="00805F7B"/>
    <w:rsid w:val="0080695A"/>
    <w:rsid w:val="00806B59"/>
    <w:rsid w:val="00806C76"/>
    <w:rsid w:val="00806EF9"/>
    <w:rsid w:val="00807A0A"/>
    <w:rsid w:val="00807B1C"/>
    <w:rsid w:val="00807E4A"/>
    <w:rsid w:val="0081012A"/>
    <w:rsid w:val="00810977"/>
    <w:rsid w:val="0081144C"/>
    <w:rsid w:val="008117ED"/>
    <w:rsid w:val="0081186F"/>
    <w:rsid w:val="008118A1"/>
    <w:rsid w:val="00811B90"/>
    <w:rsid w:val="00812780"/>
    <w:rsid w:val="008127AC"/>
    <w:rsid w:val="00812A51"/>
    <w:rsid w:val="0081357F"/>
    <w:rsid w:val="00813B58"/>
    <w:rsid w:val="00814065"/>
    <w:rsid w:val="008150A6"/>
    <w:rsid w:val="00815997"/>
    <w:rsid w:val="00816208"/>
    <w:rsid w:val="00816DD3"/>
    <w:rsid w:val="008170C3"/>
    <w:rsid w:val="0081756A"/>
    <w:rsid w:val="00817A4C"/>
    <w:rsid w:val="008205F2"/>
    <w:rsid w:val="00820868"/>
    <w:rsid w:val="008209EE"/>
    <w:rsid w:val="00820FE6"/>
    <w:rsid w:val="008211C7"/>
    <w:rsid w:val="008213CD"/>
    <w:rsid w:val="00821C51"/>
    <w:rsid w:val="00822EE0"/>
    <w:rsid w:val="0082343D"/>
    <w:rsid w:val="00823544"/>
    <w:rsid w:val="00823587"/>
    <w:rsid w:val="008236C2"/>
    <w:rsid w:val="008238DA"/>
    <w:rsid w:val="00824156"/>
    <w:rsid w:val="00824262"/>
    <w:rsid w:val="008242BA"/>
    <w:rsid w:val="00824879"/>
    <w:rsid w:val="00826892"/>
    <w:rsid w:val="0082693C"/>
    <w:rsid w:val="008273CD"/>
    <w:rsid w:val="008278F3"/>
    <w:rsid w:val="00827E69"/>
    <w:rsid w:val="0083006D"/>
    <w:rsid w:val="00830CB1"/>
    <w:rsid w:val="0083119C"/>
    <w:rsid w:val="0083171B"/>
    <w:rsid w:val="008318DB"/>
    <w:rsid w:val="00831B1C"/>
    <w:rsid w:val="00831C13"/>
    <w:rsid w:val="00832A63"/>
    <w:rsid w:val="008336E8"/>
    <w:rsid w:val="0083467E"/>
    <w:rsid w:val="008348A4"/>
    <w:rsid w:val="00834ED8"/>
    <w:rsid w:val="00835799"/>
    <w:rsid w:val="0083583B"/>
    <w:rsid w:val="008365F8"/>
    <w:rsid w:val="00836D67"/>
    <w:rsid w:val="008370ED"/>
    <w:rsid w:val="00837693"/>
    <w:rsid w:val="0084059B"/>
    <w:rsid w:val="00840703"/>
    <w:rsid w:val="008408EF"/>
    <w:rsid w:val="0084114B"/>
    <w:rsid w:val="008418B1"/>
    <w:rsid w:val="00841E74"/>
    <w:rsid w:val="00842D6C"/>
    <w:rsid w:val="00843F3E"/>
    <w:rsid w:val="008440DB"/>
    <w:rsid w:val="00844366"/>
    <w:rsid w:val="0084473A"/>
    <w:rsid w:val="008450B0"/>
    <w:rsid w:val="00845688"/>
    <w:rsid w:val="00845A1C"/>
    <w:rsid w:val="00845EDB"/>
    <w:rsid w:val="00846881"/>
    <w:rsid w:val="0084755A"/>
    <w:rsid w:val="00847AF0"/>
    <w:rsid w:val="0085085A"/>
    <w:rsid w:val="0085127C"/>
    <w:rsid w:val="0085176C"/>
    <w:rsid w:val="00852501"/>
    <w:rsid w:val="008528E6"/>
    <w:rsid w:val="00852959"/>
    <w:rsid w:val="00852C91"/>
    <w:rsid w:val="00853A0D"/>
    <w:rsid w:val="00853C04"/>
    <w:rsid w:val="00854193"/>
    <w:rsid w:val="0085433B"/>
    <w:rsid w:val="008543C0"/>
    <w:rsid w:val="00854ABC"/>
    <w:rsid w:val="00854D33"/>
    <w:rsid w:val="008553BB"/>
    <w:rsid w:val="008555BB"/>
    <w:rsid w:val="008556DE"/>
    <w:rsid w:val="00855827"/>
    <w:rsid w:val="00855C01"/>
    <w:rsid w:val="00856358"/>
    <w:rsid w:val="00856EEF"/>
    <w:rsid w:val="0085795E"/>
    <w:rsid w:val="00857986"/>
    <w:rsid w:val="00857CF5"/>
    <w:rsid w:val="008603C8"/>
    <w:rsid w:val="008605BE"/>
    <w:rsid w:val="00860A4D"/>
    <w:rsid w:val="00860E3D"/>
    <w:rsid w:val="00861023"/>
    <w:rsid w:val="00861E97"/>
    <w:rsid w:val="008624ED"/>
    <w:rsid w:val="008629A9"/>
    <w:rsid w:val="00862B4D"/>
    <w:rsid w:val="00863988"/>
    <w:rsid w:val="00863C8E"/>
    <w:rsid w:val="00863DE0"/>
    <w:rsid w:val="008648D5"/>
    <w:rsid w:val="00865056"/>
    <w:rsid w:val="00865B9F"/>
    <w:rsid w:val="008664B2"/>
    <w:rsid w:val="00866B6B"/>
    <w:rsid w:val="00867450"/>
    <w:rsid w:val="00867C53"/>
    <w:rsid w:val="008702BE"/>
    <w:rsid w:val="008705AE"/>
    <w:rsid w:val="008705E0"/>
    <w:rsid w:val="008706DB"/>
    <w:rsid w:val="008707AB"/>
    <w:rsid w:val="00870A0F"/>
    <w:rsid w:val="00871055"/>
    <w:rsid w:val="00873A33"/>
    <w:rsid w:val="00873EE3"/>
    <w:rsid w:val="00874275"/>
    <w:rsid w:val="00874829"/>
    <w:rsid w:val="00874CB6"/>
    <w:rsid w:val="00875988"/>
    <w:rsid w:val="00875CA4"/>
    <w:rsid w:val="00875D65"/>
    <w:rsid w:val="00876095"/>
    <w:rsid w:val="00876314"/>
    <w:rsid w:val="00876A79"/>
    <w:rsid w:val="00876BC8"/>
    <w:rsid w:val="00876F10"/>
    <w:rsid w:val="00877431"/>
    <w:rsid w:val="00877B0C"/>
    <w:rsid w:val="00877D1B"/>
    <w:rsid w:val="00881552"/>
    <w:rsid w:val="00883051"/>
    <w:rsid w:val="008831DE"/>
    <w:rsid w:val="00883974"/>
    <w:rsid w:val="00883C84"/>
    <w:rsid w:val="008844F9"/>
    <w:rsid w:val="008846A7"/>
    <w:rsid w:val="00886037"/>
    <w:rsid w:val="00886D7A"/>
    <w:rsid w:val="00887120"/>
    <w:rsid w:val="00891967"/>
    <w:rsid w:val="00891E9F"/>
    <w:rsid w:val="00891F79"/>
    <w:rsid w:val="00892060"/>
    <w:rsid w:val="0089229F"/>
    <w:rsid w:val="0089321A"/>
    <w:rsid w:val="00893718"/>
    <w:rsid w:val="00895082"/>
    <w:rsid w:val="008951AB"/>
    <w:rsid w:val="00895DB9"/>
    <w:rsid w:val="00895E53"/>
    <w:rsid w:val="00895E64"/>
    <w:rsid w:val="00896A6A"/>
    <w:rsid w:val="00896C6E"/>
    <w:rsid w:val="00897D15"/>
    <w:rsid w:val="008A0166"/>
    <w:rsid w:val="008A0739"/>
    <w:rsid w:val="008A08BB"/>
    <w:rsid w:val="008A0E5E"/>
    <w:rsid w:val="008A0F6E"/>
    <w:rsid w:val="008A2D43"/>
    <w:rsid w:val="008A320B"/>
    <w:rsid w:val="008A419A"/>
    <w:rsid w:val="008A42CB"/>
    <w:rsid w:val="008A4D40"/>
    <w:rsid w:val="008A51B1"/>
    <w:rsid w:val="008A57DE"/>
    <w:rsid w:val="008A6C89"/>
    <w:rsid w:val="008A765F"/>
    <w:rsid w:val="008B0533"/>
    <w:rsid w:val="008B0844"/>
    <w:rsid w:val="008B08FF"/>
    <w:rsid w:val="008B1A9E"/>
    <w:rsid w:val="008B1DD0"/>
    <w:rsid w:val="008B2C3D"/>
    <w:rsid w:val="008B3C2D"/>
    <w:rsid w:val="008B4E4E"/>
    <w:rsid w:val="008B6072"/>
    <w:rsid w:val="008B7063"/>
    <w:rsid w:val="008B7CC5"/>
    <w:rsid w:val="008B7D0E"/>
    <w:rsid w:val="008C091F"/>
    <w:rsid w:val="008C09A6"/>
    <w:rsid w:val="008C0A6B"/>
    <w:rsid w:val="008C1AA2"/>
    <w:rsid w:val="008C1B55"/>
    <w:rsid w:val="008C1FB3"/>
    <w:rsid w:val="008C220C"/>
    <w:rsid w:val="008C3144"/>
    <w:rsid w:val="008C31A9"/>
    <w:rsid w:val="008C3795"/>
    <w:rsid w:val="008C3F47"/>
    <w:rsid w:val="008C42B8"/>
    <w:rsid w:val="008C45B8"/>
    <w:rsid w:val="008C47C2"/>
    <w:rsid w:val="008C4856"/>
    <w:rsid w:val="008C48C1"/>
    <w:rsid w:val="008C575B"/>
    <w:rsid w:val="008C5919"/>
    <w:rsid w:val="008C63B8"/>
    <w:rsid w:val="008C6667"/>
    <w:rsid w:val="008C6B86"/>
    <w:rsid w:val="008C7104"/>
    <w:rsid w:val="008C731D"/>
    <w:rsid w:val="008C751C"/>
    <w:rsid w:val="008C76C1"/>
    <w:rsid w:val="008C79A7"/>
    <w:rsid w:val="008C7C0E"/>
    <w:rsid w:val="008C7ECD"/>
    <w:rsid w:val="008C7F48"/>
    <w:rsid w:val="008D146F"/>
    <w:rsid w:val="008D1968"/>
    <w:rsid w:val="008D1C21"/>
    <w:rsid w:val="008D2246"/>
    <w:rsid w:val="008D23A1"/>
    <w:rsid w:val="008D249E"/>
    <w:rsid w:val="008D395A"/>
    <w:rsid w:val="008D3BA5"/>
    <w:rsid w:val="008D3CA1"/>
    <w:rsid w:val="008D4046"/>
    <w:rsid w:val="008D42B2"/>
    <w:rsid w:val="008D48DC"/>
    <w:rsid w:val="008D5314"/>
    <w:rsid w:val="008D5622"/>
    <w:rsid w:val="008D5992"/>
    <w:rsid w:val="008D5DE2"/>
    <w:rsid w:val="008D6B6C"/>
    <w:rsid w:val="008D70E7"/>
    <w:rsid w:val="008D75CD"/>
    <w:rsid w:val="008D7DD1"/>
    <w:rsid w:val="008E0145"/>
    <w:rsid w:val="008E01C8"/>
    <w:rsid w:val="008E088C"/>
    <w:rsid w:val="008E0B04"/>
    <w:rsid w:val="008E12BE"/>
    <w:rsid w:val="008E1507"/>
    <w:rsid w:val="008E2784"/>
    <w:rsid w:val="008E30E7"/>
    <w:rsid w:val="008E3847"/>
    <w:rsid w:val="008E3954"/>
    <w:rsid w:val="008E3D8A"/>
    <w:rsid w:val="008E461A"/>
    <w:rsid w:val="008E463E"/>
    <w:rsid w:val="008E4D91"/>
    <w:rsid w:val="008E4E6B"/>
    <w:rsid w:val="008E4F25"/>
    <w:rsid w:val="008E50A7"/>
    <w:rsid w:val="008E51E6"/>
    <w:rsid w:val="008E56E8"/>
    <w:rsid w:val="008E57D4"/>
    <w:rsid w:val="008E625A"/>
    <w:rsid w:val="008E6F15"/>
    <w:rsid w:val="008E79A6"/>
    <w:rsid w:val="008E7BFB"/>
    <w:rsid w:val="008F0FAB"/>
    <w:rsid w:val="008F1913"/>
    <w:rsid w:val="008F1B4C"/>
    <w:rsid w:val="008F2844"/>
    <w:rsid w:val="008F2D5D"/>
    <w:rsid w:val="008F35E3"/>
    <w:rsid w:val="008F4335"/>
    <w:rsid w:val="008F527D"/>
    <w:rsid w:val="008F52BD"/>
    <w:rsid w:val="008F58DC"/>
    <w:rsid w:val="008F6541"/>
    <w:rsid w:val="008F6A45"/>
    <w:rsid w:val="008F6BC7"/>
    <w:rsid w:val="008F77D8"/>
    <w:rsid w:val="008F79C8"/>
    <w:rsid w:val="008F7D74"/>
    <w:rsid w:val="008F7FB0"/>
    <w:rsid w:val="009001AB"/>
    <w:rsid w:val="00900424"/>
    <w:rsid w:val="00901605"/>
    <w:rsid w:val="00901BD6"/>
    <w:rsid w:val="009027A5"/>
    <w:rsid w:val="0090291E"/>
    <w:rsid w:val="00903C14"/>
    <w:rsid w:val="00904128"/>
    <w:rsid w:val="009044EC"/>
    <w:rsid w:val="00905C4D"/>
    <w:rsid w:val="00905C6B"/>
    <w:rsid w:val="00906B77"/>
    <w:rsid w:val="0091047E"/>
    <w:rsid w:val="00910739"/>
    <w:rsid w:val="00910773"/>
    <w:rsid w:val="009109DE"/>
    <w:rsid w:val="0091119B"/>
    <w:rsid w:val="009111D0"/>
    <w:rsid w:val="00911E94"/>
    <w:rsid w:val="00912712"/>
    <w:rsid w:val="00912725"/>
    <w:rsid w:val="00912CE8"/>
    <w:rsid w:val="00912E69"/>
    <w:rsid w:val="009131F6"/>
    <w:rsid w:val="00913288"/>
    <w:rsid w:val="009134E7"/>
    <w:rsid w:val="00913953"/>
    <w:rsid w:val="00913AA2"/>
    <w:rsid w:val="00913AB8"/>
    <w:rsid w:val="00913FBF"/>
    <w:rsid w:val="009144B4"/>
    <w:rsid w:val="00916101"/>
    <w:rsid w:val="00916913"/>
    <w:rsid w:val="009173D6"/>
    <w:rsid w:val="00917EE3"/>
    <w:rsid w:val="009200DC"/>
    <w:rsid w:val="009205C3"/>
    <w:rsid w:val="00920D07"/>
    <w:rsid w:val="00921009"/>
    <w:rsid w:val="00921595"/>
    <w:rsid w:val="00921A7A"/>
    <w:rsid w:val="00921D8D"/>
    <w:rsid w:val="00922929"/>
    <w:rsid w:val="00922CA9"/>
    <w:rsid w:val="009232D6"/>
    <w:rsid w:val="00923BB6"/>
    <w:rsid w:val="00923ED7"/>
    <w:rsid w:val="00924969"/>
    <w:rsid w:val="0092513A"/>
    <w:rsid w:val="009252D0"/>
    <w:rsid w:val="009262EC"/>
    <w:rsid w:val="0092633F"/>
    <w:rsid w:val="0092636F"/>
    <w:rsid w:val="009264BF"/>
    <w:rsid w:val="009265DB"/>
    <w:rsid w:val="009277F1"/>
    <w:rsid w:val="009278F1"/>
    <w:rsid w:val="00927900"/>
    <w:rsid w:val="00927F10"/>
    <w:rsid w:val="00931263"/>
    <w:rsid w:val="009314A3"/>
    <w:rsid w:val="00931AB2"/>
    <w:rsid w:val="00932DF0"/>
    <w:rsid w:val="00932E8E"/>
    <w:rsid w:val="00932F83"/>
    <w:rsid w:val="009333B2"/>
    <w:rsid w:val="00933C86"/>
    <w:rsid w:val="009342EA"/>
    <w:rsid w:val="0093450A"/>
    <w:rsid w:val="00934A8B"/>
    <w:rsid w:val="00935439"/>
    <w:rsid w:val="0093545E"/>
    <w:rsid w:val="0093591C"/>
    <w:rsid w:val="00936426"/>
    <w:rsid w:val="00936C72"/>
    <w:rsid w:val="009379D7"/>
    <w:rsid w:val="00937A66"/>
    <w:rsid w:val="00937C4E"/>
    <w:rsid w:val="00940060"/>
    <w:rsid w:val="0094072B"/>
    <w:rsid w:val="00940EC4"/>
    <w:rsid w:val="0094153B"/>
    <w:rsid w:val="0094179A"/>
    <w:rsid w:val="00941EB1"/>
    <w:rsid w:val="00941FDD"/>
    <w:rsid w:val="00942B45"/>
    <w:rsid w:val="009431E2"/>
    <w:rsid w:val="009433B8"/>
    <w:rsid w:val="009439B8"/>
    <w:rsid w:val="009442E7"/>
    <w:rsid w:val="0094467F"/>
    <w:rsid w:val="009446C7"/>
    <w:rsid w:val="00944C23"/>
    <w:rsid w:val="00946A56"/>
    <w:rsid w:val="00946E6C"/>
    <w:rsid w:val="009470DB"/>
    <w:rsid w:val="00947430"/>
    <w:rsid w:val="00947BAD"/>
    <w:rsid w:val="00947E9C"/>
    <w:rsid w:val="00950224"/>
    <w:rsid w:val="0095078F"/>
    <w:rsid w:val="00950A8A"/>
    <w:rsid w:val="00952CA4"/>
    <w:rsid w:val="00952EF6"/>
    <w:rsid w:val="00953034"/>
    <w:rsid w:val="00953C0F"/>
    <w:rsid w:val="00953EEA"/>
    <w:rsid w:val="009542DD"/>
    <w:rsid w:val="009542E5"/>
    <w:rsid w:val="00954957"/>
    <w:rsid w:val="00955291"/>
    <w:rsid w:val="00955684"/>
    <w:rsid w:val="0095582F"/>
    <w:rsid w:val="00955A75"/>
    <w:rsid w:val="00955D5F"/>
    <w:rsid w:val="00955F19"/>
    <w:rsid w:val="00956D7E"/>
    <w:rsid w:val="00957716"/>
    <w:rsid w:val="00957795"/>
    <w:rsid w:val="009608ED"/>
    <w:rsid w:val="00960A60"/>
    <w:rsid w:val="009616BA"/>
    <w:rsid w:val="0096197B"/>
    <w:rsid w:val="00961BB6"/>
    <w:rsid w:val="00961C8C"/>
    <w:rsid w:val="00962D64"/>
    <w:rsid w:val="0096347F"/>
    <w:rsid w:val="00963871"/>
    <w:rsid w:val="00963E5C"/>
    <w:rsid w:val="0096410B"/>
    <w:rsid w:val="00964A6B"/>
    <w:rsid w:val="00965F24"/>
    <w:rsid w:val="00966077"/>
    <w:rsid w:val="009665F2"/>
    <w:rsid w:val="00966CAA"/>
    <w:rsid w:val="0096704C"/>
    <w:rsid w:val="0096756F"/>
    <w:rsid w:val="00967884"/>
    <w:rsid w:val="009679E1"/>
    <w:rsid w:val="00971F72"/>
    <w:rsid w:val="00972AAC"/>
    <w:rsid w:val="00973ED9"/>
    <w:rsid w:val="0097493F"/>
    <w:rsid w:val="00974D6B"/>
    <w:rsid w:val="009754E1"/>
    <w:rsid w:val="00975FE4"/>
    <w:rsid w:val="00976691"/>
    <w:rsid w:val="00976CD9"/>
    <w:rsid w:val="0097702B"/>
    <w:rsid w:val="00980918"/>
    <w:rsid w:val="00980AC2"/>
    <w:rsid w:val="00981026"/>
    <w:rsid w:val="00982961"/>
    <w:rsid w:val="00982A1D"/>
    <w:rsid w:val="00983149"/>
    <w:rsid w:val="009838A1"/>
    <w:rsid w:val="00983A19"/>
    <w:rsid w:val="00983A49"/>
    <w:rsid w:val="00983F13"/>
    <w:rsid w:val="009841DE"/>
    <w:rsid w:val="00984252"/>
    <w:rsid w:val="00984A98"/>
    <w:rsid w:val="00984CA6"/>
    <w:rsid w:val="009850B1"/>
    <w:rsid w:val="00985D0C"/>
    <w:rsid w:val="0098603C"/>
    <w:rsid w:val="0098680A"/>
    <w:rsid w:val="00986A70"/>
    <w:rsid w:val="00987FD1"/>
    <w:rsid w:val="00990343"/>
    <w:rsid w:val="009905B9"/>
    <w:rsid w:val="009912CD"/>
    <w:rsid w:val="00991742"/>
    <w:rsid w:val="00991E6D"/>
    <w:rsid w:val="00992652"/>
    <w:rsid w:val="00992803"/>
    <w:rsid w:val="00993680"/>
    <w:rsid w:val="00995DF2"/>
    <w:rsid w:val="00997377"/>
    <w:rsid w:val="009975EC"/>
    <w:rsid w:val="00997648"/>
    <w:rsid w:val="00997945"/>
    <w:rsid w:val="00997B69"/>
    <w:rsid w:val="00997EB0"/>
    <w:rsid w:val="00997FBD"/>
    <w:rsid w:val="009A0296"/>
    <w:rsid w:val="009A0E32"/>
    <w:rsid w:val="009A141A"/>
    <w:rsid w:val="009A1E96"/>
    <w:rsid w:val="009A275B"/>
    <w:rsid w:val="009A2837"/>
    <w:rsid w:val="009A28AF"/>
    <w:rsid w:val="009A2D60"/>
    <w:rsid w:val="009A370A"/>
    <w:rsid w:val="009A4DFE"/>
    <w:rsid w:val="009A5267"/>
    <w:rsid w:val="009A5313"/>
    <w:rsid w:val="009A5399"/>
    <w:rsid w:val="009A5BC0"/>
    <w:rsid w:val="009A5D21"/>
    <w:rsid w:val="009A62C5"/>
    <w:rsid w:val="009A7369"/>
    <w:rsid w:val="009A73C8"/>
    <w:rsid w:val="009A7A75"/>
    <w:rsid w:val="009A7C3F"/>
    <w:rsid w:val="009B06B6"/>
    <w:rsid w:val="009B09D7"/>
    <w:rsid w:val="009B0CA5"/>
    <w:rsid w:val="009B14AC"/>
    <w:rsid w:val="009B1A06"/>
    <w:rsid w:val="009B1E01"/>
    <w:rsid w:val="009B1FFD"/>
    <w:rsid w:val="009B23E5"/>
    <w:rsid w:val="009B2832"/>
    <w:rsid w:val="009B2B65"/>
    <w:rsid w:val="009B2C6C"/>
    <w:rsid w:val="009B3119"/>
    <w:rsid w:val="009B3238"/>
    <w:rsid w:val="009B49D1"/>
    <w:rsid w:val="009B5BFD"/>
    <w:rsid w:val="009B62B5"/>
    <w:rsid w:val="009B6E39"/>
    <w:rsid w:val="009B7186"/>
    <w:rsid w:val="009B747C"/>
    <w:rsid w:val="009B7C79"/>
    <w:rsid w:val="009C155A"/>
    <w:rsid w:val="009C2982"/>
    <w:rsid w:val="009C3918"/>
    <w:rsid w:val="009C3B62"/>
    <w:rsid w:val="009C4B65"/>
    <w:rsid w:val="009C608A"/>
    <w:rsid w:val="009C62F8"/>
    <w:rsid w:val="009C688C"/>
    <w:rsid w:val="009C7CB0"/>
    <w:rsid w:val="009D007F"/>
    <w:rsid w:val="009D0B07"/>
    <w:rsid w:val="009D1053"/>
    <w:rsid w:val="009D1908"/>
    <w:rsid w:val="009D1A68"/>
    <w:rsid w:val="009D2CB0"/>
    <w:rsid w:val="009D2FA6"/>
    <w:rsid w:val="009D3B9E"/>
    <w:rsid w:val="009D414C"/>
    <w:rsid w:val="009D464F"/>
    <w:rsid w:val="009D4D82"/>
    <w:rsid w:val="009D4EF4"/>
    <w:rsid w:val="009D53D1"/>
    <w:rsid w:val="009D55D6"/>
    <w:rsid w:val="009D59AD"/>
    <w:rsid w:val="009D7106"/>
    <w:rsid w:val="009E0229"/>
    <w:rsid w:val="009E04A7"/>
    <w:rsid w:val="009E04DD"/>
    <w:rsid w:val="009E0689"/>
    <w:rsid w:val="009E09EF"/>
    <w:rsid w:val="009E0F3C"/>
    <w:rsid w:val="009E143C"/>
    <w:rsid w:val="009E15E5"/>
    <w:rsid w:val="009E2306"/>
    <w:rsid w:val="009E25EF"/>
    <w:rsid w:val="009E2C73"/>
    <w:rsid w:val="009E2D0D"/>
    <w:rsid w:val="009E343F"/>
    <w:rsid w:val="009E47F9"/>
    <w:rsid w:val="009E53D3"/>
    <w:rsid w:val="009E5C26"/>
    <w:rsid w:val="009E5C6B"/>
    <w:rsid w:val="009E6E4C"/>
    <w:rsid w:val="009E7BFA"/>
    <w:rsid w:val="009E7D3C"/>
    <w:rsid w:val="009F1133"/>
    <w:rsid w:val="009F16D7"/>
    <w:rsid w:val="009F1C92"/>
    <w:rsid w:val="009F1E16"/>
    <w:rsid w:val="009F2B9E"/>
    <w:rsid w:val="009F2CFB"/>
    <w:rsid w:val="009F2DCE"/>
    <w:rsid w:val="009F3270"/>
    <w:rsid w:val="009F408A"/>
    <w:rsid w:val="009F4BBF"/>
    <w:rsid w:val="009F4D97"/>
    <w:rsid w:val="009F511B"/>
    <w:rsid w:val="009F54B5"/>
    <w:rsid w:val="009F5ED2"/>
    <w:rsid w:val="009F6311"/>
    <w:rsid w:val="009F7784"/>
    <w:rsid w:val="009F7A11"/>
    <w:rsid w:val="009F7EE8"/>
    <w:rsid w:val="00A008F3"/>
    <w:rsid w:val="00A0135F"/>
    <w:rsid w:val="00A0181C"/>
    <w:rsid w:val="00A01842"/>
    <w:rsid w:val="00A0197B"/>
    <w:rsid w:val="00A01A3D"/>
    <w:rsid w:val="00A021A8"/>
    <w:rsid w:val="00A02A43"/>
    <w:rsid w:val="00A035C5"/>
    <w:rsid w:val="00A0383F"/>
    <w:rsid w:val="00A0469E"/>
    <w:rsid w:val="00A05912"/>
    <w:rsid w:val="00A05BB0"/>
    <w:rsid w:val="00A05E22"/>
    <w:rsid w:val="00A05E44"/>
    <w:rsid w:val="00A0674A"/>
    <w:rsid w:val="00A07271"/>
    <w:rsid w:val="00A079B1"/>
    <w:rsid w:val="00A07F84"/>
    <w:rsid w:val="00A102D1"/>
    <w:rsid w:val="00A10566"/>
    <w:rsid w:val="00A10C28"/>
    <w:rsid w:val="00A11B99"/>
    <w:rsid w:val="00A1251F"/>
    <w:rsid w:val="00A127CB"/>
    <w:rsid w:val="00A12DF6"/>
    <w:rsid w:val="00A14035"/>
    <w:rsid w:val="00A1404D"/>
    <w:rsid w:val="00A14075"/>
    <w:rsid w:val="00A1514C"/>
    <w:rsid w:val="00A1560B"/>
    <w:rsid w:val="00A165B4"/>
    <w:rsid w:val="00A16928"/>
    <w:rsid w:val="00A16CE7"/>
    <w:rsid w:val="00A1716C"/>
    <w:rsid w:val="00A17628"/>
    <w:rsid w:val="00A17630"/>
    <w:rsid w:val="00A17838"/>
    <w:rsid w:val="00A17942"/>
    <w:rsid w:val="00A17CFD"/>
    <w:rsid w:val="00A200EA"/>
    <w:rsid w:val="00A20E06"/>
    <w:rsid w:val="00A2108E"/>
    <w:rsid w:val="00A211C2"/>
    <w:rsid w:val="00A21673"/>
    <w:rsid w:val="00A220EE"/>
    <w:rsid w:val="00A22450"/>
    <w:rsid w:val="00A22818"/>
    <w:rsid w:val="00A22A5A"/>
    <w:rsid w:val="00A230EA"/>
    <w:rsid w:val="00A23951"/>
    <w:rsid w:val="00A23C8A"/>
    <w:rsid w:val="00A242D2"/>
    <w:rsid w:val="00A2436F"/>
    <w:rsid w:val="00A243BC"/>
    <w:rsid w:val="00A24B9F"/>
    <w:rsid w:val="00A24C33"/>
    <w:rsid w:val="00A24E63"/>
    <w:rsid w:val="00A25565"/>
    <w:rsid w:val="00A2583E"/>
    <w:rsid w:val="00A26B95"/>
    <w:rsid w:val="00A26DCA"/>
    <w:rsid w:val="00A27758"/>
    <w:rsid w:val="00A27760"/>
    <w:rsid w:val="00A278BC"/>
    <w:rsid w:val="00A27A9B"/>
    <w:rsid w:val="00A27FA3"/>
    <w:rsid w:val="00A3005A"/>
    <w:rsid w:val="00A31350"/>
    <w:rsid w:val="00A314AA"/>
    <w:rsid w:val="00A31820"/>
    <w:rsid w:val="00A31B84"/>
    <w:rsid w:val="00A328D7"/>
    <w:rsid w:val="00A32E34"/>
    <w:rsid w:val="00A32F7D"/>
    <w:rsid w:val="00A33B86"/>
    <w:rsid w:val="00A34101"/>
    <w:rsid w:val="00A344E5"/>
    <w:rsid w:val="00A34820"/>
    <w:rsid w:val="00A34BA0"/>
    <w:rsid w:val="00A35D49"/>
    <w:rsid w:val="00A35E30"/>
    <w:rsid w:val="00A362D3"/>
    <w:rsid w:val="00A368B1"/>
    <w:rsid w:val="00A36919"/>
    <w:rsid w:val="00A36A02"/>
    <w:rsid w:val="00A36E72"/>
    <w:rsid w:val="00A3708A"/>
    <w:rsid w:val="00A37916"/>
    <w:rsid w:val="00A37A51"/>
    <w:rsid w:val="00A402A2"/>
    <w:rsid w:val="00A405E2"/>
    <w:rsid w:val="00A41103"/>
    <w:rsid w:val="00A41458"/>
    <w:rsid w:val="00A414D3"/>
    <w:rsid w:val="00A41D9E"/>
    <w:rsid w:val="00A4377A"/>
    <w:rsid w:val="00A43A38"/>
    <w:rsid w:val="00A43A3C"/>
    <w:rsid w:val="00A43BE2"/>
    <w:rsid w:val="00A451E5"/>
    <w:rsid w:val="00A45B88"/>
    <w:rsid w:val="00A46619"/>
    <w:rsid w:val="00A478BC"/>
    <w:rsid w:val="00A47944"/>
    <w:rsid w:val="00A50265"/>
    <w:rsid w:val="00A505AB"/>
    <w:rsid w:val="00A50D1B"/>
    <w:rsid w:val="00A5110E"/>
    <w:rsid w:val="00A52324"/>
    <w:rsid w:val="00A524B3"/>
    <w:rsid w:val="00A52D36"/>
    <w:rsid w:val="00A53580"/>
    <w:rsid w:val="00A53907"/>
    <w:rsid w:val="00A53E45"/>
    <w:rsid w:val="00A544DB"/>
    <w:rsid w:val="00A54FDD"/>
    <w:rsid w:val="00A5578B"/>
    <w:rsid w:val="00A55DFE"/>
    <w:rsid w:val="00A560C2"/>
    <w:rsid w:val="00A56271"/>
    <w:rsid w:val="00A563D0"/>
    <w:rsid w:val="00A56CF8"/>
    <w:rsid w:val="00A574AD"/>
    <w:rsid w:val="00A5775A"/>
    <w:rsid w:val="00A578B4"/>
    <w:rsid w:val="00A579B6"/>
    <w:rsid w:val="00A57B8F"/>
    <w:rsid w:val="00A60060"/>
    <w:rsid w:val="00A6054B"/>
    <w:rsid w:val="00A60C00"/>
    <w:rsid w:val="00A61149"/>
    <w:rsid w:val="00A61ABD"/>
    <w:rsid w:val="00A62118"/>
    <w:rsid w:val="00A621A9"/>
    <w:rsid w:val="00A623D5"/>
    <w:rsid w:val="00A62D62"/>
    <w:rsid w:val="00A63198"/>
    <w:rsid w:val="00A63360"/>
    <w:rsid w:val="00A6384F"/>
    <w:rsid w:val="00A63A58"/>
    <w:rsid w:val="00A63D76"/>
    <w:rsid w:val="00A63DCE"/>
    <w:rsid w:val="00A6404A"/>
    <w:rsid w:val="00A64B18"/>
    <w:rsid w:val="00A65914"/>
    <w:rsid w:val="00A65D27"/>
    <w:rsid w:val="00A66717"/>
    <w:rsid w:val="00A6703A"/>
    <w:rsid w:val="00A6730C"/>
    <w:rsid w:val="00A6731A"/>
    <w:rsid w:val="00A678D4"/>
    <w:rsid w:val="00A7083F"/>
    <w:rsid w:val="00A70EB1"/>
    <w:rsid w:val="00A71BF6"/>
    <w:rsid w:val="00A72EE9"/>
    <w:rsid w:val="00A731F4"/>
    <w:rsid w:val="00A7373B"/>
    <w:rsid w:val="00A741FA"/>
    <w:rsid w:val="00A7455E"/>
    <w:rsid w:val="00A75BFE"/>
    <w:rsid w:val="00A769D9"/>
    <w:rsid w:val="00A77CE5"/>
    <w:rsid w:val="00A77DE2"/>
    <w:rsid w:val="00A80556"/>
    <w:rsid w:val="00A80951"/>
    <w:rsid w:val="00A80A1C"/>
    <w:rsid w:val="00A80AAD"/>
    <w:rsid w:val="00A80AE9"/>
    <w:rsid w:val="00A812B9"/>
    <w:rsid w:val="00A8159A"/>
    <w:rsid w:val="00A824D1"/>
    <w:rsid w:val="00A83F8A"/>
    <w:rsid w:val="00A844B7"/>
    <w:rsid w:val="00A846B9"/>
    <w:rsid w:val="00A84F90"/>
    <w:rsid w:val="00A856FF"/>
    <w:rsid w:val="00A870BD"/>
    <w:rsid w:val="00A87488"/>
    <w:rsid w:val="00A87572"/>
    <w:rsid w:val="00A8778E"/>
    <w:rsid w:val="00A87CA9"/>
    <w:rsid w:val="00A9088E"/>
    <w:rsid w:val="00A9119D"/>
    <w:rsid w:val="00A91556"/>
    <w:rsid w:val="00A9178D"/>
    <w:rsid w:val="00A91B24"/>
    <w:rsid w:val="00A91D29"/>
    <w:rsid w:val="00A9288B"/>
    <w:rsid w:val="00A92A42"/>
    <w:rsid w:val="00A92BA2"/>
    <w:rsid w:val="00A93133"/>
    <w:rsid w:val="00A93745"/>
    <w:rsid w:val="00A93F51"/>
    <w:rsid w:val="00A946BC"/>
    <w:rsid w:val="00A9470E"/>
    <w:rsid w:val="00A94961"/>
    <w:rsid w:val="00A958C2"/>
    <w:rsid w:val="00A9646F"/>
    <w:rsid w:val="00A96573"/>
    <w:rsid w:val="00A967AC"/>
    <w:rsid w:val="00A96B5E"/>
    <w:rsid w:val="00A977D9"/>
    <w:rsid w:val="00AA10EA"/>
    <w:rsid w:val="00AA13CE"/>
    <w:rsid w:val="00AA186D"/>
    <w:rsid w:val="00AA1A3A"/>
    <w:rsid w:val="00AA30A7"/>
    <w:rsid w:val="00AA32A4"/>
    <w:rsid w:val="00AA3AA8"/>
    <w:rsid w:val="00AA4204"/>
    <w:rsid w:val="00AA4483"/>
    <w:rsid w:val="00AA4F0F"/>
    <w:rsid w:val="00AA51AF"/>
    <w:rsid w:val="00AA5F83"/>
    <w:rsid w:val="00AA6607"/>
    <w:rsid w:val="00AA6EC8"/>
    <w:rsid w:val="00AB057E"/>
    <w:rsid w:val="00AB098A"/>
    <w:rsid w:val="00AB1120"/>
    <w:rsid w:val="00AB11C9"/>
    <w:rsid w:val="00AB15F5"/>
    <w:rsid w:val="00AB1787"/>
    <w:rsid w:val="00AB1ACF"/>
    <w:rsid w:val="00AB1DDD"/>
    <w:rsid w:val="00AB1FF0"/>
    <w:rsid w:val="00AB226D"/>
    <w:rsid w:val="00AB279C"/>
    <w:rsid w:val="00AB27E2"/>
    <w:rsid w:val="00AB28D2"/>
    <w:rsid w:val="00AB2CEE"/>
    <w:rsid w:val="00AB2F67"/>
    <w:rsid w:val="00AB341F"/>
    <w:rsid w:val="00AB3C6A"/>
    <w:rsid w:val="00AB4053"/>
    <w:rsid w:val="00AB49FB"/>
    <w:rsid w:val="00AB537F"/>
    <w:rsid w:val="00AB584E"/>
    <w:rsid w:val="00AB5B64"/>
    <w:rsid w:val="00AB653E"/>
    <w:rsid w:val="00AB6764"/>
    <w:rsid w:val="00AB778C"/>
    <w:rsid w:val="00AC04CA"/>
    <w:rsid w:val="00AC071E"/>
    <w:rsid w:val="00AC0C5F"/>
    <w:rsid w:val="00AC0DE1"/>
    <w:rsid w:val="00AC1321"/>
    <w:rsid w:val="00AC17B4"/>
    <w:rsid w:val="00AC1CC3"/>
    <w:rsid w:val="00AC20F6"/>
    <w:rsid w:val="00AC23A0"/>
    <w:rsid w:val="00AC247C"/>
    <w:rsid w:val="00AC26B7"/>
    <w:rsid w:val="00AC3DDA"/>
    <w:rsid w:val="00AC4033"/>
    <w:rsid w:val="00AC4918"/>
    <w:rsid w:val="00AC4AF6"/>
    <w:rsid w:val="00AC4B30"/>
    <w:rsid w:val="00AC539E"/>
    <w:rsid w:val="00AC5708"/>
    <w:rsid w:val="00AC6B19"/>
    <w:rsid w:val="00AC6E17"/>
    <w:rsid w:val="00AC71B5"/>
    <w:rsid w:val="00AC74BB"/>
    <w:rsid w:val="00AD0044"/>
    <w:rsid w:val="00AD0A86"/>
    <w:rsid w:val="00AD0BFB"/>
    <w:rsid w:val="00AD0DBC"/>
    <w:rsid w:val="00AD1558"/>
    <w:rsid w:val="00AD1993"/>
    <w:rsid w:val="00AD1C9B"/>
    <w:rsid w:val="00AD24E6"/>
    <w:rsid w:val="00AD3321"/>
    <w:rsid w:val="00AD3D42"/>
    <w:rsid w:val="00AD4CBD"/>
    <w:rsid w:val="00AD50B7"/>
    <w:rsid w:val="00AD513A"/>
    <w:rsid w:val="00AD546C"/>
    <w:rsid w:val="00AD5580"/>
    <w:rsid w:val="00AD55B8"/>
    <w:rsid w:val="00AD5660"/>
    <w:rsid w:val="00AD5C76"/>
    <w:rsid w:val="00AD6074"/>
    <w:rsid w:val="00AD68BF"/>
    <w:rsid w:val="00AD79A7"/>
    <w:rsid w:val="00AD79D8"/>
    <w:rsid w:val="00AD7DE4"/>
    <w:rsid w:val="00AD7E2E"/>
    <w:rsid w:val="00AE07F2"/>
    <w:rsid w:val="00AE0966"/>
    <w:rsid w:val="00AE0DEE"/>
    <w:rsid w:val="00AE105A"/>
    <w:rsid w:val="00AE1938"/>
    <w:rsid w:val="00AE1A00"/>
    <w:rsid w:val="00AE1DC6"/>
    <w:rsid w:val="00AE405C"/>
    <w:rsid w:val="00AE5ED6"/>
    <w:rsid w:val="00AE5FAE"/>
    <w:rsid w:val="00AE6577"/>
    <w:rsid w:val="00AE6EFC"/>
    <w:rsid w:val="00AE6FF3"/>
    <w:rsid w:val="00AE76E8"/>
    <w:rsid w:val="00AE7825"/>
    <w:rsid w:val="00AE7A2C"/>
    <w:rsid w:val="00AE7E00"/>
    <w:rsid w:val="00AF02D5"/>
    <w:rsid w:val="00AF0364"/>
    <w:rsid w:val="00AF0499"/>
    <w:rsid w:val="00AF0800"/>
    <w:rsid w:val="00AF0D81"/>
    <w:rsid w:val="00AF219A"/>
    <w:rsid w:val="00AF23B2"/>
    <w:rsid w:val="00AF2695"/>
    <w:rsid w:val="00AF312B"/>
    <w:rsid w:val="00AF320A"/>
    <w:rsid w:val="00AF3664"/>
    <w:rsid w:val="00AF48A5"/>
    <w:rsid w:val="00AF53D6"/>
    <w:rsid w:val="00AF694A"/>
    <w:rsid w:val="00AF71A6"/>
    <w:rsid w:val="00AF79F5"/>
    <w:rsid w:val="00B00AE0"/>
    <w:rsid w:val="00B00D4F"/>
    <w:rsid w:val="00B0105C"/>
    <w:rsid w:val="00B01083"/>
    <w:rsid w:val="00B0151A"/>
    <w:rsid w:val="00B0157C"/>
    <w:rsid w:val="00B019D0"/>
    <w:rsid w:val="00B01BD7"/>
    <w:rsid w:val="00B02ACF"/>
    <w:rsid w:val="00B02FCA"/>
    <w:rsid w:val="00B0334A"/>
    <w:rsid w:val="00B0382F"/>
    <w:rsid w:val="00B03A4F"/>
    <w:rsid w:val="00B03E0C"/>
    <w:rsid w:val="00B04157"/>
    <w:rsid w:val="00B05855"/>
    <w:rsid w:val="00B05FA9"/>
    <w:rsid w:val="00B06590"/>
    <w:rsid w:val="00B06E47"/>
    <w:rsid w:val="00B0705A"/>
    <w:rsid w:val="00B070DE"/>
    <w:rsid w:val="00B07104"/>
    <w:rsid w:val="00B074F7"/>
    <w:rsid w:val="00B07E10"/>
    <w:rsid w:val="00B1011E"/>
    <w:rsid w:val="00B10AE6"/>
    <w:rsid w:val="00B10EE9"/>
    <w:rsid w:val="00B11C49"/>
    <w:rsid w:val="00B121A2"/>
    <w:rsid w:val="00B13062"/>
    <w:rsid w:val="00B136D7"/>
    <w:rsid w:val="00B14193"/>
    <w:rsid w:val="00B14C67"/>
    <w:rsid w:val="00B1579D"/>
    <w:rsid w:val="00B15C0C"/>
    <w:rsid w:val="00B16272"/>
    <w:rsid w:val="00B175AC"/>
    <w:rsid w:val="00B1783E"/>
    <w:rsid w:val="00B17B06"/>
    <w:rsid w:val="00B17E83"/>
    <w:rsid w:val="00B205AA"/>
    <w:rsid w:val="00B20745"/>
    <w:rsid w:val="00B208FE"/>
    <w:rsid w:val="00B20CD7"/>
    <w:rsid w:val="00B20DBD"/>
    <w:rsid w:val="00B211B7"/>
    <w:rsid w:val="00B2159B"/>
    <w:rsid w:val="00B218AD"/>
    <w:rsid w:val="00B21B33"/>
    <w:rsid w:val="00B21FCF"/>
    <w:rsid w:val="00B22587"/>
    <w:rsid w:val="00B230D7"/>
    <w:rsid w:val="00B23686"/>
    <w:rsid w:val="00B241B4"/>
    <w:rsid w:val="00B24DE7"/>
    <w:rsid w:val="00B25404"/>
    <w:rsid w:val="00B25C94"/>
    <w:rsid w:val="00B25CF0"/>
    <w:rsid w:val="00B26385"/>
    <w:rsid w:val="00B267DA"/>
    <w:rsid w:val="00B26BF7"/>
    <w:rsid w:val="00B26C92"/>
    <w:rsid w:val="00B30074"/>
    <w:rsid w:val="00B30756"/>
    <w:rsid w:val="00B30A5D"/>
    <w:rsid w:val="00B30EE9"/>
    <w:rsid w:val="00B31E3B"/>
    <w:rsid w:val="00B31E4F"/>
    <w:rsid w:val="00B329A8"/>
    <w:rsid w:val="00B32CA1"/>
    <w:rsid w:val="00B3359D"/>
    <w:rsid w:val="00B33DA9"/>
    <w:rsid w:val="00B34CE3"/>
    <w:rsid w:val="00B34F29"/>
    <w:rsid w:val="00B35688"/>
    <w:rsid w:val="00B356CA"/>
    <w:rsid w:val="00B35D14"/>
    <w:rsid w:val="00B361A6"/>
    <w:rsid w:val="00B37603"/>
    <w:rsid w:val="00B37AF8"/>
    <w:rsid w:val="00B40168"/>
    <w:rsid w:val="00B40E78"/>
    <w:rsid w:val="00B42935"/>
    <w:rsid w:val="00B43501"/>
    <w:rsid w:val="00B4382D"/>
    <w:rsid w:val="00B43E6E"/>
    <w:rsid w:val="00B43FA5"/>
    <w:rsid w:val="00B446DD"/>
    <w:rsid w:val="00B44E92"/>
    <w:rsid w:val="00B45095"/>
    <w:rsid w:val="00B454E8"/>
    <w:rsid w:val="00B46744"/>
    <w:rsid w:val="00B47197"/>
    <w:rsid w:val="00B50190"/>
    <w:rsid w:val="00B501D3"/>
    <w:rsid w:val="00B50C2A"/>
    <w:rsid w:val="00B512FE"/>
    <w:rsid w:val="00B521C9"/>
    <w:rsid w:val="00B52D66"/>
    <w:rsid w:val="00B530C0"/>
    <w:rsid w:val="00B53AC0"/>
    <w:rsid w:val="00B54238"/>
    <w:rsid w:val="00B5490B"/>
    <w:rsid w:val="00B551BD"/>
    <w:rsid w:val="00B55356"/>
    <w:rsid w:val="00B55808"/>
    <w:rsid w:val="00B56402"/>
    <w:rsid w:val="00B56BAF"/>
    <w:rsid w:val="00B57221"/>
    <w:rsid w:val="00B57B46"/>
    <w:rsid w:val="00B602D7"/>
    <w:rsid w:val="00B61273"/>
    <w:rsid w:val="00B6149C"/>
    <w:rsid w:val="00B61B03"/>
    <w:rsid w:val="00B61B5A"/>
    <w:rsid w:val="00B61BA2"/>
    <w:rsid w:val="00B61CB1"/>
    <w:rsid w:val="00B62409"/>
    <w:rsid w:val="00B62E29"/>
    <w:rsid w:val="00B637F3"/>
    <w:rsid w:val="00B638F5"/>
    <w:rsid w:val="00B63AF6"/>
    <w:rsid w:val="00B6414F"/>
    <w:rsid w:val="00B64574"/>
    <w:rsid w:val="00B64EBC"/>
    <w:rsid w:val="00B657A4"/>
    <w:rsid w:val="00B65856"/>
    <w:rsid w:val="00B65A6E"/>
    <w:rsid w:val="00B65FBB"/>
    <w:rsid w:val="00B66F79"/>
    <w:rsid w:val="00B67764"/>
    <w:rsid w:val="00B67998"/>
    <w:rsid w:val="00B67CB5"/>
    <w:rsid w:val="00B67E22"/>
    <w:rsid w:val="00B702B2"/>
    <w:rsid w:val="00B70B17"/>
    <w:rsid w:val="00B71896"/>
    <w:rsid w:val="00B72923"/>
    <w:rsid w:val="00B72CAE"/>
    <w:rsid w:val="00B731D8"/>
    <w:rsid w:val="00B743EF"/>
    <w:rsid w:val="00B74617"/>
    <w:rsid w:val="00B7487A"/>
    <w:rsid w:val="00B74F0D"/>
    <w:rsid w:val="00B7548D"/>
    <w:rsid w:val="00B7581A"/>
    <w:rsid w:val="00B768B9"/>
    <w:rsid w:val="00B7693F"/>
    <w:rsid w:val="00B76DA3"/>
    <w:rsid w:val="00B76EB0"/>
    <w:rsid w:val="00B776F5"/>
    <w:rsid w:val="00B77A9C"/>
    <w:rsid w:val="00B77C77"/>
    <w:rsid w:val="00B803E1"/>
    <w:rsid w:val="00B80730"/>
    <w:rsid w:val="00B80A2E"/>
    <w:rsid w:val="00B81605"/>
    <w:rsid w:val="00B817E2"/>
    <w:rsid w:val="00B81E54"/>
    <w:rsid w:val="00B81FA4"/>
    <w:rsid w:val="00B82650"/>
    <w:rsid w:val="00B8291D"/>
    <w:rsid w:val="00B83960"/>
    <w:rsid w:val="00B8560E"/>
    <w:rsid w:val="00B85852"/>
    <w:rsid w:val="00B85887"/>
    <w:rsid w:val="00B85A04"/>
    <w:rsid w:val="00B85D49"/>
    <w:rsid w:val="00B86605"/>
    <w:rsid w:val="00B867FF"/>
    <w:rsid w:val="00B86C8C"/>
    <w:rsid w:val="00B8775B"/>
    <w:rsid w:val="00B90193"/>
    <w:rsid w:val="00B91299"/>
    <w:rsid w:val="00B9181A"/>
    <w:rsid w:val="00B922ED"/>
    <w:rsid w:val="00B9282B"/>
    <w:rsid w:val="00B9287F"/>
    <w:rsid w:val="00B928BA"/>
    <w:rsid w:val="00B92A78"/>
    <w:rsid w:val="00B92B6C"/>
    <w:rsid w:val="00B93956"/>
    <w:rsid w:val="00B943DE"/>
    <w:rsid w:val="00B944A4"/>
    <w:rsid w:val="00B950D6"/>
    <w:rsid w:val="00B952FE"/>
    <w:rsid w:val="00B95C46"/>
    <w:rsid w:val="00B95CD6"/>
    <w:rsid w:val="00B9614F"/>
    <w:rsid w:val="00B9666F"/>
    <w:rsid w:val="00B972B1"/>
    <w:rsid w:val="00B97AB7"/>
    <w:rsid w:val="00B97C84"/>
    <w:rsid w:val="00B97EC6"/>
    <w:rsid w:val="00BA03F7"/>
    <w:rsid w:val="00BA072A"/>
    <w:rsid w:val="00BA0D34"/>
    <w:rsid w:val="00BA181D"/>
    <w:rsid w:val="00BA18E9"/>
    <w:rsid w:val="00BA1979"/>
    <w:rsid w:val="00BA1986"/>
    <w:rsid w:val="00BA1AB7"/>
    <w:rsid w:val="00BA2321"/>
    <w:rsid w:val="00BA2494"/>
    <w:rsid w:val="00BA29CB"/>
    <w:rsid w:val="00BA3C43"/>
    <w:rsid w:val="00BA47A9"/>
    <w:rsid w:val="00BA55E9"/>
    <w:rsid w:val="00BA5753"/>
    <w:rsid w:val="00BA5AC8"/>
    <w:rsid w:val="00BA5B1E"/>
    <w:rsid w:val="00BA7745"/>
    <w:rsid w:val="00BB0844"/>
    <w:rsid w:val="00BB0EC6"/>
    <w:rsid w:val="00BB3E58"/>
    <w:rsid w:val="00BB46C6"/>
    <w:rsid w:val="00BB55B4"/>
    <w:rsid w:val="00BB5776"/>
    <w:rsid w:val="00BB589F"/>
    <w:rsid w:val="00BB59D5"/>
    <w:rsid w:val="00BB5A6A"/>
    <w:rsid w:val="00BB5D0A"/>
    <w:rsid w:val="00BB6142"/>
    <w:rsid w:val="00BB6EF0"/>
    <w:rsid w:val="00BB70A5"/>
    <w:rsid w:val="00BB7186"/>
    <w:rsid w:val="00BB73D9"/>
    <w:rsid w:val="00BC0DEB"/>
    <w:rsid w:val="00BC11F1"/>
    <w:rsid w:val="00BC19E2"/>
    <w:rsid w:val="00BC1B81"/>
    <w:rsid w:val="00BC1CFE"/>
    <w:rsid w:val="00BC2936"/>
    <w:rsid w:val="00BC2AD4"/>
    <w:rsid w:val="00BC3579"/>
    <w:rsid w:val="00BC3CBC"/>
    <w:rsid w:val="00BC3D3F"/>
    <w:rsid w:val="00BC564B"/>
    <w:rsid w:val="00BC59E1"/>
    <w:rsid w:val="00BC6818"/>
    <w:rsid w:val="00BC689B"/>
    <w:rsid w:val="00BC6921"/>
    <w:rsid w:val="00BC6ABD"/>
    <w:rsid w:val="00BC6B10"/>
    <w:rsid w:val="00BC6DD4"/>
    <w:rsid w:val="00BC7450"/>
    <w:rsid w:val="00BC75A6"/>
    <w:rsid w:val="00BC7BB9"/>
    <w:rsid w:val="00BC7BD8"/>
    <w:rsid w:val="00BD022B"/>
    <w:rsid w:val="00BD1AE8"/>
    <w:rsid w:val="00BD32B7"/>
    <w:rsid w:val="00BD38F7"/>
    <w:rsid w:val="00BD3C8D"/>
    <w:rsid w:val="00BD4685"/>
    <w:rsid w:val="00BD545A"/>
    <w:rsid w:val="00BD5FEE"/>
    <w:rsid w:val="00BD6CC1"/>
    <w:rsid w:val="00BD7556"/>
    <w:rsid w:val="00BD76A6"/>
    <w:rsid w:val="00BE00A4"/>
    <w:rsid w:val="00BE03EE"/>
    <w:rsid w:val="00BE0AC8"/>
    <w:rsid w:val="00BE10A2"/>
    <w:rsid w:val="00BE15EF"/>
    <w:rsid w:val="00BE1B12"/>
    <w:rsid w:val="00BE207E"/>
    <w:rsid w:val="00BE25D7"/>
    <w:rsid w:val="00BE2653"/>
    <w:rsid w:val="00BE2E73"/>
    <w:rsid w:val="00BE3CEB"/>
    <w:rsid w:val="00BE4C83"/>
    <w:rsid w:val="00BE535E"/>
    <w:rsid w:val="00BE5E7A"/>
    <w:rsid w:val="00BE616F"/>
    <w:rsid w:val="00BE6189"/>
    <w:rsid w:val="00BE6344"/>
    <w:rsid w:val="00BE6BFA"/>
    <w:rsid w:val="00BE77C9"/>
    <w:rsid w:val="00BE7907"/>
    <w:rsid w:val="00BF0272"/>
    <w:rsid w:val="00BF060E"/>
    <w:rsid w:val="00BF0724"/>
    <w:rsid w:val="00BF0885"/>
    <w:rsid w:val="00BF1D5C"/>
    <w:rsid w:val="00BF20E6"/>
    <w:rsid w:val="00BF274C"/>
    <w:rsid w:val="00BF28AB"/>
    <w:rsid w:val="00BF337C"/>
    <w:rsid w:val="00BF34C2"/>
    <w:rsid w:val="00BF3569"/>
    <w:rsid w:val="00BF3AA1"/>
    <w:rsid w:val="00BF3C97"/>
    <w:rsid w:val="00BF4BB3"/>
    <w:rsid w:val="00BF7E1C"/>
    <w:rsid w:val="00C0052B"/>
    <w:rsid w:val="00C00A49"/>
    <w:rsid w:val="00C00C56"/>
    <w:rsid w:val="00C01A89"/>
    <w:rsid w:val="00C02A2E"/>
    <w:rsid w:val="00C02DBB"/>
    <w:rsid w:val="00C02FC7"/>
    <w:rsid w:val="00C0348E"/>
    <w:rsid w:val="00C03F16"/>
    <w:rsid w:val="00C03F93"/>
    <w:rsid w:val="00C04810"/>
    <w:rsid w:val="00C052AC"/>
    <w:rsid w:val="00C05699"/>
    <w:rsid w:val="00C05E25"/>
    <w:rsid w:val="00C063EF"/>
    <w:rsid w:val="00C06DFB"/>
    <w:rsid w:val="00C06DFF"/>
    <w:rsid w:val="00C07DDB"/>
    <w:rsid w:val="00C10128"/>
    <w:rsid w:val="00C10712"/>
    <w:rsid w:val="00C10C2C"/>
    <w:rsid w:val="00C11183"/>
    <w:rsid w:val="00C1149B"/>
    <w:rsid w:val="00C11FD4"/>
    <w:rsid w:val="00C13DC1"/>
    <w:rsid w:val="00C143BA"/>
    <w:rsid w:val="00C145E8"/>
    <w:rsid w:val="00C14615"/>
    <w:rsid w:val="00C15B5A"/>
    <w:rsid w:val="00C163D9"/>
    <w:rsid w:val="00C165CB"/>
    <w:rsid w:val="00C16871"/>
    <w:rsid w:val="00C202AA"/>
    <w:rsid w:val="00C20D0F"/>
    <w:rsid w:val="00C217E2"/>
    <w:rsid w:val="00C21EC4"/>
    <w:rsid w:val="00C21F45"/>
    <w:rsid w:val="00C224AF"/>
    <w:rsid w:val="00C2266A"/>
    <w:rsid w:val="00C226CC"/>
    <w:rsid w:val="00C2285B"/>
    <w:rsid w:val="00C235E3"/>
    <w:rsid w:val="00C23640"/>
    <w:rsid w:val="00C24505"/>
    <w:rsid w:val="00C24545"/>
    <w:rsid w:val="00C24786"/>
    <w:rsid w:val="00C25464"/>
    <w:rsid w:val="00C257B7"/>
    <w:rsid w:val="00C267A3"/>
    <w:rsid w:val="00C272F9"/>
    <w:rsid w:val="00C27F50"/>
    <w:rsid w:val="00C31D06"/>
    <w:rsid w:val="00C321C3"/>
    <w:rsid w:val="00C325CB"/>
    <w:rsid w:val="00C3335F"/>
    <w:rsid w:val="00C335A9"/>
    <w:rsid w:val="00C33A6E"/>
    <w:rsid w:val="00C347F6"/>
    <w:rsid w:val="00C3483B"/>
    <w:rsid w:val="00C35008"/>
    <w:rsid w:val="00C35C77"/>
    <w:rsid w:val="00C360AA"/>
    <w:rsid w:val="00C3681B"/>
    <w:rsid w:val="00C36950"/>
    <w:rsid w:val="00C3697F"/>
    <w:rsid w:val="00C36A32"/>
    <w:rsid w:val="00C36C29"/>
    <w:rsid w:val="00C375A9"/>
    <w:rsid w:val="00C375F3"/>
    <w:rsid w:val="00C375F4"/>
    <w:rsid w:val="00C378BD"/>
    <w:rsid w:val="00C37914"/>
    <w:rsid w:val="00C421BD"/>
    <w:rsid w:val="00C42789"/>
    <w:rsid w:val="00C428A7"/>
    <w:rsid w:val="00C4335E"/>
    <w:rsid w:val="00C441C6"/>
    <w:rsid w:val="00C442CC"/>
    <w:rsid w:val="00C447E8"/>
    <w:rsid w:val="00C44A63"/>
    <w:rsid w:val="00C44D58"/>
    <w:rsid w:val="00C45135"/>
    <w:rsid w:val="00C45305"/>
    <w:rsid w:val="00C456B1"/>
    <w:rsid w:val="00C45BF6"/>
    <w:rsid w:val="00C45FD8"/>
    <w:rsid w:val="00C467B0"/>
    <w:rsid w:val="00C46A35"/>
    <w:rsid w:val="00C502A0"/>
    <w:rsid w:val="00C50A8E"/>
    <w:rsid w:val="00C51844"/>
    <w:rsid w:val="00C52338"/>
    <w:rsid w:val="00C53BB8"/>
    <w:rsid w:val="00C54656"/>
    <w:rsid w:val="00C54710"/>
    <w:rsid w:val="00C54B45"/>
    <w:rsid w:val="00C54D10"/>
    <w:rsid w:val="00C55EA8"/>
    <w:rsid w:val="00C560F3"/>
    <w:rsid w:val="00C561D1"/>
    <w:rsid w:val="00C56FED"/>
    <w:rsid w:val="00C61A74"/>
    <w:rsid w:val="00C624DF"/>
    <w:rsid w:val="00C624EC"/>
    <w:rsid w:val="00C62C1C"/>
    <w:rsid w:val="00C62E59"/>
    <w:rsid w:val="00C637F7"/>
    <w:rsid w:val="00C6454A"/>
    <w:rsid w:val="00C64909"/>
    <w:rsid w:val="00C64AEF"/>
    <w:rsid w:val="00C65532"/>
    <w:rsid w:val="00C6554B"/>
    <w:rsid w:val="00C65CFB"/>
    <w:rsid w:val="00C65E75"/>
    <w:rsid w:val="00C65FAA"/>
    <w:rsid w:val="00C67796"/>
    <w:rsid w:val="00C67F3F"/>
    <w:rsid w:val="00C701A0"/>
    <w:rsid w:val="00C70695"/>
    <w:rsid w:val="00C70A77"/>
    <w:rsid w:val="00C71104"/>
    <w:rsid w:val="00C7119C"/>
    <w:rsid w:val="00C71731"/>
    <w:rsid w:val="00C71776"/>
    <w:rsid w:val="00C72C95"/>
    <w:rsid w:val="00C7361F"/>
    <w:rsid w:val="00C737F0"/>
    <w:rsid w:val="00C73A76"/>
    <w:rsid w:val="00C73D20"/>
    <w:rsid w:val="00C73D63"/>
    <w:rsid w:val="00C7411D"/>
    <w:rsid w:val="00C746E1"/>
    <w:rsid w:val="00C74BE7"/>
    <w:rsid w:val="00C74D0C"/>
    <w:rsid w:val="00C74E2E"/>
    <w:rsid w:val="00C751C7"/>
    <w:rsid w:val="00C76504"/>
    <w:rsid w:val="00C76734"/>
    <w:rsid w:val="00C77514"/>
    <w:rsid w:val="00C77891"/>
    <w:rsid w:val="00C77B66"/>
    <w:rsid w:val="00C77CC2"/>
    <w:rsid w:val="00C77EAD"/>
    <w:rsid w:val="00C80A0C"/>
    <w:rsid w:val="00C81085"/>
    <w:rsid w:val="00C823FD"/>
    <w:rsid w:val="00C82A4A"/>
    <w:rsid w:val="00C83441"/>
    <w:rsid w:val="00C839B6"/>
    <w:rsid w:val="00C83D35"/>
    <w:rsid w:val="00C84B0A"/>
    <w:rsid w:val="00C86583"/>
    <w:rsid w:val="00C86CBB"/>
    <w:rsid w:val="00C87220"/>
    <w:rsid w:val="00C87746"/>
    <w:rsid w:val="00C87AC2"/>
    <w:rsid w:val="00C87D72"/>
    <w:rsid w:val="00C90E24"/>
    <w:rsid w:val="00C918C4"/>
    <w:rsid w:val="00C91EDD"/>
    <w:rsid w:val="00C921F4"/>
    <w:rsid w:val="00C9278D"/>
    <w:rsid w:val="00C92806"/>
    <w:rsid w:val="00C92962"/>
    <w:rsid w:val="00C93007"/>
    <w:rsid w:val="00C93657"/>
    <w:rsid w:val="00C93C8D"/>
    <w:rsid w:val="00C94453"/>
    <w:rsid w:val="00C947C5"/>
    <w:rsid w:val="00C9568B"/>
    <w:rsid w:val="00C95EB6"/>
    <w:rsid w:val="00C965DD"/>
    <w:rsid w:val="00C966C6"/>
    <w:rsid w:val="00C9672C"/>
    <w:rsid w:val="00C9754D"/>
    <w:rsid w:val="00CA040F"/>
    <w:rsid w:val="00CA0D41"/>
    <w:rsid w:val="00CA103E"/>
    <w:rsid w:val="00CA1580"/>
    <w:rsid w:val="00CA16C6"/>
    <w:rsid w:val="00CA18B8"/>
    <w:rsid w:val="00CA1BD5"/>
    <w:rsid w:val="00CA2002"/>
    <w:rsid w:val="00CA27C7"/>
    <w:rsid w:val="00CA2D86"/>
    <w:rsid w:val="00CA2F44"/>
    <w:rsid w:val="00CA3394"/>
    <w:rsid w:val="00CA3AE8"/>
    <w:rsid w:val="00CA3BF9"/>
    <w:rsid w:val="00CA3C28"/>
    <w:rsid w:val="00CA3DDC"/>
    <w:rsid w:val="00CA438E"/>
    <w:rsid w:val="00CA4A76"/>
    <w:rsid w:val="00CA5B4E"/>
    <w:rsid w:val="00CA5CC2"/>
    <w:rsid w:val="00CA5EFE"/>
    <w:rsid w:val="00CA5F9A"/>
    <w:rsid w:val="00CA5FC0"/>
    <w:rsid w:val="00CA6568"/>
    <w:rsid w:val="00CA667F"/>
    <w:rsid w:val="00CA71AC"/>
    <w:rsid w:val="00CA72DC"/>
    <w:rsid w:val="00CA7985"/>
    <w:rsid w:val="00CB05AE"/>
    <w:rsid w:val="00CB102A"/>
    <w:rsid w:val="00CB1438"/>
    <w:rsid w:val="00CB3131"/>
    <w:rsid w:val="00CB31FC"/>
    <w:rsid w:val="00CB341A"/>
    <w:rsid w:val="00CB3BE3"/>
    <w:rsid w:val="00CB44E2"/>
    <w:rsid w:val="00CB4A96"/>
    <w:rsid w:val="00CB5C4C"/>
    <w:rsid w:val="00CB6159"/>
    <w:rsid w:val="00CB61C9"/>
    <w:rsid w:val="00CB6498"/>
    <w:rsid w:val="00CB6617"/>
    <w:rsid w:val="00CB67DE"/>
    <w:rsid w:val="00CB6955"/>
    <w:rsid w:val="00CB6F7A"/>
    <w:rsid w:val="00CB708B"/>
    <w:rsid w:val="00CB7DAA"/>
    <w:rsid w:val="00CC024F"/>
    <w:rsid w:val="00CC179E"/>
    <w:rsid w:val="00CC239D"/>
    <w:rsid w:val="00CC25E9"/>
    <w:rsid w:val="00CC3BB0"/>
    <w:rsid w:val="00CC53E8"/>
    <w:rsid w:val="00CC5467"/>
    <w:rsid w:val="00CC5577"/>
    <w:rsid w:val="00CC6158"/>
    <w:rsid w:val="00CC74A7"/>
    <w:rsid w:val="00CC7901"/>
    <w:rsid w:val="00CC7EE0"/>
    <w:rsid w:val="00CD0321"/>
    <w:rsid w:val="00CD06A3"/>
    <w:rsid w:val="00CD06C0"/>
    <w:rsid w:val="00CD0964"/>
    <w:rsid w:val="00CD1136"/>
    <w:rsid w:val="00CD140C"/>
    <w:rsid w:val="00CD1B2C"/>
    <w:rsid w:val="00CD2E32"/>
    <w:rsid w:val="00CD2E36"/>
    <w:rsid w:val="00CD2E54"/>
    <w:rsid w:val="00CD3465"/>
    <w:rsid w:val="00CD397E"/>
    <w:rsid w:val="00CD3B44"/>
    <w:rsid w:val="00CD443D"/>
    <w:rsid w:val="00CD48A1"/>
    <w:rsid w:val="00CD7C75"/>
    <w:rsid w:val="00CE00C9"/>
    <w:rsid w:val="00CE03E2"/>
    <w:rsid w:val="00CE0545"/>
    <w:rsid w:val="00CE1763"/>
    <w:rsid w:val="00CE1EE4"/>
    <w:rsid w:val="00CE2744"/>
    <w:rsid w:val="00CE2C8C"/>
    <w:rsid w:val="00CE2ED2"/>
    <w:rsid w:val="00CE309F"/>
    <w:rsid w:val="00CE32A7"/>
    <w:rsid w:val="00CE34E4"/>
    <w:rsid w:val="00CE35D6"/>
    <w:rsid w:val="00CE3CF2"/>
    <w:rsid w:val="00CE4221"/>
    <w:rsid w:val="00CE4561"/>
    <w:rsid w:val="00CE45DA"/>
    <w:rsid w:val="00CE4FBB"/>
    <w:rsid w:val="00CE52CC"/>
    <w:rsid w:val="00CE5C3C"/>
    <w:rsid w:val="00CE6176"/>
    <w:rsid w:val="00CE6237"/>
    <w:rsid w:val="00CE627C"/>
    <w:rsid w:val="00CE63F7"/>
    <w:rsid w:val="00CE64F1"/>
    <w:rsid w:val="00CE65DA"/>
    <w:rsid w:val="00CE69F8"/>
    <w:rsid w:val="00CE6CE4"/>
    <w:rsid w:val="00CE6EDC"/>
    <w:rsid w:val="00CE7810"/>
    <w:rsid w:val="00CE7B86"/>
    <w:rsid w:val="00CE7BA4"/>
    <w:rsid w:val="00CF0AF6"/>
    <w:rsid w:val="00CF201D"/>
    <w:rsid w:val="00CF2401"/>
    <w:rsid w:val="00CF2729"/>
    <w:rsid w:val="00CF2D5D"/>
    <w:rsid w:val="00CF2FB9"/>
    <w:rsid w:val="00CF3344"/>
    <w:rsid w:val="00CF43B3"/>
    <w:rsid w:val="00CF454C"/>
    <w:rsid w:val="00CF464D"/>
    <w:rsid w:val="00CF49C1"/>
    <w:rsid w:val="00CF4C9C"/>
    <w:rsid w:val="00CF4D19"/>
    <w:rsid w:val="00CF4F17"/>
    <w:rsid w:val="00CF5DDA"/>
    <w:rsid w:val="00CF777F"/>
    <w:rsid w:val="00D00707"/>
    <w:rsid w:val="00D010C5"/>
    <w:rsid w:val="00D01264"/>
    <w:rsid w:val="00D014DE"/>
    <w:rsid w:val="00D0195A"/>
    <w:rsid w:val="00D01E6B"/>
    <w:rsid w:val="00D01FE8"/>
    <w:rsid w:val="00D022D8"/>
    <w:rsid w:val="00D0230C"/>
    <w:rsid w:val="00D0309A"/>
    <w:rsid w:val="00D036A3"/>
    <w:rsid w:val="00D039DD"/>
    <w:rsid w:val="00D04474"/>
    <w:rsid w:val="00D046CF"/>
    <w:rsid w:val="00D0518E"/>
    <w:rsid w:val="00D0558F"/>
    <w:rsid w:val="00D05D7E"/>
    <w:rsid w:val="00D05DD1"/>
    <w:rsid w:val="00D05FE2"/>
    <w:rsid w:val="00D0629D"/>
    <w:rsid w:val="00D07822"/>
    <w:rsid w:val="00D07B39"/>
    <w:rsid w:val="00D102AB"/>
    <w:rsid w:val="00D108F1"/>
    <w:rsid w:val="00D1188E"/>
    <w:rsid w:val="00D12334"/>
    <w:rsid w:val="00D131F1"/>
    <w:rsid w:val="00D137F3"/>
    <w:rsid w:val="00D13B40"/>
    <w:rsid w:val="00D14082"/>
    <w:rsid w:val="00D14BFC"/>
    <w:rsid w:val="00D153EF"/>
    <w:rsid w:val="00D15683"/>
    <w:rsid w:val="00D15E24"/>
    <w:rsid w:val="00D173C2"/>
    <w:rsid w:val="00D17DD7"/>
    <w:rsid w:val="00D223C1"/>
    <w:rsid w:val="00D22652"/>
    <w:rsid w:val="00D22FE5"/>
    <w:rsid w:val="00D23112"/>
    <w:rsid w:val="00D23C5E"/>
    <w:rsid w:val="00D23E54"/>
    <w:rsid w:val="00D23FB3"/>
    <w:rsid w:val="00D242C9"/>
    <w:rsid w:val="00D245EA"/>
    <w:rsid w:val="00D24C01"/>
    <w:rsid w:val="00D25506"/>
    <w:rsid w:val="00D25508"/>
    <w:rsid w:val="00D2580C"/>
    <w:rsid w:val="00D259C6"/>
    <w:rsid w:val="00D25C52"/>
    <w:rsid w:val="00D26A7F"/>
    <w:rsid w:val="00D26C3A"/>
    <w:rsid w:val="00D271FA"/>
    <w:rsid w:val="00D27323"/>
    <w:rsid w:val="00D278FD"/>
    <w:rsid w:val="00D2790D"/>
    <w:rsid w:val="00D279FB"/>
    <w:rsid w:val="00D30C9E"/>
    <w:rsid w:val="00D31190"/>
    <w:rsid w:val="00D313E4"/>
    <w:rsid w:val="00D3171E"/>
    <w:rsid w:val="00D31728"/>
    <w:rsid w:val="00D3250B"/>
    <w:rsid w:val="00D329F0"/>
    <w:rsid w:val="00D32C1D"/>
    <w:rsid w:val="00D33451"/>
    <w:rsid w:val="00D33937"/>
    <w:rsid w:val="00D33A22"/>
    <w:rsid w:val="00D33A67"/>
    <w:rsid w:val="00D33F94"/>
    <w:rsid w:val="00D3466A"/>
    <w:rsid w:val="00D347DE"/>
    <w:rsid w:val="00D3481F"/>
    <w:rsid w:val="00D34B11"/>
    <w:rsid w:val="00D35668"/>
    <w:rsid w:val="00D35E46"/>
    <w:rsid w:val="00D36E61"/>
    <w:rsid w:val="00D36F57"/>
    <w:rsid w:val="00D40514"/>
    <w:rsid w:val="00D407F7"/>
    <w:rsid w:val="00D40F08"/>
    <w:rsid w:val="00D41727"/>
    <w:rsid w:val="00D41B4E"/>
    <w:rsid w:val="00D42A0B"/>
    <w:rsid w:val="00D42B5A"/>
    <w:rsid w:val="00D4335A"/>
    <w:rsid w:val="00D45613"/>
    <w:rsid w:val="00D45CEC"/>
    <w:rsid w:val="00D45F95"/>
    <w:rsid w:val="00D46B15"/>
    <w:rsid w:val="00D4741C"/>
    <w:rsid w:val="00D47D85"/>
    <w:rsid w:val="00D507B0"/>
    <w:rsid w:val="00D50E78"/>
    <w:rsid w:val="00D51CDC"/>
    <w:rsid w:val="00D52CE5"/>
    <w:rsid w:val="00D542E7"/>
    <w:rsid w:val="00D5451E"/>
    <w:rsid w:val="00D5457B"/>
    <w:rsid w:val="00D5466E"/>
    <w:rsid w:val="00D5473E"/>
    <w:rsid w:val="00D55633"/>
    <w:rsid w:val="00D55C19"/>
    <w:rsid w:val="00D56B36"/>
    <w:rsid w:val="00D56F99"/>
    <w:rsid w:val="00D57630"/>
    <w:rsid w:val="00D6002F"/>
    <w:rsid w:val="00D60469"/>
    <w:rsid w:val="00D60CAB"/>
    <w:rsid w:val="00D61436"/>
    <w:rsid w:val="00D6182C"/>
    <w:rsid w:val="00D61D68"/>
    <w:rsid w:val="00D61E6E"/>
    <w:rsid w:val="00D63E83"/>
    <w:rsid w:val="00D63EF6"/>
    <w:rsid w:val="00D64BD5"/>
    <w:rsid w:val="00D65014"/>
    <w:rsid w:val="00D661D2"/>
    <w:rsid w:val="00D66552"/>
    <w:rsid w:val="00D66C81"/>
    <w:rsid w:val="00D66F3B"/>
    <w:rsid w:val="00D66F43"/>
    <w:rsid w:val="00D67845"/>
    <w:rsid w:val="00D72171"/>
    <w:rsid w:val="00D72513"/>
    <w:rsid w:val="00D73132"/>
    <w:rsid w:val="00D7356E"/>
    <w:rsid w:val="00D73A92"/>
    <w:rsid w:val="00D743B8"/>
    <w:rsid w:val="00D74451"/>
    <w:rsid w:val="00D74471"/>
    <w:rsid w:val="00D74AA7"/>
    <w:rsid w:val="00D74D3D"/>
    <w:rsid w:val="00D75A71"/>
    <w:rsid w:val="00D75C8E"/>
    <w:rsid w:val="00D762DF"/>
    <w:rsid w:val="00D76EEF"/>
    <w:rsid w:val="00D771C3"/>
    <w:rsid w:val="00D7754B"/>
    <w:rsid w:val="00D80257"/>
    <w:rsid w:val="00D8031D"/>
    <w:rsid w:val="00D80473"/>
    <w:rsid w:val="00D80524"/>
    <w:rsid w:val="00D80960"/>
    <w:rsid w:val="00D80B84"/>
    <w:rsid w:val="00D80C6A"/>
    <w:rsid w:val="00D830CE"/>
    <w:rsid w:val="00D832F5"/>
    <w:rsid w:val="00D8470C"/>
    <w:rsid w:val="00D84C7D"/>
    <w:rsid w:val="00D84E74"/>
    <w:rsid w:val="00D84EC5"/>
    <w:rsid w:val="00D8566E"/>
    <w:rsid w:val="00D85706"/>
    <w:rsid w:val="00D85C64"/>
    <w:rsid w:val="00D86678"/>
    <w:rsid w:val="00D87CA0"/>
    <w:rsid w:val="00D87E54"/>
    <w:rsid w:val="00D87E66"/>
    <w:rsid w:val="00D907F8"/>
    <w:rsid w:val="00D919DC"/>
    <w:rsid w:val="00D92017"/>
    <w:rsid w:val="00D9247B"/>
    <w:rsid w:val="00D92FCE"/>
    <w:rsid w:val="00D93073"/>
    <w:rsid w:val="00D93CC5"/>
    <w:rsid w:val="00D93D41"/>
    <w:rsid w:val="00D93E5A"/>
    <w:rsid w:val="00D940E5"/>
    <w:rsid w:val="00D945DF"/>
    <w:rsid w:val="00D9504A"/>
    <w:rsid w:val="00D955A8"/>
    <w:rsid w:val="00D95812"/>
    <w:rsid w:val="00D95AE2"/>
    <w:rsid w:val="00D95C1D"/>
    <w:rsid w:val="00DA05C8"/>
    <w:rsid w:val="00DA0B5E"/>
    <w:rsid w:val="00DA0D23"/>
    <w:rsid w:val="00DA114E"/>
    <w:rsid w:val="00DA1257"/>
    <w:rsid w:val="00DA185F"/>
    <w:rsid w:val="00DA1F4F"/>
    <w:rsid w:val="00DA21F3"/>
    <w:rsid w:val="00DA22C7"/>
    <w:rsid w:val="00DA24F5"/>
    <w:rsid w:val="00DA372E"/>
    <w:rsid w:val="00DA3742"/>
    <w:rsid w:val="00DA378A"/>
    <w:rsid w:val="00DA3FE4"/>
    <w:rsid w:val="00DA4365"/>
    <w:rsid w:val="00DA5312"/>
    <w:rsid w:val="00DA6106"/>
    <w:rsid w:val="00DA625A"/>
    <w:rsid w:val="00DA6B68"/>
    <w:rsid w:val="00DA7626"/>
    <w:rsid w:val="00DB0BF3"/>
    <w:rsid w:val="00DB0E4F"/>
    <w:rsid w:val="00DB1859"/>
    <w:rsid w:val="00DB1FA1"/>
    <w:rsid w:val="00DB207C"/>
    <w:rsid w:val="00DB2347"/>
    <w:rsid w:val="00DB30E6"/>
    <w:rsid w:val="00DB446E"/>
    <w:rsid w:val="00DB4667"/>
    <w:rsid w:val="00DB5FE2"/>
    <w:rsid w:val="00DB63CA"/>
    <w:rsid w:val="00DB648C"/>
    <w:rsid w:val="00DB659F"/>
    <w:rsid w:val="00DB6839"/>
    <w:rsid w:val="00DB69FC"/>
    <w:rsid w:val="00DB6E22"/>
    <w:rsid w:val="00DB6E91"/>
    <w:rsid w:val="00DB7609"/>
    <w:rsid w:val="00DB7E36"/>
    <w:rsid w:val="00DC0823"/>
    <w:rsid w:val="00DC39EC"/>
    <w:rsid w:val="00DC4738"/>
    <w:rsid w:val="00DC579C"/>
    <w:rsid w:val="00DC60A9"/>
    <w:rsid w:val="00DC6821"/>
    <w:rsid w:val="00DD0BF2"/>
    <w:rsid w:val="00DD0EF9"/>
    <w:rsid w:val="00DD1EA7"/>
    <w:rsid w:val="00DD2D8B"/>
    <w:rsid w:val="00DD51A3"/>
    <w:rsid w:val="00DD57E7"/>
    <w:rsid w:val="00DD5804"/>
    <w:rsid w:val="00DD5A23"/>
    <w:rsid w:val="00DD5A77"/>
    <w:rsid w:val="00DD5AC8"/>
    <w:rsid w:val="00DD69CA"/>
    <w:rsid w:val="00DD6F83"/>
    <w:rsid w:val="00DD77B5"/>
    <w:rsid w:val="00DE0D95"/>
    <w:rsid w:val="00DE1131"/>
    <w:rsid w:val="00DE1302"/>
    <w:rsid w:val="00DE14A9"/>
    <w:rsid w:val="00DE1AE4"/>
    <w:rsid w:val="00DE1DE8"/>
    <w:rsid w:val="00DE1ECE"/>
    <w:rsid w:val="00DE222A"/>
    <w:rsid w:val="00DE2DD4"/>
    <w:rsid w:val="00DE41C9"/>
    <w:rsid w:val="00DE4AEB"/>
    <w:rsid w:val="00DE4CBF"/>
    <w:rsid w:val="00DE4E91"/>
    <w:rsid w:val="00DE619A"/>
    <w:rsid w:val="00DE796A"/>
    <w:rsid w:val="00DE7C80"/>
    <w:rsid w:val="00DE7D77"/>
    <w:rsid w:val="00DE7F3C"/>
    <w:rsid w:val="00DF07E7"/>
    <w:rsid w:val="00DF07FC"/>
    <w:rsid w:val="00DF0E2E"/>
    <w:rsid w:val="00DF104C"/>
    <w:rsid w:val="00DF25A9"/>
    <w:rsid w:val="00DF26C4"/>
    <w:rsid w:val="00DF2BCD"/>
    <w:rsid w:val="00DF3118"/>
    <w:rsid w:val="00DF3225"/>
    <w:rsid w:val="00DF3444"/>
    <w:rsid w:val="00DF3B15"/>
    <w:rsid w:val="00DF4111"/>
    <w:rsid w:val="00DF4566"/>
    <w:rsid w:val="00DF480E"/>
    <w:rsid w:val="00DF49BD"/>
    <w:rsid w:val="00DF4FFB"/>
    <w:rsid w:val="00DF71BD"/>
    <w:rsid w:val="00DF7808"/>
    <w:rsid w:val="00E00177"/>
    <w:rsid w:val="00E002FD"/>
    <w:rsid w:val="00E0087A"/>
    <w:rsid w:val="00E00D01"/>
    <w:rsid w:val="00E00E4F"/>
    <w:rsid w:val="00E015FF"/>
    <w:rsid w:val="00E02473"/>
    <w:rsid w:val="00E02F0C"/>
    <w:rsid w:val="00E038DE"/>
    <w:rsid w:val="00E0393D"/>
    <w:rsid w:val="00E03977"/>
    <w:rsid w:val="00E0499A"/>
    <w:rsid w:val="00E050AB"/>
    <w:rsid w:val="00E05787"/>
    <w:rsid w:val="00E06354"/>
    <w:rsid w:val="00E06ACB"/>
    <w:rsid w:val="00E06B1A"/>
    <w:rsid w:val="00E06BDD"/>
    <w:rsid w:val="00E06C11"/>
    <w:rsid w:val="00E06FBE"/>
    <w:rsid w:val="00E0707B"/>
    <w:rsid w:val="00E070BB"/>
    <w:rsid w:val="00E07466"/>
    <w:rsid w:val="00E0780F"/>
    <w:rsid w:val="00E07AAA"/>
    <w:rsid w:val="00E07AC7"/>
    <w:rsid w:val="00E07ACE"/>
    <w:rsid w:val="00E100BA"/>
    <w:rsid w:val="00E109BE"/>
    <w:rsid w:val="00E10AFA"/>
    <w:rsid w:val="00E10BDB"/>
    <w:rsid w:val="00E10FAA"/>
    <w:rsid w:val="00E115CC"/>
    <w:rsid w:val="00E1180D"/>
    <w:rsid w:val="00E11829"/>
    <w:rsid w:val="00E119B9"/>
    <w:rsid w:val="00E11A6A"/>
    <w:rsid w:val="00E11C2F"/>
    <w:rsid w:val="00E12727"/>
    <w:rsid w:val="00E1288D"/>
    <w:rsid w:val="00E12BCB"/>
    <w:rsid w:val="00E131EA"/>
    <w:rsid w:val="00E144B8"/>
    <w:rsid w:val="00E14935"/>
    <w:rsid w:val="00E14EC6"/>
    <w:rsid w:val="00E159AB"/>
    <w:rsid w:val="00E15A87"/>
    <w:rsid w:val="00E15B62"/>
    <w:rsid w:val="00E16DAA"/>
    <w:rsid w:val="00E16E78"/>
    <w:rsid w:val="00E16F57"/>
    <w:rsid w:val="00E174CE"/>
    <w:rsid w:val="00E179BE"/>
    <w:rsid w:val="00E2031C"/>
    <w:rsid w:val="00E20A81"/>
    <w:rsid w:val="00E20FF9"/>
    <w:rsid w:val="00E21079"/>
    <w:rsid w:val="00E22ECA"/>
    <w:rsid w:val="00E232A3"/>
    <w:rsid w:val="00E2338C"/>
    <w:rsid w:val="00E235AB"/>
    <w:rsid w:val="00E242E5"/>
    <w:rsid w:val="00E249F2"/>
    <w:rsid w:val="00E25803"/>
    <w:rsid w:val="00E25C33"/>
    <w:rsid w:val="00E25EBB"/>
    <w:rsid w:val="00E2625D"/>
    <w:rsid w:val="00E26A7E"/>
    <w:rsid w:val="00E26E28"/>
    <w:rsid w:val="00E273C7"/>
    <w:rsid w:val="00E27DCC"/>
    <w:rsid w:val="00E30150"/>
    <w:rsid w:val="00E302EF"/>
    <w:rsid w:val="00E3040E"/>
    <w:rsid w:val="00E30445"/>
    <w:rsid w:val="00E3080C"/>
    <w:rsid w:val="00E3102B"/>
    <w:rsid w:val="00E313B2"/>
    <w:rsid w:val="00E31744"/>
    <w:rsid w:val="00E31ABA"/>
    <w:rsid w:val="00E32411"/>
    <w:rsid w:val="00E326E6"/>
    <w:rsid w:val="00E328BF"/>
    <w:rsid w:val="00E33396"/>
    <w:rsid w:val="00E33872"/>
    <w:rsid w:val="00E3423B"/>
    <w:rsid w:val="00E34ABE"/>
    <w:rsid w:val="00E3585E"/>
    <w:rsid w:val="00E36471"/>
    <w:rsid w:val="00E37431"/>
    <w:rsid w:val="00E3797A"/>
    <w:rsid w:val="00E404F7"/>
    <w:rsid w:val="00E40985"/>
    <w:rsid w:val="00E41502"/>
    <w:rsid w:val="00E419F1"/>
    <w:rsid w:val="00E426EC"/>
    <w:rsid w:val="00E4370C"/>
    <w:rsid w:val="00E43736"/>
    <w:rsid w:val="00E450A3"/>
    <w:rsid w:val="00E45177"/>
    <w:rsid w:val="00E45A94"/>
    <w:rsid w:val="00E461A1"/>
    <w:rsid w:val="00E477A7"/>
    <w:rsid w:val="00E47A88"/>
    <w:rsid w:val="00E515B9"/>
    <w:rsid w:val="00E516EC"/>
    <w:rsid w:val="00E51B5D"/>
    <w:rsid w:val="00E52654"/>
    <w:rsid w:val="00E527C0"/>
    <w:rsid w:val="00E5308D"/>
    <w:rsid w:val="00E533A6"/>
    <w:rsid w:val="00E5353B"/>
    <w:rsid w:val="00E53585"/>
    <w:rsid w:val="00E537BA"/>
    <w:rsid w:val="00E54E69"/>
    <w:rsid w:val="00E5521D"/>
    <w:rsid w:val="00E555CD"/>
    <w:rsid w:val="00E5568A"/>
    <w:rsid w:val="00E557F8"/>
    <w:rsid w:val="00E559CA"/>
    <w:rsid w:val="00E55BBB"/>
    <w:rsid w:val="00E562C1"/>
    <w:rsid w:val="00E568E8"/>
    <w:rsid w:val="00E56974"/>
    <w:rsid w:val="00E56D72"/>
    <w:rsid w:val="00E57018"/>
    <w:rsid w:val="00E60701"/>
    <w:rsid w:val="00E60B75"/>
    <w:rsid w:val="00E60D08"/>
    <w:rsid w:val="00E61256"/>
    <w:rsid w:val="00E61539"/>
    <w:rsid w:val="00E61870"/>
    <w:rsid w:val="00E61AC4"/>
    <w:rsid w:val="00E62663"/>
    <w:rsid w:val="00E627FC"/>
    <w:rsid w:val="00E62DE7"/>
    <w:rsid w:val="00E63A78"/>
    <w:rsid w:val="00E65194"/>
    <w:rsid w:val="00E65795"/>
    <w:rsid w:val="00E65B94"/>
    <w:rsid w:val="00E674F1"/>
    <w:rsid w:val="00E6760F"/>
    <w:rsid w:val="00E67708"/>
    <w:rsid w:val="00E67735"/>
    <w:rsid w:val="00E70988"/>
    <w:rsid w:val="00E709E3"/>
    <w:rsid w:val="00E70EA2"/>
    <w:rsid w:val="00E7152C"/>
    <w:rsid w:val="00E71893"/>
    <w:rsid w:val="00E71CC8"/>
    <w:rsid w:val="00E71DF1"/>
    <w:rsid w:val="00E7254A"/>
    <w:rsid w:val="00E7298A"/>
    <w:rsid w:val="00E73193"/>
    <w:rsid w:val="00E749FF"/>
    <w:rsid w:val="00E74F7E"/>
    <w:rsid w:val="00E751A0"/>
    <w:rsid w:val="00E75BC4"/>
    <w:rsid w:val="00E770F4"/>
    <w:rsid w:val="00E778B1"/>
    <w:rsid w:val="00E77AB5"/>
    <w:rsid w:val="00E77C9C"/>
    <w:rsid w:val="00E80430"/>
    <w:rsid w:val="00E80DE8"/>
    <w:rsid w:val="00E80F27"/>
    <w:rsid w:val="00E82CAE"/>
    <w:rsid w:val="00E8323C"/>
    <w:rsid w:val="00E84951"/>
    <w:rsid w:val="00E84E78"/>
    <w:rsid w:val="00E8536C"/>
    <w:rsid w:val="00E8572A"/>
    <w:rsid w:val="00E85C21"/>
    <w:rsid w:val="00E8638F"/>
    <w:rsid w:val="00E864EC"/>
    <w:rsid w:val="00E865E5"/>
    <w:rsid w:val="00E87182"/>
    <w:rsid w:val="00E87608"/>
    <w:rsid w:val="00E87AD1"/>
    <w:rsid w:val="00E87CEE"/>
    <w:rsid w:val="00E87FE9"/>
    <w:rsid w:val="00E9042F"/>
    <w:rsid w:val="00E910B8"/>
    <w:rsid w:val="00E9117F"/>
    <w:rsid w:val="00E91270"/>
    <w:rsid w:val="00E92986"/>
    <w:rsid w:val="00E94EEE"/>
    <w:rsid w:val="00E9534F"/>
    <w:rsid w:val="00E956EB"/>
    <w:rsid w:val="00E95CBB"/>
    <w:rsid w:val="00E95FBD"/>
    <w:rsid w:val="00E96A18"/>
    <w:rsid w:val="00EA0281"/>
    <w:rsid w:val="00EA099A"/>
    <w:rsid w:val="00EA0A55"/>
    <w:rsid w:val="00EA0BCE"/>
    <w:rsid w:val="00EA129A"/>
    <w:rsid w:val="00EA1D03"/>
    <w:rsid w:val="00EA1EE9"/>
    <w:rsid w:val="00EA30F1"/>
    <w:rsid w:val="00EA3400"/>
    <w:rsid w:val="00EA34BA"/>
    <w:rsid w:val="00EA3616"/>
    <w:rsid w:val="00EA3A93"/>
    <w:rsid w:val="00EA418A"/>
    <w:rsid w:val="00EA5439"/>
    <w:rsid w:val="00EA5BB3"/>
    <w:rsid w:val="00EA5DC6"/>
    <w:rsid w:val="00EA60A9"/>
    <w:rsid w:val="00EA74FA"/>
    <w:rsid w:val="00EA77B0"/>
    <w:rsid w:val="00EB02A2"/>
    <w:rsid w:val="00EB04D3"/>
    <w:rsid w:val="00EB065B"/>
    <w:rsid w:val="00EB0726"/>
    <w:rsid w:val="00EB1414"/>
    <w:rsid w:val="00EB1C0C"/>
    <w:rsid w:val="00EB1E31"/>
    <w:rsid w:val="00EB1F4C"/>
    <w:rsid w:val="00EB239B"/>
    <w:rsid w:val="00EB2E16"/>
    <w:rsid w:val="00EB3050"/>
    <w:rsid w:val="00EB346C"/>
    <w:rsid w:val="00EB34D9"/>
    <w:rsid w:val="00EB43D6"/>
    <w:rsid w:val="00EB4483"/>
    <w:rsid w:val="00EB4485"/>
    <w:rsid w:val="00EB4B18"/>
    <w:rsid w:val="00EB4FE3"/>
    <w:rsid w:val="00EB56BF"/>
    <w:rsid w:val="00EB57ED"/>
    <w:rsid w:val="00EB6280"/>
    <w:rsid w:val="00EB7B63"/>
    <w:rsid w:val="00EC0C5B"/>
    <w:rsid w:val="00EC1802"/>
    <w:rsid w:val="00EC2DC6"/>
    <w:rsid w:val="00EC33ED"/>
    <w:rsid w:val="00EC34F0"/>
    <w:rsid w:val="00EC3D45"/>
    <w:rsid w:val="00EC3FAC"/>
    <w:rsid w:val="00EC3FBE"/>
    <w:rsid w:val="00EC4114"/>
    <w:rsid w:val="00EC413D"/>
    <w:rsid w:val="00EC4522"/>
    <w:rsid w:val="00EC4676"/>
    <w:rsid w:val="00EC581D"/>
    <w:rsid w:val="00EC5AAD"/>
    <w:rsid w:val="00EC5EB7"/>
    <w:rsid w:val="00EC67C6"/>
    <w:rsid w:val="00EC7175"/>
    <w:rsid w:val="00EC7176"/>
    <w:rsid w:val="00EC7742"/>
    <w:rsid w:val="00EC788D"/>
    <w:rsid w:val="00EC7D6C"/>
    <w:rsid w:val="00ED0B4C"/>
    <w:rsid w:val="00ED1E93"/>
    <w:rsid w:val="00ED2427"/>
    <w:rsid w:val="00ED255A"/>
    <w:rsid w:val="00ED262C"/>
    <w:rsid w:val="00ED2754"/>
    <w:rsid w:val="00ED2CC5"/>
    <w:rsid w:val="00ED33F6"/>
    <w:rsid w:val="00ED3598"/>
    <w:rsid w:val="00ED3991"/>
    <w:rsid w:val="00ED40B6"/>
    <w:rsid w:val="00ED5492"/>
    <w:rsid w:val="00ED64BF"/>
    <w:rsid w:val="00ED65C9"/>
    <w:rsid w:val="00ED67C1"/>
    <w:rsid w:val="00ED6D92"/>
    <w:rsid w:val="00ED76AA"/>
    <w:rsid w:val="00ED7BCD"/>
    <w:rsid w:val="00EE0A5A"/>
    <w:rsid w:val="00EE12AA"/>
    <w:rsid w:val="00EE157E"/>
    <w:rsid w:val="00EE1BC3"/>
    <w:rsid w:val="00EE1C0D"/>
    <w:rsid w:val="00EE1CA3"/>
    <w:rsid w:val="00EE2285"/>
    <w:rsid w:val="00EE291C"/>
    <w:rsid w:val="00EE2A40"/>
    <w:rsid w:val="00EE2E39"/>
    <w:rsid w:val="00EE30E6"/>
    <w:rsid w:val="00EE32D6"/>
    <w:rsid w:val="00EE3C28"/>
    <w:rsid w:val="00EE3C8D"/>
    <w:rsid w:val="00EE4AE6"/>
    <w:rsid w:val="00EE5359"/>
    <w:rsid w:val="00EE58D5"/>
    <w:rsid w:val="00EE5A34"/>
    <w:rsid w:val="00EE6A23"/>
    <w:rsid w:val="00EE71DC"/>
    <w:rsid w:val="00EE7588"/>
    <w:rsid w:val="00EE7DD8"/>
    <w:rsid w:val="00EF011D"/>
    <w:rsid w:val="00EF0401"/>
    <w:rsid w:val="00EF0428"/>
    <w:rsid w:val="00EF059E"/>
    <w:rsid w:val="00EF05F6"/>
    <w:rsid w:val="00EF0D4E"/>
    <w:rsid w:val="00EF0D75"/>
    <w:rsid w:val="00EF1739"/>
    <w:rsid w:val="00EF27AA"/>
    <w:rsid w:val="00EF2B4F"/>
    <w:rsid w:val="00EF2CF9"/>
    <w:rsid w:val="00EF2DD4"/>
    <w:rsid w:val="00EF399B"/>
    <w:rsid w:val="00EF3AD0"/>
    <w:rsid w:val="00EF4159"/>
    <w:rsid w:val="00EF4503"/>
    <w:rsid w:val="00EF4680"/>
    <w:rsid w:val="00EF4A1D"/>
    <w:rsid w:val="00EF4C17"/>
    <w:rsid w:val="00EF5C8A"/>
    <w:rsid w:val="00EF6747"/>
    <w:rsid w:val="00EF7822"/>
    <w:rsid w:val="00EF78A7"/>
    <w:rsid w:val="00EF7A3F"/>
    <w:rsid w:val="00EF7C2A"/>
    <w:rsid w:val="00EF7EC8"/>
    <w:rsid w:val="00F00930"/>
    <w:rsid w:val="00F00996"/>
    <w:rsid w:val="00F00B7A"/>
    <w:rsid w:val="00F00E5A"/>
    <w:rsid w:val="00F01A04"/>
    <w:rsid w:val="00F01ADE"/>
    <w:rsid w:val="00F01D63"/>
    <w:rsid w:val="00F02781"/>
    <w:rsid w:val="00F031F9"/>
    <w:rsid w:val="00F03276"/>
    <w:rsid w:val="00F032A3"/>
    <w:rsid w:val="00F04BC2"/>
    <w:rsid w:val="00F04D70"/>
    <w:rsid w:val="00F05683"/>
    <w:rsid w:val="00F05C91"/>
    <w:rsid w:val="00F05D76"/>
    <w:rsid w:val="00F05EA7"/>
    <w:rsid w:val="00F06171"/>
    <w:rsid w:val="00F063B4"/>
    <w:rsid w:val="00F0750F"/>
    <w:rsid w:val="00F075A7"/>
    <w:rsid w:val="00F077C1"/>
    <w:rsid w:val="00F11CF1"/>
    <w:rsid w:val="00F11F08"/>
    <w:rsid w:val="00F1200B"/>
    <w:rsid w:val="00F12A43"/>
    <w:rsid w:val="00F1315A"/>
    <w:rsid w:val="00F13CBC"/>
    <w:rsid w:val="00F13E22"/>
    <w:rsid w:val="00F15F24"/>
    <w:rsid w:val="00F168D9"/>
    <w:rsid w:val="00F16EA3"/>
    <w:rsid w:val="00F1797D"/>
    <w:rsid w:val="00F200A5"/>
    <w:rsid w:val="00F207C2"/>
    <w:rsid w:val="00F2088C"/>
    <w:rsid w:val="00F208BE"/>
    <w:rsid w:val="00F20C29"/>
    <w:rsid w:val="00F21944"/>
    <w:rsid w:val="00F21A7F"/>
    <w:rsid w:val="00F21EF3"/>
    <w:rsid w:val="00F22081"/>
    <w:rsid w:val="00F22E9B"/>
    <w:rsid w:val="00F23558"/>
    <w:rsid w:val="00F2461E"/>
    <w:rsid w:val="00F2489E"/>
    <w:rsid w:val="00F249AF"/>
    <w:rsid w:val="00F24A40"/>
    <w:rsid w:val="00F2506A"/>
    <w:rsid w:val="00F25A99"/>
    <w:rsid w:val="00F25B71"/>
    <w:rsid w:val="00F26BCE"/>
    <w:rsid w:val="00F26C96"/>
    <w:rsid w:val="00F270A6"/>
    <w:rsid w:val="00F2740F"/>
    <w:rsid w:val="00F2749B"/>
    <w:rsid w:val="00F277C7"/>
    <w:rsid w:val="00F30729"/>
    <w:rsid w:val="00F30B2F"/>
    <w:rsid w:val="00F319D9"/>
    <w:rsid w:val="00F31ACB"/>
    <w:rsid w:val="00F31E66"/>
    <w:rsid w:val="00F32861"/>
    <w:rsid w:val="00F339D1"/>
    <w:rsid w:val="00F33BDB"/>
    <w:rsid w:val="00F34A97"/>
    <w:rsid w:val="00F34E09"/>
    <w:rsid w:val="00F35056"/>
    <w:rsid w:val="00F35C4B"/>
    <w:rsid w:val="00F376C0"/>
    <w:rsid w:val="00F37B95"/>
    <w:rsid w:val="00F37EB6"/>
    <w:rsid w:val="00F40174"/>
    <w:rsid w:val="00F40837"/>
    <w:rsid w:val="00F4139B"/>
    <w:rsid w:val="00F41F93"/>
    <w:rsid w:val="00F4330B"/>
    <w:rsid w:val="00F4376E"/>
    <w:rsid w:val="00F43C1B"/>
    <w:rsid w:val="00F44327"/>
    <w:rsid w:val="00F44976"/>
    <w:rsid w:val="00F44B14"/>
    <w:rsid w:val="00F44B60"/>
    <w:rsid w:val="00F45957"/>
    <w:rsid w:val="00F45A0A"/>
    <w:rsid w:val="00F45E4D"/>
    <w:rsid w:val="00F470FA"/>
    <w:rsid w:val="00F504F7"/>
    <w:rsid w:val="00F5071E"/>
    <w:rsid w:val="00F5094B"/>
    <w:rsid w:val="00F50B3D"/>
    <w:rsid w:val="00F523C8"/>
    <w:rsid w:val="00F527CC"/>
    <w:rsid w:val="00F52815"/>
    <w:rsid w:val="00F52B7E"/>
    <w:rsid w:val="00F52DF2"/>
    <w:rsid w:val="00F532C0"/>
    <w:rsid w:val="00F537B2"/>
    <w:rsid w:val="00F5384D"/>
    <w:rsid w:val="00F53B5B"/>
    <w:rsid w:val="00F53E6F"/>
    <w:rsid w:val="00F5403F"/>
    <w:rsid w:val="00F54C30"/>
    <w:rsid w:val="00F56997"/>
    <w:rsid w:val="00F56DCB"/>
    <w:rsid w:val="00F57185"/>
    <w:rsid w:val="00F572C6"/>
    <w:rsid w:val="00F574EC"/>
    <w:rsid w:val="00F5779D"/>
    <w:rsid w:val="00F57843"/>
    <w:rsid w:val="00F60458"/>
    <w:rsid w:val="00F611E4"/>
    <w:rsid w:val="00F615F0"/>
    <w:rsid w:val="00F61BC0"/>
    <w:rsid w:val="00F61BE8"/>
    <w:rsid w:val="00F61C33"/>
    <w:rsid w:val="00F62791"/>
    <w:rsid w:val="00F6341F"/>
    <w:rsid w:val="00F635DD"/>
    <w:rsid w:val="00F64732"/>
    <w:rsid w:val="00F64949"/>
    <w:rsid w:val="00F6497B"/>
    <w:rsid w:val="00F65553"/>
    <w:rsid w:val="00F65ACA"/>
    <w:rsid w:val="00F67024"/>
    <w:rsid w:val="00F67424"/>
    <w:rsid w:val="00F67428"/>
    <w:rsid w:val="00F70677"/>
    <w:rsid w:val="00F70961"/>
    <w:rsid w:val="00F712D8"/>
    <w:rsid w:val="00F71452"/>
    <w:rsid w:val="00F7161F"/>
    <w:rsid w:val="00F7163B"/>
    <w:rsid w:val="00F724B4"/>
    <w:rsid w:val="00F727C7"/>
    <w:rsid w:val="00F733C3"/>
    <w:rsid w:val="00F735C1"/>
    <w:rsid w:val="00F73CFC"/>
    <w:rsid w:val="00F7450F"/>
    <w:rsid w:val="00F74C55"/>
    <w:rsid w:val="00F753E2"/>
    <w:rsid w:val="00F754AC"/>
    <w:rsid w:val="00F7558C"/>
    <w:rsid w:val="00F756C3"/>
    <w:rsid w:val="00F759D2"/>
    <w:rsid w:val="00F759E1"/>
    <w:rsid w:val="00F75C94"/>
    <w:rsid w:val="00F7644C"/>
    <w:rsid w:val="00F76604"/>
    <w:rsid w:val="00F7670F"/>
    <w:rsid w:val="00F768EE"/>
    <w:rsid w:val="00F76B49"/>
    <w:rsid w:val="00F77CCF"/>
    <w:rsid w:val="00F77D51"/>
    <w:rsid w:val="00F77E2E"/>
    <w:rsid w:val="00F8037F"/>
    <w:rsid w:val="00F80474"/>
    <w:rsid w:val="00F808BC"/>
    <w:rsid w:val="00F809F8"/>
    <w:rsid w:val="00F80EED"/>
    <w:rsid w:val="00F81893"/>
    <w:rsid w:val="00F82038"/>
    <w:rsid w:val="00F826CE"/>
    <w:rsid w:val="00F82BDF"/>
    <w:rsid w:val="00F82D90"/>
    <w:rsid w:val="00F82FD2"/>
    <w:rsid w:val="00F83A0E"/>
    <w:rsid w:val="00F83CF1"/>
    <w:rsid w:val="00F83E06"/>
    <w:rsid w:val="00F8423B"/>
    <w:rsid w:val="00F843E1"/>
    <w:rsid w:val="00F84CF9"/>
    <w:rsid w:val="00F85A62"/>
    <w:rsid w:val="00F85D63"/>
    <w:rsid w:val="00F86B6C"/>
    <w:rsid w:val="00F86BA0"/>
    <w:rsid w:val="00F876BA"/>
    <w:rsid w:val="00F87E59"/>
    <w:rsid w:val="00F903F4"/>
    <w:rsid w:val="00F90BFB"/>
    <w:rsid w:val="00F91E68"/>
    <w:rsid w:val="00F9203D"/>
    <w:rsid w:val="00F92219"/>
    <w:rsid w:val="00F92559"/>
    <w:rsid w:val="00F92C0B"/>
    <w:rsid w:val="00F93488"/>
    <w:rsid w:val="00F934B5"/>
    <w:rsid w:val="00F9373D"/>
    <w:rsid w:val="00F9387B"/>
    <w:rsid w:val="00F93925"/>
    <w:rsid w:val="00F94F96"/>
    <w:rsid w:val="00F94FD7"/>
    <w:rsid w:val="00F95282"/>
    <w:rsid w:val="00F9650F"/>
    <w:rsid w:val="00F965DA"/>
    <w:rsid w:val="00F965FC"/>
    <w:rsid w:val="00F97344"/>
    <w:rsid w:val="00F975C7"/>
    <w:rsid w:val="00FA1100"/>
    <w:rsid w:val="00FA1273"/>
    <w:rsid w:val="00FA145A"/>
    <w:rsid w:val="00FA2268"/>
    <w:rsid w:val="00FA25B3"/>
    <w:rsid w:val="00FA373E"/>
    <w:rsid w:val="00FA3813"/>
    <w:rsid w:val="00FA3EC8"/>
    <w:rsid w:val="00FA47CA"/>
    <w:rsid w:val="00FA4B76"/>
    <w:rsid w:val="00FA5040"/>
    <w:rsid w:val="00FA53A1"/>
    <w:rsid w:val="00FA5C97"/>
    <w:rsid w:val="00FA5D62"/>
    <w:rsid w:val="00FA6D85"/>
    <w:rsid w:val="00FA6E01"/>
    <w:rsid w:val="00FA71A0"/>
    <w:rsid w:val="00FA78D4"/>
    <w:rsid w:val="00FA7C70"/>
    <w:rsid w:val="00FB037D"/>
    <w:rsid w:val="00FB0E14"/>
    <w:rsid w:val="00FB16FD"/>
    <w:rsid w:val="00FB1C69"/>
    <w:rsid w:val="00FB268B"/>
    <w:rsid w:val="00FB2F8E"/>
    <w:rsid w:val="00FB3497"/>
    <w:rsid w:val="00FB35AA"/>
    <w:rsid w:val="00FB3679"/>
    <w:rsid w:val="00FB3B46"/>
    <w:rsid w:val="00FB457A"/>
    <w:rsid w:val="00FB46F8"/>
    <w:rsid w:val="00FB489E"/>
    <w:rsid w:val="00FB4F1E"/>
    <w:rsid w:val="00FB5A48"/>
    <w:rsid w:val="00FB5D3A"/>
    <w:rsid w:val="00FB60FD"/>
    <w:rsid w:val="00FB69F7"/>
    <w:rsid w:val="00FB70F9"/>
    <w:rsid w:val="00FB7BEB"/>
    <w:rsid w:val="00FC0E62"/>
    <w:rsid w:val="00FC2B14"/>
    <w:rsid w:val="00FC3609"/>
    <w:rsid w:val="00FC3760"/>
    <w:rsid w:val="00FC3F1D"/>
    <w:rsid w:val="00FC47AA"/>
    <w:rsid w:val="00FC557F"/>
    <w:rsid w:val="00FC6A23"/>
    <w:rsid w:val="00FC6A71"/>
    <w:rsid w:val="00FC6D5F"/>
    <w:rsid w:val="00FC75E4"/>
    <w:rsid w:val="00FC78F3"/>
    <w:rsid w:val="00FC7ACB"/>
    <w:rsid w:val="00FC7ACE"/>
    <w:rsid w:val="00FD1585"/>
    <w:rsid w:val="00FD1A19"/>
    <w:rsid w:val="00FD1E95"/>
    <w:rsid w:val="00FD2C94"/>
    <w:rsid w:val="00FD2F23"/>
    <w:rsid w:val="00FD34C3"/>
    <w:rsid w:val="00FD3601"/>
    <w:rsid w:val="00FD37B2"/>
    <w:rsid w:val="00FD3883"/>
    <w:rsid w:val="00FD4849"/>
    <w:rsid w:val="00FD4F17"/>
    <w:rsid w:val="00FD5143"/>
    <w:rsid w:val="00FD5DC0"/>
    <w:rsid w:val="00FD6897"/>
    <w:rsid w:val="00FD70E8"/>
    <w:rsid w:val="00FD7864"/>
    <w:rsid w:val="00FE0BA3"/>
    <w:rsid w:val="00FE134A"/>
    <w:rsid w:val="00FE13C4"/>
    <w:rsid w:val="00FE2F49"/>
    <w:rsid w:val="00FE30D6"/>
    <w:rsid w:val="00FE38C6"/>
    <w:rsid w:val="00FE3C8B"/>
    <w:rsid w:val="00FE48CB"/>
    <w:rsid w:val="00FE4AD4"/>
    <w:rsid w:val="00FE4D00"/>
    <w:rsid w:val="00FE50FD"/>
    <w:rsid w:val="00FE5108"/>
    <w:rsid w:val="00FE539C"/>
    <w:rsid w:val="00FE6230"/>
    <w:rsid w:val="00FE6826"/>
    <w:rsid w:val="00FE6EE5"/>
    <w:rsid w:val="00FE751B"/>
    <w:rsid w:val="00FE75F5"/>
    <w:rsid w:val="00FE7B96"/>
    <w:rsid w:val="00FF029D"/>
    <w:rsid w:val="00FF05FC"/>
    <w:rsid w:val="00FF0803"/>
    <w:rsid w:val="00FF0D47"/>
    <w:rsid w:val="00FF0FE9"/>
    <w:rsid w:val="00FF211D"/>
    <w:rsid w:val="00FF2BE6"/>
    <w:rsid w:val="00FF2E6E"/>
    <w:rsid w:val="00FF3639"/>
    <w:rsid w:val="00FF3D3D"/>
    <w:rsid w:val="00FF5005"/>
    <w:rsid w:val="00FF51D3"/>
    <w:rsid w:val="00FF5BF8"/>
    <w:rsid w:val="00FF6381"/>
    <w:rsid w:val="00FF6896"/>
    <w:rsid w:val="00FF7346"/>
    <w:rsid w:val="00FF7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68CBB"/>
  <w15:chartTrackingRefBased/>
  <w15:docId w15:val="{CC34C75D-4354-4C67-9A53-5E102A9BF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5108"/>
    <w:rPr>
      <w:rFonts w:ascii="Times New Roman" w:eastAsia="Times New Roman" w:hAnsi="Times New Roman"/>
      <w:sz w:val="24"/>
      <w:szCs w:val="24"/>
    </w:rPr>
  </w:style>
  <w:style w:type="paragraph" w:styleId="Nadpis2">
    <w:name w:val="heading 2"/>
    <w:basedOn w:val="Normln"/>
    <w:next w:val="Normln"/>
    <w:link w:val="Nadpis2Char"/>
    <w:uiPriority w:val="9"/>
    <w:semiHidden/>
    <w:unhideWhenUsed/>
    <w:qFormat/>
    <w:rsid w:val="00D8470C"/>
    <w:pPr>
      <w:keepNext/>
      <w:spacing w:before="240" w:after="60"/>
      <w:outlineLvl w:val="1"/>
    </w:pPr>
    <w:rPr>
      <w:rFonts w:ascii="Calibri Light" w:hAnsi="Calibri Light"/>
      <w:b/>
      <w:bCs/>
      <w:i/>
      <w:iCs/>
      <w:sz w:val="28"/>
      <w:szCs w:val="28"/>
    </w:rPr>
  </w:style>
  <w:style w:type="paragraph" w:styleId="Nadpis5">
    <w:name w:val="heading 5"/>
    <w:basedOn w:val="Normln"/>
    <w:next w:val="Normln"/>
    <w:link w:val="Nadpis5Char"/>
    <w:uiPriority w:val="9"/>
    <w:qFormat/>
    <w:rsid w:val="00293D9B"/>
    <w:pPr>
      <w:autoSpaceDE w:val="0"/>
      <w:autoSpaceDN w:val="0"/>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
    <w:rsid w:val="00293D9B"/>
    <w:rPr>
      <w:rFonts w:ascii="Times New Roman" w:eastAsia="Times New Roman" w:hAnsi="Times New Roman" w:cs="Times New Roman"/>
      <w:b/>
      <w:bCs/>
      <w:i/>
      <w:iCs/>
      <w:sz w:val="26"/>
      <w:szCs w:val="26"/>
      <w:lang w:eastAsia="cs-CZ"/>
    </w:rPr>
  </w:style>
  <w:style w:type="paragraph" w:styleId="Zpat">
    <w:name w:val="footer"/>
    <w:basedOn w:val="Normln"/>
    <w:link w:val="ZpatChar"/>
    <w:unhideWhenUsed/>
    <w:rsid w:val="00293D9B"/>
    <w:pPr>
      <w:tabs>
        <w:tab w:val="center" w:pos="4536"/>
        <w:tab w:val="right" w:pos="9072"/>
      </w:tabs>
    </w:pPr>
  </w:style>
  <w:style w:type="character" w:customStyle="1" w:styleId="ZpatChar">
    <w:name w:val="Zápatí Char"/>
    <w:link w:val="Zpat"/>
    <w:uiPriority w:val="99"/>
    <w:rsid w:val="00293D9B"/>
    <w:rPr>
      <w:rFonts w:ascii="Times New Roman" w:eastAsia="Times New Roman" w:hAnsi="Times New Roman" w:cs="Times New Roman"/>
      <w:sz w:val="24"/>
      <w:szCs w:val="24"/>
      <w:lang w:eastAsia="cs-CZ"/>
    </w:rPr>
  </w:style>
  <w:style w:type="character" w:styleId="Hypertextovodkaz">
    <w:name w:val="Hyperlink"/>
    <w:uiPriority w:val="99"/>
    <w:unhideWhenUsed/>
    <w:rsid w:val="00293D9B"/>
    <w:rPr>
      <w:rFonts w:cs="Times New Roman"/>
      <w:color w:val="0000FF"/>
      <w:u w:val="single"/>
    </w:rPr>
  </w:style>
  <w:style w:type="paragraph" w:styleId="Textvbloku">
    <w:name w:val="Block Text"/>
    <w:basedOn w:val="Normln"/>
    <w:uiPriority w:val="99"/>
    <w:rsid w:val="00293D9B"/>
    <w:pPr>
      <w:ind w:left="142" w:right="-141"/>
    </w:pPr>
    <w:rPr>
      <w:sz w:val="20"/>
      <w:szCs w:val="20"/>
    </w:rPr>
  </w:style>
  <w:style w:type="paragraph" w:styleId="Odstavecseseznamem">
    <w:name w:val="List Paragraph"/>
    <w:basedOn w:val="Normln"/>
    <w:uiPriority w:val="34"/>
    <w:qFormat/>
    <w:rsid w:val="00293D9B"/>
    <w:pPr>
      <w:ind w:left="720"/>
      <w:contextualSpacing/>
    </w:pPr>
  </w:style>
  <w:style w:type="paragraph" w:styleId="Zhlav">
    <w:name w:val="header"/>
    <w:aliases w:val="header protocols,Header 1,test"/>
    <w:basedOn w:val="Normln"/>
    <w:link w:val="ZhlavChar"/>
    <w:uiPriority w:val="99"/>
    <w:rsid w:val="00293D9B"/>
    <w:pPr>
      <w:tabs>
        <w:tab w:val="center" w:pos="4536"/>
        <w:tab w:val="right" w:pos="9072"/>
      </w:tabs>
      <w:autoSpaceDE w:val="0"/>
      <w:autoSpaceDN w:val="0"/>
    </w:pPr>
    <w:rPr>
      <w:sz w:val="20"/>
      <w:szCs w:val="20"/>
    </w:rPr>
  </w:style>
  <w:style w:type="character" w:customStyle="1" w:styleId="ZhlavChar">
    <w:name w:val="Záhlaví Char"/>
    <w:aliases w:val="header protocols Char,Header 1 Char,test Char"/>
    <w:link w:val="Zhlav"/>
    <w:uiPriority w:val="99"/>
    <w:rsid w:val="00293D9B"/>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rsid w:val="00293D9B"/>
    <w:pPr>
      <w:autoSpaceDE w:val="0"/>
      <w:autoSpaceDN w:val="0"/>
    </w:pPr>
  </w:style>
  <w:style w:type="character" w:customStyle="1" w:styleId="ZkladntextChar">
    <w:name w:val="Základní text Char"/>
    <w:link w:val="Zkladntext"/>
    <w:uiPriority w:val="99"/>
    <w:rsid w:val="00293D9B"/>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293D9B"/>
    <w:pPr>
      <w:spacing w:after="120"/>
      <w:ind w:left="283"/>
    </w:pPr>
    <w:rPr>
      <w:sz w:val="16"/>
      <w:szCs w:val="16"/>
    </w:rPr>
  </w:style>
  <w:style w:type="character" w:customStyle="1" w:styleId="Zkladntextodsazen3Char">
    <w:name w:val="Základní text odsazený 3 Char"/>
    <w:link w:val="Zkladntextodsazen3"/>
    <w:uiPriority w:val="99"/>
    <w:semiHidden/>
    <w:rsid w:val="00293D9B"/>
    <w:rPr>
      <w:rFonts w:ascii="Times New Roman" w:eastAsia="Times New Roman" w:hAnsi="Times New Roman" w:cs="Times New Roman"/>
      <w:sz w:val="16"/>
      <w:szCs w:val="16"/>
      <w:lang w:eastAsia="cs-CZ"/>
    </w:rPr>
  </w:style>
  <w:style w:type="paragraph" w:customStyle="1" w:styleId="Blany">
    <w:name w:val="Blany"/>
    <w:basedOn w:val="Normln"/>
    <w:rsid w:val="00293D9B"/>
    <w:pPr>
      <w:spacing w:line="360" w:lineRule="auto"/>
      <w:jc w:val="both"/>
    </w:pPr>
    <w:rPr>
      <w:rFonts w:ascii="Arial" w:hAnsi="Arial" w:cs="Arial"/>
      <w:sz w:val="28"/>
      <w:szCs w:val="28"/>
    </w:rPr>
  </w:style>
  <w:style w:type="paragraph" w:styleId="Zkladntext2">
    <w:name w:val="Body Text 2"/>
    <w:basedOn w:val="Normln"/>
    <w:link w:val="Zkladntext2Char"/>
    <w:uiPriority w:val="99"/>
    <w:semiHidden/>
    <w:unhideWhenUsed/>
    <w:rsid w:val="00293D9B"/>
    <w:pPr>
      <w:spacing w:after="120" w:line="480" w:lineRule="auto"/>
    </w:pPr>
  </w:style>
  <w:style w:type="character" w:customStyle="1" w:styleId="Zkladntext2Char">
    <w:name w:val="Základní text 2 Char"/>
    <w:link w:val="Zkladntext2"/>
    <w:uiPriority w:val="99"/>
    <w:semiHidden/>
    <w:rsid w:val="00293D9B"/>
    <w:rPr>
      <w:rFonts w:ascii="Times New Roman" w:eastAsia="Times New Roman" w:hAnsi="Times New Roman" w:cs="Times New Roman"/>
      <w:sz w:val="24"/>
      <w:szCs w:val="24"/>
      <w:lang w:eastAsia="cs-CZ"/>
    </w:rPr>
  </w:style>
  <w:style w:type="paragraph" w:customStyle="1" w:styleId="Default">
    <w:name w:val="Default"/>
    <w:rsid w:val="00293D9B"/>
    <w:pPr>
      <w:widowControl w:val="0"/>
      <w:autoSpaceDE w:val="0"/>
      <w:autoSpaceDN w:val="0"/>
      <w:adjustRightInd w:val="0"/>
    </w:pPr>
    <w:rPr>
      <w:rFonts w:ascii="NAEBNM+Tahoma" w:eastAsia="Times New Roman" w:hAnsi="NAEBNM+Tahoma"/>
      <w:color w:val="000000"/>
      <w:sz w:val="24"/>
      <w:szCs w:val="24"/>
    </w:rPr>
  </w:style>
  <w:style w:type="paragraph" w:customStyle="1" w:styleId="CM2">
    <w:name w:val="CM2"/>
    <w:basedOn w:val="Default"/>
    <w:next w:val="Default"/>
    <w:rsid w:val="00293D9B"/>
    <w:pPr>
      <w:spacing w:line="220" w:lineRule="atLeast"/>
    </w:pPr>
    <w:rPr>
      <w:color w:val="auto"/>
    </w:rPr>
  </w:style>
  <w:style w:type="paragraph" w:styleId="Bezmezer">
    <w:name w:val="No Spacing"/>
    <w:uiPriority w:val="1"/>
    <w:qFormat/>
    <w:rsid w:val="00293D9B"/>
    <w:pPr>
      <w:autoSpaceDE w:val="0"/>
      <w:autoSpaceDN w:val="0"/>
      <w:adjustRightInd w:val="0"/>
      <w:ind w:left="1701"/>
      <w:jc w:val="both"/>
    </w:pPr>
    <w:rPr>
      <w:rFonts w:ascii="Arial" w:eastAsia="Times New Roman" w:hAnsi="Arial" w:cs="Arial"/>
      <w:sz w:val="22"/>
      <w:szCs w:val="22"/>
    </w:rPr>
  </w:style>
  <w:style w:type="paragraph" w:styleId="Zkladntext3">
    <w:name w:val="Body Text 3"/>
    <w:basedOn w:val="Normln"/>
    <w:link w:val="Zkladntext3Char"/>
    <w:uiPriority w:val="99"/>
    <w:semiHidden/>
    <w:unhideWhenUsed/>
    <w:rsid w:val="00293D9B"/>
    <w:pPr>
      <w:spacing w:after="120"/>
    </w:pPr>
    <w:rPr>
      <w:sz w:val="16"/>
      <w:szCs w:val="16"/>
    </w:rPr>
  </w:style>
  <w:style w:type="character" w:customStyle="1" w:styleId="Zkladntext3Char">
    <w:name w:val="Základní text 3 Char"/>
    <w:link w:val="Zkladntext3"/>
    <w:uiPriority w:val="99"/>
    <w:semiHidden/>
    <w:rsid w:val="00293D9B"/>
    <w:rPr>
      <w:rFonts w:ascii="Times New Roman" w:eastAsia="Times New Roman" w:hAnsi="Times New Roman" w:cs="Times New Roman"/>
      <w:sz w:val="16"/>
      <w:szCs w:val="16"/>
      <w:lang w:eastAsia="cs-CZ"/>
    </w:rPr>
  </w:style>
  <w:style w:type="paragraph" w:customStyle="1" w:styleId="H4">
    <w:name w:val="H4"/>
    <w:basedOn w:val="Normln"/>
    <w:next w:val="Normln"/>
    <w:rsid w:val="00293D9B"/>
    <w:pPr>
      <w:keepNext/>
      <w:autoSpaceDE w:val="0"/>
      <w:autoSpaceDN w:val="0"/>
      <w:spacing w:before="100" w:after="100"/>
      <w:outlineLvl w:val="4"/>
    </w:pPr>
    <w:rPr>
      <w:b/>
      <w:bCs/>
    </w:rPr>
  </w:style>
  <w:style w:type="paragraph" w:styleId="Obsah1">
    <w:name w:val="toc 1"/>
    <w:basedOn w:val="Normln"/>
    <w:next w:val="Normln"/>
    <w:autoRedefine/>
    <w:rsid w:val="00293D9B"/>
    <w:pPr>
      <w:tabs>
        <w:tab w:val="left" w:pos="900"/>
        <w:tab w:val="right" w:leader="dot" w:pos="9191"/>
      </w:tabs>
      <w:jc w:val="both"/>
    </w:pPr>
    <w:rPr>
      <w:u w:val="single"/>
    </w:rPr>
  </w:style>
  <w:style w:type="paragraph" w:customStyle="1" w:styleId="OECD-BASIS-TEXT">
    <w:name w:val="OECD-BASIS-TEXT"/>
    <w:link w:val="OECD-BASIS-TEXTChar"/>
    <w:qFormat/>
    <w:rsid w:val="00293D9B"/>
    <w:pPr>
      <w:tabs>
        <w:tab w:val="left" w:pos="720"/>
      </w:tabs>
      <w:spacing w:line="280" w:lineRule="exact"/>
      <w:jc w:val="both"/>
    </w:pPr>
    <w:rPr>
      <w:rFonts w:ascii="Times New Roman" w:eastAsia="Times New Roman" w:hAnsi="Times New Roman"/>
      <w:color w:val="000000"/>
      <w:sz w:val="22"/>
      <w:szCs w:val="22"/>
      <w:lang w:val="en-GB" w:eastAsia="en-US"/>
    </w:rPr>
  </w:style>
  <w:style w:type="character" w:customStyle="1" w:styleId="OECD-BASIS-TEXTChar">
    <w:name w:val="OECD-BASIS-TEXT Char"/>
    <w:link w:val="OECD-BASIS-TEXT"/>
    <w:rsid w:val="00293D9B"/>
    <w:rPr>
      <w:rFonts w:ascii="Times New Roman" w:eastAsia="Times New Roman" w:hAnsi="Times New Roman" w:cs="Times New Roman"/>
      <w:color w:val="000000"/>
      <w:sz w:val="22"/>
      <w:szCs w:val="22"/>
      <w:lang w:val="en-GB" w:eastAsia="en-US" w:bidi="ar-SA"/>
    </w:rPr>
  </w:style>
  <w:style w:type="paragraph" w:customStyle="1" w:styleId="NoSpacing1">
    <w:name w:val="No Spacing1"/>
    <w:rsid w:val="00293D9B"/>
    <w:rPr>
      <w:rFonts w:ascii="Lucida Grande" w:eastAsia="ヒラギノ角ゴ Pro W3" w:hAnsi="Lucida Grande"/>
      <w:color w:val="000000"/>
      <w:sz w:val="24"/>
    </w:rPr>
  </w:style>
  <w:style w:type="paragraph" w:styleId="Rozloendokumentu">
    <w:name w:val="Document Map"/>
    <w:aliases w:val="Rozvržení dokumentu"/>
    <w:basedOn w:val="Normln"/>
    <w:link w:val="RozloendokumentuChar"/>
    <w:uiPriority w:val="99"/>
    <w:semiHidden/>
    <w:unhideWhenUsed/>
    <w:rsid w:val="00293D9B"/>
    <w:rPr>
      <w:rFonts w:ascii="Tahoma" w:hAnsi="Tahoma"/>
      <w:sz w:val="16"/>
      <w:szCs w:val="16"/>
    </w:rPr>
  </w:style>
  <w:style w:type="character" w:customStyle="1" w:styleId="RozloendokumentuChar">
    <w:name w:val="Rozložení dokumentu Char"/>
    <w:aliases w:val="Rozvržení dokumentu Char"/>
    <w:link w:val="Rozloendokumentu"/>
    <w:uiPriority w:val="99"/>
    <w:semiHidden/>
    <w:rsid w:val="00293D9B"/>
    <w:rPr>
      <w:rFonts w:ascii="Tahoma" w:eastAsia="Times New Roman" w:hAnsi="Tahoma" w:cs="Times New Roman"/>
      <w:sz w:val="16"/>
      <w:szCs w:val="16"/>
      <w:lang w:eastAsia="cs-CZ"/>
    </w:rPr>
  </w:style>
  <w:style w:type="paragraph" w:styleId="Prosttext">
    <w:name w:val="Plain Text"/>
    <w:basedOn w:val="Normln"/>
    <w:link w:val="ProsttextChar"/>
    <w:uiPriority w:val="99"/>
    <w:rsid w:val="00293D9B"/>
    <w:rPr>
      <w:rFonts w:ascii="Courier New" w:hAnsi="Courier New"/>
      <w:sz w:val="20"/>
      <w:szCs w:val="20"/>
    </w:rPr>
  </w:style>
  <w:style w:type="character" w:customStyle="1" w:styleId="ProsttextChar">
    <w:name w:val="Prostý text Char"/>
    <w:link w:val="Prosttext"/>
    <w:uiPriority w:val="99"/>
    <w:rsid w:val="00293D9B"/>
    <w:rPr>
      <w:rFonts w:ascii="Courier New" w:eastAsia="Times New Roman" w:hAnsi="Courier New" w:cs="Times New Roman"/>
      <w:sz w:val="20"/>
      <w:szCs w:val="20"/>
      <w:lang w:eastAsia="cs-CZ"/>
    </w:rPr>
  </w:style>
  <w:style w:type="paragraph" w:styleId="Nzev">
    <w:name w:val="Title"/>
    <w:basedOn w:val="Normln"/>
    <w:link w:val="NzevChar"/>
    <w:qFormat/>
    <w:rsid w:val="00293D9B"/>
    <w:pPr>
      <w:jc w:val="center"/>
    </w:pPr>
    <w:rPr>
      <w:b/>
      <w:bCs/>
      <w:sz w:val="28"/>
      <w:szCs w:val="28"/>
    </w:rPr>
  </w:style>
  <w:style w:type="character" w:customStyle="1" w:styleId="NzevChar">
    <w:name w:val="Název Char"/>
    <w:link w:val="Nzev"/>
    <w:rsid w:val="00293D9B"/>
    <w:rPr>
      <w:rFonts w:ascii="Times New Roman" w:eastAsia="Times New Roman" w:hAnsi="Times New Roman" w:cs="Times New Roman"/>
      <w:b/>
      <w:bCs/>
      <w:sz w:val="28"/>
      <w:szCs w:val="28"/>
      <w:lang w:eastAsia="cs-CZ"/>
    </w:rPr>
  </w:style>
  <w:style w:type="paragraph" w:customStyle="1" w:styleId="StylVlevo0cmVpravo036cm">
    <w:name w:val="Styl Vlevo:  0 cm Vpravo:  0.36 cm"/>
    <w:basedOn w:val="Normln"/>
    <w:rsid w:val="00BE6189"/>
    <w:pPr>
      <w:autoSpaceDE w:val="0"/>
      <w:autoSpaceDN w:val="0"/>
      <w:adjustRightInd w:val="0"/>
      <w:spacing w:line="360" w:lineRule="auto"/>
      <w:ind w:right="203"/>
      <w:jc w:val="both"/>
    </w:pPr>
    <w:rPr>
      <w:szCs w:val="20"/>
    </w:rPr>
  </w:style>
  <w:style w:type="paragraph" w:customStyle="1" w:styleId="StylPedsazen3cmVpravo036cm">
    <w:name w:val="Styl Předsazení:  3 cm Vpravo:  0.36 cm"/>
    <w:basedOn w:val="Normln"/>
    <w:rsid w:val="0029113A"/>
    <w:pPr>
      <w:autoSpaceDE w:val="0"/>
      <w:autoSpaceDN w:val="0"/>
      <w:adjustRightInd w:val="0"/>
      <w:spacing w:before="120" w:after="120"/>
      <w:ind w:left="1701" w:right="203" w:hanging="1701"/>
      <w:jc w:val="both"/>
    </w:pPr>
    <w:rPr>
      <w:szCs w:val="20"/>
    </w:rPr>
  </w:style>
  <w:style w:type="character" w:styleId="Odkaznakoment">
    <w:name w:val="annotation reference"/>
    <w:unhideWhenUsed/>
    <w:rsid w:val="008E625A"/>
    <w:rPr>
      <w:sz w:val="16"/>
      <w:szCs w:val="16"/>
    </w:rPr>
  </w:style>
  <w:style w:type="paragraph" w:styleId="Textkomente">
    <w:name w:val="annotation text"/>
    <w:basedOn w:val="Normln"/>
    <w:link w:val="TextkomenteChar"/>
    <w:uiPriority w:val="99"/>
    <w:unhideWhenUsed/>
    <w:rsid w:val="008E625A"/>
    <w:rPr>
      <w:sz w:val="20"/>
      <w:szCs w:val="20"/>
    </w:rPr>
  </w:style>
  <w:style w:type="character" w:customStyle="1" w:styleId="TextkomenteChar">
    <w:name w:val="Text komentáře Char"/>
    <w:link w:val="Textkomente"/>
    <w:uiPriority w:val="99"/>
    <w:rsid w:val="008E625A"/>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8E625A"/>
    <w:rPr>
      <w:b/>
      <w:bCs/>
    </w:rPr>
  </w:style>
  <w:style w:type="character" w:customStyle="1" w:styleId="PedmtkomenteChar">
    <w:name w:val="Předmět komentáře Char"/>
    <w:link w:val="Pedmtkomente"/>
    <w:uiPriority w:val="99"/>
    <w:semiHidden/>
    <w:rsid w:val="008E625A"/>
    <w:rPr>
      <w:rFonts w:ascii="Times New Roman" w:eastAsia="Times New Roman" w:hAnsi="Times New Roman"/>
      <w:b/>
      <w:bCs/>
    </w:rPr>
  </w:style>
  <w:style w:type="paragraph" w:styleId="Textbubliny">
    <w:name w:val="Balloon Text"/>
    <w:basedOn w:val="Normln"/>
    <w:link w:val="TextbublinyChar"/>
    <w:uiPriority w:val="99"/>
    <w:semiHidden/>
    <w:unhideWhenUsed/>
    <w:rsid w:val="008E625A"/>
    <w:rPr>
      <w:rFonts w:ascii="Tahoma" w:hAnsi="Tahoma" w:cs="Tahoma"/>
      <w:sz w:val="16"/>
      <w:szCs w:val="16"/>
    </w:rPr>
  </w:style>
  <w:style w:type="character" w:customStyle="1" w:styleId="TextbublinyChar">
    <w:name w:val="Text bubliny Char"/>
    <w:link w:val="Textbubliny"/>
    <w:uiPriority w:val="99"/>
    <w:semiHidden/>
    <w:rsid w:val="008E625A"/>
    <w:rPr>
      <w:rFonts w:ascii="Tahoma" w:eastAsia="Times New Roman" w:hAnsi="Tahoma" w:cs="Tahoma"/>
      <w:sz w:val="16"/>
      <w:szCs w:val="16"/>
    </w:rPr>
  </w:style>
  <w:style w:type="table" w:styleId="Mkatabulky">
    <w:name w:val="Table Grid"/>
    <w:aliases w:val="DAR007"/>
    <w:basedOn w:val="Normlntabulka"/>
    <w:uiPriority w:val="99"/>
    <w:rsid w:val="00817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semiHidden/>
    <w:rsid w:val="00D8470C"/>
    <w:rPr>
      <w:rFonts w:ascii="Calibri Light" w:eastAsia="Times New Roman" w:hAnsi="Calibri Light" w:cs="Times New Roman"/>
      <w:b/>
      <w:bCs/>
      <w:i/>
      <w:iCs/>
      <w:sz w:val="28"/>
      <w:szCs w:val="28"/>
    </w:rPr>
  </w:style>
  <w:style w:type="character" w:customStyle="1" w:styleId="Styl12bTun">
    <w:name w:val="Styl 12 b. Tučné"/>
    <w:rsid w:val="004A4D32"/>
    <w:rPr>
      <w:rFonts w:ascii="Times New Roman" w:hAnsi="Times New Roman"/>
      <w:b/>
      <w:bCs/>
      <w:sz w:val="24"/>
    </w:rPr>
  </w:style>
  <w:style w:type="paragraph" w:customStyle="1" w:styleId="poznmka">
    <w:name w:val="poznámka"/>
    <w:basedOn w:val="Normln"/>
    <w:link w:val="poznmkaChar"/>
    <w:rsid w:val="004A4D32"/>
    <w:pPr>
      <w:ind w:left="680"/>
      <w:jc w:val="both"/>
    </w:pPr>
    <w:rPr>
      <w:noProof/>
      <w:sz w:val="20"/>
      <w:lang w:val="x-none" w:eastAsia="it-IT"/>
    </w:rPr>
  </w:style>
  <w:style w:type="character" w:customStyle="1" w:styleId="poznmkaChar">
    <w:name w:val="poznámka Char"/>
    <w:link w:val="poznmka"/>
    <w:rsid w:val="004A4D32"/>
    <w:rPr>
      <w:rFonts w:ascii="Times New Roman" w:eastAsia="Times New Roman" w:hAnsi="Times New Roman"/>
      <w:noProof/>
      <w:szCs w:val="24"/>
      <w:lang w:val="x-none" w:eastAsia="it-IT"/>
    </w:rPr>
  </w:style>
  <w:style w:type="table" w:customStyle="1" w:styleId="Mkatabulky3">
    <w:name w:val="Mřížka tabulky3"/>
    <w:basedOn w:val="Normlntabulka"/>
    <w:next w:val="Mkatabulky"/>
    <w:uiPriority w:val="99"/>
    <w:rsid w:val="00EE157E"/>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99"/>
    <w:rsid w:val="003358A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99"/>
    <w:rsid w:val="00501EBD"/>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1">
    <w:name w:val="Mřížka tabulky41"/>
    <w:basedOn w:val="Normlntabulka"/>
    <w:next w:val="Mkatabulky"/>
    <w:uiPriority w:val="99"/>
    <w:rsid w:val="0069620B"/>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99"/>
    <w:rsid w:val="00FA3EC8"/>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99"/>
    <w:rsid w:val="00A37916"/>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
    <w:name w:val="Mřížka tabulky7"/>
    <w:basedOn w:val="Normlntabulka"/>
    <w:next w:val="Mkatabulky"/>
    <w:uiPriority w:val="99"/>
    <w:rsid w:val="00CD443D"/>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99"/>
    <w:rsid w:val="00F611E4"/>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8">
    <w:name w:val="Mřížka tabulky8"/>
    <w:basedOn w:val="Normlntabulka"/>
    <w:next w:val="Mkatabulky"/>
    <w:uiPriority w:val="99"/>
    <w:rsid w:val="00F73CFC"/>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1">
    <w:name w:val="Mřížka tabulky61"/>
    <w:basedOn w:val="Normlntabulka"/>
    <w:next w:val="Mkatabulky"/>
    <w:uiPriority w:val="99"/>
    <w:rsid w:val="009D53D1"/>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9">
    <w:name w:val="Mřížka tabulky9"/>
    <w:basedOn w:val="Normlntabulka"/>
    <w:next w:val="Mkatabulky"/>
    <w:uiPriority w:val="99"/>
    <w:rsid w:val="00E60D08"/>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1">
    <w:name w:val="Mřížka tabulky71"/>
    <w:basedOn w:val="Normlntabulka"/>
    <w:next w:val="Mkatabulky"/>
    <w:uiPriority w:val="99"/>
    <w:rsid w:val="002872D3"/>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7046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pTableZchn">
    <w:name w:val="Rep Table Zchn"/>
    <w:link w:val="RepTable"/>
    <w:locked/>
    <w:rsid w:val="00622F0C"/>
    <w:rPr>
      <w:noProof/>
      <w:lang w:val="en-US"/>
    </w:rPr>
  </w:style>
  <w:style w:type="paragraph" w:customStyle="1" w:styleId="RepTable">
    <w:name w:val="Rep Table"/>
    <w:basedOn w:val="Normln"/>
    <w:link w:val="RepTableZchn"/>
    <w:qFormat/>
    <w:rsid w:val="00622F0C"/>
    <w:pPr>
      <w:widowControl w:val="0"/>
    </w:pPr>
    <w:rPr>
      <w:rFonts w:ascii="Calibri" w:eastAsia="Calibri" w:hAnsi="Calibri"/>
      <w:noProof/>
      <w:sz w:val="20"/>
      <w:szCs w:val="20"/>
      <w:lang w:val="en-US"/>
    </w:rPr>
  </w:style>
  <w:style w:type="table" w:customStyle="1" w:styleId="Mkatabulky10">
    <w:name w:val="Mřížka tabulky10"/>
    <w:basedOn w:val="Normlntabulka"/>
    <w:next w:val="Mkatabulky"/>
    <w:uiPriority w:val="99"/>
    <w:rsid w:val="00F808BC"/>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
    <w:name w:val="Mřížka tabulky12"/>
    <w:basedOn w:val="Normlntabulka"/>
    <w:next w:val="Mkatabulky"/>
    <w:uiPriority w:val="99"/>
    <w:rsid w:val="00152A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
    <w:name w:val="Mřížka tabulky111"/>
    <w:basedOn w:val="Normlntabulka"/>
    <w:next w:val="Mkatabulky"/>
    <w:rsid w:val="008238DA"/>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1">
    <w:name w:val="Mřížka tabulky121"/>
    <w:basedOn w:val="Normlntabulka"/>
    <w:next w:val="Mkatabulky"/>
    <w:uiPriority w:val="99"/>
    <w:rsid w:val="00B0157C"/>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3">
    <w:name w:val="Mřížka tabulky13"/>
    <w:basedOn w:val="Normlntabulka"/>
    <w:next w:val="Mkatabulky"/>
    <w:uiPriority w:val="99"/>
    <w:rsid w:val="00950224"/>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2">
    <w:name w:val="Mřížka tabulky122"/>
    <w:basedOn w:val="Normlntabulka"/>
    <w:next w:val="Mkatabulky"/>
    <w:uiPriority w:val="99"/>
    <w:rsid w:val="00A22450"/>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2">
    <w:name w:val="Mřížka tabulky112"/>
    <w:basedOn w:val="Normlntabulka"/>
    <w:next w:val="Mkatabulky"/>
    <w:uiPriority w:val="99"/>
    <w:rsid w:val="00357558"/>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3">
    <w:name w:val="Mřížka tabulky113"/>
    <w:basedOn w:val="Normlntabulka"/>
    <w:next w:val="Mkatabulky"/>
    <w:uiPriority w:val="39"/>
    <w:rsid w:val="00044B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4">
    <w:name w:val="Mřížka tabulky14"/>
    <w:basedOn w:val="Normlntabulka"/>
    <w:next w:val="Mkatabulky"/>
    <w:uiPriority w:val="99"/>
    <w:rsid w:val="004C79DE"/>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99"/>
    <w:rsid w:val="00A34BA0"/>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5">
    <w:name w:val="Mřížka tabulky15"/>
    <w:basedOn w:val="Normlntabulka"/>
    <w:next w:val="Mkatabulky"/>
    <w:uiPriority w:val="99"/>
    <w:rsid w:val="00FA145A"/>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6">
    <w:name w:val="Mřížka tabulky16"/>
    <w:basedOn w:val="Normlntabulka"/>
    <w:next w:val="Mkatabulky"/>
    <w:uiPriority w:val="99"/>
    <w:rsid w:val="00D9307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4">
    <w:name w:val="Mřížka tabulky114"/>
    <w:basedOn w:val="Normlntabulka"/>
    <w:next w:val="Mkatabulky"/>
    <w:uiPriority w:val="99"/>
    <w:rsid w:val="0023345A"/>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7">
    <w:name w:val="Mřížka tabulky17"/>
    <w:basedOn w:val="Normlntabulka"/>
    <w:next w:val="Mkatabulky"/>
    <w:uiPriority w:val="99"/>
    <w:rsid w:val="008A51B1"/>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8">
    <w:name w:val="Mřížka tabulky18"/>
    <w:basedOn w:val="Normlntabulka"/>
    <w:next w:val="Mkatabulky"/>
    <w:uiPriority w:val="99"/>
    <w:rsid w:val="002F466D"/>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5">
    <w:name w:val="Mřížka tabulky115"/>
    <w:basedOn w:val="Normlntabulka"/>
    <w:next w:val="Mkatabulky"/>
    <w:uiPriority w:val="99"/>
    <w:rsid w:val="00B637F3"/>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3">
    <w:name w:val="Mřížka tabulky123"/>
    <w:basedOn w:val="Normlntabulka"/>
    <w:next w:val="Mkatabulky"/>
    <w:uiPriority w:val="99"/>
    <w:rsid w:val="00C36950"/>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4">
    <w:name w:val="Mřížka tabulky124"/>
    <w:basedOn w:val="Normlntabulka"/>
    <w:next w:val="Mkatabulky"/>
    <w:uiPriority w:val="99"/>
    <w:rsid w:val="001C239F"/>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
    <w:name w:val="Mřížka tabulky22"/>
    <w:basedOn w:val="Normlntabulka"/>
    <w:next w:val="Mkatabulky"/>
    <w:uiPriority w:val="99"/>
    <w:rsid w:val="003A285C"/>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31">
    <w:name w:val="Mřížka tabulky131"/>
    <w:basedOn w:val="Normlntabulka"/>
    <w:next w:val="Mkatabulky"/>
    <w:uiPriority w:val="99"/>
    <w:rsid w:val="00204D55"/>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5">
    <w:name w:val="Mřížka tabulky125"/>
    <w:basedOn w:val="Normlntabulka"/>
    <w:next w:val="Mkatabulky"/>
    <w:uiPriority w:val="99"/>
    <w:rsid w:val="00620C36"/>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6">
    <w:name w:val="Mřížka tabulky126"/>
    <w:basedOn w:val="Normlntabulka"/>
    <w:next w:val="Mkatabulky"/>
    <w:uiPriority w:val="99"/>
    <w:rsid w:val="00845688"/>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7">
    <w:name w:val="Mřížka tabulky127"/>
    <w:basedOn w:val="Normlntabulka"/>
    <w:next w:val="Mkatabulky"/>
    <w:uiPriority w:val="99"/>
    <w:rsid w:val="001B53F1"/>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9">
    <w:name w:val="Mřížka tabulky19"/>
    <w:basedOn w:val="Normlntabulka"/>
    <w:next w:val="Mkatabulky"/>
    <w:uiPriority w:val="99"/>
    <w:rsid w:val="00C928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6">
    <w:name w:val="Mřížka tabulky116"/>
    <w:basedOn w:val="Normlntabulka"/>
    <w:next w:val="Mkatabulky"/>
    <w:uiPriority w:val="99"/>
    <w:rsid w:val="001E330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3">
    <w:name w:val="Mřížka tabulky23"/>
    <w:basedOn w:val="Normlntabulka"/>
    <w:next w:val="Mkatabulky"/>
    <w:uiPriority w:val="39"/>
    <w:rsid w:val="007049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
    <w:name w:val="Mřížka tabulky31"/>
    <w:basedOn w:val="Normlntabulka"/>
    <w:next w:val="Mkatabulky"/>
    <w:uiPriority w:val="99"/>
    <w:rsid w:val="00DB1FA1"/>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2">
    <w:name w:val="Mřížka tabulky42"/>
    <w:basedOn w:val="Normlntabulka"/>
    <w:next w:val="Mkatabulky"/>
    <w:uiPriority w:val="99"/>
    <w:rsid w:val="00DB1FA1"/>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8">
    <w:name w:val="Mřížka tabulky128"/>
    <w:basedOn w:val="Normlntabulka"/>
    <w:next w:val="Mkatabulky"/>
    <w:uiPriority w:val="99"/>
    <w:rsid w:val="00F83A0E"/>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32">
    <w:name w:val="Mřížka tabulky132"/>
    <w:basedOn w:val="Normlntabulka"/>
    <w:next w:val="Mkatabulky"/>
    <w:uiPriority w:val="99"/>
    <w:rsid w:val="00F83A0E"/>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4">
    <w:name w:val="Mřížka tabulky24"/>
    <w:basedOn w:val="Normlntabulka"/>
    <w:next w:val="Mkatabulky"/>
    <w:uiPriority w:val="99"/>
    <w:rsid w:val="008C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2">
    <w:name w:val="Mřížka tabulky32"/>
    <w:basedOn w:val="Normlntabulka"/>
    <w:next w:val="Mkatabulky"/>
    <w:uiPriority w:val="99"/>
    <w:rsid w:val="00A242D2"/>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3">
    <w:name w:val="Mřížka tabulky43"/>
    <w:basedOn w:val="Normlntabulka"/>
    <w:next w:val="Mkatabulky"/>
    <w:uiPriority w:val="99"/>
    <w:rsid w:val="00A242D2"/>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Dossier">
    <w:name w:val="Normal Dossier"/>
    <w:basedOn w:val="Normln"/>
    <w:rsid w:val="00B9287F"/>
    <w:pPr>
      <w:overflowPunct w:val="0"/>
      <w:autoSpaceDE w:val="0"/>
      <w:autoSpaceDN w:val="0"/>
      <w:adjustRightInd w:val="0"/>
      <w:snapToGrid w:val="0"/>
      <w:spacing w:before="120" w:after="120"/>
    </w:pPr>
    <w:rPr>
      <w:lang w:eastAsia="nl-NL"/>
    </w:rPr>
  </w:style>
  <w:style w:type="paragraph" w:customStyle="1" w:styleId="tl">
    <w:name w:val="Štýl"/>
    <w:rsid w:val="00657331"/>
    <w:pPr>
      <w:widowControl w:val="0"/>
      <w:autoSpaceDE w:val="0"/>
      <w:autoSpaceDN w:val="0"/>
      <w:adjustRightInd w:val="0"/>
    </w:pPr>
    <w:rPr>
      <w:rFonts w:ascii="Times New Roman" w:eastAsia="MS Mincho" w:hAnsi="Times New Roman" w:cs="Arial"/>
      <w:color w:val="000000"/>
      <w:kern w:val="28"/>
      <w:sz w:val="24"/>
      <w:szCs w:val="24"/>
      <w:lang w:val="sk-SK" w:eastAsia="sk-SK"/>
    </w:rPr>
  </w:style>
  <w:style w:type="table" w:customStyle="1" w:styleId="Mkatabulky25">
    <w:name w:val="Mřížka tabulky25"/>
    <w:basedOn w:val="Normlntabulka"/>
    <w:uiPriority w:val="39"/>
    <w:rsid w:val="00165F06"/>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85DCB"/>
    <w:pPr>
      <w:suppressAutoHyphens/>
      <w:autoSpaceDN w:val="0"/>
      <w:textAlignment w:val="baseline"/>
    </w:pPr>
    <w:rPr>
      <w:rFonts w:ascii="Times New Roman" w:eastAsia="Times New Roman" w:hAnsi="Times New Roman"/>
      <w:kern w:val="3"/>
      <w:sz w:val="22"/>
      <w:szCs w:val="22"/>
      <w:lang w:eastAsia="de-DE"/>
    </w:rPr>
  </w:style>
  <w:style w:type="table" w:customStyle="1" w:styleId="Mkatabulky20">
    <w:name w:val="Mřížka tabulky20"/>
    <w:basedOn w:val="Normlntabulka"/>
    <w:next w:val="Mkatabulky"/>
    <w:uiPriority w:val="99"/>
    <w:rsid w:val="003978E0"/>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1">
    <w:name w:val="Mřížka tabulky211"/>
    <w:basedOn w:val="Normlntabulka"/>
    <w:next w:val="Mkatabulky"/>
    <w:uiPriority w:val="39"/>
    <w:rsid w:val="004367F0"/>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3">
    <w:name w:val="Mřížka tabulky33"/>
    <w:basedOn w:val="Normlntabulka"/>
    <w:next w:val="Mkatabulky"/>
    <w:uiPriority w:val="99"/>
    <w:rsid w:val="00C502A0"/>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4">
    <w:name w:val="Mřížka tabulky44"/>
    <w:basedOn w:val="Normlntabulka"/>
    <w:next w:val="Mkatabulky"/>
    <w:uiPriority w:val="99"/>
    <w:rsid w:val="00C502A0"/>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6">
    <w:name w:val="Mřížka tabulky26"/>
    <w:basedOn w:val="Normlntabulka"/>
    <w:next w:val="Mkatabulky"/>
    <w:uiPriority w:val="99"/>
    <w:rsid w:val="008370ED"/>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7">
    <w:name w:val="Mřížka tabulky27"/>
    <w:basedOn w:val="Normlntabulka"/>
    <w:next w:val="Mkatabulky"/>
    <w:uiPriority w:val="99"/>
    <w:rsid w:val="00F903F4"/>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8">
    <w:name w:val="Mřížka tabulky28"/>
    <w:basedOn w:val="Normlntabulka"/>
    <w:next w:val="Mkatabulky"/>
    <w:uiPriority w:val="39"/>
    <w:rsid w:val="00AA4F0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81">
    <w:name w:val="Mřížka tabulky81"/>
    <w:basedOn w:val="Normlntabulka"/>
    <w:next w:val="Mkatabulky"/>
    <w:uiPriority w:val="99"/>
    <w:rsid w:val="00192FA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B-OECD-TEXT10pt">
    <w:name w:val="GAB-OECD-TEXT 10 pt"/>
    <w:basedOn w:val="Normln"/>
    <w:link w:val="GAB-OECD-TEXT10ptZchn"/>
    <w:qFormat/>
    <w:rsid w:val="00F52B7E"/>
    <w:pPr>
      <w:tabs>
        <w:tab w:val="left" w:pos="720"/>
      </w:tabs>
      <w:spacing w:after="40" w:line="280" w:lineRule="exact"/>
      <w:jc w:val="both"/>
    </w:pPr>
    <w:rPr>
      <w:color w:val="000000"/>
      <w:sz w:val="20"/>
      <w:szCs w:val="22"/>
      <w:lang w:val="en-GB" w:eastAsia="en-US"/>
    </w:rPr>
  </w:style>
  <w:style w:type="character" w:customStyle="1" w:styleId="GAB-OECD-TEXT10ptZchn">
    <w:name w:val="GAB-OECD-TEXT 10 pt Zchn"/>
    <w:link w:val="GAB-OECD-TEXT10pt"/>
    <w:rsid w:val="00F52B7E"/>
    <w:rPr>
      <w:rFonts w:ascii="Times New Roman" w:eastAsia="Times New Roman" w:hAnsi="Times New Roman"/>
      <w:color w:val="000000"/>
      <w:szCs w:val="22"/>
      <w:lang w:val="en-GB" w:eastAsia="en-US"/>
    </w:rPr>
  </w:style>
  <w:style w:type="table" w:customStyle="1" w:styleId="Mkatabulky29">
    <w:name w:val="Mřížka tabulky29"/>
    <w:basedOn w:val="Normlntabulka"/>
    <w:next w:val="Mkatabulky"/>
    <w:uiPriority w:val="99"/>
    <w:rsid w:val="00336760"/>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0">
    <w:name w:val="Mřížka tabulky30"/>
    <w:basedOn w:val="Normlntabulka"/>
    <w:next w:val="Mkatabulky"/>
    <w:uiPriority w:val="99"/>
    <w:rsid w:val="005E39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7">
    <w:name w:val="Mřížka tabulky117"/>
    <w:basedOn w:val="Normlntabulka"/>
    <w:next w:val="Mkatabulky"/>
    <w:uiPriority w:val="99"/>
    <w:rsid w:val="00DB2347"/>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8">
    <w:name w:val="Mřížka tabulky118"/>
    <w:basedOn w:val="Normlntabulka"/>
    <w:next w:val="Mkatabulky"/>
    <w:uiPriority w:val="99"/>
    <w:rsid w:val="007646D6"/>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4">
    <w:name w:val="Mřížka tabulky34"/>
    <w:basedOn w:val="Normlntabulka"/>
    <w:next w:val="Mkatabulky"/>
    <w:uiPriority w:val="99"/>
    <w:rsid w:val="00801865"/>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5">
    <w:name w:val="Mřížka tabulky35"/>
    <w:basedOn w:val="Normlntabulka"/>
    <w:next w:val="Mkatabulky"/>
    <w:uiPriority w:val="99"/>
    <w:rsid w:val="00DF3B15"/>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0">
    <w:name w:val="Mřížka tabulky210"/>
    <w:basedOn w:val="Normlntabulka"/>
    <w:next w:val="Mkatabulky"/>
    <w:uiPriority w:val="99"/>
    <w:rsid w:val="003249A3"/>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6">
    <w:name w:val="Mřížka tabulky36"/>
    <w:basedOn w:val="Normlntabulka"/>
    <w:next w:val="Mkatabulky"/>
    <w:uiPriority w:val="99"/>
    <w:rsid w:val="001375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7">
    <w:name w:val="Mřížka tabulky37"/>
    <w:basedOn w:val="Normlntabulka"/>
    <w:next w:val="Mkatabulky"/>
    <w:uiPriority w:val="99"/>
    <w:rsid w:val="00F712D8"/>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9">
    <w:name w:val="Mřížka tabulky119"/>
    <w:basedOn w:val="Normlntabulka"/>
    <w:next w:val="Mkatabulky"/>
    <w:uiPriority w:val="99"/>
    <w:rsid w:val="0066148D"/>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0071">
    <w:name w:val="DAR0071"/>
    <w:basedOn w:val="Normlntabulka"/>
    <w:next w:val="Mkatabulky"/>
    <w:rsid w:val="007119D3"/>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0">
    <w:name w:val="Mřížka tabulky1110"/>
    <w:basedOn w:val="Normlntabulka"/>
    <w:next w:val="Mkatabulky"/>
    <w:uiPriority w:val="99"/>
    <w:rsid w:val="00CD06A3"/>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2810E2"/>
    <w:rPr>
      <w:color w:val="605E5C"/>
      <w:shd w:val="clear" w:color="auto" w:fill="E1DFDD"/>
    </w:rPr>
  </w:style>
  <w:style w:type="table" w:customStyle="1" w:styleId="Mkatabulky212">
    <w:name w:val="Mřížka tabulky212"/>
    <w:basedOn w:val="Normlntabulka"/>
    <w:next w:val="Mkatabulky"/>
    <w:uiPriority w:val="99"/>
    <w:rsid w:val="00657CD0"/>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8">
    <w:name w:val="Mřížka tabulky38"/>
    <w:basedOn w:val="Normlntabulka"/>
    <w:next w:val="Mkatabulky"/>
    <w:uiPriority w:val="99"/>
    <w:rsid w:val="0097702B"/>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0072">
    <w:name w:val="DAR0072"/>
    <w:basedOn w:val="Normlntabulka"/>
    <w:next w:val="Mkatabulky"/>
    <w:rsid w:val="00B53AC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3">
    <w:name w:val="Mřížka tabulky213"/>
    <w:basedOn w:val="Normlntabulka"/>
    <w:next w:val="Mkatabulky"/>
    <w:uiPriority w:val="99"/>
    <w:rsid w:val="004C14D8"/>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00711">
    <w:name w:val="DAR00711"/>
    <w:basedOn w:val="Normlntabulka"/>
    <w:next w:val="Mkatabulky"/>
    <w:rsid w:val="00A16C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9">
    <w:name w:val="Mřížka tabulky39"/>
    <w:basedOn w:val="Normlntabulka"/>
    <w:next w:val="Mkatabulky"/>
    <w:uiPriority w:val="99"/>
    <w:rsid w:val="00A87C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0">
    <w:name w:val="Mřížka tabulky40"/>
    <w:basedOn w:val="Normlntabulka"/>
    <w:next w:val="Mkatabulky"/>
    <w:uiPriority w:val="99"/>
    <w:rsid w:val="00C467B0"/>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00712">
    <w:name w:val="DAR00712"/>
    <w:basedOn w:val="Normlntabulka"/>
    <w:next w:val="Mkatabulky"/>
    <w:uiPriority w:val="99"/>
    <w:rsid w:val="00BB589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5">
    <w:name w:val="Mřížka tabulky45"/>
    <w:basedOn w:val="Normlntabulka"/>
    <w:next w:val="Mkatabulky"/>
    <w:uiPriority w:val="99"/>
    <w:rsid w:val="00124E6C"/>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6">
    <w:name w:val="Mřížka tabulky46"/>
    <w:basedOn w:val="Normlntabulka"/>
    <w:next w:val="Mkatabulky"/>
    <w:uiPriority w:val="99"/>
    <w:rsid w:val="00601BB2"/>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4">
    <w:name w:val="Mřížka tabulky214"/>
    <w:basedOn w:val="Normlntabulka"/>
    <w:next w:val="Mkatabulky"/>
    <w:uiPriority w:val="99"/>
    <w:rsid w:val="00F574EC"/>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7">
    <w:name w:val="Mřížka tabulky47"/>
    <w:basedOn w:val="Normlntabulka"/>
    <w:next w:val="Mkatabulky"/>
    <w:uiPriority w:val="99"/>
    <w:rsid w:val="00E8572A"/>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5">
    <w:name w:val="Mřížka tabulky215"/>
    <w:basedOn w:val="Normlntabulka"/>
    <w:next w:val="Mkatabulky"/>
    <w:uiPriority w:val="99"/>
    <w:rsid w:val="0053230A"/>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1">
    <w:name w:val="Mřížka tabulky1111"/>
    <w:basedOn w:val="Normlntabulka"/>
    <w:next w:val="Mkatabulky"/>
    <w:uiPriority w:val="99"/>
    <w:rsid w:val="00D85C64"/>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00713">
    <w:name w:val="DAR00713"/>
    <w:basedOn w:val="Normlntabulka"/>
    <w:next w:val="Mkatabulky"/>
    <w:rsid w:val="00905C6B"/>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6">
    <w:name w:val="Mřížka tabulky216"/>
    <w:basedOn w:val="Normlntabulka"/>
    <w:next w:val="Mkatabulky"/>
    <w:uiPriority w:val="99"/>
    <w:rsid w:val="00F83CF1"/>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0">
    <w:name w:val="Mřížka tabulky110"/>
    <w:basedOn w:val="Normlntabulka"/>
    <w:next w:val="Mkatabulky"/>
    <w:uiPriority w:val="99"/>
    <w:rsid w:val="0014500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0">
    <w:name w:val="Mřížka tabulky120"/>
    <w:basedOn w:val="Normlntabulka"/>
    <w:next w:val="Mkatabulky"/>
    <w:uiPriority w:val="99"/>
    <w:rsid w:val="00171C15"/>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8">
    <w:name w:val="Mřížka tabulky48"/>
    <w:basedOn w:val="Normlntabulka"/>
    <w:next w:val="Mkatabulky"/>
    <w:uiPriority w:val="99"/>
    <w:rsid w:val="004F0DD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7">
    <w:name w:val="Mřížka tabulky217"/>
    <w:basedOn w:val="Normlntabulka"/>
    <w:next w:val="Mkatabulky"/>
    <w:uiPriority w:val="99"/>
    <w:rsid w:val="00555D3A"/>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8">
    <w:name w:val="Mřížka tabulky218"/>
    <w:basedOn w:val="Normlntabulka"/>
    <w:next w:val="Mkatabulky"/>
    <w:uiPriority w:val="99"/>
    <w:rsid w:val="000B0FE5"/>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0">
    <w:name w:val="Mřížka tabulky310"/>
    <w:basedOn w:val="Normlntabulka"/>
    <w:next w:val="Mkatabulky"/>
    <w:uiPriority w:val="99"/>
    <w:rsid w:val="0077219C"/>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9">
    <w:name w:val="Mřížka tabulky49"/>
    <w:basedOn w:val="Normlntabulka"/>
    <w:next w:val="Mkatabulky"/>
    <w:uiPriority w:val="99"/>
    <w:rsid w:val="0077219C"/>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0073">
    <w:name w:val="DAR0073"/>
    <w:basedOn w:val="Normlntabulka"/>
    <w:next w:val="Mkatabulky"/>
    <w:rsid w:val="00FB367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0">
    <w:name w:val="Mřížka tabulky50"/>
    <w:basedOn w:val="Normlntabulka"/>
    <w:next w:val="Mkatabulky"/>
    <w:uiPriority w:val="99"/>
    <w:rsid w:val="003505B5"/>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1">
    <w:name w:val="Mřížka tabulky51"/>
    <w:basedOn w:val="Normlntabulka"/>
    <w:next w:val="Mkatabulky"/>
    <w:uiPriority w:val="99"/>
    <w:rsid w:val="00316E63"/>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9">
    <w:name w:val="Mřížka tabulky219"/>
    <w:basedOn w:val="Normlntabulka"/>
    <w:next w:val="Mkatabulky"/>
    <w:uiPriority w:val="99"/>
    <w:rsid w:val="001A7DEE"/>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2">
    <w:name w:val="Mřížka tabulky1112"/>
    <w:basedOn w:val="Normlntabulka"/>
    <w:next w:val="Mkatabulky"/>
    <w:uiPriority w:val="99"/>
    <w:rsid w:val="005E519E"/>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0">
    <w:name w:val="Mřížka tabulky220"/>
    <w:basedOn w:val="Normlntabulka"/>
    <w:next w:val="Mkatabulky"/>
    <w:uiPriority w:val="99"/>
    <w:rsid w:val="00AC49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00714">
    <w:name w:val="DAR00714"/>
    <w:basedOn w:val="Normlntabulka"/>
    <w:next w:val="Mkatabulky"/>
    <w:rsid w:val="00540D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
    <w:name w:val="Mřížka tabulky221"/>
    <w:basedOn w:val="Normlntabulka"/>
    <w:next w:val="Mkatabulky"/>
    <w:uiPriority w:val="99"/>
    <w:rsid w:val="00C56FED"/>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2">
    <w:name w:val="Mřížka tabulky52"/>
    <w:basedOn w:val="Normlntabulka"/>
    <w:next w:val="Mkatabulky"/>
    <w:uiPriority w:val="99"/>
    <w:rsid w:val="006C1ED2"/>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2">
    <w:name w:val="Mřížka tabulky222"/>
    <w:basedOn w:val="Normlntabulka"/>
    <w:next w:val="Mkatabulky"/>
    <w:uiPriority w:val="99"/>
    <w:rsid w:val="003A1B8C"/>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8768">
      <w:bodyDiv w:val="1"/>
      <w:marLeft w:val="0"/>
      <w:marRight w:val="0"/>
      <w:marTop w:val="0"/>
      <w:marBottom w:val="0"/>
      <w:divBdr>
        <w:top w:val="none" w:sz="0" w:space="0" w:color="auto"/>
        <w:left w:val="none" w:sz="0" w:space="0" w:color="auto"/>
        <w:bottom w:val="none" w:sz="0" w:space="0" w:color="auto"/>
        <w:right w:val="none" w:sz="0" w:space="0" w:color="auto"/>
      </w:divBdr>
    </w:div>
    <w:div w:id="879362157">
      <w:bodyDiv w:val="1"/>
      <w:marLeft w:val="0"/>
      <w:marRight w:val="0"/>
      <w:marTop w:val="0"/>
      <w:marBottom w:val="0"/>
      <w:divBdr>
        <w:top w:val="none" w:sz="0" w:space="0" w:color="auto"/>
        <w:left w:val="none" w:sz="0" w:space="0" w:color="auto"/>
        <w:bottom w:val="none" w:sz="0" w:space="0" w:color="auto"/>
        <w:right w:val="none" w:sz="0" w:space="0" w:color="auto"/>
      </w:divBdr>
    </w:div>
    <w:div w:id="936405270">
      <w:bodyDiv w:val="1"/>
      <w:marLeft w:val="0"/>
      <w:marRight w:val="0"/>
      <w:marTop w:val="0"/>
      <w:marBottom w:val="0"/>
      <w:divBdr>
        <w:top w:val="none" w:sz="0" w:space="0" w:color="auto"/>
        <w:left w:val="none" w:sz="0" w:space="0" w:color="auto"/>
        <w:bottom w:val="none" w:sz="0" w:space="0" w:color="auto"/>
        <w:right w:val="none" w:sz="0" w:space="0" w:color="auto"/>
      </w:divBdr>
    </w:div>
    <w:div w:id="1263294940">
      <w:bodyDiv w:val="1"/>
      <w:marLeft w:val="0"/>
      <w:marRight w:val="0"/>
      <w:marTop w:val="0"/>
      <w:marBottom w:val="0"/>
      <w:divBdr>
        <w:top w:val="none" w:sz="0" w:space="0" w:color="auto"/>
        <w:left w:val="none" w:sz="0" w:space="0" w:color="auto"/>
        <w:bottom w:val="none" w:sz="0" w:space="0" w:color="auto"/>
        <w:right w:val="none" w:sz="0" w:space="0" w:color="auto"/>
      </w:divBdr>
    </w:div>
    <w:div w:id="1281566240">
      <w:bodyDiv w:val="1"/>
      <w:marLeft w:val="0"/>
      <w:marRight w:val="0"/>
      <w:marTop w:val="0"/>
      <w:marBottom w:val="0"/>
      <w:divBdr>
        <w:top w:val="none" w:sz="0" w:space="0" w:color="auto"/>
        <w:left w:val="none" w:sz="0" w:space="0" w:color="auto"/>
        <w:bottom w:val="none" w:sz="0" w:space="0" w:color="auto"/>
        <w:right w:val="none" w:sz="0" w:space="0" w:color="auto"/>
      </w:divBdr>
    </w:div>
    <w:div w:id="2061632526">
      <w:bodyDiv w:val="1"/>
      <w:marLeft w:val="0"/>
      <w:marRight w:val="0"/>
      <w:marTop w:val="0"/>
      <w:marBottom w:val="0"/>
      <w:divBdr>
        <w:top w:val="none" w:sz="0" w:space="0" w:color="auto"/>
        <w:left w:val="none" w:sz="0" w:space="0" w:color="auto"/>
        <w:bottom w:val="none" w:sz="0" w:space="0" w:color="auto"/>
        <w:right w:val="none" w:sz="0" w:space="0" w:color="auto"/>
      </w:divBdr>
    </w:div>
    <w:div w:id="206899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na.ondrackova@ukzuz.g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E581D-E278-4255-97F4-2095E7EBB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1088</TotalTime>
  <Pages>50</Pages>
  <Words>11285</Words>
  <Characters>66585</Characters>
  <Application>Microsoft Office Word</Application>
  <DocSecurity>0</DocSecurity>
  <Lines>554</Lines>
  <Paragraphs>155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77715</CharactersWithSpaces>
  <SharedDoc>false</SharedDoc>
  <HLinks>
    <vt:vector size="6" baseType="variant">
      <vt:variant>
        <vt:i4>3080269</vt:i4>
      </vt:variant>
      <vt:variant>
        <vt:i4>0</vt:i4>
      </vt:variant>
      <vt:variant>
        <vt:i4>0</vt:i4>
      </vt:variant>
      <vt:variant>
        <vt:i4>5</vt:i4>
      </vt:variant>
      <vt:variant>
        <vt:lpwstr>mailto:jana.ondrackova@ukzuz.cz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06013</dc:creator>
  <cp:keywords/>
  <dc:description/>
  <cp:lastModifiedBy>Machalová Marcela</cp:lastModifiedBy>
  <cp:revision>62</cp:revision>
  <cp:lastPrinted>2016-10-06T05:50:00Z</cp:lastPrinted>
  <dcterms:created xsi:type="dcterms:W3CDTF">2025-10-02T13:45:00Z</dcterms:created>
  <dcterms:modified xsi:type="dcterms:W3CDTF">2025-12-10T11:21:00Z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fdcfce-ddd9-46fd-a41e-890a4587f248_Enabled">
    <vt:lpwstr>True</vt:lpwstr>
  </property>
  <property fmtid="{D5CDD505-2E9C-101B-9397-08002B2CF9AE}" pid="3" name="MSIP_Label_ddfdcfce-ddd9-46fd-a41e-890a4587f248_SiteId">
    <vt:lpwstr>75660d71-8529-414f-8ee4-8511d8f023aa</vt:lpwstr>
  </property>
  <property fmtid="{D5CDD505-2E9C-101B-9397-08002B2CF9AE}" pid="4" name="MSIP_Label_ddfdcfce-ddd9-46fd-a41e-890a4587f248_SetDate">
    <vt:lpwstr>2019-05-07T12:53:54.1967363Z</vt:lpwstr>
  </property>
  <property fmtid="{D5CDD505-2E9C-101B-9397-08002B2CF9AE}" pid="5" name="MSIP_Label_ddfdcfce-ddd9-46fd-a41e-890a4587f248_Name">
    <vt:lpwstr>General</vt:lpwstr>
  </property>
  <property fmtid="{D5CDD505-2E9C-101B-9397-08002B2CF9AE}" pid="6" name="MSIP_Label_ddfdcfce-ddd9-46fd-a41e-890a4587f248_ActionId">
    <vt:lpwstr>6290cd7e-867b-4f0f-9625-ba30cdf8c2db</vt:lpwstr>
  </property>
  <property fmtid="{D5CDD505-2E9C-101B-9397-08002B2CF9AE}" pid="7" name="MSIP_Label_ddfdcfce-ddd9-46fd-a41e-890a4587f248_Extended_MSFT_Method">
    <vt:lpwstr>Automatic</vt:lpwstr>
  </property>
  <property fmtid="{D5CDD505-2E9C-101B-9397-08002B2CF9AE}" pid="8" name="Sensitivity">
    <vt:lpwstr>General</vt:lpwstr>
  </property>
</Properties>
</file>