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239" w14:textId="77777777" w:rsidR="00662030" w:rsidRDefault="00A008F3" w:rsidP="00AF4FA2">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AF4FA2">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AF4FA2">
      <w:pPr>
        <w:pStyle w:val="Zpat"/>
        <w:widowControl w:val="0"/>
        <w:tabs>
          <w:tab w:val="left" w:pos="1440"/>
        </w:tabs>
        <w:spacing w:line="276" w:lineRule="auto"/>
        <w:ind w:right="360"/>
      </w:pPr>
      <w:r>
        <w:t xml:space="preserve">               SEKCE ZEMĚDĚLSKÝCH VSTUPŮ</w:t>
      </w:r>
    </w:p>
    <w:p w14:paraId="0B1224AA" w14:textId="77777777" w:rsidR="00662030" w:rsidRDefault="00662030" w:rsidP="00AF4FA2">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AF4FA2">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AF4FA2">
      <w:pPr>
        <w:pStyle w:val="Zpat"/>
        <w:widowControl w:val="0"/>
        <w:tabs>
          <w:tab w:val="clear" w:pos="4536"/>
          <w:tab w:val="left" w:pos="1440"/>
        </w:tabs>
        <w:spacing w:line="276" w:lineRule="auto"/>
        <w:ind w:right="360"/>
        <w:rPr>
          <w:bCs/>
        </w:rPr>
      </w:pPr>
    </w:p>
    <w:p w14:paraId="069ED351" w14:textId="19AB2E9C" w:rsidR="00EE3C28" w:rsidRPr="00386855" w:rsidRDefault="00EE3C28" w:rsidP="00AF4FA2">
      <w:pPr>
        <w:widowControl w:val="0"/>
        <w:spacing w:line="276" w:lineRule="auto"/>
        <w:rPr>
          <w:bCs/>
        </w:rPr>
      </w:pPr>
      <w:r w:rsidRPr="00386855">
        <w:rPr>
          <w:bCs/>
        </w:rPr>
        <w:t>Vytvořil/telefon: Ing. Jana Ondráčková / 545 110 470</w:t>
      </w:r>
    </w:p>
    <w:p w14:paraId="161D712B" w14:textId="123F0504" w:rsidR="00EE3C28" w:rsidRDefault="00EE3C28" w:rsidP="00AF4FA2">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570AFF9C" w:rsidR="00E11A6A" w:rsidRPr="00FE6826" w:rsidRDefault="000633A9" w:rsidP="00AF4FA2">
      <w:pPr>
        <w:widowControl w:val="0"/>
        <w:spacing w:line="276" w:lineRule="auto"/>
        <w:rPr>
          <w:bCs/>
        </w:rPr>
      </w:pPr>
      <w:r w:rsidRPr="00FE6826">
        <w:rPr>
          <w:bCs/>
        </w:rPr>
        <w:t xml:space="preserve">Datum: </w:t>
      </w:r>
      <w:r w:rsidR="0070216D">
        <w:rPr>
          <w:bCs/>
        </w:rPr>
        <w:t>10. 4. 2026</w:t>
      </w:r>
    </w:p>
    <w:p w14:paraId="3086A0D5" w14:textId="77777777" w:rsidR="00293D9B" w:rsidRPr="00875CA4" w:rsidRDefault="00293D9B" w:rsidP="00AF4FA2">
      <w:pPr>
        <w:widowControl w:val="0"/>
        <w:spacing w:line="276" w:lineRule="auto"/>
      </w:pPr>
    </w:p>
    <w:p w14:paraId="7DA11B8F" w14:textId="1B4EBAA4" w:rsidR="00293D9B" w:rsidRPr="00754E4E" w:rsidRDefault="00293D9B" w:rsidP="00AF4FA2">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FE32BF">
        <w:t>3</w:t>
      </w:r>
      <w:r w:rsidR="001D677E">
        <w:t>. 20</w:t>
      </w:r>
      <w:r w:rsidR="001C2989">
        <w:t>2</w:t>
      </w:r>
      <w:r w:rsidR="007C13C0">
        <w:t>6</w:t>
      </w:r>
      <w:r w:rsidRPr="00DD303D">
        <w:t xml:space="preserve"> – </w:t>
      </w:r>
      <w:r w:rsidR="00FE32BF">
        <w:t>31</w:t>
      </w:r>
      <w:r w:rsidR="00E10FAA">
        <w:t>.</w:t>
      </w:r>
      <w:r w:rsidR="00345602">
        <w:t xml:space="preserve"> </w:t>
      </w:r>
      <w:r w:rsidR="00FE32BF">
        <w:t>3</w:t>
      </w:r>
      <w:r w:rsidR="00B31E4F">
        <w:t>.</w:t>
      </w:r>
      <w:r w:rsidR="00166DCE">
        <w:t xml:space="preserve"> </w:t>
      </w:r>
      <w:r w:rsidR="001D677E">
        <w:t>20</w:t>
      </w:r>
      <w:r w:rsidR="001C2989">
        <w:t>2</w:t>
      </w:r>
      <w:r w:rsidR="007C13C0">
        <w:t>6</w:t>
      </w:r>
    </w:p>
    <w:p w14:paraId="4AAC660E" w14:textId="77777777" w:rsidR="00C1149B" w:rsidRDefault="00C1149B" w:rsidP="00AF4FA2">
      <w:pPr>
        <w:widowControl w:val="0"/>
        <w:spacing w:line="276" w:lineRule="auto"/>
        <w:rPr>
          <w:highlight w:val="yellow"/>
        </w:rPr>
      </w:pPr>
    </w:p>
    <w:p w14:paraId="11D914E6" w14:textId="77777777" w:rsidR="0095582F" w:rsidRPr="00754E4E" w:rsidRDefault="0095582F" w:rsidP="00AF4FA2">
      <w:pPr>
        <w:widowControl w:val="0"/>
        <w:spacing w:line="276" w:lineRule="auto"/>
        <w:rPr>
          <w:highlight w:val="yellow"/>
        </w:rPr>
      </w:pPr>
    </w:p>
    <w:p w14:paraId="52D4038C" w14:textId="77777777" w:rsidR="00293D9B" w:rsidRPr="00897D15" w:rsidRDefault="00293D9B" w:rsidP="00AF4FA2">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Default="00714666" w:rsidP="00AF4FA2">
      <w:pPr>
        <w:widowControl w:val="0"/>
        <w:spacing w:line="276" w:lineRule="auto"/>
      </w:pPr>
    </w:p>
    <w:p w14:paraId="22696806" w14:textId="77777777" w:rsidR="00D27BAF" w:rsidRPr="00875CA4" w:rsidRDefault="00D27BAF" w:rsidP="00AF4FA2">
      <w:pPr>
        <w:widowControl w:val="0"/>
        <w:spacing w:line="276" w:lineRule="auto"/>
      </w:pPr>
    </w:p>
    <w:p w14:paraId="61D84F1E" w14:textId="77777777" w:rsidR="00D81AF4" w:rsidRDefault="00D81AF4" w:rsidP="00AF4FA2">
      <w:pPr>
        <w:widowControl w:val="0"/>
        <w:tabs>
          <w:tab w:val="left" w:pos="1560"/>
        </w:tabs>
        <w:spacing w:line="276" w:lineRule="auto"/>
        <w:ind w:left="2835" w:hanging="2835"/>
        <w:rPr>
          <w:b/>
          <w:sz w:val="28"/>
          <w:szCs w:val="28"/>
        </w:rPr>
      </w:pPr>
      <w:bookmarkStart w:id="0" w:name="_Hlk198824170"/>
      <w:bookmarkStart w:id="1" w:name="_Hlk191647320"/>
      <w:bookmarkStart w:id="2" w:name="_Hlk142401550"/>
      <w:proofErr w:type="spellStart"/>
      <w:r w:rsidRPr="00D81AF4">
        <w:rPr>
          <w:b/>
          <w:sz w:val="28"/>
          <w:szCs w:val="28"/>
        </w:rPr>
        <w:t>Ecopart</w:t>
      </w:r>
      <w:proofErr w:type="spellEnd"/>
      <w:r w:rsidRPr="00D81AF4">
        <w:rPr>
          <w:b/>
          <w:sz w:val="28"/>
          <w:szCs w:val="28"/>
        </w:rPr>
        <w:t xml:space="preserve"> </w:t>
      </w:r>
      <w:proofErr w:type="spellStart"/>
      <w:r w:rsidRPr="00D81AF4">
        <w:rPr>
          <w:b/>
          <w:sz w:val="28"/>
          <w:szCs w:val="28"/>
        </w:rPr>
        <w:t>Flex</w:t>
      </w:r>
      <w:proofErr w:type="spellEnd"/>
    </w:p>
    <w:p w14:paraId="3E3FC300" w14:textId="36A784F7" w:rsidR="00D81AF4" w:rsidRPr="00AF3AE7" w:rsidRDefault="00D81AF4" w:rsidP="00AF4FA2">
      <w:pPr>
        <w:widowControl w:val="0"/>
        <w:tabs>
          <w:tab w:val="left" w:pos="1560"/>
        </w:tabs>
        <w:spacing w:line="276" w:lineRule="auto"/>
        <w:ind w:left="2835" w:hanging="2835"/>
      </w:pPr>
      <w:r w:rsidRPr="00AF3AE7">
        <w:t xml:space="preserve">držitel rozhodnutí o povolení: </w:t>
      </w:r>
      <w:proofErr w:type="spellStart"/>
      <w:r w:rsidR="00053360" w:rsidRPr="00053360">
        <w:t>Nichino</w:t>
      </w:r>
      <w:proofErr w:type="spellEnd"/>
      <w:r w:rsidR="00053360" w:rsidRPr="00053360">
        <w:t xml:space="preserve"> </w:t>
      </w:r>
      <w:proofErr w:type="spellStart"/>
      <w:r w:rsidR="00053360" w:rsidRPr="00053360">
        <w:t>Europe</w:t>
      </w:r>
      <w:proofErr w:type="spellEnd"/>
      <w:r w:rsidR="00053360" w:rsidRPr="00053360">
        <w:t xml:space="preserve"> Co. Ltd.</w:t>
      </w:r>
      <w:r w:rsidR="00053360">
        <w:t xml:space="preserve">, </w:t>
      </w:r>
      <w:r w:rsidR="00053360" w:rsidRPr="00053360">
        <w:t xml:space="preserve">5 Pioneer </w:t>
      </w:r>
      <w:proofErr w:type="spellStart"/>
      <w:r w:rsidR="00053360" w:rsidRPr="00053360">
        <w:t>Court</w:t>
      </w:r>
      <w:proofErr w:type="spellEnd"/>
      <w:r w:rsidR="00053360" w:rsidRPr="00053360">
        <w:t xml:space="preserve">, Vision Park, Histon, CB24 9PT Cambridge, </w:t>
      </w:r>
      <w:r w:rsidR="00053360">
        <w:t>Spojené království</w:t>
      </w:r>
    </w:p>
    <w:p w14:paraId="0AF7A234" w14:textId="77777777" w:rsidR="00053360" w:rsidRDefault="00D81AF4" w:rsidP="00AF4FA2">
      <w:pPr>
        <w:widowControl w:val="0"/>
        <w:tabs>
          <w:tab w:val="left" w:pos="1560"/>
        </w:tabs>
        <w:spacing w:line="276" w:lineRule="auto"/>
        <w:ind w:left="2835" w:hanging="2835"/>
        <w:rPr>
          <w:iCs/>
        </w:rPr>
      </w:pPr>
      <w:r w:rsidRPr="00AF3AE7">
        <w:t>evidenční číslo:</w:t>
      </w:r>
      <w:r w:rsidRPr="00AF3AE7">
        <w:rPr>
          <w:iCs/>
        </w:rPr>
        <w:t xml:space="preserve"> </w:t>
      </w:r>
      <w:r w:rsidRPr="00D81AF4">
        <w:rPr>
          <w:iCs/>
        </w:rPr>
        <w:t>5964-0</w:t>
      </w:r>
    </w:p>
    <w:p w14:paraId="266E1745" w14:textId="422DE668" w:rsidR="00053360" w:rsidRPr="00450D70" w:rsidRDefault="00D81AF4" w:rsidP="00AF4FA2">
      <w:pPr>
        <w:widowControl w:val="0"/>
        <w:tabs>
          <w:tab w:val="left" w:pos="1560"/>
        </w:tabs>
        <w:spacing w:line="276" w:lineRule="auto"/>
        <w:ind w:left="2835" w:hanging="2835"/>
        <w:rPr>
          <w:i/>
        </w:rPr>
      </w:pPr>
      <w:r w:rsidRPr="00AF3AE7">
        <w:t xml:space="preserve">účinná látka: </w:t>
      </w:r>
      <w:proofErr w:type="spellStart"/>
      <w:r w:rsidR="00053360" w:rsidRPr="00450D70">
        <w:rPr>
          <w:iCs/>
          <w:snapToGrid w:val="0"/>
        </w:rPr>
        <w:t>pyraflufen-ethyl</w:t>
      </w:r>
      <w:proofErr w:type="spellEnd"/>
      <w:r w:rsidR="00053360">
        <w:rPr>
          <w:iCs/>
          <w:snapToGrid w:val="0"/>
        </w:rPr>
        <w:t xml:space="preserve"> </w:t>
      </w:r>
      <w:r w:rsidR="00053360" w:rsidRPr="00450D70">
        <w:rPr>
          <w:iCs/>
          <w:snapToGrid w:val="0"/>
        </w:rPr>
        <w:t>42 g/l</w:t>
      </w:r>
      <w:r w:rsidR="00053360" w:rsidRPr="00450D70">
        <w:rPr>
          <w:i/>
          <w:iCs/>
          <w:snapToGrid w:val="0"/>
        </w:rPr>
        <w:t xml:space="preserve"> </w:t>
      </w:r>
    </w:p>
    <w:p w14:paraId="2E8FA439" w14:textId="5933AA36" w:rsidR="00D81AF4" w:rsidRDefault="00D81AF4" w:rsidP="00AF4FA2">
      <w:pPr>
        <w:widowControl w:val="0"/>
        <w:tabs>
          <w:tab w:val="left" w:pos="1560"/>
        </w:tabs>
        <w:spacing w:line="276" w:lineRule="auto"/>
        <w:ind w:left="2835" w:hanging="2835"/>
      </w:pPr>
      <w:r w:rsidRPr="00AF3AE7">
        <w:t xml:space="preserve">platnost povolení končí dne: </w:t>
      </w:r>
      <w:r w:rsidR="00053360" w:rsidRPr="00053360">
        <w:t>31.3.2032</w:t>
      </w:r>
    </w:p>
    <w:p w14:paraId="6820EE38" w14:textId="77777777" w:rsidR="00053360" w:rsidRDefault="00053360" w:rsidP="00AF4FA2">
      <w:pPr>
        <w:widowControl w:val="0"/>
        <w:spacing w:line="276" w:lineRule="auto"/>
      </w:pPr>
    </w:p>
    <w:p w14:paraId="01796FBE" w14:textId="77777777" w:rsidR="00053360" w:rsidRPr="00450D70" w:rsidRDefault="00053360" w:rsidP="00AF4FA2">
      <w:pPr>
        <w:widowControl w:val="0"/>
        <w:tabs>
          <w:tab w:val="left" w:pos="284"/>
        </w:tabs>
        <w:autoSpaceDE w:val="0"/>
        <w:autoSpaceDN w:val="0"/>
        <w:spacing w:line="276" w:lineRule="auto"/>
        <w:rPr>
          <w:i/>
          <w:iCs/>
          <w:snapToGrid w:val="0"/>
        </w:rPr>
      </w:pPr>
      <w:r w:rsidRPr="00450D70">
        <w:rPr>
          <w:i/>
          <w:iCs/>
          <w:snapToGrid w:val="0"/>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2268"/>
        <w:gridCol w:w="1418"/>
        <w:gridCol w:w="567"/>
        <w:gridCol w:w="1984"/>
        <w:gridCol w:w="1418"/>
      </w:tblGrid>
      <w:tr w:rsidR="00053360" w:rsidRPr="00450D70" w14:paraId="720DDC1C" w14:textId="77777777" w:rsidTr="0070216D">
        <w:tc>
          <w:tcPr>
            <w:tcW w:w="1843" w:type="dxa"/>
            <w:tcBorders>
              <w:bottom w:val="single" w:sz="4" w:space="0" w:color="auto"/>
            </w:tcBorders>
          </w:tcPr>
          <w:p w14:paraId="2AC085DF" w14:textId="77777777" w:rsidR="00053360" w:rsidRPr="00450D70" w:rsidRDefault="00053360" w:rsidP="00AF4FA2">
            <w:pPr>
              <w:pStyle w:val="Zhlav"/>
              <w:widowControl w:val="0"/>
              <w:tabs>
                <w:tab w:val="clear" w:pos="4536"/>
                <w:tab w:val="clear" w:pos="9072"/>
              </w:tabs>
              <w:spacing w:line="276" w:lineRule="auto"/>
              <w:rPr>
                <w:sz w:val="24"/>
                <w:szCs w:val="24"/>
              </w:rPr>
            </w:pPr>
            <w:r w:rsidRPr="00450D70">
              <w:rPr>
                <w:sz w:val="24"/>
                <w:szCs w:val="24"/>
              </w:rPr>
              <w:t>1) Plodina, oblast použití</w:t>
            </w:r>
          </w:p>
        </w:tc>
        <w:tc>
          <w:tcPr>
            <w:tcW w:w="2268" w:type="dxa"/>
            <w:tcBorders>
              <w:bottom w:val="single" w:sz="4" w:space="0" w:color="auto"/>
            </w:tcBorders>
          </w:tcPr>
          <w:p w14:paraId="36DC782E" w14:textId="77777777" w:rsidR="00053360" w:rsidRPr="00450D70" w:rsidRDefault="00053360" w:rsidP="00AF4FA2">
            <w:pPr>
              <w:widowControl w:val="0"/>
              <w:spacing w:line="276" w:lineRule="auto"/>
            </w:pPr>
            <w:r w:rsidRPr="00450D70">
              <w:t xml:space="preserve">2) Škodlivý organismus, </w:t>
            </w:r>
          </w:p>
          <w:p w14:paraId="42FB5C95" w14:textId="77777777" w:rsidR="00053360" w:rsidRPr="00450D70" w:rsidRDefault="00053360" w:rsidP="00AF4FA2">
            <w:pPr>
              <w:widowControl w:val="0"/>
              <w:spacing w:line="276" w:lineRule="auto"/>
            </w:pPr>
            <w:r w:rsidRPr="00450D70">
              <w:t>jiný účel použití</w:t>
            </w:r>
          </w:p>
        </w:tc>
        <w:tc>
          <w:tcPr>
            <w:tcW w:w="1418" w:type="dxa"/>
            <w:tcBorders>
              <w:bottom w:val="single" w:sz="4" w:space="0" w:color="auto"/>
            </w:tcBorders>
          </w:tcPr>
          <w:p w14:paraId="401B9672" w14:textId="77777777" w:rsidR="00053360" w:rsidRPr="00450D70" w:rsidRDefault="00053360" w:rsidP="00AF4FA2">
            <w:pPr>
              <w:widowControl w:val="0"/>
              <w:spacing w:line="276" w:lineRule="auto"/>
            </w:pPr>
            <w:r w:rsidRPr="00450D70">
              <w:t>Dávkování, mísitelnost</w:t>
            </w:r>
          </w:p>
        </w:tc>
        <w:tc>
          <w:tcPr>
            <w:tcW w:w="567" w:type="dxa"/>
            <w:tcBorders>
              <w:bottom w:val="single" w:sz="4" w:space="0" w:color="auto"/>
            </w:tcBorders>
          </w:tcPr>
          <w:p w14:paraId="7D6776D7" w14:textId="77777777" w:rsidR="00053360" w:rsidRPr="00450D70" w:rsidRDefault="00053360" w:rsidP="00AF4FA2">
            <w:pPr>
              <w:widowControl w:val="0"/>
              <w:spacing w:line="276" w:lineRule="auto"/>
              <w:jc w:val="center"/>
            </w:pPr>
            <w:r w:rsidRPr="00450D70">
              <w:t>OL</w:t>
            </w:r>
          </w:p>
        </w:tc>
        <w:tc>
          <w:tcPr>
            <w:tcW w:w="1984" w:type="dxa"/>
            <w:tcBorders>
              <w:bottom w:val="single" w:sz="4" w:space="0" w:color="auto"/>
            </w:tcBorders>
          </w:tcPr>
          <w:p w14:paraId="054717BC" w14:textId="77777777" w:rsidR="00053360" w:rsidRPr="00450D70" w:rsidRDefault="00053360" w:rsidP="00AF4FA2">
            <w:pPr>
              <w:widowControl w:val="0"/>
              <w:spacing w:line="276" w:lineRule="auto"/>
            </w:pPr>
            <w:r w:rsidRPr="00450D70">
              <w:t>Poznámka</w:t>
            </w:r>
          </w:p>
          <w:p w14:paraId="13664411" w14:textId="77777777" w:rsidR="00053360" w:rsidRPr="00450D70" w:rsidRDefault="00053360" w:rsidP="00AF4FA2">
            <w:pPr>
              <w:widowControl w:val="0"/>
              <w:spacing w:line="276" w:lineRule="auto"/>
            </w:pPr>
            <w:r w:rsidRPr="00450D70">
              <w:t>1) k plodině</w:t>
            </w:r>
          </w:p>
          <w:p w14:paraId="554DFF90" w14:textId="77777777" w:rsidR="00053360" w:rsidRPr="00450D70" w:rsidRDefault="00053360" w:rsidP="00AF4FA2">
            <w:pPr>
              <w:widowControl w:val="0"/>
              <w:spacing w:line="276" w:lineRule="auto"/>
            </w:pPr>
            <w:r w:rsidRPr="00450D70">
              <w:t>2) k ŠO</w:t>
            </w:r>
          </w:p>
          <w:p w14:paraId="2C522AC7" w14:textId="77777777" w:rsidR="00053360" w:rsidRPr="00450D70" w:rsidRDefault="00053360" w:rsidP="00AF4FA2">
            <w:pPr>
              <w:widowControl w:val="0"/>
              <w:spacing w:line="276" w:lineRule="auto"/>
            </w:pPr>
            <w:r w:rsidRPr="00450D70">
              <w:t>3) k OL</w:t>
            </w:r>
          </w:p>
        </w:tc>
        <w:tc>
          <w:tcPr>
            <w:tcW w:w="1418" w:type="dxa"/>
            <w:tcBorders>
              <w:bottom w:val="single" w:sz="4" w:space="0" w:color="auto"/>
            </w:tcBorders>
          </w:tcPr>
          <w:p w14:paraId="673FEA9C" w14:textId="77777777" w:rsidR="00053360" w:rsidRPr="00450D70" w:rsidRDefault="00053360" w:rsidP="00AF4FA2">
            <w:pPr>
              <w:widowControl w:val="0"/>
              <w:spacing w:line="276" w:lineRule="auto"/>
            </w:pPr>
            <w:r w:rsidRPr="00450D70">
              <w:t>4) Pozn. k dávkování</w:t>
            </w:r>
          </w:p>
          <w:p w14:paraId="1A18461B" w14:textId="77777777" w:rsidR="00053360" w:rsidRPr="00450D70" w:rsidRDefault="00053360" w:rsidP="00AF4FA2">
            <w:pPr>
              <w:widowControl w:val="0"/>
              <w:spacing w:line="276" w:lineRule="auto"/>
            </w:pPr>
            <w:r w:rsidRPr="00450D70">
              <w:t>5) Umístění</w:t>
            </w:r>
          </w:p>
          <w:p w14:paraId="0F7AB8BD" w14:textId="39F4B69B" w:rsidR="00053360" w:rsidRPr="00450D70" w:rsidRDefault="00053360" w:rsidP="00AF4FA2">
            <w:pPr>
              <w:widowControl w:val="0"/>
              <w:spacing w:line="276" w:lineRule="auto"/>
            </w:pPr>
            <w:r w:rsidRPr="00450D70">
              <w:t>6) Určení sklizně</w:t>
            </w:r>
          </w:p>
        </w:tc>
      </w:tr>
      <w:tr w:rsidR="00053360" w:rsidRPr="00450D70" w14:paraId="0E706F99" w14:textId="77777777" w:rsidTr="0070216D">
        <w:tc>
          <w:tcPr>
            <w:tcW w:w="1843" w:type="dxa"/>
          </w:tcPr>
          <w:p w14:paraId="18C219E2" w14:textId="77777777" w:rsidR="00053360" w:rsidRPr="00450D70" w:rsidRDefault="00053360" w:rsidP="00AF4FA2">
            <w:pPr>
              <w:pStyle w:val="Zhlav"/>
              <w:widowControl w:val="0"/>
              <w:tabs>
                <w:tab w:val="clear" w:pos="4536"/>
                <w:tab w:val="clear" w:pos="9072"/>
              </w:tabs>
              <w:spacing w:line="276" w:lineRule="auto"/>
              <w:ind w:right="119"/>
              <w:rPr>
                <w:sz w:val="24"/>
                <w:szCs w:val="24"/>
                <w:lang w:val="de-DE"/>
              </w:rPr>
            </w:pPr>
            <w:proofErr w:type="spellStart"/>
            <w:r w:rsidRPr="00450D70">
              <w:rPr>
                <w:sz w:val="24"/>
                <w:szCs w:val="24"/>
                <w:lang w:val="de-DE"/>
              </w:rPr>
              <w:t>pšenice</w:t>
            </w:r>
            <w:proofErr w:type="spellEnd"/>
            <w:r w:rsidRPr="00450D70">
              <w:rPr>
                <w:sz w:val="24"/>
                <w:szCs w:val="24"/>
                <w:lang w:val="de-DE"/>
              </w:rPr>
              <w:t xml:space="preserve"> </w:t>
            </w:r>
            <w:proofErr w:type="spellStart"/>
            <w:r w:rsidRPr="00450D70">
              <w:rPr>
                <w:sz w:val="24"/>
                <w:szCs w:val="24"/>
                <w:lang w:val="de-DE"/>
              </w:rPr>
              <w:t>ozimá</w:t>
            </w:r>
            <w:proofErr w:type="spellEnd"/>
            <w:r w:rsidRPr="00450D70">
              <w:rPr>
                <w:sz w:val="24"/>
                <w:szCs w:val="24"/>
                <w:lang w:val="de-DE"/>
              </w:rPr>
              <w:t xml:space="preserve">, </w:t>
            </w:r>
            <w:proofErr w:type="spellStart"/>
            <w:r w:rsidRPr="00450D70">
              <w:rPr>
                <w:sz w:val="24"/>
                <w:szCs w:val="24"/>
                <w:lang w:val="de-DE"/>
              </w:rPr>
              <w:t>ječmen</w:t>
            </w:r>
            <w:proofErr w:type="spellEnd"/>
            <w:r w:rsidRPr="00450D70">
              <w:rPr>
                <w:sz w:val="24"/>
                <w:szCs w:val="24"/>
                <w:lang w:val="de-DE"/>
              </w:rPr>
              <w:t xml:space="preserve"> </w:t>
            </w:r>
            <w:proofErr w:type="spellStart"/>
            <w:r w:rsidRPr="00450D70">
              <w:rPr>
                <w:sz w:val="24"/>
                <w:szCs w:val="24"/>
                <w:lang w:val="de-DE"/>
              </w:rPr>
              <w:t>ozimý</w:t>
            </w:r>
            <w:proofErr w:type="spellEnd"/>
            <w:r w:rsidRPr="00450D70">
              <w:rPr>
                <w:sz w:val="24"/>
                <w:szCs w:val="24"/>
                <w:lang w:val="de-DE"/>
              </w:rPr>
              <w:t xml:space="preserve">, </w:t>
            </w:r>
            <w:proofErr w:type="spellStart"/>
            <w:r w:rsidRPr="00450D70">
              <w:rPr>
                <w:sz w:val="24"/>
                <w:szCs w:val="24"/>
                <w:lang w:val="de-DE"/>
              </w:rPr>
              <w:t>žito</w:t>
            </w:r>
            <w:proofErr w:type="spellEnd"/>
            <w:r w:rsidRPr="00450D70">
              <w:rPr>
                <w:sz w:val="24"/>
                <w:szCs w:val="24"/>
                <w:lang w:val="de-DE"/>
              </w:rPr>
              <w:t xml:space="preserve"> </w:t>
            </w:r>
            <w:proofErr w:type="spellStart"/>
            <w:r w:rsidRPr="00450D70">
              <w:rPr>
                <w:sz w:val="24"/>
                <w:szCs w:val="24"/>
                <w:lang w:val="de-DE"/>
              </w:rPr>
              <w:t>ozimé</w:t>
            </w:r>
            <w:proofErr w:type="spellEnd"/>
            <w:r w:rsidRPr="00450D70">
              <w:rPr>
                <w:sz w:val="24"/>
                <w:szCs w:val="24"/>
                <w:lang w:val="de-DE"/>
              </w:rPr>
              <w:t xml:space="preserve">, tritikale </w:t>
            </w:r>
            <w:proofErr w:type="spellStart"/>
            <w:r w:rsidRPr="00450D70">
              <w:rPr>
                <w:sz w:val="24"/>
                <w:szCs w:val="24"/>
                <w:lang w:val="de-DE"/>
              </w:rPr>
              <w:t>ozimé</w:t>
            </w:r>
            <w:proofErr w:type="spellEnd"/>
          </w:p>
        </w:tc>
        <w:tc>
          <w:tcPr>
            <w:tcW w:w="2268" w:type="dxa"/>
          </w:tcPr>
          <w:p w14:paraId="6967A261" w14:textId="77777777" w:rsidR="00053360" w:rsidRPr="00450D70" w:rsidRDefault="00053360" w:rsidP="00AF4FA2">
            <w:pPr>
              <w:widowControl w:val="0"/>
              <w:spacing w:line="276" w:lineRule="auto"/>
            </w:pPr>
            <w:proofErr w:type="spellStart"/>
            <w:r w:rsidRPr="00450D70">
              <w:rPr>
                <w:lang w:val="de-DE"/>
              </w:rPr>
              <w:t>plevele</w:t>
            </w:r>
            <w:proofErr w:type="spellEnd"/>
            <w:r w:rsidRPr="00450D70">
              <w:rPr>
                <w:lang w:val="de-DE"/>
              </w:rPr>
              <w:t xml:space="preserve"> </w:t>
            </w:r>
            <w:proofErr w:type="spellStart"/>
            <w:r w:rsidRPr="00450D70">
              <w:rPr>
                <w:lang w:val="de-DE"/>
              </w:rPr>
              <w:t>dvouděložné</w:t>
            </w:r>
            <w:proofErr w:type="spellEnd"/>
            <w:r w:rsidRPr="00450D70">
              <w:rPr>
                <w:lang w:val="de-DE"/>
              </w:rPr>
              <w:t xml:space="preserve"> </w:t>
            </w:r>
            <w:proofErr w:type="spellStart"/>
            <w:r w:rsidRPr="00450D70">
              <w:rPr>
                <w:lang w:val="de-DE"/>
              </w:rPr>
              <w:t>jednoleté</w:t>
            </w:r>
            <w:proofErr w:type="spellEnd"/>
          </w:p>
        </w:tc>
        <w:tc>
          <w:tcPr>
            <w:tcW w:w="1418" w:type="dxa"/>
          </w:tcPr>
          <w:p w14:paraId="47CD54AE" w14:textId="77777777" w:rsidR="00053360" w:rsidRPr="00450D70" w:rsidRDefault="00053360" w:rsidP="00AF4FA2">
            <w:pPr>
              <w:widowControl w:val="0"/>
              <w:spacing w:line="276" w:lineRule="auto"/>
            </w:pPr>
            <w:r w:rsidRPr="00450D70">
              <w:t>0,15 l/ha</w:t>
            </w:r>
          </w:p>
        </w:tc>
        <w:tc>
          <w:tcPr>
            <w:tcW w:w="567" w:type="dxa"/>
          </w:tcPr>
          <w:p w14:paraId="2B367134" w14:textId="77777777" w:rsidR="00053360" w:rsidRPr="00450D70" w:rsidRDefault="00053360" w:rsidP="00AF4FA2">
            <w:pPr>
              <w:widowControl w:val="0"/>
              <w:spacing w:line="276" w:lineRule="auto"/>
              <w:jc w:val="center"/>
            </w:pPr>
            <w:r w:rsidRPr="00450D70">
              <w:t>AT</w:t>
            </w:r>
          </w:p>
        </w:tc>
        <w:tc>
          <w:tcPr>
            <w:tcW w:w="1984" w:type="dxa"/>
          </w:tcPr>
          <w:p w14:paraId="62A19122" w14:textId="77777777" w:rsidR="00053360" w:rsidRPr="00450D70" w:rsidRDefault="00053360" w:rsidP="00AF4FA2">
            <w:pPr>
              <w:widowControl w:val="0"/>
              <w:spacing w:line="276" w:lineRule="auto"/>
            </w:pPr>
            <w:r w:rsidRPr="00450D70">
              <w:t xml:space="preserve">1) </w:t>
            </w:r>
            <w:proofErr w:type="spellStart"/>
            <w:r w:rsidRPr="00450D70">
              <w:t>postemergentně</w:t>
            </w:r>
            <w:proofErr w:type="spellEnd"/>
            <w:r w:rsidRPr="00450D70">
              <w:t xml:space="preserve">, od: 11 BBCH, </w:t>
            </w:r>
          </w:p>
          <w:p w14:paraId="6B49BCDC" w14:textId="77777777" w:rsidR="00053360" w:rsidRDefault="00053360" w:rsidP="00AF4FA2">
            <w:pPr>
              <w:widowControl w:val="0"/>
              <w:spacing w:line="276" w:lineRule="auto"/>
            </w:pPr>
            <w:r w:rsidRPr="00450D70">
              <w:t>do: 29 BBCH,</w:t>
            </w:r>
            <w:r>
              <w:t xml:space="preserve"> </w:t>
            </w:r>
          </w:p>
          <w:p w14:paraId="06DF3943" w14:textId="77777777" w:rsidR="00053360" w:rsidRPr="00450D70" w:rsidRDefault="00053360" w:rsidP="00AF4FA2">
            <w:pPr>
              <w:widowControl w:val="0"/>
              <w:spacing w:line="276" w:lineRule="auto"/>
            </w:pPr>
            <w:r w:rsidRPr="00450D70">
              <w:t>na podzim</w:t>
            </w:r>
          </w:p>
        </w:tc>
        <w:tc>
          <w:tcPr>
            <w:tcW w:w="1418" w:type="dxa"/>
          </w:tcPr>
          <w:p w14:paraId="3CA48433" w14:textId="5BFCD831" w:rsidR="00053360" w:rsidRPr="00450D70" w:rsidRDefault="00053360" w:rsidP="00AF4FA2">
            <w:pPr>
              <w:widowControl w:val="0"/>
              <w:spacing w:line="276" w:lineRule="auto"/>
            </w:pPr>
            <w:r w:rsidRPr="00450D70">
              <w:t>5) pole</w:t>
            </w:r>
          </w:p>
        </w:tc>
      </w:tr>
    </w:tbl>
    <w:p w14:paraId="787020ED" w14:textId="77777777" w:rsidR="0070216D" w:rsidRDefault="0070216D" w:rsidP="00AF4FA2">
      <w:pPr>
        <w:widowControl w:val="0"/>
        <w:spacing w:line="276" w:lineRule="auto"/>
        <w:jc w:val="both"/>
      </w:pPr>
    </w:p>
    <w:p w14:paraId="0A75F69C" w14:textId="6709A79D" w:rsidR="00053360" w:rsidRDefault="00053360" w:rsidP="00AF4FA2">
      <w:pPr>
        <w:widowControl w:val="0"/>
        <w:spacing w:line="276" w:lineRule="auto"/>
        <w:jc w:val="both"/>
      </w:pPr>
      <w:r w:rsidRPr="00450D70">
        <w:t>AT – ochranná lhůta je dána odstupem mezi termínem poslední aplikace a sklizní.</w:t>
      </w:r>
    </w:p>
    <w:p w14:paraId="65FC7B19" w14:textId="77777777" w:rsidR="0070216D" w:rsidRPr="00450D70" w:rsidRDefault="0070216D" w:rsidP="00AF4FA2">
      <w:pPr>
        <w:widowControl w:val="0"/>
        <w:spacing w:line="276" w:lineRule="auto"/>
        <w:jc w:val="both"/>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985"/>
        <w:gridCol w:w="1382"/>
        <w:gridCol w:w="2445"/>
      </w:tblGrid>
      <w:tr w:rsidR="00053360" w:rsidRPr="00450D70" w14:paraId="203372E9" w14:textId="77777777" w:rsidTr="00D27BAF">
        <w:tc>
          <w:tcPr>
            <w:tcW w:w="3686" w:type="dxa"/>
            <w:shd w:val="clear" w:color="auto" w:fill="auto"/>
          </w:tcPr>
          <w:p w14:paraId="292B4FEF" w14:textId="0DFEA572" w:rsidR="00053360" w:rsidRPr="00450D70" w:rsidRDefault="00053360" w:rsidP="00AF4FA2">
            <w:pPr>
              <w:widowControl w:val="0"/>
              <w:spacing w:line="276" w:lineRule="auto"/>
              <w:rPr>
                <w:lang w:eastAsia="en-GB"/>
              </w:rPr>
            </w:pPr>
            <w:r w:rsidRPr="00450D70">
              <w:rPr>
                <w:lang w:eastAsia="en-GB"/>
              </w:rPr>
              <w:t>Plodina, oblast použití</w:t>
            </w:r>
          </w:p>
        </w:tc>
        <w:tc>
          <w:tcPr>
            <w:tcW w:w="1985" w:type="dxa"/>
            <w:shd w:val="clear" w:color="auto" w:fill="auto"/>
          </w:tcPr>
          <w:p w14:paraId="7DA65EC9" w14:textId="77777777" w:rsidR="00053360" w:rsidRPr="00450D70" w:rsidRDefault="00053360" w:rsidP="00AF4FA2">
            <w:pPr>
              <w:widowControl w:val="0"/>
              <w:spacing w:line="276" w:lineRule="auto"/>
              <w:ind w:left="34" w:hanging="34"/>
              <w:rPr>
                <w:lang w:eastAsia="en-GB"/>
              </w:rPr>
            </w:pPr>
            <w:r w:rsidRPr="00450D70">
              <w:rPr>
                <w:lang w:eastAsia="en-GB"/>
              </w:rPr>
              <w:t>Dávka vody</w:t>
            </w:r>
          </w:p>
        </w:tc>
        <w:tc>
          <w:tcPr>
            <w:tcW w:w="1382" w:type="dxa"/>
            <w:shd w:val="clear" w:color="auto" w:fill="auto"/>
          </w:tcPr>
          <w:p w14:paraId="728F327D" w14:textId="77777777" w:rsidR="00053360" w:rsidRPr="00450D70" w:rsidRDefault="00053360" w:rsidP="00AF4FA2">
            <w:pPr>
              <w:widowControl w:val="0"/>
              <w:spacing w:line="276" w:lineRule="auto"/>
              <w:ind w:left="34" w:hanging="34"/>
              <w:rPr>
                <w:lang w:eastAsia="en-GB"/>
              </w:rPr>
            </w:pPr>
            <w:r w:rsidRPr="00450D70">
              <w:rPr>
                <w:lang w:eastAsia="en-GB"/>
              </w:rPr>
              <w:t>Způsob aplikace</w:t>
            </w:r>
          </w:p>
        </w:tc>
        <w:tc>
          <w:tcPr>
            <w:tcW w:w="2445" w:type="dxa"/>
            <w:shd w:val="clear" w:color="auto" w:fill="auto"/>
          </w:tcPr>
          <w:p w14:paraId="7A90CDC8" w14:textId="77777777" w:rsidR="00053360" w:rsidRPr="00450D70" w:rsidRDefault="00053360" w:rsidP="00AF4FA2">
            <w:pPr>
              <w:widowControl w:val="0"/>
              <w:spacing w:line="276" w:lineRule="auto"/>
              <w:ind w:left="34" w:hanging="34"/>
              <w:rPr>
                <w:lang w:eastAsia="en-GB"/>
              </w:rPr>
            </w:pPr>
            <w:r w:rsidRPr="00450D70">
              <w:rPr>
                <w:lang w:eastAsia="en-GB"/>
              </w:rPr>
              <w:t>Max. počet aplikací v plodině</w:t>
            </w:r>
          </w:p>
        </w:tc>
      </w:tr>
      <w:tr w:rsidR="00053360" w:rsidRPr="00450D70" w14:paraId="305A6DE3" w14:textId="77777777" w:rsidTr="00D27BAF">
        <w:tc>
          <w:tcPr>
            <w:tcW w:w="3686" w:type="dxa"/>
          </w:tcPr>
          <w:p w14:paraId="70CC14DB" w14:textId="77777777" w:rsidR="00053360" w:rsidRPr="00450D70" w:rsidRDefault="00053360" w:rsidP="00AF4FA2">
            <w:pPr>
              <w:widowControl w:val="0"/>
              <w:spacing w:line="276" w:lineRule="auto"/>
              <w:ind w:left="25"/>
              <w:rPr>
                <w:lang w:val="de-DE"/>
              </w:rPr>
            </w:pPr>
            <w:proofErr w:type="spellStart"/>
            <w:r w:rsidRPr="00450D70">
              <w:rPr>
                <w:lang w:val="de-DE"/>
              </w:rPr>
              <w:t>pšenice</w:t>
            </w:r>
            <w:proofErr w:type="spellEnd"/>
            <w:r w:rsidRPr="00450D70">
              <w:rPr>
                <w:lang w:val="de-DE"/>
              </w:rPr>
              <w:t xml:space="preserve"> </w:t>
            </w:r>
            <w:proofErr w:type="spellStart"/>
            <w:r w:rsidRPr="00450D70">
              <w:rPr>
                <w:lang w:val="de-DE"/>
              </w:rPr>
              <w:t>ozimá</w:t>
            </w:r>
            <w:proofErr w:type="spellEnd"/>
            <w:r w:rsidRPr="00450D70">
              <w:rPr>
                <w:lang w:val="de-DE"/>
              </w:rPr>
              <w:t xml:space="preserve">, </w:t>
            </w:r>
            <w:proofErr w:type="spellStart"/>
            <w:r w:rsidRPr="00450D70">
              <w:rPr>
                <w:lang w:val="de-DE"/>
              </w:rPr>
              <w:t>ječmen</w:t>
            </w:r>
            <w:proofErr w:type="spellEnd"/>
            <w:r w:rsidRPr="00450D70">
              <w:rPr>
                <w:lang w:val="de-DE"/>
              </w:rPr>
              <w:t xml:space="preserve"> </w:t>
            </w:r>
            <w:proofErr w:type="spellStart"/>
            <w:r w:rsidRPr="00450D70">
              <w:rPr>
                <w:lang w:val="de-DE"/>
              </w:rPr>
              <w:t>ozimý</w:t>
            </w:r>
            <w:proofErr w:type="spellEnd"/>
            <w:r w:rsidRPr="00450D70">
              <w:rPr>
                <w:lang w:val="de-DE"/>
              </w:rPr>
              <w:t xml:space="preserve">, </w:t>
            </w:r>
            <w:proofErr w:type="spellStart"/>
            <w:r w:rsidRPr="00450D70">
              <w:rPr>
                <w:lang w:val="de-DE"/>
              </w:rPr>
              <w:t>žito</w:t>
            </w:r>
            <w:proofErr w:type="spellEnd"/>
            <w:r w:rsidRPr="00450D70">
              <w:rPr>
                <w:lang w:val="de-DE"/>
              </w:rPr>
              <w:t xml:space="preserve"> </w:t>
            </w:r>
            <w:proofErr w:type="spellStart"/>
            <w:r w:rsidRPr="00450D70">
              <w:rPr>
                <w:lang w:val="de-DE"/>
              </w:rPr>
              <w:t>ozimé</w:t>
            </w:r>
            <w:proofErr w:type="spellEnd"/>
            <w:r w:rsidRPr="00450D70">
              <w:rPr>
                <w:lang w:val="de-DE"/>
              </w:rPr>
              <w:t xml:space="preserve">, tritikale </w:t>
            </w:r>
            <w:proofErr w:type="spellStart"/>
            <w:r w:rsidRPr="00450D70">
              <w:rPr>
                <w:lang w:val="de-DE"/>
              </w:rPr>
              <w:t>ozimé</w:t>
            </w:r>
            <w:proofErr w:type="spellEnd"/>
          </w:p>
        </w:tc>
        <w:tc>
          <w:tcPr>
            <w:tcW w:w="1985" w:type="dxa"/>
            <w:vAlign w:val="center"/>
          </w:tcPr>
          <w:p w14:paraId="604908F2" w14:textId="4F99108A" w:rsidR="00053360" w:rsidRPr="00450D70" w:rsidRDefault="00053360" w:rsidP="00AF4FA2">
            <w:pPr>
              <w:widowControl w:val="0"/>
              <w:spacing w:line="276" w:lineRule="auto"/>
              <w:rPr>
                <w:lang w:eastAsia="en-GB"/>
              </w:rPr>
            </w:pPr>
            <w:r w:rsidRPr="00450D70">
              <w:rPr>
                <w:lang w:val="de-DE"/>
              </w:rPr>
              <w:t>150-300 l/ha</w:t>
            </w:r>
          </w:p>
        </w:tc>
        <w:tc>
          <w:tcPr>
            <w:tcW w:w="1382" w:type="dxa"/>
            <w:vAlign w:val="center"/>
          </w:tcPr>
          <w:p w14:paraId="6CE921A0" w14:textId="77777777" w:rsidR="00053360" w:rsidRPr="00450D70" w:rsidRDefault="00053360" w:rsidP="00AF4FA2">
            <w:pPr>
              <w:widowControl w:val="0"/>
              <w:spacing w:line="276" w:lineRule="auto"/>
              <w:rPr>
                <w:lang w:eastAsia="en-GB"/>
              </w:rPr>
            </w:pPr>
            <w:r w:rsidRPr="00450D70">
              <w:rPr>
                <w:lang w:val="de-DE"/>
              </w:rPr>
              <w:t>postřik</w:t>
            </w:r>
          </w:p>
        </w:tc>
        <w:tc>
          <w:tcPr>
            <w:tcW w:w="2445" w:type="dxa"/>
            <w:shd w:val="clear" w:color="auto" w:fill="auto"/>
            <w:vAlign w:val="center"/>
          </w:tcPr>
          <w:p w14:paraId="46BBDEAD" w14:textId="7A23EF1C" w:rsidR="00053360" w:rsidRPr="00450D70" w:rsidRDefault="00053360" w:rsidP="00AF4FA2">
            <w:pPr>
              <w:widowControl w:val="0"/>
              <w:spacing w:line="276" w:lineRule="auto"/>
              <w:rPr>
                <w:lang w:eastAsia="en-GB"/>
              </w:rPr>
            </w:pPr>
            <w:r w:rsidRPr="00450D70">
              <w:rPr>
                <w:lang w:val="de-DE"/>
              </w:rPr>
              <w:t>1x</w:t>
            </w:r>
          </w:p>
        </w:tc>
      </w:tr>
    </w:tbl>
    <w:p w14:paraId="18366B8B" w14:textId="77777777" w:rsidR="00053360" w:rsidRPr="00450D70" w:rsidRDefault="00053360" w:rsidP="00AF4FA2">
      <w:pPr>
        <w:widowControl w:val="0"/>
        <w:spacing w:line="276" w:lineRule="auto"/>
        <w:rPr>
          <w:bCs/>
        </w:rPr>
      </w:pPr>
    </w:p>
    <w:p w14:paraId="7AC8714F" w14:textId="77777777" w:rsidR="00053360" w:rsidRPr="00450D70" w:rsidRDefault="00053360" w:rsidP="00AF4FA2">
      <w:pPr>
        <w:widowControl w:val="0"/>
        <w:tabs>
          <w:tab w:val="left" w:pos="284"/>
        </w:tabs>
        <w:autoSpaceDE w:val="0"/>
        <w:autoSpaceDN w:val="0"/>
        <w:spacing w:line="276" w:lineRule="auto"/>
        <w:rPr>
          <w:snapToGrid w:val="0"/>
        </w:rPr>
      </w:pPr>
      <w:r w:rsidRPr="00450D70">
        <w:rPr>
          <w:snapToGrid w:val="0"/>
        </w:rPr>
        <w:lastRenderedPageBreak/>
        <w:t>Při aplikaci by měly být plevele optimálně ve fázi BBCH 10-14.</w:t>
      </w:r>
    </w:p>
    <w:p w14:paraId="76AFDE47" w14:textId="77777777" w:rsidR="00053360" w:rsidRDefault="00053360" w:rsidP="00AF4FA2">
      <w:pPr>
        <w:widowControl w:val="0"/>
        <w:tabs>
          <w:tab w:val="left" w:pos="284"/>
        </w:tabs>
        <w:autoSpaceDE w:val="0"/>
        <w:autoSpaceDN w:val="0"/>
        <w:spacing w:line="276" w:lineRule="auto"/>
        <w:rPr>
          <w:snapToGrid w:val="0"/>
        </w:rPr>
      </w:pPr>
      <w:r w:rsidRPr="00450D70">
        <w:rPr>
          <w:snapToGrid w:val="0"/>
        </w:rPr>
        <w:t>Sluneční záření a vyšší teplota zvyšují účinnost.</w:t>
      </w:r>
    </w:p>
    <w:p w14:paraId="1C7EE137" w14:textId="77777777" w:rsidR="0070216D" w:rsidRPr="00450D70" w:rsidRDefault="0070216D" w:rsidP="00AF4FA2">
      <w:pPr>
        <w:widowControl w:val="0"/>
        <w:tabs>
          <w:tab w:val="left" w:pos="284"/>
        </w:tabs>
        <w:autoSpaceDE w:val="0"/>
        <w:autoSpaceDN w:val="0"/>
        <w:spacing w:line="276" w:lineRule="auto"/>
        <w:rPr>
          <w:snapToGrid w:val="0"/>
        </w:rPr>
      </w:pPr>
    </w:p>
    <w:p w14:paraId="53EF504A"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b/>
          <w:bCs/>
          <w:snapToGrid w:val="0"/>
        </w:rPr>
        <w:t>Spektrum účinnosti</w:t>
      </w:r>
      <w:r w:rsidRPr="00450D70">
        <w:rPr>
          <w:snapToGrid w:val="0"/>
        </w:rPr>
        <w:t xml:space="preserve">: </w:t>
      </w:r>
    </w:p>
    <w:p w14:paraId="1EE80286"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u w:val="single"/>
        </w:rPr>
        <w:t>Plevele citlivé</w:t>
      </w:r>
      <w:r w:rsidRPr="00450D70">
        <w:rPr>
          <w:snapToGrid w:val="0"/>
        </w:rPr>
        <w:t xml:space="preserve">: hluchavka objímavá, hluchavka purpurová, heřmánek pravý, </w:t>
      </w:r>
      <w:proofErr w:type="spellStart"/>
      <w:r w:rsidRPr="00450D70">
        <w:rPr>
          <w:snapToGrid w:val="0"/>
        </w:rPr>
        <w:t>heřmánkovec</w:t>
      </w:r>
      <w:proofErr w:type="spellEnd"/>
      <w:r w:rsidRPr="00450D70">
        <w:rPr>
          <w:snapToGrid w:val="0"/>
        </w:rPr>
        <w:t xml:space="preserve"> nevonný, ptačinec prostřední, rozrazily, </w:t>
      </w:r>
      <w:proofErr w:type="spellStart"/>
      <w:r w:rsidRPr="00450D70">
        <w:rPr>
          <w:snapToGrid w:val="0"/>
        </w:rPr>
        <w:t>výdrol</w:t>
      </w:r>
      <w:proofErr w:type="spellEnd"/>
      <w:r w:rsidRPr="00450D70">
        <w:rPr>
          <w:snapToGrid w:val="0"/>
        </w:rPr>
        <w:t xml:space="preserve"> řepky, kokoška pastuší tobolka, mák vlčí, hořčice rolní, violka rolní</w:t>
      </w:r>
    </w:p>
    <w:p w14:paraId="45B587C6"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u w:val="single"/>
        </w:rPr>
        <w:t>Plevele méně citlivé</w:t>
      </w:r>
      <w:r w:rsidRPr="00450D70">
        <w:rPr>
          <w:snapToGrid w:val="0"/>
        </w:rPr>
        <w:t>: svízel přítula</w:t>
      </w:r>
    </w:p>
    <w:p w14:paraId="6026A081"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Neaplikujte v době, kdy se očekávají mrazíky.</w:t>
      </w:r>
    </w:p>
    <w:p w14:paraId="44E84C14"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Po aplikaci přípravku nelze vyloučit přechodnou fytotoxicitu, která však nemá vliv na výnos.</w:t>
      </w:r>
    </w:p>
    <w:p w14:paraId="1EBB8597"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Vyvarujte se překrývání postřikových pásů při aplikaci.</w:t>
      </w:r>
    </w:p>
    <w:p w14:paraId="7BFE84D9" w14:textId="77777777" w:rsidR="0070216D" w:rsidRDefault="0070216D" w:rsidP="00AF4FA2">
      <w:pPr>
        <w:widowControl w:val="0"/>
        <w:tabs>
          <w:tab w:val="left" w:pos="284"/>
        </w:tabs>
        <w:autoSpaceDE w:val="0"/>
        <w:autoSpaceDN w:val="0"/>
        <w:spacing w:line="276" w:lineRule="auto"/>
        <w:rPr>
          <w:snapToGrid w:val="0"/>
        </w:rPr>
      </w:pPr>
    </w:p>
    <w:p w14:paraId="1B00C208" w14:textId="4A92C78F" w:rsidR="00053360" w:rsidRPr="00450D70" w:rsidRDefault="00053360" w:rsidP="00AF4FA2">
      <w:pPr>
        <w:widowControl w:val="0"/>
        <w:tabs>
          <w:tab w:val="left" w:pos="284"/>
        </w:tabs>
        <w:autoSpaceDE w:val="0"/>
        <w:autoSpaceDN w:val="0"/>
        <w:spacing w:line="276" w:lineRule="auto"/>
        <w:rPr>
          <w:snapToGrid w:val="0"/>
        </w:rPr>
      </w:pPr>
      <w:r w:rsidRPr="00450D70">
        <w:rPr>
          <w:snapToGrid w:val="0"/>
        </w:rPr>
        <w:t>Pěstování následných plodin je bez omezení.</w:t>
      </w:r>
    </w:p>
    <w:p w14:paraId="7AA1FFCF" w14:textId="77777777" w:rsidR="0070216D" w:rsidRDefault="0070216D" w:rsidP="00AF4FA2">
      <w:pPr>
        <w:widowControl w:val="0"/>
        <w:tabs>
          <w:tab w:val="left" w:pos="284"/>
        </w:tabs>
        <w:autoSpaceDE w:val="0"/>
        <w:autoSpaceDN w:val="0"/>
        <w:spacing w:line="276" w:lineRule="auto"/>
        <w:rPr>
          <w:snapToGrid w:val="0"/>
        </w:rPr>
      </w:pPr>
    </w:p>
    <w:p w14:paraId="07206E06" w14:textId="6E3B791B" w:rsidR="00053360" w:rsidRPr="00450D70" w:rsidRDefault="00053360" w:rsidP="00AF4FA2">
      <w:pPr>
        <w:widowControl w:val="0"/>
        <w:tabs>
          <w:tab w:val="left" w:pos="284"/>
        </w:tabs>
        <w:autoSpaceDE w:val="0"/>
        <w:autoSpaceDN w:val="0"/>
        <w:spacing w:line="276" w:lineRule="auto"/>
        <w:rPr>
          <w:snapToGrid w:val="0"/>
        </w:rPr>
      </w:pPr>
      <w:r w:rsidRPr="00450D70">
        <w:rPr>
          <w:snapToGrid w:val="0"/>
        </w:rPr>
        <w:t>Přípravek nesmí zasáhnout okolní porosty.</w:t>
      </w:r>
    </w:p>
    <w:p w14:paraId="259FD0ED" w14:textId="77777777" w:rsidR="0070216D" w:rsidRDefault="0070216D" w:rsidP="00AF4FA2">
      <w:pPr>
        <w:widowControl w:val="0"/>
        <w:tabs>
          <w:tab w:val="left" w:pos="284"/>
        </w:tabs>
        <w:autoSpaceDE w:val="0"/>
        <w:autoSpaceDN w:val="0"/>
        <w:spacing w:line="276" w:lineRule="auto"/>
        <w:rPr>
          <w:snapToGrid w:val="0"/>
          <w:u w:val="single"/>
        </w:rPr>
      </w:pPr>
    </w:p>
    <w:p w14:paraId="022989BD" w14:textId="33DFA3E8" w:rsidR="00053360" w:rsidRPr="00450D70" w:rsidRDefault="00053360" w:rsidP="00AF4FA2">
      <w:pPr>
        <w:widowControl w:val="0"/>
        <w:tabs>
          <w:tab w:val="left" w:pos="284"/>
        </w:tabs>
        <w:autoSpaceDE w:val="0"/>
        <w:autoSpaceDN w:val="0"/>
        <w:spacing w:line="276" w:lineRule="auto"/>
        <w:rPr>
          <w:snapToGrid w:val="0"/>
        </w:rPr>
      </w:pPr>
      <w:r w:rsidRPr="00450D70">
        <w:rPr>
          <w:snapToGrid w:val="0"/>
          <w:u w:val="single"/>
        </w:rPr>
        <w:t>Čištění zařízení pro aplikaci přípravku</w:t>
      </w:r>
      <w:r w:rsidRPr="00450D70">
        <w:rPr>
          <w:snapToGrid w:val="0"/>
        </w:rPr>
        <w:t>:</w:t>
      </w:r>
    </w:p>
    <w:p w14:paraId="0E95DBEC"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1.</w:t>
      </w:r>
      <w:r w:rsidRPr="00450D70">
        <w:rPr>
          <w:snapToGrid w:val="0"/>
        </w:rPr>
        <w:tab/>
        <w:t>Vystříkejte veškerou postřikovou kapalinu na ošetřovaném pozemku.</w:t>
      </w:r>
    </w:p>
    <w:p w14:paraId="2622B26C"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2.</w:t>
      </w:r>
      <w:r w:rsidRPr="00450D70">
        <w:rPr>
          <w:snapToGrid w:val="0"/>
        </w:rPr>
        <w:tab/>
        <w:t>Demontujte sací a výtlačné a tryskové filtry a důkladně je vyčistěte ve vodě.</w:t>
      </w:r>
    </w:p>
    <w:p w14:paraId="1C23A0DE" w14:textId="77777777" w:rsidR="00053360" w:rsidRPr="00450D70" w:rsidRDefault="00053360" w:rsidP="00AF4FA2">
      <w:pPr>
        <w:widowControl w:val="0"/>
        <w:tabs>
          <w:tab w:val="left" w:pos="284"/>
        </w:tabs>
        <w:autoSpaceDE w:val="0"/>
        <w:autoSpaceDN w:val="0"/>
        <w:spacing w:line="276" w:lineRule="auto"/>
        <w:ind w:left="284" w:hanging="284"/>
        <w:jc w:val="both"/>
        <w:rPr>
          <w:snapToGrid w:val="0"/>
        </w:rPr>
      </w:pPr>
      <w:r w:rsidRPr="00450D70">
        <w:rPr>
          <w:snapToGrid w:val="0"/>
        </w:rPr>
        <w:t>3.</w:t>
      </w:r>
      <w:r w:rsidRPr="00450D70">
        <w:rPr>
          <w:snapToGrid w:val="0"/>
        </w:rPr>
        <w:tab/>
        <w:t>Naplňte postřikovač vodou v množství odpovídající 10 % objemu nádrže a postřikovač důkladně propláchněte (použijte rotační čistící trysku, pokud je instalována).</w:t>
      </w:r>
    </w:p>
    <w:p w14:paraId="1DDF3101"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4.</w:t>
      </w:r>
      <w:r w:rsidRPr="00450D70">
        <w:rPr>
          <w:snapToGrid w:val="0"/>
        </w:rPr>
        <w:tab/>
        <w:t>Vystříkejte výplachovou kapalinu na právě ošetřeném pozemku.</w:t>
      </w:r>
    </w:p>
    <w:p w14:paraId="1667AA5D"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5.</w:t>
      </w:r>
      <w:r w:rsidRPr="00450D70">
        <w:rPr>
          <w:snapToGrid w:val="0"/>
        </w:rPr>
        <w:tab/>
        <w:t>Vypláchněte postřikovač ještě jednou opakováním kroků 3 a 4.</w:t>
      </w:r>
    </w:p>
    <w:p w14:paraId="21FF71B3"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6.</w:t>
      </w:r>
      <w:r w:rsidRPr="00450D70">
        <w:rPr>
          <w:snapToGrid w:val="0"/>
        </w:rPr>
        <w:tab/>
        <w:t>Znovu zkontrolujte filtry a odstraňte z nich všechny případné zbytky.</w:t>
      </w:r>
    </w:p>
    <w:p w14:paraId="5FB9B78B" w14:textId="77777777" w:rsidR="00053360" w:rsidRPr="00450D70" w:rsidRDefault="00053360" w:rsidP="00AF4FA2">
      <w:pPr>
        <w:widowControl w:val="0"/>
        <w:tabs>
          <w:tab w:val="left" w:pos="284"/>
        </w:tabs>
        <w:autoSpaceDE w:val="0"/>
        <w:autoSpaceDN w:val="0"/>
        <w:spacing w:line="276" w:lineRule="auto"/>
        <w:jc w:val="both"/>
        <w:rPr>
          <w:snapToGrid w:val="0"/>
        </w:rPr>
      </w:pPr>
      <w:r w:rsidRPr="00450D70">
        <w:rPr>
          <w:snapToGrid w:val="0"/>
        </w:rPr>
        <w:t>Nedostatečné vypláchnutí aplikačního zařízení může způsobit poškození následně ošetřovaných rostlin.</w:t>
      </w:r>
    </w:p>
    <w:p w14:paraId="7C29AFE3" w14:textId="77777777" w:rsidR="00053360" w:rsidRDefault="00053360" w:rsidP="00AF4FA2">
      <w:pPr>
        <w:widowControl w:val="0"/>
        <w:tabs>
          <w:tab w:val="left" w:pos="3402"/>
          <w:tab w:val="left" w:pos="6804"/>
        </w:tabs>
        <w:spacing w:line="276" w:lineRule="auto"/>
        <w:jc w:val="both"/>
        <w:rPr>
          <w:iCs/>
          <w:snapToGrid w:val="0"/>
        </w:rPr>
      </w:pPr>
    </w:p>
    <w:p w14:paraId="72C32F54" w14:textId="3D72E78C" w:rsidR="00053360" w:rsidRPr="00450D70" w:rsidRDefault="00053360" w:rsidP="00AF4FA2">
      <w:pPr>
        <w:widowControl w:val="0"/>
        <w:tabs>
          <w:tab w:val="left" w:pos="3402"/>
          <w:tab w:val="left" w:pos="6804"/>
        </w:tabs>
        <w:spacing w:line="276" w:lineRule="auto"/>
        <w:jc w:val="both"/>
        <w:rPr>
          <w:iCs/>
          <w:snapToGrid w:val="0"/>
        </w:rPr>
      </w:pPr>
      <w:r w:rsidRPr="00450D70">
        <w:rPr>
          <w:iCs/>
          <w:snapToGrid w:val="0"/>
        </w:rPr>
        <w:t>Tabulka ochranných vzdáleností stanovených s ohledem na ochranu necílových organismů</w:t>
      </w:r>
    </w:p>
    <w:tbl>
      <w:tblPr>
        <w:tblpPr w:leftFromText="141" w:rightFromText="14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418"/>
        <w:gridCol w:w="1290"/>
        <w:gridCol w:w="1261"/>
        <w:gridCol w:w="1418"/>
      </w:tblGrid>
      <w:tr w:rsidR="00053360" w:rsidRPr="00450D70" w14:paraId="2E090A3E" w14:textId="77777777" w:rsidTr="0070216D">
        <w:trPr>
          <w:trHeight w:val="132"/>
        </w:trPr>
        <w:tc>
          <w:tcPr>
            <w:tcW w:w="3964" w:type="dxa"/>
            <w:vMerge w:val="restart"/>
            <w:shd w:val="clear" w:color="auto" w:fill="FFFFFF"/>
            <w:vAlign w:val="center"/>
          </w:tcPr>
          <w:p w14:paraId="44FB8F91" w14:textId="77777777" w:rsidR="00053360" w:rsidRPr="00450D70" w:rsidRDefault="00053360" w:rsidP="00AF4FA2">
            <w:pPr>
              <w:widowControl w:val="0"/>
              <w:tabs>
                <w:tab w:val="left" w:pos="426"/>
              </w:tabs>
              <w:spacing w:line="276" w:lineRule="auto"/>
              <w:jc w:val="both"/>
            </w:pPr>
            <w:r w:rsidRPr="00450D70">
              <w:t>Plodina</w:t>
            </w:r>
          </w:p>
        </w:tc>
        <w:tc>
          <w:tcPr>
            <w:tcW w:w="5387" w:type="dxa"/>
            <w:gridSpan w:val="4"/>
            <w:vAlign w:val="center"/>
          </w:tcPr>
          <w:p w14:paraId="01BF96CE" w14:textId="77777777" w:rsidR="00053360" w:rsidRPr="00450D70" w:rsidRDefault="00053360" w:rsidP="00AF4FA2">
            <w:pPr>
              <w:widowControl w:val="0"/>
              <w:tabs>
                <w:tab w:val="left" w:pos="426"/>
              </w:tabs>
              <w:spacing w:line="276" w:lineRule="auto"/>
              <w:jc w:val="center"/>
            </w:pPr>
            <w:r w:rsidRPr="00450D70">
              <w:t>třída omezení úletu</w:t>
            </w:r>
          </w:p>
        </w:tc>
      </w:tr>
      <w:tr w:rsidR="00053360" w:rsidRPr="00450D70" w14:paraId="42DAF9B3" w14:textId="77777777" w:rsidTr="0070216D">
        <w:trPr>
          <w:trHeight w:val="95"/>
        </w:trPr>
        <w:tc>
          <w:tcPr>
            <w:tcW w:w="3964" w:type="dxa"/>
            <w:vMerge/>
            <w:shd w:val="clear" w:color="auto" w:fill="FFFFFF"/>
            <w:vAlign w:val="center"/>
          </w:tcPr>
          <w:p w14:paraId="2BDAC937" w14:textId="77777777" w:rsidR="00053360" w:rsidRPr="00450D70" w:rsidRDefault="00053360" w:rsidP="00AF4FA2">
            <w:pPr>
              <w:widowControl w:val="0"/>
              <w:tabs>
                <w:tab w:val="left" w:pos="426"/>
              </w:tabs>
              <w:spacing w:line="276" w:lineRule="auto"/>
              <w:jc w:val="both"/>
            </w:pPr>
          </w:p>
        </w:tc>
        <w:tc>
          <w:tcPr>
            <w:tcW w:w="1418" w:type="dxa"/>
            <w:vAlign w:val="center"/>
          </w:tcPr>
          <w:p w14:paraId="0366018D" w14:textId="77777777" w:rsidR="00053360" w:rsidRPr="00450D70" w:rsidRDefault="00053360" w:rsidP="00AF4FA2">
            <w:pPr>
              <w:widowControl w:val="0"/>
              <w:tabs>
                <w:tab w:val="left" w:pos="426"/>
              </w:tabs>
              <w:spacing w:line="276" w:lineRule="auto"/>
              <w:jc w:val="both"/>
            </w:pPr>
            <w:r w:rsidRPr="00450D70">
              <w:t>bez redukce</w:t>
            </w:r>
          </w:p>
        </w:tc>
        <w:tc>
          <w:tcPr>
            <w:tcW w:w="1290" w:type="dxa"/>
            <w:vAlign w:val="center"/>
          </w:tcPr>
          <w:p w14:paraId="7B562508" w14:textId="77777777" w:rsidR="00053360" w:rsidRPr="00450D70" w:rsidRDefault="00053360" w:rsidP="00AF4FA2">
            <w:pPr>
              <w:widowControl w:val="0"/>
              <w:tabs>
                <w:tab w:val="left" w:pos="426"/>
              </w:tabs>
              <w:spacing w:line="276" w:lineRule="auto"/>
              <w:jc w:val="center"/>
            </w:pPr>
            <w:r w:rsidRPr="00450D70">
              <w:t>50 %</w:t>
            </w:r>
          </w:p>
        </w:tc>
        <w:tc>
          <w:tcPr>
            <w:tcW w:w="1261" w:type="dxa"/>
            <w:vAlign w:val="center"/>
          </w:tcPr>
          <w:p w14:paraId="32D7A78E" w14:textId="77777777" w:rsidR="00053360" w:rsidRPr="00450D70" w:rsidRDefault="00053360" w:rsidP="00AF4FA2">
            <w:pPr>
              <w:widowControl w:val="0"/>
              <w:tabs>
                <w:tab w:val="left" w:pos="426"/>
              </w:tabs>
              <w:spacing w:line="276" w:lineRule="auto"/>
              <w:jc w:val="center"/>
            </w:pPr>
            <w:r w:rsidRPr="00450D70">
              <w:t>75 %</w:t>
            </w:r>
          </w:p>
        </w:tc>
        <w:tc>
          <w:tcPr>
            <w:tcW w:w="1418" w:type="dxa"/>
            <w:vAlign w:val="center"/>
          </w:tcPr>
          <w:p w14:paraId="1643D1F9" w14:textId="77777777" w:rsidR="00053360" w:rsidRPr="00450D70" w:rsidRDefault="00053360" w:rsidP="00AF4FA2">
            <w:pPr>
              <w:widowControl w:val="0"/>
              <w:tabs>
                <w:tab w:val="left" w:pos="426"/>
              </w:tabs>
              <w:spacing w:line="276" w:lineRule="auto"/>
              <w:jc w:val="center"/>
            </w:pPr>
            <w:r w:rsidRPr="00450D70">
              <w:t>90 %</w:t>
            </w:r>
          </w:p>
        </w:tc>
      </w:tr>
      <w:tr w:rsidR="00053360" w:rsidRPr="00450D70" w14:paraId="4B1B90BC" w14:textId="77777777" w:rsidTr="0070216D">
        <w:trPr>
          <w:trHeight w:val="60"/>
        </w:trPr>
        <w:tc>
          <w:tcPr>
            <w:tcW w:w="9351" w:type="dxa"/>
            <w:gridSpan w:val="5"/>
            <w:shd w:val="clear" w:color="auto" w:fill="FFFFFF"/>
            <w:vAlign w:val="center"/>
          </w:tcPr>
          <w:p w14:paraId="65AA235D" w14:textId="77777777" w:rsidR="00053360" w:rsidRPr="00450D70" w:rsidRDefault="00053360" w:rsidP="00AF4FA2">
            <w:pPr>
              <w:widowControl w:val="0"/>
              <w:tabs>
                <w:tab w:val="left" w:pos="426"/>
              </w:tabs>
              <w:spacing w:line="276" w:lineRule="auto"/>
              <w:jc w:val="both"/>
            </w:pPr>
            <w:r w:rsidRPr="00450D70">
              <w:t>Ochranná vzdálenost od povrchové vody s ohledem na ochranu vodních organismů [m]</w:t>
            </w:r>
          </w:p>
        </w:tc>
      </w:tr>
      <w:tr w:rsidR="00053360" w:rsidRPr="00450D70" w14:paraId="0B91F928" w14:textId="77777777" w:rsidTr="0070216D">
        <w:trPr>
          <w:trHeight w:val="417"/>
        </w:trPr>
        <w:tc>
          <w:tcPr>
            <w:tcW w:w="3964" w:type="dxa"/>
            <w:shd w:val="clear" w:color="auto" w:fill="FFFFFF"/>
          </w:tcPr>
          <w:p w14:paraId="7B8C4FFD" w14:textId="77777777" w:rsidR="00053360" w:rsidRPr="00450D70" w:rsidRDefault="00053360" w:rsidP="00AF4FA2">
            <w:pPr>
              <w:widowControl w:val="0"/>
              <w:tabs>
                <w:tab w:val="left" w:pos="426"/>
              </w:tabs>
              <w:spacing w:line="276" w:lineRule="auto"/>
              <w:rPr>
                <w:iCs/>
                <w:lang w:val="x-none"/>
              </w:rPr>
            </w:pPr>
            <w:r w:rsidRPr="00450D70">
              <w:rPr>
                <w:iCs/>
              </w:rPr>
              <w:t>pšenice ozimá, ječmen ozimý, žito ozimé, triti</w:t>
            </w:r>
            <w:r>
              <w:rPr>
                <w:iCs/>
              </w:rPr>
              <w:t>k</w:t>
            </w:r>
            <w:r w:rsidRPr="00450D70">
              <w:rPr>
                <w:iCs/>
              </w:rPr>
              <w:t>ale ozimé</w:t>
            </w:r>
          </w:p>
        </w:tc>
        <w:tc>
          <w:tcPr>
            <w:tcW w:w="1418" w:type="dxa"/>
            <w:vAlign w:val="center"/>
          </w:tcPr>
          <w:p w14:paraId="50E598FE" w14:textId="77777777" w:rsidR="00053360" w:rsidRPr="00450D70" w:rsidRDefault="00053360" w:rsidP="00AF4FA2">
            <w:pPr>
              <w:widowControl w:val="0"/>
              <w:tabs>
                <w:tab w:val="left" w:pos="426"/>
              </w:tabs>
              <w:spacing w:line="276" w:lineRule="auto"/>
              <w:jc w:val="center"/>
              <w:rPr>
                <w:iCs/>
              </w:rPr>
            </w:pPr>
            <w:r w:rsidRPr="00450D70">
              <w:t>50</w:t>
            </w:r>
          </w:p>
        </w:tc>
        <w:tc>
          <w:tcPr>
            <w:tcW w:w="1290" w:type="dxa"/>
            <w:vAlign w:val="center"/>
          </w:tcPr>
          <w:p w14:paraId="132B1A53" w14:textId="77777777" w:rsidR="00053360" w:rsidRPr="00450D70" w:rsidRDefault="00053360" w:rsidP="00AF4FA2">
            <w:pPr>
              <w:widowControl w:val="0"/>
              <w:tabs>
                <w:tab w:val="left" w:pos="426"/>
              </w:tabs>
              <w:spacing w:line="276" w:lineRule="auto"/>
              <w:jc w:val="center"/>
              <w:rPr>
                <w:iCs/>
              </w:rPr>
            </w:pPr>
            <w:r w:rsidRPr="00450D70">
              <w:t>50</w:t>
            </w:r>
          </w:p>
        </w:tc>
        <w:tc>
          <w:tcPr>
            <w:tcW w:w="1261" w:type="dxa"/>
            <w:vAlign w:val="center"/>
          </w:tcPr>
          <w:p w14:paraId="779D91A7" w14:textId="77777777" w:rsidR="00053360" w:rsidRPr="00450D70" w:rsidRDefault="00053360" w:rsidP="00AF4FA2">
            <w:pPr>
              <w:widowControl w:val="0"/>
              <w:tabs>
                <w:tab w:val="left" w:pos="426"/>
              </w:tabs>
              <w:spacing w:line="276" w:lineRule="auto"/>
              <w:jc w:val="center"/>
              <w:rPr>
                <w:iCs/>
              </w:rPr>
            </w:pPr>
            <w:r w:rsidRPr="00450D70">
              <w:t>50</w:t>
            </w:r>
          </w:p>
        </w:tc>
        <w:tc>
          <w:tcPr>
            <w:tcW w:w="1418" w:type="dxa"/>
            <w:vAlign w:val="center"/>
          </w:tcPr>
          <w:p w14:paraId="72E9BA03" w14:textId="77777777" w:rsidR="00053360" w:rsidRPr="00450D70" w:rsidRDefault="00053360" w:rsidP="00AF4FA2">
            <w:pPr>
              <w:widowControl w:val="0"/>
              <w:tabs>
                <w:tab w:val="left" w:pos="426"/>
              </w:tabs>
              <w:spacing w:line="276" w:lineRule="auto"/>
              <w:jc w:val="center"/>
            </w:pPr>
            <w:r w:rsidRPr="00450D70">
              <w:t>50</w:t>
            </w:r>
          </w:p>
        </w:tc>
      </w:tr>
      <w:tr w:rsidR="00053360" w:rsidRPr="00450D70" w14:paraId="5ACBF158" w14:textId="77777777" w:rsidTr="0070216D">
        <w:trPr>
          <w:trHeight w:val="417"/>
        </w:trPr>
        <w:tc>
          <w:tcPr>
            <w:tcW w:w="9351" w:type="dxa"/>
            <w:gridSpan w:val="5"/>
            <w:shd w:val="clear" w:color="auto" w:fill="FFFFFF"/>
          </w:tcPr>
          <w:p w14:paraId="7A1034F1" w14:textId="77777777" w:rsidR="00053360" w:rsidRPr="00450D70" w:rsidRDefault="00053360" w:rsidP="00AF4FA2">
            <w:pPr>
              <w:widowControl w:val="0"/>
              <w:tabs>
                <w:tab w:val="left" w:pos="426"/>
              </w:tabs>
              <w:spacing w:line="276" w:lineRule="auto"/>
            </w:pPr>
            <w:r w:rsidRPr="00450D70">
              <w:t>Ochranná vzdálenost od okraje ošetřovaného pozemku s ohledem na ochranu necílových rostlin [m]</w:t>
            </w:r>
          </w:p>
        </w:tc>
      </w:tr>
      <w:tr w:rsidR="00053360" w:rsidRPr="00450D70" w14:paraId="23F70C29" w14:textId="77777777" w:rsidTr="0070216D">
        <w:trPr>
          <w:trHeight w:val="417"/>
        </w:trPr>
        <w:tc>
          <w:tcPr>
            <w:tcW w:w="3964" w:type="dxa"/>
            <w:shd w:val="clear" w:color="auto" w:fill="FFFFFF"/>
          </w:tcPr>
          <w:p w14:paraId="5CF6971B" w14:textId="77777777" w:rsidR="00053360" w:rsidRPr="00450D70" w:rsidRDefault="00053360" w:rsidP="00AF4FA2">
            <w:pPr>
              <w:widowControl w:val="0"/>
              <w:tabs>
                <w:tab w:val="left" w:pos="426"/>
              </w:tabs>
              <w:spacing w:line="276" w:lineRule="auto"/>
              <w:rPr>
                <w:iCs/>
              </w:rPr>
            </w:pPr>
            <w:r w:rsidRPr="00450D70">
              <w:rPr>
                <w:iCs/>
              </w:rPr>
              <w:t>pšenice ozimá, ječmen ozimý, žito ozimé, triti</w:t>
            </w:r>
            <w:r>
              <w:rPr>
                <w:iCs/>
              </w:rPr>
              <w:t>k</w:t>
            </w:r>
            <w:r w:rsidRPr="00450D70">
              <w:rPr>
                <w:iCs/>
              </w:rPr>
              <w:t>ale ozimé</w:t>
            </w:r>
          </w:p>
        </w:tc>
        <w:tc>
          <w:tcPr>
            <w:tcW w:w="1418" w:type="dxa"/>
            <w:vAlign w:val="center"/>
          </w:tcPr>
          <w:p w14:paraId="7B0FD45A" w14:textId="77777777" w:rsidR="00053360" w:rsidRPr="00450D70" w:rsidRDefault="00053360" w:rsidP="00AF4FA2">
            <w:pPr>
              <w:widowControl w:val="0"/>
              <w:tabs>
                <w:tab w:val="left" w:pos="426"/>
              </w:tabs>
              <w:spacing w:line="276" w:lineRule="auto"/>
              <w:jc w:val="center"/>
            </w:pPr>
            <w:r w:rsidRPr="00450D70">
              <w:t>5</w:t>
            </w:r>
          </w:p>
        </w:tc>
        <w:tc>
          <w:tcPr>
            <w:tcW w:w="1290" w:type="dxa"/>
            <w:vAlign w:val="center"/>
          </w:tcPr>
          <w:p w14:paraId="29526FF7" w14:textId="77777777" w:rsidR="00053360" w:rsidRPr="00450D70" w:rsidRDefault="00053360" w:rsidP="00AF4FA2">
            <w:pPr>
              <w:widowControl w:val="0"/>
              <w:tabs>
                <w:tab w:val="left" w:pos="426"/>
              </w:tabs>
              <w:spacing w:line="276" w:lineRule="auto"/>
              <w:jc w:val="center"/>
            </w:pPr>
            <w:r w:rsidRPr="00450D70">
              <w:t>5</w:t>
            </w:r>
          </w:p>
        </w:tc>
        <w:tc>
          <w:tcPr>
            <w:tcW w:w="1261" w:type="dxa"/>
            <w:vAlign w:val="center"/>
          </w:tcPr>
          <w:p w14:paraId="5A9E2687" w14:textId="77777777" w:rsidR="00053360" w:rsidRPr="00450D70" w:rsidRDefault="00053360" w:rsidP="00AF4FA2">
            <w:pPr>
              <w:widowControl w:val="0"/>
              <w:tabs>
                <w:tab w:val="left" w:pos="426"/>
              </w:tabs>
              <w:spacing w:line="276" w:lineRule="auto"/>
              <w:jc w:val="center"/>
            </w:pPr>
            <w:r w:rsidRPr="00450D70">
              <w:t>0</w:t>
            </w:r>
          </w:p>
        </w:tc>
        <w:tc>
          <w:tcPr>
            <w:tcW w:w="1418" w:type="dxa"/>
            <w:vAlign w:val="center"/>
          </w:tcPr>
          <w:p w14:paraId="0038F40B" w14:textId="77777777" w:rsidR="00053360" w:rsidRPr="00450D70" w:rsidRDefault="00053360" w:rsidP="00AF4FA2">
            <w:pPr>
              <w:widowControl w:val="0"/>
              <w:tabs>
                <w:tab w:val="left" w:pos="426"/>
              </w:tabs>
              <w:spacing w:line="276" w:lineRule="auto"/>
              <w:jc w:val="center"/>
            </w:pPr>
            <w:r w:rsidRPr="00450D70">
              <w:t>0</w:t>
            </w:r>
          </w:p>
        </w:tc>
      </w:tr>
    </w:tbl>
    <w:p w14:paraId="0CCFBC25" w14:textId="77777777" w:rsidR="00C8628D" w:rsidRPr="00D27BAF" w:rsidRDefault="00C8628D" w:rsidP="00AF4FA2">
      <w:pPr>
        <w:widowControl w:val="0"/>
        <w:tabs>
          <w:tab w:val="left" w:pos="1560"/>
        </w:tabs>
        <w:spacing w:line="276" w:lineRule="auto"/>
        <w:ind w:left="2835" w:hanging="2835"/>
        <w:rPr>
          <w:bCs/>
        </w:rPr>
      </w:pPr>
    </w:p>
    <w:p w14:paraId="57A322C4" w14:textId="77777777" w:rsidR="00C8628D" w:rsidRPr="00D27BAF" w:rsidRDefault="00C8628D" w:rsidP="00AF4FA2">
      <w:pPr>
        <w:widowControl w:val="0"/>
        <w:tabs>
          <w:tab w:val="left" w:pos="1560"/>
        </w:tabs>
        <w:spacing w:line="276" w:lineRule="auto"/>
        <w:ind w:left="2835" w:hanging="2835"/>
        <w:rPr>
          <w:bCs/>
        </w:rPr>
      </w:pPr>
    </w:p>
    <w:p w14:paraId="5BB1972A" w14:textId="77777777" w:rsidR="00C8628D" w:rsidRPr="00D27BAF" w:rsidRDefault="00C8628D" w:rsidP="00AF4FA2">
      <w:pPr>
        <w:widowControl w:val="0"/>
        <w:tabs>
          <w:tab w:val="left" w:pos="1560"/>
        </w:tabs>
        <w:spacing w:line="276" w:lineRule="auto"/>
        <w:ind w:left="2835" w:hanging="2835"/>
        <w:rPr>
          <w:bCs/>
        </w:rPr>
      </w:pPr>
    </w:p>
    <w:p w14:paraId="10C8DE94" w14:textId="77777777" w:rsidR="00C8628D" w:rsidRPr="00D27BAF" w:rsidRDefault="00C8628D" w:rsidP="00AF4FA2">
      <w:pPr>
        <w:widowControl w:val="0"/>
        <w:tabs>
          <w:tab w:val="left" w:pos="1560"/>
        </w:tabs>
        <w:spacing w:line="276" w:lineRule="auto"/>
        <w:ind w:left="2835" w:hanging="2835"/>
        <w:rPr>
          <w:bCs/>
        </w:rPr>
      </w:pPr>
    </w:p>
    <w:p w14:paraId="418A52C3" w14:textId="77777777" w:rsidR="00C8628D" w:rsidRPr="00D27BAF" w:rsidRDefault="00C8628D" w:rsidP="00AF4FA2">
      <w:pPr>
        <w:widowControl w:val="0"/>
        <w:tabs>
          <w:tab w:val="left" w:pos="1560"/>
        </w:tabs>
        <w:spacing w:line="276" w:lineRule="auto"/>
        <w:ind w:left="2835" w:hanging="2835"/>
        <w:rPr>
          <w:bCs/>
        </w:rPr>
      </w:pPr>
    </w:p>
    <w:p w14:paraId="7A56CFD8" w14:textId="77777777" w:rsidR="00C8628D" w:rsidRPr="00D27BAF" w:rsidRDefault="00C8628D" w:rsidP="00AF4FA2">
      <w:pPr>
        <w:widowControl w:val="0"/>
        <w:tabs>
          <w:tab w:val="left" w:pos="1560"/>
        </w:tabs>
        <w:spacing w:line="276" w:lineRule="auto"/>
        <w:ind w:left="2835" w:hanging="2835"/>
        <w:rPr>
          <w:bCs/>
        </w:rPr>
      </w:pPr>
    </w:p>
    <w:p w14:paraId="337FA73D" w14:textId="77777777" w:rsidR="0070216D" w:rsidRPr="0070216D" w:rsidRDefault="0070216D" w:rsidP="00AF4FA2">
      <w:pPr>
        <w:widowControl w:val="0"/>
        <w:tabs>
          <w:tab w:val="left" w:pos="1560"/>
        </w:tabs>
        <w:spacing w:line="276" w:lineRule="auto"/>
        <w:ind w:left="2835" w:hanging="2835"/>
        <w:rPr>
          <w:b/>
        </w:rPr>
      </w:pPr>
    </w:p>
    <w:p w14:paraId="3BFA81EA" w14:textId="6F7096C3" w:rsidR="00C8628D" w:rsidRDefault="00C8628D" w:rsidP="00AF4FA2">
      <w:pPr>
        <w:widowControl w:val="0"/>
        <w:tabs>
          <w:tab w:val="left" w:pos="1560"/>
        </w:tabs>
        <w:spacing w:line="276" w:lineRule="auto"/>
        <w:ind w:left="2835" w:hanging="2835"/>
        <w:rPr>
          <w:b/>
          <w:sz w:val="28"/>
          <w:szCs w:val="28"/>
        </w:rPr>
      </w:pPr>
      <w:proofErr w:type="spellStart"/>
      <w:r w:rsidRPr="00C8628D">
        <w:rPr>
          <w:b/>
          <w:sz w:val="28"/>
          <w:szCs w:val="28"/>
        </w:rPr>
        <w:lastRenderedPageBreak/>
        <w:t>Isomate</w:t>
      </w:r>
      <w:proofErr w:type="spellEnd"/>
      <w:r w:rsidRPr="00C8628D">
        <w:rPr>
          <w:b/>
          <w:sz w:val="28"/>
          <w:szCs w:val="28"/>
        </w:rPr>
        <w:t xml:space="preserve"> C LR MAX TT</w:t>
      </w:r>
    </w:p>
    <w:p w14:paraId="7B9537F7" w14:textId="5327F98B" w:rsidR="00C8628D" w:rsidRPr="00AF3AE7" w:rsidRDefault="00C8628D" w:rsidP="00AF4FA2">
      <w:pPr>
        <w:widowControl w:val="0"/>
        <w:tabs>
          <w:tab w:val="left" w:pos="1560"/>
        </w:tabs>
        <w:spacing w:line="276" w:lineRule="auto"/>
        <w:ind w:left="2835" w:hanging="2835"/>
      </w:pPr>
      <w:r w:rsidRPr="00AF3AE7">
        <w:t xml:space="preserve">držitel rozhodnutí o povolení: </w:t>
      </w:r>
      <w:r w:rsidRPr="00C8628D">
        <w:t>CBC (</w:t>
      </w:r>
      <w:proofErr w:type="spellStart"/>
      <w:r w:rsidRPr="00C8628D">
        <w:t>Europe</w:t>
      </w:r>
      <w:proofErr w:type="spellEnd"/>
      <w:r w:rsidRPr="00C8628D">
        <w:t xml:space="preserve">) </w:t>
      </w:r>
      <w:proofErr w:type="spellStart"/>
      <w:r w:rsidRPr="00C8628D">
        <w:t>S.r.l</w:t>
      </w:r>
      <w:proofErr w:type="spellEnd"/>
      <w:r w:rsidRPr="00C8628D">
        <w:t>.</w:t>
      </w:r>
      <w:r>
        <w:t xml:space="preserve">, </w:t>
      </w:r>
      <w:r w:rsidRPr="00C8628D">
        <w:t xml:space="preserve">Via </w:t>
      </w:r>
      <w:proofErr w:type="spellStart"/>
      <w:r w:rsidRPr="00C8628D">
        <w:t>Zanica</w:t>
      </w:r>
      <w:proofErr w:type="spellEnd"/>
      <w:r w:rsidRPr="00C8628D">
        <w:t xml:space="preserve"> 25, 24050 </w:t>
      </w:r>
      <w:proofErr w:type="spellStart"/>
      <w:r w:rsidRPr="00C8628D">
        <w:t>Grassobbio</w:t>
      </w:r>
      <w:proofErr w:type="spellEnd"/>
      <w:r w:rsidRPr="00C8628D">
        <w:t xml:space="preserve"> (BG), Itálie</w:t>
      </w:r>
    </w:p>
    <w:p w14:paraId="26816504" w14:textId="77777777" w:rsidR="00C8628D" w:rsidRDefault="00C8628D" w:rsidP="00AF4FA2">
      <w:pPr>
        <w:widowControl w:val="0"/>
        <w:tabs>
          <w:tab w:val="left" w:pos="1560"/>
        </w:tabs>
        <w:spacing w:line="276" w:lineRule="auto"/>
        <w:ind w:left="2835" w:hanging="2835"/>
        <w:rPr>
          <w:iCs/>
        </w:rPr>
      </w:pPr>
      <w:r w:rsidRPr="00AF3AE7">
        <w:t>evidenční číslo:</w:t>
      </w:r>
      <w:r w:rsidRPr="00AF3AE7">
        <w:rPr>
          <w:iCs/>
        </w:rPr>
        <w:t xml:space="preserve"> </w:t>
      </w:r>
      <w:r w:rsidRPr="00C8628D">
        <w:rPr>
          <w:iCs/>
        </w:rPr>
        <w:t>6096-0</w:t>
      </w:r>
    </w:p>
    <w:p w14:paraId="5DAC901E" w14:textId="028446E3" w:rsidR="00C8628D" w:rsidRDefault="00C8628D" w:rsidP="00AF4FA2">
      <w:pPr>
        <w:widowControl w:val="0"/>
        <w:tabs>
          <w:tab w:val="left" w:pos="1560"/>
        </w:tabs>
        <w:spacing w:line="276" w:lineRule="auto"/>
        <w:ind w:left="2835" w:hanging="2835"/>
        <w:rPr>
          <w:snapToGrid w:val="0"/>
          <w:lang w:eastAsia="en-US"/>
        </w:rPr>
      </w:pPr>
      <w:r w:rsidRPr="00AF3AE7">
        <w:t xml:space="preserve">účinná látka: </w:t>
      </w:r>
      <w:r>
        <w:t>(</w:t>
      </w:r>
      <w:r w:rsidRPr="00C8628D">
        <w:rPr>
          <w:snapToGrid w:val="0"/>
          <w:lang w:eastAsia="en-US"/>
        </w:rPr>
        <w:t>Z)-tetradec-9-en-1-yl-acetát</w:t>
      </w:r>
      <w:proofErr w:type="gramStart"/>
      <w:r w:rsidRPr="00C8628D">
        <w:rPr>
          <w:snapToGrid w:val="0"/>
          <w:lang w:eastAsia="en-US"/>
        </w:rPr>
        <w:tab/>
      </w:r>
      <w:r>
        <w:rPr>
          <w:snapToGrid w:val="0"/>
          <w:lang w:eastAsia="en-US"/>
        </w:rPr>
        <w:t xml:space="preserve">  </w:t>
      </w:r>
      <w:r w:rsidRPr="00C8628D">
        <w:rPr>
          <w:snapToGrid w:val="0"/>
          <w:lang w:eastAsia="en-US"/>
        </w:rPr>
        <w:t>76</w:t>
      </w:r>
      <w:proofErr w:type="gramEnd"/>
      <w:r w:rsidRPr="00C8628D">
        <w:rPr>
          <w:snapToGrid w:val="0"/>
          <w:lang w:eastAsia="en-US"/>
        </w:rPr>
        <w:t xml:space="preserve"> g/kg</w:t>
      </w:r>
    </w:p>
    <w:p w14:paraId="0C381819" w14:textId="65F2EB6F" w:rsidR="00C8628D" w:rsidRDefault="00C8628D" w:rsidP="00AF4FA2">
      <w:pPr>
        <w:widowControl w:val="0"/>
        <w:tabs>
          <w:tab w:val="left" w:pos="1560"/>
        </w:tabs>
        <w:spacing w:line="276" w:lineRule="auto"/>
        <w:ind w:left="2835" w:hanging="2835"/>
        <w:rPr>
          <w:snapToGrid w:val="0"/>
          <w:lang w:eastAsia="en-US"/>
        </w:rPr>
      </w:pPr>
      <w:r>
        <w:rPr>
          <w:snapToGrid w:val="0"/>
          <w:lang w:eastAsia="en-US"/>
        </w:rPr>
        <w:t xml:space="preserve">                     </w:t>
      </w:r>
      <w:r w:rsidRPr="00C8628D">
        <w:rPr>
          <w:snapToGrid w:val="0"/>
          <w:lang w:eastAsia="en-US"/>
        </w:rPr>
        <w:t>(</w:t>
      </w:r>
      <w:proofErr w:type="gramStart"/>
      <w:r w:rsidRPr="00C8628D">
        <w:rPr>
          <w:snapToGrid w:val="0"/>
          <w:lang w:eastAsia="en-US"/>
        </w:rPr>
        <w:t>E,E</w:t>
      </w:r>
      <w:proofErr w:type="gramEnd"/>
      <w:r w:rsidRPr="00C8628D">
        <w:rPr>
          <w:snapToGrid w:val="0"/>
          <w:lang w:eastAsia="en-US"/>
        </w:rPr>
        <w:t>)-dodeka-8,10-dien-1-ol</w:t>
      </w:r>
      <w:r w:rsidRPr="00C8628D">
        <w:rPr>
          <w:snapToGrid w:val="0"/>
          <w:lang w:eastAsia="en-US"/>
        </w:rPr>
        <w:tab/>
        <w:t>373 g/kg</w:t>
      </w:r>
    </w:p>
    <w:p w14:paraId="3BEAD241" w14:textId="5AC9584F" w:rsidR="00C8628D" w:rsidRDefault="00C8628D" w:rsidP="00AF4FA2">
      <w:pPr>
        <w:widowControl w:val="0"/>
        <w:tabs>
          <w:tab w:val="left" w:pos="1560"/>
        </w:tabs>
        <w:spacing w:line="276" w:lineRule="auto"/>
        <w:ind w:left="2835" w:hanging="2835"/>
        <w:rPr>
          <w:snapToGrid w:val="0"/>
          <w:lang w:eastAsia="en-US"/>
        </w:rPr>
      </w:pPr>
      <w:r>
        <w:rPr>
          <w:snapToGrid w:val="0"/>
          <w:lang w:eastAsia="en-US"/>
        </w:rPr>
        <w:t xml:space="preserve">                      </w:t>
      </w:r>
      <w:r w:rsidRPr="00C8628D">
        <w:rPr>
          <w:snapToGrid w:val="0"/>
          <w:lang w:eastAsia="en-US"/>
        </w:rPr>
        <w:t>(Z)-tetradec-11-en-1-yl-acetát</w:t>
      </w:r>
      <w:r w:rsidRPr="00C8628D">
        <w:rPr>
          <w:snapToGrid w:val="0"/>
          <w:lang w:eastAsia="en-US"/>
        </w:rPr>
        <w:tab/>
        <w:t>371 g/kg</w:t>
      </w:r>
    </w:p>
    <w:p w14:paraId="6196F05D" w14:textId="71DD94CD" w:rsidR="00C8628D" w:rsidRDefault="00C8628D" w:rsidP="00AF4FA2">
      <w:pPr>
        <w:widowControl w:val="0"/>
        <w:tabs>
          <w:tab w:val="left" w:pos="1560"/>
        </w:tabs>
        <w:spacing w:line="276" w:lineRule="auto"/>
        <w:ind w:left="2835" w:hanging="2835"/>
        <w:rPr>
          <w:snapToGrid w:val="0"/>
          <w:lang w:eastAsia="en-US"/>
        </w:rPr>
      </w:pPr>
      <w:r>
        <w:rPr>
          <w:snapToGrid w:val="0"/>
          <w:lang w:eastAsia="en-US"/>
        </w:rPr>
        <w:t xml:space="preserve">                       </w:t>
      </w:r>
      <w:r w:rsidRPr="00C8628D">
        <w:rPr>
          <w:snapToGrid w:val="0"/>
          <w:lang w:eastAsia="en-US"/>
        </w:rPr>
        <w:t>Dodekan-1-ol</w:t>
      </w:r>
      <w:r w:rsidRPr="00C8628D">
        <w:rPr>
          <w:snapToGrid w:val="0"/>
          <w:lang w:eastAsia="en-US"/>
        </w:rPr>
        <w:tab/>
      </w:r>
      <w:r w:rsidRPr="00C8628D">
        <w:rPr>
          <w:snapToGrid w:val="0"/>
          <w:lang w:eastAsia="en-US"/>
        </w:rPr>
        <w:tab/>
      </w:r>
      <w:proofErr w:type="gramStart"/>
      <w:r w:rsidRPr="00C8628D">
        <w:rPr>
          <w:snapToGrid w:val="0"/>
          <w:lang w:eastAsia="en-US"/>
        </w:rPr>
        <w:tab/>
      </w:r>
      <w:r>
        <w:rPr>
          <w:snapToGrid w:val="0"/>
          <w:lang w:eastAsia="en-US"/>
        </w:rPr>
        <w:t xml:space="preserve">  </w:t>
      </w:r>
      <w:r w:rsidRPr="00C8628D">
        <w:rPr>
          <w:snapToGrid w:val="0"/>
          <w:lang w:eastAsia="en-US"/>
        </w:rPr>
        <w:t>59</w:t>
      </w:r>
      <w:proofErr w:type="gramEnd"/>
      <w:r w:rsidRPr="00C8628D">
        <w:rPr>
          <w:snapToGrid w:val="0"/>
          <w:lang w:eastAsia="en-US"/>
        </w:rPr>
        <w:t xml:space="preserve"> g/kg</w:t>
      </w:r>
    </w:p>
    <w:p w14:paraId="7D71830D" w14:textId="34925EFE" w:rsidR="00C8628D" w:rsidRPr="00C8628D" w:rsidRDefault="00C8628D" w:rsidP="00AF4FA2">
      <w:pPr>
        <w:widowControl w:val="0"/>
        <w:tabs>
          <w:tab w:val="left" w:pos="1560"/>
        </w:tabs>
        <w:spacing w:line="276" w:lineRule="auto"/>
        <w:ind w:left="2835" w:hanging="2835"/>
        <w:rPr>
          <w:snapToGrid w:val="0"/>
          <w:lang w:eastAsia="en-US"/>
        </w:rPr>
      </w:pPr>
      <w:r>
        <w:rPr>
          <w:snapToGrid w:val="0"/>
          <w:lang w:eastAsia="en-US"/>
        </w:rPr>
        <w:t xml:space="preserve">                      </w:t>
      </w:r>
      <w:r w:rsidRPr="00C8628D">
        <w:rPr>
          <w:snapToGrid w:val="0"/>
          <w:lang w:eastAsia="en-US"/>
        </w:rPr>
        <w:t>Tetradekan-1-ol</w:t>
      </w:r>
      <w:r w:rsidRPr="00C8628D">
        <w:rPr>
          <w:snapToGrid w:val="0"/>
          <w:lang w:eastAsia="en-US"/>
        </w:rPr>
        <w:tab/>
      </w:r>
      <w:proofErr w:type="gramStart"/>
      <w:r w:rsidRPr="00C8628D">
        <w:rPr>
          <w:snapToGrid w:val="0"/>
          <w:lang w:eastAsia="en-US"/>
        </w:rPr>
        <w:tab/>
      </w:r>
      <w:r>
        <w:rPr>
          <w:snapToGrid w:val="0"/>
          <w:lang w:eastAsia="en-US"/>
        </w:rPr>
        <w:t xml:space="preserve">  </w:t>
      </w:r>
      <w:r w:rsidRPr="00C8628D">
        <w:rPr>
          <w:snapToGrid w:val="0"/>
          <w:lang w:eastAsia="en-US"/>
        </w:rPr>
        <w:t>14</w:t>
      </w:r>
      <w:proofErr w:type="gramEnd"/>
      <w:r w:rsidRPr="00C8628D">
        <w:rPr>
          <w:snapToGrid w:val="0"/>
          <w:lang w:eastAsia="en-US"/>
        </w:rPr>
        <w:t xml:space="preserve"> g/kg</w:t>
      </w:r>
    </w:p>
    <w:p w14:paraId="757174F3" w14:textId="77777777" w:rsidR="00C8628D" w:rsidRDefault="00C8628D" w:rsidP="00AF4FA2">
      <w:pPr>
        <w:widowControl w:val="0"/>
        <w:tabs>
          <w:tab w:val="left" w:pos="1560"/>
        </w:tabs>
        <w:spacing w:line="276" w:lineRule="auto"/>
        <w:ind w:left="2835" w:hanging="2835"/>
      </w:pPr>
      <w:r w:rsidRPr="00AF3AE7">
        <w:t xml:space="preserve">platnost povolení končí dne: </w:t>
      </w:r>
      <w:r>
        <w:t>30.8.2038</w:t>
      </w:r>
    </w:p>
    <w:p w14:paraId="52F4BF8E" w14:textId="77777777" w:rsidR="00C8628D" w:rsidRDefault="00C8628D" w:rsidP="00AF4FA2">
      <w:pPr>
        <w:widowControl w:val="0"/>
        <w:tabs>
          <w:tab w:val="left" w:pos="1560"/>
        </w:tabs>
        <w:spacing w:line="276" w:lineRule="auto"/>
        <w:ind w:left="2835" w:hanging="2835"/>
      </w:pPr>
    </w:p>
    <w:p w14:paraId="2D6EA6C0" w14:textId="1CA076A8" w:rsidR="00C8628D" w:rsidRPr="00C8628D" w:rsidRDefault="00C8628D" w:rsidP="00AF4FA2">
      <w:pPr>
        <w:widowControl w:val="0"/>
        <w:tabs>
          <w:tab w:val="left" w:pos="1560"/>
        </w:tabs>
        <w:spacing w:line="276" w:lineRule="auto"/>
        <w:ind w:left="2835" w:hanging="2835"/>
        <w:rPr>
          <w:i/>
          <w:iCs/>
          <w:snapToGrid w:val="0"/>
          <w:lang w:eastAsia="en-US"/>
        </w:rPr>
      </w:pPr>
      <w:r w:rsidRPr="00C8628D">
        <w:rPr>
          <w:i/>
          <w:iCs/>
          <w:snapToGrid w:val="0"/>
          <w:lang w:eastAsia="en-US"/>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842"/>
        <w:gridCol w:w="1560"/>
        <w:gridCol w:w="567"/>
        <w:gridCol w:w="1842"/>
        <w:gridCol w:w="1843"/>
      </w:tblGrid>
      <w:tr w:rsidR="00C8628D" w:rsidRPr="00C8628D" w14:paraId="2A335584" w14:textId="77777777" w:rsidTr="0070216D">
        <w:trPr>
          <w:trHeight w:val="1225"/>
        </w:trPr>
        <w:tc>
          <w:tcPr>
            <w:tcW w:w="1702" w:type="dxa"/>
          </w:tcPr>
          <w:p w14:paraId="08FFD325" w14:textId="77777777" w:rsidR="00C8628D" w:rsidRPr="00C8628D" w:rsidRDefault="00C8628D" w:rsidP="00AF4FA2">
            <w:pPr>
              <w:widowControl w:val="0"/>
              <w:spacing w:line="276" w:lineRule="auto"/>
              <w:rPr>
                <w:lang w:eastAsia="en-US"/>
              </w:rPr>
            </w:pPr>
            <w:r w:rsidRPr="00C8628D">
              <w:rPr>
                <w:lang w:eastAsia="en-US"/>
              </w:rPr>
              <w:t>1) Plodina, oblast použití</w:t>
            </w:r>
          </w:p>
        </w:tc>
        <w:tc>
          <w:tcPr>
            <w:tcW w:w="1842" w:type="dxa"/>
          </w:tcPr>
          <w:p w14:paraId="5953D92E" w14:textId="77777777" w:rsidR="00C8628D" w:rsidRPr="00C8628D" w:rsidRDefault="00C8628D" w:rsidP="00AF4FA2">
            <w:pPr>
              <w:widowControl w:val="0"/>
              <w:spacing w:line="276" w:lineRule="auto"/>
              <w:ind w:left="25" w:right="-70"/>
              <w:rPr>
                <w:lang w:eastAsia="en-US"/>
              </w:rPr>
            </w:pPr>
            <w:r w:rsidRPr="00C8628D">
              <w:rPr>
                <w:lang w:eastAsia="en-US"/>
              </w:rPr>
              <w:t>2) Škodlivý organismus, jiný účel použití</w:t>
            </w:r>
          </w:p>
        </w:tc>
        <w:tc>
          <w:tcPr>
            <w:tcW w:w="1560" w:type="dxa"/>
          </w:tcPr>
          <w:p w14:paraId="00BF9008" w14:textId="77777777" w:rsidR="00C8628D" w:rsidRPr="00C8628D" w:rsidRDefault="00C8628D" w:rsidP="00AF4FA2">
            <w:pPr>
              <w:widowControl w:val="0"/>
              <w:spacing w:line="276" w:lineRule="auto"/>
              <w:ind w:left="51"/>
              <w:rPr>
                <w:lang w:eastAsia="en-US"/>
              </w:rPr>
            </w:pPr>
            <w:r w:rsidRPr="00C8628D">
              <w:rPr>
                <w:lang w:eastAsia="en-US"/>
              </w:rPr>
              <w:t>Dávkování, mísitelnost</w:t>
            </w:r>
          </w:p>
        </w:tc>
        <w:tc>
          <w:tcPr>
            <w:tcW w:w="567" w:type="dxa"/>
          </w:tcPr>
          <w:p w14:paraId="50053FF9" w14:textId="77777777" w:rsidR="00C8628D" w:rsidRPr="00C8628D" w:rsidRDefault="00C8628D" w:rsidP="00AF4FA2">
            <w:pPr>
              <w:widowControl w:val="0"/>
              <w:spacing w:line="276" w:lineRule="auto"/>
              <w:jc w:val="center"/>
              <w:rPr>
                <w:lang w:eastAsia="en-US"/>
              </w:rPr>
            </w:pPr>
            <w:r w:rsidRPr="00C8628D">
              <w:rPr>
                <w:lang w:eastAsia="en-US"/>
              </w:rPr>
              <w:t>OL</w:t>
            </w:r>
          </w:p>
        </w:tc>
        <w:tc>
          <w:tcPr>
            <w:tcW w:w="1842" w:type="dxa"/>
          </w:tcPr>
          <w:p w14:paraId="74740EB8" w14:textId="77777777" w:rsidR="00C8628D" w:rsidRPr="00C8628D" w:rsidRDefault="00C8628D" w:rsidP="00AF4FA2">
            <w:pPr>
              <w:widowControl w:val="0"/>
              <w:spacing w:line="276" w:lineRule="auto"/>
              <w:rPr>
                <w:lang w:eastAsia="en-US"/>
              </w:rPr>
            </w:pPr>
            <w:r w:rsidRPr="00C8628D">
              <w:rPr>
                <w:lang w:eastAsia="en-US"/>
              </w:rPr>
              <w:t>Poznámka</w:t>
            </w:r>
          </w:p>
          <w:p w14:paraId="2365974A" w14:textId="77777777" w:rsidR="00C8628D" w:rsidRPr="00C8628D" w:rsidRDefault="00C8628D" w:rsidP="00AF4FA2">
            <w:pPr>
              <w:widowControl w:val="0"/>
              <w:spacing w:line="276" w:lineRule="auto"/>
              <w:rPr>
                <w:lang w:eastAsia="en-US"/>
              </w:rPr>
            </w:pPr>
            <w:r w:rsidRPr="00C8628D">
              <w:rPr>
                <w:lang w:eastAsia="en-US"/>
              </w:rPr>
              <w:t>1) k plodině</w:t>
            </w:r>
          </w:p>
          <w:p w14:paraId="0B69C1D6" w14:textId="77777777" w:rsidR="00C8628D" w:rsidRPr="00C8628D" w:rsidRDefault="00C8628D" w:rsidP="00AF4FA2">
            <w:pPr>
              <w:widowControl w:val="0"/>
              <w:spacing w:line="276" w:lineRule="auto"/>
              <w:rPr>
                <w:lang w:eastAsia="en-US"/>
              </w:rPr>
            </w:pPr>
            <w:r w:rsidRPr="00C8628D">
              <w:rPr>
                <w:lang w:eastAsia="en-US"/>
              </w:rPr>
              <w:t>2) k ŠO</w:t>
            </w:r>
          </w:p>
          <w:p w14:paraId="733DDAF2" w14:textId="77777777" w:rsidR="00C8628D" w:rsidRPr="00C8628D" w:rsidRDefault="00C8628D" w:rsidP="00AF4FA2">
            <w:pPr>
              <w:widowControl w:val="0"/>
              <w:spacing w:line="276" w:lineRule="auto"/>
              <w:rPr>
                <w:lang w:eastAsia="en-US"/>
              </w:rPr>
            </w:pPr>
            <w:r w:rsidRPr="00C8628D">
              <w:rPr>
                <w:lang w:eastAsia="en-US"/>
              </w:rPr>
              <w:t>3) k OL</w:t>
            </w:r>
          </w:p>
        </w:tc>
        <w:tc>
          <w:tcPr>
            <w:tcW w:w="1843" w:type="dxa"/>
          </w:tcPr>
          <w:p w14:paraId="27057C90" w14:textId="77777777" w:rsidR="00C8628D" w:rsidRPr="00C8628D" w:rsidRDefault="00C8628D" w:rsidP="00AF4FA2">
            <w:pPr>
              <w:widowControl w:val="0"/>
              <w:spacing w:line="276" w:lineRule="auto"/>
              <w:rPr>
                <w:lang w:eastAsia="en-US"/>
              </w:rPr>
            </w:pPr>
            <w:r w:rsidRPr="00C8628D">
              <w:rPr>
                <w:lang w:eastAsia="en-US"/>
              </w:rPr>
              <w:t>4) Pozn. k dávkování</w:t>
            </w:r>
          </w:p>
          <w:p w14:paraId="18886387" w14:textId="77777777" w:rsidR="00C8628D" w:rsidRPr="00C8628D" w:rsidRDefault="00C8628D" w:rsidP="00AF4FA2">
            <w:pPr>
              <w:widowControl w:val="0"/>
              <w:spacing w:line="276" w:lineRule="auto"/>
              <w:rPr>
                <w:lang w:eastAsia="en-US"/>
              </w:rPr>
            </w:pPr>
            <w:r w:rsidRPr="00C8628D">
              <w:rPr>
                <w:lang w:eastAsia="en-US"/>
              </w:rPr>
              <w:t>5) Umístění</w:t>
            </w:r>
          </w:p>
          <w:p w14:paraId="435EE2E5" w14:textId="77777777" w:rsidR="00C8628D" w:rsidRPr="00C8628D" w:rsidRDefault="00C8628D" w:rsidP="00AF4FA2">
            <w:pPr>
              <w:widowControl w:val="0"/>
              <w:spacing w:line="276" w:lineRule="auto"/>
              <w:rPr>
                <w:lang w:eastAsia="en-US"/>
              </w:rPr>
            </w:pPr>
            <w:r w:rsidRPr="00C8628D">
              <w:rPr>
                <w:lang w:eastAsia="en-US"/>
              </w:rPr>
              <w:t>6) Určení sklizně</w:t>
            </w:r>
          </w:p>
        </w:tc>
      </w:tr>
      <w:tr w:rsidR="00C8628D" w:rsidRPr="00C8628D" w14:paraId="6FEAEA24" w14:textId="77777777" w:rsidTr="0070216D">
        <w:tc>
          <w:tcPr>
            <w:tcW w:w="1702" w:type="dxa"/>
          </w:tcPr>
          <w:p w14:paraId="0E647921" w14:textId="77777777" w:rsidR="00C8628D" w:rsidRPr="00C8628D" w:rsidRDefault="00C8628D" w:rsidP="00AF4FA2">
            <w:pPr>
              <w:widowControl w:val="0"/>
              <w:spacing w:line="276" w:lineRule="auto"/>
              <w:ind w:right="119"/>
              <w:rPr>
                <w:highlight w:val="yellow"/>
                <w:lang w:eastAsia="en-US"/>
              </w:rPr>
            </w:pPr>
            <w:r w:rsidRPr="00C8628D">
              <w:rPr>
                <w:lang w:eastAsia="en-US"/>
              </w:rPr>
              <w:t>jádroviny</w:t>
            </w:r>
          </w:p>
        </w:tc>
        <w:tc>
          <w:tcPr>
            <w:tcW w:w="1842" w:type="dxa"/>
          </w:tcPr>
          <w:p w14:paraId="3F87A81A" w14:textId="77777777" w:rsidR="00C8628D" w:rsidRPr="00C8628D" w:rsidRDefault="00C8628D" w:rsidP="00AF4FA2">
            <w:pPr>
              <w:widowControl w:val="0"/>
              <w:spacing w:line="276" w:lineRule="auto"/>
              <w:ind w:left="25"/>
              <w:rPr>
                <w:highlight w:val="yellow"/>
                <w:lang w:eastAsia="en-US"/>
              </w:rPr>
            </w:pPr>
            <w:r w:rsidRPr="00C8628D">
              <w:rPr>
                <w:lang w:eastAsia="en-US"/>
              </w:rPr>
              <w:t>obaleč jablečný, obaleč zimolezový</w:t>
            </w:r>
          </w:p>
        </w:tc>
        <w:tc>
          <w:tcPr>
            <w:tcW w:w="1560" w:type="dxa"/>
          </w:tcPr>
          <w:p w14:paraId="5248C15D" w14:textId="1EA8B83E" w:rsidR="00C8628D" w:rsidRPr="00C8628D" w:rsidRDefault="00C8628D" w:rsidP="00AF4FA2">
            <w:pPr>
              <w:widowControl w:val="0"/>
              <w:spacing w:line="276" w:lineRule="auto"/>
              <w:ind w:left="51"/>
              <w:rPr>
                <w:highlight w:val="yellow"/>
                <w:lang w:eastAsia="en-US"/>
              </w:rPr>
            </w:pPr>
            <w:r w:rsidRPr="00C8628D">
              <w:rPr>
                <w:lang w:eastAsia="en-US"/>
              </w:rPr>
              <w:t>750 ks odparníků/ha</w:t>
            </w:r>
          </w:p>
        </w:tc>
        <w:tc>
          <w:tcPr>
            <w:tcW w:w="567" w:type="dxa"/>
            <w:shd w:val="clear" w:color="auto" w:fill="auto"/>
          </w:tcPr>
          <w:p w14:paraId="4C2EF768" w14:textId="77777777" w:rsidR="00C8628D" w:rsidRPr="00C8628D" w:rsidRDefault="00C8628D" w:rsidP="00AF4FA2">
            <w:pPr>
              <w:widowControl w:val="0"/>
              <w:spacing w:line="276" w:lineRule="auto"/>
              <w:jc w:val="center"/>
              <w:rPr>
                <w:lang w:eastAsia="en-US"/>
              </w:rPr>
            </w:pPr>
            <w:r w:rsidRPr="00C8628D">
              <w:rPr>
                <w:lang w:eastAsia="en-US"/>
              </w:rPr>
              <w:t>-</w:t>
            </w:r>
          </w:p>
        </w:tc>
        <w:tc>
          <w:tcPr>
            <w:tcW w:w="1842" w:type="dxa"/>
          </w:tcPr>
          <w:p w14:paraId="40D63CD4" w14:textId="6302A108" w:rsidR="00C8628D" w:rsidRPr="00C8628D" w:rsidRDefault="00C8628D" w:rsidP="00AF4FA2">
            <w:pPr>
              <w:widowControl w:val="0"/>
              <w:autoSpaceDE w:val="0"/>
              <w:autoSpaceDN w:val="0"/>
              <w:adjustRightInd w:val="0"/>
              <w:spacing w:line="276" w:lineRule="auto"/>
              <w:rPr>
                <w:highlight w:val="yellow"/>
                <w:lang w:eastAsia="en-US"/>
              </w:rPr>
            </w:pPr>
            <w:r w:rsidRPr="00C8628D">
              <w:rPr>
                <w:lang w:eastAsia="en-US"/>
              </w:rPr>
              <w:t xml:space="preserve">2) před začátkem náletu motýlů </w:t>
            </w:r>
          </w:p>
        </w:tc>
        <w:tc>
          <w:tcPr>
            <w:tcW w:w="1843" w:type="dxa"/>
          </w:tcPr>
          <w:p w14:paraId="75E86801" w14:textId="30D87EC2" w:rsidR="00C8628D" w:rsidRPr="00C8628D" w:rsidRDefault="00C8628D" w:rsidP="00AF4FA2">
            <w:pPr>
              <w:widowControl w:val="0"/>
              <w:spacing w:line="276" w:lineRule="auto"/>
              <w:rPr>
                <w:highlight w:val="yellow"/>
                <w:lang w:eastAsia="en-US"/>
              </w:rPr>
            </w:pPr>
            <w:r w:rsidRPr="00C8628D">
              <w:rPr>
                <w:lang w:eastAsia="en-US"/>
              </w:rPr>
              <w:t>5) venkovní prostory</w:t>
            </w:r>
          </w:p>
        </w:tc>
      </w:tr>
      <w:tr w:rsidR="00C8628D" w:rsidRPr="00C8628D" w14:paraId="051DE6BF" w14:textId="77777777" w:rsidTr="0070216D">
        <w:tc>
          <w:tcPr>
            <w:tcW w:w="1702" w:type="dxa"/>
          </w:tcPr>
          <w:p w14:paraId="222569FB" w14:textId="77777777" w:rsidR="00C8628D" w:rsidRPr="00C8628D" w:rsidRDefault="00C8628D" w:rsidP="00AF4FA2">
            <w:pPr>
              <w:widowControl w:val="0"/>
              <w:spacing w:line="276" w:lineRule="auto"/>
              <w:ind w:right="119"/>
              <w:rPr>
                <w:lang w:eastAsia="en-US"/>
              </w:rPr>
            </w:pPr>
            <w:r w:rsidRPr="00C8628D">
              <w:rPr>
                <w:lang w:eastAsia="en-US"/>
              </w:rPr>
              <w:t>peckoviny jiné než třešeň a višeň</w:t>
            </w:r>
          </w:p>
        </w:tc>
        <w:tc>
          <w:tcPr>
            <w:tcW w:w="1842" w:type="dxa"/>
          </w:tcPr>
          <w:p w14:paraId="105F8240" w14:textId="77777777" w:rsidR="00C8628D" w:rsidRPr="00C8628D" w:rsidRDefault="00C8628D" w:rsidP="00AF4FA2">
            <w:pPr>
              <w:widowControl w:val="0"/>
              <w:spacing w:line="276" w:lineRule="auto"/>
              <w:ind w:left="25"/>
              <w:rPr>
                <w:lang w:eastAsia="en-US"/>
              </w:rPr>
            </w:pPr>
            <w:r w:rsidRPr="00C8628D">
              <w:rPr>
                <w:lang w:eastAsia="en-US"/>
              </w:rPr>
              <w:t>obaleč jablečný, obaleč zimolezový</w:t>
            </w:r>
          </w:p>
        </w:tc>
        <w:tc>
          <w:tcPr>
            <w:tcW w:w="1560" w:type="dxa"/>
          </w:tcPr>
          <w:p w14:paraId="3B149057" w14:textId="49B0E596" w:rsidR="00C8628D" w:rsidRPr="00C8628D" w:rsidRDefault="00C8628D" w:rsidP="00AF4FA2">
            <w:pPr>
              <w:widowControl w:val="0"/>
              <w:spacing w:line="276" w:lineRule="auto"/>
              <w:ind w:left="51"/>
              <w:rPr>
                <w:lang w:eastAsia="en-US"/>
              </w:rPr>
            </w:pPr>
            <w:r w:rsidRPr="00C8628D">
              <w:rPr>
                <w:lang w:eastAsia="en-US"/>
              </w:rPr>
              <w:t>750 ks odparníků/ha</w:t>
            </w:r>
          </w:p>
        </w:tc>
        <w:tc>
          <w:tcPr>
            <w:tcW w:w="567" w:type="dxa"/>
            <w:shd w:val="clear" w:color="auto" w:fill="auto"/>
          </w:tcPr>
          <w:p w14:paraId="1EF23133" w14:textId="77777777" w:rsidR="00C8628D" w:rsidRPr="00C8628D" w:rsidRDefault="00C8628D" w:rsidP="00AF4FA2">
            <w:pPr>
              <w:widowControl w:val="0"/>
              <w:spacing w:line="276" w:lineRule="auto"/>
              <w:jc w:val="center"/>
              <w:rPr>
                <w:lang w:eastAsia="en-US"/>
              </w:rPr>
            </w:pPr>
            <w:r w:rsidRPr="00C8628D">
              <w:rPr>
                <w:lang w:eastAsia="en-US"/>
              </w:rPr>
              <w:t>-</w:t>
            </w:r>
          </w:p>
        </w:tc>
        <w:tc>
          <w:tcPr>
            <w:tcW w:w="1842" w:type="dxa"/>
          </w:tcPr>
          <w:p w14:paraId="4C5631F7" w14:textId="76E88B3E" w:rsidR="00C8628D" w:rsidRPr="00C8628D" w:rsidRDefault="00C8628D" w:rsidP="00AF4FA2">
            <w:pPr>
              <w:widowControl w:val="0"/>
              <w:spacing w:line="276" w:lineRule="auto"/>
              <w:rPr>
                <w:lang w:eastAsia="en-US"/>
              </w:rPr>
            </w:pPr>
            <w:r w:rsidRPr="00C8628D">
              <w:rPr>
                <w:lang w:eastAsia="en-US"/>
              </w:rPr>
              <w:t xml:space="preserve">2) před začátkem náletu motýlů </w:t>
            </w:r>
          </w:p>
        </w:tc>
        <w:tc>
          <w:tcPr>
            <w:tcW w:w="1843" w:type="dxa"/>
          </w:tcPr>
          <w:p w14:paraId="21C7B2AA" w14:textId="7C83A7D2" w:rsidR="00C8628D" w:rsidRPr="00C8628D" w:rsidRDefault="00C8628D" w:rsidP="00AF4FA2">
            <w:pPr>
              <w:widowControl w:val="0"/>
              <w:spacing w:line="276" w:lineRule="auto"/>
              <w:rPr>
                <w:lang w:eastAsia="en-US"/>
              </w:rPr>
            </w:pPr>
            <w:r w:rsidRPr="00C8628D">
              <w:rPr>
                <w:lang w:eastAsia="en-US"/>
              </w:rPr>
              <w:t>5) venkovní prostory</w:t>
            </w:r>
          </w:p>
        </w:tc>
      </w:tr>
      <w:tr w:rsidR="00C8628D" w:rsidRPr="00C8628D" w14:paraId="667B2C68" w14:textId="77777777" w:rsidTr="0070216D">
        <w:tc>
          <w:tcPr>
            <w:tcW w:w="1702" w:type="dxa"/>
          </w:tcPr>
          <w:p w14:paraId="6729EFB2" w14:textId="77777777" w:rsidR="00C8628D" w:rsidRPr="00C8628D" w:rsidRDefault="00C8628D" w:rsidP="00AF4FA2">
            <w:pPr>
              <w:widowControl w:val="0"/>
              <w:spacing w:line="276" w:lineRule="auto"/>
              <w:ind w:right="119"/>
              <w:rPr>
                <w:highlight w:val="yellow"/>
                <w:lang w:eastAsia="en-US"/>
              </w:rPr>
            </w:pPr>
            <w:r w:rsidRPr="00C8628D">
              <w:rPr>
                <w:lang w:eastAsia="en-US"/>
              </w:rPr>
              <w:t>třešeň, višeň</w:t>
            </w:r>
          </w:p>
        </w:tc>
        <w:tc>
          <w:tcPr>
            <w:tcW w:w="1842" w:type="dxa"/>
          </w:tcPr>
          <w:p w14:paraId="4EDD765A" w14:textId="77777777" w:rsidR="00C8628D" w:rsidRPr="00C8628D" w:rsidRDefault="00C8628D" w:rsidP="00AF4FA2">
            <w:pPr>
              <w:widowControl w:val="0"/>
              <w:spacing w:line="276" w:lineRule="auto"/>
              <w:ind w:left="25"/>
              <w:rPr>
                <w:highlight w:val="yellow"/>
                <w:lang w:eastAsia="en-US"/>
              </w:rPr>
            </w:pPr>
            <w:r w:rsidRPr="00C8628D">
              <w:rPr>
                <w:lang w:eastAsia="en-US"/>
              </w:rPr>
              <w:t>obaleč zimolezový</w:t>
            </w:r>
          </w:p>
        </w:tc>
        <w:tc>
          <w:tcPr>
            <w:tcW w:w="1560" w:type="dxa"/>
          </w:tcPr>
          <w:p w14:paraId="211229BF" w14:textId="226474C6" w:rsidR="00C8628D" w:rsidRPr="00C8628D" w:rsidRDefault="00C8628D" w:rsidP="00AF4FA2">
            <w:pPr>
              <w:widowControl w:val="0"/>
              <w:spacing w:line="276" w:lineRule="auto"/>
              <w:ind w:left="51"/>
              <w:rPr>
                <w:highlight w:val="yellow"/>
                <w:lang w:eastAsia="en-US"/>
              </w:rPr>
            </w:pPr>
            <w:r w:rsidRPr="00C8628D">
              <w:rPr>
                <w:lang w:eastAsia="en-US"/>
              </w:rPr>
              <w:t>750 ks odparníků/ha</w:t>
            </w:r>
          </w:p>
        </w:tc>
        <w:tc>
          <w:tcPr>
            <w:tcW w:w="567" w:type="dxa"/>
            <w:shd w:val="clear" w:color="auto" w:fill="auto"/>
          </w:tcPr>
          <w:p w14:paraId="50D85010" w14:textId="77777777" w:rsidR="00C8628D" w:rsidRPr="00C8628D" w:rsidRDefault="00C8628D" w:rsidP="00AF4FA2">
            <w:pPr>
              <w:widowControl w:val="0"/>
              <w:spacing w:line="276" w:lineRule="auto"/>
              <w:jc w:val="center"/>
              <w:rPr>
                <w:lang w:eastAsia="en-US"/>
              </w:rPr>
            </w:pPr>
            <w:r w:rsidRPr="00C8628D">
              <w:rPr>
                <w:lang w:eastAsia="en-US"/>
              </w:rPr>
              <w:t>-</w:t>
            </w:r>
          </w:p>
        </w:tc>
        <w:tc>
          <w:tcPr>
            <w:tcW w:w="1842" w:type="dxa"/>
          </w:tcPr>
          <w:p w14:paraId="15846130" w14:textId="5232B379" w:rsidR="00C8628D" w:rsidRPr="00C8628D" w:rsidRDefault="00C8628D" w:rsidP="00AF4FA2">
            <w:pPr>
              <w:widowControl w:val="0"/>
              <w:autoSpaceDE w:val="0"/>
              <w:autoSpaceDN w:val="0"/>
              <w:adjustRightInd w:val="0"/>
              <w:spacing w:line="276" w:lineRule="auto"/>
              <w:rPr>
                <w:highlight w:val="yellow"/>
                <w:lang w:eastAsia="en-US"/>
              </w:rPr>
            </w:pPr>
            <w:r w:rsidRPr="00C8628D">
              <w:rPr>
                <w:lang w:eastAsia="en-US"/>
              </w:rPr>
              <w:t xml:space="preserve">2) před začátkem náletu motýlů </w:t>
            </w:r>
          </w:p>
        </w:tc>
        <w:tc>
          <w:tcPr>
            <w:tcW w:w="1843" w:type="dxa"/>
          </w:tcPr>
          <w:p w14:paraId="12912D15" w14:textId="61CA3134" w:rsidR="00C8628D" w:rsidRPr="00C8628D" w:rsidRDefault="00C8628D" w:rsidP="00AF4FA2">
            <w:pPr>
              <w:widowControl w:val="0"/>
              <w:spacing w:line="276" w:lineRule="auto"/>
              <w:rPr>
                <w:highlight w:val="yellow"/>
                <w:lang w:eastAsia="en-US"/>
              </w:rPr>
            </w:pPr>
            <w:r w:rsidRPr="00C8628D">
              <w:rPr>
                <w:lang w:eastAsia="en-US"/>
              </w:rPr>
              <w:t>5) venkovní prostory</w:t>
            </w:r>
          </w:p>
        </w:tc>
      </w:tr>
    </w:tbl>
    <w:p w14:paraId="78E387CE" w14:textId="77777777" w:rsidR="0070216D" w:rsidRDefault="0070216D" w:rsidP="00AF4FA2">
      <w:pPr>
        <w:widowControl w:val="0"/>
        <w:spacing w:line="276" w:lineRule="auto"/>
        <w:jc w:val="both"/>
        <w:rPr>
          <w:bCs/>
          <w:iCs/>
        </w:rPr>
      </w:pPr>
    </w:p>
    <w:p w14:paraId="1E639150" w14:textId="230E5BC6" w:rsidR="00C8628D" w:rsidRPr="00C8628D" w:rsidRDefault="00C8628D" w:rsidP="00AF4FA2">
      <w:pPr>
        <w:widowControl w:val="0"/>
        <w:spacing w:line="276" w:lineRule="auto"/>
        <w:jc w:val="both"/>
        <w:rPr>
          <w:bCs/>
          <w:iCs/>
        </w:rPr>
      </w:pPr>
      <w:r w:rsidRPr="00C8628D">
        <w:rPr>
          <w:bCs/>
          <w:iCs/>
        </w:rPr>
        <w:t xml:space="preserve">(-) – ochrannou lhůtu není nutné stanovit. </w:t>
      </w:r>
    </w:p>
    <w:p w14:paraId="17BF3D8B" w14:textId="77777777" w:rsidR="0070216D" w:rsidRPr="00C8628D" w:rsidRDefault="0070216D" w:rsidP="00AF4FA2">
      <w:pPr>
        <w:widowControl w:val="0"/>
        <w:spacing w:line="276" w:lineRule="auto"/>
        <w:jc w:val="both"/>
        <w:rPr>
          <w:bCs/>
          <w:iCs/>
        </w:rPr>
      </w:pPr>
    </w:p>
    <w:tbl>
      <w:tblPr>
        <w:tblStyle w:val="DAR0074"/>
        <w:tblW w:w="9356" w:type="dxa"/>
        <w:tblInd w:w="-147" w:type="dxa"/>
        <w:tblLayout w:type="fixed"/>
        <w:tblLook w:val="01E0" w:firstRow="1" w:lastRow="1" w:firstColumn="1" w:lastColumn="1" w:noHBand="0" w:noVBand="0"/>
      </w:tblPr>
      <w:tblGrid>
        <w:gridCol w:w="3828"/>
        <w:gridCol w:w="2410"/>
        <w:gridCol w:w="3118"/>
      </w:tblGrid>
      <w:tr w:rsidR="00C8628D" w:rsidRPr="00C8628D" w14:paraId="486ED125" w14:textId="77777777" w:rsidTr="0070216D">
        <w:tc>
          <w:tcPr>
            <w:tcW w:w="3828" w:type="dxa"/>
          </w:tcPr>
          <w:p w14:paraId="2B537EB8" w14:textId="77777777" w:rsidR="00C8628D" w:rsidRPr="00C8628D" w:rsidRDefault="00C8628D" w:rsidP="00AF4FA2">
            <w:pPr>
              <w:widowControl w:val="0"/>
              <w:spacing w:line="276" w:lineRule="auto"/>
              <w:rPr>
                <w:rFonts w:asciiTheme="minorHAnsi" w:hAnsiTheme="minorHAnsi"/>
              </w:rPr>
            </w:pPr>
            <w:r w:rsidRPr="00C8628D">
              <w:t>Plodina, oblast použití</w:t>
            </w:r>
          </w:p>
        </w:tc>
        <w:tc>
          <w:tcPr>
            <w:tcW w:w="2410" w:type="dxa"/>
          </w:tcPr>
          <w:p w14:paraId="3D3123B3" w14:textId="77777777" w:rsidR="00C8628D" w:rsidRPr="00C8628D" w:rsidRDefault="00C8628D" w:rsidP="00AF4FA2">
            <w:pPr>
              <w:widowControl w:val="0"/>
              <w:spacing w:line="276" w:lineRule="auto"/>
              <w:ind w:left="34" w:hanging="34"/>
              <w:rPr>
                <w:rFonts w:asciiTheme="minorHAnsi" w:hAnsiTheme="minorHAnsi"/>
              </w:rPr>
            </w:pPr>
            <w:r w:rsidRPr="00C8628D">
              <w:t>Způsob aplikace</w:t>
            </w:r>
          </w:p>
        </w:tc>
        <w:tc>
          <w:tcPr>
            <w:tcW w:w="3118" w:type="dxa"/>
          </w:tcPr>
          <w:p w14:paraId="21334F1D" w14:textId="77777777" w:rsidR="00C8628D" w:rsidRPr="00C8628D" w:rsidRDefault="00C8628D" w:rsidP="00AF4FA2">
            <w:pPr>
              <w:widowControl w:val="0"/>
              <w:spacing w:line="276" w:lineRule="auto"/>
              <w:ind w:left="34" w:hanging="34"/>
            </w:pPr>
            <w:r w:rsidRPr="00C8628D">
              <w:t>Max. počet aplikací v plodině</w:t>
            </w:r>
          </w:p>
        </w:tc>
      </w:tr>
      <w:tr w:rsidR="00C8628D" w:rsidRPr="00C8628D" w14:paraId="3F840C72" w14:textId="77777777" w:rsidTr="0070216D">
        <w:tc>
          <w:tcPr>
            <w:tcW w:w="3828" w:type="dxa"/>
          </w:tcPr>
          <w:p w14:paraId="5E5A4877" w14:textId="77777777" w:rsidR="00C8628D" w:rsidRPr="00C8628D" w:rsidRDefault="00C8628D" w:rsidP="00AF4FA2">
            <w:pPr>
              <w:widowControl w:val="0"/>
              <w:spacing w:line="276" w:lineRule="auto"/>
              <w:ind w:left="25"/>
            </w:pPr>
            <w:r w:rsidRPr="00C8628D">
              <w:t>jádroviny, peckoviny, třešeň, višeň</w:t>
            </w:r>
          </w:p>
        </w:tc>
        <w:tc>
          <w:tcPr>
            <w:tcW w:w="2410" w:type="dxa"/>
          </w:tcPr>
          <w:p w14:paraId="489AD6C5" w14:textId="77777777" w:rsidR="00C8628D" w:rsidRPr="00C8628D" w:rsidRDefault="00C8628D" w:rsidP="00AF4FA2">
            <w:pPr>
              <w:widowControl w:val="0"/>
              <w:spacing w:line="276" w:lineRule="auto"/>
              <w:ind w:left="25"/>
            </w:pPr>
            <w:proofErr w:type="spellStart"/>
            <w:r w:rsidRPr="00C8628D">
              <w:rPr>
                <w:lang w:val="de-DE"/>
              </w:rPr>
              <w:t>feromonový</w:t>
            </w:r>
            <w:proofErr w:type="spellEnd"/>
            <w:r w:rsidRPr="00C8628D">
              <w:rPr>
                <w:lang w:val="de-DE"/>
              </w:rPr>
              <w:t xml:space="preserve"> </w:t>
            </w:r>
            <w:proofErr w:type="spellStart"/>
            <w:r w:rsidRPr="00C8628D">
              <w:rPr>
                <w:lang w:val="de-DE"/>
              </w:rPr>
              <w:t>odparník</w:t>
            </w:r>
            <w:proofErr w:type="spellEnd"/>
          </w:p>
        </w:tc>
        <w:tc>
          <w:tcPr>
            <w:tcW w:w="3118" w:type="dxa"/>
          </w:tcPr>
          <w:p w14:paraId="772E1FBA" w14:textId="69A54587" w:rsidR="00C8628D" w:rsidRPr="00C8628D" w:rsidRDefault="00C8628D" w:rsidP="00AF4FA2">
            <w:pPr>
              <w:widowControl w:val="0"/>
              <w:spacing w:line="276" w:lineRule="auto"/>
            </w:pPr>
            <w:r w:rsidRPr="00C8628D">
              <w:rPr>
                <w:lang w:val="de-DE"/>
              </w:rPr>
              <w:t xml:space="preserve">1x </w:t>
            </w:r>
            <w:proofErr w:type="spellStart"/>
            <w:r w:rsidRPr="00C8628D">
              <w:rPr>
                <w:lang w:val="de-DE"/>
              </w:rPr>
              <w:t>za</w:t>
            </w:r>
            <w:proofErr w:type="spellEnd"/>
            <w:r w:rsidRPr="00C8628D">
              <w:rPr>
                <w:lang w:val="de-DE"/>
              </w:rPr>
              <w:t xml:space="preserve"> </w:t>
            </w:r>
            <w:proofErr w:type="spellStart"/>
            <w:r w:rsidRPr="00C8628D">
              <w:rPr>
                <w:lang w:val="de-DE"/>
              </w:rPr>
              <w:t>rok</w:t>
            </w:r>
            <w:proofErr w:type="spellEnd"/>
          </w:p>
        </w:tc>
      </w:tr>
    </w:tbl>
    <w:p w14:paraId="47DE3E37" w14:textId="77777777" w:rsidR="00C8628D" w:rsidRPr="0070216D" w:rsidRDefault="00C8628D" w:rsidP="00AF4FA2">
      <w:pPr>
        <w:widowControl w:val="0"/>
        <w:tabs>
          <w:tab w:val="left" w:pos="9639"/>
        </w:tabs>
        <w:spacing w:line="276" w:lineRule="auto"/>
        <w:jc w:val="both"/>
        <w:rPr>
          <w:bCs/>
          <w:lang w:eastAsia="en-US"/>
        </w:rPr>
      </w:pPr>
    </w:p>
    <w:p w14:paraId="3405A4CA" w14:textId="77777777" w:rsidR="00C8628D" w:rsidRPr="00C8628D" w:rsidRDefault="00C8628D" w:rsidP="00AF4FA2">
      <w:pPr>
        <w:widowControl w:val="0"/>
        <w:tabs>
          <w:tab w:val="left" w:pos="1134"/>
        </w:tabs>
        <w:spacing w:line="276" w:lineRule="auto"/>
        <w:outlineLvl w:val="0"/>
        <w:rPr>
          <w:b/>
          <w:snapToGrid w:val="0"/>
          <w:u w:val="single"/>
          <w:lang w:eastAsia="en-US"/>
        </w:rPr>
      </w:pPr>
      <w:r w:rsidRPr="00C8628D">
        <w:rPr>
          <w:b/>
          <w:snapToGrid w:val="0"/>
          <w:u w:val="single"/>
          <w:lang w:eastAsia="en-US"/>
        </w:rPr>
        <w:t xml:space="preserve">Upřesnění aplikace: </w:t>
      </w:r>
    </w:p>
    <w:p w14:paraId="578FA6EF" w14:textId="77777777" w:rsidR="00C8628D" w:rsidRPr="00C8628D" w:rsidRDefault="00C8628D" w:rsidP="00AF4FA2">
      <w:pPr>
        <w:widowControl w:val="0"/>
        <w:spacing w:line="276" w:lineRule="auto"/>
        <w:jc w:val="both"/>
        <w:rPr>
          <w:lang w:eastAsia="en-US"/>
        </w:rPr>
      </w:pPr>
      <w:r w:rsidRPr="00C8628D">
        <w:rPr>
          <w:lang w:eastAsia="en-US"/>
        </w:rPr>
        <w:t>Aplikace přípravku (feromonových odparníků) se provádí ručně (obtočením kolem větvičky) do korun stromů tak, aby odparníky nebyly vystaveny přímému slunečnímu záření.</w:t>
      </w:r>
    </w:p>
    <w:p w14:paraId="3D03F897" w14:textId="77777777" w:rsidR="00C8628D" w:rsidRPr="00C8628D" w:rsidRDefault="00C8628D" w:rsidP="00AF4FA2">
      <w:pPr>
        <w:widowControl w:val="0"/>
        <w:spacing w:line="276" w:lineRule="auto"/>
        <w:jc w:val="both"/>
        <w:rPr>
          <w:b/>
          <w:bCs/>
          <w:lang w:eastAsia="en-US"/>
        </w:rPr>
      </w:pPr>
      <w:r w:rsidRPr="00C8628D">
        <w:rPr>
          <w:lang w:eastAsia="en-US"/>
        </w:rPr>
        <w:t>Feromonové odparníky musí být rozmístěny na ploše sadu rovnoměrně s výjimkou pozemků na svahu, kde na horní části svahovitých pozemků se umístí více feromonových odparníků oproti spodní části. Rovněž na okraje sadů je třeba umístit více feromonových odparníků než do středové části sadu.</w:t>
      </w:r>
    </w:p>
    <w:p w14:paraId="5C64838F" w14:textId="77777777" w:rsidR="00C8628D" w:rsidRPr="0070216D" w:rsidRDefault="00C8628D" w:rsidP="00AF4FA2">
      <w:pPr>
        <w:widowControl w:val="0"/>
        <w:tabs>
          <w:tab w:val="left" w:pos="9639"/>
        </w:tabs>
        <w:spacing w:line="276" w:lineRule="auto"/>
        <w:jc w:val="both"/>
        <w:rPr>
          <w:bCs/>
          <w:highlight w:val="yellow"/>
          <w:lang w:eastAsia="en-US"/>
        </w:rPr>
      </w:pPr>
    </w:p>
    <w:p w14:paraId="03F9D5BA" w14:textId="77777777" w:rsidR="00C8628D" w:rsidRPr="0070216D" w:rsidRDefault="00C8628D" w:rsidP="00AF4FA2">
      <w:pPr>
        <w:widowControl w:val="0"/>
        <w:tabs>
          <w:tab w:val="left" w:pos="1560"/>
        </w:tabs>
        <w:spacing w:line="276" w:lineRule="auto"/>
        <w:ind w:left="2835" w:hanging="2835"/>
        <w:rPr>
          <w:bCs/>
        </w:rPr>
      </w:pPr>
    </w:p>
    <w:p w14:paraId="57EF50CD" w14:textId="77777777" w:rsidR="00C8628D" w:rsidRDefault="00C8628D" w:rsidP="00AF4FA2">
      <w:pPr>
        <w:widowControl w:val="0"/>
        <w:tabs>
          <w:tab w:val="left" w:pos="1560"/>
        </w:tabs>
        <w:spacing w:line="276" w:lineRule="auto"/>
        <w:ind w:left="2835" w:hanging="2835"/>
        <w:rPr>
          <w:bCs/>
          <w:sz w:val="28"/>
          <w:szCs w:val="28"/>
        </w:rPr>
      </w:pPr>
    </w:p>
    <w:p w14:paraId="2CDA18D7" w14:textId="77777777" w:rsidR="0070216D" w:rsidRDefault="0070216D" w:rsidP="00AF4FA2">
      <w:pPr>
        <w:widowControl w:val="0"/>
        <w:tabs>
          <w:tab w:val="left" w:pos="1560"/>
        </w:tabs>
        <w:spacing w:line="276" w:lineRule="auto"/>
        <w:ind w:left="2835" w:hanging="2835"/>
        <w:rPr>
          <w:bCs/>
          <w:sz w:val="28"/>
          <w:szCs w:val="28"/>
        </w:rPr>
      </w:pPr>
    </w:p>
    <w:p w14:paraId="4DF6FB7E" w14:textId="77777777" w:rsidR="0070216D" w:rsidRDefault="0070216D" w:rsidP="00AF4FA2">
      <w:pPr>
        <w:widowControl w:val="0"/>
        <w:tabs>
          <w:tab w:val="left" w:pos="1560"/>
        </w:tabs>
        <w:spacing w:line="276" w:lineRule="auto"/>
        <w:ind w:left="2835" w:hanging="2835"/>
        <w:rPr>
          <w:bCs/>
          <w:sz w:val="28"/>
          <w:szCs w:val="28"/>
        </w:rPr>
      </w:pPr>
    </w:p>
    <w:p w14:paraId="7D290BE7" w14:textId="77777777" w:rsidR="0070216D" w:rsidRPr="0070216D" w:rsidRDefault="0070216D" w:rsidP="00AF4FA2">
      <w:pPr>
        <w:widowControl w:val="0"/>
        <w:tabs>
          <w:tab w:val="left" w:pos="1560"/>
        </w:tabs>
        <w:spacing w:line="276" w:lineRule="auto"/>
        <w:ind w:left="2835" w:hanging="2835"/>
        <w:rPr>
          <w:bCs/>
          <w:sz w:val="28"/>
          <w:szCs w:val="28"/>
        </w:rPr>
      </w:pPr>
    </w:p>
    <w:p w14:paraId="24BDEF07" w14:textId="7A261332" w:rsidR="00AF3AE7" w:rsidRDefault="00AF3AE7" w:rsidP="00AF4FA2">
      <w:pPr>
        <w:widowControl w:val="0"/>
        <w:tabs>
          <w:tab w:val="left" w:pos="1560"/>
        </w:tabs>
        <w:spacing w:line="276" w:lineRule="auto"/>
        <w:ind w:left="2835" w:hanging="2835"/>
        <w:rPr>
          <w:b/>
          <w:sz w:val="28"/>
          <w:szCs w:val="28"/>
        </w:rPr>
      </w:pPr>
      <w:proofErr w:type="spellStart"/>
      <w:r w:rsidRPr="00AF3AE7">
        <w:rPr>
          <w:b/>
          <w:sz w:val="28"/>
          <w:szCs w:val="28"/>
        </w:rPr>
        <w:lastRenderedPageBreak/>
        <w:t>Organic</w:t>
      </w:r>
      <w:proofErr w:type="spellEnd"/>
      <w:r w:rsidRPr="00AF3AE7">
        <w:rPr>
          <w:b/>
          <w:sz w:val="28"/>
          <w:szCs w:val="28"/>
        </w:rPr>
        <w:t xml:space="preserve"> </w:t>
      </w:r>
      <w:proofErr w:type="spellStart"/>
      <w:r w:rsidRPr="00AF3AE7">
        <w:rPr>
          <w:b/>
          <w:sz w:val="28"/>
          <w:szCs w:val="28"/>
        </w:rPr>
        <w:t>CARBOxid</w:t>
      </w:r>
      <w:proofErr w:type="spellEnd"/>
    </w:p>
    <w:p w14:paraId="43E9CC26" w14:textId="53A4F815" w:rsidR="00492134" w:rsidRPr="00AF3AE7" w:rsidRDefault="00492134" w:rsidP="00AF4FA2">
      <w:pPr>
        <w:widowControl w:val="0"/>
        <w:tabs>
          <w:tab w:val="left" w:pos="1560"/>
        </w:tabs>
        <w:spacing w:line="276" w:lineRule="auto"/>
        <w:ind w:left="2835" w:hanging="2835"/>
      </w:pPr>
      <w:r w:rsidRPr="00AF3AE7">
        <w:t xml:space="preserve">držitel rozhodnutí o povolení: </w:t>
      </w:r>
      <w:r w:rsidR="00CA70DB" w:rsidRPr="00CA70DB">
        <w:t xml:space="preserve">CARBO </w:t>
      </w:r>
      <w:proofErr w:type="spellStart"/>
      <w:r w:rsidR="00CA70DB" w:rsidRPr="00CA70DB">
        <w:t>Kohlensäurewerke</w:t>
      </w:r>
      <w:proofErr w:type="spellEnd"/>
      <w:r w:rsidR="00CA70DB" w:rsidRPr="00CA70DB">
        <w:t xml:space="preserve"> </w:t>
      </w:r>
      <w:proofErr w:type="spellStart"/>
      <w:r w:rsidR="00CA70DB" w:rsidRPr="00CA70DB">
        <w:t>GmbH</w:t>
      </w:r>
      <w:proofErr w:type="spellEnd"/>
      <w:r w:rsidR="00CA70DB" w:rsidRPr="00CA70DB">
        <w:t xml:space="preserve"> &amp; Co. KG</w:t>
      </w:r>
      <w:r w:rsidR="00CA70DB">
        <w:t xml:space="preserve">, </w:t>
      </w:r>
      <w:proofErr w:type="spellStart"/>
      <w:r w:rsidR="00CA70DB" w:rsidRPr="00CA70DB">
        <w:t>Sprudelstrasse</w:t>
      </w:r>
      <w:proofErr w:type="spellEnd"/>
      <w:r w:rsidR="00CA70DB" w:rsidRPr="00CA70DB">
        <w:t xml:space="preserve"> 1, D-53557 </w:t>
      </w:r>
      <w:proofErr w:type="spellStart"/>
      <w:r w:rsidR="00CA70DB" w:rsidRPr="00CA70DB">
        <w:t>Bad</w:t>
      </w:r>
      <w:proofErr w:type="spellEnd"/>
      <w:r w:rsidR="00CA70DB" w:rsidRPr="00CA70DB">
        <w:t xml:space="preserve"> </w:t>
      </w:r>
      <w:proofErr w:type="spellStart"/>
      <w:r w:rsidR="00CA70DB" w:rsidRPr="00CA70DB">
        <w:t>Hönningen</w:t>
      </w:r>
      <w:proofErr w:type="spellEnd"/>
      <w:r w:rsidR="00CA70DB">
        <w:t>, Německo</w:t>
      </w:r>
    </w:p>
    <w:p w14:paraId="7E365360" w14:textId="70891099" w:rsidR="00C030AF" w:rsidRPr="00AF3AE7" w:rsidRDefault="00492134" w:rsidP="00AF4FA2">
      <w:pPr>
        <w:widowControl w:val="0"/>
        <w:tabs>
          <w:tab w:val="left" w:pos="1560"/>
        </w:tabs>
        <w:spacing w:line="276" w:lineRule="auto"/>
        <w:ind w:left="2835" w:hanging="2835"/>
        <w:rPr>
          <w:iCs/>
        </w:rPr>
      </w:pPr>
      <w:r w:rsidRPr="00AF3AE7">
        <w:t>evidenční číslo:</w:t>
      </w:r>
      <w:r w:rsidRPr="00AF3AE7">
        <w:rPr>
          <w:iCs/>
        </w:rPr>
        <w:t xml:space="preserve"> </w:t>
      </w:r>
      <w:r w:rsidR="00AF3AE7" w:rsidRPr="00AF3AE7">
        <w:rPr>
          <w:iCs/>
        </w:rPr>
        <w:t>6275-0</w:t>
      </w:r>
    </w:p>
    <w:p w14:paraId="2716BB47" w14:textId="45360369" w:rsidR="00C030AF" w:rsidRPr="00AF3AE7" w:rsidRDefault="00492134" w:rsidP="00AF4FA2">
      <w:pPr>
        <w:widowControl w:val="0"/>
        <w:tabs>
          <w:tab w:val="left" w:pos="1560"/>
        </w:tabs>
        <w:spacing w:line="276" w:lineRule="auto"/>
        <w:ind w:left="2835" w:hanging="2835"/>
        <w:rPr>
          <w:rFonts w:eastAsiaTheme="minorHAnsi"/>
          <w:i/>
          <w:iCs/>
          <w:snapToGrid w:val="0"/>
          <w:lang w:eastAsia="en-US"/>
        </w:rPr>
      </w:pPr>
      <w:r w:rsidRPr="00AF3AE7">
        <w:t xml:space="preserve">účinná látka: </w:t>
      </w:r>
      <w:r w:rsidR="00AF3AE7" w:rsidRPr="00270BBF">
        <w:rPr>
          <w:snapToGrid w:val="0"/>
        </w:rPr>
        <w:t>oxid uhličitý</w:t>
      </w:r>
      <w:r w:rsidR="00AF3AE7" w:rsidRPr="00270BBF">
        <w:rPr>
          <w:bCs/>
          <w:snapToGrid w:val="0"/>
        </w:rPr>
        <w:t xml:space="preserve"> 999 g/kg</w:t>
      </w:r>
    </w:p>
    <w:p w14:paraId="284DC84B" w14:textId="5C9C00B4" w:rsidR="00562137" w:rsidRDefault="00492134" w:rsidP="00AF4FA2">
      <w:pPr>
        <w:widowControl w:val="0"/>
        <w:tabs>
          <w:tab w:val="left" w:pos="1560"/>
        </w:tabs>
        <w:spacing w:line="276" w:lineRule="auto"/>
        <w:ind w:left="2835" w:hanging="2835"/>
      </w:pPr>
      <w:r w:rsidRPr="00AF3AE7">
        <w:t xml:space="preserve">platnost povolení končí dne: </w:t>
      </w:r>
      <w:r w:rsidR="00AF3AE7" w:rsidRPr="00AF3AE7">
        <w:t>30.4.2038</w:t>
      </w:r>
    </w:p>
    <w:p w14:paraId="5AF0DB5A" w14:textId="77777777" w:rsidR="00053360" w:rsidRDefault="00053360" w:rsidP="00AF4FA2">
      <w:pPr>
        <w:widowControl w:val="0"/>
        <w:tabs>
          <w:tab w:val="left" w:pos="284"/>
        </w:tabs>
        <w:autoSpaceDE w:val="0"/>
        <w:autoSpaceDN w:val="0"/>
        <w:spacing w:line="276" w:lineRule="auto"/>
        <w:jc w:val="both"/>
        <w:rPr>
          <w:i/>
          <w:iCs/>
          <w:snapToGrid w:val="0"/>
        </w:rPr>
      </w:pPr>
    </w:p>
    <w:p w14:paraId="10D5EC25" w14:textId="4D1287CE" w:rsidR="00CA70DB" w:rsidRPr="00270BBF" w:rsidRDefault="00CA70DB" w:rsidP="00AF4FA2">
      <w:pPr>
        <w:widowControl w:val="0"/>
        <w:tabs>
          <w:tab w:val="left" w:pos="284"/>
        </w:tabs>
        <w:autoSpaceDE w:val="0"/>
        <w:autoSpaceDN w:val="0"/>
        <w:spacing w:line="276" w:lineRule="auto"/>
        <w:jc w:val="both"/>
        <w:rPr>
          <w:b/>
          <w:i/>
          <w:iCs/>
          <w:snapToGrid w:val="0"/>
        </w:rPr>
      </w:pPr>
      <w:r w:rsidRPr="00270BBF">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247"/>
        <w:gridCol w:w="1446"/>
        <w:gridCol w:w="538"/>
        <w:gridCol w:w="1418"/>
        <w:gridCol w:w="1446"/>
      </w:tblGrid>
      <w:tr w:rsidR="00CA70DB" w:rsidRPr="00270BBF" w14:paraId="3D9E9B4D" w14:textId="77777777" w:rsidTr="0070216D">
        <w:tc>
          <w:tcPr>
            <w:tcW w:w="3261" w:type="dxa"/>
          </w:tcPr>
          <w:p w14:paraId="79D1148A" w14:textId="77777777" w:rsidR="00CA70DB" w:rsidRPr="00270BBF" w:rsidRDefault="00CA70DB" w:rsidP="00AF4FA2">
            <w:pPr>
              <w:widowControl w:val="0"/>
              <w:autoSpaceDE w:val="0"/>
              <w:autoSpaceDN w:val="0"/>
              <w:adjustRightInd w:val="0"/>
              <w:spacing w:line="276" w:lineRule="auto"/>
            </w:pPr>
            <w:r w:rsidRPr="00270BBF">
              <w:t>1) Plodina, oblast použití</w:t>
            </w:r>
          </w:p>
        </w:tc>
        <w:tc>
          <w:tcPr>
            <w:tcW w:w="1247" w:type="dxa"/>
          </w:tcPr>
          <w:p w14:paraId="650DEED0" w14:textId="77777777" w:rsidR="00CA70DB" w:rsidRPr="00270BBF" w:rsidRDefault="00CA70DB" w:rsidP="00AF4FA2">
            <w:pPr>
              <w:widowControl w:val="0"/>
              <w:autoSpaceDE w:val="0"/>
              <w:autoSpaceDN w:val="0"/>
              <w:adjustRightInd w:val="0"/>
              <w:spacing w:line="276" w:lineRule="auto"/>
              <w:ind w:left="25" w:right="-70"/>
            </w:pPr>
            <w:r w:rsidRPr="00270BBF">
              <w:t>2) Škodlivý organismus, jiný účel použití</w:t>
            </w:r>
          </w:p>
        </w:tc>
        <w:tc>
          <w:tcPr>
            <w:tcW w:w="1446" w:type="dxa"/>
          </w:tcPr>
          <w:p w14:paraId="628F84FE" w14:textId="77777777" w:rsidR="00CA70DB" w:rsidRPr="00270BBF" w:rsidRDefault="00CA70DB" w:rsidP="00AF4FA2">
            <w:pPr>
              <w:widowControl w:val="0"/>
              <w:autoSpaceDE w:val="0"/>
              <w:autoSpaceDN w:val="0"/>
              <w:adjustRightInd w:val="0"/>
              <w:spacing w:line="276" w:lineRule="auto"/>
              <w:ind w:left="51" w:right="-66"/>
            </w:pPr>
            <w:r w:rsidRPr="00270BBF">
              <w:t>Dávkování, mísitelnost</w:t>
            </w:r>
          </w:p>
        </w:tc>
        <w:tc>
          <w:tcPr>
            <w:tcW w:w="538" w:type="dxa"/>
          </w:tcPr>
          <w:p w14:paraId="36EDDF89" w14:textId="77777777" w:rsidR="00CA70DB" w:rsidRPr="00270BBF" w:rsidRDefault="00CA70DB" w:rsidP="00AF4FA2">
            <w:pPr>
              <w:widowControl w:val="0"/>
              <w:autoSpaceDE w:val="0"/>
              <w:autoSpaceDN w:val="0"/>
              <w:adjustRightInd w:val="0"/>
              <w:spacing w:line="276" w:lineRule="auto"/>
              <w:jc w:val="center"/>
              <w:outlineLvl w:val="4"/>
            </w:pPr>
            <w:r w:rsidRPr="00270BBF">
              <w:t>OL</w:t>
            </w:r>
          </w:p>
        </w:tc>
        <w:tc>
          <w:tcPr>
            <w:tcW w:w="1418" w:type="dxa"/>
          </w:tcPr>
          <w:p w14:paraId="5EA56DC0" w14:textId="77777777" w:rsidR="00CA70DB" w:rsidRPr="00270BBF" w:rsidRDefault="00CA70DB" w:rsidP="00AF4FA2">
            <w:pPr>
              <w:widowControl w:val="0"/>
              <w:autoSpaceDE w:val="0"/>
              <w:autoSpaceDN w:val="0"/>
              <w:adjustRightInd w:val="0"/>
              <w:spacing w:line="276" w:lineRule="auto"/>
            </w:pPr>
            <w:r w:rsidRPr="00270BBF">
              <w:t>Poznámka</w:t>
            </w:r>
          </w:p>
          <w:p w14:paraId="0B703692" w14:textId="77777777" w:rsidR="00CA70DB" w:rsidRPr="00270BBF" w:rsidRDefault="00CA70DB" w:rsidP="00AF4FA2">
            <w:pPr>
              <w:widowControl w:val="0"/>
              <w:autoSpaceDE w:val="0"/>
              <w:autoSpaceDN w:val="0"/>
              <w:adjustRightInd w:val="0"/>
              <w:spacing w:line="276" w:lineRule="auto"/>
            </w:pPr>
            <w:r w:rsidRPr="00270BBF">
              <w:t>1) k plodině</w:t>
            </w:r>
          </w:p>
          <w:p w14:paraId="6AEA2E04" w14:textId="77777777" w:rsidR="00CA70DB" w:rsidRPr="00270BBF" w:rsidRDefault="00CA70DB" w:rsidP="00AF4FA2">
            <w:pPr>
              <w:widowControl w:val="0"/>
              <w:autoSpaceDE w:val="0"/>
              <w:autoSpaceDN w:val="0"/>
              <w:adjustRightInd w:val="0"/>
              <w:spacing w:line="276" w:lineRule="auto"/>
            </w:pPr>
            <w:r w:rsidRPr="00270BBF">
              <w:t>2) k ŠO</w:t>
            </w:r>
          </w:p>
          <w:p w14:paraId="34F44B63" w14:textId="77777777" w:rsidR="00CA70DB" w:rsidRPr="00270BBF" w:rsidRDefault="00CA70DB" w:rsidP="00AF4FA2">
            <w:pPr>
              <w:widowControl w:val="0"/>
              <w:autoSpaceDE w:val="0"/>
              <w:autoSpaceDN w:val="0"/>
              <w:adjustRightInd w:val="0"/>
              <w:spacing w:line="276" w:lineRule="auto"/>
            </w:pPr>
            <w:r w:rsidRPr="00270BBF">
              <w:t>3) k OL</w:t>
            </w:r>
          </w:p>
        </w:tc>
        <w:tc>
          <w:tcPr>
            <w:tcW w:w="1446" w:type="dxa"/>
          </w:tcPr>
          <w:p w14:paraId="1AFCD93A" w14:textId="77777777" w:rsidR="00CA70DB" w:rsidRPr="00270BBF" w:rsidRDefault="00CA70DB" w:rsidP="00AF4FA2">
            <w:pPr>
              <w:widowControl w:val="0"/>
              <w:autoSpaceDE w:val="0"/>
              <w:autoSpaceDN w:val="0"/>
              <w:adjustRightInd w:val="0"/>
              <w:spacing w:line="276" w:lineRule="auto"/>
            </w:pPr>
            <w:r w:rsidRPr="00270BBF">
              <w:t>4) Pozn. k dávkování</w:t>
            </w:r>
          </w:p>
          <w:p w14:paraId="71264BC0" w14:textId="77777777" w:rsidR="00CA70DB" w:rsidRPr="00270BBF" w:rsidRDefault="00CA70DB" w:rsidP="00AF4FA2">
            <w:pPr>
              <w:widowControl w:val="0"/>
              <w:autoSpaceDE w:val="0"/>
              <w:autoSpaceDN w:val="0"/>
              <w:adjustRightInd w:val="0"/>
              <w:spacing w:line="276" w:lineRule="auto"/>
            </w:pPr>
            <w:r w:rsidRPr="00270BBF">
              <w:t>5) Umístění</w:t>
            </w:r>
          </w:p>
          <w:p w14:paraId="6535021A" w14:textId="77777777" w:rsidR="00CA70DB" w:rsidRPr="00270BBF" w:rsidRDefault="00CA70DB" w:rsidP="00AF4FA2">
            <w:pPr>
              <w:widowControl w:val="0"/>
              <w:autoSpaceDE w:val="0"/>
              <w:autoSpaceDN w:val="0"/>
              <w:adjustRightInd w:val="0"/>
              <w:spacing w:line="276" w:lineRule="auto"/>
            </w:pPr>
            <w:r w:rsidRPr="00270BBF">
              <w:t>6) Určení sklizně</w:t>
            </w:r>
          </w:p>
        </w:tc>
      </w:tr>
      <w:tr w:rsidR="00CA70DB" w:rsidRPr="00270BBF" w14:paraId="42AA527C" w14:textId="77777777" w:rsidTr="0070216D">
        <w:tc>
          <w:tcPr>
            <w:tcW w:w="3261" w:type="dxa"/>
          </w:tcPr>
          <w:p w14:paraId="08B8BC7B" w14:textId="77777777" w:rsidR="00CA70DB" w:rsidRPr="00270BBF" w:rsidRDefault="00CA70DB" w:rsidP="00AF4FA2">
            <w:pPr>
              <w:widowControl w:val="0"/>
              <w:autoSpaceDE w:val="0"/>
              <w:autoSpaceDN w:val="0"/>
              <w:adjustRightInd w:val="0"/>
              <w:spacing w:line="276" w:lineRule="auto"/>
              <w:ind w:right="-64"/>
            </w:pPr>
            <w:r w:rsidRPr="00270BBF">
              <w:t>tabák, léčivé rostliny, čaj, kořeninové rostliny, olejnatá semena, ovoce sušené, obilné produkty, seno, chmel, kávové boby, luskoviny (suchá semena), zelenina sušená, aromatické rostliny, byliny sušené, výlisky z olejnatých semen</w:t>
            </w:r>
          </w:p>
        </w:tc>
        <w:tc>
          <w:tcPr>
            <w:tcW w:w="1247" w:type="dxa"/>
          </w:tcPr>
          <w:p w14:paraId="3223768D" w14:textId="77777777" w:rsidR="00CA70DB" w:rsidRPr="00270BBF" w:rsidRDefault="00CA70DB" w:rsidP="00AF4FA2">
            <w:pPr>
              <w:widowControl w:val="0"/>
              <w:autoSpaceDE w:val="0"/>
              <w:autoSpaceDN w:val="0"/>
              <w:adjustRightInd w:val="0"/>
              <w:spacing w:line="276" w:lineRule="auto"/>
              <w:ind w:left="25" w:right="-68"/>
            </w:pPr>
            <w:proofErr w:type="spellStart"/>
            <w:r w:rsidRPr="00270BBF">
              <w:rPr>
                <w:lang w:val="de-DE"/>
              </w:rPr>
              <w:t>hmyz</w:t>
            </w:r>
            <w:proofErr w:type="spellEnd"/>
            <w:r w:rsidRPr="00270BBF">
              <w:rPr>
                <w:lang w:val="de-DE"/>
              </w:rPr>
              <w:t xml:space="preserve">, </w:t>
            </w:r>
            <w:proofErr w:type="spellStart"/>
            <w:r w:rsidRPr="00270BBF">
              <w:rPr>
                <w:lang w:val="de-DE"/>
              </w:rPr>
              <w:t>roztoči</w:t>
            </w:r>
            <w:proofErr w:type="spellEnd"/>
          </w:p>
        </w:tc>
        <w:tc>
          <w:tcPr>
            <w:tcW w:w="1446" w:type="dxa"/>
          </w:tcPr>
          <w:p w14:paraId="1587DE16" w14:textId="77777777" w:rsidR="00CA70DB" w:rsidRPr="00270BBF" w:rsidRDefault="00CA70DB" w:rsidP="00AF4FA2">
            <w:pPr>
              <w:widowControl w:val="0"/>
              <w:autoSpaceDE w:val="0"/>
              <w:autoSpaceDN w:val="0"/>
              <w:adjustRightInd w:val="0"/>
              <w:spacing w:line="276" w:lineRule="auto"/>
            </w:pPr>
            <w:r w:rsidRPr="00270BBF">
              <w:t>22-88 kg/m</w:t>
            </w:r>
            <w:r w:rsidRPr="00270BBF">
              <w:rPr>
                <w:vertAlign w:val="superscript"/>
              </w:rPr>
              <w:t>3</w:t>
            </w:r>
          </w:p>
        </w:tc>
        <w:tc>
          <w:tcPr>
            <w:tcW w:w="538" w:type="dxa"/>
          </w:tcPr>
          <w:p w14:paraId="185FA3D2" w14:textId="77777777" w:rsidR="00CA70DB" w:rsidRPr="00270BBF" w:rsidRDefault="00CA70DB" w:rsidP="00AF4FA2">
            <w:pPr>
              <w:widowControl w:val="0"/>
              <w:autoSpaceDE w:val="0"/>
              <w:autoSpaceDN w:val="0"/>
              <w:adjustRightInd w:val="0"/>
              <w:spacing w:line="276" w:lineRule="auto"/>
              <w:ind w:left="-65"/>
              <w:jc w:val="center"/>
            </w:pPr>
            <w:r w:rsidRPr="00270BBF">
              <w:t>-</w:t>
            </w:r>
          </w:p>
        </w:tc>
        <w:tc>
          <w:tcPr>
            <w:tcW w:w="1418" w:type="dxa"/>
          </w:tcPr>
          <w:p w14:paraId="281C811D" w14:textId="77777777" w:rsidR="00CA70DB" w:rsidRPr="00270BBF" w:rsidRDefault="00CA70DB" w:rsidP="00AF4FA2">
            <w:pPr>
              <w:widowControl w:val="0"/>
              <w:autoSpaceDE w:val="0"/>
              <w:autoSpaceDN w:val="0"/>
              <w:adjustRightInd w:val="0"/>
              <w:spacing w:line="276" w:lineRule="auto"/>
            </w:pPr>
          </w:p>
        </w:tc>
        <w:tc>
          <w:tcPr>
            <w:tcW w:w="1446" w:type="dxa"/>
          </w:tcPr>
          <w:p w14:paraId="6891F67F" w14:textId="77777777" w:rsidR="00CA70DB" w:rsidRPr="00270BBF" w:rsidRDefault="00CA70DB" w:rsidP="00AF4FA2">
            <w:pPr>
              <w:widowControl w:val="0"/>
              <w:autoSpaceDE w:val="0"/>
              <w:autoSpaceDN w:val="0"/>
              <w:adjustRightInd w:val="0"/>
              <w:spacing w:line="276" w:lineRule="auto"/>
            </w:pPr>
            <w:r w:rsidRPr="00270BBF">
              <w:t>5) sklady</w:t>
            </w:r>
          </w:p>
        </w:tc>
      </w:tr>
    </w:tbl>
    <w:p w14:paraId="23FEAFC6" w14:textId="77777777" w:rsidR="0070216D" w:rsidRDefault="0070216D" w:rsidP="00AF4FA2">
      <w:pPr>
        <w:widowControl w:val="0"/>
        <w:spacing w:line="276" w:lineRule="auto"/>
        <w:jc w:val="both"/>
        <w:rPr>
          <w:iCs/>
        </w:rPr>
      </w:pPr>
      <w:bookmarkStart w:id="3" w:name="_Hlk128137022"/>
    </w:p>
    <w:p w14:paraId="1B2B2B8D" w14:textId="567A1183" w:rsidR="00CA70DB" w:rsidRDefault="00CA70DB" w:rsidP="00AF4FA2">
      <w:pPr>
        <w:widowControl w:val="0"/>
        <w:spacing w:line="276" w:lineRule="auto"/>
        <w:jc w:val="both"/>
        <w:rPr>
          <w:iCs/>
        </w:rPr>
      </w:pPr>
      <w:r w:rsidRPr="00270BBF">
        <w:rPr>
          <w:iCs/>
        </w:rPr>
        <w:t>(-) – ochrannou lhůtu není nutné stanovit</w:t>
      </w:r>
    </w:p>
    <w:p w14:paraId="22268A87" w14:textId="77777777" w:rsidR="0070216D" w:rsidRPr="00270BBF" w:rsidRDefault="0070216D" w:rsidP="00AF4FA2">
      <w:pPr>
        <w:widowControl w:val="0"/>
        <w:spacing w:line="276" w:lineRule="auto"/>
        <w:jc w:val="both"/>
        <w:rPr>
          <w:i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276"/>
        <w:gridCol w:w="2268"/>
      </w:tblGrid>
      <w:tr w:rsidR="00CA70DB" w:rsidRPr="00270BBF" w14:paraId="6C8B5557" w14:textId="77777777" w:rsidTr="0070216D">
        <w:tc>
          <w:tcPr>
            <w:tcW w:w="5670" w:type="dxa"/>
            <w:shd w:val="clear" w:color="auto" w:fill="auto"/>
          </w:tcPr>
          <w:bookmarkEnd w:id="3"/>
          <w:p w14:paraId="62328528" w14:textId="77777777" w:rsidR="00CA70DB" w:rsidRPr="00270BBF" w:rsidRDefault="00CA70DB" w:rsidP="00AF4FA2">
            <w:pPr>
              <w:widowControl w:val="0"/>
              <w:autoSpaceDE w:val="0"/>
              <w:autoSpaceDN w:val="0"/>
              <w:adjustRightInd w:val="0"/>
              <w:spacing w:line="276" w:lineRule="auto"/>
            </w:pPr>
            <w:r w:rsidRPr="00270BBF">
              <w:t>Plodina, oblast použití</w:t>
            </w:r>
          </w:p>
        </w:tc>
        <w:tc>
          <w:tcPr>
            <w:tcW w:w="1276" w:type="dxa"/>
            <w:shd w:val="clear" w:color="auto" w:fill="auto"/>
          </w:tcPr>
          <w:p w14:paraId="472B2D91" w14:textId="77777777" w:rsidR="00CA70DB" w:rsidRPr="00270BBF" w:rsidRDefault="00CA70DB" w:rsidP="00AF4FA2">
            <w:pPr>
              <w:widowControl w:val="0"/>
              <w:autoSpaceDE w:val="0"/>
              <w:autoSpaceDN w:val="0"/>
              <w:adjustRightInd w:val="0"/>
              <w:spacing w:line="276" w:lineRule="auto"/>
            </w:pPr>
            <w:r w:rsidRPr="00270BBF">
              <w:t>Způsob aplikace</w:t>
            </w:r>
          </w:p>
        </w:tc>
        <w:tc>
          <w:tcPr>
            <w:tcW w:w="2268" w:type="dxa"/>
            <w:shd w:val="clear" w:color="auto" w:fill="auto"/>
          </w:tcPr>
          <w:p w14:paraId="5E7FEBF1" w14:textId="77777777" w:rsidR="00CA70DB" w:rsidRPr="00270BBF" w:rsidRDefault="00CA70DB" w:rsidP="00AF4FA2">
            <w:pPr>
              <w:widowControl w:val="0"/>
              <w:autoSpaceDE w:val="0"/>
              <w:autoSpaceDN w:val="0"/>
              <w:adjustRightInd w:val="0"/>
              <w:spacing w:line="276" w:lineRule="auto"/>
            </w:pPr>
            <w:r w:rsidRPr="00270BBF">
              <w:t>Max. počet aplikací v plodině</w:t>
            </w:r>
          </w:p>
        </w:tc>
      </w:tr>
      <w:tr w:rsidR="00CA70DB" w:rsidRPr="00270BBF" w14:paraId="4F8C4B2C" w14:textId="77777777" w:rsidTr="0070216D">
        <w:tc>
          <w:tcPr>
            <w:tcW w:w="5670" w:type="dxa"/>
          </w:tcPr>
          <w:p w14:paraId="3855CDD0" w14:textId="77777777" w:rsidR="00CA70DB" w:rsidRPr="00270BBF" w:rsidRDefault="00CA70DB" w:rsidP="00AF4FA2">
            <w:pPr>
              <w:widowControl w:val="0"/>
              <w:autoSpaceDE w:val="0"/>
              <w:autoSpaceDN w:val="0"/>
              <w:adjustRightInd w:val="0"/>
              <w:spacing w:line="276" w:lineRule="auto"/>
              <w:ind w:left="25" w:right="-110"/>
            </w:pPr>
            <w:r w:rsidRPr="00270BBF">
              <w:t>aromatické rostliny, byliny, chmel, čaj, kávové boby, kořeninové rostliny, léčivé rostliny, luskoviny, obilné produkty, olejnatá semena, ovoce, tabák, zelenina, výlisky z olejnatých semen</w:t>
            </w:r>
          </w:p>
        </w:tc>
        <w:tc>
          <w:tcPr>
            <w:tcW w:w="1276" w:type="dxa"/>
          </w:tcPr>
          <w:p w14:paraId="4EC56AEB" w14:textId="77777777" w:rsidR="00CA70DB" w:rsidRPr="00270BBF" w:rsidRDefault="00CA70DB" w:rsidP="00AF4FA2">
            <w:pPr>
              <w:widowControl w:val="0"/>
              <w:autoSpaceDE w:val="0"/>
              <w:autoSpaceDN w:val="0"/>
              <w:adjustRightInd w:val="0"/>
              <w:spacing w:line="276" w:lineRule="auto"/>
            </w:pPr>
            <w:proofErr w:type="spellStart"/>
            <w:r w:rsidRPr="00270BBF">
              <w:rPr>
                <w:lang w:val="de-DE"/>
              </w:rPr>
              <w:t>fumigace</w:t>
            </w:r>
            <w:proofErr w:type="spellEnd"/>
          </w:p>
        </w:tc>
        <w:tc>
          <w:tcPr>
            <w:tcW w:w="2268" w:type="dxa"/>
          </w:tcPr>
          <w:p w14:paraId="06A3A8B8" w14:textId="77777777" w:rsidR="00CA70DB" w:rsidRPr="00270BBF" w:rsidRDefault="00CA70DB" w:rsidP="00AF4FA2">
            <w:pPr>
              <w:widowControl w:val="0"/>
              <w:autoSpaceDE w:val="0"/>
              <w:autoSpaceDN w:val="0"/>
              <w:adjustRightInd w:val="0"/>
              <w:spacing w:line="276" w:lineRule="auto"/>
              <w:rPr>
                <w:lang w:val="de-DE"/>
              </w:rPr>
            </w:pPr>
            <w:r w:rsidRPr="00270BBF">
              <w:rPr>
                <w:lang w:val="de-DE"/>
              </w:rPr>
              <w:t>5x</w:t>
            </w:r>
          </w:p>
        </w:tc>
      </w:tr>
    </w:tbl>
    <w:p w14:paraId="542CB6E4" w14:textId="562E3C03" w:rsidR="00CA70DB" w:rsidRPr="00270BBF" w:rsidRDefault="00CA70DB" w:rsidP="00AF4FA2">
      <w:pPr>
        <w:widowControl w:val="0"/>
        <w:spacing w:line="276" w:lineRule="auto"/>
        <w:jc w:val="both"/>
        <w:rPr>
          <w:bCs/>
        </w:rPr>
      </w:pPr>
    </w:p>
    <w:p w14:paraId="527135D9" w14:textId="77777777" w:rsidR="00CA70DB" w:rsidRPr="00270BBF" w:rsidRDefault="00CA70DB" w:rsidP="00AF4FA2">
      <w:pPr>
        <w:widowControl w:val="0"/>
        <w:spacing w:line="276" w:lineRule="auto"/>
        <w:jc w:val="both"/>
        <w:rPr>
          <w:b/>
        </w:rPr>
      </w:pPr>
      <w:r w:rsidRPr="00270BBF">
        <w:rPr>
          <w:b/>
        </w:rPr>
        <w:t>Upřesnění použití:</w:t>
      </w:r>
    </w:p>
    <w:p w14:paraId="5C2BAAAF" w14:textId="77777777" w:rsidR="00CA70DB" w:rsidRPr="00270BBF" w:rsidRDefault="00CA70DB" w:rsidP="00AF4FA2">
      <w:pPr>
        <w:widowControl w:val="0"/>
        <w:spacing w:line="276" w:lineRule="auto"/>
        <w:jc w:val="both"/>
        <w:rPr>
          <w:bCs/>
        </w:rPr>
      </w:pPr>
      <w:r w:rsidRPr="00270BBF">
        <w:rPr>
          <w:bCs/>
        </w:rPr>
        <w:t xml:space="preserve">Fumigace v </w:t>
      </w:r>
      <w:proofErr w:type="spellStart"/>
      <w:r w:rsidRPr="00270BBF">
        <w:rPr>
          <w:bCs/>
        </w:rPr>
        <w:t>Carvex</w:t>
      </w:r>
      <w:proofErr w:type="spellEnd"/>
      <w:r w:rsidRPr="00270BBF">
        <w:rPr>
          <w:bCs/>
        </w:rPr>
        <w:t>-tlakové komoře se aplikuje za podmínek:</w:t>
      </w:r>
    </w:p>
    <w:p w14:paraId="123FE826" w14:textId="77777777" w:rsidR="00CA70DB" w:rsidRPr="00270BBF" w:rsidRDefault="00CA70DB" w:rsidP="00AF4FA2">
      <w:pPr>
        <w:widowControl w:val="0"/>
        <w:spacing w:line="276" w:lineRule="auto"/>
        <w:jc w:val="both"/>
        <w:rPr>
          <w:bCs/>
        </w:rPr>
      </w:pPr>
      <w:r w:rsidRPr="00270BBF">
        <w:rPr>
          <w:bCs/>
        </w:rPr>
        <w:t>22 kg/m³ při tlaku 10 Bar po dobu 960-1200 minut,</w:t>
      </w:r>
    </w:p>
    <w:p w14:paraId="38B9B4D9" w14:textId="77777777" w:rsidR="00CA70DB" w:rsidRPr="00270BBF" w:rsidRDefault="00CA70DB" w:rsidP="00AF4FA2">
      <w:pPr>
        <w:widowControl w:val="0"/>
        <w:spacing w:line="276" w:lineRule="auto"/>
        <w:jc w:val="both"/>
        <w:rPr>
          <w:bCs/>
        </w:rPr>
      </w:pPr>
      <w:r w:rsidRPr="00270BBF">
        <w:rPr>
          <w:bCs/>
        </w:rPr>
        <w:t>33 kg/m³ při tlaku 15 Bar po dobu 360-960 minut,</w:t>
      </w:r>
    </w:p>
    <w:p w14:paraId="475BC7C4" w14:textId="77777777" w:rsidR="00CA70DB" w:rsidRPr="00270BBF" w:rsidRDefault="00CA70DB" w:rsidP="00AF4FA2">
      <w:pPr>
        <w:widowControl w:val="0"/>
        <w:spacing w:line="276" w:lineRule="auto"/>
        <w:jc w:val="both"/>
        <w:rPr>
          <w:bCs/>
        </w:rPr>
      </w:pPr>
      <w:r w:rsidRPr="00270BBF">
        <w:rPr>
          <w:bCs/>
        </w:rPr>
        <w:t>44 kg/m³ při tlaku 20 Bar po dobu 180-960 minut,</w:t>
      </w:r>
    </w:p>
    <w:p w14:paraId="270B895D" w14:textId="77777777" w:rsidR="00CA70DB" w:rsidRPr="00270BBF" w:rsidRDefault="00CA70DB" w:rsidP="00AF4FA2">
      <w:pPr>
        <w:widowControl w:val="0"/>
        <w:spacing w:line="276" w:lineRule="auto"/>
        <w:jc w:val="both"/>
        <w:rPr>
          <w:bCs/>
        </w:rPr>
      </w:pPr>
      <w:r w:rsidRPr="00270BBF">
        <w:rPr>
          <w:bCs/>
        </w:rPr>
        <w:t>66 kg/m³ při tlaku 30 Bar po dobu 60-90 minut,</w:t>
      </w:r>
    </w:p>
    <w:p w14:paraId="00A1827D" w14:textId="77777777" w:rsidR="00CA70DB" w:rsidRPr="00270BBF" w:rsidRDefault="00CA70DB" w:rsidP="00AF4FA2">
      <w:pPr>
        <w:widowControl w:val="0"/>
        <w:spacing w:line="276" w:lineRule="auto"/>
        <w:jc w:val="both"/>
        <w:rPr>
          <w:bCs/>
        </w:rPr>
      </w:pPr>
      <w:r w:rsidRPr="00270BBF">
        <w:rPr>
          <w:bCs/>
        </w:rPr>
        <w:t>88 kg/m³ při tlaku 37 Bar po dobu 30 min.</w:t>
      </w:r>
    </w:p>
    <w:p w14:paraId="4F17B6BF" w14:textId="77777777" w:rsidR="00CA70DB" w:rsidRPr="00270BBF" w:rsidRDefault="00CA70DB" w:rsidP="00AF4FA2">
      <w:pPr>
        <w:widowControl w:val="0"/>
        <w:spacing w:line="276" w:lineRule="auto"/>
        <w:jc w:val="both"/>
        <w:rPr>
          <w:b/>
          <w:color w:val="808080"/>
        </w:rPr>
      </w:pPr>
    </w:p>
    <w:p w14:paraId="08450E1C" w14:textId="77777777" w:rsidR="00CA70DB" w:rsidRDefault="00CA70DB" w:rsidP="00AF4FA2">
      <w:pPr>
        <w:widowControl w:val="0"/>
        <w:tabs>
          <w:tab w:val="left" w:pos="1560"/>
        </w:tabs>
        <w:spacing w:line="276" w:lineRule="auto"/>
        <w:ind w:left="2835" w:hanging="2835"/>
      </w:pPr>
    </w:p>
    <w:p w14:paraId="5D7BE569" w14:textId="77777777" w:rsidR="00C8628D" w:rsidRDefault="00C8628D" w:rsidP="00AF4FA2">
      <w:pPr>
        <w:widowControl w:val="0"/>
        <w:tabs>
          <w:tab w:val="left" w:pos="1560"/>
        </w:tabs>
        <w:spacing w:line="276" w:lineRule="auto"/>
        <w:ind w:left="2835" w:hanging="2835"/>
      </w:pPr>
    </w:p>
    <w:p w14:paraId="70D5EBFE" w14:textId="77777777" w:rsidR="00C8628D" w:rsidRDefault="00C8628D" w:rsidP="00AF4FA2">
      <w:pPr>
        <w:widowControl w:val="0"/>
        <w:tabs>
          <w:tab w:val="left" w:pos="1560"/>
        </w:tabs>
        <w:spacing w:line="276" w:lineRule="auto"/>
        <w:ind w:left="2835" w:hanging="2835"/>
      </w:pPr>
    </w:p>
    <w:p w14:paraId="6D32A50C" w14:textId="77777777" w:rsidR="00C8628D" w:rsidRDefault="00C8628D" w:rsidP="00AF4FA2">
      <w:pPr>
        <w:widowControl w:val="0"/>
        <w:tabs>
          <w:tab w:val="left" w:pos="1560"/>
        </w:tabs>
        <w:spacing w:line="276" w:lineRule="auto"/>
        <w:ind w:left="2835" w:hanging="2835"/>
      </w:pPr>
    </w:p>
    <w:p w14:paraId="20DA53DA" w14:textId="77777777" w:rsidR="0070216D" w:rsidRDefault="0070216D" w:rsidP="00AF4FA2">
      <w:pPr>
        <w:widowControl w:val="0"/>
        <w:tabs>
          <w:tab w:val="left" w:pos="1560"/>
        </w:tabs>
        <w:spacing w:line="276" w:lineRule="auto"/>
        <w:ind w:left="2835" w:hanging="2835"/>
      </w:pPr>
    </w:p>
    <w:p w14:paraId="03ACD8EA" w14:textId="77777777" w:rsidR="006427D5" w:rsidRDefault="006427D5" w:rsidP="00AF4FA2">
      <w:pPr>
        <w:widowControl w:val="0"/>
        <w:tabs>
          <w:tab w:val="left" w:pos="1560"/>
        </w:tabs>
        <w:spacing w:line="276" w:lineRule="auto"/>
        <w:ind w:left="2835" w:hanging="2835"/>
        <w:rPr>
          <w:b/>
          <w:sz w:val="28"/>
          <w:szCs w:val="28"/>
        </w:rPr>
      </w:pPr>
      <w:proofErr w:type="spellStart"/>
      <w:r w:rsidRPr="006427D5">
        <w:rPr>
          <w:b/>
          <w:sz w:val="28"/>
          <w:szCs w:val="28"/>
        </w:rPr>
        <w:lastRenderedPageBreak/>
        <w:t>Twinkle</w:t>
      </w:r>
      <w:proofErr w:type="spellEnd"/>
    </w:p>
    <w:p w14:paraId="5B5EB54B" w14:textId="4762C7BC" w:rsidR="006427D5" w:rsidRPr="00AF3AE7" w:rsidRDefault="006427D5" w:rsidP="00AF4FA2">
      <w:pPr>
        <w:widowControl w:val="0"/>
        <w:tabs>
          <w:tab w:val="left" w:pos="1560"/>
        </w:tabs>
        <w:spacing w:line="276" w:lineRule="auto"/>
        <w:ind w:left="2835" w:hanging="2835"/>
      </w:pPr>
      <w:r w:rsidRPr="00AF3AE7">
        <w:t xml:space="preserve">držitel rozhodnutí o povolení: </w:t>
      </w:r>
      <w:proofErr w:type="spellStart"/>
      <w:r w:rsidRPr="006427D5">
        <w:t>Sharda</w:t>
      </w:r>
      <w:proofErr w:type="spellEnd"/>
      <w:r w:rsidRPr="006427D5">
        <w:t xml:space="preserve"> </w:t>
      </w:r>
      <w:proofErr w:type="spellStart"/>
      <w:r w:rsidRPr="006427D5">
        <w:t>Cropchem</w:t>
      </w:r>
      <w:proofErr w:type="spellEnd"/>
      <w:r w:rsidRPr="006427D5">
        <w:t xml:space="preserve"> Limited</w:t>
      </w:r>
      <w:r>
        <w:t xml:space="preserve">, </w:t>
      </w:r>
      <w:r w:rsidRPr="006427D5">
        <w:t xml:space="preserve">Prime Business Park, </w:t>
      </w:r>
      <w:proofErr w:type="spellStart"/>
      <w:r w:rsidRPr="006427D5">
        <w:t>Dashrathlal</w:t>
      </w:r>
      <w:proofErr w:type="spellEnd"/>
      <w:r w:rsidRPr="006427D5">
        <w:t xml:space="preserve"> </w:t>
      </w:r>
      <w:proofErr w:type="spellStart"/>
      <w:r w:rsidRPr="006427D5">
        <w:t>Joshi</w:t>
      </w:r>
      <w:proofErr w:type="spellEnd"/>
      <w:r w:rsidRPr="006427D5">
        <w:t xml:space="preserve"> </w:t>
      </w:r>
      <w:proofErr w:type="spellStart"/>
      <w:r w:rsidRPr="006427D5">
        <w:t>Road</w:t>
      </w:r>
      <w:proofErr w:type="spellEnd"/>
      <w:r w:rsidRPr="006427D5">
        <w:t xml:space="preserve">, Vile </w:t>
      </w:r>
      <w:proofErr w:type="spellStart"/>
      <w:r w:rsidRPr="006427D5">
        <w:t>Parle</w:t>
      </w:r>
      <w:proofErr w:type="spellEnd"/>
      <w:r w:rsidRPr="006427D5">
        <w:t xml:space="preserve"> (</w:t>
      </w:r>
      <w:proofErr w:type="spellStart"/>
      <w:r w:rsidRPr="006427D5">
        <w:t>West</w:t>
      </w:r>
      <w:proofErr w:type="spellEnd"/>
      <w:r w:rsidRPr="006427D5">
        <w:t xml:space="preserve">), 400056 </w:t>
      </w:r>
      <w:proofErr w:type="spellStart"/>
      <w:r w:rsidRPr="006427D5">
        <w:t>Mumbai</w:t>
      </w:r>
      <w:proofErr w:type="spellEnd"/>
      <w:r>
        <w:t>, Indie</w:t>
      </w:r>
    </w:p>
    <w:p w14:paraId="2F4C0046" w14:textId="77777777" w:rsidR="006427D5" w:rsidRDefault="006427D5" w:rsidP="00AF4FA2">
      <w:pPr>
        <w:widowControl w:val="0"/>
        <w:tabs>
          <w:tab w:val="left" w:pos="1560"/>
        </w:tabs>
        <w:spacing w:line="276" w:lineRule="auto"/>
        <w:ind w:left="2835" w:hanging="2835"/>
        <w:rPr>
          <w:iCs/>
        </w:rPr>
      </w:pPr>
      <w:r w:rsidRPr="00AF3AE7">
        <w:t>evidenční číslo:</w:t>
      </w:r>
      <w:r w:rsidRPr="00AF3AE7">
        <w:rPr>
          <w:iCs/>
        </w:rPr>
        <w:t xml:space="preserve"> </w:t>
      </w:r>
      <w:r w:rsidRPr="006427D5">
        <w:rPr>
          <w:iCs/>
        </w:rPr>
        <w:t>6268-0</w:t>
      </w:r>
    </w:p>
    <w:p w14:paraId="01F4256A" w14:textId="0A12A8CE" w:rsidR="006427D5" w:rsidRDefault="006427D5" w:rsidP="00AF4FA2">
      <w:pPr>
        <w:widowControl w:val="0"/>
        <w:tabs>
          <w:tab w:val="left" w:pos="1560"/>
        </w:tabs>
        <w:spacing w:line="276" w:lineRule="auto"/>
        <w:ind w:left="2835" w:hanging="2835"/>
        <w:rPr>
          <w:snapToGrid w:val="0"/>
          <w:lang w:eastAsia="en-US"/>
        </w:rPr>
      </w:pPr>
      <w:r w:rsidRPr="00AF3AE7">
        <w:t xml:space="preserve">účinná látka: </w:t>
      </w:r>
      <w:proofErr w:type="spellStart"/>
      <w:r w:rsidRPr="006427D5">
        <w:rPr>
          <w:snapToGrid w:val="0"/>
          <w:lang w:eastAsia="en-US"/>
        </w:rPr>
        <w:t>boskalid</w:t>
      </w:r>
      <w:proofErr w:type="spellEnd"/>
      <w:r w:rsidRPr="006427D5">
        <w:rPr>
          <w:snapToGrid w:val="0"/>
          <w:lang w:eastAsia="en-US"/>
        </w:rPr>
        <w:t xml:space="preserve"> </w:t>
      </w:r>
      <w:r>
        <w:rPr>
          <w:snapToGrid w:val="0"/>
          <w:lang w:eastAsia="en-US"/>
        </w:rPr>
        <w:t xml:space="preserve">         </w:t>
      </w:r>
      <w:r w:rsidRPr="006427D5">
        <w:rPr>
          <w:snapToGrid w:val="0"/>
          <w:lang w:eastAsia="en-US"/>
        </w:rPr>
        <w:t>252 g/kg</w:t>
      </w:r>
    </w:p>
    <w:p w14:paraId="308353C8" w14:textId="706C81D8" w:rsidR="006427D5" w:rsidRPr="006427D5" w:rsidRDefault="006427D5" w:rsidP="00AF4FA2">
      <w:pPr>
        <w:widowControl w:val="0"/>
        <w:tabs>
          <w:tab w:val="left" w:pos="1560"/>
        </w:tabs>
        <w:spacing w:line="276" w:lineRule="auto"/>
        <w:ind w:left="2835" w:hanging="2835"/>
        <w:rPr>
          <w:snapToGrid w:val="0"/>
          <w:lang w:eastAsia="en-US"/>
        </w:rPr>
      </w:pPr>
      <w:r>
        <w:rPr>
          <w:snapToGrid w:val="0"/>
          <w:lang w:eastAsia="en-US"/>
        </w:rPr>
        <w:t xml:space="preserve">                     </w:t>
      </w:r>
      <w:proofErr w:type="spellStart"/>
      <w:r w:rsidRPr="006427D5">
        <w:rPr>
          <w:snapToGrid w:val="0"/>
          <w:lang w:eastAsia="en-US"/>
        </w:rPr>
        <w:t>pyraklostrobin</w:t>
      </w:r>
      <w:proofErr w:type="spellEnd"/>
      <w:r w:rsidRPr="006427D5">
        <w:rPr>
          <w:snapToGrid w:val="0"/>
          <w:lang w:eastAsia="en-US"/>
        </w:rPr>
        <w:t xml:space="preserve"> 128 g/kg</w:t>
      </w:r>
    </w:p>
    <w:p w14:paraId="64AF4438" w14:textId="77777777" w:rsidR="006427D5" w:rsidRDefault="006427D5" w:rsidP="00AF4FA2">
      <w:pPr>
        <w:widowControl w:val="0"/>
        <w:tabs>
          <w:tab w:val="left" w:pos="1560"/>
        </w:tabs>
        <w:spacing w:line="276" w:lineRule="auto"/>
        <w:ind w:left="2835" w:hanging="2835"/>
      </w:pPr>
      <w:r w:rsidRPr="00AF3AE7">
        <w:t xml:space="preserve">platnost povolení končí dne: </w:t>
      </w:r>
      <w:r>
        <w:t>15.4.2027</w:t>
      </w:r>
    </w:p>
    <w:p w14:paraId="1032C5C5" w14:textId="77777777" w:rsidR="006427D5" w:rsidRDefault="006427D5" w:rsidP="00AF4FA2">
      <w:pPr>
        <w:widowControl w:val="0"/>
        <w:tabs>
          <w:tab w:val="left" w:pos="1560"/>
        </w:tabs>
        <w:spacing w:line="276" w:lineRule="auto"/>
        <w:ind w:left="2835" w:hanging="2835"/>
      </w:pPr>
    </w:p>
    <w:p w14:paraId="48C89B65" w14:textId="6749AB05" w:rsidR="006427D5" w:rsidRPr="006427D5" w:rsidRDefault="006427D5" w:rsidP="00AF4FA2">
      <w:pPr>
        <w:widowControl w:val="0"/>
        <w:tabs>
          <w:tab w:val="left" w:pos="1560"/>
        </w:tabs>
        <w:spacing w:line="276" w:lineRule="auto"/>
        <w:ind w:left="2835" w:hanging="2835"/>
        <w:rPr>
          <w:i/>
          <w:iCs/>
          <w:snapToGrid w:val="0"/>
          <w:lang w:eastAsia="en-US"/>
        </w:rPr>
      </w:pPr>
      <w:r w:rsidRPr="006427D5">
        <w:rPr>
          <w:i/>
          <w:iCs/>
          <w:snapToGrid w:val="0"/>
          <w:lang w:eastAsia="en-US"/>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126"/>
        <w:gridCol w:w="1843"/>
        <w:gridCol w:w="567"/>
        <w:gridCol w:w="2126"/>
        <w:gridCol w:w="1418"/>
      </w:tblGrid>
      <w:tr w:rsidR="006427D5" w:rsidRPr="006427D5" w14:paraId="296C92E4" w14:textId="77777777" w:rsidTr="0070216D">
        <w:tc>
          <w:tcPr>
            <w:tcW w:w="1418" w:type="dxa"/>
            <w:shd w:val="clear" w:color="auto" w:fill="auto"/>
          </w:tcPr>
          <w:p w14:paraId="52FE6049" w14:textId="77777777" w:rsidR="006427D5" w:rsidRPr="006427D5" w:rsidRDefault="006427D5" w:rsidP="00AF4FA2">
            <w:pPr>
              <w:widowControl w:val="0"/>
              <w:spacing w:line="276" w:lineRule="auto"/>
              <w:ind w:right="119"/>
              <w:rPr>
                <w:lang w:eastAsia="en-US"/>
              </w:rPr>
            </w:pPr>
            <w:r w:rsidRPr="006427D5">
              <w:rPr>
                <w:lang w:eastAsia="en-US"/>
              </w:rPr>
              <w:t>1) Plodina, oblast použití</w:t>
            </w:r>
          </w:p>
        </w:tc>
        <w:tc>
          <w:tcPr>
            <w:tcW w:w="2126" w:type="dxa"/>
            <w:shd w:val="clear" w:color="auto" w:fill="auto"/>
          </w:tcPr>
          <w:p w14:paraId="03C0AE42" w14:textId="77777777" w:rsidR="006427D5" w:rsidRPr="006427D5" w:rsidRDefault="006427D5" w:rsidP="00AF4FA2">
            <w:pPr>
              <w:widowControl w:val="0"/>
              <w:spacing w:line="276" w:lineRule="auto"/>
              <w:ind w:left="25" w:right="-70"/>
              <w:rPr>
                <w:lang w:eastAsia="en-US"/>
              </w:rPr>
            </w:pPr>
            <w:r w:rsidRPr="006427D5">
              <w:rPr>
                <w:lang w:eastAsia="en-US"/>
              </w:rPr>
              <w:t>2) Škodlivý organismus, jiný účel použití</w:t>
            </w:r>
          </w:p>
        </w:tc>
        <w:tc>
          <w:tcPr>
            <w:tcW w:w="1843" w:type="dxa"/>
            <w:shd w:val="clear" w:color="auto" w:fill="auto"/>
          </w:tcPr>
          <w:p w14:paraId="11E9D65F" w14:textId="77777777" w:rsidR="006427D5" w:rsidRPr="006427D5" w:rsidRDefault="006427D5" w:rsidP="00AF4FA2">
            <w:pPr>
              <w:widowControl w:val="0"/>
              <w:spacing w:line="276" w:lineRule="auto"/>
              <w:ind w:left="51"/>
              <w:rPr>
                <w:lang w:eastAsia="en-US"/>
              </w:rPr>
            </w:pPr>
            <w:r w:rsidRPr="006427D5">
              <w:rPr>
                <w:lang w:eastAsia="en-US"/>
              </w:rPr>
              <w:t>Dávkování, mísitelnost</w:t>
            </w:r>
          </w:p>
        </w:tc>
        <w:tc>
          <w:tcPr>
            <w:tcW w:w="567" w:type="dxa"/>
            <w:shd w:val="clear" w:color="auto" w:fill="auto"/>
          </w:tcPr>
          <w:p w14:paraId="52D1BD6C" w14:textId="77777777" w:rsidR="006427D5" w:rsidRPr="006427D5" w:rsidRDefault="006427D5" w:rsidP="00AF4FA2">
            <w:pPr>
              <w:widowControl w:val="0"/>
              <w:spacing w:line="276" w:lineRule="auto"/>
              <w:jc w:val="center"/>
              <w:rPr>
                <w:lang w:eastAsia="en-US"/>
              </w:rPr>
            </w:pPr>
            <w:r w:rsidRPr="006427D5">
              <w:rPr>
                <w:lang w:eastAsia="en-US"/>
              </w:rPr>
              <w:t>OL</w:t>
            </w:r>
          </w:p>
        </w:tc>
        <w:tc>
          <w:tcPr>
            <w:tcW w:w="2126" w:type="dxa"/>
            <w:shd w:val="clear" w:color="auto" w:fill="auto"/>
          </w:tcPr>
          <w:p w14:paraId="535CB9F1" w14:textId="77777777" w:rsidR="006427D5" w:rsidRPr="006427D5" w:rsidRDefault="006427D5" w:rsidP="00AF4FA2">
            <w:pPr>
              <w:widowControl w:val="0"/>
              <w:spacing w:line="276" w:lineRule="auto"/>
              <w:rPr>
                <w:lang w:eastAsia="en-US"/>
              </w:rPr>
            </w:pPr>
            <w:r w:rsidRPr="006427D5">
              <w:rPr>
                <w:lang w:eastAsia="en-US"/>
              </w:rPr>
              <w:t>Poznámka</w:t>
            </w:r>
          </w:p>
          <w:p w14:paraId="275626FF" w14:textId="77777777" w:rsidR="006427D5" w:rsidRPr="006427D5" w:rsidRDefault="006427D5" w:rsidP="00AF4FA2">
            <w:pPr>
              <w:widowControl w:val="0"/>
              <w:spacing w:line="276" w:lineRule="auto"/>
              <w:rPr>
                <w:lang w:eastAsia="en-US"/>
              </w:rPr>
            </w:pPr>
            <w:r w:rsidRPr="006427D5">
              <w:rPr>
                <w:lang w:eastAsia="en-US"/>
              </w:rPr>
              <w:t>1) k plodině</w:t>
            </w:r>
          </w:p>
          <w:p w14:paraId="2F22D350" w14:textId="77777777" w:rsidR="006427D5" w:rsidRPr="006427D5" w:rsidRDefault="006427D5" w:rsidP="00AF4FA2">
            <w:pPr>
              <w:widowControl w:val="0"/>
              <w:spacing w:line="276" w:lineRule="auto"/>
              <w:rPr>
                <w:lang w:eastAsia="en-US"/>
              </w:rPr>
            </w:pPr>
            <w:r w:rsidRPr="006427D5">
              <w:rPr>
                <w:lang w:eastAsia="en-US"/>
              </w:rPr>
              <w:t>2) k ŠO</w:t>
            </w:r>
          </w:p>
          <w:p w14:paraId="66117342" w14:textId="77777777" w:rsidR="006427D5" w:rsidRPr="006427D5" w:rsidRDefault="006427D5" w:rsidP="00AF4FA2">
            <w:pPr>
              <w:widowControl w:val="0"/>
              <w:spacing w:line="276" w:lineRule="auto"/>
              <w:rPr>
                <w:lang w:eastAsia="en-US"/>
              </w:rPr>
            </w:pPr>
            <w:r w:rsidRPr="006427D5">
              <w:rPr>
                <w:lang w:eastAsia="en-US"/>
              </w:rPr>
              <w:t>3) k OL</w:t>
            </w:r>
          </w:p>
        </w:tc>
        <w:tc>
          <w:tcPr>
            <w:tcW w:w="1418" w:type="dxa"/>
            <w:shd w:val="clear" w:color="auto" w:fill="auto"/>
          </w:tcPr>
          <w:p w14:paraId="467FAAF4" w14:textId="77777777" w:rsidR="006427D5" w:rsidRPr="006427D5" w:rsidRDefault="006427D5" w:rsidP="00AF4FA2">
            <w:pPr>
              <w:widowControl w:val="0"/>
              <w:spacing w:line="276" w:lineRule="auto"/>
              <w:rPr>
                <w:lang w:eastAsia="en-US"/>
              </w:rPr>
            </w:pPr>
            <w:r w:rsidRPr="006427D5">
              <w:rPr>
                <w:lang w:eastAsia="en-US"/>
              </w:rPr>
              <w:t>4) Pozn. k dávkování</w:t>
            </w:r>
          </w:p>
          <w:p w14:paraId="2ACE35C6" w14:textId="77777777" w:rsidR="006427D5" w:rsidRPr="006427D5" w:rsidRDefault="006427D5" w:rsidP="00AF4FA2">
            <w:pPr>
              <w:widowControl w:val="0"/>
              <w:spacing w:line="276" w:lineRule="auto"/>
              <w:rPr>
                <w:lang w:eastAsia="en-US"/>
              </w:rPr>
            </w:pPr>
            <w:r w:rsidRPr="006427D5">
              <w:rPr>
                <w:lang w:eastAsia="en-US"/>
              </w:rPr>
              <w:t>5) Umístění</w:t>
            </w:r>
          </w:p>
          <w:p w14:paraId="43F1AC52" w14:textId="77777777" w:rsidR="006427D5" w:rsidRPr="006427D5" w:rsidRDefault="006427D5" w:rsidP="00AF4FA2">
            <w:pPr>
              <w:widowControl w:val="0"/>
              <w:spacing w:line="276" w:lineRule="auto"/>
              <w:rPr>
                <w:lang w:eastAsia="en-US"/>
              </w:rPr>
            </w:pPr>
            <w:r w:rsidRPr="006427D5">
              <w:rPr>
                <w:lang w:eastAsia="en-US"/>
              </w:rPr>
              <w:t>6) Určení sklizně</w:t>
            </w:r>
          </w:p>
        </w:tc>
      </w:tr>
      <w:tr w:rsidR="006427D5" w:rsidRPr="006427D5" w14:paraId="0B48CCCA" w14:textId="77777777" w:rsidTr="0070216D">
        <w:tc>
          <w:tcPr>
            <w:tcW w:w="1418" w:type="dxa"/>
          </w:tcPr>
          <w:p w14:paraId="454C0B25" w14:textId="77777777" w:rsidR="006427D5" w:rsidRPr="006427D5" w:rsidRDefault="006427D5" w:rsidP="00AF4FA2">
            <w:pPr>
              <w:widowControl w:val="0"/>
              <w:spacing w:line="276" w:lineRule="auto"/>
              <w:ind w:right="119"/>
              <w:rPr>
                <w:lang w:eastAsia="en-US"/>
              </w:rPr>
            </w:pPr>
            <w:r w:rsidRPr="006427D5">
              <w:rPr>
                <w:lang w:eastAsia="en-US"/>
              </w:rPr>
              <w:t>jabloň, hrušeň</w:t>
            </w:r>
          </w:p>
        </w:tc>
        <w:tc>
          <w:tcPr>
            <w:tcW w:w="2126" w:type="dxa"/>
          </w:tcPr>
          <w:p w14:paraId="11546DE0" w14:textId="77777777" w:rsidR="006427D5" w:rsidRPr="006427D5" w:rsidRDefault="006427D5" w:rsidP="00AF4FA2">
            <w:pPr>
              <w:widowControl w:val="0"/>
              <w:spacing w:line="276" w:lineRule="auto"/>
              <w:ind w:left="25"/>
              <w:rPr>
                <w:lang w:eastAsia="en-US"/>
              </w:rPr>
            </w:pPr>
            <w:r w:rsidRPr="006427D5">
              <w:rPr>
                <w:lang w:eastAsia="en-US"/>
              </w:rPr>
              <w:t xml:space="preserve">padlí jabloně, strupovitost jabloně, strupovitost hrušně, skládkové choroby </w:t>
            </w:r>
          </w:p>
        </w:tc>
        <w:tc>
          <w:tcPr>
            <w:tcW w:w="1843" w:type="dxa"/>
          </w:tcPr>
          <w:p w14:paraId="6D674E1F" w14:textId="77777777" w:rsidR="0070216D" w:rsidRDefault="006427D5" w:rsidP="00AF4FA2">
            <w:pPr>
              <w:widowControl w:val="0"/>
              <w:spacing w:line="276" w:lineRule="auto"/>
              <w:ind w:left="51"/>
              <w:rPr>
                <w:lang w:eastAsia="en-US"/>
              </w:rPr>
            </w:pPr>
            <w:r w:rsidRPr="006427D5">
              <w:rPr>
                <w:lang w:eastAsia="en-US"/>
              </w:rPr>
              <w:t>0,8 kg/ha</w:t>
            </w:r>
          </w:p>
          <w:p w14:paraId="6F07DF46" w14:textId="52F3C8B3" w:rsidR="006427D5" w:rsidRPr="006427D5" w:rsidRDefault="006427D5" w:rsidP="00AF4FA2">
            <w:pPr>
              <w:widowControl w:val="0"/>
              <w:spacing w:line="276" w:lineRule="auto"/>
              <w:ind w:left="51"/>
              <w:rPr>
                <w:lang w:eastAsia="en-US"/>
              </w:rPr>
            </w:pPr>
            <w:r w:rsidRPr="006427D5">
              <w:rPr>
                <w:lang w:eastAsia="en-US"/>
              </w:rPr>
              <w:t>(0,27 kg/1 m výšky koruny)</w:t>
            </w:r>
          </w:p>
        </w:tc>
        <w:tc>
          <w:tcPr>
            <w:tcW w:w="567" w:type="dxa"/>
          </w:tcPr>
          <w:p w14:paraId="1C0D636A" w14:textId="77777777" w:rsidR="006427D5" w:rsidRPr="006427D5" w:rsidRDefault="006427D5" w:rsidP="00AF4FA2">
            <w:pPr>
              <w:widowControl w:val="0"/>
              <w:spacing w:line="276" w:lineRule="auto"/>
              <w:jc w:val="center"/>
              <w:rPr>
                <w:lang w:eastAsia="en-US"/>
              </w:rPr>
            </w:pPr>
            <w:r w:rsidRPr="006427D5">
              <w:rPr>
                <w:lang w:eastAsia="en-US"/>
              </w:rPr>
              <w:t>7</w:t>
            </w:r>
          </w:p>
        </w:tc>
        <w:tc>
          <w:tcPr>
            <w:tcW w:w="2126" w:type="dxa"/>
          </w:tcPr>
          <w:p w14:paraId="48AB8B09" w14:textId="77777777" w:rsidR="006427D5" w:rsidRPr="006427D5" w:rsidRDefault="006427D5" w:rsidP="00AF4FA2">
            <w:pPr>
              <w:widowControl w:val="0"/>
              <w:spacing w:line="276" w:lineRule="auto"/>
              <w:rPr>
                <w:lang w:eastAsia="en-US"/>
              </w:rPr>
            </w:pPr>
            <w:r w:rsidRPr="006427D5">
              <w:rPr>
                <w:lang w:eastAsia="en-US"/>
              </w:rPr>
              <w:t xml:space="preserve">1) od: 54 BBCH, do: 85 BBCH (skládkové choroby od: 77 BBCH, </w:t>
            </w:r>
          </w:p>
          <w:p w14:paraId="7801B494" w14:textId="77777777" w:rsidR="006427D5" w:rsidRPr="006427D5" w:rsidRDefault="006427D5" w:rsidP="00AF4FA2">
            <w:pPr>
              <w:widowControl w:val="0"/>
              <w:spacing w:line="276" w:lineRule="auto"/>
              <w:rPr>
                <w:lang w:eastAsia="en-US"/>
              </w:rPr>
            </w:pPr>
            <w:r w:rsidRPr="006427D5">
              <w:rPr>
                <w:lang w:eastAsia="en-US"/>
              </w:rPr>
              <w:t xml:space="preserve">do: 85 BBCH) </w:t>
            </w:r>
          </w:p>
          <w:p w14:paraId="74798993" w14:textId="77777777" w:rsidR="006427D5" w:rsidRPr="006427D5" w:rsidRDefault="006427D5" w:rsidP="00AF4FA2">
            <w:pPr>
              <w:widowControl w:val="0"/>
              <w:spacing w:line="276" w:lineRule="auto"/>
              <w:rPr>
                <w:lang w:eastAsia="en-US"/>
              </w:rPr>
            </w:pPr>
            <w:r w:rsidRPr="006427D5">
              <w:rPr>
                <w:lang w:eastAsia="en-US"/>
              </w:rPr>
              <w:t>2) preventivně</w:t>
            </w:r>
          </w:p>
        </w:tc>
        <w:tc>
          <w:tcPr>
            <w:tcW w:w="1418" w:type="dxa"/>
          </w:tcPr>
          <w:p w14:paraId="759FB752" w14:textId="77777777" w:rsidR="006427D5" w:rsidRPr="006427D5" w:rsidRDefault="006427D5" w:rsidP="00AF4FA2">
            <w:pPr>
              <w:widowControl w:val="0"/>
              <w:spacing w:line="276" w:lineRule="auto"/>
              <w:rPr>
                <w:lang w:eastAsia="en-US"/>
              </w:rPr>
            </w:pPr>
            <w:r w:rsidRPr="006427D5">
              <w:rPr>
                <w:lang w:eastAsia="en-US"/>
              </w:rPr>
              <w:t>5) venkovní prostory</w:t>
            </w:r>
          </w:p>
        </w:tc>
      </w:tr>
    </w:tbl>
    <w:p w14:paraId="7E45A67E" w14:textId="77777777" w:rsidR="0070216D" w:rsidRDefault="0070216D" w:rsidP="00AF4FA2">
      <w:pPr>
        <w:widowControl w:val="0"/>
        <w:spacing w:line="276" w:lineRule="auto"/>
        <w:jc w:val="both"/>
        <w:rPr>
          <w:lang w:eastAsia="en-US"/>
        </w:rPr>
      </w:pPr>
    </w:p>
    <w:p w14:paraId="02E50893" w14:textId="55DF9AE2" w:rsidR="006427D5" w:rsidRPr="006427D5" w:rsidRDefault="006427D5" w:rsidP="00AF4FA2">
      <w:pPr>
        <w:widowControl w:val="0"/>
        <w:spacing w:line="276" w:lineRule="auto"/>
        <w:jc w:val="both"/>
        <w:rPr>
          <w:lang w:eastAsia="en-US"/>
        </w:rPr>
      </w:pPr>
      <w:r w:rsidRPr="006427D5">
        <w:rPr>
          <w:lang w:eastAsia="en-US"/>
        </w:rPr>
        <w:t>OL (ochranná lhůta) je dána počtem dnů, které je nutné dodržet mezi termínem poslední aplikace a sklizní.</w:t>
      </w:r>
      <w:r w:rsidRPr="006427D5" w:rsidDel="00FE0A26">
        <w:rPr>
          <w:lang w:eastAsia="en-US"/>
        </w:rPr>
        <w:t xml:space="preserve"> </w:t>
      </w:r>
    </w:p>
    <w:p w14:paraId="2786A2CE" w14:textId="77777777" w:rsidR="006427D5" w:rsidRPr="006427D5" w:rsidRDefault="006427D5" w:rsidP="00AF4FA2">
      <w:pPr>
        <w:widowControl w:val="0"/>
        <w:spacing w:line="276" w:lineRule="auto"/>
        <w:jc w:val="both"/>
        <w:rPr>
          <w:highlight w:val="yellow"/>
          <w:lang w:eastAsia="en-US"/>
        </w:rPr>
      </w:pPr>
    </w:p>
    <w:tbl>
      <w:tblPr>
        <w:tblStyle w:val="Mkatabulky57"/>
        <w:tblW w:w="9498" w:type="dxa"/>
        <w:tblInd w:w="-147" w:type="dxa"/>
        <w:tblLayout w:type="fixed"/>
        <w:tblLook w:val="01E0" w:firstRow="1" w:lastRow="1" w:firstColumn="1" w:lastColumn="1" w:noHBand="0" w:noVBand="0"/>
      </w:tblPr>
      <w:tblGrid>
        <w:gridCol w:w="1843"/>
        <w:gridCol w:w="2835"/>
        <w:gridCol w:w="1276"/>
        <w:gridCol w:w="1985"/>
        <w:gridCol w:w="1559"/>
      </w:tblGrid>
      <w:tr w:rsidR="006427D5" w:rsidRPr="006427D5" w14:paraId="524E968C" w14:textId="77777777" w:rsidTr="0070216D">
        <w:tc>
          <w:tcPr>
            <w:tcW w:w="1843" w:type="dxa"/>
            <w:shd w:val="clear" w:color="auto" w:fill="auto"/>
          </w:tcPr>
          <w:p w14:paraId="7320838A" w14:textId="77777777" w:rsidR="006427D5" w:rsidRPr="006427D5" w:rsidRDefault="006427D5" w:rsidP="00AF4FA2">
            <w:pPr>
              <w:widowControl w:val="0"/>
              <w:spacing w:line="276" w:lineRule="auto"/>
            </w:pPr>
            <w:r w:rsidRPr="006427D5">
              <w:t>Plodina, oblast použití</w:t>
            </w:r>
          </w:p>
        </w:tc>
        <w:tc>
          <w:tcPr>
            <w:tcW w:w="2835" w:type="dxa"/>
            <w:shd w:val="clear" w:color="auto" w:fill="auto"/>
          </w:tcPr>
          <w:p w14:paraId="416339A6" w14:textId="77777777" w:rsidR="006427D5" w:rsidRPr="006427D5" w:rsidRDefault="006427D5" w:rsidP="00AF4FA2">
            <w:pPr>
              <w:widowControl w:val="0"/>
              <w:spacing w:line="276" w:lineRule="auto"/>
              <w:ind w:left="34" w:hanging="34"/>
            </w:pPr>
            <w:r w:rsidRPr="006427D5">
              <w:t>Dávka vody</w:t>
            </w:r>
          </w:p>
        </w:tc>
        <w:tc>
          <w:tcPr>
            <w:tcW w:w="1276" w:type="dxa"/>
            <w:shd w:val="clear" w:color="auto" w:fill="auto"/>
          </w:tcPr>
          <w:p w14:paraId="16A75A2B" w14:textId="77777777" w:rsidR="006427D5" w:rsidRPr="006427D5" w:rsidRDefault="006427D5" w:rsidP="00AF4FA2">
            <w:pPr>
              <w:widowControl w:val="0"/>
              <w:spacing w:line="276" w:lineRule="auto"/>
              <w:ind w:left="34" w:hanging="34"/>
            </w:pPr>
            <w:r w:rsidRPr="006427D5">
              <w:t>Způsob aplikace</w:t>
            </w:r>
          </w:p>
        </w:tc>
        <w:tc>
          <w:tcPr>
            <w:tcW w:w="1985" w:type="dxa"/>
            <w:shd w:val="clear" w:color="auto" w:fill="auto"/>
          </w:tcPr>
          <w:p w14:paraId="2D3AD453" w14:textId="77777777" w:rsidR="006427D5" w:rsidRPr="006427D5" w:rsidRDefault="006427D5" w:rsidP="00AF4FA2">
            <w:pPr>
              <w:widowControl w:val="0"/>
              <w:spacing w:line="276" w:lineRule="auto"/>
              <w:ind w:left="34" w:hanging="34"/>
            </w:pPr>
            <w:r w:rsidRPr="006427D5">
              <w:t>Max. počet aplikací v plodině</w:t>
            </w:r>
          </w:p>
        </w:tc>
        <w:tc>
          <w:tcPr>
            <w:tcW w:w="1559" w:type="dxa"/>
            <w:shd w:val="clear" w:color="auto" w:fill="auto"/>
          </w:tcPr>
          <w:p w14:paraId="44F0508A" w14:textId="77777777" w:rsidR="006427D5" w:rsidRPr="006427D5" w:rsidRDefault="006427D5" w:rsidP="00AF4FA2">
            <w:pPr>
              <w:widowControl w:val="0"/>
              <w:spacing w:line="276" w:lineRule="auto"/>
              <w:ind w:left="34" w:hanging="34"/>
            </w:pPr>
            <w:r w:rsidRPr="006427D5">
              <w:t>Interval mezi aplikacemi</w:t>
            </w:r>
          </w:p>
        </w:tc>
      </w:tr>
      <w:tr w:rsidR="006427D5" w:rsidRPr="006427D5" w14:paraId="4ECCECA0" w14:textId="77777777" w:rsidTr="001C62B7">
        <w:trPr>
          <w:trHeight w:val="714"/>
        </w:trPr>
        <w:tc>
          <w:tcPr>
            <w:tcW w:w="1843" w:type="dxa"/>
            <w:shd w:val="clear" w:color="auto" w:fill="auto"/>
          </w:tcPr>
          <w:p w14:paraId="2BF25F96" w14:textId="77777777" w:rsidR="006427D5" w:rsidRPr="006427D5" w:rsidRDefault="006427D5" w:rsidP="00AF4FA2">
            <w:pPr>
              <w:widowControl w:val="0"/>
              <w:spacing w:line="276" w:lineRule="auto"/>
              <w:ind w:left="25"/>
            </w:pPr>
            <w:r w:rsidRPr="006427D5">
              <w:t>jabloň, hrušeň</w:t>
            </w:r>
          </w:p>
        </w:tc>
        <w:tc>
          <w:tcPr>
            <w:tcW w:w="2835" w:type="dxa"/>
            <w:shd w:val="clear" w:color="auto" w:fill="auto"/>
          </w:tcPr>
          <w:p w14:paraId="7DC8D595" w14:textId="77777777" w:rsidR="0070216D" w:rsidRDefault="006427D5" w:rsidP="00AF4FA2">
            <w:pPr>
              <w:widowControl w:val="0"/>
              <w:spacing w:line="276" w:lineRule="auto"/>
            </w:pPr>
            <w:r w:rsidRPr="006427D5">
              <w:t>500-1500 l/ha</w:t>
            </w:r>
          </w:p>
          <w:p w14:paraId="0C49D875" w14:textId="137B5717" w:rsidR="006427D5" w:rsidRPr="006427D5" w:rsidRDefault="006427D5" w:rsidP="00AF4FA2">
            <w:pPr>
              <w:widowControl w:val="0"/>
              <w:spacing w:line="276" w:lineRule="auto"/>
            </w:pPr>
            <w:r w:rsidRPr="006427D5">
              <w:t>(500 l/1 m výšky koruny)</w:t>
            </w:r>
          </w:p>
        </w:tc>
        <w:tc>
          <w:tcPr>
            <w:tcW w:w="1276" w:type="dxa"/>
            <w:shd w:val="clear" w:color="auto" w:fill="auto"/>
          </w:tcPr>
          <w:p w14:paraId="0801C79D" w14:textId="77777777" w:rsidR="006427D5" w:rsidRPr="006427D5" w:rsidRDefault="006427D5" w:rsidP="00AF4FA2">
            <w:pPr>
              <w:widowControl w:val="0"/>
              <w:spacing w:line="276" w:lineRule="auto"/>
            </w:pPr>
            <w:r w:rsidRPr="006427D5">
              <w:t>postřik, rosení</w:t>
            </w:r>
          </w:p>
        </w:tc>
        <w:tc>
          <w:tcPr>
            <w:tcW w:w="1985" w:type="dxa"/>
            <w:shd w:val="clear" w:color="auto" w:fill="auto"/>
          </w:tcPr>
          <w:p w14:paraId="475393F9" w14:textId="77777777" w:rsidR="006427D5" w:rsidRPr="006427D5" w:rsidRDefault="006427D5" w:rsidP="00AF4FA2">
            <w:pPr>
              <w:widowControl w:val="0"/>
              <w:spacing w:line="276" w:lineRule="auto"/>
              <w:ind w:left="25"/>
            </w:pPr>
            <w:r w:rsidRPr="006427D5">
              <w:t xml:space="preserve"> 4x za rok</w:t>
            </w:r>
          </w:p>
        </w:tc>
        <w:tc>
          <w:tcPr>
            <w:tcW w:w="1559" w:type="dxa"/>
            <w:shd w:val="clear" w:color="auto" w:fill="auto"/>
          </w:tcPr>
          <w:p w14:paraId="6C608B4D" w14:textId="77777777" w:rsidR="006427D5" w:rsidRPr="006427D5" w:rsidRDefault="006427D5" w:rsidP="00AF4FA2">
            <w:pPr>
              <w:widowControl w:val="0"/>
              <w:spacing w:line="276" w:lineRule="auto"/>
              <w:ind w:left="25"/>
            </w:pPr>
            <w:r w:rsidRPr="006427D5">
              <w:t>10 dnů</w:t>
            </w:r>
          </w:p>
        </w:tc>
      </w:tr>
    </w:tbl>
    <w:p w14:paraId="269EA672" w14:textId="77777777" w:rsidR="006427D5" w:rsidRPr="006427D5" w:rsidRDefault="006427D5" w:rsidP="00AF4FA2">
      <w:pPr>
        <w:widowControl w:val="0"/>
        <w:spacing w:line="276" w:lineRule="auto"/>
        <w:rPr>
          <w:lang w:eastAsia="en-US"/>
        </w:rPr>
      </w:pPr>
    </w:p>
    <w:p w14:paraId="2F64219B" w14:textId="77777777" w:rsidR="006427D5" w:rsidRPr="006427D5" w:rsidRDefault="006427D5" w:rsidP="00AF4FA2">
      <w:pPr>
        <w:widowControl w:val="0"/>
        <w:spacing w:line="276" w:lineRule="auto"/>
        <w:rPr>
          <w:bCs/>
          <w:lang w:eastAsia="en-US"/>
        </w:rPr>
      </w:pPr>
      <w:r w:rsidRPr="006427D5">
        <w:rPr>
          <w:bCs/>
          <w:lang w:eastAsia="en-US"/>
        </w:rPr>
        <w:t>Tabulka ochranných vzdáleností stanovených s ohledem na ochranu necílových organismů</w:t>
      </w:r>
    </w:p>
    <w:tbl>
      <w:tblPr>
        <w:tblpPr w:leftFromText="141" w:rightFromText="141" w:vertAnchor="text" w:horzAnchor="margin" w:tblpY="6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433"/>
        <w:gridCol w:w="1280"/>
        <w:gridCol w:w="1273"/>
        <w:gridCol w:w="1418"/>
      </w:tblGrid>
      <w:tr w:rsidR="006427D5" w:rsidRPr="006427D5" w14:paraId="5A909B0C" w14:textId="77777777" w:rsidTr="0051003C">
        <w:trPr>
          <w:trHeight w:val="284"/>
        </w:trPr>
        <w:tc>
          <w:tcPr>
            <w:tcW w:w="3947" w:type="dxa"/>
            <w:vMerge w:val="restart"/>
            <w:shd w:val="clear" w:color="auto" w:fill="FFFFFF"/>
            <w:vAlign w:val="center"/>
          </w:tcPr>
          <w:p w14:paraId="2F6A0802" w14:textId="77777777" w:rsidR="006427D5" w:rsidRPr="006427D5" w:rsidRDefault="006427D5" w:rsidP="00AF4FA2">
            <w:pPr>
              <w:widowControl w:val="0"/>
              <w:spacing w:line="276" w:lineRule="auto"/>
              <w:rPr>
                <w:lang w:eastAsia="en-US"/>
              </w:rPr>
            </w:pPr>
            <w:r w:rsidRPr="006427D5">
              <w:rPr>
                <w:lang w:eastAsia="en-US"/>
              </w:rPr>
              <w:t>Plodina</w:t>
            </w:r>
          </w:p>
        </w:tc>
        <w:tc>
          <w:tcPr>
            <w:tcW w:w="5404" w:type="dxa"/>
            <w:gridSpan w:val="4"/>
            <w:vAlign w:val="center"/>
          </w:tcPr>
          <w:p w14:paraId="11C20042" w14:textId="77777777" w:rsidR="006427D5" w:rsidRPr="006427D5" w:rsidRDefault="006427D5" w:rsidP="00AF4FA2">
            <w:pPr>
              <w:widowControl w:val="0"/>
              <w:spacing w:line="276" w:lineRule="auto"/>
              <w:jc w:val="center"/>
              <w:rPr>
                <w:lang w:eastAsia="en-US"/>
              </w:rPr>
            </w:pPr>
            <w:r w:rsidRPr="006427D5">
              <w:rPr>
                <w:lang w:eastAsia="en-US"/>
              </w:rPr>
              <w:t>třída omezení úletu</w:t>
            </w:r>
          </w:p>
        </w:tc>
      </w:tr>
      <w:tr w:rsidR="006427D5" w:rsidRPr="006427D5" w14:paraId="35746A31" w14:textId="77777777" w:rsidTr="0051003C">
        <w:trPr>
          <w:trHeight w:val="284"/>
        </w:trPr>
        <w:tc>
          <w:tcPr>
            <w:tcW w:w="3947" w:type="dxa"/>
            <w:vMerge/>
            <w:shd w:val="clear" w:color="auto" w:fill="FFFFFF"/>
            <w:vAlign w:val="center"/>
          </w:tcPr>
          <w:p w14:paraId="7899089A" w14:textId="77777777" w:rsidR="006427D5" w:rsidRPr="006427D5" w:rsidRDefault="006427D5" w:rsidP="00AF4FA2">
            <w:pPr>
              <w:widowControl w:val="0"/>
              <w:spacing w:line="276" w:lineRule="auto"/>
              <w:rPr>
                <w:lang w:eastAsia="en-US"/>
              </w:rPr>
            </w:pPr>
          </w:p>
        </w:tc>
        <w:tc>
          <w:tcPr>
            <w:tcW w:w="1433" w:type="dxa"/>
            <w:vAlign w:val="center"/>
          </w:tcPr>
          <w:p w14:paraId="21EBF5B5" w14:textId="77777777" w:rsidR="006427D5" w:rsidRPr="006427D5" w:rsidRDefault="006427D5" w:rsidP="00AF4FA2">
            <w:pPr>
              <w:widowControl w:val="0"/>
              <w:spacing w:line="276" w:lineRule="auto"/>
              <w:jc w:val="center"/>
              <w:rPr>
                <w:lang w:eastAsia="en-US"/>
              </w:rPr>
            </w:pPr>
            <w:r w:rsidRPr="006427D5">
              <w:rPr>
                <w:lang w:eastAsia="en-US"/>
              </w:rPr>
              <w:t>bez redukce</w:t>
            </w:r>
          </w:p>
        </w:tc>
        <w:tc>
          <w:tcPr>
            <w:tcW w:w="1280" w:type="dxa"/>
            <w:vAlign w:val="center"/>
          </w:tcPr>
          <w:p w14:paraId="743DDAAC" w14:textId="77777777" w:rsidR="006427D5" w:rsidRPr="006427D5" w:rsidRDefault="006427D5" w:rsidP="00AF4FA2">
            <w:pPr>
              <w:widowControl w:val="0"/>
              <w:spacing w:line="276" w:lineRule="auto"/>
              <w:jc w:val="center"/>
              <w:rPr>
                <w:lang w:eastAsia="en-US"/>
              </w:rPr>
            </w:pPr>
            <w:r w:rsidRPr="006427D5">
              <w:rPr>
                <w:lang w:eastAsia="en-US"/>
              </w:rPr>
              <w:t>50 %</w:t>
            </w:r>
          </w:p>
        </w:tc>
        <w:tc>
          <w:tcPr>
            <w:tcW w:w="1273" w:type="dxa"/>
            <w:vAlign w:val="center"/>
          </w:tcPr>
          <w:p w14:paraId="03FAE1FD" w14:textId="77777777" w:rsidR="006427D5" w:rsidRPr="006427D5" w:rsidRDefault="006427D5" w:rsidP="00AF4FA2">
            <w:pPr>
              <w:widowControl w:val="0"/>
              <w:spacing w:line="276" w:lineRule="auto"/>
              <w:jc w:val="center"/>
              <w:rPr>
                <w:lang w:eastAsia="en-US"/>
              </w:rPr>
            </w:pPr>
            <w:r w:rsidRPr="006427D5">
              <w:rPr>
                <w:lang w:eastAsia="en-US"/>
              </w:rPr>
              <w:t>75 %</w:t>
            </w:r>
          </w:p>
        </w:tc>
        <w:tc>
          <w:tcPr>
            <w:tcW w:w="1418" w:type="dxa"/>
            <w:vAlign w:val="center"/>
          </w:tcPr>
          <w:p w14:paraId="4ABC50CB" w14:textId="77777777" w:rsidR="006427D5" w:rsidRPr="006427D5" w:rsidRDefault="006427D5" w:rsidP="00AF4FA2">
            <w:pPr>
              <w:widowControl w:val="0"/>
              <w:spacing w:line="276" w:lineRule="auto"/>
              <w:jc w:val="center"/>
              <w:rPr>
                <w:lang w:eastAsia="en-US"/>
              </w:rPr>
            </w:pPr>
            <w:r w:rsidRPr="006427D5">
              <w:rPr>
                <w:lang w:eastAsia="en-US"/>
              </w:rPr>
              <w:t>90 %</w:t>
            </w:r>
          </w:p>
        </w:tc>
      </w:tr>
      <w:tr w:rsidR="006427D5" w:rsidRPr="006427D5" w14:paraId="6FE93D94" w14:textId="77777777" w:rsidTr="0051003C">
        <w:trPr>
          <w:trHeight w:val="284"/>
        </w:trPr>
        <w:tc>
          <w:tcPr>
            <w:tcW w:w="9351" w:type="dxa"/>
            <w:gridSpan w:val="5"/>
            <w:shd w:val="clear" w:color="auto" w:fill="FFFFFF"/>
            <w:vAlign w:val="center"/>
          </w:tcPr>
          <w:p w14:paraId="4E1AA999" w14:textId="77777777" w:rsidR="006427D5" w:rsidRPr="006427D5" w:rsidRDefault="006427D5" w:rsidP="00AF4FA2">
            <w:pPr>
              <w:widowControl w:val="0"/>
              <w:spacing w:line="276" w:lineRule="auto"/>
              <w:rPr>
                <w:lang w:eastAsia="en-US"/>
              </w:rPr>
            </w:pPr>
            <w:r w:rsidRPr="006427D5">
              <w:rPr>
                <w:lang w:eastAsia="en-US"/>
              </w:rPr>
              <w:t>Ochranná vzdálenost od povrchové vody s ohledem na ochranu vodních organismů [m]</w:t>
            </w:r>
          </w:p>
        </w:tc>
      </w:tr>
      <w:tr w:rsidR="006427D5" w:rsidRPr="006427D5" w14:paraId="51FCD988" w14:textId="77777777" w:rsidTr="0051003C">
        <w:trPr>
          <w:trHeight w:val="284"/>
        </w:trPr>
        <w:tc>
          <w:tcPr>
            <w:tcW w:w="3947" w:type="dxa"/>
            <w:shd w:val="clear" w:color="auto" w:fill="FFFFFF"/>
            <w:vAlign w:val="center"/>
          </w:tcPr>
          <w:p w14:paraId="61EC3F4A" w14:textId="77777777" w:rsidR="006427D5" w:rsidRPr="006427D5" w:rsidRDefault="006427D5" w:rsidP="00AF4FA2">
            <w:pPr>
              <w:widowControl w:val="0"/>
              <w:spacing w:line="276" w:lineRule="auto"/>
              <w:rPr>
                <w:lang w:eastAsia="en-US"/>
              </w:rPr>
            </w:pPr>
            <w:r w:rsidRPr="006427D5">
              <w:rPr>
                <w:iCs/>
                <w:lang w:eastAsia="en-US"/>
              </w:rPr>
              <w:t>jabloň, hrušeň</w:t>
            </w:r>
          </w:p>
        </w:tc>
        <w:tc>
          <w:tcPr>
            <w:tcW w:w="1433" w:type="dxa"/>
            <w:vAlign w:val="center"/>
          </w:tcPr>
          <w:p w14:paraId="3F44E2B5" w14:textId="77777777" w:rsidR="006427D5" w:rsidRPr="006427D5" w:rsidRDefault="006427D5" w:rsidP="00AF4FA2">
            <w:pPr>
              <w:widowControl w:val="0"/>
              <w:spacing w:line="276" w:lineRule="auto"/>
              <w:jc w:val="center"/>
              <w:rPr>
                <w:lang w:eastAsia="en-US"/>
              </w:rPr>
            </w:pPr>
            <w:r w:rsidRPr="006427D5">
              <w:rPr>
                <w:lang w:eastAsia="en-US"/>
              </w:rPr>
              <w:t>40</w:t>
            </w:r>
          </w:p>
        </w:tc>
        <w:tc>
          <w:tcPr>
            <w:tcW w:w="1280" w:type="dxa"/>
            <w:vAlign w:val="center"/>
          </w:tcPr>
          <w:p w14:paraId="50BA1803" w14:textId="77777777" w:rsidR="006427D5" w:rsidRPr="006427D5" w:rsidRDefault="006427D5" w:rsidP="00AF4FA2">
            <w:pPr>
              <w:widowControl w:val="0"/>
              <w:spacing w:line="276" w:lineRule="auto"/>
              <w:jc w:val="center"/>
              <w:rPr>
                <w:lang w:eastAsia="en-US"/>
              </w:rPr>
            </w:pPr>
            <w:r w:rsidRPr="006427D5">
              <w:rPr>
                <w:lang w:eastAsia="en-US"/>
              </w:rPr>
              <w:t>30</w:t>
            </w:r>
          </w:p>
        </w:tc>
        <w:tc>
          <w:tcPr>
            <w:tcW w:w="1273" w:type="dxa"/>
            <w:vAlign w:val="center"/>
          </w:tcPr>
          <w:p w14:paraId="0E381844" w14:textId="77777777" w:rsidR="006427D5" w:rsidRPr="006427D5" w:rsidRDefault="006427D5" w:rsidP="00AF4FA2">
            <w:pPr>
              <w:widowControl w:val="0"/>
              <w:spacing w:line="276" w:lineRule="auto"/>
              <w:jc w:val="center"/>
              <w:rPr>
                <w:lang w:eastAsia="en-US"/>
              </w:rPr>
            </w:pPr>
            <w:r w:rsidRPr="006427D5">
              <w:rPr>
                <w:lang w:eastAsia="en-US"/>
              </w:rPr>
              <w:t>20</w:t>
            </w:r>
          </w:p>
        </w:tc>
        <w:tc>
          <w:tcPr>
            <w:tcW w:w="1418" w:type="dxa"/>
            <w:vAlign w:val="center"/>
          </w:tcPr>
          <w:p w14:paraId="19078EC5" w14:textId="77777777" w:rsidR="006427D5" w:rsidRPr="006427D5" w:rsidRDefault="006427D5" w:rsidP="00AF4FA2">
            <w:pPr>
              <w:widowControl w:val="0"/>
              <w:spacing w:line="276" w:lineRule="auto"/>
              <w:jc w:val="center"/>
              <w:rPr>
                <w:lang w:eastAsia="en-US"/>
              </w:rPr>
            </w:pPr>
            <w:r w:rsidRPr="006427D5">
              <w:rPr>
                <w:lang w:eastAsia="en-US"/>
              </w:rPr>
              <w:t>14</w:t>
            </w:r>
          </w:p>
        </w:tc>
      </w:tr>
      <w:tr w:rsidR="006427D5" w:rsidRPr="006427D5" w14:paraId="58E52434" w14:textId="77777777" w:rsidTr="0051003C">
        <w:trPr>
          <w:trHeight w:val="275"/>
        </w:trPr>
        <w:tc>
          <w:tcPr>
            <w:tcW w:w="9351" w:type="dxa"/>
            <w:gridSpan w:val="5"/>
            <w:shd w:val="clear" w:color="auto" w:fill="FFFFFF"/>
            <w:vAlign w:val="center"/>
          </w:tcPr>
          <w:p w14:paraId="6C32188F" w14:textId="77777777" w:rsidR="006427D5" w:rsidRPr="006427D5" w:rsidRDefault="006427D5" w:rsidP="00AF4FA2">
            <w:pPr>
              <w:widowControl w:val="0"/>
              <w:spacing w:line="276" w:lineRule="auto"/>
              <w:rPr>
                <w:lang w:eastAsia="en-US"/>
              </w:rPr>
            </w:pPr>
            <w:r w:rsidRPr="006427D5">
              <w:rPr>
                <w:lang w:eastAsia="en-US"/>
              </w:rPr>
              <w:t>Ochranná vzdálenost od okraje ošetřovaného pozemku s ohledem na ochranu necílových rostlin [m]</w:t>
            </w:r>
          </w:p>
        </w:tc>
      </w:tr>
      <w:tr w:rsidR="006427D5" w:rsidRPr="006427D5" w14:paraId="37C6F0B0" w14:textId="77777777" w:rsidTr="0051003C">
        <w:trPr>
          <w:trHeight w:val="275"/>
        </w:trPr>
        <w:tc>
          <w:tcPr>
            <w:tcW w:w="3947" w:type="dxa"/>
            <w:shd w:val="clear" w:color="auto" w:fill="FFFFFF"/>
            <w:vAlign w:val="center"/>
          </w:tcPr>
          <w:p w14:paraId="69AABB46" w14:textId="77777777" w:rsidR="006427D5" w:rsidRPr="006427D5" w:rsidRDefault="006427D5" w:rsidP="00AF4FA2">
            <w:pPr>
              <w:widowControl w:val="0"/>
              <w:spacing w:line="276" w:lineRule="auto"/>
              <w:rPr>
                <w:iCs/>
                <w:lang w:eastAsia="en-US"/>
              </w:rPr>
            </w:pPr>
            <w:r w:rsidRPr="006427D5">
              <w:rPr>
                <w:iCs/>
                <w:lang w:eastAsia="en-US"/>
              </w:rPr>
              <w:t>jabloň, hrušeň</w:t>
            </w:r>
          </w:p>
        </w:tc>
        <w:tc>
          <w:tcPr>
            <w:tcW w:w="1433" w:type="dxa"/>
            <w:vAlign w:val="center"/>
          </w:tcPr>
          <w:p w14:paraId="55DF6B35" w14:textId="77777777" w:rsidR="006427D5" w:rsidRPr="006427D5" w:rsidRDefault="006427D5" w:rsidP="00AF4FA2">
            <w:pPr>
              <w:widowControl w:val="0"/>
              <w:spacing w:line="276" w:lineRule="auto"/>
              <w:jc w:val="center"/>
              <w:rPr>
                <w:lang w:eastAsia="en-US"/>
              </w:rPr>
            </w:pPr>
            <w:r w:rsidRPr="006427D5">
              <w:rPr>
                <w:lang w:eastAsia="en-US"/>
              </w:rPr>
              <w:t>10</w:t>
            </w:r>
          </w:p>
        </w:tc>
        <w:tc>
          <w:tcPr>
            <w:tcW w:w="1280" w:type="dxa"/>
            <w:vAlign w:val="center"/>
          </w:tcPr>
          <w:p w14:paraId="7720B6FA" w14:textId="77777777" w:rsidR="006427D5" w:rsidRPr="006427D5" w:rsidRDefault="006427D5" w:rsidP="00AF4FA2">
            <w:pPr>
              <w:widowControl w:val="0"/>
              <w:spacing w:line="276" w:lineRule="auto"/>
              <w:jc w:val="center"/>
              <w:rPr>
                <w:lang w:eastAsia="en-US"/>
              </w:rPr>
            </w:pPr>
            <w:r w:rsidRPr="006427D5">
              <w:rPr>
                <w:lang w:eastAsia="en-US"/>
              </w:rPr>
              <w:t>0</w:t>
            </w:r>
          </w:p>
        </w:tc>
        <w:tc>
          <w:tcPr>
            <w:tcW w:w="1273" w:type="dxa"/>
            <w:vAlign w:val="center"/>
          </w:tcPr>
          <w:p w14:paraId="3D189626" w14:textId="77777777" w:rsidR="006427D5" w:rsidRPr="006427D5" w:rsidRDefault="006427D5" w:rsidP="00AF4FA2">
            <w:pPr>
              <w:widowControl w:val="0"/>
              <w:spacing w:line="276" w:lineRule="auto"/>
              <w:jc w:val="center"/>
              <w:rPr>
                <w:lang w:eastAsia="en-US"/>
              </w:rPr>
            </w:pPr>
            <w:r w:rsidRPr="006427D5">
              <w:rPr>
                <w:lang w:eastAsia="en-US"/>
              </w:rPr>
              <w:t>0</w:t>
            </w:r>
          </w:p>
        </w:tc>
        <w:tc>
          <w:tcPr>
            <w:tcW w:w="1418" w:type="dxa"/>
            <w:vAlign w:val="center"/>
          </w:tcPr>
          <w:p w14:paraId="7344F70F" w14:textId="77777777" w:rsidR="006427D5" w:rsidRPr="006427D5" w:rsidRDefault="006427D5" w:rsidP="00AF4FA2">
            <w:pPr>
              <w:widowControl w:val="0"/>
              <w:spacing w:line="276" w:lineRule="auto"/>
              <w:jc w:val="center"/>
              <w:rPr>
                <w:lang w:eastAsia="en-US"/>
              </w:rPr>
            </w:pPr>
            <w:r w:rsidRPr="006427D5">
              <w:rPr>
                <w:lang w:eastAsia="en-US"/>
              </w:rPr>
              <w:t>0</w:t>
            </w:r>
          </w:p>
        </w:tc>
      </w:tr>
    </w:tbl>
    <w:p w14:paraId="224394D4" w14:textId="77777777" w:rsidR="0070216D" w:rsidRDefault="0070216D" w:rsidP="00AF4FA2">
      <w:pPr>
        <w:widowControl w:val="0"/>
        <w:spacing w:line="276" w:lineRule="auto"/>
        <w:rPr>
          <w:lang w:eastAsia="en-US"/>
        </w:rPr>
      </w:pPr>
    </w:p>
    <w:p w14:paraId="660C5BB0" w14:textId="26CD04F3" w:rsidR="006427D5" w:rsidRPr="006427D5" w:rsidRDefault="006427D5" w:rsidP="00AF4FA2">
      <w:pPr>
        <w:widowControl w:val="0"/>
        <w:spacing w:line="276" w:lineRule="auto"/>
        <w:rPr>
          <w:lang w:eastAsia="en-US"/>
        </w:rPr>
      </w:pPr>
      <w:r w:rsidRPr="006427D5">
        <w:rPr>
          <w:lang w:eastAsia="en-US"/>
        </w:rPr>
        <w:t>Za účelem ochrany vodních organismů neaplikujte na svažitých pozemcích (</w:t>
      </w:r>
      <w:r w:rsidRPr="006427D5">
        <w:rPr>
          <w:i/>
          <w:lang w:eastAsia="en-US"/>
        </w:rPr>
        <w:t>≥</w:t>
      </w:r>
      <w:r w:rsidRPr="006427D5">
        <w:rPr>
          <w:lang w:eastAsia="en-US"/>
        </w:rPr>
        <w:t xml:space="preserve"> 3° svažitosti), jejichž okraje jsou vzdáleny od povrchových vod </w:t>
      </w:r>
      <w:proofErr w:type="gramStart"/>
      <w:r w:rsidRPr="006427D5">
        <w:rPr>
          <w:lang w:eastAsia="en-US"/>
        </w:rPr>
        <w:t>&lt; 40</w:t>
      </w:r>
      <w:proofErr w:type="gramEnd"/>
      <w:r w:rsidRPr="006427D5">
        <w:rPr>
          <w:lang w:eastAsia="en-US"/>
        </w:rPr>
        <w:t xml:space="preserve"> m.</w:t>
      </w:r>
    </w:p>
    <w:p w14:paraId="03266148" w14:textId="77777777" w:rsidR="006427D5" w:rsidRPr="0070216D" w:rsidRDefault="006427D5" w:rsidP="00AF4FA2">
      <w:pPr>
        <w:widowControl w:val="0"/>
        <w:spacing w:line="276" w:lineRule="auto"/>
        <w:rPr>
          <w:lang w:eastAsia="en-US"/>
        </w:rPr>
      </w:pPr>
    </w:p>
    <w:p w14:paraId="5B64CBC7" w14:textId="77777777" w:rsidR="006427D5" w:rsidRPr="0070216D" w:rsidRDefault="006427D5" w:rsidP="00AF4FA2">
      <w:pPr>
        <w:widowControl w:val="0"/>
        <w:tabs>
          <w:tab w:val="left" w:pos="1560"/>
        </w:tabs>
        <w:spacing w:line="276" w:lineRule="auto"/>
        <w:ind w:left="2835" w:hanging="2835"/>
      </w:pPr>
    </w:p>
    <w:p w14:paraId="5A8D8F72" w14:textId="77777777" w:rsidR="00C8628D" w:rsidRPr="0070216D" w:rsidRDefault="00C8628D" w:rsidP="00AF4FA2">
      <w:pPr>
        <w:widowControl w:val="0"/>
        <w:tabs>
          <w:tab w:val="left" w:pos="1560"/>
        </w:tabs>
        <w:spacing w:line="276" w:lineRule="auto"/>
        <w:ind w:left="2835" w:hanging="2835"/>
      </w:pPr>
    </w:p>
    <w:p w14:paraId="7ED1C47A" w14:textId="4AF2AAC1" w:rsidR="00AE669E" w:rsidRDefault="00AE669E" w:rsidP="00AF4FA2">
      <w:pPr>
        <w:widowControl w:val="0"/>
        <w:tabs>
          <w:tab w:val="left" w:pos="1560"/>
        </w:tabs>
        <w:spacing w:line="276" w:lineRule="auto"/>
        <w:ind w:left="2835" w:hanging="2835"/>
        <w:rPr>
          <w:b/>
          <w:sz w:val="28"/>
          <w:szCs w:val="28"/>
        </w:rPr>
      </w:pPr>
      <w:proofErr w:type="spellStart"/>
      <w:r w:rsidRPr="00AE669E">
        <w:rPr>
          <w:b/>
          <w:sz w:val="28"/>
          <w:szCs w:val="28"/>
        </w:rPr>
        <w:lastRenderedPageBreak/>
        <w:t>Walkover</w:t>
      </w:r>
      <w:proofErr w:type="spellEnd"/>
      <w:r w:rsidRPr="00AE669E">
        <w:rPr>
          <w:b/>
          <w:sz w:val="28"/>
          <w:szCs w:val="28"/>
        </w:rPr>
        <w:t xml:space="preserve"> Trio</w:t>
      </w:r>
    </w:p>
    <w:p w14:paraId="0BAF0CBD" w14:textId="475E3906" w:rsidR="00AE669E" w:rsidRPr="00AF3AE7" w:rsidRDefault="00AE669E" w:rsidP="00AF4FA2">
      <w:pPr>
        <w:widowControl w:val="0"/>
        <w:tabs>
          <w:tab w:val="left" w:pos="1560"/>
        </w:tabs>
        <w:spacing w:line="276" w:lineRule="auto"/>
        <w:ind w:left="2835" w:hanging="2835"/>
      </w:pPr>
      <w:r w:rsidRPr="00AF3AE7">
        <w:t xml:space="preserve">držitel rozhodnutí o povolení: </w:t>
      </w:r>
      <w:r w:rsidRPr="00AE669E">
        <w:t xml:space="preserve">GLOBACHEM </w:t>
      </w:r>
      <w:proofErr w:type="spellStart"/>
      <w:r w:rsidRPr="00AE669E">
        <w:t>nv</w:t>
      </w:r>
      <w:proofErr w:type="spellEnd"/>
      <w:r w:rsidRPr="00AE669E">
        <w:t>.</w:t>
      </w:r>
      <w:r>
        <w:t xml:space="preserve">, </w:t>
      </w:r>
      <w:proofErr w:type="spellStart"/>
      <w:r w:rsidRPr="00AE669E">
        <w:t>Lichtenberglaan</w:t>
      </w:r>
      <w:proofErr w:type="spellEnd"/>
      <w:r w:rsidRPr="00AE669E">
        <w:t xml:space="preserve"> 2019, </w:t>
      </w:r>
      <w:proofErr w:type="spellStart"/>
      <w:r w:rsidRPr="00AE669E">
        <w:t>Brustem</w:t>
      </w:r>
      <w:proofErr w:type="spellEnd"/>
      <w:r w:rsidRPr="00AE669E">
        <w:t xml:space="preserve"> </w:t>
      </w:r>
      <w:proofErr w:type="spellStart"/>
      <w:r w:rsidRPr="00AE669E">
        <w:t>Industriepark</w:t>
      </w:r>
      <w:proofErr w:type="spellEnd"/>
      <w:r w:rsidRPr="00AE669E">
        <w:t xml:space="preserve">, B-3800 </w:t>
      </w:r>
      <w:proofErr w:type="spellStart"/>
      <w:r w:rsidRPr="00AE669E">
        <w:t>Sint-Truiden</w:t>
      </w:r>
      <w:proofErr w:type="spellEnd"/>
      <w:r w:rsidRPr="00AE669E">
        <w:t>, Belgi</w:t>
      </w:r>
      <w:r>
        <w:t>e</w:t>
      </w:r>
    </w:p>
    <w:p w14:paraId="23F0070F" w14:textId="77777777" w:rsidR="00AE669E" w:rsidRDefault="00AE669E" w:rsidP="00AF4FA2">
      <w:pPr>
        <w:widowControl w:val="0"/>
        <w:tabs>
          <w:tab w:val="left" w:pos="1560"/>
        </w:tabs>
        <w:spacing w:line="276" w:lineRule="auto"/>
        <w:ind w:left="2835" w:hanging="2835"/>
        <w:rPr>
          <w:iCs/>
        </w:rPr>
      </w:pPr>
      <w:r w:rsidRPr="00AF3AE7">
        <w:t>evidenční číslo:</w:t>
      </w:r>
      <w:r w:rsidRPr="00AF3AE7">
        <w:rPr>
          <w:iCs/>
        </w:rPr>
        <w:t xml:space="preserve"> </w:t>
      </w:r>
      <w:r w:rsidRPr="00AE669E">
        <w:rPr>
          <w:iCs/>
        </w:rPr>
        <w:t>6257-0</w:t>
      </w:r>
    </w:p>
    <w:p w14:paraId="602CE619" w14:textId="3476CC25" w:rsidR="00AE669E" w:rsidRDefault="00AE669E" w:rsidP="00AF4FA2">
      <w:pPr>
        <w:widowControl w:val="0"/>
        <w:tabs>
          <w:tab w:val="left" w:pos="1560"/>
        </w:tabs>
        <w:spacing w:line="276" w:lineRule="auto"/>
        <w:ind w:left="2835" w:hanging="2835"/>
        <w:rPr>
          <w:iCs/>
          <w:snapToGrid w:val="0"/>
        </w:rPr>
      </w:pPr>
      <w:r w:rsidRPr="00AF3AE7">
        <w:t xml:space="preserve">účinná látka: </w:t>
      </w:r>
      <w:proofErr w:type="spellStart"/>
      <w:r w:rsidRPr="004744BC">
        <w:rPr>
          <w:iCs/>
          <w:snapToGrid w:val="0"/>
        </w:rPr>
        <w:t>thienkarbazon</w:t>
      </w:r>
      <w:proofErr w:type="spellEnd"/>
      <w:r w:rsidRPr="004744BC">
        <w:rPr>
          <w:iCs/>
          <w:snapToGrid w:val="0"/>
        </w:rPr>
        <w:t>-methyl</w:t>
      </w:r>
      <w:r w:rsidRPr="004744BC">
        <w:rPr>
          <w:iCs/>
          <w:snapToGrid w:val="0"/>
        </w:rPr>
        <w:tab/>
      </w:r>
      <w:r>
        <w:rPr>
          <w:iCs/>
          <w:snapToGrid w:val="0"/>
        </w:rPr>
        <w:t xml:space="preserve">    </w:t>
      </w:r>
      <w:r w:rsidRPr="004744BC">
        <w:rPr>
          <w:iCs/>
          <w:snapToGrid w:val="0"/>
        </w:rPr>
        <w:t>75 g/l</w:t>
      </w:r>
    </w:p>
    <w:p w14:paraId="422AC0D6" w14:textId="5F2F4BAB" w:rsidR="00AE669E" w:rsidRDefault="00AE669E" w:rsidP="00AF4FA2">
      <w:pPr>
        <w:widowControl w:val="0"/>
        <w:tabs>
          <w:tab w:val="left" w:pos="1560"/>
        </w:tabs>
        <w:spacing w:line="276" w:lineRule="auto"/>
        <w:ind w:left="2835" w:hanging="2835"/>
        <w:rPr>
          <w:iCs/>
          <w:snapToGrid w:val="0"/>
        </w:rPr>
      </w:pPr>
      <w:r>
        <w:rPr>
          <w:iCs/>
          <w:snapToGrid w:val="0"/>
        </w:rPr>
        <w:t xml:space="preserve">                      </w:t>
      </w:r>
      <w:proofErr w:type="spellStart"/>
      <w:r w:rsidRPr="004744BC">
        <w:rPr>
          <w:iCs/>
          <w:snapToGrid w:val="0"/>
        </w:rPr>
        <w:t>mesotrion</w:t>
      </w:r>
      <w:proofErr w:type="spellEnd"/>
      <w:r w:rsidRPr="004744BC">
        <w:rPr>
          <w:iCs/>
          <w:snapToGrid w:val="0"/>
        </w:rPr>
        <w:tab/>
      </w:r>
      <w:r>
        <w:rPr>
          <w:iCs/>
          <w:snapToGrid w:val="0"/>
        </w:rPr>
        <w:t xml:space="preserve">              </w:t>
      </w:r>
      <w:r w:rsidRPr="004744BC">
        <w:rPr>
          <w:iCs/>
          <w:snapToGrid w:val="0"/>
        </w:rPr>
        <w:t>375 g/l</w:t>
      </w:r>
    </w:p>
    <w:p w14:paraId="217CED73" w14:textId="6B80E81C" w:rsidR="00AE669E" w:rsidRPr="004744BC" w:rsidRDefault="00AE669E" w:rsidP="00AF4FA2">
      <w:pPr>
        <w:widowControl w:val="0"/>
        <w:tabs>
          <w:tab w:val="left" w:pos="1560"/>
        </w:tabs>
        <w:spacing w:line="276" w:lineRule="auto"/>
        <w:ind w:left="2835" w:hanging="2835"/>
        <w:rPr>
          <w:iCs/>
          <w:snapToGrid w:val="0"/>
        </w:rPr>
      </w:pPr>
      <w:r>
        <w:rPr>
          <w:iCs/>
          <w:snapToGrid w:val="0"/>
        </w:rPr>
        <w:t xml:space="preserve">                      </w:t>
      </w:r>
      <w:proofErr w:type="spellStart"/>
      <w:r w:rsidRPr="004744BC">
        <w:rPr>
          <w:iCs/>
          <w:snapToGrid w:val="0"/>
        </w:rPr>
        <w:t>cyprosulfamid</w:t>
      </w:r>
      <w:proofErr w:type="spellEnd"/>
      <w:r w:rsidRPr="004744BC">
        <w:rPr>
          <w:iCs/>
          <w:snapToGrid w:val="0"/>
        </w:rPr>
        <w:t xml:space="preserve"> (</w:t>
      </w:r>
      <w:proofErr w:type="spellStart"/>
      <w:r w:rsidRPr="004744BC">
        <w:rPr>
          <w:iCs/>
          <w:snapToGrid w:val="0"/>
        </w:rPr>
        <w:t>safener</w:t>
      </w:r>
      <w:proofErr w:type="spellEnd"/>
      <w:r w:rsidRPr="004744BC">
        <w:rPr>
          <w:iCs/>
          <w:snapToGrid w:val="0"/>
        </w:rPr>
        <w:t>) 112 g/l</w:t>
      </w:r>
    </w:p>
    <w:p w14:paraId="40892DD4" w14:textId="0D307362" w:rsidR="00AE669E" w:rsidRDefault="00AE669E" w:rsidP="00AF4FA2">
      <w:pPr>
        <w:widowControl w:val="0"/>
        <w:tabs>
          <w:tab w:val="left" w:pos="1560"/>
        </w:tabs>
        <w:spacing w:line="276" w:lineRule="auto"/>
        <w:ind w:left="2835" w:hanging="2835"/>
      </w:pPr>
      <w:r w:rsidRPr="00AF3AE7">
        <w:t xml:space="preserve">platnost povolení končí dne: </w:t>
      </w:r>
      <w:r>
        <w:t>1.3.2028</w:t>
      </w:r>
    </w:p>
    <w:p w14:paraId="1B4B3F18" w14:textId="77777777" w:rsidR="00AE669E" w:rsidRDefault="00AE669E" w:rsidP="00AF4FA2">
      <w:pPr>
        <w:widowControl w:val="0"/>
        <w:tabs>
          <w:tab w:val="left" w:pos="1560"/>
        </w:tabs>
        <w:spacing w:line="276" w:lineRule="auto"/>
        <w:ind w:left="2835" w:hanging="2835"/>
      </w:pPr>
    </w:p>
    <w:p w14:paraId="6AC6DA25" w14:textId="651BECA7" w:rsidR="00AE669E" w:rsidRPr="00932FC0" w:rsidRDefault="00AE669E" w:rsidP="00AF4FA2">
      <w:pPr>
        <w:widowControl w:val="0"/>
        <w:tabs>
          <w:tab w:val="left" w:pos="426"/>
        </w:tabs>
        <w:autoSpaceDE w:val="0"/>
        <w:autoSpaceDN w:val="0"/>
        <w:spacing w:line="276" w:lineRule="auto"/>
        <w:jc w:val="both"/>
        <w:rPr>
          <w:i/>
          <w:iCs/>
          <w:snapToGrid w:val="0"/>
        </w:rPr>
      </w:pPr>
      <w:bookmarkStart w:id="4" w:name="_Hlk219202758"/>
      <w:r w:rsidRPr="00932FC0">
        <w:rPr>
          <w:i/>
          <w:iCs/>
          <w:snapToGrid w:val="0"/>
        </w:rPr>
        <w:t>Rozsah povoleného použití</w:t>
      </w:r>
      <w:bookmarkEnd w:id="4"/>
      <w:r w:rsidRPr="00932FC0">
        <w:rPr>
          <w:i/>
          <w:iCs/>
          <w:snapToGrid w:val="0"/>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7"/>
        <w:gridCol w:w="2175"/>
        <w:gridCol w:w="1412"/>
        <w:gridCol w:w="565"/>
        <w:gridCol w:w="2118"/>
        <w:gridCol w:w="1591"/>
      </w:tblGrid>
      <w:tr w:rsidR="00AE669E" w:rsidRPr="00932FC0" w14:paraId="40CFBE32" w14:textId="77777777" w:rsidTr="00AF4FA2">
        <w:trPr>
          <w:trHeight w:val="1237"/>
        </w:trPr>
        <w:tc>
          <w:tcPr>
            <w:tcW w:w="795" w:type="pct"/>
          </w:tcPr>
          <w:p w14:paraId="77BD6C8E" w14:textId="47A57275" w:rsidR="00AE669E" w:rsidRPr="00932FC0" w:rsidRDefault="00AE669E" w:rsidP="00AF4FA2">
            <w:pPr>
              <w:pStyle w:val="Zhlav"/>
              <w:widowControl w:val="0"/>
              <w:tabs>
                <w:tab w:val="clear" w:pos="4536"/>
                <w:tab w:val="clear" w:pos="9072"/>
              </w:tabs>
              <w:spacing w:line="276" w:lineRule="auto"/>
              <w:ind w:right="119"/>
              <w:rPr>
                <w:bCs/>
                <w:iCs/>
                <w:sz w:val="24"/>
                <w:szCs w:val="24"/>
              </w:rPr>
            </w:pPr>
            <w:r w:rsidRPr="00932FC0">
              <w:rPr>
                <w:bCs/>
                <w:iCs/>
                <w:sz w:val="24"/>
                <w:szCs w:val="24"/>
              </w:rPr>
              <w:t>1) Plodina,</w:t>
            </w:r>
            <w:r w:rsidR="00AF4FA2">
              <w:rPr>
                <w:bCs/>
                <w:iCs/>
                <w:sz w:val="24"/>
                <w:szCs w:val="24"/>
              </w:rPr>
              <w:t xml:space="preserve"> </w:t>
            </w:r>
            <w:r w:rsidRPr="00932FC0">
              <w:rPr>
                <w:bCs/>
                <w:iCs/>
                <w:sz w:val="24"/>
                <w:szCs w:val="24"/>
              </w:rPr>
              <w:t>oblast použití</w:t>
            </w:r>
          </w:p>
        </w:tc>
        <w:tc>
          <w:tcPr>
            <w:tcW w:w="1163" w:type="pct"/>
          </w:tcPr>
          <w:p w14:paraId="7B2EEA44" w14:textId="3124C021" w:rsidR="00AE669E" w:rsidRPr="00932FC0" w:rsidRDefault="00AE669E" w:rsidP="00AF4FA2">
            <w:pPr>
              <w:widowControl w:val="0"/>
              <w:spacing w:line="276" w:lineRule="auto"/>
              <w:ind w:left="25" w:right="-70"/>
              <w:rPr>
                <w:bCs/>
                <w:iCs/>
              </w:rPr>
            </w:pPr>
            <w:r w:rsidRPr="00932FC0">
              <w:rPr>
                <w:bCs/>
                <w:iCs/>
              </w:rPr>
              <w:t>2) Škodlivý organismus, jiný účel použití</w:t>
            </w:r>
          </w:p>
        </w:tc>
        <w:tc>
          <w:tcPr>
            <w:tcW w:w="755" w:type="pct"/>
          </w:tcPr>
          <w:p w14:paraId="51DE25F1" w14:textId="77777777" w:rsidR="00AE669E" w:rsidRPr="00932FC0" w:rsidRDefault="00AE669E" w:rsidP="00AF4FA2">
            <w:pPr>
              <w:widowControl w:val="0"/>
              <w:spacing w:line="276" w:lineRule="auto"/>
              <w:ind w:left="51"/>
              <w:rPr>
                <w:bCs/>
                <w:iCs/>
              </w:rPr>
            </w:pPr>
            <w:r w:rsidRPr="00932FC0">
              <w:rPr>
                <w:bCs/>
                <w:iCs/>
              </w:rPr>
              <w:t>Dávkování,</w:t>
            </w:r>
          </w:p>
          <w:p w14:paraId="5262767A" w14:textId="77777777" w:rsidR="00AE669E" w:rsidRPr="00932FC0" w:rsidRDefault="00AE669E" w:rsidP="00AF4FA2">
            <w:pPr>
              <w:widowControl w:val="0"/>
              <w:spacing w:line="276" w:lineRule="auto"/>
              <w:ind w:left="51"/>
              <w:rPr>
                <w:bCs/>
                <w:iCs/>
              </w:rPr>
            </w:pPr>
            <w:r w:rsidRPr="00932FC0">
              <w:rPr>
                <w:bCs/>
                <w:iCs/>
              </w:rPr>
              <w:t>mísitelnost</w:t>
            </w:r>
          </w:p>
        </w:tc>
        <w:tc>
          <w:tcPr>
            <w:tcW w:w="302" w:type="pct"/>
          </w:tcPr>
          <w:p w14:paraId="2667FDB0" w14:textId="77777777" w:rsidR="00AE669E" w:rsidRPr="00AF4FA2" w:rsidRDefault="00AE669E" w:rsidP="00AF4FA2">
            <w:pPr>
              <w:pStyle w:val="Nadpis5"/>
              <w:widowControl w:val="0"/>
              <w:spacing w:before="0" w:after="0" w:line="276" w:lineRule="auto"/>
              <w:jc w:val="center"/>
              <w:rPr>
                <w:b w:val="0"/>
                <w:i w:val="0"/>
                <w:sz w:val="24"/>
                <w:szCs w:val="24"/>
              </w:rPr>
            </w:pPr>
            <w:r w:rsidRPr="00AF4FA2">
              <w:rPr>
                <w:b w:val="0"/>
                <w:i w:val="0"/>
                <w:sz w:val="24"/>
                <w:szCs w:val="24"/>
              </w:rPr>
              <w:t>OL</w:t>
            </w:r>
          </w:p>
        </w:tc>
        <w:tc>
          <w:tcPr>
            <w:tcW w:w="1133" w:type="pct"/>
          </w:tcPr>
          <w:p w14:paraId="7E7C1AD5" w14:textId="77777777" w:rsidR="00AE669E" w:rsidRPr="00932FC0" w:rsidRDefault="00AE669E" w:rsidP="00AF4FA2">
            <w:pPr>
              <w:widowControl w:val="0"/>
              <w:spacing w:line="276" w:lineRule="auto"/>
              <w:rPr>
                <w:bCs/>
                <w:iCs/>
              </w:rPr>
            </w:pPr>
            <w:r w:rsidRPr="00932FC0">
              <w:rPr>
                <w:bCs/>
                <w:iCs/>
              </w:rPr>
              <w:t>Poznámka</w:t>
            </w:r>
          </w:p>
          <w:p w14:paraId="7A1E4BAC" w14:textId="77777777" w:rsidR="00AE669E" w:rsidRPr="00932FC0" w:rsidRDefault="00AE669E" w:rsidP="00AF4FA2">
            <w:pPr>
              <w:widowControl w:val="0"/>
              <w:spacing w:line="276" w:lineRule="auto"/>
              <w:rPr>
                <w:bCs/>
                <w:iCs/>
              </w:rPr>
            </w:pPr>
            <w:r w:rsidRPr="00932FC0">
              <w:rPr>
                <w:bCs/>
                <w:iCs/>
              </w:rPr>
              <w:t>1) k plodině</w:t>
            </w:r>
          </w:p>
          <w:p w14:paraId="7749EDB5" w14:textId="77777777" w:rsidR="00AE669E" w:rsidRPr="00932FC0" w:rsidRDefault="00AE669E" w:rsidP="00AF4FA2">
            <w:pPr>
              <w:widowControl w:val="0"/>
              <w:spacing w:line="276" w:lineRule="auto"/>
              <w:rPr>
                <w:bCs/>
                <w:iCs/>
              </w:rPr>
            </w:pPr>
            <w:r w:rsidRPr="00932FC0">
              <w:rPr>
                <w:bCs/>
                <w:iCs/>
              </w:rPr>
              <w:t>2) k ŠO</w:t>
            </w:r>
          </w:p>
          <w:p w14:paraId="6A312C11" w14:textId="77777777" w:rsidR="00AE669E" w:rsidRPr="00932FC0" w:rsidRDefault="00AE669E" w:rsidP="00AF4FA2">
            <w:pPr>
              <w:widowControl w:val="0"/>
              <w:spacing w:line="276" w:lineRule="auto"/>
              <w:rPr>
                <w:bCs/>
                <w:iCs/>
              </w:rPr>
            </w:pPr>
            <w:r w:rsidRPr="00932FC0">
              <w:rPr>
                <w:bCs/>
                <w:iCs/>
              </w:rPr>
              <w:t>3) k OL</w:t>
            </w:r>
          </w:p>
        </w:tc>
        <w:tc>
          <w:tcPr>
            <w:tcW w:w="851" w:type="pct"/>
          </w:tcPr>
          <w:p w14:paraId="7B7476FE" w14:textId="77777777" w:rsidR="00AE669E" w:rsidRPr="00932FC0" w:rsidRDefault="00AE669E" w:rsidP="00AF4FA2">
            <w:pPr>
              <w:widowControl w:val="0"/>
              <w:spacing w:line="276" w:lineRule="auto"/>
              <w:rPr>
                <w:bCs/>
                <w:iCs/>
              </w:rPr>
            </w:pPr>
            <w:r w:rsidRPr="00932FC0">
              <w:rPr>
                <w:bCs/>
                <w:iCs/>
              </w:rPr>
              <w:t>4) Pozn. k dávkování</w:t>
            </w:r>
          </w:p>
          <w:p w14:paraId="3E05E0EA" w14:textId="77777777" w:rsidR="00AE669E" w:rsidRPr="00932FC0" w:rsidRDefault="00AE669E" w:rsidP="00AF4FA2">
            <w:pPr>
              <w:widowControl w:val="0"/>
              <w:spacing w:line="276" w:lineRule="auto"/>
              <w:rPr>
                <w:bCs/>
                <w:iCs/>
              </w:rPr>
            </w:pPr>
            <w:r w:rsidRPr="00932FC0">
              <w:rPr>
                <w:bCs/>
                <w:iCs/>
              </w:rPr>
              <w:t>5) Umístění</w:t>
            </w:r>
          </w:p>
          <w:p w14:paraId="0292478E" w14:textId="77777777" w:rsidR="00AE669E" w:rsidRPr="00932FC0" w:rsidRDefault="00AE669E" w:rsidP="00AF4FA2">
            <w:pPr>
              <w:widowControl w:val="0"/>
              <w:spacing w:line="276" w:lineRule="auto"/>
              <w:rPr>
                <w:bCs/>
                <w:iCs/>
              </w:rPr>
            </w:pPr>
            <w:r w:rsidRPr="00932FC0">
              <w:rPr>
                <w:bCs/>
                <w:iCs/>
              </w:rPr>
              <w:t>6) Určení sklizně</w:t>
            </w:r>
          </w:p>
        </w:tc>
      </w:tr>
      <w:tr w:rsidR="00AE669E" w:rsidRPr="00932FC0" w14:paraId="6894AF81" w14:textId="77777777" w:rsidTr="00AF4FA2">
        <w:tc>
          <w:tcPr>
            <w:tcW w:w="795" w:type="pct"/>
          </w:tcPr>
          <w:p w14:paraId="7CC05310" w14:textId="77777777" w:rsidR="00AE669E" w:rsidRPr="009326AA" w:rsidRDefault="00AE669E" w:rsidP="00AF4FA2">
            <w:pPr>
              <w:pStyle w:val="Zhlav"/>
              <w:widowControl w:val="0"/>
              <w:tabs>
                <w:tab w:val="clear" w:pos="4536"/>
                <w:tab w:val="clear" w:pos="9072"/>
              </w:tabs>
              <w:spacing w:line="276" w:lineRule="auto"/>
              <w:ind w:right="119"/>
              <w:rPr>
                <w:sz w:val="24"/>
                <w:szCs w:val="24"/>
              </w:rPr>
            </w:pPr>
            <w:r w:rsidRPr="009326AA">
              <w:rPr>
                <w:sz w:val="24"/>
                <w:szCs w:val="24"/>
              </w:rPr>
              <w:t>kukuřice</w:t>
            </w:r>
          </w:p>
        </w:tc>
        <w:tc>
          <w:tcPr>
            <w:tcW w:w="1163" w:type="pct"/>
          </w:tcPr>
          <w:p w14:paraId="793F87EB" w14:textId="77777777" w:rsidR="00AE669E" w:rsidRPr="009326AA" w:rsidRDefault="00AE669E" w:rsidP="00AF4FA2">
            <w:pPr>
              <w:widowControl w:val="0"/>
              <w:spacing w:line="276" w:lineRule="auto"/>
              <w:ind w:left="25"/>
            </w:pPr>
            <w:r w:rsidRPr="009326AA">
              <w:t>plevele dvouděložné jednoleté</w:t>
            </w:r>
          </w:p>
        </w:tc>
        <w:tc>
          <w:tcPr>
            <w:tcW w:w="755" w:type="pct"/>
          </w:tcPr>
          <w:p w14:paraId="154E2CFF" w14:textId="77777777" w:rsidR="00AE669E" w:rsidRPr="009326AA" w:rsidRDefault="00AE669E" w:rsidP="00AF4FA2">
            <w:pPr>
              <w:widowControl w:val="0"/>
              <w:spacing w:line="276" w:lineRule="auto"/>
            </w:pPr>
            <w:r w:rsidRPr="009326AA">
              <w:t>0,13-0,2 l/ha</w:t>
            </w:r>
          </w:p>
        </w:tc>
        <w:tc>
          <w:tcPr>
            <w:tcW w:w="302" w:type="pct"/>
          </w:tcPr>
          <w:p w14:paraId="7320F864" w14:textId="77777777" w:rsidR="00AE669E" w:rsidRPr="00AF4FA2" w:rsidRDefault="00AE669E" w:rsidP="00AF4FA2">
            <w:pPr>
              <w:widowControl w:val="0"/>
              <w:spacing w:line="276" w:lineRule="auto"/>
              <w:ind w:left="-65"/>
              <w:jc w:val="center"/>
              <w:rPr>
                <w:bCs/>
                <w:iCs/>
              </w:rPr>
            </w:pPr>
            <w:r w:rsidRPr="00AF4FA2">
              <w:rPr>
                <w:bCs/>
                <w:iCs/>
              </w:rPr>
              <w:t>AT</w:t>
            </w:r>
          </w:p>
        </w:tc>
        <w:tc>
          <w:tcPr>
            <w:tcW w:w="1133" w:type="pct"/>
          </w:tcPr>
          <w:p w14:paraId="52E618A7" w14:textId="77777777" w:rsidR="00AE669E" w:rsidRPr="009326AA" w:rsidRDefault="00AE669E" w:rsidP="00AF4FA2">
            <w:pPr>
              <w:widowControl w:val="0"/>
              <w:autoSpaceDE w:val="0"/>
              <w:autoSpaceDN w:val="0"/>
              <w:adjustRightInd w:val="0"/>
              <w:spacing w:line="276" w:lineRule="auto"/>
            </w:pPr>
            <w:r w:rsidRPr="009326AA">
              <w:t xml:space="preserve">1) od: 10 BBCH, do: 18 BBCH </w:t>
            </w:r>
          </w:p>
          <w:p w14:paraId="604C901D" w14:textId="77777777" w:rsidR="00AE669E" w:rsidRPr="009326AA" w:rsidRDefault="00AE669E" w:rsidP="00AF4FA2">
            <w:pPr>
              <w:widowControl w:val="0"/>
              <w:spacing w:line="276" w:lineRule="auto"/>
            </w:pPr>
            <w:r w:rsidRPr="009326AA">
              <w:t xml:space="preserve">2) </w:t>
            </w:r>
            <w:proofErr w:type="spellStart"/>
            <w:r w:rsidRPr="009326AA">
              <w:t>postemergentně</w:t>
            </w:r>
            <w:proofErr w:type="spellEnd"/>
          </w:p>
        </w:tc>
        <w:tc>
          <w:tcPr>
            <w:tcW w:w="851" w:type="pct"/>
          </w:tcPr>
          <w:p w14:paraId="12BFF131" w14:textId="4B556DF0" w:rsidR="00AE669E" w:rsidRPr="009326AA" w:rsidRDefault="00AE669E" w:rsidP="00AF4FA2">
            <w:pPr>
              <w:widowControl w:val="0"/>
              <w:spacing w:line="276" w:lineRule="auto"/>
            </w:pPr>
            <w:r w:rsidRPr="009326AA">
              <w:t>5) pole</w:t>
            </w:r>
          </w:p>
        </w:tc>
      </w:tr>
    </w:tbl>
    <w:p w14:paraId="0D6889CB" w14:textId="77777777" w:rsidR="00AF4FA2" w:rsidRDefault="00AF4FA2" w:rsidP="00AF4FA2">
      <w:pPr>
        <w:widowControl w:val="0"/>
        <w:spacing w:line="276" w:lineRule="auto"/>
        <w:ind w:left="62"/>
        <w:jc w:val="both"/>
      </w:pPr>
    </w:p>
    <w:p w14:paraId="2B1DC560" w14:textId="69EB92B8" w:rsidR="00AE669E" w:rsidRDefault="00AE669E" w:rsidP="00AF4FA2">
      <w:pPr>
        <w:widowControl w:val="0"/>
        <w:spacing w:line="276" w:lineRule="auto"/>
        <w:ind w:left="62"/>
        <w:jc w:val="both"/>
      </w:pPr>
      <w:r w:rsidRPr="003105AC">
        <w:t>AT – ochranná lhůta je dána odstupem mezi termínem poslední aplikace a sklizní.</w:t>
      </w:r>
    </w:p>
    <w:p w14:paraId="3029C1BA" w14:textId="77777777" w:rsidR="00AE669E" w:rsidRPr="00932FC0" w:rsidRDefault="00AE669E" w:rsidP="00AF4FA2">
      <w:pPr>
        <w:widowControl w:val="0"/>
        <w:spacing w:line="276" w:lineRule="auto"/>
        <w:ind w:left="62"/>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590"/>
        <w:gridCol w:w="1842"/>
        <w:gridCol w:w="3402"/>
      </w:tblGrid>
      <w:tr w:rsidR="00AE669E" w:rsidRPr="00932FC0" w14:paraId="3099FA65" w14:textId="77777777" w:rsidTr="00AF4FA2">
        <w:trPr>
          <w:trHeight w:val="346"/>
        </w:trPr>
        <w:tc>
          <w:tcPr>
            <w:tcW w:w="1346" w:type="pct"/>
            <w:shd w:val="clear" w:color="auto" w:fill="auto"/>
            <w:vAlign w:val="center"/>
          </w:tcPr>
          <w:p w14:paraId="4CF9CBD8" w14:textId="77777777" w:rsidR="00AE669E" w:rsidRPr="007B473B" w:rsidRDefault="00AE669E" w:rsidP="00AF4FA2">
            <w:pPr>
              <w:widowControl w:val="0"/>
              <w:spacing w:line="276" w:lineRule="auto"/>
            </w:pPr>
            <w:r w:rsidRPr="007B473B">
              <w:rPr>
                <w:bCs/>
                <w:iCs/>
              </w:rPr>
              <w:t>Plodina, oblast použití</w:t>
            </w:r>
          </w:p>
        </w:tc>
        <w:tc>
          <w:tcPr>
            <w:tcW w:w="850" w:type="pct"/>
            <w:shd w:val="clear" w:color="auto" w:fill="auto"/>
            <w:vAlign w:val="center"/>
          </w:tcPr>
          <w:p w14:paraId="260DFE0E" w14:textId="77777777" w:rsidR="00AE669E" w:rsidRPr="007B473B" w:rsidRDefault="00AE669E" w:rsidP="00AF4FA2">
            <w:pPr>
              <w:widowControl w:val="0"/>
              <w:spacing w:line="276" w:lineRule="auto"/>
              <w:ind w:hanging="34"/>
            </w:pPr>
            <w:r w:rsidRPr="007B473B">
              <w:rPr>
                <w:bCs/>
                <w:iCs/>
              </w:rPr>
              <w:t>Dávka vody</w:t>
            </w:r>
          </w:p>
        </w:tc>
        <w:tc>
          <w:tcPr>
            <w:tcW w:w="985" w:type="pct"/>
            <w:shd w:val="clear" w:color="auto" w:fill="auto"/>
            <w:vAlign w:val="center"/>
          </w:tcPr>
          <w:p w14:paraId="01D817BC" w14:textId="77777777" w:rsidR="00AE669E" w:rsidRPr="007B473B" w:rsidRDefault="00AE669E" w:rsidP="00AF4FA2">
            <w:pPr>
              <w:widowControl w:val="0"/>
              <w:spacing w:line="276" w:lineRule="auto"/>
              <w:ind w:hanging="34"/>
              <w:rPr>
                <w:bCs/>
                <w:iCs/>
              </w:rPr>
            </w:pPr>
            <w:r w:rsidRPr="007B473B">
              <w:rPr>
                <w:bCs/>
                <w:iCs/>
              </w:rPr>
              <w:t>Způsob aplikace</w:t>
            </w:r>
          </w:p>
        </w:tc>
        <w:tc>
          <w:tcPr>
            <w:tcW w:w="1819" w:type="pct"/>
            <w:shd w:val="clear" w:color="auto" w:fill="auto"/>
          </w:tcPr>
          <w:p w14:paraId="5A13470F" w14:textId="77777777" w:rsidR="00AE669E" w:rsidRPr="007B473B" w:rsidRDefault="00AE669E" w:rsidP="00AF4FA2">
            <w:pPr>
              <w:widowControl w:val="0"/>
              <w:spacing w:line="276" w:lineRule="auto"/>
              <w:ind w:hanging="34"/>
              <w:rPr>
                <w:bCs/>
                <w:iCs/>
              </w:rPr>
            </w:pPr>
            <w:r w:rsidRPr="007B473B">
              <w:t>Max. počet aplikací v plodině</w:t>
            </w:r>
          </w:p>
        </w:tc>
      </w:tr>
      <w:tr w:rsidR="00AE669E" w:rsidRPr="00932FC0" w14:paraId="3485C4F0" w14:textId="77777777" w:rsidTr="00AF4FA2">
        <w:trPr>
          <w:trHeight w:val="138"/>
        </w:trPr>
        <w:tc>
          <w:tcPr>
            <w:tcW w:w="1346" w:type="pct"/>
            <w:shd w:val="clear" w:color="auto" w:fill="auto"/>
          </w:tcPr>
          <w:p w14:paraId="1E27CD69" w14:textId="77777777" w:rsidR="00AE669E" w:rsidRPr="007B473B" w:rsidRDefault="00AE669E" w:rsidP="00AF4FA2">
            <w:pPr>
              <w:widowControl w:val="0"/>
              <w:spacing w:line="276" w:lineRule="auto"/>
            </w:pPr>
            <w:r w:rsidRPr="007B473B">
              <w:rPr>
                <w:rFonts w:cs="Arial"/>
              </w:rPr>
              <w:t>kukuřice</w:t>
            </w:r>
          </w:p>
        </w:tc>
        <w:tc>
          <w:tcPr>
            <w:tcW w:w="850" w:type="pct"/>
            <w:shd w:val="clear" w:color="auto" w:fill="auto"/>
          </w:tcPr>
          <w:p w14:paraId="77FFEB04" w14:textId="39C9F166" w:rsidR="00AE669E" w:rsidRPr="007B473B" w:rsidRDefault="00AE669E" w:rsidP="00AF4FA2">
            <w:pPr>
              <w:widowControl w:val="0"/>
              <w:spacing w:line="276" w:lineRule="auto"/>
              <w:rPr>
                <w:lang w:val="de-DE"/>
              </w:rPr>
            </w:pPr>
            <w:r w:rsidRPr="007B473B">
              <w:rPr>
                <w:rFonts w:cs="Arial"/>
              </w:rPr>
              <w:t>100-300 l/ha</w:t>
            </w:r>
          </w:p>
        </w:tc>
        <w:tc>
          <w:tcPr>
            <w:tcW w:w="985" w:type="pct"/>
            <w:shd w:val="clear" w:color="auto" w:fill="auto"/>
          </w:tcPr>
          <w:p w14:paraId="2FE7E94C" w14:textId="77777777" w:rsidR="00AE669E" w:rsidRPr="007B473B" w:rsidRDefault="00AE669E" w:rsidP="00AF4FA2">
            <w:pPr>
              <w:widowControl w:val="0"/>
              <w:spacing w:line="276" w:lineRule="auto"/>
            </w:pPr>
            <w:r w:rsidRPr="007B473B">
              <w:rPr>
                <w:rFonts w:cs="Arial"/>
              </w:rPr>
              <w:t>postřik</w:t>
            </w:r>
          </w:p>
        </w:tc>
        <w:tc>
          <w:tcPr>
            <w:tcW w:w="1819" w:type="pct"/>
            <w:shd w:val="clear" w:color="auto" w:fill="auto"/>
          </w:tcPr>
          <w:p w14:paraId="6EEDD15D" w14:textId="77777777" w:rsidR="00AE669E" w:rsidRPr="007B473B" w:rsidRDefault="00AE669E" w:rsidP="00AF4FA2">
            <w:pPr>
              <w:widowControl w:val="0"/>
              <w:spacing w:line="276" w:lineRule="auto"/>
              <w:rPr>
                <w:lang w:val="de-DE"/>
              </w:rPr>
            </w:pPr>
            <w:r w:rsidRPr="007B473B">
              <w:rPr>
                <w:rFonts w:cs="Arial"/>
              </w:rPr>
              <w:t xml:space="preserve">  1x</w:t>
            </w:r>
          </w:p>
        </w:tc>
      </w:tr>
    </w:tbl>
    <w:p w14:paraId="0AE0F140" w14:textId="77777777" w:rsidR="00AE669E" w:rsidRPr="00932FC0" w:rsidRDefault="00AE669E" w:rsidP="00AF4FA2">
      <w:pPr>
        <w:widowControl w:val="0"/>
        <w:numPr>
          <w:ilvl w:val="12"/>
          <w:numId w:val="0"/>
        </w:numPr>
        <w:autoSpaceDE w:val="0"/>
        <w:autoSpaceDN w:val="0"/>
        <w:adjustRightInd w:val="0"/>
        <w:spacing w:line="276" w:lineRule="auto"/>
        <w:ind w:right="-284"/>
        <w:jc w:val="both"/>
        <w:rPr>
          <w:snapToGrid w:val="0"/>
          <w:u w:val="single"/>
        </w:rPr>
      </w:pPr>
    </w:p>
    <w:p w14:paraId="7293D15B" w14:textId="77777777" w:rsidR="00AE669E" w:rsidRDefault="00AE669E" w:rsidP="00AF4FA2">
      <w:pPr>
        <w:widowControl w:val="0"/>
        <w:numPr>
          <w:ilvl w:val="12"/>
          <w:numId w:val="0"/>
        </w:numPr>
        <w:autoSpaceDE w:val="0"/>
        <w:autoSpaceDN w:val="0"/>
        <w:adjustRightInd w:val="0"/>
        <w:spacing w:line="276" w:lineRule="auto"/>
        <w:ind w:right="-284"/>
        <w:jc w:val="both"/>
        <w:rPr>
          <w:snapToGrid w:val="0"/>
        </w:rPr>
      </w:pPr>
      <w:r w:rsidRPr="00D94EFB">
        <w:rPr>
          <w:snapToGrid w:val="0"/>
        </w:rPr>
        <w:t>Přípravek nelze použít v kukuřici cukrové.</w:t>
      </w:r>
    </w:p>
    <w:p w14:paraId="2BD3773D" w14:textId="77777777" w:rsidR="00AE669E" w:rsidRDefault="00AE669E" w:rsidP="00AF4FA2">
      <w:pPr>
        <w:widowControl w:val="0"/>
        <w:numPr>
          <w:ilvl w:val="12"/>
          <w:numId w:val="0"/>
        </w:numPr>
        <w:autoSpaceDE w:val="0"/>
        <w:autoSpaceDN w:val="0"/>
        <w:adjustRightInd w:val="0"/>
        <w:spacing w:line="276" w:lineRule="auto"/>
        <w:ind w:right="-284"/>
        <w:jc w:val="both"/>
        <w:rPr>
          <w:snapToGrid w:val="0"/>
        </w:rPr>
      </w:pPr>
    </w:p>
    <w:p w14:paraId="6A921747"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 xml:space="preserve">Aplikace se může provádět také postřikem cíleně v pásech pod plodinu na 50 % plochy pozemku. </w:t>
      </w:r>
    </w:p>
    <w:p w14:paraId="25F22B14"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 xml:space="preserve">Aplikujte při teplotě 8-25 °C. </w:t>
      </w:r>
    </w:p>
    <w:p w14:paraId="566B5D5B"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 xml:space="preserve">Neaplikujte v období výrazného kolísání teplot. </w:t>
      </w:r>
    </w:p>
    <w:p w14:paraId="6FE94F26"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Aplikujte na suchý porost.</w:t>
      </w:r>
    </w:p>
    <w:p w14:paraId="648E5A4A"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Neaplikujte po období nízkých teplot (pod 10 °C), zvláště v kombinaci s deštěm.</w:t>
      </w:r>
    </w:p>
    <w:p w14:paraId="442AC1E4"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r w:rsidRPr="004744BC">
        <w:rPr>
          <w:snapToGrid w:val="0"/>
        </w:rPr>
        <w:t>Neaplikujte v období nočních mrazů.</w:t>
      </w:r>
    </w:p>
    <w:p w14:paraId="375D2F15" w14:textId="77777777" w:rsidR="00AE669E" w:rsidRPr="004744BC" w:rsidRDefault="00AE669E" w:rsidP="00AF4FA2">
      <w:pPr>
        <w:widowControl w:val="0"/>
        <w:numPr>
          <w:ilvl w:val="12"/>
          <w:numId w:val="0"/>
        </w:numPr>
        <w:autoSpaceDE w:val="0"/>
        <w:autoSpaceDN w:val="0"/>
        <w:adjustRightInd w:val="0"/>
        <w:spacing w:line="276" w:lineRule="auto"/>
        <w:ind w:right="-284"/>
        <w:jc w:val="both"/>
        <w:rPr>
          <w:snapToGrid w:val="0"/>
        </w:rPr>
      </w:pPr>
    </w:p>
    <w:p w14:paraId="0CE3F7A6" w14:textId="77777777" w:rsidR="00AE669E" w:rsidRPr="004744BC" w:rsidRDefault="00AE669E" w:rsidP="00AF4FA2">
      <w:pPr>
        <w:widowControl w:val="0"/>
        <w:spacing w:line="276" w:lineRule="auto"/>
        <w:ind w:right="283"/>
        <w:jc w:val="both"/>
        <w:rPr>
          <w:snapToGrid w:val="0"/>
          <w:u w:val="single"/>
        </w:rPr>
      </w:pPr>
      <w:r w:rsidRPr="004744BC">
        <w:rPr>
          <w:snapToGrid w:val="0"/>
          <w:u w:val="single"/>
        </w:rPr>
        <w:t>Spektrum plevelů/dávka přípravku</w:t>
      </w:r>
    </w:p>
    <w:p w14:paraId="20A04591" w14:textId="77777777" w:rsidR="00AE669E" w:rsidRPr="004744BC" w:rsidRDefault="00AE669E" w:rsidP="00AF4FA2">
      <w:pPr>
        <w:widowControl w:val="0"/>
        <w:spacing w:line="276" w:lineRule="auto"/>
        <w:ind w:right="283"/>
        <w:jc w:val="both"/>
        <w:rPr>
          <w:b/>
          <w:bCs/>
          <w:snapToGrid w:val="0"/>
        </w:rPr>
      </w:pPr>
      <w:r w:rsidRPr="004744BC">
        <w:rPr>
          <w:b/>
          <w:bCs/>
          <w:snapToGrid w:val="0"/>
        </w:rPr>
        <w:t>0,13 l/ha</w:t>
      </w:r>
    </w:p>
    <w:p w14:paraId="3F99903C" w14:textId="77777777" w:rsidR="00AE669E" w:rsidRPr="004744BC" w:rsidRDefault="00AE669E" w:rsidP="00AF4FA2">
      <w:pPr>
        <w:widowControl w:val="0"/>
        <w:spacing w:line="276" w:lineRule="auto"/>
        <w:ind w:right="284"/>
        <w:jc w:val="both"/>
        <w:rPr>
          <w:snapToGrid w:val="0"/>
        </w:rPr>
      </w:pPr>
      <w:r w:rsidRPr="004744BC">
        <w:rPr>
          <w:snapToGrid w:val="0"/>
          <w:u w:val="single"/>
        </w:rPr>
        <w:t>Plevele citlivé:</w:t>
      </w:r>
      <w:r w:rsidRPr="004744BC">
        <w:rPr>
          <w:snapToGrid w:val="0"/>
        </w:rPr>
        <w:t xml:space="preserve"> </w:t>
      </w:r>
      <w:bookmarkStart w:id="5" w:name="_Hlk210132479"/>
      <w:r w:rsidRPr="004744BC">
        <w:rPr>
          <w:snapToGrid w:val="0"/>
        </w:rPr>
        <w:t>opletka obecná, penízek rolní, kokoška pastuší tobolka</w:t>
      </w:r>
      <w:bookmarkEnd w:id="5"/>
    </w:p>
    <w:p w14:paraId="013F2F5C" w14:textId="77777777" w:rsidR="00AE669E" w:rsidRPr="004744BC" w:rsidRDefault="00AE669E" w:rsidP="00AF4FA2">
      <w:pPr>
        <w:widowControl w:val="0"/>
        <w:spacing w:line="276" w:lineRule="auto"/>
        <w:ind w:right="283"/>
        <w:jc w:val="both"/>
        <w:rPr>
          <w:snapToGrid w:val="0"/>
        </w:rPr>
      </w:pPr>
    </w:p>
    <w:p w14:paraId="70087C90" w14:textId="77777777" w:rsidR="00AE669E" w:rsidRPr="004744BC" w:rsidRDefault="00AE669E" w:rsidP="00AF4FA2">
      <w:pPr>
        <w:widowControl w:val="0"/>
        <w:spacing w:line="276" w:lineRule="auto"/>
        <w:ind w:right="283"/>
        <w:jc w:val="both"/>
        <w:rPr>
          <w:b/>
          <w:bCs/>
        </w:rPr>
      </w:pPr>
      <w:r w:rsidRPr="004744BC">
        <w:rPr>
          <w:b/>
          <w:bCs/>
        </w:rPr>
        <w:t>0,2 l/ha</w:t>
      </w:r>
    </w:p>
    <w:p w14:paraId="109F9D99" w14:textId="77777777" w:rsidR="00AE669E" w:rsidRPr="004744BC" w:rsidRDefault="00AE669E" w:rsidP="00AF4FA2">
      <w:pPr>
        <w:widowControl w:val="0"/>
        <w:spacing w:line="276" w:lineRule="auto"/>
        <w:ind w:right="283"/>
        <w:jc w:val="both"/>
      </w:pPr>
      <w:r w:rsidRPr="004744BC">
        <w:rPr>
          <w:u w:val="single"/>
        </w:rPr>
        <w:t>Plevele citlivé</w:t>
      </w:r>
      <w:r w:rsidRPr="004744BC">
        <w:t>: opletka obecná, penízek rolní, kokoška pastuší tobolka</w:t>
      </w:r>
    </w:p>
    <w:p w14:paraId="482792DD" w14:textId="1B231F20" w:rsidR="00AE669E" w:rsidRPr="004744BC" w:rsidRDefault="00AE669E" w:rsidP="00AF4FA2">
      <w:pPr>
        <w:widowControl w:val="0"/>
        <w:autoSpaceDE w:val="0"/>
        <w:autoSpaceDN w:val="0"/>
        <w:adjustRightInd w:val="0"/>
        <w:spacing w:line="276" w:lineRule="auto"/>
        <w:jc w:val="both"/>
      </w:pPr>
      <w:r w:rsidRPr="004744BC">
        <w:rPr>
          <w:u w:val="single"/>
        </w:rPr>
        <w:t>Plevele méně citlivé</w:t>
      </w:r>
      <w:r w:rsidRPr="004744BC">
        <w:t>: ježatka kuří noha; violka rolní, ptačinec prostřední, merlík bílý, rozrazil perský, heřmánek pravý</w:t>
      </w:r>
    </w:p>
    <w:p w14:paraId="3139F96F" w14:textId="77777777" w:rsidR="00AE669E" w:rsidRPr="004744BC" w:rsidRDefault="00AE669E" w:rsidP="00AF4FA2">
      <w:pPr>
        <w:widowControl w:val="0"/>
        <w:autoSpaceDE w:val="0"/>
        <w:autoSpaceDN w:val="0"/>
        <w:adjustRightInd w:val="0"/>
        <w:spacing w:line="276" w:lineRule="auto"/>
        <w:jc w:val="both"/>
        <w:rPr>
          <w:snapToGrid w:val="0"/>
        </w:rPr>
      </w:pPr>
    </w:p>
    <w:p w14:paraId="1822E64D" w14:textId="06CA3F2D" w:rsidR="00AE669E" w:rsidRPr="004744BC" w:rsidRDefault="00AE669E" w:rsidP="00AF4FA2">
      <w:pPr>
        <w:widowControl w:val="0"/>
        <w:autoSpaceDE w:val="0"/>
        <w:autoSpaceDN w:val="0"/>
        <w:adjustRightInd w:val="0"/>
        <w:spacing w:line="276" w:lineRule="auto"/>
        <w:jc w:val="both"/>
        <w:rPr>
          <w:snapToGrid w:val="0"/>
        </w:rPr>
      </w:pPr>
      <w:r w:rsidRPr="004744BC">
        <w:rPr>
          <w:snapToGrid w:val="0"/>
        </w:rPr>
        <w:t>Aplikujte na aktivně rostoucí plevele.</w:t>
      </w:r>
    </w:p>
    <w:p w14:paraId="0DE9DCAF" w14:textId="77777777" w:rsidR="00AE669E" w:rsidRPr="004744BC" w:rsidRDefault="00AE669E" w:rsidP="00AF4FA2">
      <w:pPr>
        <w:widowControl w:val="0"/>
        <w:autoSpaceDE w:val="0"/>
        <w:autoSpaceDN w:val="0"/>
        <w:adjustRightInd w:val="0"/>
        <w:spacing w:line="276" w:lineRule="auto"/>
        <w:jc w:val="both"/>
        <w:rPr>
          <w:snapToGrid w:val="0"/>
        </w:rPr>
      </w:pPr>
    </w:p>
    <w:p w14:paraId="5FC3EEB4" w14:textId="69A3A8D7" w:rsidR="00AE669E" w:rsidRPr="004744BC" w:rsidRDefault="00AE669E" w:rsidP="00AF4FA2">
      <w:pPr>
        <w:widowControl w:val="0"/>
        <w:autoSpaceDE w:val="0"/>
        <w:autoSpaceDN w:val="0"/>
        <w:adjustRightInd w:val="0"/>
        <w:spacing w:line="276" w:lineRule="auto"/>
        <w:jc w:val="both"/>
        <w:rPr>
          <w:snapToGrid w:val="0"/>
        </w:rPr>
      </w:pPr>
      <w:r w:rsidRPr="004744BC">
        <w:rPr>
          <w:snapToGrid w:val="0"/>
        </w:rPr>
        <w:lastRenderedPageBreak/>
        <w:t>Nelze vyloučit projevy fytotoxicity. Citlivost odrůd konzultujte s držitelem povolení.</w:t>
      </w:r>
    </w:p>
    <w:p w14:paraId="7AA95404" w14:textId="77777777" w:rsidR="00AE669E" w:rsidRPr="004744BC" w:rsidRDefault="00AE669E" w:rsidP="00AF4FA2">
      <w:pPr>
        <w:widowControl w:val="0"/>
        <w:tabs>
          <w:tab w:val="left" w:pos="540"/>
          <w:tab w:val="left" w:pos="7380"/>
        </w:tabs>
        <w:spacing w:line="276" w:lineRule="auto"/>
        <w:rPr>
          <w:snapToGrid w:val="0"/>
        </w:rPr>
      </w:pPr>
    </w:p>
    <w:p w14:paraId="4D091B7B"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 xml:space="preserve">Přípravek nesmí zasáhnout </w:t>
      </w:r>
      <w:r>
        <w:rPr>
          <w:snapToGrid w:val="0"/>
        </w:rPr>
        <w:t>okolní</w:t>
      </w:r>
      <w:r w:rsidRPr="004744BC">
        <w:rPr>
          <w:snapToGrid w:val="0"/>
        </w:rPr>
        <w:t xml:space="preserve"> porosty. </w:t>
      </w:r>
    </w:p>
    <w:p w14:paraId="71702B9A" w14:textId="77777777" w:rsidR="00AE669E" w:rsidRDefault="00AE669E" w:rsidP="00AF4FA2">
      <w:pPr>
        <w:widowControl w:val="0"/>
        <w:tabs>
          <w:tab w:val="left" w:pos="540"/>
          <w:tab w:val="left" w:pos="7380"/>
        </w:tabs>
        <w:spacing w:line="276" w:lineRule="auto"/>
        <w:rPr>
          <w:snapToGrid w:val="0"/>
          <w:u w:val="single"/>
        </w:rPr>
      </w:pPr>
    </w:p>
    <w:p w14:paraId="77459EB0" w14:textId="77777777" w:rsidR="00AE669E" w:rsidRPr="004744BC" w:rsidRDefault="00AE669E" w:rsidP="00AF4FA2">
      <w:pPr>
        <w:widowControl w:val="0"/>
        <w:tabs>
          <w:tab w:val="left" w:pos="540"/>
          <w:tab w:val="left" w:pos="7380"/>
        </w:tabs>
        <w:spacing w:line="276" w:lineRule="auto"/>
        <w:rPr>
          <w:snapToGrid w:val="0"/>
        </w:rPr>
      </w:pPr>
      <w:r w:rsidRPr="004744BC">
        <w:rPr>
          <w:snapToGrid w:val="0"/>
          <w:u w:val="single"/>
        </w:rPr>
        <w:t>Následné plodiny</w:t>
      </w:r>
      <w:r w:rsidRPr="004744BC">
        <w:rPr>
          <w:snapToGrid w:val="0"/>
        </w:rPr>
        <w:t>:</w:t>
      </w:r>
    </w:p>
    <w:p w14:paraId="44E5CDEF"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 xml:space="preserve">Na podzim lze po orbě do 20 cm pěstovat řepku olejku ozimou. </w:t>
      </w:r>
    </w:p>
    <w:p w14:paraId="3F1A1760"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Následující rok lze po orbě do 20 cm pěstovat hrách, cukrovku, jarní řepku olejku, slunečnici, jílek vytrvalý, cibuli, pšenici jarní a ozimou, ječmen jarní a ozimý.</w:t>
      </w:r>
    </w:p>
    <w:p w14:paraId="66FF97A3"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 xml:space="preserve"> </w:t>
      </w:r>
    </w:p>
    <w:p w14:paraId="76693947" w14:textId="77777777" w:rsidR="00AE669E" w:rsidRPr="004744BC" w:rsidRDefault="00AE669E" w:rsidP="00AF4FA2">
      <w:pPr>
        <w:widowControl w:val="0"/>
        <w:tabs>
          <w:tab w:val="left" w:pos="540"/>
          <w:tab w:val="left" w:pos="7380"/>
        </w:tabs>
        <w:spacing w:line="276" w:lineRule="auto"/>
        <w:rPr>
          <w:snapToGrid w:val="0"/>
          <w:u w:val="single"/>
        </w:rPr>
      </w:pPr>
      <w:r w:rsidRPr="004744BC">
        <w:rPr>
          <w:snapToGrid w:val="0"/>
          <w:u w:val="single"/>
        </w:rPr>
        <w:t>Náhradní plodiny:</w:t>
      </w:r>
    </w:p>
    <w:p w14:paraId="3DC75CAB"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V případě předčasné zaorávky lze jako náhradní pěstovat pouze kukuřici.</w:t>
      </w:r>
    </w:p>
    <w:p w14:paraId="243AD9F9" w14:textId="77777777" w:rsidR="00AE669E" w:rsidRPr="004744BC" w:rsidRDefault="00AE669E" w:rsidP="00AF4FA2">
      <w:pPr>
        <w:widowControl w:val="0"/>
        <w:tabs>
          <w:tab w:val="left" w:pos="540"/>
          <w:tab w:val="left" w:pos="7380"/>
        </w:tabs>
        <w:spacing w:line="276" w:lineRule="auto"/>
        <w:rPr>
          <w:snapToGrid w:val="0"/>
        </w:rPr>
      </w:pPr>
    </w:p>
    <w:p w14:paraId="00C8F4BC" w14:textId="77777777" w:rsidR="00AE669E" w:rsidRPr="004744BC" w:rsidRDefault="00AE669E" w:rsidP="00AF4FA2">
      <w:pPr>
        <w:widowControl w:val="0"/>
        <w:tabs>
          <w:tab w:val="left" w:pos="540"/>
          <w:tab w:val="left" w:pos="7380"/>
        </w:tabs>
        <w:spacing w:line="276" w:lineRule="auto"/>
        <w:rPr>
          <w:snapToGrid w:val="0"/>
        </w:rPr>
      </w:pPr>
      <w:r w:rsidRPr="004744BC">
        <w:rPr>
          <w:snapToGrid w:val="0"/>
        </w:rPr>
        <w:t xml:space="preserve">Použití v množitelských porostech a </w:t>
      </w:r>
      <w:proofErr w:type="spellStart"/>
      <w:r w:rsidRPr="004744BC">
        <w:rPr>
          <w:snapToGrid w:val="0"/>
        </w:rPr>
        <w:t>imbredních</w:t>
      </w:r>
      <w:proofErr w:type="spellEnd"/>
      <w:r w:rsidRPr="004744BC">
        <w:rPr>
          <w:snapToGrid w:val="0"/>
        </w:rPr>
        <w:t xml:space="preserve"> liniích konzultujte s držitelem povolení. </w:t>
      </w:r>
    </w:p>
    <w:p w14:paraId="38618A84" w14:textId="77777777" w:rsidR="00AE669E" w:rsidRPr="004744BC" w:rsidRDefault="00AE669E" w:rsidP="00AF4FA2">
      <w:pPr>
        <w:widowControl w:val="0"/>
        <w:suppressAutoHyphens/>
        <w:spacing w:line="276" w:lineRule="auto"/>
        <w:jc w:val="both"/>
        <w:rPr>
          <w:snapToGrid w:val="0"/>
        </w:rPr>
      </w:pPr>
    </w:p>
    <w:p w14:paraId="110BC8F7" w14:textId="77777777" w:rsidR="00AE669E" w:rsidRPr="004744BC" w:rsidRDefault="00AE669E" w:rsidP="00AF4FA2">
      <w:pPr>
        <w:widowControl w:val="0"/>
        <w:suppressAutoHyphens/>
        <w:spacing w:line="276" w:lineRule="auto"/>
        <w:jc w:val="both"/>
        <w:rPr>
          <w:snapToGrid w:val="0"/>
        </w:rPr>
      </w:pPr>
      <w:r w:rsidRPr="004744BC">
        <w:rPr>
          <w:snapToGrid w:val="0"/>
        </w:rPr>
        <w:t>Čištění aplikačního zařízení:</w:t>
      </w:r>
    </w:p>
    <w:p w14:paraId="0C2976F6" w14:textId="77777777" w:rsidR="00AE669E" w:rsidRPr="004744BC" w:rsidRDefault="00AE669E" w:rsidP="00AF4FA2">
      <w:pPr>
        <w:widowControl w:val="0"/>
        <w:spacing w:line="276" w:lineRule="auto"/>
        <w:rPr>
          <w:snapToGrid w:val="0"/>
        </w:rPr>
      </w:pPr>
      <w:r w:rsidRPr="004744BC">
        <w:rPr>
          <w:snapToGrid w:val="0"/>
        </w:rPr>
        <w:t xml:space="preserve">1. Po ukončení postřiku vypusťte všechnu aplikační kapalinu. </w:t>
      </w:r>
    </w:p>
    <w:p w14:paraId="2DC57CEE" w14:textId="77777777" w:rsidR="00AE669E" w:rsidRPr="004744BC" w:rsidRDefault="00AE669E" w:rsidP="00AF4FA2">
      <w:pPr>
        <w:widowControl w:val="0"/>
        <w:spacing w:line="276" w:lineRule="auto"/>
        <w:rPr>
          <w:snapToGrid w:val="0"/>
        </w:rPr>
      </w:pPr>
      <w:r w:rsidRPr="004744BC">
        <w:rPr>
          <w:snapToGrid w:val="0"/>
        </w:rPr>
        <w:t xml:space="preserve">2. Rozeberte sací a výtlačné vedení a tryskové filtry, a důkladně je propláchněte ve vodě. </w:t>
      </w:r>
    </w:p>
    <w:p w14:paraId="0C568DD5" w14:textId="77777777" w:rsidR="00AE669E" w:rsidRPr="004744BC" w:rsidRDefault="00AE669E" w:rsidP="00AF4FA2">
      <w:pPr>
        <w:widowControl w:val="0"/>
        <w:spacing w:line="276" w:lineRule="auto"/>
        <w:rPr>
          <w:snapToGrid w:val="0"/>
        </w:rPr>
      </w:pPr>
      <w:r w:rsidRPr="004744BC">
        <w:rPr>
          <w:snapToGrid w:val="0"/>
        </w:rPr>
        <w:t xml:space="preserve">3. Naplňte aplikační zařízení vodou na 10 % obsahu nádrže a spusťte míchání. Doporučuje se rotační čistící tryska. </w:t>
      </w:r>
    </w:p>
    <w:p w14:paraId="6F8BCFE9" w14:textId="77777777" w:rsidR="00AE669E" w:rsidRPr="004744BC" w:rsidRDefault="00AE669E" w:rsidP="00AF4FA2">
      <w:pPr>
        <w:widowControl w:val="0"/>
        <w:spacing w:line="276" w:lineRule="auto"/>
        <w:rPr>
          <w:snapToGrid w:val="0"/>
        </w:rPr>
      </w:pPr>
      <w:r w:rsidRPr="004744BC">
        <w:rPr>
          <w:snapToGrid w:val="0"/>
        </w:rPr>
        <w:t xml:space="preserve">4. Vypusťte. </w:t>
      </w:r>
    </w:p>
    <w:p w14:paraId="61B40BF0" w14:textId="77777777" w:rsidR="00AE669E" w:rsidRPr="004744BC" w:rsidRDefault="00AE669E" w:rsidP="00AF4FA2">
      <w:pPr>
        <w:widowControl w:val="0"/>
        <w:spacing w:line="276" w:lineRule="auto"/>
        <w:rPr>
          <w:snapToGrid w:val="0"/>
        </w:rPr>
      </w:pPr>
      <w:r w:rsidRPr="004744BC">
        <w:rPr>
          <w:snapToGrid w:val="0"/>
        </w:rPr>
        <w:t xml:space="preserve">5. Opakujte krok 3 a 4. </w:t>
      </w:r>
    </w:p>
    <w:p w14:paraId="533ADE69" w14:textId="77777777" w:rsidR="00AE669E" w:rsidRPr="004744BC" w:rsidRDefault="00AE669E" w:rsidP="00AF4FA2">
      <w:pPr>
        <w:widowControl w:val="0"/>
        <w:spacing w:line="276" w:lineRule="auto"/>
        <w:rPr>
          <w:snapToGrid w:val="0"/>
        </w:rPr>
      </w:pPr>
      <w:r w:rsidRPr="004744BC">
        <w:rPr>
          <w:snapToGrid w:val="0"/>
        </w:rPr>
        <w:t xml:space="preserve">6. Trysky a sítka musejí být čištěny odděleně. </w:t>
      </w:r>
    </w:p>
    <w:p w14:paraId="14735563" w14:textId="77777777" w:rsidR="00AE669E" w:rsidRPr="004744BC" w:rsidRDefault="00AE669E" w:rsidP="00AF4FA2">
      <w:pPr>
        <w:widowControl w:val="0"/>
        <w:spacing w:line="276" w:lineRule="auto"/>
        <w:rPr>
          <w:snapToGrid w:val="0"/>
        </w:rPr>
      </w:pPr>
    </w:p>
    <w:p w14:paraId="279F7861" w14:textId="77777777" w:rsidR="00AE669E" w:rsidRDefault="00AE669E" w:rsidP="00AF4FA2">
      <w:pPr>
        <w:widowControl w:val="0"/>
        <w:spacing w:line="276" w:lineRule="auto"/>
        <w:jc w:val="both"/>
        <w:rPr>
          <w:snapToGrid w:val="0"/>
        </w:rPr>
      </w:pPr>
      <w:r w:rsidRPr="004744BC">
        <w:rPr>
          <w:snapToGrid w:val="0"/>
        </w:rPr>
        <w:t>Nedostatečné vypláchnutí aplikačního zařízení může způsobit poškození následně ošetřovaných rostlin.</w:t>
      </w:r>
    </w:p>
    <w:p w14:paraId="102F08B4" w14:textId="77777777" w:rsidR="00AE669E" w:rsidRDefault="00AE669E" w:rsidP="00AF4FA2">
      <w:pPr>
        <w:widowControl w:val="0"/>
        <w:numPr>
          <w:ilvl w:val="12"/>
          <w:numId w:val="0"/>
        </w:numPr>
        <w:autoSpaceDE w:val="0"/>
        <w:autoSpaceDN w:val="0"/>
        <w:adjustRightInd w:val="0"/>
        <w:spacing w:line="276" w:lineRule="auto"/>
        <w:jc w:val="both"/>
      </w:pPr>
    </w:p>
    <w:p w14:paraId="620C7C42" w14:textId="1E2BC4F1" w:rsidR="00AE669E" w:rsidRPr="004744BC" w:rsidRDefault="00AE669E" w:rsidP="00AF4FA2">
      <w:pPr>
        <w:widowControl w:val="0"/>
        <w:numPr>
          <w:ilvl w:val="12"/>
          <w:numId w:val="0"/>
        </w:numPr>
        <w:autoSpaceDE w:val="0"/>
        <w:autoSpaceDN w:val="0"/>
        <w:adjustRightInd w:val="0"/>
        <w:spacing w:line="276" w:lineRule="auto"/>
        <w:ind w:right="-284"/>
        <w:jc w:val="both"/>
      </w:pPr>
      <w:r w:rsidRPr="004744BC">
        <w:t>Tabulka ochranných vzdáleností stanovených s ohledem na ochranu necílových organismů</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9"/>
        <w:gridCol w:w="1271"/>
        <w:gridCol w:w="1280"/>
        <w:gridCol w:w="1273"/>
        <w:gridCol w:w="1418"/>
      </w:tblGrid>
      <w:tr w:rsidR="00AE669E" w:rsidRPr="004744BC" w14:paraId="42371837" w14:textId="77777777" w:rsidTr="00C60630">
        <w:trPr>
          <w:trHeight w:val="284"/>
          <w:jc w:val="center"/>
        </w:trPr>
        <w:tc>
          <w:tcPr>
            <w:tcW w:w="4109" w:type="dxa"/>
            <w:vMerge w:val="restart"/>
            <w:shd w:val="clear" w:color="auto" w:fill="FFFFFF"/>
            <w:vAlign w:val="center"/>
            <w:hideMark/>
          </w:tcPr>
          <w:p w14:paraId="1407DD86" w14:textId="77777777" w:rsidR="00AE669E" w:rsidRPr="004744BC" w:rsidRDefault="00AE669E" w:rsidP="00AF4FA2">
            <w:pPr>
              <w:widowControl w:val="0"/>
              <w:spacing w:line="276" w:lineRule="auto"/>
              <w:ind w:right="-142"/>
            </w:pPr>
            <w:r w:rsidRPr="004744BC">
              <w:t>Plodina</w:t>
            </w:r>
          </w:p>
        </w:tc>
        <w:tc>
          <w:tcPr>
            <w:tcW w:w="5242" w:type="dxa"/>
            <w:gridSpan w:val="4"/>
            <w:vAlign w:val="center"/>
            <w:hideMark/>
          </w:tcPr>
          <w:p w14:paraId="0CCA2697" w14:textId="77777777" w:rsidR="00AE669E" w:rsidRPr="004744BC" w:rsidRDefault="00AE669E" w:rsidP="00AF4FA2">
            <w:pPr>
              <w:widowControl w:val="0"/>
              <w:spacing w:line="276" w:lineRule="auto"/>
              <w:ind w:right="-142"/>
              <w:jc w:val="center"/>
            </w:pPr>
            <w:r w:rsidRPr="004744BC">
              <w:t>třída omezení úletu</w:t>
            </w:r>
          </w:p>
        </w:tc>
      </w:tr>
      <w:tr w:rsidR="00AE669E" w:rsidRPr="004744BC" w14:paraId="19521DB3" w14:textId="77777777" w:rsidTr="00C60630">
        <w:trPr>
          <w:trHeight w:val="284"/>
          <w:jc w:val="center"/>
        </w:trPr>
        <w:tc>
          <w:tcPr>
            <w:tcW w:w="4109" w:type="dxa"/>
            <w:vMerge/>
            <w:vAlign w:val="center"/>
            <w:hideMark/>
          </w:tcPr>
          <w:p w14:paraId="56A8DA02" w14:textId="77777777" w:rsidR="00AE669E" w:rsidRPr="004744BC" w:rsidRDefault="00AE669E" w:rsidP="00AF4FA2">
            <w:pPr>
              <w:widowControl w:val="0"/>
              <w:spacing w:line="276" w:lineRule="auto"/>
            </w:pPr>
          </w:p>
        </w:tc>
        <w:tc>
          <w:tcPr>
            <w:tcW w:w="1271" w:type="dxa"/>
            <w:vAlign w:val="center"/>
            <w:hideMark/>
          </w:tcPr>
          <w:p w14:paraId="26C06B60" w14:textId="77777777" w:rsidR="00AE669E" w:rsidRPr="004744BC" w:rsidRDefault="00AE669E" w:rsidP="00AF4FA2">
            <w:pPr>
              <w:widowControl w:val="0"/>
              <w:spacing w:line="276" w:lineRule="auto"/>
              <w:ind w:left="-108" w:right="-142"/>
              <w:jc w:val="center"/>
            </w:pPr>
            <w:r w:rsidRPr="004744BC">
              <w:t>bez redukce</w:t>
            </w:r>
          </w:p>
        </w:tc>
        <w:tc>
          <w:tcPr>
            <w:tcW w:w="1280" w:type="dxa"/>
            <w:vAlign w:val="center"/>
            <w:hideMark/>
          </w:tcPr>
          <w:p w14:paraId="3EE403E3" w14:textId="77777777" w:rsidR="00AE669E" w:rsidRPr="004744BC" w:rsidRDefault="00AE669E" w:rsidP="00AF4FA2">
            <w:pPr>
              <w:widowControl w:val="0"/>
              <w:spacing w:line="276" w:lineRule="auto"/>
              <w:ind w:right="-142"/>
              <w:jc w:val="center"/>
            </w:pPr>
            <w:r w:rsidRPr="004744BC">
              <w:t>50 %</w:t>
            </w:r>
          </w:p>
        </w:tc>
        <w:tc>
          <w:tcPr>
            <w:tcW w:w="1273" w:type="dxa"/>
            <w:vAlign w:val="center"/>
            <w:hideMark/>
          </w:tcPr>
          <w:p w14:paraId="4C75F647" w14:textId="77777777" w:rsidR="00AE669E" w:rsidRPr="004744BC" w:rsidRDefault="00AE669E" w:rsidP="00AF4FA2">
            <w:pPr>
              <w:widowControl w:val="0"/>
              <w:spacing w:line="276" w:lineRule="auto"/>
              <w:ind w:right="-142"/>
              <w:jc w:val="center"/>
            </w:pPr>
            <w:r w:rsidRPr="004744BC">
              <w:t>75 %</w:t>
            </w:r>
          </w:p>
        </w:tc>
        <w:tc>
          <w:tcPr>
            <w:tcW w:w="1418" w:type="dxa"/>
            <w:vAlign w:val="center"/>
            <w:hideMark/>
          </w:tcPr>
          <w:p w14:paraId="6475E153" w14:textId="77777777" w:rsidR="00AE669E" w:rsidRPr="004744BC" w:rsidRDefault="00AE669E" w:rsidP="00AF4FA2">
            <w:pPr>
              <w:widowControl w:val="0"/>
              <w:spacing w:line="276" w:lineRule="auto"/>
              <w:ind w:right="-142"/>
              <w:jc w:val="center"/>
            </w:pPr>
            <w:r w:rsidRPr="004744BC">
              <w:t>90 %</w:t>
            </w:r>
          </w:p>
        </w:tc>
      </w:tr>
      <w:tr w:rsidR="00AE669E" w:rsidRPr="004744BC" w14:paraId="793EE52C" w14:textId="77777777" w:rsidTr="00C60630">
        <w:trPr>
          <w:trHeight w:val="284"/>
          <w:jc w:val="center"/>
        </w:trPr>
        <w:tc>
          <w:tcPr>
            <w:tcW w:w="9351" w:type="dxa"/>
            <w:gridSpan w:val="5"/>
            <w:shd w:val="clear" w:color="auto" w:fill="FFFFFF"/>
            <w:vAlign w:val="center"/>
            <w:hideMark/>
          </w:tcPr>
          <w:p w14:paraId="7E4A08C2" w14:textId="77777777" w:rsidR="00AE669E" w:rsidRPr="004744BC" w:rsidRDefault="00AE669E" w:rsidP="00AF4FA2">
            <w:pPr>
              <w:widowControl w:val="0"/>
              <w:spacing w:line="276" w:lineRule="auto"/>
              <w:ind w:right="-142"/>
            </w:pPr>
            <w:r w:rsidRPr="004744BC">
              <w:t>Ochranná vzdálenost od povrchové vody s ohledem na ochranu vodních organismů [m]</w:t>
            </w:r>
          </w:p>
        </w:tc>
      </w:tr>
      <w:tr w:rsidR="00AE669E" w:rsidRPr="004744BC" w14:paraId="20BC5E4D" w14:textId="77777777" w:rsidTr="00C60630">
        <w:trPr>
          <w:trHeight w:val="284"/>
          <w:jc w:val="center"/>
        </w:trPr>
        <w:tc>
          <w:tcPr>
            <w:tcW w:w="4109" w:type="dxa"/>
            <w:shd w:val="clear" w:color="auto" w:fill="FFFFFF"/>
            <w:vAlign w:val="center"/>
            <w:hideMark/>
          </w:tcPr>
          <w:p w14:paraId="7CEABBFF" w14:textId="77777777" w:rsidR="00AE669E" w:rsidRPr="004744BC" w:rsidRDefault="00AE669E" w:rsidP="00AF4FA2">
            <w:pPr>
              <w:widowControl w:val="0"/>
              <w:spacing w:line="276" w:lineRule="auto"/>
              <w:ind w:right="-142"/>
            </w:pPr>
            <w:r w:rsidRPr="004744BC">
              <w:rPr>
                <w:iCs/>
              </w:rPr>
              <w:t>kukuřice</w:t>
            </w:r>
          </w:p>
        </w:tc>
        <w:tc>
          <w:tcPr>
            <w:tcW w:w="1271" w:type="dxa"/>
            <w:vAlign w:val="center"/>
          </w:tcPr>
          <w:p w14:paraId="543B1EF2" w14:textId="77777777" w:rsidR="00AE669E" w:rsidRPr="004744BC" w:rsidRDefault="00AE669E" w:rsidP="00AF4FA2">
            <w:pPr>
              <w:widowControl w:val="0"/>
              <w:spacing w:line="276" w:lineRule="auto"/>
              <w:ind w:right="-142"/>
              <w:jc w:val="center"/>
            </w:pPr>
            <w:r w:rsidRPr="004744BC">
              <w:t>4</w:t>
            </w:r>
          </w:p>
        </w:tc>
        <w:tc>
          <w:tcPr>
            <w:tcW w:w="1280" w:type="dxa"/>
            <w:vAlign w:val="center"/>
          </w:tcPr>
          <w:p w14:paraId="7B1F06BF" w14:textId="77777777" w:rsidR="00AE669E" w:rsidRPr="004744BC" w:rsidRDefault="00AE669E" w:rsidP="00AF4FA2">
            <w:pPr>
              <w:widowControl w:val="0"/>
              <w:spacing w:line="276" w:lineRule="auto"/>
              <w:ind w:right="-142"/>
              <w:jc w:val="center"/>
            </w:pPr>
            <w:r w:rsidRPr="004744BC">
              <w:t>4</w:t>
            </w:r>
          </w:p>
        </w:tc>
        <w:tc>
          <w:tcPr>
            <w:tcW w:w="1273" w:type="dxa"/>
            <w:vAlign w:val="center"/>
          </w:tcPr>
          <w:p w14:paraId="7052CF9C" w14:textId="77777777" w:rsidR="00AE669E" w:rsidRPr="004744BC" w:rsidRDefault="00AE669E" w:rsidP="00AF4FA2">
            <w:pPr>
              <w:widowControl w:val="0"/>
              <w:spacing w:line="276" w:lineRule="auto"/>
              <w:ind w:right="-142"/>
              <w:jc w:val="center"/>
            </w:pPr>
            <w:r w:rsidRPr="004744BC">
              <w:t>4</w:t>
            </w:r>
          </w:p>
        </w:tc>
        <w:tc>
          <w:tcPr>
            <w:tcW w:w="1418" w:type="dxa"/>
            <w:vAlign w:val="center"/>
          </w:tcPr>
          <w:p w14:paraId="33F38830" w14:textId="77777777" w:rsidR="00AE669E" w:rsidRPr="004744BC" w:rsidRDefault="00AE669E" w:rsidP="00AF4FA2">
            <w:pPr>
              <w:widowControl w:val="0"/>
              <w:spacing w:line="276" w:lineRule="auto"/>
              <w:ind w:right="-142"/>
              <w:jc w:val="center"/>
            </w:pPr>
            <w:r w:rsidRPr="004744BC">
              <w:t>4</w:t>
            </w:r>
          </w:p>
        </w:tc>
      </w:tr>
      <w:tr w:rsidR="00AE669E" w:rsidRPr="004744BC" w14:paraId="72DBA93B" w14:textId="77777777" w:rsidTr="00C60630">
        <w:trPr>
          <w:trHeight w:val="284"/>
          <w:jc w:val="center"/>
        </w:trPr>
        <w:tc>
          <w:tcPr>
            <w:tcW w:w="9351" w:type="dxa"/>
            <w:gridSpan w:val="5"/>
            <w:shd w:val="clear" w:color="auto" w:fill="FFFFFF"/>
            <w:vAlign w:val="center"/>
          </w:tcPr>
          <w:p w14:paraId="757A60AC" w14:textId="77777777" w:rsidR="00AE669E" w:rsidRPr="004744BC" w:rsidRDefault="00AE669E" w:rsidP="00AF4FA2">
            <w:pPr>
              <w:widowControl w:val="0"/>
              <w:spacing w:line="276" w:lineRule="auto"/>
              <w:ind w:right="-142"/>
            </w:pPr>
            <w:r w:rsidRPr="004744BC">
              <w:t>Ochranná vzdálenost od okraje ošetřovaného pozemku s ohledem na ochranu necílových rostlin [m]</w:t>
            </w:r>
          </w:p>
        </w:tc>
      </w:tr>
      <w:tr w:rsidR="00AE669E" w:rsidRPr="004744BC" w14:paraId="5F3A3F29" w14:textId="77777777" w:rsidTr="00C60630">
        <w:trPr>
          <w:trHeight w:val="284"/>
          <w:jc w:val="center"/>
        </w:trPr>
        <w:tc>
          <w:tcPr>
            <w:tcW w:w="4109" w:type="dxa"/>
            <w:shd w:val="clear" w:color="auto" w:fill="FFFFFF"/>
            <w:vAlign w:val="center"/>
          </w:tcPr>
          <w:p w14:paraId="6FF83B49" w14:textId="77777777" w:rsidR="00AE669E" w:rsidRPr="004744BC" w:rsidRDefault="00AE669E" w:rsidP="00AF4FA2">
            <w:pPr>
              <w:widowControl w:val="0"/>
              <w:spacing w:line="276" w:lineRule="auto"/>
              <w:ind w:right="-142"/>
              <w:rPr>
                <w:iCs/>
              </w:rPr>
            </w:pPr>
            <w:r w:rsidRPr="004744BC">
              <w:rPr>
                <w:iCs/>
              </w:rPr>
              <w:t>kukuřice</w:t>
            </w:r>
          </w:p>
        </w:tc>
        <w:tc>
          <w:tcPr>
            <w:tcW w:w="1271" w:type="dxa"/>
            <w:vAlign w:val="center"/>
          </w:tcPr>
          <w:p w14:paraId="21074D4B" w14:textId="77777777" w:rsidR="00AE669E" w:rsidRPr="004744BC" w:rsidRDefault="00AE669E" w:rsidP="00AF4FA2">
            <w:pPr>
              <w:widowControl w:val="0"/>
              <w:spacing w:line="276" w:lineRule="auto"/>
              <w:ind w:right="-142"/>
              <w:jc w:val="center"/>
            </w:pPr>
            <w:r w:rsidRPr="004744BC">
              <w:t>5</w:t>
            </w:r>
          </w:p>
        </w:tc>
        <w:tc>
          <w:tcPr>
            <w:tcW w:w="1280" w:type="dxa"/>
            <w:vAlign w:val="center"/>
          </w:tcPr>
          <w:p w14:paraId="302CEDC5" w14:textId="77777777" w:rsidR="00AE669E" w:rsidRPr="004744BC" w:rsidRDefault="00AE669E" w:rsidP="00AF4FA2">
            <w:pPr>
              <w:widowControl w:val="0"/>
              <w:spacing w:line="276" w:lineRule="auto"/>
              <w:ind w:right="-142"/>
              <w:jc w:val="center"/>
            </w:pPr>
            <w:r w:rsidRPr="004744BC">
              <w:t>0</w:t>
            </w:r>
          </w:p>
        </w:tc>
        <w:tc>
          <w:tcPr>
            <w:tcW w:w="1273" w:type="dxa"/>
            <w:vAlign w:val="center"/>
          </w:tcPr>
          <w:p w14:paraId="46AA68E5" w14:textId="77777777" w:rsidR="00AE669E" w:rsidRPr="004744BC" w:rsidRDefault="00AE669E" w:rsidP="00AF4FA2">
            <w:pPr>
              <w:widowControl w:val="0"/>
              <w:spacing w:line="276" w:lineRule="auto"/>
              <w:ind w:right="-142"/>
              <w:jc w:val="center"/>
            </w:pPr>
            <w:r w:rsidRPr="004744BC">
              <w:t>0</w:t>
            </w:r>
          </w:p>
        </w:tc>
        <w:tc>
          <w:tcPr>
            <w:tcW w:w="1418" w:type="dxa"/>
            <w:vAlign w:val="center"/>
          </w:tcPr>
          <w:p w14:paraId="1286FA3A" w14:textId="77777777" w:rsidR="00AE669E" w:rsidRPr="004744BC" w:rsidRDefault="00AE669E" w:rsidP="00AF4FA2">
            <w:pPr>
              <w:widowControl w:val="0"/>
              <w:spacing w:line="276" w:lineRule="auto"/>
              <w:ind w:right="-142"/>
              <w:jc w:val="center"/>
            </w:pPr>
            <w:r w:rsidRPr="004744BC">
              <w:t>0</w:t>
            </w:r>
          </w:p>
        </w:tc>
      </w:tr>
    </w:tbl>
    <w:p w14:paraId="5895FBA8" w14:textId="77777777" w:rsidR="00AE669E" w:rsidRPr="004744BC" w:rsidRDefault="00AE669E" w:rsidP="00AF4FA2">
      <w:pPr>
        <w:widowControl w:val="0"/>
        <w:tabs>
          <w:tab w:val="left" w:pos="540"/>
          <w:tab w:val="left" w:pos="7380"/>
        </w:tabs>
        <w:spacing w:line="276" w:lineRule="auto"/>
        <w:rPr>
          <w:snapToGrid w:val="0"/>
        </w:rPr>
      </w:pPr>
    </w:p>
    <w:p w14:paraId="0CE44E3A" w14:textId="77777777" w:rsidR="00AE669E" w:rsidRPr="00932FC0" w:rsidRDefault="00AE669E" w:rsidP="00AF4FA2">
      <w:pPr>
        <w:widowControl w:val="0"/>
        <w:numPr>
          <w:ilvl w:val="12"/>
          <w:numId w:val="0"/>
        </w:numPr>
        <w:autoSpaceDE w:val="0"/>
        <w:autoSpaceDN w:val="0"/>
        <w:adjustRightInd w:val="0"/>
        <w:spacing w:line="276" w:lineRule="auto"/>
        <w:jc w:val="both"/>
        <w:rPr>
          <w:snapToGrid w:val="0"/>
        </w:rPr>
      </w:pPr>
      <w:r w:rsidRPr="004744BC">
        <w:rPr>
          <w:snapToGrid w:val="0"/>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2D99B3A7" w14:textId="77777777" w:rsidR="00AE669E" w:rsidRDefault="00AE669E" w:rsidP="00AF4FA2">
      <w:pPr>
        <w:widowControl w:val="0"/>
        <w:tabs>
          <w:tab w:val="left" w:pos="360"/>
        </w:tabs>
        <w:autoSpaceDE w:val="0"/>
        <w:autoSpaceDN w:val="0"/>
        <w:spacing w:line="276" w:lineRule="auto"/>
        <w:jc w:val="both"/>
      </w:pPr>
    </w:p>
    <w:p w14:paraId="02B275CD" w14:textId="77777777" w:rsidR="00D27BAF" w:rsidRPr="00932FC0" w:rsidRDefault="00D27BAF" w:rsidP="00AF4FA2">
      <w:pPr>
        <w:widowControl w:val="0"/>
        <w:tabs>
          <w:tab w:val="left" w:pos="360"/>
        </w:tabs>
        <w:autoSpaceDE w:val="0"/>
        <w:autoSpaceDN w:val="0"/>
        <w:spacing w:line="276" w:lineRule="auto"/>
        <w:jc w:val="both"/>
      </w:pPr>
    </w:p>
    <w:bookmarkEnd w:id="0"/>
    <w:bookmarkEnd w:id="1"/>
    <w:bookmarkEnd w:id="2"/>
    <w:p w14:paraId="246F836E" w14:textId="6DEAF674" w:rsidR="00D80257" w:rsidRPr="007C4DE0" w:rsidRDefault="00293D9B" w:rsidP="00AF4FA2">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7D08C4C7" w14:textId="77777777" w:rsidR="00AB72D1" w:rsidRPr="00D35668" w:rsidRDefault="00AB72D1" w:rsidP="00AF4FA2">
      <w:pPr>
        <w:widowControl w:val="0"/>
        <w:tabs>
          <w:tab w:val="left" w:pos="284"/>
        </w:tabs>
        <w:spacing w:line="276" w:lineRule="auto"/>
        <w:ind w:left="284" w:hanging="284"/>
        <w:jc w:val="both"/>
      </w:pPr>
      <w:r w:rsidRPr="00971941">
        <w:t>- Nebylo vydáno</w:t>
      </w:r>
    </w:p>
    <w:p w14:paraId="07D8C2EA" w14:textId="77777777" w:rsidR="00241AF3" w:rsidRDefault="00241AF3" w:rsidP="00AF4FA2">
      <w:pPr>
        <w:widowControl w:val="0"/>
        <w:tabs>
          <w:tab w:val="left" w:pos="1560"/>
        </w:tabs>
        <w:spacing w:line="276" w:lineRule="auto"/>
      </w:pPr>
    </w:p>
    <w:p w14:paraId="1A32A055" w14:textId="77777777" w:rsidR="00AF4FA2" w:rsidRDefault="00AF4FA2" w:rsidP="00AF4FA2">
      <w:pPr>
        <w:widowControl w:val="0"/>
        <w:tabs>
          <w:tab w:val="left" w:pos="1560"/>
        </w:tabs>
        <w:spacing w:line="276" w:lineRule="auto"/>
      </w:pPr>
    </w:p>
    <w:p w14:paraId="1DE57C44" w14:textId="61CEC207" w:rsidR="00293D9B" w:rsidRPr="005156B6" w:rsidRDefault="00E55BBB" w:rsidP="00AF4FA2">
      <w:pPr>
        <w:widowControl w:val="0"/>
        <w:numPr>
          <w:ilvl w:val="0"/>
          <w:numId w:val="1"/>
        </w:numPr>
        <w:tabs>
          <w:tab w:val="clear" w:pos="720"/>
          <w:tab w:val="left" w:pos="284"/>
        </w:tabs>
        <w:spacing w:line="276" w:lineRule="auto"/>
        <w:ind w:left="284" w:hanging="284"/>
        <w:jc w:val="both"/>
      </w:pPr>
      <w:r>
        <w:rPr>
          <w:b/>
          <w:bCs/>
          <w:u w:val="single"/>
        </w:rPr>
        <w:lastRenderedPageBreak/>
        <w:t>R</w:t>
      </w:r>
      <w:r w:rsidR="00293D9B" w:rsidRPr="005156B6">
        <w:rPr>
          <w:b/>
          <w:bCs/>
          <w:u w:val="single"/>
        </w:rPr>
        <w:t>OZŠÍŘENÍ POUŽITÍ NEBO ZMĚNA V POUŽITÍ PŘÍPRAVKU</w:t>
      </w:r>
    </w:p>
    <w:p w14:paraId="428CB168" w14:textId="77777777" w:rsidR="00A623D5" w:rsidRDefault="00A623D5" w:rsidP="00AF4FA2">
      <w:pPr>
        <w:widowControl w:val="0"/>
        <w:tabs>
          <w:tab w:val="left" w:pos="1560"/>
        </w:tabs>
        <w:spacing w:line="276" w:lineRule="auto"/>
        <w:ind w:left="2835" w:hanging="2835"/>
        <w:rPr>
          <w:bCs/>
        </w:rPr>
      </w:pPr>
      <w:bookmarkStart w:id="6" w:name="_Hlk175119046"/>
      <w:bookmarkStart w:id="7" w:name="_Hlk59095591"/>
      <w:bookmarkStart w:id="8" w:name="_Hlk56066621"/>
      <w:bookmarkStart w:id="9" w:name="_Hlk7705017"/>
      <w:bookmarkStart w:id="10" w:name="_Hlk169698295"/>
      <w:bookmarkStart w:id="11" w:name="_Hlk128743101"/>
      <w:bookmarkStart w:id="12" w:name="_Hlk123559512"/>
    </w:p>
    <w:p w14:paraId="3E1EED88" w14:textId="77777777" w:rsidR="008E290A" w:rsidRPr="00A66687" w:rsidRDefault="008E290A" w:rsidP="00AF4FA2">
      <w:pPr>
        <w:widowControl w:val="0"/>
        <w:tabs>
          <w:tab w:val="left" w:pos="1560"/>
        </w:tabs>
        <w:spacing w:line="276" w:lineRule="auto"/>
        <w:ind w:left="2835" w:hanging="2835"/>
        <w:rPr>
          <w:bCs/>
        </w:rPr>
      </w:pPr>
    </w:p>
    <w:p w14:paraId="6805B401" w14:textId="57F6D0D5" w:rsidR="0078751B" w:rsidRPr="00A66687" w:rsidRDefault="00A66687" w:rsidP="00AF4FA2">
      <w:pPr>
        <w:widowControl w:val="0"/>
        <w:tabs>
          <w:tab w:val="left" w:pos="1560"/>
        </w:tabs>
        <w:spacing w:line="276" w:lineRule="auto"/>
        <w:ind w:left="2835" w:hanging="2835"/>
        <w:rPr>
          <w:b/>
          <w:sz w:val="28"/>
          <w:szCs w:val="28"/>
        </w:rPr>
      </w:pPr>
      <w:bookmarkStart w:id="13" w:name="_Hlk211525436"/>
      <w:proofErr w:type="spellStart"/>
      <w:r w:rsidRPr="00A66687">
        <w:rPr>
          <w:b/>
          <w:sz w:val="28"/>
          <w:szCs w:val="28"/>
        </w:rPr>
        <w:t>Cymofil</w:t>
      </w:r>
      <w:proofErr w:type="spellEnd"/>
    </w:p>
    <w:p w14:paraId="42CEA8F4" w14:textId="77777777" w:rsidR="00A66687" w:rsidRDefault="0078751B" w:rsidP="00AF4FA2">
      <w:pPr>
        <w:widowControl w:val="0"/>
        <w:spacing w:line="276" w:lineRule="auto"/>
        <w:ind w:left="2835" w:hanging="2835"/>
        <w:rPr>
          <w:iCs/>
          <w:snapToGrid w:val="0"/>
        </w:rPr>
      </w:pPr>
      <w:r w:rsidRPr="00A66687">
        <w:t xml:space="preserve">držitel rozhodnutí o povolení: </w:t>
      </w:r>
      <w:proofErr w:type="spellStart"/>
      <w:r w:rsidR="00A66687" w:rsidRPr="00A66687">
        <w:t>Indofil</w:t>
      </w:r>
      <w:proofErr w:type="spellEnd"/>
      <w:r w:rsidR="00A66687" w:rsidRPr="00A66687">
        <w:t xml:space="preserve"> </w:t>
      </w:r>
      <w:proofErr w:type="spellStart"/>
      <w:r w:rsidR="00A66687" w:rsidRPr="00A66687">
        <w:t>Industries</w:t>
      </w:r>
      <w:proofErr w:type="spellEnd"/>
      <w:r w:rsidR="00A66687" w:rsidRPr="00A66687">
        <w:t xml:space="preserve"> (</w:t>
      </w:r>
      <w:proofErr w:type="spellStart"/>
      <w:r w:rsidR="00A66687" w:rsidRPr="00A66687">
        <w:t>Netherlands</w:t>
      </w:r>
      <w:proofErr w:type="spellEnd"/>
      <w:r w:rsidR="00A66687" w:rsidRPr="00A66687">
        <w:t>) B.V.</w:t>
      </w:r>
      <w:r w:rsidR="00A66687">
        <w:t xml:space="preserve">, </w:t>
      </w:r>
      <w:proofErr w:type="spellStart"/>
      <w:r w:rsidR="00A66687" w:rsidRPr="00A66687">
        <w:t>Jollemanhof</w:t>
      </w:r>
      <w:proofErr w:type="spellEnd"/>
      <w:r w:rsidR="00A66687" w:rsidRPr="00A66687">
        <w:t xml:space="preserve"> 22, 1019 GW Amsterdam, </w:t>
      </w:r>
      <w:r w:rsidR="00A66687" w:rsidRPr="004170F3">
        <w:rPr>
          <w:iCs/>
          <w:snapToGrid w:val="0"/>
        </w:rPr>
        <w:t>Nizozemsko</w:t>
      </w:r>
    </w:p>
    <w:p w14:paraId="62AE3A24" w14:textId="360F7948" w:rsidR="0078751B" w:rsidRPr="00A66687" w:rsidRDefault="0078751B" w:rsidP="00AF4FA2">
      <w:pPr>
        <w:widowControl w:val="0"/>
        <w:tabs>
          <w:tab w:val="left" w:pos="1560"/>
        </w:tabs>
        <w:spacing w:line="276" w:lineRule="auto"/>
        <w:ind w:left="2835" w:hanging="2835"/>
      </w:pPr>
      <w:r w:rsidRPr="00A66687">
        <w:t xml:space="preserve">evidenční číslo: </w:t>
      </w:r>
      <w:r w:rsidR="00A66687" w:rsidRPr="00A66687">
        <w:t>6020-0</w:t>
      </w:r>
    </w:p>
    <w:p w14:paraId="53649DB0" w14:textId="101A4115" w:rsidR="00A66687" w:rsidRPr="00D27BAF" w:rsidRDefault="0078751B" w:rsidP="00AF4FA2">
      <w:pPr>
        <w:widowControl w:val="0"/>
        <w:tabs>
          <w:tab w:val="left" w:pos="1560"/>
        </w:tabs>
        <w:spacing w:line="276" w:lineRule="auto"/>
        <w:ind w:left="2835" w:hanging="2835"/>
        <w:rPr>
          <w:rFonts w:eastAsia="Calibri"/>
          <w:snapToGrid w:val="0"/>
        </w:rPr>
      </w:pPr>
      <w:r w:rsidRPr="00A66687">
        <w:t xml:space="preserve">účinná látka: </w:t>
      </w:r>
      <w:proofErr w:type="spellStart"/>
      <w:r w:rsidR="00A66687" w:rsidRPr="00742E6D">
        <w:rPr>
          <w:snapToGrid w:val="0"/>
        </w:rPr>
        <w:t>cymoxanil</w:t>
      </w:r>
      <w:proofErr w:type="spellEnd"/>
      <w:r w:rsidR="00A66687" w:rsidRPr="00742E6D">
        <w:rPr>
          <w:snapToGrid w:val="0"/>
        </w:rPr>
        <w:t xml:space="preserve"> 450 g/kg</w:t>
      </w:r>
    </w:p>
    <w:p w14:paraId="22ED7B2A" w14:textId="5239D8F6" w:rsidR="0078751B" w:rsidRDefault="0078751B" w:rsidP="00AF4FA2">
      <w:pPr>
        <w:widowControl w:val="0"/>
        <w:tabs>
          <w:tab w:val="left" w:pos="1560"/>
        </w:tabs>
        <w:spacing w:line="276" w:lineRule="auto"/>
        <w:ind w:left="2835" w:hanging="2835"/>
      </w:pPr>
      <w:r w:rsidRPr="00A66687">
        <w:t xml:space="preserve">platnost povolení končí dne: </w:t>
      </w:r>
      <w:r w:rsidR="00A66687">
        <w:t>15.8.2027</w:t>
      </w:r>
    </w:p>
    <w:p w14:paraId="64F385AE" w14:textId="77777777" w:rsidR="00A66687" w:rsidRDefault="00A66687" w:rsidP="00AF4FA2">
      <w:pPr>
        <w:widowControl w:val="0"/>
        <w:tabs>
          <w:tab w:val="left" w:pos="1560"/>
        </w:tabs>
        <w:spacing w:line="276" w:lineRule="auto"/>
        <w:ind w:left="2835" w:hanging="2835"/>
      </w:pPr>
    </w:p>
    <w:p w14:paraId="7BB90CD9" w14:textId="77777777" w:rsidR="00A66687" w:rsidRPr="00C4292D" w:rsidRDefault="00A66687" w:rsidP="00AF4FA2">
      <w:pPr>
        <w:widowControl w:val="0"/>
        <w:tabs>
          <w:tab w:val="left" w:pos="426"/>
        </w:tabs>
        <w:autoSpaceDE w:val="0"/>
        <w:autoSpaceDN w:val="0"/>
        <w:spacing w:line="276" w:lineRule="auto"/>
        <w:rPr>
          <w:i/>
          <w:iCs/>
          <w:snapToGrid w:val="0"/>
        </w:rPr>
      </w:pPr>
      <w:r w:rsidRPr="00C4292D">
        <w:rPr>
          <w:i/>
          <w:iCs/>
          <w:snapToGrid w:val="0"/>
        </w:rPr>
        <w:t>Rozsah povoleného použití:</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1701"/>
        <w:gridCol w:w="567"/>
        <w:gridCol w:w="1843"/>
        <w:gridCol w:w="1559"/>
      </w:tblGrid>
      <w:tr w:rsidR="00A66687" w:rsidRPr="00C4292D" w14:paraId="6EF4098A" w14:textId="77777777" w:rsidTr="00B05551">
        <w:tc>
          <w:tcPr>
            <w:tcW w:w="1701" w:type="dxa"/>
          </w:tcPr>
          <w:p w14:paraId="052ED606" w14:textId="77777777" w:rsidR="00A66687" w:rsidRPr="00C4292D" w:rsidRDefault="00A66687" w:rsidP="00AF4FA2">
            <w:pPr>
              <w:pStyle w:val="Zhlav"/>
              <w:widowControl w:val="0"/>
              <w:tabs>
                <w:tab w:val="clear" w:pos="4536"/>
                <w:tab w:val="clear" w:pos="9072"/>
              </w:tabs>
              <w:spacing w:line="276" w:lineRule="auto"/>
              <w:ind w:right="119"/>
              <w:rPr>
                <w:sz w:val="24"/>
                <w:szCs w:val="24"/>
              </w:rPr>
            </w:pPr>
            <w:r w:rsidRPr="00C4292D">
              <w:rPr>
                <w:sz w:val="24"/>
                <w:szCs w:val="24"/>
              </w:rPr>
              <w:t>1) Plodina, oblast použití</w:t>
            </w:r>
          </w:p>
        </w:tc>
        <w:tc>
          <w:tcPr>
            <w:tcW w:w="1701" w:type="dxa"/>
          </w:tcPr>
          <w:p w14:paraId="70D55AF3" w14:textId="77777777" w:rsidR="00A66687" w:rsidRDefault="00A66687" w:rsidP="00AF4FA2">
            <w:pPr>
              <w:widowControl w:val="0"/>
              <w:spacing w:line="276" w:lineRule="auto"/>
              <w:ind w:left="25" w:right="-70"/>
            </w:pPr>
            <w:r w:rsidRPr="00C4292D">
              <w:t xml:space="preserve">2) Škodlivý organismus, </w:t>
            </w:r>
          </w:p>
          <w:p w14:paraId="440F1403" w14:textId="77777777" w:rsidR="00A66687" w:rsidRPr="00C4292D" w:rsidRDefault="00A66687" w:rsidP="00AF4FA2">
            <w:pPr>
              <w:widowControl w:val="0"/>
              <w:spacing w:line="276" w:lineRule="auto"/>
              <w:ind w:left="25" w:right="-70"/>
            </w:pPr>
            <w:r w:rsidRPr="00C4292D">
              <w:t>jiný účel použití</w:t>
            </w:r>
          </w:p>
        </w:tc>
        <w:tc>
          <w:tcPr>
            <w:tcW w:w="1701" w:type="dxa"/>
          </w:tcPr>
          <w:p w14:paraId="117F9B1F" w14:textId="77777777" w:rsidR="00A66687" w:rsidRPr="00C4292D" w:rsidRDefault="00A66687" w:rsidP="00AF4FA2">
            <w:pPr>
              <w:widowControl w:val="0"/>
              <w:spacing w:line="276" w:lineRule="auto"/>
              <w:ind w:left="51"/>
            </w:pPr>
            <w:r w:rsidRPr="00C4292D">
              <w:t>Dávkování, mísitelnost</w:t>
            </w:r>
          </w:p>
        </w:tc>
        <w:tc>
          <w:tcPr>
            <w:tcW w:w="567" w:type="dxa"/>
          </w:tcPr>
          <w:p w14:paraId="676EBA8B" w14:textId="77777777" w:rsidR="00A66687" w:rsidRPr="00CB5C57" w:rsidRDefault="00A66687" w:rsidP="00AF4FA2">
            <w:pPr>
              <w:pStyle w:val="Nadpis5"/>
              <w:widowControl w:val="0"/>
              <w:spacing w:before="0" w:after="0" w:line="276" w:lineRule="auto"/>
              <w:jc w:val="center"/>
              <w:rPr>
                <w:b w:val="0"/>
                <w:bCs w:val="0"/>
                <w:i w:val="0"/>
                <w:iCs w:val="0"/>
                <w:sz w:val="24"/>
                <w:szCs w:val="24"/>
              </w:rPr>
            </w:pPr>
            <w:r w:rsidRPr="00CB5C57">
              <w:rPr>
                <w:b w:val="0"/>
                <w:bCs w:val="0"/>
                <w:i w:val="0"/>
                <w:iCs w:val="0"/>
                <w:sz w:val="24"/>
                <w:szCs w:val="24"/>
              </w:rPr>
              <w:t>OL</w:t>
            </w:r>
          </w:p>
        </w:tc>
        <w:tc>
          <w:tcPr>
            <w:tcW w:w="1843" w:type="dxa"/>
          </w:tcPr>
          <w:p w14:paraId="1DF74EE0" w14:textId="77777777" w:rsidR="00A66687" w:rsidRPr="00C4292D" w:rsidRDefault="00A66687" w:rsidP="00AF4FA2">
            <w:pPr>
              <w:widowControl w:val="0"/>
              <w:spacing w:line="276" w:lineRule="auto"/>
            </w:pPr>
            <w:r w:rsidRPr="00C4292D">
              <w:t>Poznámka</w:t>
            </w:r>
          </w:p>
          <w:p w14:paraId="33999BD3" w14:textId="77777777" w:rsidR="00A66687" w:rsidRPr="00C4292D" w:rsidRDefault="00A66687" w:rsidP="00AF4FA2">
            <w:pPr>
              <w:widowControl w:val="0"/>
              <w:spacing w:line="276" w:lineRule="auto"/>
            </w:pPr>
            <w:r w:rsidRPr="00C4292D">
              <w:t>1) k plodině</w:t>
            </w:r>
          </w:p>
          <w:p w14:paraId="26FBCD30" w14:textId="77777777" w:rsidR="00A66687" w:rsidRPr="00C4292D" w:rsidRDefault="00A66687" w:rsidP="00AF4FA2">
            <w:pPr>
              <w:widowControl w:val="0"/>
              <w:spacing w:line="276" w:lineRule="auto"/>
            </w:pPr>
            <w:r w:rsidRPr="00C4292D">
              <w:t>2) k ŠO</w:t>
            </w:r>
          </w:p>
          <w:p w14:paraId="24FB749E" w14:textId="77777777" w:rsidR="00A66687" w:rsidRPr="00C4292D" w:rsidRDefault="00A66687" w:rsidP="00AF4FA2">
            <w:pPr>
              <w:widowControl w:val="0"/>
              <w:spacing w:line="276" w:lineRule="auto"/>
            </w:pPr>
            <w:r w:rsidRPr="00C4292D">
              <w:t>3) k OL</w:t>
            </w:r>
          </w:p>
        </w:tc>
        <w:tc>
          <w:tcPr>
            <w:tcW w:w="1559" w:type="dxa"/>
          </w:tcPr>
          <w:p w14:paraId="5DB5A47E" w14:textId="77777777" w:rsidR="00A66687" w:rsidRPr="00C4292D" w:rsidRDefault="00A66687" w:rsidP="00AF4FA2">
            <w:pPr>
              <w:widowControl w:val="0"/>
              <w:spacing w:line="276" w:lineRule="auto"/>
            </w:pPr>
            <w:r w:rsidRPr="00C4292D">
              <w:t>4) Pozn. k dávkování</w:t>
            </w:r>
          </w:p>
          <w:p w14:paraId="1C746079" w14:textId="77777777" w:rsidR="00A66687" w:rsidRPr="00C4292D" w:rsidRDefault="00A66687" w:rsidP="00AF4FA2">
            <w:pPr>
              <w:widowControl w:val="0"/>
              <w:spacing w:line="276" w:lineRule="auto"/>
            </w:pPr>
            <w:r w:rsidRPr="00C4292D">
              <w:t>5) Umístění</w:t>
            </w:r>
          </w:p>
          <w:p w14:paraId="37A5CE9C" w14:textId="77777777" w:rsidR="00A66687" w:rsidRPr="00C4292D" w:rsidRDefault="00A66687" w:rsidP="00AF4FA2">
            <w:pPr>
              <w:widowControl w:val="0"/>
              <w:spacing w:line="276" w:lineRule="auto"/>
            </w:pPr>
            <w:r w:rsidRPr="00C4292D">
              <w:t>6) Určení sklizně</w:t>
            </w:r>
          </w:p>
        </w:tc>
      </w:tr>
      <w:tr w:rsidR="00A66687" w:rsidRPr="00C4292D" w14:paraId="05426637" w14:textId="77777777" w:rsidTr="00B05551">
        <w:tc>
          <w:tcPr>
            <w:tcW w:w="1701" w:type="dxa"/>
          </w:tcPr>
          <w:p w14:paraId="231EEF4B" w14:textId="77777777" w:rsidR="00A66687" w:rsidRPr="00C4292D" w:rsidRDefault="00A66687" w:rsidP="00AF4FA2">
            <w:pPr>
              <w:pStyle w:val="Zhlav"/>
              <w:widowControl w:val="0"/>
              <w:tabs>
                <w:tab w:val="clear" w:pos="4536"/>
                <w:tab w:val="clear" w:pos="9072"/>
              </w:tabs>
              <w:spacing w:line="276" w:lineRule="auto"/>
              <w:ind w:right="119"/>
              <w:rPr>
                <w:sz w:val="24"/>
                <w:szCs w:val="24"/>
                <w:lang w:val="de-DE"/>
              </w:rPr>
            </w:pPr>
            <w:proofErr w:type="spellStart"/>
            <w:r w:rsidRPr="00C4292D">
              <w:rPr>
                <w:sz w:val="24"/>
                <w:szCs w:val="24"/>
                <w:lang w:val="de-DE"/>
              </w:rPr>
              <w:t>rajče</w:t>
            </w:r>
            <w:proofErr w:type="spellEnd"/>
          </w:p>
        </w:tc>
        <w:tc>
          <w:tcPr>
            <w:tcW w:w="1701" w:type="dxa"/>
          </w:tcPr>
          <w:p w14:paraId="74CEC2F8" w14:textId="77777777" w:rsidR="00A66687" w:rsidRPr="00C4292D" w:rsidRDefault="00A66687" w:rsidP="00AF4FA2">
            <w:pPr>
              <w:widowControl w:val="0"/>
              <w:spacing w:line="276" w:lineRule="auto"/>
              <w:ind w:left="25"/>
              <w:rPr>
                <w:lang w:val="de-DE"/>
              </w:rPr>
            </w:pPr>
            <w:r w:rsidRPr="00C4292D">
              <w:t>plíseň rajčete</w:t>
            </w:r>
          </w:p>
        </w:tc>
        <w:tc>
          <w:tcPr>
            <w:tcW w:w="1701" w:type="dxa"/>
          </w:tcPr>
          <w:p w14:paraId="3B1AA32C" w14:textId="77777777" w:rsidR="00A66687" w:rsidRPr="00C4292D" w:rsidRDefault="00A66687" w:rsidP="00AF4FA2">
            <w:pPr>
              <w:widowControl w:val="0"/>
              <w:spacing w:line="276" w:lineRule="auto"/>
              <w:ind w:left="51"/>
            </w:pPr>
            <w:r w:rsidRPr="00C4292D">
              <w:t>0,33 kg/ha</w:t>
            </w:r>
          </w:p>
        </w:tc>
        <w:tc>
          <w:tcPr>
            <w:tcW w:w="567" w:type="dxa"/>
          </w:tcPr>
          <w:p w14:paraId="07F2AB3A" w14:textId="77777777" w:rsidR="00A66687" w:rsidRPr="00CB5C57" w:rsidRDefault="00A66687" w:rsidP="00AF4FA2">
            <w:pPr>
              <w:widowControl w:val="0"/>
              <w:spacing w:line="276" w:lineRule="auto"/>
              <w:ind w:left="-65"/>
              <w:jc w:val="center"/>
            </w:pPr>
            <w:r w:rsidRPr="00CB5C57">
              <w:t>3</w:t>
            </w:r>
          </w:p>
        </w:tc>
        <w:tc>
          <w:tcPr>
            <w:tcW w:w="1843" w:type="dxa"/>
          </w:tcPr>
          <w:p w14:paraId="039F7431" w14:textId="77777777" w:rsidR="00A66687" w:rsidRPr="00C4292D" w:rsidRDefault="00A66687" w:rsidP="00AF4FA2">
            <w:pPr>
              <w:widowControl w:val="0"/>
              <w:spacing w:line="276" w:lineRule="auto"/>
              <w:ind w:left="210" w:hanging="284"/>
            </w:pPr>
            <w:r w:rsidRPr="00C4292D">
              <w:t xml:space="preserve"> 1) od: 12 BBCH, do: 89 BBCH  </w:t>
            </w:r>
          </w:p>
        </w:tc>
        <w:tc>
          <w:tcPr>
            <w:tcW w:w="1559" w:type="dxa"/>
          </w:tcPr>
          <w:p w14:paraId="17391E0C" w14:textId="77777777" w:rsidR="00A66687" w:rsidRPr="00C4292D" w:rsidRDefault="00A66687" w:rsidP="00AF4FA2">
            <w:pPr>
              <w:widowControl w:val="0"/>
              <w:spacing w:line="276" w:lineRule="auto"/>
              <w:ind w:hanging="76"/>
            </w:pPr>
            <w:r w:rsidRPr="00C4292D">
              <w:t xml:space="preserve"> 5) skleníky</w:t>
            </w:r>
          </w:p>
        </w:tc>
      </w:tr>
      <w:tr w:rsidR="00A66687" w:rsidRPr="00C4292D" w14:paraId="6E20D285" w14:textId="77777777" w:rsidTr="00B05551">
        <w:tc>
          <w:tcPr>
            <w:tcW w:w="1701" w:type="dxa"/>
          </w:tcPr>
          <w:p w14:paraId="5F57F3C4" w14:textId="3D86550E" w:rsidR="00A66687" w:rsidRPr="00C4292D" w:rsidRDefault="00A66687" w:rsidP="00AF4FA2">
            <w:pPr>
              <w:pStyle w:val="Zhlav"/>
              <w:widowControl w:val="0"/>
              <w:tabs>
                <w:tab w:val="clear" w:pos="4536"/>
                <w:tab w:val="clear" w:pos="9072"/>
              </w:tabs>
              <w:spacing w:line="276" w:lineRule="auto"/>
              <w:ind w:right="119"/>
              <w:rPr>
                <w:sz w:val="24"/>
                <w:szCs w:val="24"/>
                <w:lang w:val="de-DE"/>
              </w:rPr>
            </w:pPr>
            <w:proofErr w:type="spellStart"/>
            <w:r w:rsidRPr="00C4292D">
              <w:rPr>
                <w:sz w:val="24"/>
                <w:szCs w:val="24"/>
                <w:lang w:val="de-DE"/>
              </w:rPr>
              <w:t>brambor</w:t>
            </w:r>
            <w:proofErr w:type="spellEnd"/>
          </w:p>
        </w:tc>
        <w:tc>
          <w:tcPr>
            <w:tcW w:w="1701" w:type="dxa"/>
          </w:tcPr>
          <w:p w14:paraId="4C2F915A" w14:textId="6579C1DE" w:rsidR="00A66687" w:rsidRPr="00C4292D" w:rsidRDefault="00A66687" w:rsidP="00AF4FA2">
            <w:pPr>
              <w:widowControl w:val="0"/>
              <w:spacing w:line="276" w:lineRule="auto"/>
              <w:ind w:left="25"/>
            </w:pPr>
            <w:proofErr w:type="spellStart"/>
            <w:r w:rsidRPr="00C4292D">
              <w:rPr>
                <w:lang w:val="de-DE"/>
              </w:rPr>
              <w:t>plíseň</w:t>
            </w:r>
            <w:proofErr w:type="spellEnd"/>
            <w:r w:rsidRPr="00C4292D">
              <w:rPr>
                <w:lang w:val="de-DE"/>
              </w:rPr>
              <w:t xml:space="preserve"> </w:t>
            </w:r>
            <w:proofErr w:type="spellStart"/>
            <w:r w:rsidRPr="00C4292D">
              <w:rPr>
                <w:lang w:val="de-DE"/>
              </w:rPr>
              <w:t>bramboru</w:t>
            </w:r>
            <w:proofErr w:type="spellEnd"/>
          </w:p>
        </w:tc>
        <w:tc>
          <w:tcPr>
            <w:tcW w:w="1701" w:type="dxa"/>
          </w:tcPr>
          <w:p w14:paraId="57E7F9CB" w14:textId="77777777" w:rsidR="00A66687" w:rsidRPr="00C4292D" w:rsidRDefault="00A66687" w:rsidP="00AF4FA2">
            <w:pPr>
              <w:widowControl w:val="0"/>
              <w:spacing w:line="276" w:lineRule="auto"/>
              <w:ind w:left="51"/>
            </w:pPr>
            <w:r w:rsidRPr="00C4292D">
              <w:rPr>
                <w:lang w:val="de-DE"/>
              </w:rPr>
              <w:t>0,33 kg/ha</w:t>
            </w:r>
          </w:p>
        </w:tc>
        <w:tc>
          <w:tcPr>
            <w:tcW w:w="567" w:type="dxa"/>
          </w:tcPr>
          <w:p w14:paraId="7966C140" w14:textId="77777777" w:rsidR="00A66687" w:rsidRPr="00CB5C57" w:rsidRDefault="00A66687" w:rsidP="00AF4FA2">
            <w:pPr>
              <w:widowControl w:val="0"/>
              <w:spacing w:line="276" w:lineRule="auto"/>
              <w:ind w:left="-65"/>
              <w:jc w:val="center"/>
            </w:pPr>
            <w:r w:rsidRPr="00CB5C57">
              <w:t>7</w:t>
            </w:r>
          </w:p>
        </w:tc>
        <w:tc>
          <w:tcPr>
            <w:tcW w:w="1843" w:type="dxa"/>
          </w:tcPr>
          <w:p w14:paraId="7610B2A7" w14:textId="77777777" w:rsidR="00A66687" w:rsidRPr="00C4292D" w:rsidRDefault="00A66687" w:rsidP="00AF4FA2">
            <w:pPr>
              <w:widowControl w:val="0"/>
              <w:spacing w:line="276" w:lineRule="auto"/>
              <w:ind w:left="210" w:hanging="284"/>
            </w:pPr>
            <w:r w:rsidRPr="00C4292D">
              <w:t xml:space="preserve"> 1) od: 12 BBCH, do: 95 BBCH  </w:t>
            </w:r>
          </w:p>
        </w:tc>
        <w:tc>
          <w:tcPr>
            <w:tcW w:w="1559" w:type="dxa"/>
          </w:tcPr>
          <w:p w14:paraId="79A29AFD" w14:textId="77777777" w:rsidR="00A66687" w:rsidRPr="00C4292D" w:rsidRDefault="00A66687" w:rsidP="00AF4FA2">
            <w:pPr>
              <w:widowControl w:val="0"/>
              <w:spacing w:line="276" w:lineRule="auto"/>
            </w:pPr>
            <w:r w:rsidRPr="00C4292D">
              <w:t>5) pole</w:t>
            </w:r>
          </w:p>
        </w:tc>
      </w:tr>
    </w:tbl>
    <w:p w14:paraId="627B3B4E" w14:textId="77777777" w:rsidR="00CB5C57" w:rsidRDefault="00CB5C57" w:rsidP="00AF4FA2">
      <w:pPr>
        <w:widowControl w:val="0"/>
        <w:spacing w:line="276" w:lineRule="auto"/>
        <w:jc w:val="both"/>
        <w:rPr>
          <w:snapToGrid w:val="0"/>
        </w:rPr>
      </w:pPr>
    </w:p>
    <w:p w14:paraId="7C3926D5" w14:textId="0B0F3BF1" w:rsidR="00A66687" w:rsidRDefault="00A66687" w:rsidP="00AF4FA2">
      <w:pPr>
        <w:widowControl w:val="0"/>
        <w:spacing w:line="276" w:lineRule="auto"/>
        <w:jc w:val="both"/>
        <w:rPr>
          <w:snapToGrid w:val="0"/>
        </w:rPr>
      </w:pPr>
      <w:r w:rsidRPr="00C4292D">
        <w:rPr>
          <w:snapToGrid w:val="0"/>
        </w:rPr>
        <w:t>OL (ochranná lhůta) je dána počtem dnů, které je nutné dodržet mezi termínem poslední aplikace a sklizní.</w:t>
      </w:r>
    </w:p>
    <w:p w14:paraId="3793B696" w14:textId="77777777" w:rsidR="00A66687" w:rsidRPr="00C4292D" w:rsidRDefault="00A66687" w:rsidP="00AF4FA2">
      <w:pPr>
        <w:widowControl w:val="0"/>
        <w:spacing w:line="276" w:lineRule="auto"/>
        <w:jc w:val="both"/>
        <w:rPr>
          <w:snapToGrid w:val="0"/>
        </w:rPr>
      </w:pPr>
    </w:p>
    <w:p w14:paraId="38D0600D" w14:textId="77777777" w:rsidR="00A66687" w:rsidRDefault="00A66687" w:rsidP="00AF4FA2">
      <w:pPr>
        <w:widowControl w:val="0"/>
        <w:spacing w:line="276" w:lineRule="auto"/>
        <w:rPr>
          <w:lang w:eastAsia="en-GB"/>
        </w:rPr>
      </w:pPr>
      <w:r w:rsidRPr="00C4292D">
        <w:rPr>
          <w:lang w:eastAsia="en-GB"/>
        </w:rPr>
        <w:t>Skleník je definován Nařízením (ES) č. 1107/2009.</w:t>
      </w:r>
    </w:p>
    <w:p w14:paraId="2D01981C" w14:textId="77777777" w:rsidR="00A66687" w:rsidRPr="00C4292D" w:rsidRDefault="00A66687" w:rsidP="00AF4FA2">
      <w:pPr>
        <w:widowControl w:val="0"/>
        <w:spacing w:line="276" w:lineRule="auto"/>
        <w:rPr>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42"/>
        <w:gridCol w:w="1276"/>
        <w:gridCol w:w="2268"/>
        <w:gridCol w:w="1559"/>
      </w:tblGrid>
      <w:tr w:rsidR="00A66687" w:rsidRPr="00C4292D" w14:paraId="12E6B7E3" w14:textId="77777777" w:rsidTr="00CB5C57">
        <w:tc>
          <w:tcPr>
            <w:tcW w:w="2127" w:type="dxa"/>
            <w:shd w:val="clear" w:color="auto" w:fill="auto"/>
          </w:tcPr>
          <w:p w14:paraId="3135254B" w14:textId="77777777" w:rsidR="00A66687" w:rsidRPr="00C4292D" w:rsidRDefault="00A66687" w:rsidP="00AF4FA2">
            <w:pPr>
              <w:widowControl w:val="0"/>
              <w:spacing w:line="276" w:lineRule="auto"/>
            </w:pPr>
            <w:r w:rsidRPr="00C4292D">
              <w:t>Plodina, oblast použití</w:t>
            </w:r>
          </w:p>
        </w:tc>
        <w:tc>
          <w:tcPr>
            <w:tcW w:w="1842" w:type="dxa"/>
            <w:shd w:val="clear" w:color="auto" w:fill="auto"/>
          </w:tcPr>
          <w:p w14:paraId="5EE46DC9" w14:textId="77777777" w:rsidR="00A66687" w:rsidRPr="00C4292D" w:rsidRDefault="00A66687" w:rsidP="00AF4FA2">
            <w:pPr>
              <w:widowControl w:val="0"/>
              <w:spacing w:line="276" w:lineRule="auto"/>
              <w:ind w:left="34" w:hanging="34"/>
            </w:pPr>
            <w:r w:rsidRPr="00C4292D">
              <w:t>Dávka vody</w:t>
            </w:r>
          </w:p>
        </w:tc>
        <w:tc>
          <w:tcPr>
            <w:tcW w:w="1276" w:type="dxa"/>
            <w:shd w:val="clear" w:color="auto" w:fill="auto"/>
          </w:tcPr>
          <w:p w14:paraId="7C54930E" w14:textId="77777777" w:rsidR="00A66687" w:rsidRPr="00C4292D" w:rsidRDefault="00A66687" w:rsidP="00AF4FA2">
            <w:pPr>
              <w:widowControl w:val="0"/>
              <w:spacing w:line="276" w:lineRule="auto"/>
              <w:ind w:left="34" w:hanging="34"/>
            </w:pPr>
            <w:r w:rsidRPr="00C4292D">
              <w:t>Způsob aplikace</w:t>
            </w:r>
          </w:p>
        </w:tc>
        <w:tc>
          <w:tcPr>
            <w:tcW w:w="2268" w:type="dxa"/>
            <w:shd w:val="clear" w:color="auto" w:fill="auto"/>
          </w:tcPr>
          <w:p w14:paraId="539A7486" w14:textId="77777777" w:rsidR="00A66687" w:rsidRPr="00C4292D" w:rsidRDefault="00A66687" w:rsidP="00AF4FA2">
            <w:pPr>
              <w:widowControl w:val="0"/>
              <w:spacing w:line="276" w:lineRule="auto"/>
              <w:ind w:left="34" w:hanging="34"/>
            </w:pPr>
            <w:r w:rsidRPr="00C4292D">
              <w:t>Max. počet aplikací v plodině</w:t>
            </w:r>
          </w:p>
        </w:tc>
        <w:tc>
          <w:tcPr>
            <w:tcW w:w="1559" w:type="dxa"/>
            <w:shd w:val="clear" w:color="auto" w:fill="auto"/>
          </w:tcPr>
          <w:p w14:paraId="67751D02" w14:textId="77777777" w:rsidR="00A66687" w:rsidRPr="00C4292D" w:rsidRDefault="00A66687" w:rsidP="00AF4FA2">
            <w:pPr>
              <w:widowControl w:val="0"/>
              <w:spacing w:line="276" w:lineRule="auto"/>
              <w:ind w:left="34" w:hanging="34"/>
            </w:pPr>
            <w:r w:rsidRPr="00C4292D">
              <w:t xml:space="preserve">Interval mezi aplikacemi </w:t>
            </w:r>
          </w:p>
        </w:tc>
      </w:tr>
      <w:tr w:rsidR="00A66687" w:rsidRPr="00C4292D" w14:paraId="13544E8E" w14:textId="77777777" w:rsidTr="00CB5C57">
        <w:tc>
          <w:tcPr>
            <w:tcW w:w="2127" w:type="dxa"/>
            <w:shd w:val="clear" w:color="auto" w:fill="auto"/>
          </w:tcPr>
          <w:p w14:paraId="382930FE" w14:textId="77777777" w:rsidR="00A66687" w:rsidRPr="00C4292D" w:rsidRDefault="00A66687" w:rsidP="00AF4FA2">
            <w:pPr>
              <w:widowControl w:val="0"/>
              <w:spacing w:line="276" w:lineRule="auto"/>
              <w:ind w:left="25"/>
              <w:rPr>
                <w:lang w:val="de-DE"/>
              </w:rPr>
            </w:pPr>
            <w:proofErr w:type="spellStart"/>
            <w:r w:rsidRPr="00C4292D">
              <w:rPr>
                <w:lang w:val="de-DE"/>
              </w:rPr>
              <w:t>rajče</w:t>
            </w:r>
            <w:proofErr w:type="spellEnd"/>
          </w:p>
        </w:tc>
        <w:tc>
          <w:tcPr>
            <w:tcW w:w="1842" w:type="dxa"/>
            <w:shd w:val="clear" w:color="auto" w:fill="auto"/>
          </w:tcPr>
          <w:p w14:paraId="1F495C96" w14:textId="77777777" w:rsidR="00A66687" w:rsidRPr="00C4292D" w:rsidRDefault="00A66687" w:rsidP="00AF4FA2">
            <w:pPr>
              <w:widowControl w:val="0"/>
              <w:spacing w:line="276" w:lineRule="auto"/>
              <w:ind w:left="25"/>
              <w:rPr>
                <w:lang w:val="de-DE"/>
              </w:rPr>
            </w:pPr>
            <w:r w:rsidRPr="00C4292D">
              <w:rPr>
                <w:lang w:val="de-DE"/>
              </w:rPr>
              <w:t xml:space="preserve"> 600-1500 l/ha</w:t>
            </w:r>
          </w:p>
        </w:tc>
        <w:tc>
          <w:tcPr>
            <w:tcW w:w="1276" w:type="dxa"/>
            <w:shd w:val="clear" w:color="auto" w:fill="auto"/>
          </w:tcPr>
          <w:p w14:paraId="5C71B7F0" w14:textId="77777777" w:rsidR="00A66687" w:rsidRPr="00C4292D" w:rsidRDefault="00A66687" w:rsidP="00AF4FA2">
            <w:pPr>
              <w:widowControl w:val="0"/>
              <w:spacing w:line="276" w:lineRule="auto"/>
              <w:ind w:left="25"/>
              <w:rPr>
                <w:lang w:val="de-DE"/>
              </w:rPr>
            </w:pPr>
            <w:r w:rsidRPr="00C4292D">
              <w:rPr>
                <w:lang w:val="de-DE"/>
              </w:rPr>
              <w:t>postřik</w:t>
            </w:r>
          </w:p>
        </w:tc>
        <w:tc>
          <w:tcPr>
            <w:tcW w:w="2268" w:type="dxa"/>
            <w:shd w:val="clear" w:color="auto" w:fill="auto"/>
          </w:tcPr>
          <w:p w14:paraId="11AA5D0A" w14:textId="77777777" w:rsidR="00A66687" w:rsidRPr="00C4292D" w:rsidRDefault="00A66687" w:rsidP="00AF4FA2">
            <w:pPr>
              <w:widowControl w:val="0"/>
              <w:spacing w:line="276" w:lineRule="auto"/>
              <w:ind w:left="25"/>
              <w:rPr>
                <w:lang w:val="de-DE"/>
              </w:rPr>
            </w:pPr>
            <w:r w:rsidRPr="00C4292D">
              <w:rPr>
                <w:lang w:val="de-DE"/>
              </w:rPr>
              <w:t xml:space="preserve">  5x</w:t>
            </w:r>
          </w:p>
        </w:tc>
        <w:tc>
          <w:tcPr>
            <w:tcW w:w="1559" w:type="dxa"/>
            <w:shd w:val="clear" w:color="auto" w:fill="auto"/>
          </w:tcPr>
          <w:p w14:paraId="4FBFFCDB" w14:textId="77777777" w:rsidR="00A66687" w:rsidRPr="00C4292D" w:rsidRDefault="00A66687" w:rsidP="00AF4FA2">
            <w:pPr>
              <w:widowControl w:val="0"/>
              <w:spacing w:line="276" w:lineRule="auto"/>
              <w:ind w:left="25"/>
              <w:rPr>
                <w:lang w:val="de-DE"/>
              </w:rPr>
            </w:pPr>
            <w:r w:rsidRPr="00C4292D">
              <w:rPr>
                <w:lang w:val="de-DE"/>
              </w:rPr>
              <w:t xml:space="preserve"> 7-10 </w:t>
            </w:r>
            <w:proofErr w:type="spellStart"/>
            <w:r w:rsidRPr="00C4292D">
              <w:rPr>
                <w:lang w:val="de-DE"/>
              </w:rPr>
              <w:t>dnů</w:t>
            </w:r>
            <w:proofErr w:type="spellEnd"/>
          </w:p>
        </w:tc>
      </w:tr>
      <w:tr w:rsidR="00A66687" w:rsidRPr="00C4292D" w14:paraId="1C194103" w14:textId="77777777" w:rsidTr="00CB5C57">
        <w:tc>
          <w:tcPr>
            <w:tcW w:w="2127" w:type="dxa"/>
            <w:shd w:val="clear" w:color="auto" w:fill="auto"/>
          </w:tcPr>
          <w:p w14:paraId="24564DC4" w14:textId="77777777" w:rsidR="00A66687" w:rsidRPr="00C4292D" w:rsidRDefault="00A66687" w:rsidP="00AF4FA2">
            <w:pPr>
              <w:widowControl w:val="0"/>
              <w:spacing w:line="276" w:lineRule="auto"/>
              <w:ind w:left="25"/>
              <w:rPr>
                <w:lang w:val="de-DE"/>
              </w:rPr>
            </w:pPr>
            <w:proofErr w:type="spellStart"/>
            <w:r w:rsidRPr="00C4292D">
              <w:rPr>
                <w:lang w:val="de-DE"/>
              </w:rPr>
              <w:t>brambor</w:t>
            </w:r>
            <w:proofErr w:type="spellEnd"/>
            <w:r w:rsidRPr="00C4292D">
              <w:rPr>
                <w:lang w:val="de-DE"/>
              </w:rPr>
              <w:t xml:space="preserve"> </w:t>
            </w:r>
          </w:p>
        </w:tc>
        <w:tc>
          <w:tcPr>
            <w:tcW w:w="1842" w:type="dxa"/>
            <w:shd w:val="clear" w:color="auto" w:fill="auto"/>
          </w:tcPr>
          <w:p w14:paraId="1DF22A2D" w14:textId="77777777" w:rsidR="00A66687" w:rsidRPr="00C4292D" w:rsidRDefault="00A66687" w:rsidP="00AF4FA2">
            <w:pPr>
              <w:widowControl w:val="0"/>
              <w:spacing w:line="276" w:lineRule="auto"/>
              <w:ind w:left="25"/>
              <w:rPr>
                <w:lang w:val="de-DE"/>
              </w:rPr>
            </w:pPr>
            <w:r w:rsidRPr="00C4292D">
              <w:rPr>
                <w:lang w:val="de-DE"/>
              </w:rPr>
              <w:t xml:space="preserve"> 300-</w:t>
            </w:r>
            <w:r>
              <w:rPr>
                <w:lang w:val="de-DE"/>
              </w:rPr>
              <w:t>5</w:t>
            </w:r>
            <w:r w:rsidRPr="00C4292D">
              <w:rPr>
                <w:lang w:val="de-DE"/>
              </w:rPr>
              <w:t>00 l/ha</w:t>
            </w:r>
          </w:p>
        </w:tc>
        <w:tc>
          <w:tcPr>
            <w:tcW w:w="1276" w:type="dxa"/>
            <w:shd w:val="clear" w:color="auto" w:fill="auto"/>
          </w:tcPr>
          <w:p w14:paraId="6E48CF3F" w14:textId="77777777" w:rsidR="00A66687" w:rsidRPr="00C4292D" w:rsidRDefault="00A66687" w:rsidP="00AF4FA2">
            <w:pPr>
              <w:widowControl w:val="0"/>
              <w:spacing w:line="276" w:lineRule="auto"/>
              <w:ind w:left="25"/>
              <w:rPr>
                <w:lang w:val="de-DE"/>
              </w:rPr>
            </w:pPr>
            <w:r w:rsidRPr="00C4292D">
              <w:rPr>
                <w:lang w:val="de-DE"/>
              </w:rPr>
              <w:t>postřik</w:t>
            </w:r>
          </w:p>
        </w:tc>
        <w:tc>
          <w:tcPr>
            <w:tcW w:w="2268" w:type="dxa"/>
            <w:shd w:val="clear" w:color="auto" w:fill="auto"/>
          </w:tcPr>
          <w:p w14:paraId="7A4387FD" w14:textId="77777777" w:rsidR="00A66687" w:rsidRPr="00C4292D" w:rsidRDefault="00A66687" w:rsidP="00AF4FA2">
            <w:pPr>
              <w:widowControl w:val="0"/>
              <w:spacing w:line="276" w:lineRule="auto"/>
              <w:ind w:left="25"/>
              <w:rPr>
                <w:lang w:val="de-DE"/>
              </w:rPr>
            </w:pPr>
            <w:r w:rsidRPr="00C4292D">
              <w:rPr>
                <w:lang w:val="de-DE"/>
              </w:rPr>
              <w:t xml:space="preserve">  6x</w:t>
            </w:r>
          </w:p>
        </w:tc>
        <w:tc>
          <w:tcPr>
            <w:tcW w:w="1559" w:type="dxa"/>
            <w:shd w:val="clear" w:color="auto" w:fill="auto"/>
          </w:tcPr>
          <w:p w14:paraId="0BC4E887" w14:textId="77777777" w:rsidR="00A66687" w:rsidRPr="00C4292D" w:rsidRDefault="00A66687" w:rsidP="00AF4FA2">
            <w:pPr>
              <w:widowControl w:val="0"/>
              <w:spacing w:line="276" w:lineRule="auto"/>
              <w:ind w:left="25"/>
              <w:rPr>
                <w:lang w:val="de-DE"/>
              </w:rPr>
            </w:pPr>
            <w:r w:rsidRPr="00C4292D">
              <w:rPr>
                <w:lang w:val="de-DE"/>
              </w:rPr>
              <w:t xml:space="preserve"> 5-10 </w:t>
            </w:r>
            <w:proofErr w:type="spellStart"/>
            <w:r w:rsidRPr="00C4292D">
              <w:rPr>
                <w:lang w:val="de-DE"/>
              </w:rPr>
              <w:t>dnů</w:t>
            </w:r>
            <w:proofErr w:type="spellEnd"/>
          </w:p>
        </w:tc>
      </w:tr>
    </w:tbl>
    <w:p w14:paraId="0FDFCBE3" w14:textId="77777777" w:rsidR="00A66687" w:rsidRPr="00C4292D" w:rsidRDefault="00A66687" w:rsidP="00AF4FA2">
      <w:pPr>
        <w:widowControl w:val="0"/>
        <w:spacing w:line="276" w:lineRule="auto"/>
      </w:pPr>
    </w:p>
    <w:p w14:paraId="179D74FF" w14:textId="77777777" w:rsidR="00A66687" w:rsidRPr="00C4292D" w:rsidRDefault="00A66687" w:rsidP="00AF4FA2">
      <w:pPr>
        <w:widowControl w:val="0"/>
        <w:spacing w:line="276" w:lineRule="auto"/>
      </w:pPr>
      <w:r w:rsidRPr="00C4292D">
        <w:t>Přípravek vykazuje proti plísni bramboru průměrnou účinnost.</w:t>
      </w:r>
    </w:p>
    <w:p w14:paraId="0E9E1097" w14:textId="77777777" w:rsidR="00A66687" w:rsidRDefault="00A66687" w:rsidP="00AF4FA2">
      <w:pPr>
        <w:widowControl w:val="0"/>
        <w:tabs>
          <w:tab w:val="left" w:pos="1134"/>
        </w:tabs>
        <w:spacing w:line="276" w:lineRule="auto"/>
        <w:ind w:left="-3"/>
        <w:outlineLvl w:val="0"/>
      </w:pPr>
      <w:r w:rsidRPr="00C4292D">
        <w:t>Aplikace přípravku v podmínkách vyššího infekčního tlaku nezajišťuje dostatečnou ochranu proti plísni bramborové.</w:t>
      </w:r>
    </w:p>
    <w:p w14:paraId="41F0F1C4" w14:textId="77777777" w:rsidR="00A66687" w:rsidRDefault="00A66687" w:rsidP="00AF4FA2">
      <w:pPr>
        <w:widowControl w:val="0"/>
        <w:tabs>
          <w:tab w:val="left" w:pos="1134"/>
        </w:tabs>
        <w:spacing w:line="276" w:lineRule="auto"/>
        <w:ind w:left="-3"/>
        <w:outlineLvl w:val="0"/>
      </w:pPr>
    </w:p>
    <w:p w14:paraId="5377BE2C" w14:textId="77777777" w:rsidR="00A66687" w:rsidRPr="002E15B9" w:rsidRDefault="00A66687" w:rsidP="00AF4FA2">
      <w:pPr>
        <w:widowControl w:val="0"/>
        <w:spacing w:line="276" w:lineRule="auto"/>
        <w:jc w:val="both"/>
        <w:rPr>
          <w:bCs/>
        </w:rPr>
      </w:pPr>
      <w:r w:rsidRPr="002E15B9">
        <w:rPr>
          <w:bCs/>
        </w:rPr>
        <w:t>Tabulka ochranných vzdáleností stanovených s ohledem na ochranu zdraví lidí</w:t>
      </w:r>
    </w:p>
    <w:tbl>
      <w:tblPr>
        <w:tblStyle w:val="Mkatabulky"/>
        <w:tblW w:w="9072" w:type="dxa"/>
        <w:tblInd w:w="-5" w:type="dxa"/>
        <w:tblLayout w:type="fixed"/>
        <w:tblCellMar>
          <w:left w:w="28" w:type="dxa"/>
          <w:right w:w="28" w:type="dxa"/>
        </w:tblCellMar>
        <w:tblLook w:val="04A0" w:firstRow="1" w:lastRow="0" w:firstColumn="1" w:lastColumn="0" w:noHBand="0" w:noVBand="1"/>
      </w:tblPr>
      <w:tblGrid>
        <w:gridCol w:w="3119"/>
        <w:gridCol w:w="1471"/>
        <w:gridCol w:w="1579"/>
        <w:gridCol w:w="1578"/>
        <w:gridCol w:w="1325"/>
      </w:tblGrid>
      <w:tr w:rsidR="00A66687" w:rsidRPr="00C4292D" w14:paraId="0CB314F0" w14:textId="77777777" w:rsidTr="00B05551">
        <w:tc>
          <w:tcPr>
            <w:tcW w:w="3119" w:type="dxa"/>
            <w:vMerge w:val="restart"/>
            <w:vAlign w:val="center"/>
          </w:tcPr>
          <w:p w14:paraId="33C79340" w14:textId="77777777" w:rsidR="00A66687" w:rsidRPr="00C4292D" w:rsidRDefault="00A66687" w:rsidP="00AF4FA2">
            <w:pPr>
              <w:widowControl w:val="0"/>
              <w:spacing w:line="276" w:lineRule="auto"/>
              <w:ind w:left="112"/>
            </w:pPr>
            <w:r w:rsidRPr="00C4292D">
              <w:t>Plodina, oblast použití</w:t>
            </w:r>
          </w:p>
        </w:tc>
        <w:tc>
          <w:tcPr>
            <w:tcW w:w="1471" w:type="dxa"/>
            <w:vMerge w:val="restart"/>
            <w:vAlign w:val="center"/>
          </w:tcPr>
          <w:p w14:paraId="0A68BBFF" w14:textId="77777777" w:rsidR="00A66687" w:rsidRPr="00C4292D" w:rsidRDefault="00A66687" w:rsidP="00AF4FA2">
            <w:pPr>
              <w:widowControl w:val="0"/>
              <w:spacing w:line="276" w:lineRule="auto"/>
              <w:jc w:val="center"/>
            </w:pPr>
            <w:r w:rsidRPr="00C4292D">
              <w:t>bez omezení</w:t>
            </w:r>
          </w:p>
        </w:tc>
        <w:tc>
          <w:tcPr>
            <w:tcW w:w="4482" w:type="dxa"/>
            <w:gridSpan w:val="3"/>
            <w:vAlign w:val="center"/>
          </w:tcPr>
          <w:p w14:paraId="6F00CC86" w14:textId="77777777" w:rsidR="00A66687" w:rsidRPr="00C4292D" w:rsidRDefault="00A66687" w:rsidP="00AF4FA2">
            <w:pPr>
              <w:widowControl w:val="0"/>
              <w:spacing w:line="276" w:lineRule="auto"/>
              <w:jc w:val="center"/>
            </w:pPr>
            <w:r w:rsidRPr="00C4292D">
              <w:t>zařízení omezující úlet ve třídě omezení úletu</w:t>
            </w:r>
          </w:p>
        </w:tc>
      </w:tr>
      <w:tr w:rsidR="00A66687" w:rsidRPr="00C4292D" w14:paraId="3A04FA84" w14:textId="77777777" w:rsidTr="00B05551">
        <w:tc>
          <w:tcPr>
            <w:tcW w:w="3119" w:type="dxa"/>
            <w:vMerge/>
            <w:vAlign w:val="center"/>
          </w:tcPr>
          <w:p w14:paraId="4D36F029" w14:textId="77777777" w:rsidR="00A66687" w:rsidRPr="00C4292D" w:rsidRDefault="00A66687" w:rsidP="00AF4FA2">
            <w:pPr>
              <w:widowControl w:val="0"/>
              <w:spacing w:line="276" w:lineRule="auto"/>
              <w:ind w:left="112"/>
            </w:pPr>
          </w:p>
        </w:tc>
        <w:tc>
          <w:tcPr>
            <w:tcW w:w="1471" w:type="dxa"/>
            <w:vMerge/>
            <w:vAlign w:val="center"/>
          </w:tcPr>
          <w:p w14:paraId="4FA83ED8" w14:textId="77777777" w:rsidR="00A66687" w:rsidRPr="00C4292D" w:rsidRDefault="00A66687" w:rsidP="00AF4FA2">
            <w:pPr>
              <w:widowControl w:val="0"/>
              <w:spacing w:line="276" w:lineRule="auto"/>
            </w:pPr>
          </w:p>
        </w:tc>
        <w:tc>
          <w:tcPr>
            <w:tcW w:w="1579" w:type="dxa"/>
            <w:vAlign w:val="center"/>
          </w:tcPr>
          <w:p w14:paraId="047FB82B" w14:textId="77777777" w:rsidR="00A66687" w:rsidRPr="00C4292D" w:rsidRDefault="00A66687" w:rsidP="00AF4FA2">
            <w:pPr>
              <w:widowControl w:val="0"/>
              <w:spacing w:line="276" w:lineRule="auto"/>
              <w:jc w:val="center"/>
            </w:pPr>
            <w:r w:rsidRPr="00C4292D">
              <w:t>50 %</w:t>
            </w:r>
          </w:p>
        </w:tc>
        <w:tc>
          <w:tcPr>
            <w:tcW w:w="1578" w:type="dxa"/>
            <w:vAlign w:val="center"/>
          </w:tcPr>
          <w:p w14:paraId="32C8F8FA" w14:textId="77777777" w:rsidR="00A66687" w:rsidRPr="00C4292D" w:rsidRDefault="00A66687" w:rsidP="00AF4FA2">
            <w:pPr>
              <w:widowControl w:val="0"/>
              <w:spacing w:line="276" w:lineRule="auto"/>
              <w:jc w:val="center"/>
            </w:pPr>
            <w:r w:rsidRPr="00C4292D">
              <w:t>75 %</w:t>
            </w:r>
          </w:p>
        </w:tc>
        <w:tc>
          <w:tcPr>
            <w:tcW w:w="1325" w:type="dxa"/>
            <w:vAlign w:val="center"/>
          </w:tcPr>
          <w:p w14:paraId="630460DD" w14:textId="77777777" w:rsidR="00A66687" w:rsidRPr="00C4292D" w:rsidRDefault="00A66687" w:rsidP="00AF4FA2">
            <w:pPr>
              <w:widowControl w:val="0"/>
              <w:spacing w:line="276" w:lineRule="auto"/>
              <w:jc w:val="center"/>
            </w:pPr>
            <w:r w:rsidRPr="00C4292D">
              <w:t>90 %</w:t>
            </w:r>
          </w:p>
        </w:tc>
      </w:tr>
      <w:tr w:rsidR="00A66687" w:rsidRPr="00C4292D" w14:paraId="0F51B9D1" w14:textId="77777777" w:rsidTr="00B05551">
        <w:tc>
          <w:tcPr>
            <w:tcW w:w="9072" w:type="dxa"/>
            <w:gridSpan w:val="5"/>
            <w:vAlign w:val="center"/>
          </w:tcPr>
          <w:p w14:paraId="6C0B79EF" w14:textId="548A76C8" w:rsidR="00A66687" w:rsidRPr="00C4292D" w:rsidRDefault="008E290A" w:rsidP="00AF4FA2">
            <w:pPr>
              <w:widowControl w:val="0"/>
              <w:spacing w:line="276" w:lineRule="auto"/>
              <w:ind w:left="112"/>
            </w:pPr>
            <w:r>
              <w:t>O</w:t>
            </w:r>
            <w:r w:rsidR="00A66687" w:rsidRPr="00C4292D">
              <w:t>chranná vzdálenost mezi hranicí ošetřené plochy a hranicí oblasti využívané zranitelnými skupinami obyvatel nesmí být menší než [m]</w:t>
            </w:r>
          </w:p>
        </w:tc>
      </w:tr>
      <w:tr w:rsidR="00A66687" w:rsidRPr="00C4292D" w14:paraId="3321B5C1" w14:textId="77777777" w:rsidTr="00B05551">
        <w:tc>
          <w:tcPr>
            <w:tcW w:w="3119" w:type="dxa"/>
            <w:vAlign w:val="center"/>
          </w:tcPr>
          <w:p w14:paraId="4D52414B" w14:textId="77777777" w:rsidR="00A66687" w:rsidRPr="00C4292D" w:rsidRDefault="00A66687" w:rsidP="00AF4FA2">
            <w:pPr>
              <w:widowControl w:val="0"/>
              <w:spacing w:line="276" w:lineRule="auto"/>
              <w:ind w:left="112"/>
            </w:pPr>
            <w:r w:rsidRPr="00C4292D">
              <w:t>brambor</w:t>
            </w:r>
          </w:p>
        </w:tc>
        <w:tc>
          <w:tcPr>
            <w:tcW w:w="1471" w:type="dxa"/>
            <w:vAlign w:val="center"/>
          </w:tcPr>
          <w:p w14:paraId="679FC731" w14:textId="77777777" w:rsidR="00A66687" w:rsidRPr="002D56F2" w:rsidRDefault="00A66687" w:rsidP="00AF4FA2">
            <w:pPr>
              <w:widowControl w:val="0"/>
              <w:spacing w:line="276" w:lineRule="auto"/>
              <w:jc w:val="center"/>
            </w:pPr>
            <w:r w:rsidRPr="002D56F2">
              <w:t>5</w:t>
            </w:r>
          </w:p>
        </w:tc>
        <w:tc>
          <w:tcPr>
            <w:tcW w:w="1579" w:type="dxa"/>
            <w:vAlign w:val="center"/>
          </w:tcPr>
          <w:p w14:paraId="77A980AF" w14:textId="77777777" w:rsidR="00A66687" w:rsidRPr="002D56F2" w:rsidRDefault="00A66687" w:rsidP="00AF4FA2">
            <w:pPr>
              <w:widowControl w:val="0"/>
              <w:spacing w:line="276" w:lineRule="auto"/>
              <w:jc w:val="center"/>
            </w:pPr>
            <w:r w:rsidRPr="002D56F2">
              <w:t>5</w:t>
            </w:r>
          </w:p>
        </w:tc>
        <w:tc>
          <w:tcPr>
            <w:tcW w:w="1578" w:type="dxa"/>
            <w:vAlign w:val="center"/>
          </w:tcPr>
          <w:p w14:paraId="3CBAAA44" w14:textId="77777777" w:rsidR="00A66687" w:rsidRPr="002D56F2" w:rsidRDefault="00A66687" w:rsidP="00AF4FA2">
            <w:pPr>
              <w:widowControl w:val="0"/>
              <w:spacing w:line="276" w:lineRule="auto"/>
              <w:jc w:val="center"/>
            </w:pPr>
            <w:r w:rsidRPr="002D56F2">
              <w:t>5</w:t>
            </w:r>
          </w:p>
        </w:tc>
        <w:tc>
          <w:tcPr>
            <w:tcW w:w="1325" w:type="dxa"/>
            <w:vAlign w:val="center"/>
          </w:tcPr>
          <w:p w14:paraId="6022D3BC" w14:textId="77777777" w:rsidR="00A66687" w:rsidRPr="002D56F2" w:rsidRDefault="00A66687" w:rsidP="00AF4FA2">
            <w:pPr>
              <w:widowControl w:val="0"/>
              <w:spacing w:line="276" w:lineRule="auto"/>
              <w:jc w:val="center"/>
            </w:pPr>
            <w:r w:rsidRPr="002D56F2">
              <w:t>5</w:t>
            </w:r>
          </w:p>
        </w:tc>
      </w:tr>
    </w:tbl>
    <w:p w14:paraId="1B5E3D77" w14:textId="77777777" w:rsidR="00CC71D2" w:rsidRDefault="00CC71D2" w:rsidP="00AF4FA2">
      <w:pPr>
        <w:widowControl w:val="0"/>
        <w:tabs>
          <w:tab w:val="left" w:pos="1560"/>
        </w:tabs>
        <w:spacing w:line="276" w:lineRule="auto"/>
        <w:ind w:left="2835" w:hanging="2835"/>
        <w:rPr>
          <w:bCs/>
        </w:rPr>
      </w:pPr>
    </w:p>
    <w:p w14:paraId="668C5D50" w14:textId="77777777" w:rsidR="00CB5C57" w:rsidRDefault="00CB5C57" w:rsidP="00AF4FA2">
      <w:pPr>
        <w:widowControl w:val="0"/>
        <w:tabs>
          <w:tab w:val="left" w:pos="1560"/>
        </w:tabs>
        <w:spacing w:line="276" w:lineRule="auto"/>
        <w:ind w:left="2835" w:hanging="2835"/>
        <w:rPr>
          <w:bCs/>
        </w:rPr>
      </w:pPr>
    </w:p>
    <w:p w14:paraId="22A70F80" w14:textId="5F13F300" w:rsidR="00F03E50" w:rsidRPr="00A66687" w:rsidRDefault="00F03E50" w:rsidP="00AF4FA2">
      <w:pPr>
        <w:widowControl w:val="0"/>
        <w:tabs>
          <w:tab w:val="left" w:pos="1560"/>
        </w:tabs>
        <w:spacing w:line="276" w:lineRule="auto"/>
        <w:ind w:left="2835" w:hanging="2835"/>
        <w:rPr>
          <w:b/>
          <w:sz w:val="28"/>
          <w:szCs w:val="28"/>
        </w:rPr>
      </w:pPr>
      <w:proofErr w:type="spellStart"/>
      <w:r w:rsidRPr="00F03E50">
        <w:rPr>
          <w:b/>
          <w:sz w:val="28"/>
          <w:szCs w:val="28"/>
        </w:rPr>
        <w:lastRenderedPageBreak/>
        <w:t>Monsoon</w:t>
      </w:r>
      <w:proofErr w:type="spellEnd"/>
      <w:r w:rsidR="005B2248">
        <w:rPr>
          <w:b/>
          <w:sz w:val="28"/>
          <w:szCs w:val="28"/>
        </w:rPr>
        <w:t xml:space="preserve"> (+ další obchodní jméno </w:t>
      </w:r>
      <w:proofErr w:type="spellStart"/>
      <w:r w:rsidR="005B2248" w:rsidRPr="005B2248">
        <w:rPr>
          <w:b/>
          <w:sz w:val="28"/>
          <w:szCs w:val="28"/>
        </w:rPr>
        <w:t>Equip</w:t>
      </w:r>
      <w:proofErr w:type="spellEnd"/>
      <w:r w:rsidR="005B2248" w:rsidRPr="005B2248">
        <w:rPr>
          <w:b/>
          <w:sz w:val="28"/>
          <w:szCs w:val="28"/>
        </w:rPr>
        <w:t xml:space="preserve"> Ultra, </w:t>
      </w:r>
      <w:proofErr w:type="spellStart"/>
      <w:r w:rsidR="005B2248" w:rsidRPr="005B2248">
        <w:rPr>
          <w:b/>
          <w:sz w:val="28"/>
          <w:szCs w:val="28"/>
        </w:rPr>
        <w:t>Musketeer</w:t>
      </w:r>
      <w:proofErr w:type="spellEnd"/>
      <w:r w:rsidR="005B2248" w:rsidRPr="005B2248">
        <w:rPr>
          <w:b/>
          <w:sz w:val="28"/>
          <w:szCs w:val="28"/>
        </w:rPr>
        <w:t xml:space="preserve"> Plus</w:t>
      </w:r>
      <w:r w:rsidR="005B2248">
        <w:rPr>
          <w:b/>
          <w:sz w:val="28"/>
          <w:szCs w:val="28"/>
        </w:rPr>
        <w:t>)</w:t>
      </w:r>
    </w:p>
    <w:p w14:paraId="7E0A727E" w14:textId="6DF75743" w:rsidR="00F03E50" w:rsidRDefault="00F03E50" w:rsidP="00AF4FA2">
      <w:pPr>
        <w:widowControl w:val="0"/>
        <w:spacing w:line="276" w:lineRule="auto"/>
        <w:ind w:left="2835" w:hanging="2835"/>
        <w:rPr>
          <w:iCs/>
          <w:snapToGrid w:val="0"/>
        </w:rPr>
      </w:pPr>
      <w:r w:rsidRPr="00A66687">
        <w:t xml:space="preserve">držitel rozhodnutí o povolení: </w:t>
      </w:r>
      <w:r w:rsidR="000241E3" w:rsidRPr="000241E3">
        <w:t>Bayer AG</w:t>
      </w:r>
      <w:r w:rsidR="000241E3">
        <w:t xml:space="preserve">, </w:t>
      </w:r>
      <w:r w:rsidR="000241E3" w:rsidRPr="000241E3">
        <w:t>Kaiser-Wilhelm-</w:t>
      </w:r>
      <w:proofErr w:type="spellStart"/>
      <w:r w:rsidR="000241E3" w:rsidRPr="000241E3">
        <w:t>Allee</w:t>
      </w:r>
      <w:proofErr w:type="spellEnd"/>
      <w:r w:rsidR="000241E3" w:rsidRPr="000241E3">
        <w:t xml:space="preserve"> 1, D-51373 </w:t>
      </w:r>
      <w:proofErr w:type="spellStart"/>
      <w:r w:rsidR="000241E3" w:rsidRPr="000241E3">
        <w:t>Leverkusen</w:t>
      </w:r>
      <w:proofErr w:type="spellEnd"/>
      <w:r w:rsidR="000241E3" w:rsidRPr="000241E3">
        <w:t xml:space="preserve">, </w:t>
      </w:r>
      <w:r w:rsidR="000241E3">
        <w:t>Německo</w:t>
      </w:r>
    </w:p>
    <w:p w14:paraId="5D47512D" w14:textId="77777777" w:rsidR="000241E3" w:rsidRDefault="00F03E50" w:rsidP="00AF4FA2">
      <w:pPr>
        <w:widowControl w:val="0"/>
        <w:tabs>
          <w:tab w:val="left" w:pos="1560"/>
        </w:tabs>
        <w:spacing w:line="276" w:lineRule="auto"/>
        <w:ind w:left="2835" w:hanging="2835"/>
      </w:pPr>
      <w:r w:rsidRPr="00A66687">
        <w:t xml:space="preserve">evidenční číslo: </w:t>
      </w:r>
      <w:r w:rsidR="005B2248" w:rsidRPr="005B2248">
        <w:t>4635-1</w:t>
      </w:r>
    </w:p>
    <w:p w14:paraId="49A6CD27" w14:textId="77777777" w:rsidR="000241E3" w:rsidRDefault="00F03E50" w:rsidP="00AF4FA2">
      <w:pPr>
        <w:widowControl w:val="0"/>
        <w:tabs>
          <w:tab w:val="left" w:pos="1560"/>
        </w:tabs>
        <w:spacing w:line="276" w:lineRule="auto"/>
        <w:ind w:left="2835" w:hanging="2835"/>
        <w:rPr>
          <w:bCs/>
          <w:iCs/>
          <w:snapToGrid w:val="0"/>
        </w:rPr>
      </w:pPr>
      <w:r w:rsidRPr="00A66687">
        <w:t xml:space="preserve">účinná látka: </w:t>
      </w:r>
      <w:proofErr w:type="spellStart"/>
      <w:r w:rsidR="000241E3" w:rsidRPr="000241E3">
        <w:rPr>
          <w:bCs/>
          <w:iCs/>
          <w:snapToGrid w:val="0"/>
        </w:rPr>
        <w:t>foramsulfuron</w:t>
      </w:r>
      <w:proofErr w:type="spellEnd"/>
      <w:r w:rsidR="000241E3" w:rsidRPr="000241E3">
        <w:rPr>
          <w:bCs/>
          <w:iCs/>
          <w:snapToGrid w:val="0"/>
        </w:rPr>
        <w:tab/>
      </w:r>
      <w:r w:rsidR="000241E3" w:rsidRPr="000241E3">
        <w:rPr>
          <w:bCs/>
          <w:iCs/>
          <w:snapToGrid w:val="0"/>
        </w:rPr>
        <w:tab/>
        <w:t>22,5 g/l</w:t>
      </w:r>
    </w:p>
    <w:p w14:paraId="60DC47A6" w14:textId="5732334E" w:rsidR="000241E3" w:rsidRPr="000241E3" w:rsidRDefault="000241E3" w:rsidP="00AF4FA2">
      <w:pPr>
        <w:widowControl w:val="0"/>
        <w:tabs>
          <w:tab w:val="left" w:pos="1560"/>
        </w:tabs>
        <w:spacing w:line="276" w:lineRule="auto"/>
        <w:ind w:left="2835" w:hanging="2835"/>
        <w:rPr>
          <w:bCs/>
          <w:iCs/>
          <w:snapToGrid w:val="0"/>
        </w:rPr>
      </w:pPr>
      <w:r>
        <w:rPr>
          <w:bCs/>
          <w:iCs/>
          <w:snapToGrid w:val="0"/>
        </w:rPr>
        <w:t xml:space="preserve">                      </w:t>
      </w:r>
      <w:proofErr w:type="spellStart"/>
      <w:r w:rsidRPr="000241E3">
        <w:rPr>
          <w:bCs/>
          <w:iCs/>
          <w:snapToGrid w:val="0"/>
        </w:rPr>
        <w:t>isoxadifen</w:t>
      </w:r>
      <w:proofErr w:type="spellEnd"/>
      <w:r w:rsidRPr="000241E3">
        <w:rPr>
          <w:bCs/>
          <w:iCs/>
          <w:snapToGrid w:val="0"/>
        </w:rPr>
        <w:t xml:space="preserve"> (</w:t>
      </w:r>
      <w:proofErr w:type="spellStart"/>
      <w:r w:rsidRPr="000241E3">
        <w:rPr>
          <w:bCs/>
          <w:iCs/>
          <w:snapToGrid w:val="0"/>
        </w:rPr>
        <w:t>safener</w:t>
      </w:r>
      <w:proofErr w:type="spellEnd"/>
      <w:r w:rsidRPr="000241E3">
        <w:rPr>
          <w:bCs/>
          <w:iCs/>
          <w:snapToGrid w:val="0"/>
        </w:rPr>
        <w:t>)</w:t>
      </w:r>
      <w:r w:rsidRPr="000241E3">
        <w:rPr>
          <w:bCs/>
          <w:iCs/>
          <w:snapToGrid w:val="0"/>
        </w:rPr>
        <w:tab/>
        <w:t>22,5 g/l</w:t>
      </w:r>
    </w:p>
    <w:p w14:paraId="68B3387F" w14:textId="77777777" w:rsidR="000241E3" w:rsidRDefault="00F03E50" w:rsidP="00AF4FA2">
      <w:pPr>
        <w:widowControl w:val="0"/>
        <w:tabs>
          <w:tab w:val="left" w:pos="1560"/>
        </w:tabs>
        <w:spacing w:line="276" w:lineRule="auto"/>
        <w:ind w:left="2835" w:hanging="2835"/>
      </w:pPr>
      <w:r w:rsidRPr="00A66687">
        <w:t xml:space="preserve">platnost povolení končí dne: </w:t>
      </w:r>
      <w:r w:rsidR="000241E3" w:rsidRPr="000241E3">
        <w:t>31.5.2036</w:t>
      </w:r>
    </w:p>
    <w:p w14:paraId="7FABECEF" w14:textId="77777777" w:rsidR="000241E3" w:rsidRDefault="000241E3" w:rsidP="00AF4FA2">
      <w:pPr>
        <w:widowControl w:val="0"/>
        <w:tabs>
          <w:tab w:val="left" w:pos="1560"/>
        </w:tabs>
        <w:spacing w:line="276" w:lineRule="auto"/>
        <w:ind w:left="2835" w:hanging="2835"/>
      </w:pPr>
    </w:p>
    <w:p w14:paraId="6EF2025B" w14:textId="3E8B4391" w:rsidR="000241E3" w:rsidRPr="000241E3" w:rsidRDefault="000241E3" w:rsidP="00AF4FA2">
      <w:pPr>
        <w:widowControl w:val="0"/>
        <w:tabs>
          <w:tab w:val="left" w:pos="1560"/>
        </w:tabs>
        <w:spacing w:line="276" w:lineRule="auto"/>
        <w:ind w:left="2835" w:hanging="2835"/>
        <w:rPr>
          <w:i/>
          <w:iCs/>
          <w:snapToGrid w:val="0"/>
        </w:rPr>
      </w:pPr>
      <w:r w:rsidRPr="000241E3">
        <w:rPr>
          <w:i/>
          <w:iCs/>
          <w:snapToGrid w:val="0"/>
        </w:rPr>
        <w:t>Rozsah povoleného použití:</w:t>
      </w:r>
    </w:p>
    <w:tbl>
      <w:tblPr>
        <w:tblW w:w="949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268"/>
        <w:gridCol w:w="1559"/>
        <w:gridCol w:w="567"/>
        <w:gridCol w:w="1842"/>
        <w:gridCol w:w="1843"/>
      </w:tblGrid>
      <w:tr w:rsidR="000241E3" w:rsidRPr="000241E3" w14:paraId="23D97052" w14:textId="77777777" w:rsidTr="00D27BAF">
        <w:tc>
          <w:tcPr>
            <w:tcW w:w="1418" w:type="dxa"/>
          </w:tcPr>
          <w:p w14:paraId="555143C9" w14:textId="77777777" w:rsidR="000241E3" w:rsidRPr="000241E3" w:rsidRDefault="000241E3" w:rsidP="00AF4FA2">
            <w:pPr>
              <w:widowControl w:val="0"/>
              <w:tabs>
                <w:tab w:val="center" w:pos="4536"/>
                <w:tab w:val="right" w:pos="9072"/>
              </w:tabs>
              <w:spacing w:line="276" w:lineRule="auto"/>
              <w:ind w:right="119"/>
              <w:rPr>
                <w:lang w:eastAsia="en-US"/>
              </w:rPr>
            </w:pPr>
            <w:r w:rsidRPr="000241E3">
              <w:rPr>
                <w:lang w:eastAsia="en-US"/>
              </w:rPr>
              <w:t>1) Plodina, oblast použití</w:t>
            </w:r>
          </w:p>
        </w:tc>
        <w:tc>
          <w:tcPr>
            <w:tcW w:w="2268" w:type="dxa"/>
          </w:tcPr>
          <w:p w14:paraId="29A2510F" w14:textId="77777777" w:rsidR="000241E3" w:rsidRPr="000241E3" w:rsidRDefault="000241E3" w:rsidP="00AF4FA2">
            <w:pPr>
              <w:widowControl w:val="0"/>
              <w:spacing w:line="276" w:lineRule="auto"/>
              <w:ind w:left="25" w:right="-70"/>
              <w:rPr>
                <w:lang w:eastAsia="en-US"/>
              </w:rPr>
            </w:pPr>
            <w:r w:rsidRPr="000241E3">
              <w:rPr>
                <w:lang w:eastAsia="en-US"/>
              </w:rPr>
              <w:t>2) Škodlivý organismus, jiný účel použití</w:t>
            </w:r>
          </w:p>
        </w:tc>
        <w:tc>
          <w:tcPr>
            <w:tcW w:w="1559" w:type="dxa"/>
          </w:tcPr>
          <w:p w14:paraId="530C7A86" w14:textId="77777777" w:rsidR="000241E3" w:rsidRPr="000241E3" w:rsidRDefault="000241E3" w:rsidP="00AF4FA2">
            <w:pPr>
              <w:widowControl w:val="0"/>
              <w:spacing w:line="276" w:lineRule="auto"/>
              <w:ind w:left="51"/>
              <w:rPr>
                <w:lang w:eastAsia="en-US"/>
              </w:rPr>
            </w:pPr>
            <w:r w:rsidRPr="000241E3">
              <w:rPr>
                <w:lang w:eastAsia="en-US"/>
              </w:rPr>
              <w:t>Dávkování, mísitelnost</w:t>
            </w:r>
          </w:p>
        </w:tc>
        <w:tc>
          <w:tcPr>
            <w:tcW w:w="567" w:type="dxa"/>
          </w:tcPr>
          <w:p w14:paraId="20C54ADC" w14:textId="77777777" w:rsidR="000241E3" w:rsidRPr="000241E3" w:rsidRDefault="000241E3" w:rsidP="00D27BAF">
            <w:pPr>
              <w:widowControl w:val="0"/>
              <w:autoSpaceDE w:val="0"/>
              <w:autoSpaceDN w:val="0"/>
              <w:adjustRightInd w:val="0"/>
              <w:spacing w:line="276" w:lineRule="auto"/>
              <w:outlineLvl w:val="4"/>
            </w:pPr>
            <w:r w:rsidRPr="000241E3">
              <w:t xml:space="preserve"> OL</w:t>
            </w:r>
          </w:p>
        </w:tc>
        <w:tc>
          <w:tcPr>
            <w:tcW w:w="1842" w:type="dxa"/>
          </w:tcPr>
          <w:p w14:paraId="4BD5AE24" w14:textId="77777777" w:rsidR="000241E3" w:rsidRPr="000241E3" w:rsidRDefault="000241E3" w:rsidP="00AF4FA2">
            <w:pPr>
              <w:widowControl w:val="0"/>
              <w:spacing w:line="276" w:lineRule="auto"/>
              <w:rPr>
                <w:lang w:eastAsia="en-US"/>
              </w:rPr>
            </w:pPr>
            <w:r w:rsidRPr="000241E3">
              <w:rPr>
                <w:lang w:eastAsia="en-US"/>
              </w:rPr>
              <w:t>Poznámka</w:t>
            </w:r>
          </w:p>
          <w:p w14:paraId="5F867B36" w14:textId="77777777" w:rsidR="000241E3" w:rsidRPr="000241E3" w:rsidRDefault="000241E3" w:rsidP="00AF4FA2">
            <w:pPr>
              <w:widowControl w:val="0"/>
              <w:spacing w:line="276" w:lineRule="auto"/>
              <w:rPr>
                <w:lang w:eastAsia="en-US"/>
              </w:rPr>
            </w:pPr>
            <w:r w:rsidRPr="000241E3">
              <w:rPr>
                <w:lang w:eastAsia="en-US"/>
              </w:rPr>
              <w:t>1) k plodině</w:t>
            </w:r>
          </w:p>
          <w:p w14:paraId="4531A22E" w14:textId="77777777" w:rsidR="000241E3" w:rsidRPr="000241E3" w:rsidRDefault="000241E3" w:rsidP="00AF4FA2">
            <w:pPr>
              <w:widowControl w:val="0"/>
              <w:spacing w:line="276" w:lineRule="auto"/>
              <w:rPr>
                <w:lang w:eastAsia="en-US"/>
              </w:rPr>
            </w:pPr>
            <w:r w:rsidRPr="000241E3">
              <w:rPr>
                <w:lang w:eastAsia="en-US"/>
              </w:rPr>
              <w:t>2) k ŠO</w:t>
            </w:r>
          </w:p>
          <w:p w14:paraId="1C279734" w14:textId="77777777" w:rsidR="000241E3" w:rsidRPr="000241E3" w:rsidRDefault="000241E3" w:rsidP="00AF4FA2">
            <w:pPr>
              <w:widowControl w:val="0"/>
              <w:spacing w:line="276" w:lineRule="auto"/>
              <w:rPr>
                <w:lang w:eastAsia="en-US"/>
              </w:rPr>
            </w:pPr>
            <w:r w:rsidRPr="000241E3">
              <w:rPr>
                <w:lang w:eastAsia="en-US"/>
              </w:rPr>
              <w:t>3) k OL</w:t>
            </w:r>
          </w:p>
        </w:tc>
        <w:tc>
          <w:tcPr>
            <w:tcW w:w="1843" w:type="dxa"/>
          </w:tcPr>
          <w:p w14:paraId="35E06D39" w14:textId="77777777" w:rsidR="000241E3" w:rsidRPr="000241E3" w:rsidRDefault="000241E3" w:rsidP="00AF4FA2">
            <w:pPr>
              <w:widowControl w:val="0"/>
              <w:spacing w:line="276" w:lineRule="auto"/>
              <w:rPr>
                <w:lang w:eastAsia="en-US"/>
              </w:rPr>
            </w:pPr>
            <w:r w:rsidRPr="000241E3">
              <w:rPr>
                <w:lang w:eastAsia="en-US"/>
              </w:rPr>
              <w:t>4) Pozn. k dávkování</w:t>
            </w:r>
          </w:p>
          <w:p w14:paraId="7DCAFA8C" w14:textId="77777777" w:rsidR="000241E3" w:rsidRPr="000241E3" w:rsidRDefault="000241E3" w:rsidP="00AF4FA2">
            <w:pPr>
              <w:widowControl w:val="0"/>
              <w:spacing w:line="276" w:lineRule="auto"/>
              <w:rPr>
                <w:lang w:eastAsia="en-US"/>
              </w:rPr>
            </w:pPr>
            <w:r w:rsidRPr="000241E3">
              <w:rPr>
                <w:lang w:eastAsia="en-US"/>
              </w:rPr>
              <w:t>5) Umístění</w:t>
            </w:r>
          </w:p>
          <w:p w14:paraId="6EFABAB4" w14:textId="77777777" w:rsidR="000241E3" w:rsidRPr="000241E3" w:rsidRDefault="000241E3" w:rsidP="00AF4FA2">
            <w:pPr>
              <w:widowControl w:val="0"/>
              <w:spacing w:line="276" w:lineRule="auto"/>
              <w:rPr>
                <w:lang w:eastAsia="en-US"/>
              </w:rPr>
            </w:pPr>
            <w:r w:rsidRPr="000241E3">
              <w:rPr>
                <w:lang w:eastAsia="en-US"/>
              </w:rPr>
              <w:t>6) Určení sklizně</w:t>
            </w:r>
          </w:p>
        </w:tc>
      </w:tr>
      <w:tr w:rsidR="000241E3" w:rsidRPr="000241E3" w14:paraId="51A78006" w14:textId="77777777" w:rsidTr="00D27BAF">
        <w:trPr>
          <w:trHeight w:val="57"/>
        </w:trPr>
        <w:tc>
          <w:tcPr>
            <w:tcW w:w="1418" w:type="dxa"/>
          </w:tcPr>
          <w:p w14:paraId="67B6C70A" w14:textId="77777777" w:rsidR="000241E3" w:rsidRPr="000241E3" w:rsidRDefault="000241E3" w:rsidP="00AF4FA2">
            <w:pPr>
              <w:widowControl w:val="0"/>
              <w:tabs>
                <w:tab w:val="center" w:pos="4536"/>
                <w:tab w:val="right" w:pos="9072"/>
              </w:tabs>
              <w:spacing w:line="276" w:lineRule="auto"/>
              <w:ind w:right="119"/>
              <w:rPr>
                <w:lang w:eastAsia="en-US"/>
              </w:rPr>
            </w:pPr>
            <w:r w:rsidRPr="000241E3">
              <w:rPr>
                <w:lang w:eastAsia="en-US"/>
              </w:rPr>
              <w:t xml:space="preserve">kukuřice mimo kukuřice cukrová </w:t>
            </w:r>
          </w:p>
        </w:tc>
        <w:tc>
          <w:tcPr>
            <w:tcW w:w="2268" w:type="dxa"/>
          </w:tcPr>
          <w:p w14:paraId="69FEAEE2" w14:textId="77777777" w:rsidR="000241E3" w:rsidRPr="000241E3" w:rsidRDefault="000241E3" w:rsidP="00AF4FA2">
            <w:pPr>
              <w:widowControl w:val="0"/>
              <w:spacing w:line="276" w:lineRule="auto"/>
              <w:ind w:left="25"/>
              <w:rPr>
                <w:lang w:eastAsia="en-US"/>
              </w:rPr>
            </w:pPr>
            <w:r w:rsidRPr="000241E3">
              <w:rPr>
                <w:lang w:eastAsia="en-US"/>
              </w:rPr>
              <w:t>pýr plazivý, ježatka kuří noha, plevele dvouděložné jednoleté</w:t>
            </w:r>
          </w:p>
        </w:tc>
        <w:tc>
          <w:tcPr>
            <w:tcW w:w="1559" w:type="dxa"/>
          </w:tcPr>
          <w:p w14:paraId="6A8815A6" w14:textId="77777777" w:rsidR="000241E3" w:rsidRPr="000241E3" w:rsidRDefault="000241E3" w:rsidP="00AF4FA2">
            <w:pPr>
              <w:widowControl w:val="0"/>
              <w:spacing w:line="276" w:lineRule="auto"/>
              <w:ind w:left="51"/>
              <w:rPr>
                <w:lang w:eastAsia="en-US"/>
              </w:rPr>
            </w:pPr>
            <w:r w:rsidRPr="000241E3">
              <w:rPr>
                <w:lang w:eastAsia="en-US"/>
              </w:rPr>
              <w:t>2 l/ha</w:t>
            </w:r>
          </w:p>
        </w:tc>
        <w:tc>
          <w:tcPr>
            <w:tcW w:w="567" w:type="dxa"/>
          </w:tcPr>
          <w:p w14:paraId="01B383AF" w14:textId="77777777" w:rsidR="000241E3" w:rsidRPr="000241E3" w:rsidRDefault="000241E3" w:rsidP="00D27BAF">
            <w:pPr>
              <w:widowControl w:val="0"/>
              <w:spacing w:line="276" w:lineRule="auto"/>
              <w:rPr>
                <w:lang w:eastAsia="en-US"/>
              </w:rPr>
            </w:pPr>
            <w:r w:rsidRPr="000241E3">
              <w:rPr>
                <w:lang w:eastAsia="en-US"/>
              </w:rPr>
              <w:t>AT</w:t>
            </w:r>
          </w:p>
        </w:tc>
        <w:tc>
          <w:tcPr>
            <w:tcW w:w="1842" w:type="dxa"/>
          </w:tcPr>
          <w:p w14:paraId="5ECF8625" w14:textId="3E29BAFC" w:rsidR="000241E3" w:rsidRPr="000241E3" w:rsidRDefault="000241E3" w:rsidP="00AF4FA2">
            <w:pPr>
              <w:widowControl w:val="0"/>
              <w:spacing w:line="276" w:lineRule="auto"/>
              <w:rPr>
                <w:lang w:eastAsia="en-US"/>
              </w:rPr>
            </w:pPr>
            <w:r w:rsidRPr="000241E3">
              <w:rPr>
                <w:lang w:eastAsia="en-US"/>
              </w:rPr>
              <w:t>1) od: 12 BBCH</w:t>
            </w:r>
            <w:r w:rsidR="00CB5C57">
              <w:rPr>
                <w:lang w:eastAsia="en-US"/>
              </w:rPr>
              <w:t xml:space="preserve"> </w:t>
            </w:r>
            <w:r w:rsidRPr="000241E3">
              <w:rPr>
                <w:lang w:eastAsia="en-US"/>
              </w:rPr>
              <w:t xml:space="preserve">do: 16 BBCH </w:t>
            </w:r>
          </w:p>
        </w:tc>
        <w:tc>
          <w:tcPr>
            <w:tcW w:w="1843" w:type="dxa"/>
          </w:tcPr>
          <w:p w14:paraId="5A5A34C6" w14:textId="7B113EFB" w:rsidR="000241E3" w:rsidRPr="000241E3" w:rsidRDefault="000241E3" w:rsidP="00AF4FA2">
            <w:pPr>
              <w:widowControl w:val="0"/>
              <w:spacing w:line="276" w:lineRule="auto"/>
              <w:rPr>
                <w:lang w:eastAsia="en-US"/>
              </w:rPr>
            </w:pPr>
            <w:r w:rsidRPr="000241E3">
              <w:rPr>
                <w:lang w:eastAsia="en-US"/>
              </w:rPr>
              <w:t>5) pole</w:t>
            </w:r>
          </w:p>
        </w:tc>
      </w:tr>
    </w:tbl>
    <w:p w14:paraId="351DEA55" w14:textId="77777777" w:rsidR="00CB5C57" w:rsidRDefault="00CB5C57" w:rsidP="00AF4FA2">
      <w:pPr>
        <w:widowControl w:val="0"/>
        <w:spacing w:line="276" w:lineRule="auto"/>
        <w:jc w:val="both"/>
        <w:rPr>
          <w:lang w:eastAsia="en-US"/>
        </w:rPr>
      </w:pPr>
    </w:p>
    <w:p w14:paraId="21E735D5" w14:textId="6086F97C" w:rsidR="000241E3" w:rsidRPr="000241E3" w:rsidRDefault="000241E3" w:rsidP="00AF4FA2">
      <w:pPr>
        <w:widowControl w:val="0"/>
        <w:spacing w:line="276" w:lineRule="auto"/>
        <w:jc w:val="both"/>
        <w:rPr>
          <w:lang w:eastAsia="en-US"/>
        </w:rPr>
      </w:pPr>
      <w:r w:rsidRPr="000241E3">
        <w:rPr>
          <w:lang w:eastAsia="en-US"/>
        </w:rPr>
        <w:t>AT – ochranná lhůta je dána odstupem mezi termínem aplikace a sklizní.</w:t>
      </w:r>
    </w:p>
    <w:p w14:paraId="3E08E314" w14:textId="77777777" w:rsidR="000241E3" w:rsidRPr="000241E3" w:rsidRDefault="000241E3" w:rsidP="00AF4FA2">
      <w:pPr>
        <w:widowControl w:val="0"/>
        <w:spacing w:line="276" w:lineRule="auto"/>
        <w:jc w:val="both"/>
        <w:rPr>
          <w:lang w:eastAsia="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643"/>
        <w:gridCol w:w="1985"/>
        <w:gridCol w:w="3118"/>
      </w:tblGrid>
      <w:tr w:rsidR="000241E3" w:rsidRPr="000241E3" w14:paraId="3AFF43BA" w14:textId="77777777" w:rsidTr="00CB5C57">
        <w:trPr>
          <w:trHeight w:val="368"/>
        </w:trPr>
        <w:tc>
          <w:tcPr>
            <w:tcW w:w="2610" w:type="dxa"/>
            <w:shd w:val="clear" w:color="auto" w:fill="auto"/>
          </w:tcPr>
          <w:p w14:paraId="75FC40AB" w14:textId="77777777" w:rsidR="000241E3" w:rsidRPr="000241E3" w:rsidRDefault="000241E3" w:rsidP="00AF4FA2">
            <w:pPr>
              <w:widowControl w:val="0"/>
              <w:spacing w:line="276" w:lineRule="auto"/>
              <w:rPr>
                <w:lang w:eastAsia="en-US"/>
              </w:rPr>
            </w:pPr>
            <w:r w:rsidRPr="000241E3">
              <w:rPr>
                <w:lang w:eastAsia="en-US"/>
              </w:rPr>
              <w:t>Plodina, oblast použití</w:t>
            </w:r>
          </w:p>
        </w:tc>
        <w:tc>
          <w:tcPr>
            <w:tcW w:w="1643" w:type="dxa"/>
            <w:shd w:val="clear" w:color="auto" w:fill="auto"/>
          </w:tcPr>
          <w:p w14:paraId="6949C81F" w14:textId="77777777" w:rsidR="000241E3" w:rsidRPr="000241E3" w:rsidRDefault="000241E3" w:rsidP="00AF4FA2">
            <w:pPr>
              <w:widowControl w:val="0"/>
              <w:spacing w:line="276" w:lineRule="auto"/>
              <w:ind w:left="34" w:hanging="34"/>
              <w:rPr>
                <w:lang w:eastAsia="en-US"/>
              </w:rPr>
            </w:pPr>
            <w:r w:rsidRPr="000241E3">
              <w:rPr>
                <w:lang w:eastAsia="en-US"/>
              </w:rPr>
              <w:t>Dávka vody</w:t>
            </w:r>
          </w:p>
        </w:tc>
        <w:tc>
          <w:tcPr>
            <w:tcW w:w="1985" w:type="dxa"/>
            <w:shd w:val="clear" w:color="auto" w:fill="auto"/>
          </w:tcPr>
          <w:p w14:paraId="4E8F2B99" w14:textId="77777777" w:rsidR="000241E3" w:rsidRPr="000241E3" w:rsidRDefault="000241E3" w:rsidP="00AF4FA2">
            <w:pPr>
              <w:widowControl w:val="0"/>
              <w:spacing w:line="276" w:lineRule="auto"/>
              <w:ind w:left="34" w:hanging="34"/>
              <w:rPr>
                <w:lang w:eastAsia="en-US"/>
              </w:rPr>
            </w:pPr>
            <w:r w:rsidRPr="000241E3">
              <w:rPr>
                <w:lang w:eastAsia="en-US"/>
              </w:rPr>
              <w:t>Způsob aplikace</w:t>
            </w:r>
          </w:p>
        </w:tc>
        <w:tc>
          <w:tcPr>
            <w:tcW w:w="3118" w:type="dxa"/>
          </w:tcPr>
          <w:p w14:paraId="65885A5B" w14:textId="77777777" w:rsidR="000241E3" w:rsidRPr="000241E3" w:rsidRDefault="000241E3" w:rsidP="00AF4FA2">
            <w:pPr>
              <w:widowControl w:val="0"/>
              <w:spacing w:line="276" w:lineRule="auto"/>
              <w:ind w:left="34" w:hanging="34"/>
              <w:rPr>
                <w:lang w:eastAsia="en-US"/>
              </w:rPr>
            </w:pPr>
            <w:r w:rsidRPr="000241E3">
              <w:rPr>
                <w:lang w:eastAsia="en-US"/>
              </w:rPr>
              <w:t>Max. počet aplikací v plodině</w:t>
            </w:r>
          </w:p>
        </w:tc>
      </w:tr>
      <w:tr w:rsidR="000241E3" w:rsidRPr="000241E3" w14:paraId="35B259D1" w14:textId="77777777" w:rsidTr="00CB5C57">
        <w:trPr>
          <w:trHeight w:val="352"/>
        </w:trPr>
        <w:tc>
          <w:tcPr>
            <w:tcW w:w="2610" w:type="dxa"/>
            <w:shd w:val="clear" w:color="auto" w:fill="auto"/>
          </w:tcPr>
          <w:p w14:paraId="6DD61B45" w14:textId="77777777" w:rsidR="000241E3" w:rsidRPr="000241E3" w:rsidRDefault="000241E3" w:rsidP="00AF4FA2">
            <w:pPr>
              <w:widowControl w:val="0"/>
              <w:spacing w:line="276" w:lineRule="auto"/>
              <w:ind w:left="25"/>
              <w:rPr>
                <w:lang w:eastAsia="en-US"/>
              </w:rPr>
            </w:pPr>
            <w:r w:rsidRPr="000241E3">
              <w:rPr>
                <w:lang w:eastAsia="en-US"/>
              </w:rPr>
              <w:t>kukuřice</w:t>
            </w:r>
          </w:p>
        </w:tc>
        <w:tc>
          <w:tcPr>
            <w:tcW w:w="1643" w:type="dxa"/>
            <w:shd w:val="clear" w:color="auto" w:fill="auto"/>
          </w:tcPr>
          <w:p w14:paraId="49E12B10" w14:textId="57B39904" w:rsidR="000241E3" w:rsidRPr="000241E3" w:rsidRDefault="000241E3" w:rsidP="00AF4FA2">
            <w:pPr>
              <w:widowControl w:val="0"/>
              <w:spacing w:line="276" w:lineRule="auto"/>
              <w:ind w:left="25"/>
              <w:rPr>
                <w:lang w:eastAsia="en-US"/>
              </w:rPr>
            </w:pPr>
            <w:r w:rsidRPr="000241E3">
              <w:rPr>
                <w:lang w:eastAsia="en-US"/>
              </w:rPr>
              <w:t>200-300 l/ha</w:t>
            </w:r>
          </w:p>
        </w:tc>
        <w:tc>
          <w:tcPr>
            <w:tcW w:w="1985" w:type="dxa"/>
            <w:shd w:val="clear" w:color="auto" w:fill="auto"/>
          </w:tcPr>
          <w:p w14:paraId="5E3DEE89" w14:textId="77777777" w:rsidR="000241E3" w:rsidRPr="000241E3" w:rsidRDefault="000241E3" w:rsidP="00AF4FA2">
            <w:pPr>
              <w:widowControl w:val="0"/>
              <w:spacing w:line="276" w:lineRule="auto"/>
              <w:ind w:left="25"/>
              <w:rPr>
                <w:lang w:eastAsia="en-US"/>
              </w:rPr>
            </w:pPr>
            <w:r w:rsidRPr="000241E3">
              <w:rPr>
                <w:lang w:eastAsia="en-US"/>
              </w:rPr>
              <w:t>postřik</w:t>
            </w:r>
          </w:p>
        </w:tc>
        <w:tc>
          <w:tcPr>
            <w:tcW w:w="3118" w:type="dxa"/>
          </w:tcPr>
          <w:p w14:paraId="08F4E2ED" w14:textId="77777777" w:rsidR="000241E3" w:rsidRPr="000241E3" w:rsidRDefault="000241E3" w:rsidP="00AF4FA2">
            <w:pPr>
              <w:widowControl w:val="0"/>
              <w:spacing w:line="276" w:lineRule="auto"/>
              <w:ind w:left="25"/>
              <w:rPr>
                <w:lang w:eastAsia="en-US"/>
              </w:rPr>
            </w:pPr>
            <w:r w:rsidRPr="000241E3">
              <w:rPr>
                <w:lang w:eastAsia="en-US"/>
              </w:rPr>
              <w:t>1x</w:t>
            </w:r>
          </w:p>
        </w:tc>
      </w:tr>
    </w:tbl>
    <w:p w14:paraId="162C77DA" w14:textId="77777777" w:rsidR="000241E3" w:rsidRPr="000241E3" w:rsidRDefault="000241E3" w:rsidP="00AF4FA2">
      <w:pPr>
        <w:widowControl w:val="0"/>
        <w:spacing w:line="276" w:lineRule="auto"/>
        <w:rPr>
          <w:i/>
          <w:iCs/>
          <w:snapToGrid w:val="0"/>
        </w:rPr>
      </w:pPr>
    </w:p>
    <w:p w14:paraId="42FEA044" w14:textId="77777777" w:rsidR="000241E3" w:rsidRPr="000241E3" w:rsidRDefault="000241E3" w:rsidP="00AF4FA2">
      <w:pPr>
        <w:widowControl w:val="0"/>
        <w:spacing w:line="276" w:lineRule="auto"/>
        <w:rPr>
          <w:lang w:eastAsia="en-US"/>
        </w:rPr>
      </w:pPr>
      <w:r w:rsidRPr="000241E3">
        <w:rPr>
          <w:lang w:eastAsia="en-US"/>
        </w:rPr>
        <w:t>V době aplikace by měla být většina plevelů vzešlá.</w:t>
      </w:r>
    </w:p>
    <w:p w14:paraId="3D5721C7" w14:textId="77777777" w:rsidR="000241E3" w:rsidRPr="000241E3" w:rsidRDefault="000241E3" w:rsidP="00AF4FA2">
      <w:pPr>
        <w:widowControl w:val="0"/>
        <w:spacing w:line="276" w:lineRule="auto"/>
        <w:rPr>
          <w:lang w:eastAsia="en-US"/>
        </w:rPr>
      </w:pPr>
      <w:r w:rsidRPr="000241E3">
        <w:rPr>
          <w:lang w:eastAsia="en-US"/>
        </w:rPr>
        <w:t>Déšť 2 hodiny po aplikaci nesnižuje účinek přípravku.</w:t>
      </w:r>
    </w:p>
    <w:p w14:paraId="52B7974C" w14:textId="77777777" w:rsidR="000241E3" w:rsidRPr="00CB5C57" w:rsidRDefault="000241E3" w:rsidP="00AF4FA2">
      <w:pPr>
        <w:widowControl w:val="0"/>
        <w:spacing w:line="276" w:lineRule="auto"/>
        <w:ind w:left="60"/>
        <w:rPr>
          <w:bCs/>
          <w:lang w:eastAsia="en-US"/>
        </w:rPr>
      </w:pPr>
    </w:p>
    <w:p w14:paraId="68342DCD" w14:textId="77777777" w:rsidR="000241E3" w:rsidRPr="000241E3" w:rsidRDefault="000241E3" w:rsidP="00AF4FA2">
      <w:pPr>
        <w:widowControl w:val="0"/>
        <w:spacing w:line="276" w:lineRule="auto"/>
        <w:jc w:val="both"/>
        <w:rPr>
          <w:rFonts w:eastAsia="Calibri"/>
          <w:b/>
          <w:u w:val="single"/>
          <w:lang w:eastAsia="en-US"/>
        </w:rPr>
      </w:pPr>
      <w:r w:rsidRPr="000241E3">
        <w:rPr>
          <w:rFonts w:eastAsia="Calibri"/>
          <w:b/>
          <w:u w:val="single"/>
          <w:lang w:eastAsia="en-US"/>
        </w:rPr>
        <w:t>Spektrum účinnosti</w:t>
      </w:r>
    </w:p>
    <w:p w14:paraId="34CE0098" w14:textId="77777777" w:rsidR="000241E3" w:rsidRPr="000241E3" w:rsidRDefault="000241E3" w:rsidP="00AF4FA2">
      <w:pPr>
        <w:widowControl w:val="0"/>
        <w:spacing w:line="276" w:lineRule="auto"/>
        <w:jc w:val="both"/>
        <w:rPr>
          <w:rFonts w:eastAsia="Calibri"/>
          <w:b/>
          <w:lang w:eastAsia="en-US"/>
        </w:rPr>
      </w:pPr>
      <w:r w:rsidRPr="000241E3">
        <w:rPr>
          <w:rFonts w:eastAsia="Calibri"/>
          <w:b/>
          <w:lang w:eastAsia="en-US"/>
        </w:rPr>
        <w:t>Citlivé plevele</w:t>
      </w:r>
    </w:p>
    <w:p w14:paraId="5DF98901" w14:textId="77777777" w:rsidR="000241E3" w:rsidRPr="000241E3" w:rsidRDefault="000241E3" w:rsidP="00AF4FA2">
      <w:pPr>
        <w:widowControl w:val="0"/>
        <w:spacing w:line="276" w:lineRule="auto"/>
        <w:jc w:val="both"/>
        <w:rPr>
          <w:rFonts w:eastAsia="Calibri"/>
          <w:b/>
          <w:lang w:eastAsia="en-US"/>
        </w:rPr>
      </w:pPr>
      <w:r w:rsidRPr="000241E3">
        <w:rPr>
          <w:rFonts w:eastAsia="Calibri"/>
          <w:lang w:eastAsia="en-US"/>
        </w:rPr>
        <w:t xml:space="preserve">pýr plazivý, ježatka kuří noha, </w:t>
      </w:r>
      <w:proofErr w:type="spellStart"/>
      <w:r w:rsidRPr="000241E3">
        <w:rPr>
          <w:rFonts w:eastAsia="Calibri"/>
          <w:lang w:eastAsia="en-US"/>
        </w:rPr>
        <w:t>výdrol</w:t>
      </w:r>
      <w:proofErr w:type="spellEnd"/>
      <w:r w:rsidRPr="000241E3">
        <w:rPr>
          <w:rFonts w:eastAsia="Calibri"/>
          <w:lang w:eastAsia="en-US"/>
        </w:rPr>
        <w:t xml:space="preserve"> řepky, laskavec ohnutý, svízel přítula, ptačinec žabinec, konopice polní, zemědým lékařský, kokoška pastuší tobolka, penízek rolní</w:t>
      </w:r>
    </w:p>
    <w:p w14:paraId="4909D7A2" w14:textId="77777777" w:rsidR="000241E3" w:rsidRPr="000241E3" w:rsidRDefault="000241E3" w:rsidP="00AF4FA2">
      <w:pPr>
        <w:widowControl w:val="0"/>
        <w:spacing w:line="276" w:lineRule="auto"/>
        <w:jc w:val="both"/>
        <w:rPr>
          <w:rFonts w:eastAsia="Calibri"/>
          <w:b/>
          <w:lang w:eastAsia="en-US"/>
        </w:rPr>
      </w:pPr>
      <w:r w:rsidRPr="000241E3">
        <w:rPr>
          <w:rFonts w:eastAsia="Calibri"/>
          <w:b/>
          <w:lang w:eastAsia="en-US"/>
        </w:rPr>
        <w:t>Méně citlivé plevele</w:t>
      </w:r>
    </w:p>
    <w:p w14:paraId="19A24DC0"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merlík bílý, heřmánky, hluchavka nachová, violka rolní</w:t>
      </w:r>
    </w:p>
    <w:p w14:paraId="028D87CF" w14:textId="77777777" w:rsidR="000241E3" w:rsidRPr="000241E3" w:rsidRDefault="000241E3" w:rsidP="00AF4FA2">
      <w:pPr>
        <w:widowControl w:val="0"/>
        <w:spacing w:line="276" w:lineRule="auto"/>
        <w:ind w:left="60"/>
        <w:jc w:val="both"/>
        <w:rPr>
          <w:rFonts w:eastAsia="Calibri"/>
          <w:lang w:eastAsia="en-US"/>
        </w:rPr>
      </w:pPr>
    </w:p>
    <w:p w14:paraId="0A9FC780"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 xml:space="preserve">Přípravek se aplikuje </w:t>
      </w:r>
      <w:proofErr w:type="spellStart"/>
      <w:r w:rsidRPr="000241E3">
        <w:rPr>
          <w:rFonts w:eastAsia="Calibri"/>
          <w:lang w:eastAsia="en-US"/>
        </w:rPr>
        <w:t>postemergentně</w:t>
      </w:r>
      <w:proofErr w:type="spellEnd"/>
      <w:r w:rsidRPr="000241E3">
        <w:rPr>
          <w:rFonts w:eastAsia="Calibri"/>
          <w:lang w:eastAsia="en-US"/>
        </w:rPr>
        <w:t xml:space="preserve"> ve fázi kukuřice BBCH 12-16 (2-6 listů kukuřice).</w:t>
      </w:r>
    </w:p>
    <w:p w14:paraId="2EB52EED"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 xml:space="preserve">Dávka přípravku 2 l/ha se používá v případě výskytu pýru, případně na ostatní plevele za méně vhodných růstových, povětrnostních a půdních podmínek v době aplikace. </w:t>
      </w:r>
    </w:p>
    <w:p w14:paraId="77D6181F"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Při výskytu pouze dvouděložných plevelů a za podmínek příznivých pro aplikaci (vyšší půdní, vzdušná vlhkost a teplota) lze použít dávku nižší.</w:t>
      </w:r>
    </w:p>
    <w:p w14:paraId="6B684CA4" w14:textId="77777777" w:rsidR="000241E3" w:rsidRPr="000241E3" w:rsidRDefault="000241E3" w:rsidP="00AF4FA2">
      <w:pPr>
        <w:widowControl w:val="0"/>
        <w:spacing w:line="276" w:lineRule="auto"/>
        <w:jc w:val="both"/>
        <w:rPr>
          <w:rFonts w:eastAsia="Calibri"/>
          <w:lang w:eastAsia="en-US"/>
        </w:rPr>
      </w:pPr>
    </w:p>
    <w:p w14:paraId="1B511D0D"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 xml:space="preserve">Přípravek může způsobit přechodné příznaky fytotoxicity, vlivem stresových podmínek v době aplikace. Tyto mohou být způsobeny teplotami nad 25 </w:t>
      </w:r>
      <w:r w:rsidRPr="000241E3">
        <w:t>°C</w:t>
      </w:r>
      <w:r w:rsidRPr="000241E3">
        <w:rPr>
          <w:rFonts w:eastAsia="Calibri"/>
          <w:lang w:eastAsia="en-US"/>
        </w:rPr>
        <w:t xml:space="preserve"> ve spojitosti s intenzívním slunečním zářením a nedostatečným zásobováním rostlin kukuřice vodou. Také velké rozdíly mezi denními a nočními teplotami (&gt;20 </w:t>
      </w:r>
      <w:r w:rsidRPr="000241E3">
        <w:t>°C</w:t>
      </w:r>
      <w:r w:rsidRPr="000241E3">
        <w:rPr>
          <w:rFonts w:eastAsia="Calibri"/>
          <w:lang w:eastAsia="en-US"/>
        </w:rPr>
        <w:t xml:space="preserve">) nebo období s nízkými teplotami (pod 10 </w:t>
      </w:r>
      <w:r w:rsidRPr="000241E3">
        <w:t>°C</w:t>
      </w:r>
      <w:r w:rsidRPr="000241E3">
        <w:rPr>
          <w:rFonts w:eastAsia="Calibri"/>
          <w:lang w:eastAsia="en-US"/>
        </w:rPr>
        <w:t>) ve spojení s trvalejším deštěm mohou podporovat vznik symptomů fytotoxicity.</w:t>
      </w:r>
    </w:p>
    <w:p w14:paraId="11D43DBD"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lastRenderedPageBreak/>
        <w:t xml:space="preserve">V případě, aplikace za těchto podmínek, se mohou objevit příznaky fytotoxicity charakterizované zejména </w:t>
      </w:r>
      <w:proofErr w:type="spellStart"/>
      <w:r w:rsidRPr="000241E3">
        <w:rPr>
          <w:rFonts w:eastAsia="Calibri"/>
          <w:lang w:eastAsia="en-US"/>
        </w:rPr>
        <w:t>prožloutnutím</w:t>
      </w:r>
      <w:proofErr w:type="spellEnd"/>
      <w:r w:rsidRPr="000241E3">
        <w:rPr>
          <w:rFonts w:eastAsia="Calibri"/>
          <w:lang w:eastAsia="en-US"/>
        </w:rPr>
        <w:t xml:space="preserve"> rostlin nebo žlutozelenými skvrnami na listech, případně přibrzděním růstu, výjimečně se mohou též objevit deformace listů nebo některých rostlin. Tyto příznaky po oteplení, resp. vyrovnání teplot většinou odezní bez dalšího vlivu na vývoj kukuřice.</w:t>
      </w:r>
    </w:p>
    <w:p w14:paraId="1651301D" w14:textId="77777777" w:rsidR="000241E3" w:rsidRPr="000241E3" w:rsidRDefault="000241E3" w:rsidP="00AF4FA2">
      <w:pPr>
        <w:widowControl w:val="0"/>
        <w:spacing w:line="276" w:lineRule="auto"/>
        <w:jc w:val="both"/>
        <w:rPr>
          <w:rFonts w:eastAsia="Calibri"/>
          <w:lang w:eastAsia="en-US"/>
        </w:rPr>
      </w:pPr>
    </w:p>
    <w:p w14:paraId="43AF81B5" w14:textId="77777777" w:rsidR="000241E3" w:rsidRPr="000241E3" w:rsidRDefault="000241E3" w:rsidP="00AF4FA2">
      <w:pPr>
        <w:widowControl w:val="0"/>
        <w:autoSpaceDE w:val="0"/>
        <w:autoSpaceDN w:val="0"/>
        <w:adjustRightInd w:val="0"/>
        <w:spacing w:line="276" w:lineRule="auto"/>
        <w:jc w:val="both"/>
      </w:pPr>
      <w:r w:rsidRPr="000241E3">
        <w:t xml:space="preserve">Nedoporučuje se používat přípravek v porostech kukuřice </w:t>
      </w:r>
      <w:proofErr w:type="spellStart"/>
      <w:r w:rsidRPr="000241E3">
        <w:t>pukancové</w:t>
      </w:r>
      <w:proofErr w:type="spellEnd"/>
      <w:r w:rsidRPr="000241E3">
        <w:t>.</w:t>
      </w:r>
    </w:p>
    <w:p w14:paraId="3F0FC6EF" w14:textId="77777777" w:rsidR="000241E3" w:rsidRPr="000241E3" w:rsidRDefault="000241E3" w:rsidP="00AF4FA2">
      <w:pPr>
        <w:widowControl w:val="0"/>
        <w:autoSpaceDE w:val="0"/>
        <w:autoSpaceDN w:val="0"/>
        <w:adjustRightInd w:val="0"/>
        <w:spacing w:line="276" w:lineRule="auto"/>
        <w:jc w:val="both"/>
      </w:pPr>
    </w:p>
    <w:p w14:paraId="5B4F91EB"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Citlivost odrůdy vůči přípravku a jeho případný vliv na kvalitu výnosu konzultujte s držitelem povolení, případně dodavatelem osiva.</w:t>
      </w:r>
    </w:p>
    <w:p w14:paraId="169DCF12" w14:textId="77777777" w:rsidR="000241E3" w:rsidRPr="000241E3" w:rsidRDefault="000241E3" w:rsidP="00AF4FA2">
      <w:pPr>
        <w:widowControl w:val="0"/>
        <w:spacing w:line="276" w:lineRule="auto"/>
        <w:jc w:val="both"/>
        <w:rPr>
          <w:rFonts w:eastAsia="Calibri"/>
          <w:lang w:eastAsia="en-US"/>
        </w:rPr>
      </w:pPr>
    </w:p>
    <w:p w14:paraId="3F1DB231"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Po aplikaci přípravku lze v rámci běžného osevního postupu vysévat jakékoliv plodiny bez omezení.</w:t>
      </w:r>
    </w:p>
    <w:p w14:paraId="7149D4AB" w14:textId="77777777" w:rsidR="000241E3" w:rsidRPr="000241E3" w:rsidRDefault="000241E3" w:rsidP="00AF4FA2">
      <w:pPr>
        <w:widowControl w:val="0"/>
        <w:spacing w:line="276" w:lineRule="auto"/>
        <w:jc w:val="both"/>
        <w:rPr>
          <w:rFonts w:eastAsia="Calibri"/>
          <w:lang w:eastAsia="en-US"/>
        </w:rPr>
      </w:pPr>
    </w:p>
    <w:p w14:paraId="3870A047" w14:textId="78EC7072" w:rsidR="000241E3" w:rsidRPr="000241E3" w:rsidRDefault="000241E3" w:rsidP="00AF4FA2">
      <w:pPr>
        <w:widowControl w:val="0"/>
        <w:spacing w:line="276" w:lineRule="auto"/>
        <w:jc w:val="both"/>
        <w:rPr>
          <w:rFonts w:eastAsia="Calibri"/>
          <w:lang w:eastAsia="en-US"/>
        </w:rPr>
      </w:pPr>
      <w:r w:rsidRPr="000241E3">
        <w:rPr>
          <w:rFonts w:eastAsia="Calibri"/>
          <w:lang w:eastAsia="en-US"/>
        </w:rPr>
        <w:t xml:space="preserve">V případě likvidace porostu kukuřice ošetřené přípravkem lze jako náhradní plodinu vysévat pouze kukuřici, přičemž nejméně riziková je předchozí orba, dále přímý </w:t>
      </w:r>
      <w:proofErr w:type="spellStart"/>
      <w:r w:rsidRPr="000241E3">
        <w:rPr>
          <w:rFonts w:eastAsia="Calibri"/>
          <w:lang w:eastAsia="en-US"/>
        </w:rPr>
        <w:t>bezorebný</w:t>
      </w:r>
      <w:proofErr w:type="spellEnd"/>
      <w:r w:rsidRPr="000241E3">
        <w:rPr>
          <w:rFonts w:eastAsia="Calibri"/>
          <w:lang w:eastAsia="en-US"/>
        </w:rPr>
        <w:t xml:space="preserve"> výsev a nejméně vhodné je mělké kypření. Nedoporučuje se letní výsev jetelovin.</w:t>
      </w:r>
    </w:p>
    <w:p w14:paraId="53C19CE2" w14:textId="77777777" w:rsidR="000241E3" w:rsidRPr="000241E3" w:rsidRDefault="000241E3" w:rsidP="00AF4FA2">
      <w:pPr>
        <w:widowControl w:val="0"/>
        <w:spacing w:line="276" w:lineRule="auto"/>
        <w:jc w:val="both"/>
        <w:rPr>
          <w:rFonts w:eastAsia="Calibri"/>
          <w:lang w:eastAsia="en-US"/>
        </w:rPr>
      </w:pPr>
    </w:p>
    <w:p w14:paraId="45AC62D1" w14:textId="77777777" w:rsidR="000241E3" w:rsidRPr="000241E3" w:rsidRDefault="000241E3" w:rsidP="00AF4FA2">
      <w:pPr>
        <w:widowControl w:val="0"/>
        <w:spacing w:line="276" w:lineRule="auto"/>
        <w:jc w:val="both"/>
        <w:outlineLvl w:val="0"/>
        <w:rPr>
          <w:bCs/>
        </w:rPr>
      </w:pPr>
      <w:r w:rsidRPr="000241E3">
        <w:rPr>
          <w:bCs/>
        </w:rPr>
        <w:t xml:space="preserve">Přípravek nesmí zasáhnout okolní porosty ani oseté pozemky nebo pozemky určené k setí! </w:t>
      </w:r>
    </w:p>
    <w:p w14:paraId="0157C82B"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Přípravek nelze použít v množitelských porostech kukuřice.</w:t>
      </w:r>
    </w:p>
    <w:p w14:paraId="1FA6BDBD" w14:textId="77777777" w:rsidR="000241E3" w:rsidRPr="000241E3" w:rsidRDefault="000241E3" w:rsidP="00AF4FA2">
      <w:pPr>
        <w:widowControl w:val="0"/>
        <w:spacing w:line="276" w:lineRule="auto"/>
        <w:jc w:val="both"/>
        <w:rPr>
          <w:rFonts w:eastAsia="Calibri"/>
          <w:lang w:eastAsia="en-US"/>
        </w:rPr>
      </w:pPr>
    </w:p>
    <w:p w14:paraId="5AC9C444" w14:textId="77777777" w:rsidR="000241E3" w:rsidRPr="000241E3" w:rsidRDefault="000241E3" w:rsidP="00AF4FA2">
      <w:pPr>
        <w:widowControl w:val="0"/>
        <w:spacing w:line="276" w:lineRule="auto"/>
        <w:jc w:val="both"/>
        <w:rPr>
          <w:rFonts w:eastAsia="Calibri"/>
          <w:lang w:eastAsia="en-US"/>
        </w:rPr>
      </w:pPr>
      <w:r w:rsidRPr="000241E3">
        <w:rPr>
          <w:rFonts w:eastAsia="Calibri"/>
          <w:lang w:eastAsia="en-US"/>
        </w:rPr>
        <w:t>Nedostatečné vypláchnutí aplikačního zařízení může způsobit poškození následně ošetřovaných rostlin.</w:t>
      </w:r>
    </w:p>
    <w:p w14:paraId="097B4A6C" w14:textId="77777777" w:rsidR="000241E3" w:rsidRPr="000241E3" w:rsidRDefault="000241E3" w:rsidP="00AF4FA2">
      <w:pPr>
        <w:widowControl w:val="0"/>
        <w:spacing w:line="276" w:lineRule="auto"/>
        <w:jc w:val="both"/>
        <w:rPr>
          <w:rFonts w:eastAsia="Calibri"/>
          <w:lang w:eastAsia="en-US"/>
        </w:rPr>
      </w:pPr>
    </w:p>
    <w:p w14:paraId="59E2C7A2" w14:textId="77777777" w:rsidR="000241E3" w:rsidRPr="000241E3" w:rsidRDefault="000241E3" w:rsidP="00AF4FA2">
      <w:pPr>
        <w:widowControl w:val="0"/>
        <w:numPr>
          <w:ilvl w:val="12"/>
          <w:numId w:val="4"/>
        </w:numPr>
        <w:tabs>
          <w:tab w:val="left" w:pos="0"/>
        </w:tabs>
        <w:suppressAutoHyphens/>
        <w:autoSpaceDE w:val="0"/>
        <w:autoSpaceDN w:val="0"/>
        <w:spacing w:after="160" w:line="276" w:lineRule="auto"/>
        <w:ind w:right="-284"/>
        <w:contextualSpacing/>
        <w:jc w:val="both"/>
        <w:rPr>
          <w:bCs/>
          <w:i/>
          <w:snapToGrid w:val="0"/>
          <w:lang w:eastAsia="en-US"/>
        </w:rPr>
      </w:pPr>
      <w:r w:rsidRPr="000241E3">
        <w:rPr>
          <w:bCs/>
          <w:lang w:eastAsia="en-U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4"/>
        <w:gridCol w:w="1323"/>
        <w:gridCol w:w="1251"/>
        <w:gridCol w:w="1288"/>
        <w:gridCol w:w="1194"/>
      </w:tblGrid>
      <w:tr w:rsidR="000241E3" w:rsidRPr="000241E3" w14:paraId="6BEB7B0F" w14:textId="77777777" w:rsidTr="0051003C">
        <w:trPr>
          <w:trHeight w:val="220"/>
          <w:jc w:val="center"/>
        </w:trPr>
        <w:tc>
          <w:tcPr>
            <w:tcW w:w="4004" w:type="dxa"/>
            <w:vMerge w:val="restart"/>
            <w:shd w:val="clear" w:color="auto" w:fill="FFFFFF"/>
            <w:vAlign w:val="center"/>
          </w:tcPr>
          <w:p w14:paraId="6C1166BE" w14:textId="77777777" w:rsidR="000241E3" w:rsidRPr="000241E3" w:rsidRDefault="000241E3" w:rsidP="00AF4FA2">
            <w:pPr>
              <w:widowControl w:val="0"/>
              <w:spacing w:line="276" w:lineRule="auto"/>
              <w:ind w:right="-141"/>
            </w:pPr>
            <w:r w:rsidRPr="000241E3">
              <w:t>Plodina</w:t>
            </w:r>
          </w:p>
        </w:tc>
        <w:tc>
          <w:tcPr>
            <w:tcW w:w="5056" w:type="dxa"/>
            <w:gridSpan w:val="4"/>
            <w:vAlign w:val="center"/>
          </w:tcPr>
          <w:p w14:paraId="729F7F81" w14:textId="77777777" w:rsidR="000241E3" w:rsidRPr="000241E3" w:rsidRDefault="000241E3" w:rsidP="00AF4FA2">
            <w:pPr>
              <w:widowControl w:val="0"/>
              <w:spacing w:line="276" w:lineRule="auto"/>
              <w:ind w:right="-141"/>
              <w:jc w:val="center"/>
            </w:pPr>
            <w:r w:rsidRPr="000241E3">
              <w:t>třída omezení úletu</w:t>
            </w:r>
          </w:p>
        </w:tc>
      </w:tr>
      <w:tr w:rsidR="000241E3" w:rsidRPr="000241E3" w14:paraId="7E79B25B" w14:textId="77777777" w:rsidTr="0051003C">
        <w:trPr>
          <w:trHeight w:val="220"/>
          <w:jc w:val="center"/>
        </w:trPr>
        <w:tc>
          <w:tcPr>
            <w:tcW w:w="4004" w:type="dxa"/>
            <w:vMerge/>
            <w:shd w:val="clear" w:color="auto" w:fill="FFFFFF"/>
            <w:vAlign w:val="center"/>
          </w:tcPr>
          <w:p w14:paraId="43DCF0C0" w14:textId="77777777" w:rsidR="000241E3" w:rsidRPr="000241E3" w:rsidRDefault="000241E3" w:rsidP="00AF4FA2">
            <w:pPr>
              <w:widowControl w:val="0"/>
              <w:spacing w:line="276" w:lineRule="auto"/>
              <w:ind w:right="-141"/>
            </w:pPr>
          </w:p>
        </w:tc>
        <w:tc>
          <w:tcPr>
            <w:tcW w:w="1323" w:type="dxa"/>
            <w:vAlign w:val="center"/>
          </w:tcPr>
          <w:p w14:paraId="0E0CCACC" w14:textId="77777777" w:rsidR="000241E3" w:rsidRPr="000241E3" w:rsidRDefault="000241E3" w:rsidP="00AF4FA2">
            <w:pPr>
              <w:widowControl w:val="0"/>
              <w:spacing w:line="276" w:lineRule="auto"/>
              <w:ind w:left="-108" w:right="-141"/>
              <w:jc w:val="center"/>
            </w:pPr>
            <w:r w:rsidRPr="000241E3">
              <w:t>bez redukce</w:t>
            </w:r>
          </w:p>
        </w:tc>
        <w:tc>
          <w:tcPr>
            <w:tcW w:w="1251" w:type="dxa"/>
            <w:vAlign w:val="center"/>
          </w:tcPr>
          <w:p w14:paraId="1BCCADCF" w14:textId="77777777" w:rsidR="000241E3" w:rsidRPr="000241E3" w:rsidRDefault="000241E3" w:rsidP="00AF4FA2">
            <w:pPr>
              <w:widowControl w:val="0"/>
              <w:spacing w:line="276" w:lineRule="auto"/>
              <w:ind w:right="-141"/>
            </w:pPr>
            <w:r w:rsidRPr="000241E3">
              <w:t xml:space="preserve">     50 %</w:t>
            </w:r>
          </w:p>
        </w:tc>
        <w:tc>
          <w:tcPr>
            <w:tcW w:w="1288" w:type="dxa"/>
            <w:vAlign w:val="center"/>
          </w:tcPr>
          <w:p w14:paraId="16348C6F" w14:textId="77777777" w:rsidR="000241E3" w:rsidRPr="000241E3" w:rsidRDefault="000241E3" w:rsidP="00AF4FA2">
            <w:pPr>
              <w:widowControl w:val="0"/>
              <w:spacing w:line="276" w:lineRule="auto"/>
              <w:ind w:right="-141"/>
              <w:jc w:val="center"/>
            </w:pPr>
            <w:r w:rsidRPr="000241E3">
              <w:t>75 %</w:t>
            </w:r>
          </w:p>
        </w:tc>
        <w:tc>
          <w:tcPr>
            <w:tcW w:w="1194" w:type="dxa"/>
            <w:vAlign w:val="center"/>
          </w:tcPr>
          <w:p w14:paraId="78FC3492" w14:textId="77777777" w:rsidR="000241E3" w:rsidRPr="000241E3" w:rsidRDefault="000241E3" w:rsidP="00AF4FA2">
            <w:pPr>
              <w:widowControl w:val="0"/>
              <w:spacing w:line="276" w:lineRule="auto"/>
              <w:ind w:right="-141"/>
              <w:jc w:val="center"/>
            </w:pPr>
            <w:r w:rsidRPr="000241E3">
              <w:t>90 %</w:t>
            </w:r>
          </w:p>
        </w:tc>
      </w:tr>
      <w:tr w:rsidR="000241E3" w:rsidRPr="000241E3" w14:paraId="5C03D40D" w14:textId="77777777" w:rsidTr="0051003C">
        <w:trPr>
          <w:trHeight w:val="275"/>
          <w:jc w:val="center"/>
        </w:trPr>
        <w:tc>
          <w:tcPr>
            <w:tcW w:w="9060" w:type="dxa"/>
            <w:gridSpan w:val="5"/>
            <w:shd w:val="clear" w:color="auto" w:fill="FFFFFF"/>
          </w:tcPr>
          <w:p w14:paraId="1DBC4DDD" w14:textId="77777777" w:rsidR="000241E3" w:rsidRPr="000241E3" w:rsidRDefault="000241E3" w:rsidP="00AF4FA2">
            <w:pPr>
              <w:widowControl w:val="0"/>
              <w:spacing w:line="276" w:lineRule="auto"/>
              <w:ind w:right="-141"/>
              <w:rPr>
                <w:bCs/>
              </w:rPr>
            </w:pPr>
            <w:r w:rsidRPr="000241E3">
              <w:t>Ochranná vzdálenost od povrchové vody s ohledem na ochranu vodních organismů [m]</w:t>
            </w:r>
          </w:p>
        </w:tc>
      </w:tr>
      <w:tr w:rsidR="000241E3" w:rsidRPr="000241E3" w14:paraId="164F3864" w14:textId="77777777" w:rsidTr="0051003C">
        <w:trPr>
          <w:trHeight w:val="275"/>
          <w:jc w:val="center"/>
        </w:trPr>
        <w:tc>
          <w:tcPr>
            <w:tcW w:w="4004" w:type="dxa"/>
            <w:shd w:val="clear" w:color="auto" w:fill="FFFFFF"/>
          </w:tcPr>
          <w:p w14:paraId="19EADC7A" w14:textId="77777777" w:rsidR="000241E3" w:rsidRPr="000241E3" w:rsidRDefault="000241E3" w:rsidP="00AF4FA2">
            <w:pPr>
              <w:widowControl w:val="0"/>
              <w:spacing w:line="276" w:lineRule="auto"/>
              <w:ind w:right="-141"/>
              <w:rPr>
                <w:bCs/>
                <w:iCs/>
              </w:rPr>
            </w:pPr>
            <w:r w:rsidRPr="000241E3">
              <w:t>kukuřice</w:t>
            </w:r>
          </w:p>
        </w:tc>
        <w:tc>
          <w:tcPr>
            <w:tcW w:w="1323" w:type="dxa"/>
          </w:tcPr>
          <w:p w14:paraId="6219016B" w14:textId="77777777" w:rsidR="000241E3" w:rsidRPr="000241E3" w:rsidRDefault="000241E3" w:rsidP="00AF4FA2">
            <w:pPr>
              <w:widowControl w:val="0"/>
              <w:spacing w:line="276" w:lineRule="auto"/>
              <w:ind w:right="-141"/>
              <w:jc w:val="center"/>
              <w:rPr>
                <w:bCs/>
              </w:rPr>
            </w:pPr>
            <w:r w:rsidRPr="000241E3">
              <w:t>7</w:t>
            </w:r>
          </w:p>
        </w:tc>
        <w:tc>
          <w:tcPr>
            <w:tcW w:w="1251" w:type="dxa"/>
          </w:tcPr>
          <w:p w14:paraId="7458628D" w14:textId="77777777" w:rsidR="000241E3" w:rsidRPr="000241E3" w:rsidRDefault="000241E3" w:rsidP="00AF4FA2">
            <w:pPr>
              <w:widowControl w:val="0"/>
              <w:spacing w:line="276" w:lineRule="auto"/>
              <w:ind w:right="-141"/>
              <w:jc w:val="center"/>
              <w:rPr>
                <w:bCs/>
              </w:rPr>
            </w:pPr>
            <w:r w:rsidRPr="000241E3">
              <w:t>4</w:t>
            </w:r>
          </w:p>
        </w:tc>
        <w:tc>
          <w:tcPr>
            <w:tcW w:w="1288" w:type="dxa"/>
          </w:tcPr>
          <w:p w14:paraId="7DC99EA6" w14:textId="77777777" w:rsidR="000241E3" w:rsidRPr="000241E3" w:rsidRDefault="000241E3" w:rsidP="00AF4FA2">
            <w:pPr>
              <w:widowControl w:val="0"/>
              <w:spacing w:line="276" w:lineRule="auto"/>
              <w:ind w:right="-141"/>
              <w:jc w:val="center"/>
              <w:rPr>
                <w:bCs/>
              </w:rPr>
            </w:pPr>
            <w:r w:rsidRPr="000241E3">
              <w:t>4</w:t>
            </w:r>
          </w:p>
        </w:tc>
        <w:tc>
          <w:tcPr>
            <w:tcW w:w="1194" w:type="dxa"/>
          </w:tcPr>
          <w:p w14:paraId="3AD84802" w14:textId="77777777" w:rsidR="000241E3" w:rsidRPr="000241E3" w:rsidRDefault="000241E3" w:rsidP="00AF4FA2">
            <w:pPr>
              <w:widowControl w:val="0"/>
              <w:spacing w:line="276" w:lineRule="auto"/>
              <w:ind w:right="-141"/>
              <w:jc w:val="center"/>
              <w:rPr>
                <w:bCs/>
              </w:rPr>
            </w:pPr>
            <w:r w:rsidRPr="000241E3">
              <w:t>4</w:t>
            </w:r>
          </w:p>
        </w:tc>
      </w:tr>
      <w:tr w:rsidR="000241E3" w:rsidRPr="000241E3" w14:paraId="58DEDA16" w14:textId="77777777" w:rsidTr="0051003C">
        <w:trPr>
          <w:trHeight w:val="275"/>
          <w:jc w:val="center"/>
        </w:trPr>
        <w:tc>
          <w:tcPr>
            <w:tcW w:w="9060" w:type="dxa"/>
            <w:gridSpan w:val="5"/>
            <w:shd w:val="clear" w:color="auto" w:fill="FFFFFF"/>
          </w:tcPr>
          <w:p w14:paraId="783308A0" w14:textId="77777777" w:rsidR="000241E3" w:rsidRPr="000241E3" w:rsidRDefault="000241E3" w:rsidP="00AF4FA2">
            <w:pPr>
              <w:widowControl w:val="0"/>
              <w:spacing w:line="276" w:lineRule="auto"/>
              <w:ind w:right="-141"/>
              <w:rPr>
                <w:bCs/>
              </w:rPr>
            </w:pPr>
            <w:r w:rsidRPr="000241E3">
              <w:t>Ochranná vzdálenost od okraje ošetřovaného pozemku s ohledem na ochranu necílových rostlin [m]</w:t>
            </w:r>
          </w:p>
        </w:tc>
      </w:tr>
      <w:tr w:rsidR="000241E3" w:rsidRPr="000241E3" w14:paraId="5C9B145D" w14:textId="77777777" w:rsidTr="0051003C">
        <w:trPr>
          <w:trHeight w:val="275"/>
          <w:jc w:val="center"/>
        </w:trPr>
        <w:tc>
          <w:tcPr>
            <w:tcW w:w="4004" w:type="dxa"/>
            <w:shd w:val="clear" w:color="auto" w:fill="FFFFFF"/>
          </w:tcPr>
          <w:p w14:paraId="7861507C" w14:textId="77777777" w:rsidR="000241E3" w:rsidRPr="000241E3" w:rsidRDefault="000241E3" w:rsidP="00AF4FA2">
            <w:pPr>
              <w:widowControl w:val="0"/>
              <w:spacing w:line="276" w:lineRule="auto"/>
              <w:ind w:right="-141"/>
            </w:pPr>
            <w:r w:rsidRPr="000241E3">
              <w:t>kukuřice</w:t>
            </w:r>
          </w:p>
        </w:tc>
        <w:tc>
          <w:tcPr>
            <w:tcW w:w="1323" w:type="dxa"/>
          </w:tcPr>
          <w:p w14:paraId="4859A4B9" w14:textId="77777777" w:rsidR="000241E3" w:rsidRPr="000241E3" w:rsidRDefault="000241E3" w:rsidP="00AF4FA2">
            <w:pPr>
              <w:widowControl w:val="0"/>
              <w:spacing w:line="276" w:lineRule="auto"/>
              <w:ind w:right="-141"/>
              <w:jc w:val="center"/>
            </w:pPr>
            <w:r w:rsidRPr="000241E3">
              <w:t>10</w:t>
            </w:r>
          </w:p>
        </w:tc>
        <w:tc>
          <w:tcPr>
            <w:tcW w:w="1251" w:type="dxa"/>
          </w:tcPr>
          <w:p w14:paraId="32113AD4" w14:textId="77777777" w:rsidR="000241E3" w:rsidRPr="000241E3" w:rsidRDefault="000241E3" w:rsidP="00AF4FA2">
            <w:pPr>
              <w:widowControl w:val="0"/>
              <w:spacing w:line="276" w:lineRule="auto"/>
              <w:ind w:right="-141"/>
              <w:jc w:val="center"/>
            </w:pPr>
            <w:r w:rsidRPr="000241E3">
              <w:t>5</w:t>
            </w:r>
          </w:p>
        </w:tc>
        <w:tc>
          <w:tcPr>
            <w:tcW w:w="1288" w:type="dxa"/>
          </w:tcPr>
          <w:p w14:paraId="5A0AA6E3" w14:textId="77777777" w:rsidR="000241E3" w:rsidRPr="000241E3" w:rsidRDefault="000241E3" w:rsidP="00AF4FA2">
            <w:pPr>
              <w:widowControl w:val="0"/>
              <w:spacing w:line="276" w:lineRule="auto"/>
              <w:ind w:right="-141"/>
              <w:jc w:val="center"/>
            </w:pPr>
            <w:r w:rsidRPr="000241E3">
              <w:t>5</w:t>
            </w:r>
          </w:p>
        </w:tc>
        <w:tc>
          <w:tcPr>
            <w:tcW w:w="1194" w:type="dxa"/>
          </w:tcPr>
          <w:p w14:paraId="65B1446E" w14:textId="77777777" w:rsidR="000241E3" w:rsidRPr="000241E3" w:rsidRDefault="000241E3" w:rsidP="00AF4FA2">
            <w:pPr>
              <w:widowControl w:val="0"/>
              <w:spacing w:line="276" w:lineRule="auto"/>
              <w:ind w:right="-141"/>
              <w:jc w:val="center"/>
            </w:pPr>
            <w:r w:rsidRPr="000241E3">
              <w:t>0</w:t>
            </w:r>
          </w:p>
        </w:tc>
      </w:tr>
    </w:tbl>
    <w:p w14:paraId="1615A7A4" w14:textId="77777777" w:rsidR="00CB5C57" w:rsidRDefault="00CB5C57" w:rsidP="00AF4FA2">
      <w:pPr>
        <w:widowControl w:val="0"/>
        <w:spacing w:line="276" w:lineRule="auto"/>
        <w:jc w:val="both"/>
        <w:rPr>
          <w:rFonts w:eastAsia="Calibri"/>
          <w:lang w:eastAsia="en-US"/>
        </w:rPr>
      </w:pPr>
    </w:p>
    <w:p w14:paraId="44691CE9" w14:textId="69F278EA" w:rsidR="000241E3" w:rsidRPr="000241E3" w:rsidRDefault="000241E3" w:rsidP="00AF4FA2">
      <w:pPr>
        <w:widowControl w:val="0"/>
        <w:spacing w:line="276" w:lineRule="auto"/>
        <w:jc w:val="both"/>
        <w:rPr>
          <w:rFonts w:eastAsia="Calibri"/>
          <w:lang w:eastAsia="en-US"/>
        </w:rPr>
      </w:pPr>
      <w:r w:rsidRPr="000241E3">
        <w:rPr>
          <w:rFonts w:eastAsia="Calibri"/>
          <w:lang w:eastAsia="en-US"/>
        </w:rPr>
        <w:t>Za účelem ochrany vodních organismů je vyloučeno použití přípravku na pozemcích svažujících se (svažitost ≥ 3°) k povrchovým vodám. Přípravek nelze na těchto pozemcích aplikovat ani při použití vegetačního pásu.</w:t>
      </w:r>
    </w:p>
    <w:p w14:paraId="0F86EA6B" w14:textId="77777777" w:rsidR="000241E3" w:rsidRPr="000241E3" w:rsidRDefault="000241E3" w:rsidP="00AF4FA2">
      <w:pPr>
        <w:widowControl w:val="0"/>
        <w:spacing w:line="276" w:lineRule="auto"/>
        <w:jc w:val="both"/>
        <w:rPr>
          <w:rFonts w:eastAsia="Calibri"/>
          <w:lang w:eastAsia="en-US"/>
        </w:rPr>
      </w:pPr>
    </w:p>
    <w:p w14:paraId="45DBC132" w14:textId="77777777" w:rsidR="000241E3" w:rsidRPr="000241E3" w:rsidRDefault="000241E3" w:rsidP="00AF4FA2">
      <w:pPr>
        <w:widowControl w:val="0"/>
        <w:tabs>
          <w:tab w:val="left" w:pos="3402"/>
          <w:tab w:val="left" w:pos="6804"/>
        </w:tabs>
        <w:spacing w:line="276" w:lineRule="auto"/>
        <w:jc w:val="both"/>
        <w:rPr>
          <w:iCs/>
          <w:snapToGrid w:val="0"/>
          <w:lang w:eastAsia="en-US"/>
        </w:rPr>
      </w:pPr>
      <w:r w:rsidRPr="000241E3">
        <w:rPr>
          <w:iCs/>
          <w:snapToGrid w:val="0"/>
          <w:lang w:eastAsia="en-US"/>
        </w:rPr>
        <w:t>Tabulka ochranných vzdáleností stanovených s ohledem na ochranu zdraví lidí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4"/>
        <w:gridCol w:w="1323"/>
        <w:gridCol w:w="1251"/>
        <w:gridCol w:w="1288"/>
        <w:gridCol w:w="1194"/>
      </w:tblGrid>
      <w:tr w:rsidR="000241E3" w:rsidRPr="000241E3" w14:paraId="6CDC630B" w14:textId="77777777" w:rsidTr="0051003C">
        <w:trPr>
          <w:trHeight w:val="220"/>
          <w:jc w:val="center"/>
        </w:trPr>
        <w:tc>
          <w:tcPr>
            <w:tcW w:w="4004" w:type="dxa"/>
            <w:vMerge w:val="restart"/>
            <w:shd w:val="clear" w:color="auto" w:fill="FFFFFF"/>
            <w:vAlign w:val="center"/>
          </w:tcPr>
          <w:p w14:paraId="1A8F6918" w14:textId="77777777" w:rsidR="000241E3" w:rsidRPr="000241E3" w:rsidRDefault="000241E3" w:rsidP="00AF4FA2">
            <w:pPr>
              <w:widowControl w:val="0"/>
              <w:spacing w:line="276" w:lineRule="auto"/>
              <w:ind w:right="-141"/>
            </w:pPr>
            <w:r w:rsidRPr="000241E3">
              <w:t>Plodina</w:t>
            </w:r>
          </w:p>
        </w:tc>
        <w:tc>
          <w:tcPr>
            <w:tcW w:w="5056" w:type="dxa"/>
            <w:gridSpan w:val="4"/>
            <w:vAlign w:val="center"/>
          </w:tcPr>
          <w:p w14:paraId="0ABF6D9A" w14:textId="77777777" w:rsidR="000241E3" w:rsidRPr="000241E3" w:rsidRDefault="000241E3" w:rsidP="00AF4FA2">
            <w:pPr>
              <w:widowControl w:val="0"/>
              <w:spacing w:line="276" w:lineRule="auto"/>
              <w:ind w:right="-141"/>
              <w:jc w:val="center"/>
            </w:pPr>
            <w:r w:rsidRPr="000241E3">
              <w:t>třída omezení úletu</w:t>
            </w:r>
          </w:p>
        </w:tc>
      </w:tr>
      <w:tr w:rsidR="000241E3" w:rsidRPr="000241E3" w14:paraId="5E434F91" w14:textId="77777777" w:rsidTr="0051003C">
        <w:trPr>
          <w:trHeight w:val="220"/>
          <w:jc w:val="center"/>
        </w:trPr>
        <w:tc>
          <w:tcPr>
            <w:tcW w:w="4004" w:type="dxa"/>
            <w:vMerge/>
            <w:shd w:val="clear" w:color="auto" w:fill="FFFFFF"/>
            <w:vAlign w:val="center"/>
          </w:tcPr>
          <w:p w14:paraId="5DD07C61" w14:textId="77777777" w:rsidR="000241E3" w:rsidRPr="000241E3" w:rsidRDefault="000241E3" w:rsidP="00AF4FA2">
            <w:pPr>
              <w:widowControl w:val="0"/>
              <w:spacing w:line="276" w:lineRule="auto"/>
              <w:ind w:right="-141"/>
            </w:pPr>
          </w:p>
        </w:tc>
        <w:tc>
          <w:tcPr>
            <w:tcW w:w="1323" w:type="dxa"/>
            <w:vAlign w:val="center"/>
          </w:tcPr>
          <w:p w14:paraId="224077EC" w14:textId="77777777" w:rsidR="000241E3" w:rsidRPr="000241E3" w:rsidRDefault="000241E3" w:rsidP="00AF4FA2">
            <w:pPr>
              <w:widowControl w:val="0"/>
              <w:spacing w:line="276" w:lineRule="auto"/>
              <w:ind w:left="-108" w:right="-141"/>
              <w:jc w:val="center"/>
            </w:pPr>
            <w:r w:rsidRPr="000241E3">
              <w:t>bez redukce</w:t>
            </w:r>
          </w:p>
        </w:tc>
        <w:tc>
          <w:tcPr>
            <w:tcW w:w="1251" w:type="dxa"/>
            <w:vAlign w:val="center"/>
          </w:tcPr>
          <w:p w14:paraId="1E4554AE" w14:textId="77777777" w:rsidR="000241E3" w:rsidRPr="000241E3" w:rsidRDefault="000241E3" w:rsidP="00AF4FA2">
            <w:pPr>
              <w:widowControl w:val="0"/>
              <w:spacing w:line="276" w:lineRule="auto"/>
              <w:ind w:right="-141"/>
            </w:pPr>
            <w:r w:rsidRPr="000241E3">
              <w:t xml:space="preserve">     50 %</w:t>
            </w:r>
          </w:p>
        </w:tc>
        <w:tc>
          <w:tcPr>
            <w:tcW w:w="1288" w:type="dxa"/>
            <w:vAlign w:val="center"/>
          </w:tcPr>
          <w:p w14:paraId="64CE56AC" w14:textId="77777777" w:rsidR="000241E3" w:rsidRPr="000241E3" w:rsidRDefault="000241E3" w:rsidP="00AF4FA2">
            <w:pPr>
              <w:widowControl w:val="0"/>
              <w:spacing w:line="276" w:lineRule="auto"/>
              <w:ind w:right="-141"/>
              <w:jc w:val="center"/>
            </w:pPr>
            <w:r w:rsidRPr="000241E3">
              <w:t>75 %</w:t>
            </w:r>
          </w:p>
        </w:tc>
        <w:tc>
          <w:tcPr>
            <w:tcW w:w="1194" w:type="dxa"/>
            <w:vAlign w:val="center"/>
          </w:tcPr>
          <w:p w14:paraId="5ADFFEEA" w14:textId="77777777" w:rsidR="000241E3" w:rsidRPr="000241E3" w:rsidRDefault="000241E3" w:rsidP="00AF4FA2">
            <w:pPr>
              <w:widowControl w:val="0"/>
              <w:spacing w:line="276" w:lineRule="auto"/>
              <w:ind w:right="-141"/>
              <w:jc w:val="center"/>
            </w:pPr>
            <w:r w:rsidRPr="000241E3">
              <w:t>90 %</w:t>
            </w:r>
          </w:p>
        </w:tc>
      </w:tr>
      <w:tr w:rsidR="000241E3" w:rsidRPr="000241E3" w14:paraId="3F52B36D" w14:textId="77777777" w:rsidTr="0051003C">
        <w:trPr>
          <w:trHeight w:val="275"/>
          <w:jc w:val="center"/>
        </w:trPr>
        <w:tc>
          <w:tcPr>
            <w:tcW w:w="9060" w:type="dxa"/>
            <w:gridSpan w:val="5"/>
            <w:shd w:val="clear" w:color="auto" w:fill="FFFFFF"/>
            <w:vAlign w:val="center"/>
          </w:tcPr>
          <w:p w14:paraId="5750517B" w14:textId="77777777" w:rsidR="000241E3" w:rsidRPr="000241E3" w:rsidRDefault="000241E3" w:rsidP="00AF4FA2">
            <w:pPr>
              <w:widowControl w:val="0"/>
              <w:spacing w:line="276" w:lineRule="auto"/>
              <w:ind w:right="-141"/>
              <w:rPr>
                <w:bCs/>
              </w:rPr>
            </w:pPr>
            <w:r w:rsidRPr="000241E3">
              <w:t>Ochranná vzdálenost mezi hranicí ošetřené plochy a hranicí oblasti využívané zranitelnými skupinami obyvatel [m]</w:t>
            </w:r>
          </w:p>
        </w:tc>
      </w:tr>
      <w:tr w:rsidR="000241E3" w:rsidRPr="000241E3" w14:paraId="2EBC9E02" w14:textId="77777777" w:rsidTr="0051003C">
        <w:trPr>
          <w:trHeight w:val="275"/>
          <w:jc w:val="center"/>
        </w:trPr>
        <w:tc>
          <w:tcPr>
            <w:tcW w:w="4004" w:type="dxa"/>
            <w:shd w:val="clear" w:color="auto" w:fill="FFFFFF"/>
          </w:tcPr>
          <w:p w14:paraId="62BA2AF9" w14:textId="77777777" w:rsidR="000241E3" w:rsidRPr="000241E3" w:rsidRDefault="000241E3" w:rsidP="00AF4FA2">
            <w:pPr>
              <w:widowControl w:val="0"/>
              <w:spacing w:line="276" w:lineRule="auto"/>
              <w:ind w:right="-141"/>
              <w:rPr>
                <w:bCs/>
                <w:iCs/>
              </w:rPr>
            </w:pPr>
            <w:r w:rsidRPr="000241E3">
              <w:t xml:space="preserve">kukuřice </w:t>
            </w:r>
          </w:p>
        </w:tc>
        <w:tc>
          <w:tcPr>
            <w:tcW w:w="1323" w:type="dxa"/>
          </w:tcPr>
          <w:p w14:paraId="1B0F6C26" w14:textId="77777777" w:rsidR="000241E3" w:rsidRPr="000241E3" w:rsidRDefault="000241E3" w:rsidP="00AF4FA2">
            <w:pPr>
              <w:widowControl w:val="0"/>
              <w:spacing w:line="276" w:lineRule="auto"/>
              <w:ind w:right="-141"/>
              <w:jc w:val="center"/>
              <w:rPr>
                <w:bCs/>
              </w:rPr>
            </w:pPr>
            <w:r w:rsidRPr="000241E3">
              <w:t>3</w:t>
            </w:r>
          </w:p>
        </w:tc>
        <w:tc>
          <w:tcPr>
            <w:tcW w:w="1251" w:type="dxa"/>
          </w:tcPr>
          <w:p w14:paraId="39B4B18A" w14:textId="77777777" w:rsidR="000241E3" w:rsidRPr="000241E3" w:rsidRDefault="000241E3" w:rsidP="00AF4FA2">
            <w:pPr>
              <w:widowControl w:val="0"/>
              <w:spacing w:line="276" w:lineRule="auto"/>
              <w:ind w:right="-141"/>
              <w:jc w:val="center"/>
              <w:rPr>
                <w:bCs/>
              </w:rPr>
            </w:pPr>
            <w:r w:rsidRPr="000241E3">
              <w:t>3</w:t>
            </w:r>
          </w:p>
        </w:tc>
        <w:tc>
          <w:tcPr>
            <w:tcW w:w="1288" w:type="dxa"/>
          </w:tcPr>
          <w:p w14:paraId="640BDCC3" w14:textId="77777777" w:rsidR="000241E3" w:rsidRPr="000241E3" w:rsidRDefault="000241E3" w:rsidP="00AF4FA2">
            <w:pPr>
              <w:widowControl w:val="0"/>
              <w:spacing w:line="276" w:lineRule="auto"/>
              <w:ind w:right="-141"/>
              <w:jc w:val="center"/>
              <w:rPr>
                <w:bCs/>
              </w:rPr>
            </w:pPr>
            <w:r w:rsidRPr="000241E3">
              <w:t>3</w:t>
            </w:r>
          </w:p>
        </w:tc>
        <w:tc>
          <w:tcPr>
            <w:tcW w:w="1194" w:type="dxa"/>
          </w:tcPr>
          <w:p w14:paraId="362118AE" w14:textId="77777777" w:rsidR="000241E3" w:rsidRPr="000241E3" w:rsidRDefault="000241E3" w:rsidP="00AF4FA2">
            <w:pPr>
              <w:widowControl w:val="0"/>
              <w:spacing w:line="276" w:lineRule="auto"/>
              <w:ind w:right="-141"/>
              <w:jc w:val="center"/>
              <w:rPr>
                <w:bCs/>
              </w:rPr>
            </w:pPr>
            <w:r w:rsidRPr="000241E3">
              <w:t>3</w:t>
            </w:r>
          </w:p>
        </w:tc>
      </w:tr>
    </w:tbl>
    <w:p w14:paraId="1506818E" w14:textId="77777777" w:rsidR="000241E3" w:rsidRPr="000241E3" w:rsidRDefault="000241E3" w:rsidP="00AF4FA2">
      <w:pPr>
        <w:widowControl w:val="0"/>
        <w:tabs>
          <w:tab w:val="left" w:pos="284"/>
        </w:tabs>
        <w:autoSpaceDE w:val="0"/>
        <w:autoSpaceDN w:val="0"/>
        <w:spacing w:line="276" w:lineRule="auto"/>
        <w:ind w:left="3969" w:hanging="3969"/>
        <w:jc w:val="both"/>
        <w:rPr>
          <w:bCs/>
          <w:lang w:eastAsia="en-US"/>
        </w:rPr>
      </w:pPr>
    </w:p>
    <w:p w14:paraId="132D31BF" w14:textId="0A8EAFB7" w:rsidR="0000255F" w:rsidRPr="00A66687" w:rsidRDefault="0000255F" w:rsidP="00AF4FA2">
      <w:pPr>
        <w:widowControl w:val="0"/>
        <w:tabs>
          <w:tab w:val="left" w:pos="1560"/>
        </w:tabs>
        <w:spacing w:line="276" w:lineRule="auto"/>
        <w:ind w:left="2835" w:hanging="2835"/>
        <w:rPr>
          <w:b/>
          <w:sz w:val="28"/>
          <w:szCs w:val="28"/>
        </w:rPr>
      </w:pPr>
      <w:proofErr w:type="spellStart"/>
      <w:r w:rsidRPr="0000255F">
        <w:rPr>
          <w:b/>
          <w:sz w:val="28"/>
          <w:szCs w:val="28"/>
        </w:rPr>
        <w:lastRenderedPageBreak/>
        <w:t>Protendo</w:t>
      </w:r>
      <w:proofErr w:type="spellEnd"/>
      <w:r w:rsidRPr="0000255F">
        <w:rPr>
          <w:b/>
          <w:sz w:val="28"/>
          <w:szCs w:val="28"/>
        </w:rPr>
        <w:t xml:space="preserve"> 300 EC</w:t>
      </w:r>
    </w:p>
    <w:p w14:paraId="47DA1872" w14:textId="5E76892C" w:rsidR="0000255F" w:rsidRDefault="0000255F" w:rsidP="00AF4FA2">
      <w:pPr>
        <w:widowControl w:val="0"/>
        <w:spacing w:line="276" w:lineRule="auto"/>
        <w:ind w:left="2835" w:hanging="2835"/>
        <w:rPr>
          <w:iCs/>
          <w:snapToGrid w:val="0"/>
        </w:rPr>
      </w:pPr>
      <w:r w:rsidRPr="00A66687">
        <w:t xml:space="preserve">držitel rozhodnutí o povolení: </w:t>
      </w:r>
      <w:r w:rsidRPr="0000255F">
        <w:t xml:space="preserve">GLOBACHEM </w:t>
      </w:r>
      <w:proofErr w:type="spellStart"/>
      <w:r w:rsidRPr="0000255F">
        <w:t>nv</w:t>
      </w:r>
      <w:proofErr w:type="spellEnd"/>
      <w:r w:rsidRPr="0000255F">
        <w:t>.</w:t>
      </w:r>
      <w:r>
        <w:t xml:space="preserve">, </w:t>
      </w:r>
      <w:proofErr w:type="spellStart"/>
      <w:r w:rsidRPr="0000255F">
        <w:t>Lichtenberglaan</w:t>
      </w:r>
      <w:proofErr w:type="spellEnd"/>
      <w:r w:rsidRPr="0000255F">
        <w:t xml:space="preserve"> 2019, </w:t>
      </w:r>
      <w:proofErr w:type="spellStart"/>
      <w:r w:rsidRPr="0000255F">
        <w:t>Brustem</w:t>
      </w:r>
      <w:proofErr w:type="spellEnd"/>
      <w:r w:rsidRPr="0000255F">
        <w:t xml:space="preserve"> </w:t>
      </w:r>
      <w:proofErr w:type="spellStart"/>
      <w:r w:rsidRPr="0000255F">
        <w:t>Industriepark</w:t>
      </w:r>
      <w:proofErr w:type="spellEnd"/>
      <w:r w:rsidRPr="0000255F">
        <w:t xml:space="preserve">, B-3800 </w:t>
      </w:r>
      <w:proofErr w:type="spellStart"/>
      <w:r w:rsidRPr="0000255F">
        <w:t>Sint-Truiden</w:t>
      </w:r>
      <w:proofErr w:type="spellEnd"/>
      <w:r w:rsidRPr="0000255F">
        <w:t>, Belgi</w:t>
      </w:r>
      <w:r>
        <w:t>e</w:t>
      </w:r>
    </w:p>
    <w:p w14:paraId="14E89FC3" w14:textId="21A93AB8" w:rsidR="0000255F" w:rsidRPr="00A66687" w:rsidRDefault="0000255F" w:rsidP="00AF4FA2">
      <w:pPr>
        <w:widowControl w:val="0"/>
        <w:tabs>
          <w:tab w:val="left" w:pos="1560"/>
        </w:tabs>
        <w:spacing w:line="276" w:lineRule="auto"/>
        <w:ind w:left="2835" w:hanging="2835"/>
      </w:pPr>
      <w:r w:rsidRPr="00A66687">
        <w:t xml:space="preserve">evidenční číslo: </w:t>
      </w:r>
      <w:r w:rsidRPr="0000255F">
        <w:t>5683-0</w:t>
      </w:r>
    </w:p>
    <w:p w14:paraId="3B45C738" w14:textId="57CCF101" w:rsidR="0000255F" w:rsidRPr="00A66687" w:rsidRDefault="0000255F" w:rsidP="00AF4FA2">
      <w:pPr>
        <w:widowControl w:val="0"/>
        <w:tabs>
          <w:tab w:val="left" w:pos="1560"/>
        </w:tabs>
        <w:spacing w:line="276" w:lineRule="auto"/>
        <w:ind w:left="2835" w:hanging="2835"/>
        <w:rPr>
          <w:rFonts w:eastAsia="Calibri"/>
          <w:iCs/>
          <w:snapToGrid w:val="0"/>
        </w:rPr>
      </w:pPr>
      <w:r w:rsidRPr="00A66687">
        <w:t xml:space="preserve">účinná látka: </w:t>
      </w:r>
      <w:proofErr w:type="spellStart"/>
      <w:r>
        <w:t>p</w:t>
      </w:r>
      <w:r w:rsidRPr="0000255F">
        <w:t>rothiokonazol</w:t>
      </w:r>
      <w:proofErr w:type="spellEnd"/>
      <w:r>
        <w:t xml:space="preserve"> 300 g/l</w:t>
      </w:r>
    </w:p>
    <w:p w14:paraId="59F5AFBC" w14:textId="77777777" w:rsidR="0000255F" w:rsidRDefault="0000255F" w:rsidP="00AF4FA2">
      <w:pPr>
        <w:widowControl w:val="0"/>
        <w:tabs>
          <w:tab w:val="left" w:pos="1560"/>
        </w:tabs>
        <w:spacing w:line="276" w:lineRule="auto"/>
        <w:ind w:left="2835" w:hanging="2835"/>
      </w:pPr>
      <w:r w:rsidRPr="00A66687">
        <w:t xml:space="preserve">platnost povolení končí dne: </w:t>
      </w:r>
      <w:r>
        <w:t>15.8.2026</w:t>
      </w:r>
    </w:p>
    <w:p w14:paraId="4A113C35" w14:textId="77777777" w:rsidR="0000255F" w:rsidRDefault="0000255F" w:rsidP="00AF4FA2">
      <w:pPr>
        <w:widowControl w:val="0"/>
        <w:tabs>
          <w:tab w:val="left" w:pos="1560"/>
        </w:tabs>
        <w:spacing w:line="276" w:lineRule="auto"/>
        <w:ind w:left="2835" w:hanging="2835"/>
        <w:rPr>
          <w:i/>
          <w:iCs/>
          <w:snapToGrid w:val="0"/>
        </w:rPr>
      </w:pPr>
    </w:p>
    <w:p w14:paraId="64CEAFA3" w14:textId="2843BF5E" w:rsidR="0000255F" w:rsidRPr="0000255F" w:rsidRDefault="0000255F" w:rsidP="00AF4FA2">
      <w:pPr>
        <w:widowControl w:val="0"/>
        <w:tabs>
          <w:tab w:val="left" w:pos="1560"/>
        </w:tabs>
        <w:spacing w:line="276" w:lineRule="auto"/>
        <w:ind w:left="2835" w:hanging="2835"/>
        <w:rPr>
          <w:i/>
          <w:iCs/>
          <w:snapToGrid w:val="0"/>
        </w:rPr>
      </w:pPr>
      <w:r w:rsidRPr="0000255F">
        <w:rPr>
          <w:i/>
          <w:iCs/>
          <w:snapToGrid w:val="0"/>
        </w:rPr>
        <w:t>Rozsah povoleného použití:</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2835"/>
        <w:gridCol w:w="1418"/>
        <w:gridCol w:w="567"/>
        <w:gridCol w:w="1701"/>
        <w:gridCol w:w="1701"/>
      </w:tblGrid>
      <w:tr w:rsidR="0000255F" w:rsidRPr="0000255F" w14:paraId="70BF9B5C" w14:textId="77777777" w:rsidTr="00CB5C57">
        <w:trPr>
          <w:cantSplit/>
        </w:trPr>
        <w:tc>
          <w:tcPr>
            <w:tcW w:w="1418" w:type="dxa"/>
            <w:hideMark/>
          </w:tcPr>
          <w:p w14:paraId="53978377" w14:textId="6DBE8EBC" w:rsidR="0000255F" w:rsidRPr="0000255F" w:rsidRDefault="0000255F" w:rsidP="00CB5C57">
            <w:pPr>
              <w:widowControl w:val="0"/>
              <w:tabs>
                <w:tab w:val="center" w:pos="4153"/>
                <w:tab w:val="right" w:pos="8306"/>
              </w:tabs>
              <w:spacing w:line="276" w:lineRule="auto"/>
              <w:rPr>
                <w:rFonts w:eastAsia="Calibri"/>
                <w:bCs/>
                <w:iCs/>
                <w:lang w:eastAsia="en-GB"/>
              </w:rPr>
            </w:pPr>
            <w:r w:rsidRPr="0000255F">
              <w:rPr>
                <w:rFonts w:eastAsia="Calibri"/>
                <w:bCs/>
                <w:iCs/>
                <w:lang w:eastAsia="en-GB"/>
              </w:rPr>
              <w:t>1) Plodina,</w:t>
            </w:r>
            <w:r w:rsidR="00CB5C57">
              <w:rPr>
                <w:rFonts w:eastAsia="Calibri"/>
                <w:bCs/>
                <w:iCs/>
                <w:lang w:eastAsia="en-GB"/>
              </w:rPr>
              <w:t xml:space="preserve"> </w:t>
            </w:r>
            <w:r w:rsidRPr="0000255F">
              <w:rPr>
                <w:rFonts w:eastAsia="Calibri"/>
                <w:bCs/>
                <w:iCs/>
                <w:lang w:eastAsia="en-GB"/>
              </w:rPr>
              <w:t>oblast použití</w:t>
            </w:r>
          </w:p>
        </w:tc>
        <w:tc>
          <w:tcPr>
            <w:tcW w:w="2835" w:type="dxa"/>
            <w:hideMark/>
          </w:tcPr>
          <w:p w14:paraId="769B556D"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2) Škodlivý organismus,</w:t>
            </w:r>
          </w:p>
          <w:p w14:paraId="402937B3"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jiný účel použití</w:t>
            </w:r>
          </w:p>
        </w:tc>
        <w:tc>
          <w:tcPr>
            <w:tcW w:w="1418" w:type="dxa"/>
            <w:hideMark/>
          </w:tcPr>
          <w:p w14:paraId="084AA6AC" w14:textId="77777777" w:rsidR="0000255F" w:rsidRPr="0000255F" w:rsidRDefault="0000255F" w:rsidP="00AF4FA2">
            <w:pPr>
              <w:widowControl w:val="0"/>
              <w:spacing w:line="276" w:lineRule="auto"/>
              <w:ind w:left="51"/>
              <w:rPr>
                <w:rFonts w:eastAsia="Calibri"/>
                <w:bCs/>
                <w:iCs/>
                <w:lang w:eastAsia="en-GB"/>
              </w:rPr>
            </w:pPr>
            <w:r w:rsidRPr="0000255F">
              <w:rPr>
                <w:rFonts w:eastAsia="Calibri"/>
                <w:bCs/>
                <w:iCs/>
                <w:lang w:eastAsia="en-GB"/>
              </w:rPr>
              <w:t>Dávkování,</w:t>
            </w:r>
          </w:p>
          <w:p w14:paraId="32E8C364" w14:textId="77777777" w:rsidR="0000255F" w:rsidRPr="0000255F" w:rsidRDefault="0000255F" w:rsidP="00AF4FA2">
            <w:pPr>
              <w:widowControl w:val="0"/>
              <w:spacing w:line="276" w:lineRule="auto"/>
              <w:ind w:left="51"/>
              <w:rPr>
                <w:rFonts w:eastAsia="Calibri"/>
                <w:bCs/>
                <w:iCs/>
                <w:lang w:eastAsia="en-GB"/>
              </w:rPr>
            </w:pPr>
            <w:r w:rsidRPr="0000255F">
              <w:rPr>
                <w:rFonts w:eastAsia="Calibri"/>
                <w:bCs/>
                <w:iCs/>
                <w:lang w:eastAsia="en-GB"/>
              </w:rPr>
              <w:t>mísitelnost</w:t>
            </w:r>
          </w:p>
        </w:tc>
        <w:tc>
          <w:tcPr>
            <w:tcW w:w="567" w:type="dxa"/>
            <w:hideMark/>
          </w:tcPr>
          <w:p w14:paraId="269CA1EE" w14:textId="77777777" w:rsidR="0000255F" w:rsidRPr="0000255F" w:rsidRDefault="0000255F" w:rsidP="00CB5C57">
            <w:pPr>
              <w:widowControl w:val="0"/>
              <w:spacing w:line="276" w:lineRule="auto"/>
              <w:ind w:left="9" w:hanging="9"/>
              <w:jc w:val="center"/>
              <w:outlineLvl w:val="4"/>
              <w:rPr>
                <w:rFonts w:eastAsia="Calibri"/>
                <w:iCs/>
                <w:lang w:eastAsia="en-GB"/>
              </w:rPr>
            </w:pPr>
            <w:r w:rsidRPr="0000255F">
              <w:rPr>
                <w:rFonts w:eastAsia="Calibri"/>
                <w:iCs/>
                <w:lang w:eastAsia="en-GB"/>
              </w:rPr>
              <w:t>OL</w:t>
            </w:r>
          </w:p>
        </w:tc>
        <w:tc>
          <w:tcPr>
            <w:tcW w:w="1701" w:type="dxa"/>
            <w:hideMark/>
          </w:tcPr>
          <w:p w14:paraId="61FCEFB1"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Poznámka</w:t>
            </w:r>
          </w:p>
          <w:p w14:paraId="3F843709"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1) k plodině</w:t>
            </w:r>
          </w:p>
          <w:p w14:paraId="4E403706"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2) k ŠO</w:t>
            </w:r>
          </w:p>
          <w:p w14:paraId="108BCA75"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3) k OL</w:t>
            </w:r>
          </w:p>
        </w:tc>
        <w:tc>
          <w:tcPr>
            <w:tcW w:w="1701" w:type="dxa"/>
            <w:hideMark/>
          </w:tcPr>
          <w:p w14:paraId="5B014A46" w14:textId="6D002216"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4) Pozn.</w:t>
            </w:r>
            <w:r w:rsidR="00CB5C57">
              <w:rPr>
                <w:rFonts w:eastAsia="Calibri"/>
                <w:bCs/>
                <w:iCs/>
                <w:lang w:eastAsia="en-GB"/>
              </w:rPr>
              <w:t xml:space="preserve"> k </w:t>
            </w:r>
            <w:r w:rsidRPr="0000255F">
              <w:rPr>
                <w:rFonts w:eastAsia="Calibri"/>
                <w:bCs/>
                <w:iCs/>
                <w:lang w:eastAsia="en-GB"/>
              </w:rPr>
              <w:t>dávkování</w:t>
            </w:r>
          </w:p>
          <w:p w14:paraId="5B8B5477" w14:textId="77777777" w:rsidR="0000255F" w:rsidRPr="0000255F" w:rsidRDefault="0000255F" w:rsidP="00AF4FA2">
            <w:pPr>
              <w:widowControl w:val="0"/>
              <w:spacing w:line="276" w:lineRule="auto"/>
              <w:rPr>
                <w:rFonts w:eastAsia="Calibri"/>
                <w:bCs/>
                <w:iCs/>
                <w:lang w:eastAsia="en-GB"/>
              </w:rPr>
            </w:pPr>
            <w:r w:rsidRPr="0000255F">
              <w:rPr>
                <w:rFonts w:eastAsia="Calibri"/>
                <w:bCs/>
                <w:iCs/>
                <w:lang w:eastAsia="en-GB"/>
              </w:rPr>
              <w:t>5) Umístění</w:t>
            </w:r>
          </w:p>
          <w:p w14:paraId="0B344ECC" w14:textId="77777777" w:rsidR="0000255F" w:rsidRPr="0000255F" w:rsidRDefault="0000255F" w:rsidP="00CB5C57">
            <w:pPr>
              <w:widowControl w:val="0"/>
              <w:spacing w:line="276" w:lineRule="auto"/>
              <w:ind w:right="78"/>
              <w:rPr>
                <w:rFonts w:eastAsia="Calibri"/>
                <w:bCs/>
                <w:iCs/>
                <w:lang w:eastAsia="en-GB"/>
              </w:rPr>
            </w:pPr>
            <w:r w:rsidRPr="0000255F">
              <w:rPr>
                <w:rFonts w:eastAsia="Calibri"/>
                <w:bCs/>
                <w:iCs/>
                <w:lang w:eastAsia="en-GB"/>
              </w:rPr>
              <w:t>6) Určení sklizně</w:t>
            </w:r>
          </w:p>
        </w:tc>
      </w:tr>
      <w:tr w:rsidR="0000255F" w:rsidRPr="0000255F" w14:paraId="6E4DB70F" w14:textId="77777777" w:rsidTr="00CB5C57">
        <w:trPr>
          <w:cantSplit/>
        </w:trPr>
        <w:tc>
          <w:tcPr>
            <w:tcW w:w="1418" w:type="dxa"/>
          </w:tcPr>
          <w:p w14:paraId="01B7FB8E" w14:textId="77777777" w:rsidR="0000255F" w:rsidRPr="0000255F" w:rsidRDefault="0000255F" w:rsidP="00AF4FA2">
            <w:pPr>
              <w:widowControl w:val="0"/>
              <w:autoSpaceDE w:val="0"/>
              <w:autoSpaceDN w:val="0"/>
              <w:adjustRightInd w:val="0"/>
              <w:spacing w:line="276" w:lineRule="auto"/>
              <w:ind w:right="-66"/>
              <w:rPr>
                <w:rFonts w:eastAsia="Calibri"/>
                <w:iCs/>
                <w:lang w:eastAsia="en-US"/>
              </w:rPr>
            </w:pPr>
            <w:proofErr w:type="spellStart"/>
            <w:r w:rsidRPr="0000255F">
              <w:rPr>
                <w:rFonts w:eastAsia="Calibri"/>
                <w:iCs/>
                <w:lang w:val="de-DE" w:eastAsia="en-US"/>
              </w:rPr>
              <w:t>pšenice</w:t>
            </w:r>
            <w:proofErr w:type="spellEnd"/>
          </w:p>
        </w:tc>
        <w:tc>
          <w:tcPr>
            <w:tcW w:w="2835" w:type="dxa"/>
          </w:tcPr>
          <w:p w14:paraId="0A3A360E"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braničnatka</w:t>
            </w:r>
            <w:proofErr w:type="spellEnd"/>
            <w:r w:rsidRPr="0000255F">
              <w:rPr>
                <w:rFonts w:eastAsia="Calibri"/>
              </w:rPr>
              <w:t xml:space="preserve"> plevová,</w:t>
            </w:r>
          </w:p>
          <w:p w14:paraId="763864CB"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braničnatka</w:t>
            </w:r>
            <w:proofErr w:type="spellEnd"/>
            <w:r w:rsidRPr="0000255F">
              <w:rPr>
                <w:rFonts w:eastAsia="Calibri"/>
              </w:rPr>
              <w:t xml:space="preserve"> pšeničná,</w:t>
            </w:r>
          </w:p>
          <w:p w14:paraId="6C7FA8EF"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padlí travní, rez pšeničná,</w:t>
            </w:r>
          </w:p>
          <w:p w14:paraId="7880CAC9"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rez plevová,</w:t>
            </w:r>
          </w:p>
          <w:p w14:paraId="7FF08BDC" w14:textId="77777777" w:rsidR="0000255F" w:rsidRPr="0000255F" w:rsidRDefault="0000255F" w:rsidP="00AF4FA2">
            <w:pPr>
              <w:widowControl w:val="0"/>
              <w:autoSpaceDE w:val="0"/>
              <w:autoSpaceDN w:val="0"/>
              <w:adjustRightInd w:val="0"/>
              <w:spacing w:line="276" w:lineRule="auto"/>
              <w:ind w:right="-70"/>
              <w:rPr>
                <w:rFonts w:eastAsia="Calibri"/>
                <w:iCs/>
                <w:lang w:eastAsia="en-US"/>
              </w:rPr>
            </w:pPr>
            <w:proofErr w:type="spellStart"/>
            <w:r w:rsidRPr="0000255F">
              <w:rPr>
                <w:rFonts w:eastAsia="Calibri"/>
              </w:rPr>
              <w:t>helmintosporióza</w:t>
            </w:r>
            <w:proofErr w:type="spellEnd"/>
            <w:r w:rsidRPr="0000255F">
              <w:rPr>
                <w:rFonts w:eastAsia="Calibri"/>
              </w:rPr>
              <w:t xml:space="preserve"> obilnin</w:t>
            </w:r>
          </w:p>
        </w:tc>
        <w:tc>
          <w:tcPr>
            <w:tcW w:w="1418" w:type="dxa"/>
          </w:tcPr>
          <w:p w14:paraId="4A326717"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0,65 l/ha</w:t>
            </w:r>
          </w:p>
        </w:tc>
        <w:tc>
          <w:tcPr>
            <w:tcW w:w="567" w:type="dxa"/>
          </w:tcPr>
          <w:p w14:paraId="0AA9B40D"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Pr>
          <w:p w14:paraId="2B6D1045"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25 BBCH do 61 BBCH</w:t>
            </w:r>
          </w:p>
        </w:tc>
        <w:tc>
          <w:tcPr>
            <w:tcW w:w="1701" w:type="dxa"/>
          </w:tcPr>
          <w:p w14:paraId="1215EDBA"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343BD35B"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3674A705" w14:textId="77777777" w:rsidR="0000255F" w:rsidRPr="0000255F" w:rsidRDefault="0000255F" w:rsidP="00AF4FA2">
            <w:pPr>
              <w:widowControl w:val="0"/>
              <w:autoSpaceDE w:val="0"/>
              <w:autoSpaceDN w:val="0"/>
              <w:adjustRightInd w:val="0"/>
              <w:spacing w:line="276" w:lineRule="auto"/>
              <w:ind w:right="-66"/>
              <w:rPr>
                <w:rFonts w:eastAsia="Calibri"/>
                <w:lang w:eastAsia="en-US"/>
              </w:rPr>
            </w:pPr>
            <w:proofErr w:type="spellStart"/>
            <w:r w:rsidRPr="0000255F">
              <w:rPr>
                <w:rFonts w:eastAsia="Calibri"/>
                <w:iCs/>
                <w:lang w:val="de-DE" w:eastAsia="en-US"/>
              </w:rPr>
              <w:t>ječmen</w:t>
            </w:r>
            <w:proofErr w:type="spellEnd"/>
            <w:r w:rsidRPr="0000255F">
              <w:rPr>
                <w:rFonts w:eastAsia="Calibri"/>
                <w:iCs/>
                <w:lang w:val="de-DE" w:eastAsia="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34384C4D"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rez ječná,</w:t>
            </w:r>
          </w:p>
          <w:p w14:paraId="6ED3E582"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hnědá skvrnitost ječmene,</w:t>
            </w:r>
          </w:p>
          <w:p w14:paraId="5218ADA0"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padlí travní,</w:t>
            </w:r>
          </w:p>
          <w:p w14:paraId="17C9C7A4"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rynchosporiová</w:t>
            </w:r>
            <w:proofErr w:type="spellEnd"/>
            <w:r w:rsidRPr="0000255F">
              <w:rPr>
                <w:rFonts w:eastAsia="Calibri"/>
              </w:rPr>
              <w:t xml:space="preserve"> skvrnitost</w:t>
            </w:r>
          </w:p>
          <w:p w14:paraId="32FCA35D" w14:textId="77777777" w:rsidR="0000255F" w:rsidRPr="0000255F" w:rsidRDefault="0000255F" w:rsidP="00AF4FA2">
            <w:pPr>
              <w:widowControl w:val="0"/>
              <w:autoSpaceDE w:val="0"/>
              <w:autoSpaceDN w:val="0"/>
              <w:adjustRightInd w:val="0"/>
              <w:spacing w:line="276" w:lineRule="auto"/>
              <w:ind w:right="-70"/>
              <w:rPr>
                <w:rFonts w:eastAsia="Calibri"/>
                <w:iCs/>
                <w:lang w:eastAsia="en-US"/>
              </w:rPr>
            </w:pPr>
            <w:r w:rsidRPr="0000255F">
              <w:rPr>
                <w:rFonts w:eastAsia="Calibri"/>
              </w:rPr>
              <w:t>ječmene</w:t>
            </w:r>
          </w:p>
        </w:tc>
        <w:tc>
          <w:tcPr>
            <w:tcW w:w="1418" w:type="dxa"/>
            <w:tcBorders>
              <w:top w:val="single" w:sz="6" w:space="0" w:color="auto"/>
              <w:left w:val="single" w:sz="6" w:space="0" w:color="auto"/>
              <w:bottom w:val="single" w:sz="6" w:space="0" w:color="auto"/>
              <w:right w:val="single" w:sz="6" w:space="0" w:color="auto"/>
            </w:tcBorders>
          </w:tcPr>
          <w:p w14:paraId="2113F6E3"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0,65 l/ha</w:t>
            </w:r>
          </w:p>
        </w:tc>
        <w:tc>
          <w:tcPr>
            <w:tcW w:w="567" w:type="dxa"/>
            <w:tcBorders>
              <w:top w:val="single" w:sz="6" w:space="0" w:color="auto"/>
              <w:left w:val="single" w:sz="6" w:space="0" w:color="auto"/>
              <w:bottom w:val="single" w:sz="6" w:space="0" w:color="auto"/>
              <w:right w:val="single" w:sz="6" w:space="0" w:color="auto"/>
            </w:tcBorders>
          </w:tcPr>
          <w:p w14:paraId="15F31C9D"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2A9D64B7"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25 BBCH do 61 BBCH</w:t>
            </w:r>
          </w:p>
        </w:tc>
        <w:tc>
          <w:tcPr>
            <w:tcW w:w="1701" w:type="dxa"/>
            <w:tcBorders>
              <w:top w:val="single" w:sz="6" w:space="0" w:color="auto"/>
              <w:left w:val="single" w:sz="6" w:space="0" w:color="auto"/>
              <w:bottom w:val="single" w:sz="6" w:space="0" w:color="auto"/>
              <w:right w:val="single" w:sz="6" w:space="0" w:color="auto"/>
            </w:tcBorders>
          </w:tcPr>
          <w:p w14:paraId="732D845D"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6A7F39A9"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76280F5D" w14:textId="77777777" w:rsidR="0000255F" w:rsidRPr="0000255F" w:rsidRDefault="0000255F" w:rsidP="00AF4FA2">
            <w:pPr>
              <w:widowControl w:val="0"/>
              <w:autoSpaceDE w:val="0"/>
              <w:autoSpaceDN w:val="0"/>
              <w:adjustRightInd w:val="0"/>
              <w:spacing w:line="276" w:lineRule="auto"/>
              <w:ind w:right="-66"/>
              <w:rPr>
                <w:rFonts w:eastAsia="Calibri"/>
                <w:lang w:eastAsia="en-US"/>
              </w:rPr>
            </w:pPr>
            <w:r w:rsidRPr="0000255F">
              <w:rPr>
                <w:rFonts w:eastAsia="Calibri"/>
              </w:rPr>
              <w:t>tritikale</w:t>
            </w:r>
          </w:p>
        </w:tc>
        <w:tc>
          <w:tcPr>
            <w:tcW w:w="2835" w:type="dxa"/>
            <w:tcBorders>
              <w:top w:val="single" w:sz="6" w:space="0" w:color="auto"/>
              <w:left w:val="single" w:sz="6" w:space="0" w:color="auto"/>
              <w:bottom w:val="single" w:sz="6" w:space="0" w:color="auto"/>
              <w:right w:val="single" w:sz="6" w:space="0" w:color="auto"/>
            </w:tcBorders>
          </w:tcPr>
          <w:p w14:paraId="79E263A9"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braničnatka</w:t>
            </w:r>
            <w:proofErr w:type="spellEnd"/>
            <w:r w:rsidRPr="0000255F">
              <w:rPr>
                <w:rFonts w:eastAsia="Calibri"/>
              </w:rPr>
              <w:t xml:space="preserve"> pšeničná,</w:t>
            </w:r>
          </w:p>
          <w:p w14:paraId="7D16346A"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padlí travní,</w:t>
            </w:r>
          </w:p>
          <w:p w14:paraId="57E5C79C"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rynchosporiová</w:t>
            </w:r>
            <w:proofErr w:type="spellEnd"/>
          </w:p>
          <w:p w14:paraId="25278450"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 xml:space="preserve">skvrnitost, </w:t>
            </w:r>
            <w:proofErr w:type="spellStart"/>
            <w:r w:rsidRPr="0000255F">
              <w:rPr>
                <w:rFonts w:eastAsia="Calibri"/>
              </w:rPr>
              <w:t>braničnatka</w:t>
            </w:r>
            <w:proofErr w:type="spellEnd"/>
          </w:p>
          <w:p w14:paraId="780BC654" w14:textId="77777777" w:rsidR="0000255F" w:rsidRPr="0000255F" w:rsidRDefault="0000255F" w:rsidP="00AF4FA2">
            <w:pPr>
              <w:widowControl w:val="0"/>
              <w:autoSpaceDE w:val="0"/>
              <w:autoSpaceDN w:val="0"/>
              <w:adjustRightInd w:val="0"/>
              <w:spacing w:line="276" w:lineRule="auto"/>
              <w:ind w:right="-70"/>
              <w:rPr>
                <w:rFonts w:eastAsia="Calibri"/>
                <w:iCs/>
                <w:lang w:eastAsia="en-US"/>
              </w:rPr>
            </w:pPr>
            <w:r w:rsidRPr="0000255F">
              <w:rPr>
                <w:rFonts w:eastAsia="Calibri"/>
              </w:rPr>
              <w:t>plevová, rez plevová</w:t>
            </w:r>
          </w:p>
        </w:tc>
        <w:tc>
          <w:tcPr>
            <w:tcW w:w="1418" w:type="dxa"/>
            <w:tcBorders>
              <w:top w:val="single" w:sz="6" w:space="0" w:color="auto"/>
              <w:left w:val="single" w:sz="6" w:space="0" w:color="auto"/>
              <w:bottom w:val="single" w:sz="6" w:space="0" w:color="auto"/>
              <w:right w:val="single" w:sz="6" w:space="0" w:color="auto"/>
            </w:tcBorders>
          </w:tcPr>
          <w:p w14:paraId="76C4797A"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0,65 l/ha</w:t>
            </w:r>
          </w:p>
        </w:tc>
        <w:tc>
          <w:tcPr>
            <w:tcW w:w="567" w:type="dxa"/>
            <w:tcBorders>
              <w:top w:val="single" w:sz="6" w:space="0" w:color="auto"/>
              <w:left w:val="single" w:sz="6" w:space="0" w:color="auto"/>
              <w:bottom w:val="single" w:sz="6" w:space="0" w:color="auto"/>
              <w:right w:val="single" w:sz="6" w:space="0" w:color="auto"/>
            </w:tcBorders>
          </w:tcPr>
          <w:p w14:paraId="6A752BFD"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2C256DB1"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25 BBCH do 61 BBCH</w:t>
            </w:r>
          </w:p>
        </w:tc>
        <w:tc>
          <w:tcPr>
            <w:tcW w:w="1701" w:type="dxa"/>
            <w:tcBorders>
              <w:top w:val="single" w:sz="6" w:space="0" w:color="auto"/>
              <w:left w:val="single" w:sz="6" w:space="0" w:color="auto"/>
              <w:bottom w:val="single" w:sz="6" w:space="0" w:color="auto"/>
              <w:right w:val="single" w:sz="6" w:space="0" w:color="auto"/>
            </w:tcBorders>
          </w:tcPr>
          <w:p w14:paraId="32EDDE8B"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3200AE5B"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2DD3E6F5" w14:textId="77777777" w:rsidR="0000255F" w:rsidRPr="0000255F" w:rsidRDefault="0000255F" w:rsidP="00AF4FA2">
            <w:pPr>
              <w:widowControl w:val="0"/>
              <w:autoSpaceDE w:val="0"/>
              <w:autoSpaceDN w:val="0"/>
              <w:adjustRightInd w:val="0"/>
              <w:spacing w:line="276" w:lineRule="auto"/>
              <w:ind w:right="-66"/>
              <w:rPr>
                <w:rFonts w:eastAsia="Calibri"/>
                <w:lang w:eastAsia="en-US"/>
              </w:rPr>
            </w:pPr>
            <w:r w:rsidRPr="0000255F">
              <w:rPr>
                <w:rFonts w:eastAsia="Calibri"/>
              </w:rPr>
              <w:t>žito ozimé</w:t>
            </w:r>
          </w:p>
        </w:tc>
        <w:tc>
          <w:tcPr>
            <w:tcW w:w="2835" w:type="dxa"/>
            <w:tcBorders>
              <w:top w:val="single" w:sz="6" w:space="0" w:color="auto"/>
              <w:left w:val="single" w:sz="6" w:space="0" w:color="auto"/>
              <w:bottom w:val="single" w:sz="6" w:space="0" w:color="auto"/>
              <w:right w:val="single" w:sz="6" w:space="0" w:color="auto"/>
            </w:tcBorders>
          </w:tcPr>
          <w:p w14:paraId="35500152"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rez pšeničná, padlí travní,</w:t>
            </w:r>
          </w:p>
          <w:p w14:paraId="594F8918" w14:textId="77777777" w:rsidR="0000255F" w:rsidRPr="0000255F" w:rsidRDefault="0000255F" w:rsidP="00AF4FA2">
            <w:pPr>
              <w:widowControl w:val="0"/>
              <w:autoSpaceDE w:val="0"/>
              <w:autoSpaceDN w:val="0"/>
              <w:adjustRightInd w:val="0"/>
              <w:spacing w:line="276" w:lineRule="auto"/>
              <w:ind w:right="-70"/>
              <w:rPr>
                <w:rFonts w:eastAsia="Calibri"/>
                <w:iCs/>
                <w:lang w:eastAsia="en-US"/>
              </w:rPr>
            </w:pPr>
            <w:proofErr w:type="spellStart"/>
            <w:r w:rsidRPr="0000255F">
              <w:rPr>
                <w:rFonts w:eastAsia="Calibri"/>
              </w:rPr>
              <w:t>rynchosporiová</w:t>
            </w:r>
            <w:proofErr w:type="spellEnd"/>
            <w:r w:rsidRPr="0000255F">
              <w:rPr>
                <w:rFonts w:eastAsia="Calibri"/>
              </w:rPr>
              <w:t xml:space="preserve"> skvrnitost</w:t>
            </w:r>
          </w:p>
        </w:tc>
        <w:tc>
          <w:tcPr>
            <w:tcW w:w="1418" w:type="dxa"/>
            <w:tcBorders>
              <w:top w:val="single" w:sz="6" w:space="0" w:color="auto"/>
              <w:left w:val="single" w:sz="6" w:space="0" w:color="auto"/>
              <w:bottom w:val="single" w:sz="6" w:space="0" w:color="auto"/>
              <w:right w:val="single" w:sz="6" w:space="0" w:color="auto"/>
            </w:tcBorders>
          </w:tcPr>
          <w:p w14:paraId="5B4B438C"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0,65 l/ha</w:t>
            </w:r>
          </w:p>
        </w:tc>
        <w:tc>
          <w:tcPr>
            <w:tcW w:w="567" w:type="dxa"/>
            <w:tcBorders>
              <w:top w:val="single" w:sz="6" w:space="0" w:color="auto"/>
              <w:left w:val="single" w:sz="6" w:space="0" w:color="auto"/>
              <w:bottom w:val="single" w:sz="6" w:space="0" w:color="auto"/>
              <w:right w:val="single" w:sz="6" w:space="0" w:color="auto"/>
            </w:tcBorders>
          </w:tcPr>
          <w:p w14:paraId="716B25ED"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369AEDA8"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25 BBCH do 61 BBCH</w:t>
            </w:r>
          </w:p>
        </w:tc>
        <w:tc>
          <w:tcPr>
            <w:tcW w:w="1701" w:type="dxa"/>
            <w:tcBorders>
              <w:top w:val="single" w:sz="6" w:space="0" w:color="auto"/>
              <w:left w:val="single" w:sz="6" w:space="0" w:color="auto"/>
              <w:bottom w:val="single" w:sz="6" w:space="0" w:color="auto"/>
              <w:right w:val="single" w:sz="6" w:space="0" w:color="auto"/>
            </w:tcBorders>
          </w:tcPr>
          <w:p w14:paraId="709C29E8"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549290C8"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5F2DA350" w14:textId="77777777" w:rsidR="0000255F" w:rsidRPr="0000255F" w:rsidRDefault="0000255F" w:rsidP="00AF4FA2">
            <w:pPr>
              <w:widowControl w:val="0"/>
              <w:autoSpaceDE w:val="0"/>
              <w:autoSpaceDN w:val="0"/>
              <w:adjustRightInd w:val="0"/>
              <w:spacing w:line="276" w:lineRule="auto"/>
              <w:ind w:right="-66"/>
              <w:rPr>
                <w:rFonts w:eastAsia="Calibri"/>
                <w:iCs/>
                <w:lang w:val="de-DE" w:eastAsia="en-US"/>
              </w:rPr>
            </w:pPr>
            <w:r w:rsidRPr="0000255F">
              <w:rPr>
                <w:rFonts w:eastAsia="Calibri"/>
              </w:rPr>
              <w:t>pšenice</w:t>
            </w:r>
          </w:p>
        </w:tc>
        <w:tc>
          <w:tcPr>
            <w:tcW w:w="2835" w:type="dxa"/>
            <w:tcBorders>
              <w:top w:val="single" w:sz="6" w:space="0" w:color="auto"/>
              <w:left w:val="single" w:sz="6" w:space="0" w:color="auto"/>
              <w:bottom w:val="single" w:sz="6" w:space="0" w:color="auto"/>
              <w:right w:val="single" w:sz="6" w:space="0" w:color="auto"/>
            </w:tcBorders>
          </w:tcPr>
          <w:p w14:paraId="74DF0E20" w14:textId="77777777" w:rsidR="0000255F" w:rsidRPr="0000255F" w:rsidRDefault="0000255F" w:rsidP="00AF4FA2">
            <w:pPr>
              <w:widowControl w:val="0"/>
              <w:autoSpaceDE w:val="0"/>
              <w:autoSpaceDN w:val="0"/>
              <w:adjustRightInd w:val="0"/>
              <w:spacing w:line="276" w:lineRule="auto"/>
              <w:ind w:right="-70"/>
              <w:rPr>
                <w:bCs/>
                <w:iCs/>
                <w:snapToGrid w:val="0"/>
              </w:rPr>
            </w:pPr>
            <w:r w:rsidRPr="0000255F">
              <w:rPr>
                <w:rFonts w:eastAsia="Calibri"/>
              </w:rPr>
              <w:t>fuzariózy klasů</w:t>
            </w:r>
          </w:p>
        </w:tc>
        <w:tc>
          <w:tcPr>
            <w:tcW w:w="1418" w:type="dxa"/>
            <w:tcBorders>
              <w:top w:val="single" w:sz="6" w:space="0" w:color="auto"/>
              <w:left w:val="single" w:sz="6" w:space="0" w:color="auto"/>
              <w:bottom w:val="single" w:sz="6" w:space="0" w:color="auto"/>
              <w:right w:val="single" w:sz="6" w:space="0" w:color="auto"/>
            </w:tcBorders>
          </w:tcPr>
          <w:p w14:paraId="2C2DC834"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0,65 l/ha</w:t>
            </w:r>
          </w:p>
        </w:tc>
        <w:tc>
          <w:tcPr>
            <w:tcW w:w="567" w:type="dxa"/>
            <w:tcBorders>
              <w:top w:val="single" w:sz="6" w:space="0" w:color="auto"/>
              <w:left w:val="single" w:sz="6" w:space="0" w:color="auto"/>
              <w:bottom w:val="single" w:sz="6" w:space="0" w:color="auto"/>
              <w:right w:val="single" w:sz="6" w:space="0" w:color="auto"/>
            </w:tcBorders>
          </w:tcPr>
          <w:p w14:paraId="73663FFD"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34B1C998"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61 BBCH do 69 BBCH</w:t>
            </w:r>
          </w:p>
        </w:tc>
        <w:tc>
          <w:tcPr>
            <w:tcW w:w="1701" w:type="dxa"/>
            <w:tcBorders>
              <w:top w:val="single" w:sz="6" w:space="0" w:color="auto"/>
              <w:left w:val="single" w:sz="6" w:space="0" w:color="auto"/>
              <w:bottom w:val="single" w:sz="6" w:space="0" w:color="auto"/>
              <w:right w:val="single" w:sz="6" w:space="0" w:color="auto"/>
            </w:tcBorders>
          </w:tcPr>
          <w:p w14:paraId="238F894A"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005D297F"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15C92BA4" w14:textId="77777777" w:rsidR="0000255F" w:rsidRPr="0000255F" w:rsidRDefault="0000255F" w:rsidP="00AF4FA2">
            <w:pPr>
              <w:widowControl w:val="0"/>
              <w:autoSpaceDE w:val="0"/>
              <w:autoSpaceDN w:val="0"/>
              <w:adjustRightInd w:val="0"/>
              <w:spacing w:line="276" w:lineRule="auto"/>
              <w:ind w:right="-66"/>
              <w:rPr>
                <w:rFonts w:eastAsia="Calibri"/>
                <w:iCs/>
                <w:lang w:val="de-DE" w:eastAsia="en-US"/>
              </w:rPr>
            </w:pPr>
            <w:r w:rsidRPr="0000255F">
              <w:rPr>
                <w:rFonts w:eastAsia="Calibri"/>
              </w:rPr>
              <w:t>řepka olejka</w:t>
            </w:r>
          </w:p>
        </w:tc>
        <w:tc>
          <w:tcPr>
            <w:tcW w:w="2835" w:type="dxa"/>
            <w:tcBorders>
              <w:top w:val="single" w:sz="6" w:space="0" w:color="auto"/>
              <w:left w:val="single" w:sz="6" w:space="0" w:color="auto"/>
              <w:bottom w:val="single" w:sz="6" w:space="0" w:color="auto"/>
              <w:right w:val="single" w:sz="6" w:space="0" w:color="auto"/>
            </w:tcBorders>
          </w:tcPr>
          <w:p w14:paraId="619BE407" w14:textId="77777777" w:rsidR="0000255F" w:rsidRPr="0000255F" w:rsidRDefault="0000255F" w:rsidP="00AF4FA2">
            <w:pPr>
              <w:widowControl w:val="0"/>
              <w:autoSpaceDE w:val="0"/>
              <w:autoSpaceDN w:val="0"/>
              <w:adjustRightInd w:val="0"/>
              <w:spacing w:line="276" w:lineRule="auto"/>
              <w:ind w:right="-70"/>
              <w:rPr>
                <w:bCs/>
                <w:iCs/>
                <w:snapToGrid w:val="0"/>
              </w:rPr>
            </w:pPr>
            <w:proofErr w:type="spellStart"/>
            <w:r w:rsidRPr="0000255F">
              <w:rPr>
                <w:rFonts w:eastAsia="Calibri"/>
              </w:rPr>
              <w:t>hlízenka</w:t>
            </w:r>
            <w:proofErr w:type="spellEnd"/>
            <w:r w:rsidRPr="0000255F">
              <w:rPr>
                <w:rFonts w:eastAsia="Calibri"/>
              </w:rPr>
              <w:t xml:space="preserve"> obecná</w:t>
            </w:r>
          </w:p>
        </w:tc>
        <w:tc>
          <w:tcPr>
            <w:tcW w:w="1418" w:type="dxa"/>
            <w:tcBorders>
              <w:top w:val="single" w:sz="6" w:space="0" w:color="auto"/>
              <w:left w:val="single" w:sz="6" w:space="0" w:color="auto"/>
              <w:bottom w:val="single" w:sz="6" w:space="0" w:color="auto"/>
              <w:right w:val="single" w:sz="6" w:space="0" w:color="auto"/>
            </w:tcBorders>
          </w:tcPr>
          <w:p w14:paraId="3487DC40"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 l/ha</w:t>
            </w:r>
          </w:p>
        </w:tc>
        <w:tc>
          <w:tcPr>
            <w:tcW w:w="567" w:type="dxa"/>
            <w:tcBorders>
              <w:top w:val="single" w:sz="6" w:space="0" w:color="auto"/>
              <w:left w:val="single" w:sz="6" w:space="0" w:color="auto"/>
              <w:bottom w:val="single" w:sz="6" w:space="0" w:color="auto"/>
              <w:right w:val="single" w:sz="6" w:space="0" w:color="auto"/>
            </w:tcBorders>
          </w:tcPr>
          <w:p w14:paraId="5B1958D1"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76713465"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61 BBCH do 69 BBCH</w:t>
            </w:r>
          </w:p>
        </w:tc>
        <w:tc>
          <w:tcPr>
            <w:tcW w:w="1701" w:type="dxa"/>
            <w:tcBorders>
              <w:top w:val="single" w:sz="6" w:space="0" w:color="auto"/>
              <w:left w:val="single" w:sz="6" w:space="0" w:color="auto"/>
              <w:bottom w:val="single" w:sz="6" w:space="0" w:color="auto"/>
              <w:right w:val="single" w:sz="6" w:space="0" w:color="auto"/>
            </w:tcBorders>
          </w:tcPr>
          <w:p w14:paraId="6FF40B29"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79341D24"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110D9B85" w14:textId="77777777" w:rsidR="0000255F" w:rsidRPr="0000255F" w:rsidRDefault="0000255F" w:rsidP="00AF4FA2">
            <w:pPr>
              <w:widowControl w:val="0"/>
              <w:autoSpaceDE w:val="0"/>
              <w:autoSpaceDN w:val="0"/>
              <w:adjustRightInd w:val="0"/>
              <w:spacing w:line="276" w:lineRule="auto"/>
              <w:rPr>
                <w:rFonts w:eastAsia="Calibri"/>
              </w:rPr>
            </w:pPr>
            <w:r w:rsidRPr="0000255F">
              <w:rPr>
                <w:rFonts w:eastAsia="Calibri"/>
              </w:rPr>
              <w:t>řepka olejka</w:t>
            </w:r>
          </w:p>
          <w:p w14:paraId="52140180" w14:textId="77777777" w:rsidR="0000255F" w:rsidRPr="0000255F" w:rsidRDefault="0000255F" w:rsidP="00AF4FA2">
            <w:pPr>
              <w:widowControl w:val="0"/>
              <w:autoSpaceDE w:val="0"/>
              <w:autoSpaceDN w:val="0"/>
              <w:adjustRightInd w:val="0"/>
              <w:spacing w:line="276" w:lineRule="auto"/>
              <w:ind w:right="-66"/>
              <w:rPr>
                <w:rFonts w:eastAsia="Calibri"/>
                <w:iCs/>
                <w:lang w:val="de-DE" w:eastAsia="en-US"/>
              </w:rPr>
            </w:pPr>
            <w:r w:rsidRPr="0000255F">
              <w:rPr>
                <w:rFonts w:eastAsia="Calibri"/>
              </w:rPr>
              <w:t>ozimá</w:t>
            </w:r>
          </w:p>
        </w:tc>
        <w:tc>
          <w:tcPr>
            <w:tcW w:w="2835" w:type="dxa"/>
            <w:tcBorders>
              <w:top w:val="single" w:sz="6" w:space="0" w:color="auto"/>
              <w:left w:val="single" w:sz="6" w:space="0" w:color="auto"/>
              <w:bottom w:val="single" w:sz="6" w:space="0" w:color="auto"/>
              <w:right w:val="single" w:sz="6" w:space="0" w:color="auto"/>
            </w:tcBorders>
          </w:tcPr>
          <w:p w14:paraId="648A7EF2" w14:textId="77777777" w:rsidR="0000255F" w:rsidRPr="0000255F" w:rsidRDefault="0000255F" w:rsidP="00AF4FA2">
            <w:pPr>
              <w:widowControl w:val="0"/>
              <w:autoSpaceDE w:val="0"/>
              <w:autoSpaceDN w:val="0"/>
              <w:adjustRightInd w:val="0"/>
              <w:spacing w:line="276" w:lineRule="auto"/>
              <w:rPr>
                <w:rFonts w:eastAsia="Calibri"/>
              </w:rPr>
            </w:pPr>
            <w:proofErr w:type="spellStart"/>
            <w:r w:rsidRPr="0000255F">
              <w:rPr>
                <w:rFonts w:eastAsia="Calibri"/>
              </w:rPr>
              <w:t>fomové</w:t>
            </w:r>
            <w:proofErr w:type="spellEnd"/>
            <w:r w:rsidRPr="0000255F">
              <w:rPr>
                <w:rFonts w:eastAsia="Calibri"/>
              </w:rPr>
              <w:t xml:space="preserve"> černání stonků</w:t>
            </w:r>
          </w:p>
          <w:p w14:paraId="3034E81A" w14:textId="77777777" w:rsidR="0000255F" w:rsidRPr="0000255F" w:rsidRDefault="0000255F" w:rsidP="00AF4FA2">
            <w:pPr>
              <w:widowControl w:val="0"/>
              <w:autoSpaceDE w:val="0"/>
              <w:autoSpaceDN w:val="0"/>
              <w:adjustRightInd w:val="0"/>
              <w:spacing w:line="276" w:lineRule="auto"/>
              <w:ind w:right="-70"/>
              <w:rPr>
                <w:bCs/>
                <w:iCs/>
                <w:snapToGrid w:val="0"/>
              </w:rPr>
            </w:pPr>
            <w:r w:rsidRPr="0000255F">
              <w:rPr>
                <w:rFonts w:eastAsia="Calibri"/>
              </w:rPr>
              <w:t>řepky</w:t>
            </w:r>
          </w:p>
        </w:tc>
        <w:tc>
          <w:tcPr>
            <w:tcW w:w="1418" w:type="dxa"/>
            <w:tcBorders>
              <w:top w:val="single" w:sz="6" w:space="0" w:color="auto"/>
              <w:left w:val="single" w:sz="6" w:space="0" w:color="auto"/>
              <w:bottom w:val="single" w:sz="6" w:space="0" w:color="auto"/>
              <w:right w:val="single" w:sz="6" w:space="0" w:color="auto"/>
            </w:tcBorders>
          </w:tcPr>
          <w:p w14:paraId="78B8ED48"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rPr>
              <w:t>0,6 l/ha</w:t>
            </w:r>
          </w:p>
        </w:tc>
        <w:tc>
          <w:tcPr>
            <w:tcW w:w="567" w:type="dxa"/>
            <w:tcBorders>
              <w:top w:val="single" w:sz="6" w:space="0" w:color="auto"/>
              <w:left w:val="single" w:sz="6" w:space="0" w:color="auto"/>
              <w:bottom w:val="single" w:sz="6" w:space="0" w:color="auto"/>
              <w:right w:val="single" w:sz="6" w:space="0" w:color="auto"/>
            </w:tcBorders>
          </w:tcPr>
          <w:p w14:paraId="6973DA11"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AT</w:t>
            </w:r>
          </w:p>
        </w:tc>
        <w:tc>
          <w:tcPr>
            <w:tcW w:w="1701" w:type="dxa"/>
            <w:tcBorders>
              <w:top w:val="single" w:sz="6" w:space="0" w:color="auto"/>
              <w:left w:val="single" w:sz="6" w:space="0" w:color="auto"/>
              <w:bottom w:val="single" w:sz="6" w:space="0" w:color="auto"/>
              <w:right w:val="single" w:sz="6" w:space="0" w:color="auto"/>
            </w:tcBorders>
          </w:tcPr>
          <w:p w14:paraId="1C81A235"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16 BBCH do 59 BBCH</w:t>
            </w:r>
          </w:p>
        </w:tc>
        <w:tc>
          <w:tcPr>
            <w:tcW w:w="1701" w:type="dxa"/>
            <w:tcBorders>
              <w:top w:val="single" w:sz="6" w:space="0" w:color="auto"/>
              <w:left w:val="single" w:sz="6" w:space="0" w:color="auto"/>
              <w:bottom w:val="single" w:sz="6" w:space="0" w:color="auto"/>
              <w:right w:val="single" w:sz="6" w:space="0" w:color="auto"/>
            </w:tcBorders>
          </w:tcPr>
          <w:p w14:paraId="3438918A"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0FFF680E"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5F4EEF41" w14:textId="77777777" w:rsidR="0000255F" w:rsidRPr="0000255F" w:rsidRDefault="0000255F" w:rsidP="00AF4FA2">
            <w:pPr>
              <w:widowControl w:val="0"/>
              <w:autoSpaceDE w:val="0"/>
              <w:autoSpaceDN w:val="0"/>
              <w:adjustRightInd w:val="0"/>
              <w:spacing w:line="276" w:lineRule="auto"/>
              <w:ind w:right="-66"/>
              <w:rPr>
                <w:rFonts w:eastAsia="Calibri"/>
                <w:iCs/>
                <w:lang w:val="de-DE" w:eastAsia="en-US"/>
              </w:rPr>
            </w:pPr>
            <w:proofErr w:type="spellStart"/>
            <w:r w:rsidRPr="0000255F">
              <w:rPr>
                <w:rFonts w:eastAsia="Calibri"/>
                <w:lang w:val="de-DE" w:eastAsia="en-US"/>
              </w:rPr>
              <w:t>slunečnice</w:t>
            </w:r>
            <w:proofErr w:type="spellEnd"/>
          </w:p>
        </w:tc>
        <w:tc>
          <w:tcPr>
            <w:tcW w:w="2835" w:type="dxa"/>
            <w:tcBorders>
              <w:top w:val="single" w:sz="6" w:space="0" w:color="auto"/>
              <w:left w:val="single" w:sz="6" w:space="0" w:color="auto"/>
              <w:bottom w:val="single" w:sz="6" w:space="0" w:color="auto"/>
              <w:right w:val="single" w:sz="6" w:space="0" w:color="auto"/>
            </w:tcBorders>
          </w:tcPr>
          <w:p w14:paraId="723D7025" w14:textId="4276B41D" w:rsidR="0000255F" w:rsidRPr="0000255F" w:rsidRDefault="0000255F" w:rsidP="00AF4FA2">
            <w:pPr>
              <w:widowControl w:val="0"/>
              <w:autoSpaceDE w:val="0"/>
              <w:autoSpaceDN w:val="0"/>
              <w:adjustRightInd w:val="0"/>
              <w:spacing w:line="276" w:lineRule="auto"/>
              <w:ind w:right="-70"/>
              <w:rPr>
                <w:bCs/>
                <w:iCs/>
                <w:snapToGrid w:val="0"/>
              </w:rPr>
            </w:pPr>
            <w:r w:rsidRPr="0000255F">
              <w:rPr>
                <w:rFonts w:eastAsia="Calibri"/>
                <w:lang w:eastAsia="en-US"/>
              </w:rPr>
              <w:t xml:space="preserve">červenohnědá skvrnitost slunečnice, </w:t>
            </w:r>
            <w:proofErr w:type="spellStart"/>
            <w:r w:rsidRPr="0000255F">
              <w:rPr>
                <w:rFonts w:eastAsia="Calibri"/>
                <w:lang w:eastAsia="en-US"/>
              </w:rPr>
              <w:t>alternáriová</w:t>
            </w:r>
            <w:proofErr w:type="spellEnd"/>
            <w:r w:rsidRPr="0000255F">
              <w:rPr>
                <w:rFonts w:eastAsia="Calibri"/>
                <w:lang w:eastAsia="en-US"/>
              </w:rPr>
              <w:t xml:space="preserve"> skvrnitost slunečnice, </w:t>
            </w:r>
            <w:proofErr w:type="spellStart"/>
            <w:r w:rsidRPr="0000255F">
              <w:rPr>
                <w:rFonts w:eastAsia="Calibri"/>
                <w:lang w:eastAsia="en-US"/>
              </w:rPr>
              <w:t>hlízenka</w:t>
            </w:r>
            <w:proofErr w:type="spellEnd"/>
            <w:r w:rsidRPr="0000255F">
              <w:rPr>
                <w:rFonts w:eastAsia="Calibri"/>
                <w:lang w:eastAsia="en-US"/>
              </w:rPr>
              <w:t xml:space="preserve"> obecná</w:t>
            </w:r>
          </w:p>
        </w:tc>
        <w:tc>
          <w:tcPr>
            <w:tcW w:w="1418" w:type="dxa"/>
            <w:tcBorders>
              <w:top w:val="single" w:sz="6" w:space="0" w:color="auto"/>
              <w:left w:val="single" w:sz="6" w:space="0" w:color="auto"/>
              <w:bottom w:val="single" w:sz="6" w:space="0" w:color="auto"/>
              <w:right w:val="single" w:sz="6" w:space="0" w:color="auto"/>
            </w:tcBorders>
          </w:tcPr>
          <w:p w14:paraId="3A042BFC" w14:textId="4635628E"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lang w:eastAsia="en-US"/>
              </w:rPr>
              <w:t>0,3</w:t>
            </w:r>
            <w:r w:rsidR="00CB5C57">
              <w:rPr>
                <w:rFonts w:eastAsia="Calibri"/>
                <w:lang w:eastAsia="en-US"/>
              </w:rPr>
              <w:t>-</w:t>
            </w:r>
            <w:r w:rsidRPr="0000255F">
              <w:rPr>
                <w:rFonts w:eastAsia="Calibri"/>
                <w:lang w:eastAsia="en-US"/>
              </w:rPr>
              <w:t>0,6 l/ha</w:t>
            </w:r>
          </w:p>
        </w:tc>
        <w:tc>
          <w:tcPr>
            <w:tcW w:w="567" w:type="dxa"/>
            <w:tcBorders>
              <w:top w:val="single" w:sz="6" w:space="0" w:color="auto"/>
              <w:left w:val="single" w:sz="6" w:space="0" w:color="auto"/>
              <w:bottom w:val="single" w:sz="6" w:space="0" w:color="auto"/>
              <w:right w:val="single" w:sz="6" w:space="0" w:color="auto"/>
            </w:tcBorders>
          </w:tcPr>
          <w:p w14:paraId="4D1835CB"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50</w:t>
            </w:r>
          </w:p>
        </w:tc>
        <w:tc>
          <w:tcPr>
            <w:tcW w:w="1701" w:type="dxa"/>
            <w:tcBorders>
              <w:top w:val="single" w:sz="6" w:space="0" w:color="auto"/>
              <w:left w:val="single" w:sz="6" w:space="0" w:color="auto"/>
              <w:bottom w:val="single" w:sz="6" w:space="0" w:color="auto"/>
              <w:right w:val="single" w:sz="6" w:space="0" w:color="auto"/>
            </w:tcBorders>
          </w:tcPr>
          <w:p w14:paraId="34D47F05" w14:textId="0EB07CAE"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16 BBCH do 63 BBCH</w:t>
            </w:r>
          </w:p>
        </w:tc>
        <w:tc>
          <w:tcPr>
            <w:tcW w:w="1701" w:type="dxa"/>
            <w:tcBorders>
              <w:top w:val="single" w:sz="6" w:space="0" w:color="auto"/>
              <w:left w:val="single" w:sz="6" w:space="0" w:color="auto"/>
              <w:bottom w:val="single" w:sz="6" w:space="0" w:color="auto"/>
              <w:right w:val="single" w:sz="6" w:space="0" w:color="auto"/>
            </w:tcBorders>
          </w:tcPr>
          <w:p w14:paraId="5719A73A" w14:textId="64BBCA3E"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4) 1. aplikace BBCH 16</w:t>
            </w:r>
            <w:r w:rsidR="00CB5C57">
              <w:rPr>
                <w:rFonts w:eastAsia="Calibri"/>
                <w:iCs/>
                <w:lang w:eastAsia="en-US"/>
              </w:rPr>
              <w:t>-</w:t>
            </w:r>
            <w:r w:rsidRPr="0000255F">
              <w:rPr>
                <w:rFonts w:eastAsia="Calibri"/>
                <w:iCs/>
                <w:lang w:eastAsia="en-US"/>
              </w:rPr>
              <w:t>18, 2. aplikace BBCH 51</w:t>
            </w:r>
            <w:r w:rsidR="00CB5C57">
              <w:rPr>
                <w:rFonts w:eastAsia="Calibri"/>
                <w:iCs/>
                <w:lang w:eastAsia="en-US"/>
              </w:rPr>
              <w:t>-</w:t>
            </w:r>
            <w:r w:rsidRPr="0000255F">
              <w:rPr>
                <w:rFonts w:eastAsia="Calibri"/>
                <w:iCs/>
                <w:lang w:eastAsia="en-US"/>
              </w:rPr>
              <w:t>63</w:t>
            </w:r>
          </w:p>
          <w:p w14:paraId="0E312FB2"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r w:rsidR="0000255F" w:rsidRPr="0000255F" w14:paraId="6F62827A" w14:textId="77777777" w:rsidTr="00CB5C57">
        <w:trPr>
          <w:cantSplit/>
        </w:trPr>
        <w:tc>
          <w:tcPr>
            <w:tcW w:w="1418" w:type="dxa"/>
            <w:tcBorders>
              <w:top w:val="single" w:sz="6" w:space="0" w:color="auto"/>
              <w:left w:val="single" w:sz="6" w:space="0" w:color="auto"/>
              <w:bottom w:val="single" w:sz="6" w:space="0" w:color="auto"/>
              <w:right w:val="single" w:sz="6" w:space="0" w:color="auto"/>
            </w:tcBorders>
          </w:tcPr>
          <w:p w14:paraId="544790E4" w14:textId="77777777" w:rsidR="0000255F" w:rsidRPr="0000255F" w:rsidRDefault="0000255F" w:rsidP="00AF4FA2">
            <w:pPr>
              <w:widowControl w:val="0"/>
              <w:autoSpaceDE w:val="0"/>
              <w:autoSpaceDN w:val="0"/>
              <w:adjustRightInd w:val="0"/>
              <w:spacing w:line="276" w:lineRule="auto"/>
              <w:ind w:right="-66"/>
              <w:rPr>
                <w:rFonts w:eastAsia="Calibri"/>
                <w:iCs/>
                <w:lang w:val="de-DE" w:eastAsia="en-US"/>
              </w:rPr>
            </w:pPr>
            <w:proofErr w:type="spellStart"/>
            <w:r w:rsidRPr="0000255F">
              <w:rPr>
                <w:rFonts w:eastAsia="Calibri"/>
                <w:lang w:val="de-DE" w:eastAsia="en-US"/>
              </w:rPr>
              <w:t>sója</w:t>
            </w:r>
            <w:proofErr w:type="spellEnd"/>
          </w:p>
        </w:tc>
        <w:tc>
          <w:tcPr>
            <w:tcW w:w="2835" w:type="dxa"/>
            <w:tcBorders>
              <w:top w:val="single" w:sz="6" w:space="0" w:color="auto"/>
              <w:left w:val="single" w:sz="6" w:space="0" w:color="auto"/>
              <w:bottom w:val="single" w:sz="6" w:space="0" w:color="auto"/>
              <w:right w:val="single" w:sz="6" w:space="0" w:color="auto"/>
            </w:tcBorders>
          </w:tcPr>
          <w:p w14:paraId="588E5052" w14:textId="77777777" w:rsidR="0000255F" w:rsidRPr="0000255F" w:rsidRDefault="0000255F" w:rsidP="00AF4FA2">
            <w:pPr>
              <w:widowControl w:val="0"/>
              <w:autoSpaceDE w:val="0"/>
              <w:autoSpaceDN w:val="0"/>
              <w:adjustRightInd w:val="0"/>
              <w:spacing w:line="276" w:lineRule="auto"/>
              <w:ind w:right="-70"/>
              <w:rPr>
                <w:bCs/>
                <w:iCs/>
                <w:snapToGrid w:val="0"/>
              </w:rPr>
            </w:pPr>
            <w:r w:rsidRPr="0000255F">
              <w:rPr>
                <w:rFonts w:eastAsia="Calibri"/>
                <w:lang w:eastAsia="en-US"/>
              </w:rPr>
              <w:t xml:space="preserve">bílá </w:t>
            </w:r>
            <w:proofErr w:type="spellStart"/>
            <w:r w:rsidRPr="0000255F">
              <w:rPr>
                <w:rFonts w:eastAsia="Calibri"/>
                <w:lang w:eastAsia="en-US"/>
              </w:rPr>
              <w:t>plísňovitost</w:t>
            </w:r>
            <w:proofErr w:type="spellEnd"/>
            <w:r w:rsidRPr="0000255F">
              <w:rPr>
                <w:rFonts w:eastAsia="Calibri"/>
                <w:lang w:eastAsia="en-US"/>
              </w:rPr>
              <w:t xml:space="preserve"> sóje</w:t>
            </w:r>
          </w:p>
        </w:tc>
        <w:tc>
          <w:tcPr>
            <w:tcW w:w="1418" w:type="dxa"/>
            <w:tcBorders>
              <w:top w:val="single" w:sz="6" w:space="0" w:color="auto"/>
              <w:left w:val="single" w:sz="6" w:space="0" w:color="auto"/>
              <w:bottom w:val="single" w:sz="6" w:space="0" w:color="auto"/>
              <w:right w:val="single" w:sz="6" w:space="0" w:color="auto"/>
            </w:tcBorders>
          </w:tcPr>
          <w:p w14:paraId="66AC3D4B" w14:textId="77777777"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lang w:eastAsia="en-US"/>
              </w:rPr>
              <w:t>0,6 l/ha</w:t>
            </w:r>
          </w:p>
        </w:tc>
        <w:tc>
          <w:tcPr>
            <w:tcW w:w="567" w:type="dxa"/>
            <w:tcBorders>
              <w:top w:val="single" w:sz="6" w:space="0" w:color="auto"/>
              <w:left w:val="single" w:sz="6" w:space="0" w:color="auto"/>
              <w:bottom w:val="single" w:sz="6" w:space="0" w:color="auto"/>
              <w:right w:val="single" w:sz="6" w:space="0" w:color="auto"/>
            </w:tcBorders>
          </w:tcPr>
          <w:p w14:paraId="78B84879" w14:textId="77777777" w:rsidR="0000255F" w:rsidRPr="0000255F" w:rsidRDefault="0000255F" w:rsidP="00CB5C57">
            <w:pPr>
              <w:widowControl w:val="0"/>
              <w:spacing w:line="276" w:lineRule="auto"/>
              <w:ind w:left="9" w:hanging="9"/>
              <w:jc w:val="center"/>
              <w:rPr>
                <w:rFonts w:eastAsia="Calibri"/>
                <w:iCs/>
                <w:lang w:eastAsia="en-US"/>
              </w:rPr>
            </w:pPr>
            <w:r w:rsidRPr="0000255F">
              <w:rPr>
                <w:rFonts w:eastAsia="Calibri"/>
                <w:iCs/>
                <w:lang w:eastAsia="en-US"/>
              </w:rPr>
              <w:t>50</w:t>
            </w:r>
          </w:p>
        </w:tc>
        <w:tc>
          <w:tcPr>
            <w:tcW w:w="1701" w:type="dxa"/>
            <w:tcBorders>
              <w:top w:val="single" w:sz="6" w:space="0" w:color="auto"/>
              <w:left w:val="single" w:sz="6" w:space="0" w:color="auto"/>
              <w:bottom w:val="single" w:sz="6" w:space="0" w:color="auto"/>
              <w:right w:val="single" w:sz="6" w:space="0" w:color="auto"/>
            </w:tcBorders>
          </w:tcPr>
          <w:p w14:paraId="50C14F2E" w14:textId="6F9FB788" w:rsidR="0000255F" w:rsidRPr="0000255F" w:rsidRDefault="0000255F" w:rsidP="00AF4FA2">
            <w:pPr>
              <w:widowControl w:val="0"/>
              <w:autoSpaceDE w:val="0"/>
              <w:autoSpaceDN w:val="0"/>
              <w:adjustRightInd w:val="0"/>
              <w:spacing w:line="276" w:lineRule="auto"/>
              <w:rPr>
                <w:rFonts w:eastAsia="Calibri"/>
                <w:iCs/>
                <w:lang w:eastAsia="en-US"/>
              </w:rPr>
            </w:pPr>
            <w:r w:rsidRPr="0000255F">
              <w:rPr>
                <w:rFonts w:eastAsia="Calibri"/>
                <w:iCs/>
                <w:lang w:eastAsia="en-US"/>
              </w:rPr>
              <w:t>1) od 51 BBCH</w:t>
            </w:r>
            <w:r w:rsidR="00CB5C57">
              <w:rPr>
                <w:rFonts w:eastAsia="Calibri"/>
                <w:iCs/>
                <w:lang w:eastAsia="en-US"/>
              </w:rPr>
              <w:t xml:space="preserve"> </w:t>
            </w:r>
            <w:r w:rsidRPr="0000255F">
              <w:rPr>
                <w:rFonts w:eastAsia="Calibri"/>
                <w:iCs/>
                <w:lang w:eastAsia="en-US"/>
              </w:rPr>
              <w:t>do 65 BBCH</w:t>
            </w:r>
          </w:p>
        </w:tc>
        <w:tc>
          <w:tcPr>
            <w:tcW w:w="1701" w:type="dxa"/>
            <w:tcBorders>
              <w:top w:val="single" w:sz="6" w:space="0" w:color="auto"/>
              <w:left w:val="single" w:sz="6" w:space="0" w:color="auto"/>
              <w:bottom w:val="single" w:sz="6" w:space="0" w:color="auto"/>
              <w:right w:val="single" w:sz="6" w:space="0" w:color="auto"/>
            </w:tcBorders>
          </w:tcPr>
          <w:p w14:paraId="2307700E" w14:textId="77777777" w:rsidR="0000255F" w:rsidRPr="0000255F" w:rsidRDefault="0000255F" w:rsidP="00AF4FA2">
            <w:pPr>
              <w:widowControl w:val="0"/>
              <w:spacing w:line="276" w:lineRule="auto"/>
              <w:ind w:right="78"/>
              <w:rPr>
                <w:rFonts w:eastAsia="Calibri"/>
                <w:iCs/>
                <w:lang w:eastAsia="en-US"/>
              </w:rPr>
            </w:pPr>
            <w:r w:rsidRPr="0000255F">
              <w:rPr>
                <w:rFonts w:eastAsia="Calibri"/>
                <w:iCs/>
                <w:lang w:eastAsia="en-US"/>
              </w:rPr>
              <w:t>5) pole</w:t>
            </w:r>
          </w:p>
        </w:tc>
      </w:tr>
    </w:tbl>
    <w:p w14:paraId="313487C5" w14:textId="77777777" w:rsidR="0000255F" w:rsidRPr="0000255F" w:rsidRDefault="0000255F" w:rsidP="00AF4FA2">
      <w:pPr>
        <w:widowControl w:val="0"/>
        <w:tabs>
          <w:tab w:val="left" w:pos="284"/>
        </w:tabs>
        <w:autoSpaceDE w:val="0"/>
        <w:autoSpaceDN w:val="0"/>
        <w:spacing w:line="276" w:lineRule="auto"/>
        <w:rPr>
          <w:i/>
          <w:iCs/>
          <w:snapToGrid w:val="0"/>
        </w:rPr>
      </w:pPr>
    </w:p>
    <w:p w14:paraId="47495760" w14:textId="77777777" w:rsidR="0000255F" w:rsidRPr="0000255F" w:rsidRDefault="0000255F" w:rsidP="00AF4FA2">
      <w:pPr>
        <w:widowControl w:val="0"/>
        <w:autoSpaceDE w:val="0"/>
        <w:autoSpaceDN w:val="0"/>
        <w:adjustRightInd w:val="0"/>
        <w:spacing w:line="276" w:lineRule="auto"/>
        <w:jc w:val="both"/>
        <w:rPr>
          <w:bCs/>
          <w:iCs/>
          <w:lang w:eastAsia="en-GB"/>
        </w:rPr>
      </w:pPr>
      <w:r w:rsidRPr="0000255F">
        <w:rPr>
          <w:bCs/>
          <w:iCs/>
          <w:lang w:eastAsia="en-GB"/>
        </w:rPr>
        <w:lastRenderedPageBreak/>
        <w:t xml:space="preserve">AT – ochranná lhůta je dána odstupem mezi termínem </w:t>
      </w:r>
      <w:r w:rsidRPr="0000255F">
        <w:rPr>
          <w:rFonts w:eastAsia="Calibri"/>
          <w:bCs/>
          <w:iCs/>
          <w:lang w:eastAsia="en-US"/>
        </w:rPr>
        <w:t xml:space="preserve">poslední </w:t>
      </w:r>
      <w:r w:rsidRPr="0000255F">
        <w:rPr>
          <w:bCs/>
          <w:iCs/>
          <w:lang w:eastAsia="en-GB"/>
        </w:rPr>
        <w:t>aplikace a sklizní.</w:t>
      </w:r>
    </w:p>
    <w:p w14:paraId="63A9CA4D" w14:textId="77777777" w:rsidR="0000255F" w:rsidRPr="0000255F" w:rsidRDefault="0000255F" w:rsidP="00AF4FA2">
      <w:pPr>
        <w:widowControl w:val="0"/>
        <w:autoSpaceDE w:val="0"/>
        <w:autoSpaceDN w:val="0"/>
        <w:adjustRightInd w:val="0"/>
        <w:spacing w:line="276" w:lineRule="auto"/>
        <w:jc w:val="both"/>
        <w:rPr>
          <w:bCs/>
          <w:iCs/>
          <w:lang w:eastAsia="en-GB"/>
        </w:rPr>
      </w:pPr>
      <w:r w:rsidRPr="0000255F">
        <w:rPr>
          <w:rFonts w:eastAsia="Calibri"/>
          <w:bCs/>
          <w:iCs/>
          <w:lang w:eastAsia="en-US"/>
        </w:rPr>
        <w:t>OL (ochranná lhůta) je dána počtem dnů, které je nutné dodržet mezi termínem poslední aplikace a sklizní</w:t>
      </w:r>
      <w:r w:rsidRPr="0000255F">
        <w:rPr>
          <w:bCs/>
          <w:iCs/>
          <w:lang w:eastAsia="en-GB"/>
        </w:rPr>
        <w:t>.</w:t>
      </w:r>
    </w:p>
    <w:p w14:paraId="03C2D04E" w14:textId="77777777" w:rsidR="0000255F" w:rsidRPr="0000255F" w:rsidRDefault="0000255F" w:rsidP="00AF4FA2">
      <w:pPr>
        <w:widowControl w:val="0"/>
        <w:autoSpaceDE w:val="0"/>
        <w:autoSpaceDN w:val="0"/>
        <w:adjustRightInd w:val="0"/>
        <w:spacing w:line="276" w:lineRule="auto"/>
        <w:jc w:val="both"/>
        <w:rPr>
          <w:bCs/>
          <w:iCs/>
          <w:lang w:eastAsia="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701"/>
        <w:gridCol w:w="1417"/>
        <w:gridCol w:w="1985"/>
        <w:gridCol w:w="1559"/>
      </w:tblGrid>
      <w:tr w:rsidR="0000255F" w:rsidRPr="0000255F" w14:paraId="1EFA6F2F" w14:textId="77777777" w:rsidTr="00CB5C57">
        <w:tc>
          <w:tcPr>
            <w:tcW w:w="2836" w:type="dxa"/>
            <w:shd w:val="clear" w:color="auto" w:fill="auto"/>
          </w:tcPr>
          <w:p w14:paraId="63BDFC20" w14:textId="77777777" w:rsidR="0000255F" w:rsidRPr="0000255F" w:rsidRDefault="0000255F" w:rsidP="00AF4FA2">
            <w:pPr>
              <w:widowControl w:val="0"/>
              <w:spacing w:line="276" w:lineRule="auto"/>
            </w:pPr>
            <w:r w:rsidRPr="0000255F">
              <w:rPr>
                <w:bCs/>
                <w:iCs/>
              </w:rPr>
              <w:t>Plodina, oblast použití</w:t>
            </w:r>
          </w:p>
        </w:tc>
        <w:tc>
          <w:tcPr>
            <w:tcW w:w="1701" w:type="dxa"/>
            <w:shd w:val="clear" w:color="auto" w:fill="auto"/>
          </w:tcPr>
          <w:p w14:paraId="0A7E55E2" w14:textId="77777777" w:rsidR="0000255F" w:rsidRPr="0000255F" w:rsidRDefault="0000255F" w:rsidP="00AF4FA2">
            <w:pPr>
              <w:widowControl w:val="0"/>
              <w:spacing w:line="276" w:lineRule="auto"/>
            </w:pPr>
            <w:r w:rsidRPr="0000255F">
              <w:rPr>
                <w:bCs/>
                <w:iCs/>
              </w:rPr>
              <w:t>Dávka vody</w:t>
            </w:r>
          </w:p>
        </w:tc>
        <w:tc>
          <w:tcPr>
            <w:tcW w:w="1417" w:type="dxa"/>
            <w:shd w:val="clear" w:color="auto" w:fill="auto"/>
          </w:tcPr>
          <w:p w14:paraId="2BB1750D" w14:textId="77777777" w:rsidR="0000255F" w:rsidRPr="0000255F" w:rsidRDefault="0000255F" w:rsidP="00AF4FA2">
            <w:pPr>
              <w:widowControl w:val="0"/>
              <w:spacing w:line="276" w:lineRule="auto"/>
            </w:pPr>
            <w:r w:rsidRPr="0000255F">
              <w:rPr>
                <w:bCs/>
                <w:iCs/>
              </w:rPr>
              <w:t>Způsob aplikace</w:t>
            </w:r>
          </w:p>
        </w:tc>
        <w:tc>
          <w:tcPr>
            <w:tcW w:w="1985" w:type="dxa"/>
            <w:shd w:val="clear" w:color="auto" w:fill="auto"/>
          </w:tcPr>
          <w:p w14:paraId="51E4452B" w14:textId="77777777" w:rsidR="0000255F" w:rsidRPr="0000255F" w:rsidRDefault="0000255F" w:rsidP="00AF4FA2">
            <w:pPr>
              <w:widowControl w:val="0"/>
              <w:spacing w:line="276" w:lineRule="auto"/>
              <w:rPr>
                <w:bCs/>
                <w:iCs/>
              </w:rPr>
            </w:pPr>
            <w:r w:rsidRPr="0000255F">
              <w:rPr>
                <w:bCs/>
                <w:iCs/>
              </w:rPr>
              <w:t xml:space="preserve">Max. počet </w:t>
            </w:r>
            <w:r w:rsidRPr="0000255F">
              <w:rPr>
                <w:bCs/>
                <w:iCs/>
              </w:rPr>
              <w:br/>
              <w:t>aplikací v plodině</w:t>
            </w:r>
          </w:p>
        </w:tc>
        <w:tc>
          <w:tcPr>
            <w:tcW w:w="1559" w:type="dxa"/>
          </w:tcPr>
          <w:p w14:paraId="3D3E6D78" w14:textId="77777777" w:rsidR="0000255F" w:rsidRPr="0000255F" w:rsidRDefault="0000255F" w:rsidP="00AF4FA2">
            <w:pPr>
              <w:widowControl w:val="0"/>
              <w:spacing w:line="276" w:lineRule="auto"/>
              <w:rPr>
                <w:bCs/>
                <w:iCs/>
              </w:rPr>
            </w:pPr>
            <w:r w:rsidRPr="0000255F">
              <w:rPr>
                <w:bCs/>
                <w:iCs/>
              </w:rPr>
              <w:t>Interval mezi aplikacemi</w:t>
            </w:r>
          </w:p>
        </w:tc>
      </w:tr>
      <w:tr w:rsidR="0000255F" w:rsidRPr="0000255F" w14:paraId="4E7F6280" w14:textId="77777777" w:rsidTr="00CB5C57">
        <w:tc>
          <w:tcPr>
            <w:tcW w:w="2836" w:type="dxa"/>
            <w:shd w:val="clear" w:color="auto" w:fill="auto"/>
          </w:tcPr>
          <w:p w14:paraId="088828B5" w14:textId="77777777" w:rsidR="0000255F" w:rsidRPr="0000255F" w:rsidRDefault="0000255F" w:rsidP="00AF4FA2">
            <w:pPr>
              <w:widowControl w:val="0"/>
              <w:spacing w:line="276" w:lineRule="auto"/>
              <w:rPr>
                <w:rFonts w:eastAsia="Calibri"/>
              </w:rPr>
            </w:pPr>
            <w:r w:rsidRPr="0000255F">
              <w:rPr>
                <w:rFonts w:eastAsia="Calibri"/>
              </w:rPr>
              <w:t>ječmen, pšenice, tritikale,</w:t>
            </w:r>
            <w:r w:rsidRPr="0000255F">
              <w:rPr>
                <w:rFonts w:eastAsia="Calibri"/>
              </w:rPr>
              <w:br/>
              <w:t>žito ozimé</w:t>
            </w:r>
          </w:p>
        </w:tc>
        <w:tc>
          <w:tcPr>
            <w:tcW w:w="1701" w:type="dxa"/>
            <w:shd w:val="clear" w:color="auto" w:fill="auto"/>
          </w:tcPr>
          <w:p w14:paraId="6A8E57EE" w14:textId="77777777" w:rsidR="0000255F" w:rsidRPr="0000255F" w:rsidRDefault="0000255F" w:rsidP="00AF4FA2">
            <w:pPr>
              <w:widowControl w:val="0"/>
              <w:spacing w:line="276" w:lineRule="auto"/>
              <w:rPr>
                <w:iCs/>
                <w:lang w:val="de-DE"/>
              </w:rPr>
            </w:pPr>
            <w:r w:rsidRPr="0000255F">
              <w:rPr>
                <w:iCs/>
                <w:lang w:val="de-DE"/>
              </w:rPr>
              <w:t>200 – 400 l/ha</w:t>
            </w:r>
          </w:p>
        </w:tc>
        <w:tc>
          <w:tcPr>
            <w:tcW w:w="1417" w:type="dxa"/>
            <w:shd w:val="clear" w:color="auto" w:fill="auto"/>
          </w:tcPr>
          <w:p w14:paraId="71D03DCB" w14:textId="77777777" w:rsidR="0000255F" w:rsidRPr="0000255F" w:rsidRDefault="0000255F" w:rsidP="00AF4FA2">
            <w:pPr>
              <w:widowControl w:val="0"/>
              <w:spacing w:line="276" w:lineRule="auto"/>
              <w:rPr>
                <w:iCs/>
              </w:rPr>
            </w:pPr>
            <w:r w:rsidRPr="0000255F">
              <w:rPr>
                <w:iCs/>
                <w:lang w:val="de-DE"/>
              </w:rPr>
              <w:t>postřik</w:t>
            </w:r>
          </w:p>
        </w:tc>
        <w:tc>
          <w:tcPr>
            <w:tcW w:w="1985" w:type="dxa"/>
            <w:shd w:val="clear" w:color="auto" w:fill="auto"/>
          </w:tcPr>
          <w:p w14:paraId="5CDF8A02" w14:textId="77777777" w:rsidR="0000255F" w:rsidRPr="0000255F" w:rsidRDefault="0000255F" w:rsidP="00AF4FA2">
            <w:pPr>
              <w:widowControl w:val="0"/>
              <w:spacing w:line="276" w:lineRule="auto"/>
              <w:rPr>
                <w:iCs/>
              </w:rPr>
            </w:pPr>
            <w:r w:rsidRPr="0000255F">
              <w:rPr>
                <w:iCs/>
                <w:lang w:val="de-DE"/>
              </w:rPr>
              <w:t>2x </w:t>
            </w:r>
          </w:p>
        </w:tc>
        <w:tc>
          <w:tcPr>
            <w:tcW w:w="1559" w:type="dxa"/>
          </w:tcPr>
          <w:p w14:paraId="06BE52E9" w14:textId="77777777" w:rsidR="0000255F" w:rsidRPr="0000255F" w:rsidRDefault="0000255F" w:rsidP="00AF4FA2">
            <w:pPr>
              <w:widowControl w:val="0"/>
              <w:spacing w:line="276" w:lineRule="auto"/>
              <w:rPr>
                <w:iCs/>
                <w:lang w:val="de-DE"/>
              </w:rPr>
            </w:pPr>
            <w:r w:rsidRPr="0000255F">
              <w:rPr>
                <w:iCs/>
                <w:lang w:val="de-DE"/>
              </w:rPr>
              <w:t xml:space="preserve">14 </w:t>
            </w:r>
            <w:proofErr w:type="spellStart"/>
            <w:r w:rsidRPr="0000255F">
              <w:rPr>
                <w:iCs/>
                <w:lang w:val="de-DE"/>
              </w:rPr>
              <w:t>dnů</w:t>
            </w:r>
            <w:proofErr w:type="spellEnd"/>
          </w:p>
        </w:tc>
      </w:tr>
      <w:tr w:rsidR="0000255F" w:rsidRPr="0000255F" w14:paraId="1B568FFD" w14:textId="77777777" w:rsidTr="00CB5C57">
        <w:tc>
          <w:tcPr>
            <w:tcW w:w="2836" w:type="dxa"/>
            <w:shd w:val="clear" w:color="auto" w:fill="auto"/>
          </w:tcPr>
          <w:p w14:paraId="07F2A8A3" w14:textId="77777777" w:rsidR="0000255F" w:rsidRPr="0000255F" w:rsidRDefault="0000255F" w:rsidP="00AF4FA2">
            <w:pPr>
              <w:widowControl w:val="0"/>
              <w:spacing w:line="276" w:lineRule="auto"/>
              <w:rPr>
                <w:rFonts w:eastAsia="Calibri"/>
                <w:lang w:val="de-DE" w:eastAsia="en-US"/>
              </w:rPr>
            </w:pPr>
            <w:r w:rsidRPr="0000255F">
              <w:rPr>
                <w:rFonts w:eastAsia="Calibri"/>
              </w:rPr>
              <w:t>řepka olejka</w:t>
            </w:r>
          </w:p>
        </w:tc>
        <w:tc>
          <w:tcPr>
            <w:tcW w:w="1701" w:type="dxa"/>
            <w:shd w:val="clear" w:color="auto" w:fill="auto"/>
          </w:tcPr>
          <w:p w14:paraId="033C2A6B" w14:textId="77777777" w:rsidR="0000255F" w:rsidRPr="0000255F" w:rsidRDefault="0000255F" w:rsidP="00AF4FA2">
            <w:pPr>
              <w:widowControl w:val="0"/>
              <w:spacing w:line="276" w:lineRule="auto"/>
              <w:rPr>
                <w:iCs/>
                <w:lang w:val="de-DE"/>
              </w:rPr>
            </w:pPr>
            <w:r w:rsidRPr="0000255F">
              <w:rPr>
                <w:iCs/>
                <w:lang w:val="de-DE"/>
              </w:rPr>
              <w:t>200 – 400 l/ha</w:t>
            </w:r>
          </w:p>
        </w:tc>
        <w:tc>
          <w:tcPr>
            <w:tcW w:w="1417" w:type="dxa"/>
            <w:shd w:val="clear" w:color="auto" w:fill="auto"/>
          </w:tcPr>
          <w:p w14:paraId="3633FD00" w14:textId="77777777" w:rsidR="0000255F" w:rsidRPr="0000255F" w:rsidRDefault="0000255F" w:rsidP="00AF4FA2">
            <w:pPr>
              <w:widowControl w:val="0"/>
              <w:spacing w:line="276" w:lineRule="auto"/>
              <w:rPr>
                <w:iCs/>
                <w:lang w:val="de-DE"/>
              </w:rPr>
            </w:pPr>
            <w:r w:rsidRPr="0000255F">
              <w:rPr>
                <w:iCs/>
                <w:lang w:val="de-DE"/>
              </w:rPr>
              <w:t>postřik</w:t>
            </w:r>
          </w:p>
        </w:tc>
        <w:tc>
          <w:tcPr>
            <w:tcW w:w="1985" w:type="dxa"/>
            <w:shd w:val="clear" w:color="auto" w:fill="auto"/>
          </w:tcPr>
          <w:p w14:paraId="037DB057" w14:textId="77777777" w:rsidR="0000255F" w:rsidRPr="0000255F" w:rsidRDefault="0000255F" w:rsidP="00AF4FA2">
            <w:pPr>
              <w:widowControl w:val="0"/>
              <w:spacing w:line="276" w:lineRule="auto"/>
              <w:rPr>
                <w:iCs/>
                <w:lang w:val="de-DE"/>
              </w:rPr>
            </w:pPr>
            <w:r w:rsidRPr="0000255F">
              <w:rPr>
                <w:iCs/>
                <w:lang w:val="de-DE"/>
              </w:rPr>
              <w:t>2x </w:t>
            </w:r>
          </w:p>
        </w:tc>
        <w:tc>
          <w:tcPr>
            <w:tcW w:w="1559" w:type="dxa"/>
          </w:tcPr>
          <w:p w14:paraId="07E29ABA" w14:textId="77777777" w:rsidR="0000255F" w:rsidRPr="0000255F" w:rsidRDefault="0000255F" w:rsidP="00AF4FA2">
            <w:pPr>
              <w:widowControl w:val="0"/>
              <w:spacing w:line="276" w:lineRule="auto"/>
              <w:rPr>
                <w:iCs/>
                <w:lang w:val="de-DE"/>
              </w:rPr>
            </w:pPr>
            <w:r w:rsidRPr="0000255F">
              <w:rPr>
                <w:iCs/>
                <w:lang w:val="de-DE"/>
              </w:rPr>
              <w:t xml:space="preserve">21 </w:t>
            </w:r>
            <w:proofErr w:type="spellStart"/>
            <w:r w:rsidRPr="0000255F">
              <w:rPr>
                <w:iCs/>
                <w:lang w:val="de-DE"/>
              </w:rPr>
              <w:t>dnů</w:t>
            </w:r>
            <w:proofErr w:type="spellEnd"/>
          </w:p>
        </w:tc>
      </w:tr>
      <w:tr w:rsidR="0000255F" w:rsidRPr="0000255F" w14:paraId="04715CF9" w14:textId="77777777" w:rsidTr="00CB5C57">
        <w:tc>
          <w:tcPr>
            <w:tcW w:w="2836" w:type="dxa"/>
            <w:tcBorders>
              <w:top w:val="single" w:sz="4" w:space="0" w:color="auto"/>
              <w:left w:val="single" w:sz="4" w:space="0" w:color="auto"/>
              <w:bottom w:val="single" w:sz="4" w:space="0" w:color="auto"/>
              <w:right w:val="single" w:sz="4" w:space="0" w:color="auto"/>
            </w:tcBorders>
            <w:shd w:val="clear" w:color="auto" w:fill="auto"/>
          </w:tcPr>
          <w:p w14:paraId="62DE9C26" w14:textId="77777777" w:rsidR="0000255F" w:rsidRPr="0000255F" w:rsidRDefault="0000255F" w:rsidP="00AF4FA2">
            <w:pPr>
              <w:widowControl w:val="0"/>
              <w:spacing w:line="276" w:lineRule="auto"/>
              <w:rPr>
                <w:rFonts w:eastAsia="Calibri"/>
                <w:lang w:val="de-DE" w:eastAsia="en-US"/>
              </w:rPr>
            </w:pPr>
            <w:proofErr w:type="spellStart"/>
            <w:r w:rsidRPr="0000255F">
              <w:rPr>
                <w:rFonts w:eastAsia="Calibri"/>
                <w:lang w:val="de-DE" w:eastAsia="en-US"/>
              </w:rPr>
              <w:t>slunečnice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194356" w14:textId="77777777" w:rsidR="0000255F" w:rsidRPr="0000255F" w:rsidRDefault="0000255F" w:rsidP="00AF4FA2">
            <w:pPr>
              <w:widowControl w:val="0"/>
              <w:spacing w:line="276" w:lineRule="auto"/>
              <w:rPr>
                <w:iCs/>
                <w:lang w:val="de-DE"/>
              </w:rPr>
            </w:pPr>
            <w:r w:rsidRPr="0000255F">
              <w:rPr>
                <w:iCs/>
                <w:lang w:val="de-DE"/>
              </w:rPr>
              <w:t>150 – 300 l/ha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38F271" w14:textId="77777777" w:rsidR="0000255F" w:rsidRPr="0000255F" w:rsidRDefault="0000255F" w:rsidP="00AF4FA2">
            <w:pPr>
              <w:widowControl w:val="0"/>
              <w:spacing w:line="276" w:lineRule="auto"/>
              <w:rPr>
                <w:iCs/>
                <w:lang w:val="de-DE"/>
              </w:rPr>
            </w:pPr>
            <w:r w:rsidRPr="0000255F">
              <w:rPr>
                <w:iCs/>
                <w:lang w:val="de-DE"/>
              </w:rPr>
              <w:t>postřik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B9955E" w14:textId="77777777" w:rsidR="0000255F" w:rsidRPr="0000255F" w:rsidRDefault="0000255F" w:rsidP="00AF4FA2">
            <w:pPr>
              <w:widowControl w:val="0"/>
              <w:spacing w:line="276" w:lineRule="auto"/>
              <w:rPr>
                <w:iCs/>
                <w:lang w:val="de-DE"/>
              </w:rPr>
            </w:pPr>
            <w:r w:rsidRPr="0000255F">
              <w:rPr>
                <w:iCs/>
                <w:lang w:val="de-DE"/>
              </w:rPr>
              <w:t>2x </w:t>
            </w:r>
          </w:p>
        </w:tc>
        <w:tc>
          <w:tcPr>
            <w:tcW w:w="1559" w:type="dxa"/>
            <w:tcBorders>
              <w:top w:val="single" w:sz="4" w:space="0" w:color="auto"/>
              <w:left w:val="single" w:sz="4" w:space="0" w:color="auto"/>
              <w:bottom w:val="single" w:sz="4" w:space="0" w:color="auto"/>
              <w:right w:val="single" w:sz="4" w:space="0" w:color="auto"/>
            </w:tcBorders>
          </w:tcPr>
          <w:p w14:paraId="7AA41973" w14:textId="77777777" w:rsidR="0000255F" w:rsidRPr="0000255F" w:rsidRDefault="0000255F" w:rsidP="00AF4FA2">
            <w:pPr>
              <w:widowControl w:val="0"/>
              <w:spacing w:line="276" w:lineRule="auto"/>
              <w:rPr>
                <w:iCs/>
                <w:lang w:val="de-DE"/>
              </w:rPr>
            </w:pPr>
            <w:r w:rsidRPr="0000255F">
              <w:rPr>
                <w:iCs/>
                <w:lang w:val="de-DE"/>
              </w:rPr>
              <w:t xml:space="preserve">28 </w:t>
            </w:r>
            <w:proofErr w:type="spellStart"/>
            <w:r w:rsidRPr="0000255F">
              <w:rPr>
                <w:iCs/>
                <w:lang w:val="de-DE"/>
              </w:rPr>
              <w:t>dnů</w:t>
            </w:r>
            <w:proofErr w:type="spellEnd"/>
          </w:p>
        </w:tc>
      </w:tr>
      <w:tr w:rsidR="0000255F" w:rsidRPr="0000255F" w14:paraId="78753C60" w14:textId="77777777" w:rsidTr="00CB5C57">
        <w:trPr>
          <w:trHeight w:val="314"/>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0C086A3E" w14:textId="77777777" w:rsidR="0000255F" w:rsidRPr="0000255F" w:rsidRDefault="0000255F" w:rsidP="00AF4FA2">
            <w:pPr>
              <w:widowControl w:val="0"/>
              <w:spacing w:line="276" w:lineRule="auto"/>
              <w:rPr>
                <w:rFonts w:eastAsia="Calibri"/>
                <w:lang w:val="de-DE" w:eastAsia="en-US"/>
              </w:rPr>
            </w:pPr>
            <w:proofErr w:type="spellStart"/>
            <w:r w:rsidRPr="0000255F">
              <w:rPr>
                <w:rFonts w:eastAsia="Calibri"/>
                <w:lang w:val="de-DE" w:eastAsia="en-US"/>
              </w:rPr>
              <w:t>sója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E07F53" w14:textId="77777777" w:rsidR="0000255F" w:rsidRPr="0000255F" w:rsidRDefault="0000255F" w:rsidP="00AF4FA2">
            <w:pPr>
              <w:widowControl w:val="0"/>
              <w:spacing w:line="276" w:lineRule="auto"/>
              <w:rPr>
                <w:iCs/>
                <w:lang w:val="de-DE"/>
              </w:rPr>
            </w:pPr>
            <w:r w:rsidRPr="0000255F">
              <w:rPr>
                <w:iCs/>
                <w:lang w:val="de-DE"/>
              </w:rPr>
              <w:t>150 – 300 l/ha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8172D5" w14:textId="77777777" w:rsidR="0000255F" w:rsidRPr="0000255F" w:rsidRDefault="0000255F" w:rsidP="00AF4FA2">
            <w:pPr>
              <w:widowControl w:val="0"/>
              <w:spacing w:line="276" w:lineRule="auto"/>
              <w:rPr>
                <w:iCs/>
                <w:lang w:val="de-DE"/>
              </w:rPr>
            </w:pPr>
            <w:r w:rsidRPr="0000255F">
              <w:rPr>
                <w:iCs/>
                <w:lang w:val="de-DE"/>
              </w:rPr>
              <w:t>postřik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F53DC" w14:textId="77777777" w:rsidR="0000255F" w:rsidRPr="0000255F" w:rsidRDefault="0000255F" w:rsidP="00AF4FA2">
            <w:pPr>
              <w:widowControl w:val="0"/>
              <w:spacing w:line="276" w:lineRule="auto"/>
              <w:rPr>
                <w:iCs/>
                <w:lang w:val="de-DE"/>
              </w:rPr>
            </w:pPr>
            <w:r w:rsidRPr="0000255F">
              <w:rPr>
                <w:iCs/>
                <w:lang w:val="de-DE"/>
              </w:rPr>
              <w:t>1x </w:t>
            </w:r>
          </w:p>
        </w:tc>
        <w:tc>
          <w:tcPr>
            <w:tcW w:w="1559" w:type="dxa"/>
            <w:tcBorders>
              <w:top w:val="single" w:sz="4" w:space="0" w:color="auto"/>
              <w:left w:val="single" w:sz="4" w:space="0" w:color="auto"/>
              <w:bottom w:val="single" w:sz="4" w:space="0" w:color="auto"/>
              <w:right w:val="single" w:sz="4" w:space="0" w:color="auto"/>
            </w:tcBorders>
          </w:tcPr>
          <w:p w14:paraId="3DE0E9C7" w14:textId="77777777" w:rsidR="0000255F" w:rsidRPr="0000255F" w:rsidRDefault="0000255F" w:rsidP="00AF4FA2">
            <w:pPr>
              <w:widowControl w:val="0"/>
              <w:spacing w:line="276" w:lineRule="auto"/>
              <w:rPr>
                <w:iCs/>
                <w:lang w:val="de-DE"/>
              </w:rPr>
            </w:pPr>
          </w:p>
        </w:tc>
      </w:tr>
    </w:tbl>
    <w:p w14:paraId="449A1AD9" w14:textId="77777777" w:rsidR="0000255F" w:rsidRPr="0000255F" w:rsidRDefault="0000255F" w:rsidP="00AF4FA2">
      <w:pPr>
        <w:widowControl w:val="0"/>
        <w:autoSpaceDE w:val="0"/>
        <w:autoSpaceDN w:val="0"/>
        <w:adjustRightInd w:val="0"/>
        <w:spacing w:line="276" w:lineRule="auto"/>
        <w:jc w:val="both"/>
        <w:rPr>
          <w:bCs/>
          <w:iCs/>
          <w:lang w:eastAsia="en-GB"/>
        </w:rPr>
      </w:pPr>
    </w:p>
    <w:p w14:paraId="6704C6EE" w14:textId="77777777" w:rsidR="0000255F" w:rsidRPr="0000255F" w:rsidRDefault="0000255F" w:rsidP="00AF4FA2">
      <w:pPr>
        <w:widowControl w:val="0"/>
        <w:tabs>
          <w:tab w:val="left" w:pos="-426"/>
        </w:tabs>
        <w:autoSpaceDE w:val="0"/>
        <w:autoSpaceDN w:val="0"/>
        <w:adjustRightInd w:val="0"/>
        <w:spacing w:line="276" w:lineRule="auto"/>
        <w:jc w:val="both"/>
        <w:rPr>
          <w:rFonts w:eastAsia="Calibri"/>
          <w:lang w:eastAsia="en-US"/>
        </w:rPr>
      </w:pPr>
      <w:r w:rsidRPr="0000255F">
        <w:rPr>
          <w:bCs/>
          <w:iCs/>
          <w:lang w:eastAsia="en-GB"/>
        </w:rPr>
        <w:t>Nižší dávka přípravku z uvedeného rozmezí se použije při nižším infekčním tlaku</w:t>
      </w:r>
      <w:r w:rsidRPr="0000255F">
        <w:rPr>
          <w:rFonts w:eastAsia="Calibri"/>
          <w:bCs/>
          <w:lang w:eastAsia="en-US"/>
        </w:rPr>
        <w:t>.</w:t>
      </w:r>
      <w:r w:rsidRPr="0000255F">
        <w:rPr>
          <w:rFonts w:eastAsia="Calibri"/>
          <w:lang w:eastAsia="en-US"/>
        </w:rPr>
        <w:t xml:space="preserve"> </w:t>
      </w:r>
    </w:p>
    <w:p w14:paraId="6FB4D3FA" w14:textId="77777777" w:rsidR="00A357AE" w:rsidRPr="0000255F" w:rsidRDefault="00A357AE" w:rsidP="00AF4FA2">
      <w:pPr>
        <w:widowControl w:val="0"/>
        <w:autoSpaceDE w:val="0"/>
        <w:autoSpaceDN w:val="0"/>
        <w:adjustRightInd w:val="0"/>
        <w:spacing w:line="276" w:lineRule="auto"/>
        <w:jc w:val="both"/>
        <w:rPr>
          <w:bCs/>
          <w:iCs/>
          <w:lang w:eastAsia="en-GB"/>
        </w:rPr>
      </w:pPr>
    </w:p>
    <w:p w14:paraId="533D9A22" w14:textId="77777777" w:rsidR="0000255F" w:rsidRPr="0000255F" w:rsidRDefault="0000255F" w:rsidP="00AF4FA2">
      <w:pPr>
        <w:widowControl w:val="0"/>
        <w:numPr>
          <w:ilvl w:val="12"/>
          <w:numId w:val="0"/>
        </w:numPr>
        <w:autoSpaceDE w:val="0"/>
        <w:autoSpaceDN w:val="0"/>
        <w:adjustRightInd w:val="0"/>
        <w:spacing w:line="276" w:lineRule="auto"/>
        <w:ind w:right="-284"/>
        <w:jc w:val="both"/>
      </w:pPr>
      <w:r w:rsidRPr="0000255F">
        <w:t>Tabulka ochranných vzdáleností stanovených s ohledem na ochranu necílových organismů</w:t>
      </w:r>
    </w:p>
    <w:tbl>
      <w:tblPr>
        <w:tblW w:w="5241"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417"/>
        <w:gridCol w:w="1132"/>
        <w:gridCol w:w="994"/>
        <w:gridCol w:w="1136"/>
      </w:tblGrid>
      <w:tr w:rsidR="0000255F" w:rsidRPr="0000255F" w14:paraId="03097A7B" w14:textId="77777777" w:rsidTr="00CB5C57">
        <w:trPr>
          <w:trHeight w:val="224"/>
        </w:trPr>
        <w:tc>
          <w:tcPr>
            <w:tcW w:w="2537" w:type="pct"/>
            <w:vMerge w:val="restart"/>
            <w:shd w:val="clear" w:color="auto" w:fill="FFFFFF"/>
            <w:vAlign w:val="center"/>
          </w:tcPr>
          <w:p w14:paraId="7D4EF499" w14:textId="77777777" w:rsidR="0000255F" w:rsidRPr="0000255F" w:rsidRDefault="0000255F" w:rsidP="00AF4FA2">
            <w:pPr>
              <w:widowControl w:val="0"/>
              <w:spacing w:line="276" w:lineRule="auto"/>
              <w:ind w:left="142" w:right="-141" w:hanging="142"/>
            </w:pPr>
            <w:r w:rsidRPr="0000255F">
              <w:t>Plodina</w:t>
            </w:r>
          </w:p>
        </w:tc>
        <w:tc>
          <w:tcPr>
            <w:tcW w:w="2463" w:type="pct"/>
            <w:gridSpan w:val="4"/>
            <w:vAlign w:val="center"/>
          </w:tcPr>
          <w:p w14:paraId="590A8126" w14:textId="77777777" w:rsidR="0000255F" w:rsidRPr="0000255F" w:rsidRDefault="0000255F" w:rsidP="00AF4FA2">
            <w:pPr>
              <w:widowControl w:val="0"/>
              <w:spacing w:line="276" w:lineRule="auto"/>
              <w:ind w:right="-141"/>
              <w:jc w:val="center"/>
            </w:pPr>
            <w:r w:rsidRPr="0000255F">
              <w:t>třída omezení úletu</w:t>
            </w:r>
          </w:p>
        </w:tc>
      </w:tr>
      <w:tr w:rsidR="0000255F" w:rsidRPr="0000255F" w14:paraId="46928D42" w14:textId="77777777" w:rsidTr="00CB5C57">
        <w:trPr>
          <w:trHeight w:val="224"/>
        </w:trPr>
        <w:tc>
          <w:tcPr>
            <w:tcW w:w="2537" w:type="pct"/>
            <w:vMerge/>
            <w:shd w:val="clear" w:color="auto" w:fill="FFFFFF"/>
            <w:vAlign w:val="center"/>
          </w:tcPr>
          <w:p w14:paraId="1DAC74D6" w14:textId="77777777" w:rsidR="0000255F" w:rsidRPr="0000255F" w:rsidRDefault="0000255F" w:rsidP="00AF4FA2">
            <w:pPr>
              <w:widowControl w:val="0"/>
              <w:spacing w:line="276" w:lineRule="auto"/>
              <w:ind w:left="142" w:right="-141" w:hanging="142"/>
            </w:pPr>
          </w:p>
        </w:tc>
        <w:tc>
          <w:tcPr>
            <w:tcW w:w="746" w:type="pct"/>
            <w:vAlign w:val="center"/>
          </w:tcPr>
          <w:p w14:paraId="7C0AF967" w14:textId="77777777" w:rsidR="0000255F" w:rsidRPr="0000255F" w:rsidRDefault="0000255F" w:rsidP="00AF4FA2">
            <w:pPr>
              <w:widowControl w:val="0"/>
              <w:spacing w:line="276" w:lineRule="auto"/>
              <w:ind w:left="-108" w:right="-141"/>
              <w:jc w:val="center"/>
            </w:pPr>
            <w:r w:rsidRPr="0000255F">
              <w:t>bez redukce</w:t>
            </w:r>
          </w:p>
        </w:tc>
        <w:tc>
          <w:tcPr>
            <w:tcW w:w="596" w:type="pct"/>
            <w:vAlign w:val="center"/>
          </w:tcPr>
          <w:p w14:paraId="4C0ED615" w14:textId="77777777" w:rsidR="0000255F" w:rsidRPr="0000255F" w:rsidRDefault="0000255F" w:rsidP="00AF4FA2">
            <w:pPr>
              <w:widowControl w:val="0"/>
              <w:spacing w:line="276" w:lineRule="auto"/>
              <w:ind w:right="-141"/>
              <w:jc w:val="center"/>
            </w:pPr>
            <w:r w:rsidRPr="0000255F">
              <w:t>50 %</w:t>
            </w:r>
          </w:p>
        </w:tc>
        <w:tc>
          <w:tcPr>
            <w:tcW w:w="523" w:type="pct"/>
            <w:vAlign w:val="center"/>
          </w:tcPr>
          <w:p w14:paraId="7037D298" w14:textId="77777777" w:rsidR="0000255F" w:rsidRPr="0000255F" w:rsidRDefault="0000255F" w:rsidP="00AF4FA2">
            <w:pPr>
              <w:widowControl w:val="0"/>
              <w:spacing w:line="276" w:lineRule="auto"/>
              <w:ind w:right="-141"/>
              <w:jc w:val="center"/>
            </w:pPr>
            <w:r w:rsidRPr="0000255F">
              <w:t>75 %</w:t>
            </w:r>
          </w:p>
        </w:tc>
        <w:tc>
          <w:tcPr>
            <w:tcW w:w="598" w:type="pct"/>
            <w:vAlign w:val="center"/>
          </w:tcPr>
          <w:p w14:paraId="289711CC" w14:textId="77777777" w:rsidR="0000255F" w:rsidRPr="0000255F" w:rsidRDefault="0000255F" w:rsidP="00AF4FA2">
            <w:pPr>
              <w:widowControl w:val="0"/>
              <w:spacing w:line="276" w:lineRule="auto"/>
              <w:ind w:right="-141"/>
              <w:jc w:val="center"/>
            </w:pPr>
            <w:r w:rsidRPr="0000255F">
              <w:t>90 %</w:t>
            </w:r>
          </w:p>
        </w:tc>
      </w:tr>
      <w:tr w:rsidR="0000255F" w:rsidRPr="0000255F" w14:paraId="233E83BA" w14:textId="77777777" w:rsidTr="00CB5C57">
        <w:trPr>
          <w:trHeight w:val="280"/>
        </w:trPr>
        <w:tc>
          <w:tcPr>
            <w:tcW w:w="5000" w:type="pct"/>
            <w:gridSpan w:val="5"/>
            <w:shd w:val="clear" w:color="auto" w:fill="FFFFFF"/>
            <w:vAlign w:val="center"/>
          </w:tcPr>
          <w:p w14:paraId="7F42081F" w14:textId="77777777" w:rsidR="0000255F" w:rsidRPr="0000255F" w:rsidRDefault="0000255F" w:rsidP="00AF4FA2">
            <w:pPr>
              <w:widowControl w:val="0"/>
              <w:spacing w:line="276" w:lineRule="auto"/>
              <w:ind w:right="-141"/>
            </w:pPr>
            <w:r w:rsidRPr="0000255F">
              <w:t>Ochranná vzdálenost od povrchové vody s ohledem na ochranu vodních organismů [m]</w:t>
            </w:r>
          </w:p>
        </w:tc>
      </w:tr>
      <w:tr w:rsidR="0000255F" w:rsidRPr="0000255F" w14:paraId="0A8F37B2" w14:textId="77777777" w:rsidTr="00CB5C57">
        <w:trPr>
          <w:trHeight w:val="280"/>
        </w:trPr>
        <w:tc>
          <w:tcPr>
            <w:tcW w:w="2537" w:type="pct"/>
            <w:shd w:val="clear" w:color="auto" w:fill="FFFFFF"/>
            <w:vAlign w:val="center"/>
          </w:tcPr>
          <w:p w14:paraId="305030CA" w14:textId="77777777" w:rsidR="0000255F" w:rsidRPr="0000255F" w:rsidRDefault="0000255F" w:rsidP="00AF4FA2">
            <w:pPr>
              <w:widowControl w:val="0"/>
              <w:spacing w:line="276" w:lineRule="auto"/>
              <w:ind w:right="-141"/>
            </w:pPr>
            <w:r w:rsidRPr="0000255F">
              <w:rPr>
                <w:rFonts w:eastAsia="Calibri"/>
                <w:bCs/>
                <w:iCs/>
                <w:lang w:eastAsia="en-US"/>
              </w:rPr>
              <w:t>pšenice ozimá, pšenice jarní, ječmen ozimý, ječmen jarní, žito ozimé, tritikale ozimé, tritikale jarní, řepka olejka ozimá, řepka olejka jarní, slunečnice, sója</w:t>
            </w:r>
          </w:p>
        </w:tc>
        <w:tc>
          <w:tcPr>
            <w:tcW w:w="746" w:type="pct"/>
            <w:vAlign w:val="center"/>
          </w:tcPr>
          <w:p w14:paraId="0F6C9465" w14:textId="77777777" w:rsidR="0000255F" w:rsidRPr="0000255F" w:rsidRDefault="0000255F" w:rsidP="00AF4FA2">
            <w:pPr>
              <w:widowControl w:val="0"/>
              <w:spacing w:line="276" w:lineRule="auto"/>
              <w:ind w:right="-141"/>
              <w:jc w:val="center"/>
            </w:pPr>
            <w:r w:rsidRPr="0000255F">
              <w:t>4</w:t>
            </w:r>
          </w:p>
        </w:tc>
        <w:tc>
          <w:tcPr>
            <w:tcW w:w="596" w:type="pct"/>
            <w:vAlign w:val="center"/>
          </w:tcPr>
          <w:p w14:paraId="5385A674" w14:textId="77777777" w:rsidR="0000255F" w:rsidRPr="0000255F" w:rsidRDefault="0000255F" w:rsidP="00AF4FA2">
            <w:pPr>
              <w:widowControl w:val="0"/>
              <w:spacing w:line="276" w:lineRule="auto"/>
              <w:ind w:right="-141"/>
              <w:jc w:val="center"/>
            </w:pPr>
            <w:r w:rsidRPr="0000255F">
              <w:t>4</w:t>
            </w:r>
          </w:p>
        </w:tc>
        <w:tc>
          <w:tcPr>
            <w:tcW w:w="523" w:type="pct"/>
            <w:vAlign w:val="center"/>
          </w:tcPr>
          <w:p w14:paraId="494FA015" w14:textId="77777777" w:rsidR="0000255F" w:rsidRPr="0000255F" w:rsidRDefault="0000255F" w:rsidP="00AF4FA2">
            <w:pPr>
              <w:widowControl w:val="0"/>
              <w:spacing w:line="276" w:lineRule="auto"/>
              <w:ind w:right="-141"/>
              <w:jc w:val="center"/>
            </w:pPr>
            <w:r w:rsidRPr="0000255F">
              <w:t>4</w:t>
            </w:r>
          </w:p>
        </w:tc>
        <w:tc>
          <w:tcPr>
            <w:tcW w:w="598" w:type="pct"/>
            <w:vAlign w:val="center"/>
          </w:tcPr>
          <w:p w14:paraId="0EBD2DB5" w14:textId="77777777" w:rsidR="0000255F" w:rsidRPr="0000255F" w:rsidRDefault="0000255F" w:rsidP="00AF4FA2">
            <w:pPr>
              <w:widowControl w:val="0"/>
              <w:spacing w:line="276" w:lineRule="auto"/>
              <w:ind w:right="-141"/>
              <w:jc w:val="center"/>
            </w:pPr>
            <w:r w:rsidRPr="0000255F">
              <w:t>4</w:t>
            </w:r>
          </w:p>
        </w:tc>
      </w:tr>
    </w:tbl>
    <w:p w14:paraId="33587152"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lang w:eastAsia="en-US"/>
        </w:rPr>
      </w:pPr>
    </w:p>
    <w:p w14:paraId="63001F78"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u w:val="single"/>
          <w:lang w:eastAsia="en-US"/>
        </w:rPr>
      </w:pPr>
      <w:r w:rsidRPr="0000255F">
        <w:rPr>
          <w:rFonts w:eastAsia="Calibri"/>
          <w:bCs/>
          <w:u w:val="single"/>
          <w:lang w:eastAsia="en-US"/>
        </w:rPr>
        <w:t>Pro aplikaci přípravku do sóji:</w:t>
      </w:r>
    </w:p>
    <w:p w14:paraId="16C41FC7"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lang w:eastAsia="en-US"/>
        </w:rPr>
      </w:pPr>
      <w:r w:rsidRPr="0000255F">
        <w:rPr>
          <w:rFonts w:eastAsia="Calibri"/>
          <w:bCs/>
          <w:lang w:eastAsia="en-US"/>
        </w:rPr>
        <w:t xml:space="preserve">Za účelem ochrany vodních organismů je vyloučeno použití přípravku na pozemcích svažujících se k povrchovým vodám. Přípravek lze na těchto pozemcích aplikovat pouze </w:t>
      </w:r>
      <w:r w:rsidRPr="0000255F">
        <w:rPr>
          <w:rFonts w:eastAsia="Calibri"/>
          <w:bCs/>
          <w:lang w:eastAsia="en-US"/>
        </w:rPr>
        <w:br/>
        <w:t>při použití vegetačního pásu o šířce nejméně 5 m.</w:t>
      </w:r>
    </w:p>
    <w:p w14:paraId="7D03DF52"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lang w:eastAsia="en-US"/>
        </w:rPr>
      </w:pPr>
    </w:p>
    <w:p w14:paraId="189B3850"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u w:val="single"/>
          <w:lang w:eastAsia="en-US"/>
        </w:rPr>
      </w:pPr>
      <w:r w:rsidRPr="0000255F">
        <w:rPr>
          <w:rFonts w:eastAsia="Calibri"/>
          <w:bCs/>
          <w:u w:val="single"/>
          <w:lang w:eastAsia="en-US"/>
        </w:rPr>
        <w:t>Pro aplikaci přípravku do pšenice ozimé, ječmene ozimého, žita ozimého, tritikale ozimého, řepky olejky ozimé, řepky olejky jarní a slunečnice:</w:t>
      </w:r>
    </w:p>
    <w:p w14:paraId="15CC21B8"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lang w:eastAsia="en-US"/>
        </w:rPr>
      </w:pPr>
      <w:r w:rsidRPr="0000255F">
        <w:rPr>
          <w:rFonts w:eastAsia="Calibri"/>
          <w:bCs/>
          <w:lang w:eastAsia="en-US"/>
        </w:rPr>
        <w:t xml:space="preserve">Za účelem ochrany vodních organismů je vyloučeno použití přípravku na pozemcích svažujících se k povrchovým vodám. Přípravek lze na těchto pozemcích aplikovat pouze </w:t>
      </w:r>
      <w:r w:rsidRPr="0000255F">
        <w:rPr>
          <w:rFonts w:eastAsia="Calibri"/>
          <w:bCs/>
          <w:lang w:eastAsia="en-US"/>
        </w:rPr>
        <w:br/>
        <w:t>při použití vegetačního pásu o šířce nejméně 10 m.</w:t>
      </w:r>
    </w:p>
    <w:p w14:paraId="53363C5A"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lang w:eastAsia="en-US"/>
        </w:rPr>
      </w:pPr>
    </w:p>
    <w:p w14:paraId="62B61E7D" w14:textId="77777777" w:rsidR="0000255F" w:rsidRPr="0000255F" w:rsidRDefault="0000255F" w:rsidP="00AF4FA2">
      <w:pPr>
        <w:widowControl w:val="0"/>
        <w:tabs>
          <w:tab w:val="left" w:pos="-426"/>
          <w:tab w:val="left" w:pos="2127"/>
        </w:tabs>
        <w:autoSpaceDE w:val="0"/>
        <w:autoSpaceDN w:val="0"/>
        <w:adjustRightInd w:val="0"/>
        <w:spacing w:line="276" w:lineRule="auto"/>
        <w:ind w:right="-2"/>
        <w:jc w:val="both"/>
        <w:rPr>
          <w:rFonts w:eastAsia="Calibri"/>
          <w:bCs/>
          <w:u w:val="single"/>
          <w:lang w:eastAsia="en-US"/>
        </w:rPr>
      </w:pPr>
      <w:r w:rsidRPr="0000255F">
        <w:rPr>
          <w:rFonts w:eastAsia="Calibri"/>
          <w:bCs/>
          <w:u w:val="single"/>
          <w:lang w:eastAsia="en-US"/>
        </w:rPr>
        <w:t>Pro aplikaci přípravku do pšenice jarní, ječmene jarního a tritikale jarního:</w:t>
      </w:r>
    </w:p>
    <w:p w14:paraId="7FBC7A6C" w14:textId="77777777" w:rsidR="0000255F" w:rsidRPr="0000255F" w:rsidRDefault="0000255F" w:rsidP="00AF4FA2">
      <w:pPr>
        <w:widowControl w:val="0"/>
        <w:tabs>
          <w:tab w:val="left" w:pos="9781"/>
        </w:tabs>
        <w:spacing w:line="276" w:lineRule="auto"/>
        <w:ind w:right="-142"/>
        <w:jc w:val="both"/>
        <w:rPr>
          <w:rFonts w:eastAsia="Calibri"/>
          <w:lang w:eastAsia="en-US"/>
        </w:rPr>
      </w:pPr>
      <w:r w:rsidRPr="0000255F">
        <w:rPr>
          <w:rFonts w:eastAsia="Calibri"/>
          <w:bCs/>
          <w:lang w:eastAsia="en-US"/>
        </w:rPr>
        <w:t>Za účelem ochrany vodních organismů je vyloučeno použití přípravku na pozemcích svažujících se k povrchovým vodám. Přípravek lze na těchto pozemcích aplikovat pouze při použití vegetačního pásu o šířce nejméně 20 m</w:t>
      </w:r>
      <w:r w:rsidRPr="0000255F">
        <w:rPr>
          <w:rFonts w:eastAsia="Calibri"/>
          <w:lang w:eastAsia="en-US"/>
        </w:rPr>
        <w:t>.</w:t>
      </w:r>
    </w:p>
    <w:p w14:paraId="7CB17957" w14:textId="77777777" w:rsidR="0000255F" w:rsidRDefault="0000255F" w:rsidP="00CB5C57">
      <w:pPr>
        <w:widowControl w:val="0"/>
        <w:tabs>
          <w:tab w:val="left" w:pos="9781"/>
        </w:tabs>
        <w:spacing w:line="276" w:lineRule="auto"/>
        <w:ind w:right="-142"/>
        <w:jc w:val="both"/>
        <w:rPr>
          <w:rFonts w:eastAsia="Calibri"/>
          <w:lang w:eastAsia="en-US"/>
        </w:rPr>
      </w:pPr>
    </w:p>
    <w:p w14:paraId="596CC2B4" w14:textId="77777777" w:rsidR="00053360" w:rsidRDefault="00053360" w:rsidP="00CB5C57">
      <w:pPr>
        <w:widowControl w:val="0"/>
        <w:numPr>
          <w:ilvl w:val="12"/>
          <w:numId w:val="4"/>
        </w:numPr>
        <w:autoSpaceDE w:val="0"/>
        <w:autoSpaceDN w:val="0"/>
        <w:adjustRightInd w:val="0"/>
        <w:spacing w:line="276" w:lineRule="auto"/>
        <w:ind w:right="-284"/>
        <w:jc w:val="both"/>
      </w:pPr>
    </w:p>
    <w:p w14:paraId="25185898" w14:textId="77777777" w:rsidR="00053360" w:rsidRDefault="00053360" w:rsidP="00CB5C57">
      <w:pPr>
        <w:widowControl w:val="0"/>
        <w:numPr>
          <w:ilvl w:val="12"/>
          <w:numId w:val="4"/>
        </w:numPr>
        <w:autoSpaceDE w:val="0"/>
        <w:autoSpaceDN w:val="0"/>
        <w:adjustRightInd w:val="0"/>
        <w:spacing w:line="276" w:lineRule="auto"/>
        <w:ind w:right="-284"/>
        <w:jc w:val="both"/>
      </w:pPr>
    </w:p>
    <w:p w14:paraId="7F2466D6" w14:textId="77777777" w:rsidR="00053360" w:rsidRDefault="00053360" w:rsidP="00CB5C57">
      <w:pPr>
        <w:widowControl w:val="0"/>
        <w:numPr>
          <w:ilvl w:val="12"/>
          <w:numId w:val="4"/>
        </w:numPr>
        <w:autoSpaceDE w:val="0"/>
        <w:autoSpaceDN w:val="0"/>
        <w:adjustRightInd w:val="0"/>
        <w:spacing w:line="276" w:lineRule="auto"/>
        <w:ind w:right="-284"/>
        <w:jc w:val="both"/>
      </w:pPr>
    </w:p>
    <w:p w14:paraId="330AE253" w14:textId="77777777" w:rsidR="00CB5C57" w:rsidRDefault="00CB5C57" w:rsidP="00CB5C57">
      <w:pPr>
        <w:widowControl w:val="0"/>
        <w:numPr>
          <w:ilvl w:val="12"/>
          <w:numId w:val="4"/>
        </w:numPr>
        <w:autoSpaceDE w:val="0"/>
        <w:autoSpaceDN w:val="0"/>
        <w:adjustRightInd w:val="0"/>
        <w:spacing w:line="276" w:lineRule="auto"/>
        <w:ind w:right="-284"/>
        <w:jc w:val="both"/>
      </w:pPr>
    </w:p>
    <w:p w14:paraId="6F0B1407" w14:textId="77777777" w:rsidR="00CB5C57" w:rsidRDefault="00CB5C57" w:rsidP="00CB5C57">
      <w:pPr>
        <w:widowControl w:val="0"/>
        <w:numPr>
          <w:ilvl w:val="12"/>
          <w:numId w:val="4"/>
        </w:numPr>
        <w:autoSpaceDE w:val="0"/>
        <w:autoSpaceDN w:val="0"/>
        <w:adjustRightInd w:val="0"/>
        <w:spacing w:line="276" w:lineRule="auto"/>
        <w:ind w:right="-284"/>
        <w:jc w:val="both"/>
      </w:pPr>
    </w:p>
    <w:p w14:paraId="3F890567" w14:textId="328A2651" w:rsidR="0000255F" w:rsidRPr="0000255F" w:rsidRDefault="0000255F" w:rsidP="00CB5C57">
      <w:pPr>
        <w:widowControl w:val="0"/>
        <w:numPr>
          <w:ilvl w:val="12"/>
          <w:numId w:val="4"/>
        </w:numPr>
        <w:autoSpaceDE w:val="0"/>
        <w:autoSpaceDN w:val="0"/>
        <w:adjustRightInd w:val="0"/>
        <w:spacing w:line="276" w:lineRule="auto"/>
        <w:ind w:right="-284"/>
        <w:jc w:val="both"/>
      </w:pPr>
      <w:r w:rsidRPr="0000255F">
        <w:lastRenderedPageBreak/>
        <w:t>Tabulka ochranných vzdáleností stanovených s ohledem na ochranu zdraví lidí</w:t>
      </w:r>
    </w:p>
    <w:tbl>
      <w:tblPr>
        <w:tblW w:w="5241" w:type="pct"/>
        <w:tblInd w:w="-14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4537"/>
        <w:gridCol w:w="1558"/>
        <w:gridCol w:w="1277"/>
        <w:gridCol w:w="1132"/>
        <w:gridCol w:w="995"/>
      </w:tblGrid>
      <w:tr w:rsidR="0000255F" w:rsidRPr="0000255F" w14:paraId="640AE960" w14:textId="77777777" w:rsidTr="00CB5C57">
        <w:trPr>
          <w:trHeight w:val="224"/>
        </w:trPr>
        <w:tc>
          <w:tcPr>
            <w:tcW w:w="2388" w:type="pct"/>
            <w:vMerge w:val="restart"/>
            <w:shd w:val="clear" w:color="auto" w:fill="FFFFFF"/>
            <w:vAlign w:val="center"/>
          </w:tcPr>
          <w:p w14:paraId="06A11192" w14:textId="77777777" w:rsidR="0000255F" w:rsidRPr="0000255F" w:rsidRDefault="0000255F" w:rsidP="00676146">
            <w:pPr>
              <w:widowControl w:val="0"/>
              <w:spacing w:line="276" w:lineRule="auto"/>
              <w:ind w:left="142" w:hanging="142"/>
            </w:pPr>
            <w:r w:rsidRPr="0000255F">
              <w:t>Plodina</w:t>
            </w:r>
          </w:p>
        </w:tc>
        <w:tc>
          <w:tcPr>
            <w:tcW w:w="2612" w:type="pct"/>
            <w:gridSpan w:val="4"/>
            <w:vAlign w:val="center"/>
          </w:tcPr>
          <w:p w14:paraId="6C2BB6A6" w14:textId="77777777" w:rsidR="0000255F" w:rsidRPr="0000255F" w:rsidRDefault="0000255F" w:rsidP="00CB5C57">
            <w:pPr>
              <w:widowControl w:val="0"/>
              <w:spacing w:line="276" w:lineRule="auto"/>
              <w:jc w:val="center"/>
            </w:pPr>
            <w:r w:rsidRPr="0000255F">
              <w:t>třída omezení úletu</w:t>
            </w:r>
          </w:p>
        </w:tc>
      </w:tr>
      <w:tr w:rsidR="0000255F" w:rsidRPr="0000255F" w14:paraId="530A842E" w14:textId="77777777" w:rsidTr="00CB5C57">
        <w:trPr>
          <w:trHeight w:val="224"/>
        </w:trPr>
        <w:tc>
          <w:tcPr>
            <w:tcW w:w="2388" w:type="pct"/>
            <w:vMerge/>
            <w:shd w:val="clear" w:color="auto" w:fill="FFFFFF"/>
            <w:vAlign w:val="center"/>
          </w:tcPr>
          <w:p w14:paraId="11A7F772" w14:textId="77777777" w:rsidR="0000255F" w:rsidRPr="0000255F" w:rsidRDefault="0000255F" w:rsidP="00CB5C57">
            <w:pPr>
              <w:widowControl w:val="0"/>
              <w:spacing w:line="276" w:lineRule="auto"/>
              <w:ind w:left="142" w:right="-141" w:hanging="142"/>
            </w:pPr>
          </w:p>
        </w:tc>
        <w:tc>
          <w:tcPr>
            <w:tcW w:w="820" w:type="pct"/>
            <w:vAlign w:val="center"/>
          </w:tcPr>
          <w:p w14:paraId="73CC95A5" w14:textId="77777777" w:rsidR="0000255F" w:rsidRPr="0000255F" w:rsidRDefault="0000255F" w:rsidP="00CB5C57">
            <w:pPr>
              <w:widowControl w:val="0"/>
              <w:spacing w:line="276" w:lineRule="auto"/>
              <w:ind w:left="-108" w:right="-141"/>
              <w:jc w:val="center"/>
            </w:pPr>
            <w:r w:rsidRPr="0000255F">
              <w:t>bez redukce</w:t>
            </w:r>
          </w:p>
        </w:tc>
        <w:tc>
          <w:tcPr>
            <w:tcW w:w="672" w:type="pct"/>
            <w:vAlign w:val="center"/>
          </w:tcPr>
          <w:p w14:paraId="0A95D4DA" w14:textId="77777777" w:rsidR="0000255F" w:rsidRPr="0000255F" w:rsidRDefault="0000255F" w:rsidP="00CB5C57">
            <w:pPr>
              <w:widowControl w:val="0"/>
              <w:spacing w:line="276" w:lineRule="auto"/>
              <w:ind w:right="-141"/>
              <w:jc w:val="center"/>
            </w:pPr>
            <w:r w:rsidRPr="0000255F">
              <w:t>50 %</w:t>
            </w:r>
          </w:p>
        </w:tc>
        <w:tc>
          <w:tcPr>
            <w:tcW w:w="596" w:type="pct"/>
            <w:vAlign w:val="center"/>
          </w:tcPr>
          <w:p w14:paraId="3113770E" w14:textId="77777777" w:rsidR="0000255F" w:rsidRPr="0000255F" w:rsidRDefault="0000255F" w:rsidP="00CB5C57">
            <w:pPr>
              <w:widowControl w:val="0"/>
              <w:spacing w:line="276" w:lineRule="auto"/>
              <w:ind w:right="-141"/>
              <w:jc w:val="center"/>
            </w:pPr>
            <w:r w:rsidRPr="0000255F">
              <w:t>75 %</w:t>
            </w:r>
          </w:p>
        </w:tc>
        <w:tc>
          <w:tcPr>
            <w:tcW w:w="524" w:type="pct"/>
            <w:vAlign w:val="center"/>
          </w:tcPr>
          <w:p w14:paraId="52CB0EFB" w14:textId="77777777" w:rsidR="0000255F" w:rsidRPr="0000255F" w:rsidRDefault="0000255F" w:rsidP="00CB5C57">
            <w:pPr>
              <w:widowControl w:val="0"/>
              <w:spacing w:line="276" w:lineRule="auto"/>
              <w:ind w:right="-141"/>
              <w:jc w:val="center"/>
            </w:pPr>
            <w:r w:rsidRPr="0000255F">
              <w:t>90 %</w:t>
            </w:r>
          </w:p>
        </w:tc>
      </w:tr>
      <w:tr w:rsidR="0000255F" w:rsidRPr="0000255F" w14:paraId="543FE57C" w14:textId="77777777" w:rsidTr="00CB5C57">
        <w:trPr>
          <w:trHeight w:val="280"/>
        </w:trPr>
        <w:tc>
          <w:tcPr>
            <w:tcW w:w="5000" w:type="pct"/>
            <w:gridSpan w:val="5"/>
            <w:shd w:val="clear" w:color="auto" w:fill="FFFFFF"/>
            <w:vAlign w:val="center"/>
          </w:tcPr>
          <w:p w14:paraId="557DC01C" w14:textId="77777777" w:rsidR="0000255F" w:rsidRPr="0000255F" w:rsidRDefault="0000255F" w:rsidP="00CB5C57">
            <w:pPr>
              <w:widowControl w:val="0"/>
              <w:spacing w:line="276" w:lineRule="auto"/>
              <w:ind w:right="-141"/>
            </w:pPr>
            <w:r w:rsidRPr="0000255F">
              <w:t xml:space="preserve">Ochranná vzdálenost mezi hranicí ošetřené plochy a hranicí oblasti využívané </w:t>
            </w:r>
            <w:r w:rsidRPr="0000255F">
              <w:rPr>
                <w:iCs/>
                <w:snapToGrid w:val="0"/>
                <w:color w:val="000000"/>
              </w:rPr>
              <w:t xml:space="preserve">zranitelnými </w:t>
            </w:r>
            <w:r w:rsidRPr="0000255F">
              <w:rPr>
                <w:iCs/>
                <w:snapToGrid w:val="0"/>
                <w:color w:val="000000"/>
              </w:rPr>
              <w:br/>
              <w:t xml:space="preserve">skupinami obyvatel </w:t>
            </w:r>
            <w:r w:rsidRPr="0000255F">
              <w:t>[m]</w:t>
            </w:r>
          </w:p>
        </w:tc>
      </w:tr>
      <w:tr w:rsidR="0000255F" w:rsidRPr="0000255F" w14:paraId="14F178ED" w14:textId="77777777" w:rsidTr="00CB5C57">
        <w:trPr>
          <w:trHeight w:val="280"/>
        </w:trPr>
        <w:tc>
          <w:tcPr>
            <w:tcW w:w="2388" w:type="pct"/>
            <w:shd w:val="clear" w:color="auto" w:fill="FFFFFF"/>
            <w:vAlign w:val="center"/>
          </w:tcPr>
          <w:p w14:paraId="3253B4CB" w14:textId="77777777" w:rsidR="0000255F" w:rsidRPr="0000255F" w:rsidRDefault="0000255F" w:rsidP="00CB5C57">
            <w:pPr>
              <w:widowControl w:val="0"/>
              <w:spacing w:line="276" w:lineRule="auto"/>
              <w:rPr>
                <w:rFonts w:eastAsia="Calibri"/>
                <w:bCs/>
              </w:rPr>
            </w:pPr>
            <w:proofErr w:type="spellStart"/>
            <w:r w:rsidRPr="0000255F">
              <w:rPr>
                <w:rFonts w:eastAsia="Calibri"/>
                <w:iCs/>
                <w:lang w:val="de-DE" w:eastAsia="en-US"/>
              </w:rPr>
              <w:t>pšenice</w:t>
            </w:r>
            <w:proofErr w:type="spellEnd"/>
            <w:r w:rsidRPr="0000255F">
              <w:rPr>
                <w:rFonts w:eastAsia="Calibri"/>
                <w:iCs/>
                <w:lang w:val="de-DE" w:eastAsia="en-US"/>
              </w:rPr>
              <w:t xml:space="preserve">, </w:t>
            </w:r>
            <w:proofErr w:type="spellStart"/>
            <w:r w:rsidRPr="0000255F">
              <w:rPr>
                <w:rFonts w:eastAsia="Calibri"/>
                <w:iCs/>
                <w:lang w:val="de-DE" w:eastAsia="en-US"/>
              </w:rPr>
              <w:t>ječmen</w:t>
            </w:r>
            <w:proofErr w:type="spellEnd"/>
            <w:r w:rsidRPr="0000255F">
              <w:rPr>
                <w:rFonts w:eastAsia="Calibri"/>
                <w:iCs/>
                <w:lang w:val="de-DE" w:eastAsia="en-US"/>
              </w:rPr>
              <w:t xml:space="preserve">, </w:t>
            </w:r>
            <w:r w:rsidRPr="0000255F">
              <w:rPr>
                <w:rFonts w:eastAsia="Calibri"/>
                <w:bCs/>
              </w:rPr>
              <w:t xml:space="preserve">tritikale, žito ozimé, řepka olejka, </w:t>
            </w:r>
            <w:r w:rsidRPr="0000255F">
              <w:rPr>
                <w:rFonts w:eastAsia="Calibri"/>
                <w:bCs/>
                <w:iCs/>
                <w:lang w:eastAsia="en-US"/>
              </w:rPr>
              <w:t>slunečnice, sója</w:t>
            </w:r>
          </w:p>
        </w:tc>
        <w:tc>
          <w:tcPr>
            <w:tcW w:w="820" w:type="pct"/>
            <w:vAlign w:val="center"/>
          </w:tcPr>
          <w:p w14:paraId="504B950E" w14:textId="77777777" w:rsidR="0000255F" w:rsidRPr="0000255F" w:rsidRDefault="0000255F" w:rsidP="00CB5C57">
            <w:pPr>
              <w:widowControl w:val="0"/>
              <w:spacing w:line="276" w:lineRule="auto"/>
              <w:jc w:val="center"/>
            </w:pPr>
            <w:r w:rsidRPr="0000255F">
              <w:t>nelze</w:t>
            </w:r>
          </w:p>
        </w:tc>
        <w:tc>
          <w:tcPr>
            <w:tcW w:w="672" w:type="pct"/>
            <w:vAlign w:val="center"/>
          </w:tcPr>
          <w:p w14:paraId="7EA21499" w14:textId="77777777" w:rsidR="0000255F" w:rsidRPr="0000255F" w:rsidRDefault="0000255F" w:rsidP="00CB5C57">
            <w:pPr>
              <w:widowControl w:val="0"/>
              <w:spacing w:line="276" w:lineRule="auto"/>
              <w:jc w:val="center"/>
            </w:pPr>
            <w:r w:rsidRPr="0000255F">
              <w:t>nelze</w:t>
            </w:r>
          </w:p>
        </w:tc>
        <w:tc>
          <w:tcPr>
            <w:tcW w:w="596" w:type="pct"/>
            <w:vAlign w:val="center"/>
          </w:tcPr>
          <w:p w14:paraId="2AFD1B9B" w14:textId="77777777" w:rsidR="0000255F" w:rsidRPr="0000255F" w:rsidRDefault="0000255F" w:rsidP="00CB5C57">
            <w:pPr>
              <w:widowControl w:val="0"/>
              <w:spacing w:line="276" w:lineRule="auto"/>
              <w:jc w:val="center"/>
            </w:pPr>
            <w:r w:rsidRPr="0000255F">
              <w:t>5</w:t>
            </w:r>
          </w:p>
        </w:tc>
        <w:tc>
          <w:tcPr>
            <w:tcW w:w="524" w:type="pct"/>
            <w:vAlign w:val="center"/>
          </w:tcPr>
          <w:p w14:paraId="4B18E40C" w14:textId="77777777" w:rsidR="0000255F" w:rsidRPr="0000255F" w:rsidRDefault="0000255F" w:rsidP="00CB5C57">
            <w:pPr>
              <w:widowControl w:val="0"/>
              <w:spacing w:line="276" w:lineRule="auto"/>
              <w:jc w:val="center"/>
            </w:pPr>
            <w:r w:rsidRPr="0000255F">
              <w:t>5</w:t>
            </w:r>
          </w:p>
        </w:tc>
      </w:tr>
    </w:tbl>
    <w:p w14:paraId="0EB8EA67" w14:textId="77777777" w:rsidR="0000255F" w:rsidRPr="00CB5C57" w:rsidRDefault="0000255F" w:rsidP="00CB5C57">
      <w:pPr>
        <w:widowControl w:val="0"/>
        <w:tabs>
          <w:tab w:val="left" w:pos="9781"/>
        </w:tabs>
        <w:spacing w:line="276" w:lineRule="auto"/>
        <w:jc w:val="both"/>
        <w:rPr>
          <w:rFonts w:eastAsia="Calibri"/>
          <w:lang w:eastAsia="en-US"/>
        </w:rPr>
      </w:pPr>
    </w:p>
    <w:p w14:paraId="4AC3B544" w14:textId="77777777" w:rsidR="005B2248" w:rsidRPr="00CB5C57" w:rsidRDefault="005B2248" w:rsidP="00AF4FA2">
      <w:pPr>
        <w:widowControl w:val="0"/>
        <w:tabs>
          <w:tab w:val="left" w:pos="1560"/>
        </w:tabs>
        <w:spacing w:line="276" w:lineRule="auto"/>
        <w:ind w:left="2835" w:hanging="2835"/>
      </w:pPr>
    </w:p>
    <w:p w14:paraId="1D8440E5" w14:textId="549A9E9C" w:rsidR="00A773EC" w:rsidRPr="00A66687" w:rsidRDefault="00A773EC" w:rsidP="00AF4FA2">
      <w:pPr>
        <w:widowControl w:val="0"/>
        <w:tabs>
          <w:tab w:val="left" w:pos="1560"/>
        </w:tabs>
        <w:spacing w:line="276" w:lineRule="auto"/>
        <w:ind w:left="2835" w:hanging="2835"/>
        <w:rPr>
          <w:b/>
          <w:sz w:val="28"/>
          <w:szCs w:val="28"/>
        </w:rPr>
      </w:pPr>
      <w:r w:rsidRPr="00A773EC">
        <w:rPr>
          <w:b/>
          <w:sz w:val="28"/>
          <w:szCs w:val="28"/>
        </w:rPr>
        <w:t>1,4SIGHT</w:t>
      </w:r>
    </w:p>
    <w:p w14:paraId="75BA5B84" w14:textId="1E75A652" w:rsidR="00A773EC" w:rsidRDefault="00A773EC" w:rsidP="00AF4FA2">
      <w:pPr>
        <w:widowControl w:val="0"/>
        <w:spacing w:line="276" w:lineRule="auto"/>
        <w:ind w:left="2835" w:hanging="2835"/>
        <w:rPr>
          <w:iCs/>
          <w:snapToGrid w:val="0"/>
        </w:rPr>
      </w:pPr>
      <w:r w:rsidRPr="00A66687">
        <w:t xml:space="preserve">držitel rozhodnutí o povolení: </w:t>
      </w:r>
      <w:proofErr w:type="spellStart"/>
      <w:r w:rsidRPr="00A773EC">
        <w:t>DormFresh</w:t>
      </w:r>
      <w:proofErr w:type="spellEnd"/>
      <w:r w:rsidRPr="00A773EC">
        <w:t xml:space="preserve"> Limited</w:t>
      </w:r>
      <w:r>
        <w:t xml:space="preserve">, </w:t>
      </w:r>
      <w:proofErr w:type="spellStart"/>
      <w:r w:rsidRPr="00A773EC">
        <w:t>Riverview</w:t>
      </w:r>
      <w:proofErr w:type="spellEnd"/>
      <w:r w:rsidRPr="00A773EC">
        <w:t xml:space="preserve"> House, </w:t>
      </w:r>
      <w:proofErr w:type="spellStart"/>
      <w:r w:rsidRPr="00A773EC">
        <w:t>Friarton</w:t>
      </w:r>
      <w:proofErr w:type="spellEnd"/>
      <w:r w:rsidRPr="00A773EC">
        <w:t xml:space="preserve"> </w:t>
      </w:r>
      <w:proofErr w:type="spellStart"/>
      <w:r w:rsidRPr="00A773EC">
        <w:t>Road</w:t>
      </w:r>
      <w:proofErr w:type="spellEnd"/>
      <w:r w:rsidRPr="00A773EC">
        <w:t xml:space="preserve">, Perth, PH2 8DF Scotland, </w:t>
      </w:r>
      <w:r>
        <w:t>Spojené království</w:t>
      </w:r>
    </w:p>
    <w:p w14:paraId="0955DE5A" w14:textId="58F1B6D9" w:rsidR="00A773EC" w:rsidRPr="00A66687" w:rsidRDefault="00A773EC" w:rsidP="00AF4FA2">
      <w:pPr>
        <w:widowControl w:val="0"/>
        <w:tabs>
          <w:tab w:val="left" w:pos="1560"/>
        </w:tabs>
        <w:spacing w:line="276" w:lineRule="auto"/>
        <w:ind w:left="2835" w:hanging="2835"/>
      </w:pPr>
      <w:r w:rsidRPr="00A66687">
        <w:t xml:space="preserve">evidenční číslo: </w:t>
      </w:r>
      <w:r w:rsidRPr="00A773EC">
        <w:t>5846-0</w:t>
      </w:r>
    </w:p>
    <w:p w14:paraId="3E3FDEDD" w14:textId="69938E2D" w:rsidR="00A773EC" w:rsidRPr="00A66687" w:rsidRDefault="00A773EC" w:rsidP="00AF4FA2">
      <w:pPr>
        <w:widowControl w:val="0"/>
        <w:tabs>
          <w:tab w:val="left" w:pos="1560"/>
        </w:tabs>
        <w:spacing w:line="276" w:lineRule="auto"/>
        <w:ind w:left="2835" w:hanging="2835"/>
        <w:rPr>
          <w:rFonts w:eastAsia="Calibri"/>
          <w:iCs/>
          <w:snapToGrid w:val="0"/>
        </w:rPr>
      </w:pPr>
      <w:r w:rsidRPr="00A66687">
        <w:t xml:space="preserve">účinná látka: </w:t>
      </w:r>
      <w:r w:rsidRPr="003E1D85">
        <w:rPr>
          <w:iCs/>
          <w:snapToGrid w:val="0"/>
        </w:rPr>
        <w:t>1,4-dimethylnaftalen</w:t>
      </w:r>
      <w:r>
        <w:rPr>
          <w:iCs/>
          <w:snapToGrid w:val="0"/>
        </w:rPr>
        <w:t xml:space="preserve"> 980</w:t>
      </w:r>
      <w:r w:rsidRPr="0023405E">
        <w:rPr>
          <w:iCs/>
          <w:snapToGrid w:val="0"/>
        </w:rPr>
        <w:t xml:space="preserve"> g/</w:t>
      </w:r>
      <w:r>
        <w:rPr>
          <w:iCs/>
          <w:snapToGrid w:val="0"/>
        </w:rPr>
        <w:t>kg</w:t>
      </w:r>
    </w:p>
    <w:p w14:paraId="7E7A8033" w14:textId="77777777" w:rsidR="00A773EC" w:rsidRDefault="00A773EC" w:rsidP="00AF4FA2">
      <w:pPr>
        <w:widowControl w:val="0"/>
        <w:tabs>
          <w:tab w:val="left" w:pos="1560"/>
        </w:tabs>
        <w:spacing w:line="276" w:lineRule="auto"/>
        <w:ind w:left="2835" w:hanging="2835"/>
      </w:pPr>
      <w:r w:rsidRPr="00A66687">
        <w:t xml:space="preserve">platnost povolení končí dne: </w:t>
      </w:r>
      <w:r w:rsidRPr="00A773EC">
        <w:t>30.11.2028</w:t>
      </w:r>
    </w:p>
    <w:p w14:paraId="428EF628" w14:textId="77777777" w:rsidR="00A773EC" w:rsidRDefault="00A773EC" w:rsidP="00AF4FA2">
      <w:pPr>
        <w:widowControl w:val="0"/>
        <w:tabs>
          <w:tab w:val="left" w:pos="1560"/>
        </w:tabs>
        <w:spacing w:line="276" w:lineRule="auto"/>
        <w:ind w:left="2835" w:hanging="2835"/>
      </w:pPr>
    </w:p>
    <w:p w14:paraId="56988BBE" w14:textId="3C95313E" w:rsidR="00A773EC" w:rsidRPr="00A773EC" w:rsidRDefault="00A773EC" w:rsidP="00AF4FA2">
      <w:pPr>
        <w:widowControl w:val="0"/>
        <w:tabs>
          <w:tab w:val="left" w:pos="1560"/>
        </w:tabs>
        <w:spacing w:line="276" w:lineRule="auto"/>
        <w:ind w:left="2835" w:hanging="2835"/>
        <w:rPr>
          <w:rFonts w:eastAsiaTheme="minorHAnsi"/>
          <w:bCs/>
          <w:iCs/>
          <w:lang w:eastAsia="en-US"/>
        </w:rPr>
      </w:pPr>
      <w:r w:rsidRPr="00A773EC">
        <w:rPr>
          <w:i/>
          <w:iCs/>
          <w:snapToGrid w:val="0"/>
        </w:rPr>
        <w:t>Rozsah povoleného použití:</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2"/>
        <w:gridCol w:w="1701"/>
        <w:gridCol w:w="1559"/>
        <w:gridCol w:w="567"/>
        <w:gridCol w:w="1984"/>
        <w:gridCol w:w="1985"/>
      </w:tblGrid>
      <w:tr w:rsidR="00A773EC" w:rsidRPr="00A773EC" w14:paraId="69D3C18E" w14:textId="77777777" w:rsidTr="00984B0C">
        <w:tc>
          <w:tcPr>
            <w:tcW w:w="1552" w:type="dxa"/>
            <w:tcBorders>
              <w:top w:val="single" w:sz="6" w:space="0" w:color="auto"/>
              <w:left w:val="single" w:sz="6" w:space="0" w:color="auto"/>
              <w:bottom w:val="single" w:sz="6" w:space="0" w:color="auto"/>
              <w:right w:val="single" w:sz="6" w:space="0" w:color="auto"/>
            </w:tcBorders>
            <w:hideMark/>
          </w:tcPr>
          <w:p w14:paraId="3535EEC9" w14:textId="77777777" w:rsidR="00A773EC" w:rsidRPr="00A773EC" w:rsidRDefault="00A773EC" w:rsidP="00AF0C22">
            <w:pPr>
              <w:widowControl w:val="0"/>
              <w:spacing w:line="276" w:lineRule="auto"/>
              <w:ind w:right="-70"/>
              <w:rPr>
                <w:bCs/>
                <w:iCs/>
                <w:lang w:val="x-none" w:eastAsia="x-none"/>
              </w:rPr>
            </w:pPr>
            <w:r w:rsidRPr="00A773EC">
              <w:rPr>
                <w:bCs/>
                <w:iCs/>
                <w:lang w:val="x-none" w:eastAsia="x-none"/>
              </w:rPr>
              <w:t>1)</w:t>
            </w:r>
            <w:r w:rsidRPr="00A773EC">
              <w:rPr>
                <w:bCs/>
                <w:iCs/>
                <w:lang w:eastAsia="x-none"/>
              </w:rPr>
              <w:t xml:space="preserve"> </w:t>
            </w:r>
            <w:r w:rsidRPr="00A773EC">
              <w:rPr>
                <w:bCs/>
                <w:iCs/>
                <w:lang w:val="x-none" w:eastAsia="x-none"/>
              </w:rPr>
              <w:t xml:space="preserve">Plodina, </w:t>
            </w:r>
            <w:r w:rsidRPr="00A773EC">
              <w:rPr>
                <w:bCs/>
                <w:iCs/>
                <w:lang w:eastAsia="x-none"/>
              </w:rPr>
              <w:br/>
            </w:r>
            <w:r w:rsidRPr="00A773EC">
              <w:rPr>
                <w:bCs/>
                <w:iCs/>
                <w:lang w:val="x-none" w:eastAsia="x-none"/>
              </w:rPr>
              <w:t>oblast</w:t>
            </w:r>
            <w:r w:rsidRPr="00A773EC">
              <w:rPr>
                <w:bCs/>
                <w:iCs/>
                <w:lang w:eastAsia="x-none"/>
              </w:rPr>
              <w:t xml:space="preserve"> </w:t>
            </w:r>
            <w:r w:rsidRPr="00A773EC">
              <w:rPr>
                <w:bCs/>
                <w:iCs/>
                <w:lang w:val="x-none" w:eastAsia="x-none"/>
              </w:rPr>
              <w:t>použití</w:t>
            </w:r>
          </w:p>
        </w:tc>
        <w:tc>
          <w:tcPr>
            <w:tcW w:w="1701" w:type="dxa"/>
            <w:tcBorders>
              <w:top w:val="single" w:sz="6" w:space="0" w:color="auto"/>
              <w:left w:val="single" w:sz="6" w:space="0" w:color="auto"/>
              <w:bottom w:val="single" w:sz="6" w:space="0" w:color="auto"/>
              <w:right w:val="single" w:sz="6" w:space="0" w:color="auto"/>
            </w:tcBorders>
            <w:hideMark/>
          </w:tcPr>
          <w:p w14:paraId="71166B09" w14:textId="77777777" w:rsidR="00A773EC" w:rsidRPr="00A773EC" w:rsidRDefault="00A773EC" w:rsidP="00AF4FA2">
            <w:pPr>
              <w:widowControl w:val="0"/>
              <w:spacing w:line="276" w:lineRule="auto"/>
              <w:ind w:right="-70"/>
              <w:rPr>
                <w:bCs/>
                <w:iCs/>
              </w:rPr>
            </w:pPr>
            <w:r w:rsidRPr="00A773EC">
              <w:rPr>
                <w:bCs/>
                <w:iCs/>
              </w:rPr>
              <w:t xml:space="preserve">2) Škodlivý organismus, </w:t>
            </w:r>
            <w:r w:rsidRPr="00A773EC">
              <w:rPr>
                <w:bCs/>
                <w:iCs/>
              </w:rPr>
              <w:br/>
              <w:t>jiný účel použití</w:t>
            </w:r>
          </w:p>
        </w:tc>
        <w:tc>
          <w:tcPr>
            <w:tcW w:w="1559" w:type="dxa"/>
            <w:tcBorders>
              <w:top w:val="single" w:sz="6" w:space="0" w:color="auto"/>
              <w:left w:val="single" w:sz="6" w:space="0" w:color="auto"/>
              <w:bottom w:val="single" w:sz="6" w:space="0" w:color="auto"/>
              <w:right w:val="single" w:sz="6" w:space="0" w:color="auto"/>
            </w:tcBorders>
            <w:hideMark/>
          </w:tcPr>
          <w:p w14:paraId="04152631" w14:textId="77777777" w:rsidR="00A773EC" w:rsidRPr="00A773EC" w:rsidRDefault="00A773EC" w:rsidP="00AF4FA2">
            <w:pPr>
              <w:widowControl w:val="0"/>
              <w:spacing w:line="276" w:lineRule="auto"/>
              <w:rPr>
                <w:bCs/>
                <w:iCs/>
              </w:rPr>
            </w:pPr>
            <w:r w:rsidRPr="00A773EC">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hideMark/>
          </w:tcPr>
          <w:p w14:paraId="3A66EB43" w14:textId="77777777" w:rsidR="00A773EC" w:rsidRPr="00A773EC" w:rsidRDefault="00A773EC" w:rsidP="00AF4FA2">
            <w:pPr>
              <w:widowControl w:val="0"/>
              <w:spacing w:line="276" w:lineRule="auto"/>
              <w:jc w:val="center"/>
              <w:outlineLvl w:val="4"/>
              <w:rPr>
                <w:bCs/>
                <w:lang w:val="x-none" w:eastAsia="x-none"/>
              </w:rPr>
            </w:pPr>
            <w:r w:rsidRPr="00A773EC">
              <w:rPr>
                <w:bCs/>
                <w:lang w:val="x-none" w:eastAsia="x-none"/>
              </w:rPr>
              <w:t>OL</w:t>
            </w:r>
          </w:p>
        </w:tc>
        <w:tc>
          <w:tcPr>
            <w:tcW w:w="1984" w:type="dxa"/>
            <w:tcBorders>
              <w:top w:val="single" w:sz="6" w:space="0" w:color="auto"/>
              <w:left w:val="single" w:sz="6" w:space="0" w:color="auto"/>
              <w:bottom w:val="single" w:sz="6" w:space="0" w:color="auto"/>
              <w:right w:val="single" w:sz="6" w:space="0" w:color="auto"/>
            </w:tcBorders>
            <w:hideMark/>
          </w:tcPr>
          <w:p w14:paraId="195C2B6E" w14:textId="77777777" w:rsidR="00A773EC" w:rsidRPr="00A773EC" w:rsidRDefault="00A773EC" w:rsidP="00AF4FA2">
            <w:pPr>
              <w:widowControl w:val="0"/>
              <w:spacing w:line="276" w:lineRule="auto"/>
              <w:rPr>
                <w:bCs/>
                <w:iCs/>
              </w:rPr>
            </w:pPr>
            <w:r w:rsidRPr="00A773EC">
              <w:rPr>
                <w:bCs/>
                <w:iCs/>
              </w:rPr>
              <w:t>Poznámka</w:t>
            </w:r>
          </w:p>
          <w:p w14:paraId="7FFAD660" w14:textId="77777777" w:rsidR="00A773EC" w:rsidRPr="00A773EC" w:rsidRDefault="00A773EC" w:rsidP="00AF4FA2">
            <w:pPr>
              <w:widowControl w:val="0"/>
              <w:spacing w:line="276" w:lineRule="auto"/>
              <w:rPr>
                <w:bCs/>
                <w:iCs/>
              </w:rPr>
            </w:pPr>
            <w:r w:rsidRPr="00A773EC">
              <w:rPr>
                <w:bCs/>
                <w:iCs/>
              </w:rPr>
              <w:t>1) k plodině</w:t>
            </w:r>
          </w:p>
          <w:p w14:paraId="54FF22A6" w14:textId="77777777" w:rsidR="00A773EC" w:rsidRPr="00A773EC" w:rsidRDefault="00A773EC" w:rsidP="00AF4FA2">
            <w:pPr>
              <w:widowControl w:val="0"/>
              <w:spacing w:line="276" w:lineRule="auto"/>
              <w:rPr>
                <w:bCs/>
                <w:iCs/>
              </w:rPr>
            </w:pPr>
            <w:r w:rsidRPr="00A773EC">
              <w:rPr>
                <w:bCs/>
                <w:iCs/>
              </w:rPr>
              <w:t>2) k ŠO</w:t>
            </w:r>
          </w:p>
          <w:p w14:paraId="5AE12B38" w14:textId="77777777" w:rsidR="00A773EC" w:rsidRPr="00A773EC" w:rsidRDefault="00A773EC" w:rsidP="00AF4FA2">
            <w:pPr>
              <w:widowControl w:val="0"/>
              <w:spacing w:line="276" w:lineRule="auto"/>
              <w:rPr>
                <w:bCs/>
                <w:iCs/>
              </w:rPr>
            </w:pPr>
            <w:r w:rsidRPr="00A773EC">
              <w:rPr>
                <w:bCs/>
                <w:iCs/>
              </w:rPr>
              <w:t>3) k OL</w:t>
            </w:r>
          </w:p>
        </w:tc>
        <w:tc>
          <w:tcPr>
            <w:tcW w:w="1985" w:type="dxa"/>
            <w:tcBorders>
              <w:top w:val="single" w:sz="6" w:space="0" w:color="auto"/>
              <w:left w:val="single" w:sz="6" w:space="0" w:color="auto"/>
              <w:bottom w:val="single" w:sz="6" w:space="0" w:color="auto"/>
              <w:right w:val="single" w:sz="6" w:space="0" w:color="auto"/>
            </w:tcBorders>
            <w:hideMark/>
          </w:tcPr>
          <w:p w14:paraId="0B43F949" w14:textId="601DD19A" w:rsidR="00A773EC" w:rsidRPr="00A773EC" w:rsidRDefault="00A773EC" w:rsidP="00AF4FA2">
            <w:pPr>
              <w:widowControl w:val="0"/>
              <w:spacing w:line="276" w:lineRule="auto"/>
              <w:rPr>
                <w:bCs/>
                <w:iCs/>
              </w:rPr>
            </w:pPr>
            <w:r w:rsidRPr="00A773EC">
              <w:rPr>
                <w:bCs/>
                <w:iCs/>
              </w:rPr>
              <w:t>4) Pozn. k dávkování</w:t>
            </w:r>
          </w:p>
          <w:p w14:paraId="49BF1540" w14:textId="77777777" w:rsidR="00A773EC" w:rsidRPr="00A773EC" w:rsidRDefault="00A773EC" w:rsidP="00AF4FA2">
            <w:pPr>
              <w:widowControl w:val="0"/>
              <w:spacing w:line="276" w:lineRule="auto"/>
              <w:rPr>
                <w:bCs/>
                <w:iCs/>
              </w:rPr>
            </w:pPr>
            <w:r w:rsidRPr="00A773EC">
              <w:rPr>
                <w:bCs/>
                <w:iCs/>
              </w:rPr>
              <w:t>5) Umístění</w:t>
            </w:r>
          </w:p>
          <w:p w14:paraId="429F06C6" w14:textId="77777777" w:rsidR="00A773EC" w:rsidRPr="00A773EC" w:rsidRDefault="00A773EC" w:rsidP="00AF4FA2">
            <w:pPr>
              <w:widowControl w:val="0"/>
              <w:spacing w:line="276" w:lineRule="auto"/>
              <w:rPr>
                <w:bCs/>
                <w:iCs/>
              </w:rPr>
            </w:pPr>
            <w:r w:rsidRPr="00A773EC">
              <w:rPr>
                <w:bCs/>
                <w:iCs/>
              </w:rPr>
              <w:t>6) Určení sklizně</w:t>
            </w:r>
          </w:p>
        </w:tc>
      </w:tr>
      <w:tr w:rsidR="00A773EC" w:rsidRPr="00A773EC" w14:paraId="48293044" w14:textId="77777777" w:rsidTr="00984B0C">
        <w:tc>
          <w:tcPr>
            <w:tcW w:w="1552" w:type="dxa"/>
            <w:tcBorders>
              <w:top w:val="single" w:sz="6" w:space="0" w:color="auto"/>
              <w:left w:val="single" w:sz="6" w:space="0" w:color="auto"/>
              <w:bottom w:val="single" w:sz="6" w:space="0" w:color="auto"/>
              <w:right w:val="single" w:sz="6" w:space="0" w:color="auto"/>
            </w:tcBorders>
          </w:tcPr>
          <w:p w14:paraId="7BB54670" w14:textId="77777777" w:rsidR="00A773EC" w:rsidRPr="00A773EC" w:rsidRDefault="00A773EC" w:rsidP="00AF0C22">
            <w:pPr>
              <w:widowControl w:val="0"/>
              <w:tabs>
                <w:tab w:val="center" w:pos="4536"/>
                <w:tab w:val="right" w:pos="9072"/>
              </w:tabs>
              <w:spacing w:line="276" w:lineRule="auto"/>
              <w:ind w:right="-70"/>
              <w:rPr>
                <w:rFonts w:eastAsia="Calibri"/>
                <w:lang w:eastAsia="en-US"/>
              </w:rPr>
            </w:pPr>
            <w:r w:rsidRPr="00A773EC">
              <w:t xml:space="preserve">brambor </w:t>
            </w:r>
            <w:r w:rsidRPr="00A773EC">
              <w:br/>
              <w:t>– konzumní, průmyslové</w:t>
            </w:r>
          </w:p>
        </w:tc>
        <w:tc>
          <w:tcPr>
            <w:tcW w:w="1701" w:type="dxa"/>
            <w:tcBorders>
              <w:top w:val="single" w:sz="6" w:space="0" w:color="auto"/>
              <w:left w:val="single" w:sz="6" w:space="0" w:color="auto"/>
              <w:bottom w:val="single" w:sz="6" w:space="0" w:color="auto"/>
              <w:right w:val="single" w:sz="6" w:space="0" w:color="auto"/>
            </w:tcBorders>
          </w:tcPr>
          <w:p w14:paraId="745C3F6E" w14:textId="77777777" w:rsidR="00A773EC" w:rsidRPr="00A773EC" w:rsidRDefault="00A773EC" w:rsidP="00AF4FA2">
            <w:pPr>
              <w:widowControl w:val="0"/>
              <w:spacing w:line="276" w:lineRule="auto"/>
              <w:rPr>
                <w:rFonts w:eastAsia="Calibri"/>
                <w:iCs/>
                <w:lang w:eastAsia="en-US"/>
              </w:rPr>
            </w:pPr>
            <w:r w:rsidRPr="00A773EC">
              <w:t>inhibice klíčení</w:t>
            </w:r>
          </w:p>
        </w:tc>
        <w:tc>
          <w:tcPr>
            <w:tcW w:w="1559" w:type="dxa"/>
            <w:tcBorders>
              <w:top w:val="single" w:sz="6" w:space="0" w:color="auto"/>
              <w:left w:val="single" w:sz="6" w:space="0" w:color="auto"/>
              <w:bottom w:val="single" w:sz="6" w:space="0" w:color="auto"/>
              <w:right w:val="single" w:sz="6" w:space="0" w:color="auto"/>
            </w:tcBorders>
          </w:tcPr>
          <w:p w14:paraId="11FA4BD6" w14:textId="72FEEC04" w:rsidR="00A773EC" w:rsidRPr="00A773EC" w:rsidRDefault="00A773EC" w:rsidP="00AF4FA2">
            <w:pPr>
              <w:widowControl w:val="0"/>
              <w:spacing w:line="276" w:lineRule="auto"/>
              <w:rPr>
                <w:rFonts w:eastAsia="Calibri"/>
                <w:iCs/>
                <w:lang w:eastAsia="en-US"/>
              </w:rPr>
            </w:pPr>
            <w:r w:rsidRPr="00A773EC">
              <w:t>20 ml/1000 kg hlíz</w:t>
            </w:r>
          </w:p>
        </w:tc>
        <w:tc>
          <w:tcPr>
            <w:tcW w:w="567" w:type="dxa"/>
            <w:tcBorders>
              <w:top w:val="single" w:sz="6" w:space="0" w:color="auto"/>
              <w:left w:val="single" w:sz="6" w:space="0" w:color="auto"/>
              <w:bottom w:val="single" w:sz="6" w:space="0" w:color="auto"/>
              <w:right w:val="single" w:sz="6" w:space="0" w:color="auto"/>
            </w:tcBorders>
          </w:tcPr>
          <w:p w14:paraId="4A3C015F" w14:textId="77777777" w:rsidR="00A773EC" w:rsidRPr="00A773EC" w:rsidRDefault="00A773EC" w:rsidP="00AF4FA2">
            <w:pPr>
              <w:widowControl w:val="0"/>
              <w:spacing w:line="276" w:lineRule="auto"/>
              <w:ind w:left="-30"/>
              <w:jc w:val="center"/>
              <w:rPr>
                <w:rFonts w:eastAsia="Calibri"/>
                <w:bCs/>
                <w:iCs/>
                <w:lang w:eastAsia="en-US"/>
              </w:rPr>
            </w:pPr>
            <w:r w:rsidRPr="00A773EC">
              <w:t>3</w:t>
            </w:r>
          </w:p>
        </w:tc>
        <w:tc>
          <w:tcPr>
            <w:tcW w:w="1984" w:type="dxa"/>
            <w:tcBorders>
              <w:top w:val="single" w:sz="6" w:space="0" w:color="auto"/>
              <w:left w:val="single" w:sz="6" w:space="0" w:color="auto"/>
              <w:bottom w:val="single" w:sz="6" w:space="0" w:color="auto"/>
              <w:right w:val="single" w:sz="6" w:space="0" w:color="auto"/>
            </w:tcBorders>
          </w:tcPr>
          <w:p w14:paraId="7B0D6EED" w14:textId="03AEDC8C" w:rsidR="00A773EC" w:rsidRPr="00A773EC" w:rsidRDefault="00A773EC" w:rsidP="00AF4FA2">
            <w:pPr>
              <w:widowControl w:val="0"/>
              <w:autoSpaceDE w:val="0"/>
              <w:autoSpaceDN w:val="0"/>
              <w:adjustRightInd w:val="0"/>
              <w:spacing w:line="276" w:lineRule="auto"/>
              <w:rPr>
                <w:rFonts w:eastAsia="Calibri"/>
                <w:lang w:eastAsia="en-US"/>
              </w:rPr>
            </w:pPr>
            <w:r w:rsidRPr="00A773EC">
              <w:rPr>
                <w:iCs/>
              </w:rPr>
              <w:t xml:space="preserve">1) </w:t>
            </w:r>
            <w:r w:rsidRPr="00A773EC">
              <w:rPr>
                <w:rFonts w:eastAsia="Calibri"/>
                <w:lang w:eastAsia="en-US"/>
              </w:rPr>
              <w:t>ve f. 99 BBCH,</w:t>
            </w:r>
          </w:p>
          <w:p w14:paraId="4D657CFF" w14:textId="77777777" w:rsidR="00A773EC" w:rsidRPr="00A773EC" w:rsidRDefault="00A773EC" w:rsidP="00AF4FA2">
            <w:pPr>
              <w:widowControl w:val="0"/>
              <w:spacing w:line="276" w:lineRule="auto"/>
              <w:rPr>
                <w:rFonts w:eastAsia="Calibri"/>
                <w:iCs/>
                <w:lang w:eastAsia="en-US"/>
              </w:rPr>
            </w:pPr>
            <w:r w:rsidRPr="00A773EC">
              <w:rPr>
                <w:rFonts w:eastAsia="Calibri"/>
                <w:lang w:eastAsia="en-US"/>
              </w:rPr>
              <w:t>po sklizni</w:t>
            </w:r>
          </w:p>
        </w:tc>
        <w:tc>
          <w:tcPr>
            <w:tcW w:w="1985" w:type="dxa"/>
            <w:tcBorders>
              <w:top w:val="single" w:sz="6" w:space="0" w:color="auto"/>
              <w:left w:val="single" w:sz="6" w:space="0" w:color="auto"/>
              <w:bottom w:val="single" w:sz="6" w:space="0" w:color="auto"/>
              <w:right w:val="single" w:sz="6" w:space="0" w:color="auto"/>
            </w:tcBorders>
          </w:tcPr>
          <w:p w14:paraId="49792910" w14:textId="77777777" w:rsidR="00A773EC" w:rsidRPr="00A773EC" w:rsidRDefault="00A773EC" w:rsidP="00AF4FA2">
            <w:pPr>
              <w:widowControl w:val="0"/>
              <w:spacing w:line="276" w:lineRule="auto"/>
              <w:rPr>
                <w:rFonts w:eastAsia="Calibri"/>
                <w:iCs/>
                <w:lang w:eastAsia="en-US"/>
              </w:rPr>
            </w:pPr>
            <w:r w:rsidRPr="00A773EC">
              <w:rPr>
                <w:rFonts w:eastAsia="Calibri"/>
                <w:bCs/>
                <w:iCs/>
              </w:rPr>
              <w:t xml:space="preserve">5) </w:t>
            </w:r>
            <w:r w:rsidRPr="00A773EC">
              <w:rPr>
                <w:rFonts w:eastAsia="Calibri"/>
                <w:lang w:eastAsia="en-US"/>
              </w:rPr>
              <w:t>sklady</w:t>
            </w:r>
          </w:p>
        </w:tc>
      </w:tr>
    </w:tbl>
    <w:p w14:paraId="6F2D784B" w14:textId="77777777" w:rsidR="00A773EC" w:rsidRPr="00A773EC" w:rsidRDefault="00A773EC" w:rsidP="00984B0C">
      <w:pPr>
        <w:widowControl w:val="0"/>
        <w:autoSpaceDE w:val="0"/>
        <w:autoSpaceDN w:val="0"/>
        <w:adjustRightInd w:val="0"/>
        <w:spacing w:line="276" w:lineRule="auto"/>
        <w:jc w:val="both"/>
        <w:rPr>
          <w:iCs/>
        </w:rPr>
      </w:pPr>
    </w:p>
    <w:p w14:paraId="3E6CBC0C" w14:textId="24AA5912" w:rsidR="00A773EC" w:rsidRPr="00A773EC" w:rsidRDefault="00A773EC" w:rsidP="00984B0C">
      <w:pPr>
        <w:widowControl w:val="0"/>
        <w:autoSpaceDE w:val="0"/>
        <w:autoSpaceDN w:val="0"/>
        <w:adjustRightInd w:val="0"/>
        <w:spacing w:line="276" w:lineRule="auto"/>
        <w:jc w:val="both"/>
        <w:rPr>
          <w:rFonts w:eastAsiaTheme="minorHAnsi"/>
          <w:bCs/>
          <w:iCs/>
          <w:lang w:eastAsia="en-US"/>
        </w:rPr>
      </w:pPr>
      <w:r w:rsidRPr="00A773EC">
        <w:rPr>
          <w:rFonts w:eastAsia="Calibri"/>
          <w:bCs/>
          <w:iCs/>
          <w:lang w:eastAsia="en-US"/>
        </w:rPr>
        <w:t xml:space="preserve">OL (ochranná lhůta) je dána počtem dnů, které je nutné dodržet mezi termínem poslední aplikace a </w:t>
      </w:r>
      <w:r w:rsidRPr="00A773EC">
        <w:rPr>
          <w:rFonts w:eastAsia="Calibri"/>
          <w:bCs/>
        </w:rPr>
        <w:t>vyskladněním</w:t>
      </w:r>
      <w:r w:rsidRPr="00A773EC">
        <w:rPr>
          <w:rFonts w:eastAsiaTheme="minorHAnsi"/>
          <w:bCs/>
          <w:iCs/>
          <w:lang w:eastAsia="en-US"/>
        </w:rPr>
        <w:t>.</w:t>
      </w:r>
    </w:p>
    <w:p w14:paraId="6C76FA4A" w14:textId="77777777" w:rsidR="00A773EC" w:rsidRPr="00A773EC" w:rsidRDefault="00A773EC" w:rsidP="00984B0C">
      <w:pPr>
        <w:widowControl w:val="0"/>
        <w:tabs>
          <w:tab w:val="left" w:pos="-426"/>
        </w:tabs>
        <w:autoSpaceDE w:val="0"/>
        <w:autoSpaceDN w:val="0"/>
        <w:adjustRightInd w:val="0"/>
        <w:spacing w:line="276" w:lineRule="auto"/>
        <w:ind w:right="-2"/>
        <w:jc w:val="both"/>
        <w:rPr>
          <w:rFonts w:eastAsiaTheme="minorHAnsi"/>
          <w:bCs/>
          <w:iCs/>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43"/>
        <w:gridCol w:w="3260"/>
        <w:gridCol w:w="1843"/>
      </w:tblGrid>
      <w:tr w:rsidR="00A773EC" w:rsidRPr="00A773EC" w14:paraId="44BE7C85" w14:textId="77777777" w:rsidTr="00984B0C">
        <w:tc>
          <w:tcPr>
            <w:tcW w:w="2410" w:type="dxa"/>
            <w:hideMark/>
          </w:tcPr>
          <w:p w14:paraId="2B6CD23C" w14:textId="77777777" w:rsidR="00A773EC" w:rsidRPr="00A773EC" w:rsidRDefault="00A773EC" w:rsidP="00AF4FA2">
            <w:pPr>
              <w:widowControl w:val="0"/>
              <w:spacing w:line="276" w:lineRule="auto"/>
            </w:pPr>
            <w:r w:rsidRPr="00A773EC">
              <w:rPr>
                <w:bCs/>
                <w:iCs/>
              </w:rPr>
              <w:t>Plodina, oblast použití</w:t>
            </w:r>
          </w:p>
        </w:tc>
        <w:tc>
          <w:tcPr>
            <w:tcW w:w="1843" w:type="dxa"/>
            <w:hideMark/>
          </w:tcPr>
          <w:p w14:paraId="08CA0A43" w14:textId="77777777" w:rsidR="00A773EC" w:rsidRPr="00A773EC" w:rsidRDefault="00A773EC" w:rsidP="00AF4FA2">
            <w:pPr>
              <w:widowControl w:val="0"/>
              <w:spacing w:line="276" w:lineRule="auto"/>
            </w:pPr>
            <w:r w:rsidRPr="00A773EC">
              <w:rPr>
                <w:bCs/>
                <w:iCs/>
              </w:rPr>
              <w:t>Způsob aplikace</w:t>
            </w:r>
          </w:p>
        </w:tc>
        <w:tc>
          <w:tcPr>
            <w:tcW w:w="3260" w:type="dxa"/>
            <w:hideMark/>
          </w:tcPr>
          <w:p w14:paraId="49F8643C" w14:textId="77777777" w:rsidR="00A773EC" w:rsidRPr="00A773EC" w:rsidRDefault="00A773EC" w:rsidP="00AF4FA2">
            <w:pPr>
              <w:widowControl w:val="0"/>
              <w:spacing w:line="276" w:lineRule="auto"/>
              <w:rPr>
                <w:bCs/>
                <w:iCs/>
              </w:rPr>
            </w:pPr>
            <w:r w:rsidRPr="00A773EC">
              <w:rPr>
                <w:bCs/>
                <w:iCs/>
              </w:rPr>
              <w:t xml:space="preserve">Max. počet aplikací v plodině </w:t>
            </w:r>
          </w:p>
        </w:tc>
        <w:tc>
          <w:tcPr>
            <w:tcW w:w="1843" w:type="dxa"/>
          </w:tcPr>
          <w:p w14:paraId="592A3EF7" w14:textId="664F9829" w:rsidR="00A773EC" w:rsidRPr="00A773EC" w:rsidRDefault="00A773EC" w:rsidP="00AF4FA2">
            <w:pPr>
              <w:widowControl w:val="0"/>
              <w:spacing w:line="276" w:lineRule="auto"/>
              <w:rPr>
                <w:bCs/>
                <w:iCs/>
              </w:rPr>
            </w:pPr>
            <w:r w:rsidRPr="00A773EC">
              <w:rPr>
                <w:rFonts w:eastAsia="Calibri"/>
                <w:bCs/>
                <w:iCs/>
                <w:lang w:eastAsia="en-US"/>
              </w:rPr>
              <w:t>Interval mezi aplikacemi</w:t>
            </w:r>
          </w:p>
        </w:tc>
      </w:tr>
      <w:tr w:rsidR="00A773EC" w:rsidRPr="00A773EC" w14:paraId="3F0142E2" w14:textId="77777777" w:rsidTr="00984B0C">
        <w:tc>
          <w:tcPr>
            <w:tcW w:w="2410" w:type="dxa"/>
            <w:hideMark/>
          </w:tcPr>
          <w:p w14:paraId="5ABBDEA5" w14:textId="77777777" w:rsidR="00A773EC" w:rsidRPr="00A773EC" w:rsidRDefault="00A773EC" w:rsidP="00AF4FA2">
            <w:pPr>
              <w:widowControl w:val="0"/>
              <w:spacing w:line="276" w:lineRule="auto"/>
              <w:rPr>
                <w:iCs/>
              </w:rPr>
            </w:pPr>
            <w:r w:rsidRPr="00A773EC">
              <w:rPr>
                <w:rFonts w:eastAsia="Calibri"/>
                <w:iCs/>
                <w:lang w:eastAsia="en-US"/>
              </w:rPr>
              <w:t>brambor</w:t>
            </w:r>
          </w:p>
        </w:tc>
        <w:tc>
          <w:tcPr>
            <w:tcW w:w="1843" w:type="dxa"/>
            <w:hideMark/>
          </w:tcPr>
          <w:p w14:paraId="74594218" w14:textId="77777777" w:rsidR="00A773EC" w:rsidRPr="00A773EC" w:rsidRDefault="00A773EC" w:rsidP="00AF4FA2">
            <w:pPr>
              <w:widowControl w:val="0"/>
              <w:spacing w:line="276" w:lineRule="auto"/>
              <w:rPr>
                <w:iCs/>
              </w:rPr>
            </w:pPr>
            <w:proofErr w:type="spellStart"/>
            <w:r w:rsidRPr="00A773EC">
              <w:rPr>
                <w:rFonts w:eastAsia="Calibri"/>
                <w:iCs/>
                <w:lang w:eastAsia="en-US"/>
              </w:rPr>
              <w:t>zmlžování</w:t>
            </w:r>
            <w:proofErr w:type="spellEnd"/>
            <w:r w:rsidRPr="00A773EC">
              <w:rPr>
                <w:rFonts w:eastAsia="Calibri"/>
                <w:iCs/>
                <w:lang w:eastAsia="en-US"/>
              </w:rPr>
              <w:t xml:space="preserve"> </w:t>
            </w:r>
          </w:p>
        </w:tc>
        <w:tc>
          <w:tcPr>
            <w:tcW w:w="3260" w:type="dxa"/>
            <w:hideMark/>
          </w:tcPr>
          <w:p w14:paraId="1F4990FA" w14:textId="77777777" w:rsidR="00A773EC" w:rsidRPr="00A773EC" w:rsidRDefault="00A773EC" w:rsidP="00AF4FA2">
            <w:pPr>
              <w:widowControl w:val="0"/>
              <w:spacing w:line="276" w:lineRule="auto"/>
              <w:rPr>
                <w:iCs/>
              </w:rPr>
            </w:pPr>
            <w:r w:rsidRPr="00A773EC">
              <w:rPr>
                <w:iCs/>
              </w:rPr>
              <w:t>6x</w:t>
            </w:r>
          </w:p>
        </w:tc>
        <w:tc>
          <w:tcPr>
            <w:tcW w:w="1843" w:type="dxa"/>
          </w:tcPr>
          <w:p w14:paraId="644B7CD7" w14:textId="77777777" w:rsidR="00A773EC" w:rsidRPr="00A773EC" w:rsidRDefault="00A773EC" w:rsidP="00AF4FA2">
            <w:pPr>
              <w:widowControl w:val="0"/>
              <w:spacing w:line="276" w:lineRule="auto"/>
              <w:rPr>
                <w:iCs/>
              </w:rPr>
            </w:pPr>
            <w:r w:rsidRPr="00A773EC">
              <w:rPr>
                <w:iCs/>
              </w:rPr>
              <w:t>28 dnů</w:t>
            </w:r>
          </w:p>
        </w:tc>
      </w:tr>
    </w:tbl>
    <w:p w14:paraId="2E6FBED4" w14:textId="77777777" w:rsidR="00A773EC" w:rsidRPr="00A773EC" w:rsidRDefault="00A773EC" w:rsidP="00AF4FA2">
      <w:pPr>
        <w:widowControl w:val="0"/>
        <w:tabs>
          <w:tab w:val="left" w:pos="-426"/>
        </w:tabs>
        <w:autoSpaceDE w:val="0"/>
        <w:autoSpaceDN w:val="0"/>
        <w:adjustRightInd w:val="0"/>
        <w:spacing w:line="276" w:lineRule="auto"/>
        <w:ind w:right="-2"/>
        <w:jc w:val="both"/>
        <w:rPr>
          <w:rFonts w:eastAsiaTheme="minorHAnsi"/>
          <w:bCs/>
          <w:iCs/>
          <w:lang w:eastAsia="en-US"/>
        </w:rPr>
      </w:pPr>
    </w:p>
    <w:p w14:paraId="0FF8A5FB" w14:textId="77777777" w:rsidR="00A773EC" w:rsidRPr="00A773EC" w:rsidRDefault="00A773EC" w:rsidP="00AF4FA2">
      <w:pPr>
        <w:widowControl w:val="0"/>
        <w:spacing w:line="276" w:lineRule="auto"/>
        <w:jc w:val="both"/>
        <w:rPr>
          <w:rFonts w:eastAsia="Calibri"/>
          <w:bCs/>
          <w:iCs/>
        </w:rPr>
      </w:pPr>
      <w:r w:rsidRPr="00A773EC">
        <w:rPr>
          <w:rFonts w:eastAsia="Calibri"/>
          <w:bCs/>
          <w:iCs/>
        </w:rPr>
        <w:t>Aplikujte horkou nebo studenou mlhu. Hlízy musejí být naskladněny rovnoměrně (ne kuželové nahromadění). Citlivost odrůd k přípravku konzultujte s držitelem povolení.</w:t>
      </w:r>
    </w:p>
    <w:p w14:paraId="5104554A" w14:textId="59E3261F" w:rsidR="00A773EC" w:rsidRPr="00A773EC" w:rsidRDefault="00A773EC" w:rsidP="00AF4FA2">
      <w:pPr>
        <w:widowControl w:val="0"/>
        <w:spacing w:line="276" w:lineRule="auto"/>
        <w:jc w:val="both"/>
        <w:rPr>
          <w:rFonts w:eastAsia="Calibri"/>
          <w:bCs/>
          <w:iCs/>
        </w:rPr>
      </w:pPr>
      <w:r w:rsidRPr="00A773EC">
        <w:rPr>
          <w:rFonts w:eastAsia="Calibri"/>
          <w:bCs/>
          <w:iCs/>
        </w:rPr>
        <w:t>Přípravek používejte pouze ve vzduchem a / nebo mechanicky chlazených skladovacích prostorech, při teplotě min. 5 °C.</w:t>
      </w:r>
    </w:p>
    <w:p w14:paraId="2E48E02F" w14:textId="77777777" w:rsidR="00A773EC" w:rsidRPr="00A773EC" w:rsidRDefault="00A773EC" w:rsidP="00AF4FA2">
      <w:pPr>
        <w:widowControl w:val="0"/>
        <w:spacing w:line="276" w:lineRule="auto"/>
        <w:jc w:val="both"/>
        <w:rPr>
          <w:rFonts w:eastAsia="Calibri"/>
          <w:bCs/>
          <w:iCs/>
        </w:rPr>
      </w:pPr>
      <w:r w:rsidRPr="00A773EC">
        <w:rPr>
          <w:rFonts w:eastAsia="Calibri"/>
          <w:bCs/>
          <w:iCs/>
        </w:rPr>
        <w:t xml:space="preserve">Hlízy musejí být zdravé, suché a bez ulpělé zeminy. </w:t>
      </w:r>
    </w:p>
    <w:p w14:paraId="3CCD3EEB" w14:textId="77777777" w:rsidR="00A773EC" w:rsidRPr="00A773EC" w:rsidRDefault="00A773EC" w:rsidP="00AF4FA2">
      <w:pPr>
        <w:widowControl w:val="0"/>
        <w:spacing w:line="276" w:lineRule="auto"/>
        <w:jc w:val="both"/>
        <w:rPr>
          <w:rFonts w:eastAsia="Calibri"/>
          <w:bCs/>
          <w:iCs/>
        </w:rPr>
      </w:pPr>
      <w:r w:rsidRPr="00A773EC">
        <w:rPr>
          <w:rFonts w:eastAsia="Calibri"/>
          <w:bCs/>
          <w:iCs/>
        </w:rPr>
        <w:t>Neaplikujte na sadbové brambory.</w:t>
      </w:r>
    </w:p>
    <w:p w14:paraId="28F3A107" w14:textId="77777777" w:rsidR="00A773EC" w:rsidRPr="00A773EC" w:rsidRDefault="00A773EC" w:rsidP="00AF4FA2">
      <w:pPr>
        <w:widowControl w:val="0"/>
        <w:spacing w:line="276" w:lineRule="auto"/>
        <w:jc w:val="both"/>
        <w:rPr>
          <w:rFonts w:eastAsia="Calibri"/>
          <w:bCs/>
          <w:iCs/>
        </w:rPr>
      </w:pPr>
      <w:r w:rsidRPr="00A773EC">
        <w:rPr>
          <w:rFonts w:eastAsia="Calibri"/>
          <w:bCs/>
          <w:iCs/>
        </w:rPr>
        <w:t xml:space="preserve">Po ošetření musí zůstat skladovací prostor uzavřený po dobu </w:t>
      </w:r>
      <w:proofErr w:type="gramStart"/>
      <w:r w:rsidRPr="00A773EC">
        <w:rPr>
          <w:rFonts w:eastAsia="Calibri"/>
          <w:bCs/>
          <w:iCs/>
        </w:rPr>
        <w:t>24 – 48</w:t>
      </w:r>
      <w:proofErr w:type="gramEnd"/>
      <w:r w:rsidRPr="00A773EC">
        <w:rPr>
          <w:rFonts w:eastAsia="Calibri"/>
          <w:bCs/>
          <w:iCs/>
        </w:rPr>
        <w:t xml:space="preserve"> hodin. </w:t>
      </w:r>
    </w:p>
    <w:p w14:paraId="25755359" w14:textId="77777777" w:rsidR="00A773EC" w:rsidRPr="00A773EC" w:rsidRDefault="00A773EC" w:rsidP="00AF4FA2">
      <w:pPr>
        <w:widowControl w:val="0"/>
        <w:spacing w:line="276" w:lineRule="auto"/>
        <w:jc w:val="both"/>
        <w:rPr>
          <w:rFonts w:eastAsia="Calibri"/>
          <w:bCs/>
          <w:iCs/>
        </w:rPr>
      </w:pPr>
      <w:r w:rsidRPr="00A773EC">
        <w:rPr>
          <w:rFonts w:eastAsia="Calibri"/>
          <w:bCs/>
          <w:iCs/>
        </w:rPr>
        <w:t>Zabraňte úniku výparů přípravku do jiných skladovacích prostor.</w:t>
      </w:r>
    </w:p>
    <w:p w14:paraId="210B53F4" w14:textId="77777777" w:rsidR="00A773EC" w:rsidRPr="00A773EC" w:rsidRDefault="00A773EC" w:rsidP="00AF4FA2">
      <w:pPr>
        <w:widowControl w:val="0"/>
        <w:spacing w:line="276" w:lineRule="auto"/>
        <w:jc w:val="both"/>
        <w:rPr>
          <w:rFonts w:eastAsia="Calibri"/>
          <w:bCs/>
          <w:iCs/>
        </w:rPr>
      </w:pPr>
      <w:r w:rsidRPr="00A773EC">
        <w:rPr>
          <w:rFonts w:eastAsia="Calibri"/>
          <w:bCs/>
          <w:iCs/>
        </w:rPr>
        <w:t>Použití skladovacích prostor, kde byl přípravek dříve aplikován, může zvýšit riziko křížové kontaminace dalších skladovaných plodin vč. sadbových brambor.</w:t>
      </w:r>
    </w:p>
    <w:p w14:paraId="4AA06A38" w14:textId="77777777" w:rsidR="00A773EC" w:rsidRPr="00A773EC" w:rsidRDefault="00A773EC" w:rsidP="00AF4FA2">
      <w:pPr>
        <w:widowControl w:val="0"/>
        <w:spacing w:line="276" w:lineRule="auto"/>
        <w:jc w:val="both"/>
        <w:rPr>
          <w:rFonts w:eastAsia="Calibri"/>
          <w:spacing w:val="-1"/>
        </w:rPr>
      </w:pPr>
      <w:r w:rsidRPr="00A773EC">
        <w:rPr>
          <w:rFonts w:eastAsia="Calibri"/>
          <w:bCs/>
          <w:iCs/>
        </w:rPr>
        <w:t>Je nutná opatrnost při odsávání CO</w:t>
      </w:r>
      <w:r w:rsidRPr="00A773EC">
        <w:rPr>
          <w:rFonts w:eastAsia="Calibri"/>
          <w:bCs/>
          <w:iCs/>
          <w:vertAlign w:val="subscript"/>
        </w:rPr>
        <w:t>2</w:t>
      </w:r>
      <w:r w:rsidRPr="00A773EC">
        <w:rPr>
          <w:rFonts w:eastAsia="Calibri"/>
          <w:bCs/>
          <w:iCs/>
        </w:rPr>
        <w:t>. Odsávání CO</w:t>
      </w:r>
      <w:r w:rsidRPr="00A773EC">
        <w:rPr>
          <w:rFonts w:eastAsia="Calibri"/>
          <w:bCs/>
          <w:iCs/>
          <w:vertAlign w:val="subscript"/>
        </w:rPr>
        <w:t>2</w:t>
      </w:r>
      <w:r w:rsidRPr="00A773EC">
        <w:rPr>
          <w:rFonts w:eastAsia="Calibri"/>
          <w:bCs/>
          <w:iCs/>
        </w:rPr>
        <w:t xml:space="preserve"> má stejný účinek na koncentraci přípravku ve skladu jako vnější větrání</w:t>
      </w:r>
      <w:r w:rsidRPr="00A773EC">
        <w:rPr>
          <w:rFonts w:eastAsia="Calibri"/>
          <w:spacing w:val="-1"/>
        </w:rPr>
        <w:t>.</w:t>
      </w:r>
    </w:p>
    <w:p w14:paraId="37CCEAA4" w14:textId="77777777" w:rsidR="00A773EC" w:rsidRDefault="00A773EC" w:rsidP="00AF4FA2">
      <w:pPr>
        <w:widowControl w:val="0"/>
        <w:tabs>
          <w:tab w:val="left" w:pos="1560"/>
        </w:tabs>
        <w:spacing w:line="276" w:lineRule="auto"/>
        <w:ind w:left="2835" w:hanging="2835"/>
      </w:pPr>
    </w:p>
    <w:p w14:paraId="4C54C570" w14:textId="77777777" w:rsidR="0078751B" w:rsidRDefault="0078751B" w:rsidP="00AF4FA2">
      <w:pPr>
        <w:widowControl w:val="0"/>
        <w:tabs>
          <w:tab w:val="left" w:pos="1560"/>
        </w:tabs>
        <w:spacing w:line="276" w:lineRule="auto"/>
        <w:ind w:left="2835" w:hanging="2835"/>
      </w:pPr>
    </w:p>
    <w:bookmarkEnd w:id="6"/>
    <w:bookmarkEnd w:id="7"/>
    <w:bookmarkEnd w:id="8"/>
    <w:bookmarkEnd w:id="9"/>
    <w:bookmarkEnd w:id="10"/>
    <w:bookmarkEnd w:id="11"/>
    <w:bookmarkEnd w:id="12"/>
    <w:bookmarkEnd w:id="13"/>
    <w:p w14:paraId="434D6353" w14:textId="1E6F8207" w:rsidR="00293D9B" w:rsidRPr="00913FBF" w:rsidRDefault="00293D9B" w:rsidP="00AF4FA2">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032F3D68" w14:textId="77777777" w:rsidR="00971941" w:rsidRPr="00D35668" w:rsidRDefault="00971941" w:rsidP="00AF4FA2">
      <w:pPr>
        <w:widowControl w:val="0"/>
        <w:tabs>
          <w:tab w:val="left" w:pos="284"/>
        </w:tabs>
        <w:spacing w:line="276" w:lineRule="auto"/>
        <w:ind w:left="284"/>
        <w:jc w:val="both"/>
      </w:pPr>
      <w:r w:rsidRPr="00971941">
        <w:t>- Nebylo vydáno</w:t>
      </w:r>
    </w:p>
    <w:p w14:paraId="1B50C59D" w14:textId="77777777" w:rsidR="00131A77" w:rsidRDefault="00131A77" w:rsidP="00AF4FA2">
      <w:pPr>
        <w:widowControl w:val="0"/>
        <w:tabs>
          <w:tab w:val="left" w:pos="1560"/>
        </w:tabs>
        <w:spacing w:line="276" w:lineRule="auto"/>
        <w:ind w:left="2835" w:hanging="2835"/>
        <w:rPr>
          <w:i/>
          <w:iCs/>
          <w:snapToGrid w:val="0"/>
        </w:rPr>
      </w:pPr>
    </w:p>
    <w:p w14:paraId="3BA1381E" w14:textId="77777777" w:rsidR="00E01EAF" w:rsidRDefault="00E01EAF" w:rsidP="00AF4FA2">
      <w:pPr>
        <w:widowControl w:val="0"/>
        <w:tabs>
          <w:tab w:val="left" w:pos="1560"/>
        </w:tabs>
        <w:spacing w:line="276" w:lineRule="auto"/>
        <w:ind w:left="2835" w:hanging="2835"/>
        <w:rPr>
          <w:i/>
          <w:iCs/>
          <w:snapToGrid w:val="0"/>
        </w:rPr>
      </w:pPr>
    </w:p>
    <w:p w14:paraId="744665C3" w14:textId="198DC080" w:rsidR="00293D9B" w:rsidRPr="00530451" w:rsidRDefault="00293D9B" w:rsidP="00AF4FA2">
      <w:pPr>
        <w:widowControl w:val="0"/>
        <w:spacing w:line="276" w:lineRule="auto"/>
        <w:jc w:val="both"/>
        <w:rPr>
          <w:b/>
          <w:bCs/>
          <w:u w:val="single"/>
        </w:rPr>
      </w:pPr>
      <w:r w:rsidRPr="00530451">
        <w:rPr>
          <w:b/>
          <w:bCs/>
          <w:u w:val="single"/>
        </w:rPr>
        <w:t>5. ROZŠÍŘENÉ POUŽITÍ POVOLENÉHO PŘÍPRAVKU NEBO ZMĚNA V</w:t>
      </w:r>
      <w:r w:rsidR="004349E8">
        <w:rPr>
          <w:b/>
          <w:bCs/>
          <w:u w:val="single"/>
        </w:rPr>
        <w:t xml:space="preserve"> </w:t>
      </w:r>
      <w:r w:rsidRPr="00530451">
        <w:rPr>
          <w:b/>
          <w:bCs/>
          <w:u w:val="single"/>
        </w:rPr>
        <w:t xml:space="preserve">ROZŠÍŘENÉM POUŽITÍ PŘÍPRAVKU tzv. „minority“ (= menšinová použití) </w:t>
      </w:r>
    </w:p>
    <w:p w14:paraId="4BBAE360" w14:textId="77777777" w:rsidR="00293D9B" w:rsidRPr="00FE0BA3" w:rsidRDefault="00293D9B" w:rsidP="00AF4FA2">
      <w:pPr>
        <w:widowControl w:val="0"/>
        <w:spacing w:line="276" w:lineRule="auto"/>
      </w:pPr>
    </w:p>
    <w:p w14:paraId="5BB1A554" w14:textId="77777777" w:rsidR="0005251F" w:rsidRPr="00530451" w:rsidRDefault="003C0FCD" w:rsidP="00AF4FA2">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AF4FA2">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30354ACE" w14:textId="77777777" w:rsidR="00F85D8A" w:rsidRDefault="00F85D8A" w:rsidP="00AF4FA2">
      <w:pPr>
        <w:widowControl w:val="0"/>
        <w:tabs>
          <w:tab w:val="left" w:pos="1560"/>
        </w:tabs>
        <w:spacing w:line="276" w:lineRule="auto"/>
        <w:ind w:left="2835" w:hanging="2835"/>
        <w:rPr>
          <w:bCs/>
          <w:color w:val="000000" w:themeColor="text1"/>
        </w:rPr>
      </w:pPr>
      <w:bookmarkStart w:id="14" w:name="_Hlk205967331"/>
      <w:bookmarkStart w:id="15" w:name="_Hlk109389606"/>
    </w:p>
    <w:p w14:paraId="78025191" w14:textId="77777777" w:rsidR="008E290A" w:rsidRPr="00AF0C22" w:rsidRDefault="008E290A" w:rsidP="00AF4FA2">
      <w:pPr>
        <w:widowControl w:val="0"/>
        <w:tabs>
          <w:tab w:val="left" w:pos="1560"/>
        </w:tabs>
        <w:spacing w:line="276" w:lineRule="auto"/>
        <w:ind w:left="2835" w:hanging="2835"/>
        <w:rPr>
          <w:bCs/>
          <w:color w:val="000000" w:themeColor="text1"/>
        </w:rPr>
      </w:pPr>
    </w:p>
    <w:p w14:paraId="6A62F8B1" w14:textId="347C4897" w:rsidR="00DE7F69" w:rsidRDefault="00DE7F69" w:rsidP="00AF4FA2">
      <w:pPr>
        <w:widowControl w:val="0"/>
        <w:tabs>
          <w:tab w:val="left" w:pos="1560"/>
        </w:tabs>
        <w:spacing w:line="276" w:lineRule="auto"/>
        <w:ind w:left="2835" w:hanging="2835"/>
        <w:rPr>
          <w:b/>
          <w:color w:val="000000" w:themeColor="text1"/>
          <w:sz w:val="28"/>
          <w:szCs w:val="28"/>
        </w:rPr>
      </w:pPr>
      <w:proofErr w:type="spellStart"/>
      <w:r w:rsidRPr="00DE7F69">
        <w:rPr>
          <w:b/>
          <w:color w:val="000000" w:themeColor="text1"/>
          <w:sz w:val="28"/>
          <w:szCs w:val="28"/>
        </w:rPr>
        <w:t>Afrodyta</w:t>
      </w:r>
      <w:proofErr w:type="spellEnd"/>
      <w:r w:rsidRPr="00DE7F69">
        <w:rPr>
          <w:b/>
          <w:color w:val="000000" w:themeColor="text1"/>
          <w:sz w:val="28"/>
          <w:szCs w:val="28"/>
        </w:rPr>
        <w:t xml:space="preserve"> 250 SC</w:t>
      </w:r>
    </w:p>
    <w:p w14:paraId="71EB89BF" w14:textId="7FC0E8A9" w:rsidR="00DE7F69" w:rsidRDefault="00DE7F69"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DE7F69">
        <w:rPr>
          <w:iCs/>
          <w:color w:val="000000" w:themeColor="text1"/>
        </w:rPr>
        <w:t>5782-0</w:t>
      </w:r>
    </w:p>
    <w:p w14:paraId="7410505B" w14:textId="51EFA854" w:rsidR="00DE7F69" w:rsidRPr="000658C5" w:rsidRDefault="00DE7F69"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t>a</w:t>
      </w:r>
      <w:r w:rsidRPr="00DE7F69">
        <w:t>zoxystrobin</w:t>
      </w:r>
      <w:proofErr w:type="spellEnd"/>
      <w:r>
        <w:t xml:space="preserve"> 250 g/l</w:t>
      </w:r>
    </w:p>
    <w:p w14:paraId="5FF5F97E" w14:textId="77777777" w:rsidR="00DE7F69" w:rsidRDefault="00DE7F69"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Pr>
          <w:color w:val="000000" w:themeColor="text1"/>
        </w:rPr>
        <w:t>31.5.2028</w:t>
      </w:r>
    </w:p>
    <w:p w14:paraId="6473DC6B" w14:textId="77777777" w:rsidR="00DE7F69" w:rsidRDefault="00DE7F69" w:rsidP="00AF4FA2">
      <w:pPr>
        <w:widowControl w:val="0"/>
        <w:tabs>
          <w:tab w:val="left" w:pos="1560"/>
        </w:tabs>
        <w:spacing w:line="276" w:lineRule="auto"/>
        <w:ind w:left="2835" w:hanging="2835"/>
        <w:rPr>
          <w:color w:val="000000" w:themeColor="text1"/>
        </w:rPr>
      </w:pPr>
    </w:p>
    <w:p w14:paraId="06C586BC" w14:textId="7A7137BA" w:rsidR="00DE7F69" w:rsidRDefault="00DE7F69" w:rsidP="00AF4FA2">
      <w:pPr>
        <w:widowControl w:val="0"/>
        <w:tabs>
          <w:tab w:val="left" w:pos="1560"/>
        </w:tabs>
        <w:spacing w:line="276" w:lineRule="auto"/>
        <w:ind w:left="2835" w:hanging="2835"/>
        <w:rPr>
          <w:i/>
          <w:iCs/>
        </w:rPr>
      </w:pPr>
      <w:r w:rsidRPr="00455210">
        <w:rPr>
          <w:i/>
          <w:iCs/>
        </w:rPr>
        <w:t xml:space="preserve">Rozsah </w:t>
      </w:r>
      <w:r>
        <w:rPr>
          <w:i/>
          <w:iCs/>
        </w:rPr>
        <w:t xml:space="preserve">povoleného </w:t>
      </w:r>
      <w:r w:rsidRPr="00455210">
        <w:rPr>
          <w:i/>
          <w:iCs/>
        </w:rPr>
        <w:t>použití:</w:t>
      </w:r>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268"/>
        <w:gridCol w:w="1560"/>
        <w:gridCol w:w="566"/>
        <w:gridCol w:w="1843"/>
        <w:gridCol w:w="1418"/>
      </w:tblGrid>
      <w:tr w:rsidR="00DE7F69" w:rsidRPr="009A23FB" w14:paraId="44996027" w14:textId="77777777" w:rsidTr="00984B0C">
        <w:tc>
          <w:tcPr>
            <w:tcW w:w="1985" w:type="dxa"/>
          </w:tcPr>
          <w:p w14:paraId="62CE9D48" w14:textId="77777777" w:rsidR="00DE7F69" w:rsidRDefault="00DE7F69" w:rsidP="00AF0C22">
            <w:pPr>
              <w:widowControl w:val="0"/>
              <w:autoSpaceDE w:val="0"/>
              <w:autoSpaceDN w:val="0"/>
              <w:adjustRightInd w:val="0"/>
              <w:spacing w:line="276" w:lineRule="auto"/>
              <w:rPr>
                <w:bCs/>
              </w:rPr>
            </w:pPr>
            <w:r w:rsidRPr="009A23FB">
              <w:rPr>
                <w:bCs/>
              </w:rPr>
              <w:t>1)</w:t>
            </w:r>
            <w:r>
              <w:rPr>
                <w:bCs/>
              </w:rPr>
              <w:t xml:space="preserve"> </w:t>
            </w:r>
            <w:r w:rsidRPr="009A23FB">
              <w:rPr>
                <w:bCs/>
              </w:rPr>
              <w:t>Plodina,</w:t>
            </w:r>
          </w:p>
          <w:p w14:paraId="2B74BBD5" w14:textId="77777777" w:rsidR="00DE7F69" w:rsidRPr="009A23FB" w:rsidRDefault="00DE7F69" w:rsidP="00AF0C22">
            <w:pPr>
              <w:widowControl w:val="0"/>
              <w:autoSpaceDE w:val="0"/>
              <w:autoSpaceDN w:val="0"/>
              <w:adjustRightInd w:val="0"/>
              <w:spacing w:line="276" w:lineRule="auto"/>
              <w:rPr>
                <w:bCs/>
              </w:rPr>
            </w:pPr>
            <w:r w:rsidRPr="009A23FB">
              <w:rPr>
                <w:bCs/>
              </w:rPr>
              <w:t>oblast použití</w:t>
            </w:r>
          </w:p>
        </w:tc>
        <w:tc>
          <w:tcPr>
            <w:tcW w:w="2268" w:type="dxa"/>
          </w:tcPr>
          <w:p w14:paraId="3856AAB4" w14:textId="77777777" w:rsidR="00DE7F69" w:rsidRDefault="00DE7F69" w:rsidP="00984B0C">
            <w:pPr>
              <w:widowControl w:val="0"/>
              <w:autoSpaceDE w:val="0"/>
              <w:autoSpaceDN w:val="0"/>
              <w:adjustRightInd w:val="0"/>
              <w:spacing w:line="276" w:lineRule="auto"/>
              <w:ind w:right="14"/>
              <w:rPr>
                <w:bCs/>
              </w:rPr>
            </w:pPr>
            <w:r w:rsidRPr="009A23FB">
              <w:rPr>
                <w:bCs/>
              </w:rPr>
              <w:t>2) Škodlivý</w:t>
            </w:r>
          </w:p>
          <w:p w14:paraId="6FDF8A70" w14:textId="77777777" w:rsidR="00DE7F69" w:rsidRDefault="00DE7F69" w:rsidP="00984B0C">
            <w:pPr>
              <w:widowControl w:val="0"/>
              <w:autoSpaceDE w:val="0"/>
              <w:autoSpaceDN w:val="0"/>
              <w:adjustRightInd w:val="0"/>
              <w:spacing w:line="276" w:lineRule="auto"/>
              <w:ind w:right="14"/>
              <w:rPr>
                <w:bCs/>
              </w:rPr>
            </w:pPr>
            <w:r w:rsidRPr="009A23FB">
              <w:rPr>
                <w:bCs/>
              </w:rPr>
              <w:t>organismus, jiný</w:t>
            </w:r>
          </w:p>
          <w:p w14:paraId="6DCEDCBA" w14:textId="77777777" w:rsidR="00DE7F69" w:rsidRPr="009A23FB" w:rsidRDefault="00DE7F69" w:rsidP="00984B0C">
            <w:pPr>
              <w:widowControl w:val="0"/>
              <w:autoSpaceDE w:val="0"/>
              <w:autoSpaceDN w:val="0"/>
              <w:adjustRightInd w:val="0"/>
              <w:spacing w:line="276" w:lineRule="auto"/>
              <w:ind w:right="14"/>
              <w:rPr>
                <w:bCs/>
              </w:rPr>
            </w:pPr>
            <w:r w:rsidRPr="009A23FB">
              <w:rPr>
                <w:bCs/>
              </w:rPr>
              <w:t>účel použití</w:t>
            </w:r>
          </w:p>
        </w:tc>
        <w:tc>
          <w:tcPr>
            <w:tcW w:w="1560" w:type="dxa"/>
          </w:tcPr>
          <w:p w14:paraId="33F6B718" w14:textId="77777777" w:rsidR="00DE7F69" w:rsidRDefault="00DE7F69" w:rsidP="00984B0C">
            <w:pPr>
              <w:widowControl w:val="0"/>
              <w:autoSpaceDE w:val="0"/>
              <w:autoSpaceDN w:val="0"/>
              <w:adjustRightInd w:val="0"/>
              <w:spacing w:line="276" w:lineRule="auto"/>
              <w:ind w:right="13"/>
              <w:rPr>
                <w:bCs/>
              </w:rPr>
            </w:pPr>
            <w:r w:rsidRPr="009A23FB">
              <w:rPr>
                <w:bCs/>
              </w:rPr>
              <w:t>Dávkování,</w:t>
            </w:r>
          </w:p>
          <w:p w14:paraId="1ADAE05F" w14:textId="77777777" w:rsidR="00DE7F69" w:rsidRPr="009A23FB" w:rsidRDefault="00DE7F69" w:rsidP="00984B0C">
            <w:pPr>
              <w:widowControl w:val="0"/>
              <w:autoSpaceDE w:val="0"/>
              <w:autoSpaceDN w:val="0"/>
              <w:adjustRightInd w:val="0"/>
              <w:spacing w:line="276" w:lineRule="auto"/>
              <w:ind w:right="13"/>
              <w:rPr>
                <w:bCs/>
              </w:rPr>
            </w:pPr>
            <w:r w:rsidRPr="009A23FB">
              <w:rPr>
                <w:bCs/>
              </w:rPr>
              <w:t>mísitelnost</w:t>
            </w:r>
          </w:p>
        </w:tc>
        <w:tc>
          <w:tcPr>
            <w:tcW w:w="566" w:type="dxa"/>
          </w:tcPr>
          <w:p w14:paraId="59DE6F62" w14:textId="77777777" w:rsidR="00DE7F69" w:rsidRPr="009A23FB" w:rsidRDefault="00DE7F69" w:rsidP="00984B0C">
            <w:pPr>
              <w:widowControl w:val="0"/>
              <w:autoSpaceDE w:val="0"/>
              <w:autoSpaceDN w:val="0"/>
              <w:adjustRightInd w:val="0"/>
              <w:spacing w:line="276" w:lineRule="auto"/>
              <w:jc w:val="center"/>
              <w:rPr>
                <w:bCs/>
              </w:rPr>
            </w:pPr>
            <w:r>
              <w:rPr>
                <w:bCs/>
              </w:rPr>
              <w:t>OL</w:t>
            </w:r>
          </w:p>
        </w:tc>
        <w:tc>
          <w:tcPr>
            <w:tcW w:w="1843" w:type="dxa"/>
          </w:tcPr>
          <w:p w14:paraId="4563D865" w14:textId="77777777" w:rsidR="00DE7F69" w:rsidRPr="009A23FB" w:rsidRDefault="00DE7F69" w:rsidP="00984B0C">
            <w:pPr>
              <w:widowControl w:val="0"/>
              <w:autoSpaceDE w:val="0"/>
              <w:autoSpaceDN w:val="0"/>
              <w:adjustRightInd w:val="0"/>
              <w:spacing w:line="276" w:lineRule="auto"/>
              <w:rPr>
                <w:bCs/>
              </w:rPr>
            </w:pPr>
            <w:r w:rsidRPr="009A23FB">
              <w:rPr>
                <w:bCs/>
              </w:rPr>
              <w:t>Poznámka</w:t>
            </w:r>
          </w:p>
          <w:p w14:paraId="227173B5" w14:textId="77777777" w:rsidR="00DE7F69" w:rsidRPr="009A23FB" w:rsidRDefault="00DE7F69" w:rsidP="00984B0C">
            <w:pPr>
              <w:widowControl w:val="0"/>
              <w:autoSpaceDE w:val="0"/>
              <w:autoSpaceDN w:val="0"/>
              <w:adjustRightInd w:val="0"/>
              <w:spacing w:line="276" w:lineRule="auto"/>
              <w:rPr>
                <w:bCs/>
              </w:rPr>
            </w:pPr>
            <w:r w:rsidRPr="009A23FB">
              <w:rPr>
                <w:bCs/>
              </w:rPr>
              <w:t>1) k plodině</w:t>
            </w:r>
          </w:p>
          <w:p w14:paraId="7570B87F" w14:textId="77777777" w:rsidR="00DE7F69" w:rsidRPr="009A23FB" w:rsidRDefault="00DE7F69" w:rsidP="00984B0C">
            <w:pPr>
              <w:widowControl w:val="0"/>
              <w:autoSpaceDE w:val="0"/>
              <w:autoSpaceDN w:val="0"/>
              <w:adjustRightInd w:val="0"/>
              <w:spacing w:line="276" w:lineRule="auto"/>
              <w:rPr>
                <w:bCs/>
              </w:rPr>
            </w:pPr>
            <w:r w:rsidRPr="009A23FB">
              <w:rPr>
                <w:bCs/>
              </w:rPr>
              <w:t>2) k ŠO</w:t>
            </w:r>
          </w:p>
          <w:p w14:paraId="0062E6DD" w14:textId="77777777" w:rsidR="00DE7F69" w:rsidRPr="009A23FB" w:rsidRDefault="00DE7F69" w:rsidP="00984B0C">
            <w:pPr>
              <w:widowControl w:val="0"/>
              <w:autoSpaceDE w:val="0"/>
              <w:autoSpaceDN w:val="0"/>
              <w:adjustRightInd w:val="0"/>
              <w:spacing w:line="276" w:lineRule="auto"/>
              <w:rPr>
                <w:bCs/>
              </w:rPr>
            </w:pPr>
            <w:r w:rsidRPr="009A23FB">
              <w:rPr>
                <w:bCs/>
              </w:rPr>
              <w:t>3) k OL</w:t>
            </w:r>
          </w:p>
        </w:tc>
        <w:tc>
          <w:tcPr>
            <w:tcW w:w="1418" w:type="dxa"/>
          </w:tcPr>
          <w:p w14:paraId="6D3F502C" w14:textId="77777777" w:rsidR="00DE7F69" w:rsidRPr="009A23FB" w:rsidRDefault="00DE7F69" w:rsidP="00984B0C">
            <w:pPr>
              <w:widowControl w:val="0"/>
              <w:autoSpaceDE w:val="0"/>
              <w:autoSpaceDN w:val="0"/>
              <w:adjustRightInd w:val="0"/>
              <w:spacing w:line="276" w:lineRule="auto"/>
              <w:rPr>
                <w:bCs/>
              </w:rPr>
            </w:pPr>
            <w:r w:rsidRPr="009A23FB">
              <w:rPr>
                <w:bCs/>
              </w:rPr>
              <w:t>4) Pozn. k dávkování</w:t>
            </w:r>
          </w:p>
          <w:p w14:paraId="30F3A86A" w14:textId="77777777" w:rsidR="00DE7F69" w:rsidRPr="009A23FB" w:rsidRDefault="00DE7F69" w:rsidP="00984B0C">
            <w:pPr>
              <w:widowControl w:val="0"/>
              <w:autoSpaceDE w:val="0"/>
              <w:autoSpaceDN w:val="0"/>
              <w:adjustRightInd w:val="0"/>
              <w:spacing w:line="276" w:lineRule="auto"/>
              <w:rPr>
                <w:bCs/>
              </w:rPr>
            </w:pPr>
            <w:r w:rsidRPr="009A23FB">
              <w:rPr>
                <w:bCs/>
              </w:rPr>
              <w:t>5) Umístění</w:t>
            </w:r>
          </w:p>
          <w:p w14:paraId="611A2F67" w14:textId="3627D338" w:rsidR="00DE7F69" w:rsidRPr="009A23FB" w:rsidRDefault="00DE7F69" w:rsidP="00984B0C">
            <w:pPr>
              <w:widowControl w:val="0"/>
              <w:autoSpaceDE w:val="0"/>
              <w:autoSpaceDN w:val="0"/>
              <w:adjustRightInd w:val="0"/>
              <w:spacing w:line="276" w:lineRule="auto"/>
              <w:rPr>
                <w:bCs/>
              </w:rPr>
            </w:pPr>
            <w:r w:rsidRPr="009A23FB">
              <w:rPr>
                <w:bCs/>
              </w:rPr>
              <w:t>6) Určení sklizně</w:t>
            </w:r>
          </w:p>
        </w:tc>
      </w:tr>
      <w:tr w:rsidR="00DE7F69" w:rsidRPr="00534F55" w14:paraId="0BB98D2E" w14:textId="77777777" w:rsidTr="00984B0C">
        <w:tc>
          <w:tcPr>
            <w:tcW w:w="1985" w:type="dxa"/>
          </w:tcPr>
          <w:p w14:paraId="4B0A9AEC" w14:textId="77777777" w:rsidR="00DE7F69" w:rsidRPr="00E404EF" w:rsidRDefault="00DE7F69" w:rsidP="00AF0C22">
            <w:pPr>
              <w:widowControl w:val="0"/>
              <w:autoSpaceDE w:val="0"/>
              <w:autoSpaceDN w:val="0"/>
              <w:adjustRightInd w:val="0"/>
              <w:spacing w:line="276" w:lineRule="auto"/>
              <w:rPr>
                <w:bCs/>
              </w:rPr>
            </w:pPr>
            <w:r w:rsidRPr="00E404EF">
              <w:t>žito jarní</w:t>
            </w:r>
          </w:p>
        </w:tc>
        <w:tc>
          <w:tcPr>
            <w:tcW w:w="2268" w:type="dxa"/>
          </w:tcPr>
          <w:p w14:paraId="70E63902" w14:textId="77777777" w:rsidR="00DE7F69" w:rsidRDefault="00DE7F69" w:rsidP="00984B0C">
            <w:pPr>
              <w:widowControl w:val="0"/>
              <w:autoSpaceDE w:val="0"/>
              <w:autoSpaceDN w:val="0"/>
              <w:adjustRightInd w:val="0"/>
              <w:spacing w:line="276" w:lineRule="auto"/>
              <w:ind w:right="14"/>
            </w:pPr>
            <w:r w:rsidRPr="00E404EF">
              <w:t>padlí travní,</w:t>
            </w:r>
          </w:p>
          <w:p w14:paraId="4B25E36F" w14:textId="77777777" w:rsidR="00DE7F69" w:rsidRDefault="00DE7F69" w:rsidP="00984B0C">
            <w:pPr>
              <w:widowControl w:val="0"/>
              <w:autoSpaceDE w:val="0"/>
              <w:autoSpaceDN w:val="0"/>
              <w:adjustRightInd w:val="0"/>
              <w:spacing w:line="276" w:lineRule="auto"/>
              <w:ind w:right="14"/>
            </w:pPr>
            <w:proofErr w:type="spellStart"/>
            <w:r w:rsidRPr="00E404EF">
              <w:t>braničnatka</w:t>
            </w:r>
            <w:proofErr w:type="spellEnd"/>
            <w:r>
              <w:t xml:space="preserve"> </w:t>
            </w:r>
            <w:r w:rsidRPr="00E404EF">
              <w:t>pšeničná,</w:t>
            </w:r>
          </w:p>
          <w:p w14:paraId="0792EDC6" w14:textId="77777777" w:rsidR="00DE7F69" w:rsidRDefault="00DE7F69" w:rsidP="00984B0C">
            <w:pPr>
              <w:widowControl w:val="0"/>
              <w:autoSpaceDE w:val="0"/>
              <w:autoSpaceDN w:val="0"/>
              <w:adjustRightInd w:val="0"/>
              <w:spacing w:line="276" w:lineRule="auto"/>
              <w:ind w:right="14"/>
            </w:pPr>
            <w:proofErr w:type="spellStart"/>
            <w:r w:rsidRPr="00E404EF">
              <w:t>helmintosporióza</w:t>
            </w:r>
            <w:proofErr w:type="spellEnd"/>
          </w:p>
          <w:p w14:paraId="2AB86D3E" w14:textId="77777777" w:rsidR="00DE7F69" w:rsidRDefault="00DE7F69" w:rsidP="00984B0C">
            <w:pPr>
              <w:widowControl w:val="0"/>
              <w:autoSpaceDE w:val="0"/>
              <w:autoSpaceDN w:val="0"/>
              <w:adjustRightInd w:val="0"/>
              <w:spacing w:line="276" w:lineRule="auto"/>
              <w:ind w:right="14"/>
            </w:pPr>
            <w:r w:rsidRPr="00E404EF">
              <w:t>pšenice, rez žitná,</w:t>
            </w:r>
          </w:p>
          <w:p w14:paraId="0043B2BA" w14:textId="77777777" w:rsidR="00DE7F69" w:rsidRDefault="00DE7F69" w:rsidP="00984B0C">
            <w:pPr>
              <w:widowControl w:val="0"/>
              <w:autoSpaceDE w:val="0"/>
              <w:autoSpaceDN w:val="0"/>
              <w:adjustRightInd w:val="0"/>
              <w:spacing w:line="276" w:lineRule="auto"/>
              <w:ind w:right="14"/>
            </w:pPr>
            <w:proofErr w:type="spellStart"/>
            <w:r w:rsidRPr="00E404EF">
              <w:t>rynchosporiová</w:t>
            </w:r>
            <w:proofErr w:type="spellEnd"/>
          </w:p>
          <w:p w14:paraId="7C26276B" w14:textId="6C3BEC93" w:rsidR="00DE7F69" w:rsidRPr="00984B0C" w:rsidRDefault="00DE7F69" w:rsidP="00984B0C">
            <w:pPr>
              <w:widowControl w:val="0"/>
              <w:autoSpaceDE w:val="0"/>
              <w:autoSpaceDN w:val="0"/>
              <w:adjustRightInd w:val="0"/>
              <w:spacing w:line="276" w:lineRule="auto"/>
              <w:ind w:right="14"/>
            </w:pPr>
            <w:r w:rsidRPr="00E404EF">
              <w:t>skvrnitost</w:t>
            </w:r>
          </w:p>
        </w:tc>
        <w:tc>
          <w:tcPr>
            <w:tcW w:w="1560" w:type="dxa"/>
          </w:tcPr>
          <w:p w14:paraId="5EC32802" w14:textId="77777777" w:rsidR="00DE7F69" w:rsidRPr="00E404EF" w:rsidRDefault="00DE7F69" w:rsidP="00984B0C">
            <w:pPr>
              <w:widowControl w:val="0"/>
              <w:autoSpaceDE w:val="0"/>
              <w:autoSpaceDN w:val="0"/>
              <w:adjustRightInd w:val="0"/>
              <w:spacing w:line="276" w:lineRule="auto"/>
              <w:rPr>
                <w:bCs/>
              </w:rPr>
            </w:pPr>
            <w:r w:rsidRPr="00E404EF">
              <w:t>0,8-1 l/ha</w:t>
            </w:r>
          </w:p>
        </w:tc>
        <w:tc>
          <w:tcPr>
            <w:tcW w:w="566" w:type="dxa"/>
          </w:tcPr>
          <w:p w14:paraId="7FE2C38B" w14:textId="77777777" w:rsidR="00DE7F69" w:rsidRPr="00E404EF" w:rsidRDefault="00DE7F69" w:rsidP="00984B0C">
            <w:pPr>
              <w:widowControl w:val="0"/>
              <w:autoSpaceDE w:val="0"/>
              <w:autoSpaceDN w:val="0"/>
              <w:adjustRightInd w:val="0"/>
              <w:spacing w:line="276" w:lineRule="auto"/>
              <w:jc w:val="center"/>
              <w:rPr>
                <w:bCs/>
              </w:rPr>
            </w:pPr>
            <w:r>
              <w:rPr>
                <w:bCs/>
              </w:rPr>
              <w:t>35</w:t>
            </w:r>
          </w:p>
        </w:tc>
        <w:tc>
          <w:tcPr>
            <w:tcW w:w="1843" w:type="dxa"/>
          </w:tcPr>
          <w:p w14:paraId="39749E23" w14:textId="77777777" w:rsidR="00DE7F69" w:rsidRDefault="00DE7F69" w:rsidP="00984B0C">
            <w:pPr>
              <w:widowControl w:val="0"/>
              <w:autoSpaceDE w:val="0"/>
              <w:autoSpaceDN w:val="0"/>
              <w:adjustRightInd w:val="0"/>
              <w:spacing w:line="276" w:lineRule="auto"/>
            </w:pPr>
            <w:r w:rsidRPr="00E404EF">
              <w:t>1) od: 31 BBCH,</w:t>
            </w:r>
          </w:p>
          <w:p w14:paraId="49E37B42" w14:textId="77777777" w:rsidR="00DE7F69" w:rsidRPr="00E404EF" w:rsidRDefault="00DE7F69" w:rsidP="00984B0C">
            <w:pPr>
              <w:widowControl w:val="0"/>
              <w:autoSpaceDE w:val="0"/>
              <w:autoSpaceDN w:val="0"/>
              <w:adjustRightInd w:val="0"/>
              <w:spacing w:line="276" w:lineRule="auto"/>
              <w:rPr>
                <w:bCs/>
              </w:rPr>
            </w:pPr>
            <w:r w:rsidRPr="00E404EF">
              <w:t>do: 59 BBCH</w:t>
            </w:r>
          </w:p>
        </w:tc>
        <w:tc>
          <w:tcPr>
            <w:tcW w:w="1418" w:type="dxa"/>
          </w:tcPr>
          <w:p w14:paraId="36FC64F3"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64160C3E" w14:textId="77777777" w:rsidTr="00984B0C">
        <w:trPr>
          <w:trHeight w:val="57"/>
        </w:trPr>
        <w:tc>
          <w:tcPr>
            <w:tcW w:w="1985" w:type="dxa"/>
          </w:tcPr>
          <w:p w14:paraId="6869DB73" w14:textId="77777777" w:rsidR="00DE7F69" w:rsidRPr="00E404EF" w:rsidRDefault="00DE7F69" w:rsidP="00AF0C22">
            <w:pPr>
              <w:widowControl w:val="0"/>
              <w:autoSpaceDE w:val="0"/>
              <w:autoSpaceDN w:val="0"/>
              <w:adjustRightInd w:val="0"/>
              <w:spacing w:line="276" w:lineRule="auto"/>
              <w:rPr>
                <w:bCs/>
              </w:rPr>
            </w:pPr>
            <w:r w:rsidRPr="00E404EF">
              <w:t>řepka olejka jarní</w:t>
            </w:r>
          </w:p>
        </w:tc>
        <w:tc>
          <w:tcPr>
            <w:tcW w:w="2268" w:type="dxa"/>
          </w:tcPr>
          <w:p w14:paraId="4014BE64" w14:textId="77777777" w:rsidR="00DE7F69" w:rsidRDefault="00DE7F69" w:rsidP="00984B0C">
            <w:pPr>
              <w:widowControl w:val="0"/>
              <w:autoSpaceDE w:val="0"/>
              <w:autoSpaceDN w:val="0"/>
              <w:adjustRightInd w:val="0"/>
              <w:spacing w:line="276" w:lineRule="auto"/>
              <w:ind w:right="14"/>
            </w:pPr>
            <w:proofErr w:type="spellStart"/>
            <w:r w:rsidRPr="00E404EF">
              <w:t>alternáriová</w:t>
            </w:r>
            <w:proofErr w:type="spellEnd"/>
          </w:p>
          <w:p w14:paraId="76D8E694" w14:textId="77777777" w:rsidR="00DE7F69" w:rsidRDefault="00DE7F69" w:rsidP="00984B0C">
            <w:pPr>
              <w:widowControl w:val="0"/>
              <w:autoSpaceDE w:val="0"/>
              <w:autoSpaceDN w:val="0"/>
              <w:adjustRightInd w:val="0"/>
              <w:spacing w:line="276" w:lineRule="auto"/>
              <w:ind w:right="14"/>
            </w:pPr>
            <w:r w:rsidRPr="00E404EF">
              <w:t>skvrnitost</w:t>
            </w:r>
          </w:p>
          <w:p w14:paraId="7A12BD50" w14:textId="77777777" w:rsidR="00DE7F69" w:rsidRDefault="00DE7F69" w:rsidP="00984B0C">
            <w:pPr>
              <w:widowControl w:val="0"/>
              <w:autoSpaceDE w:val="0"/>
              <w:autoSpaceDN w:val="0"/>
              <w:adjustRightInd w:val="0"/>
              <w:spacing w:line="276" w:lineRule="auto"/>
              <w:ind w:right="14"/>
            </w:pPr>
            <w:r w:rsidRPr="00E404EF">
              <w:t>brukvovitých,</w:t>
            </w:r>
          </w:p>
          <w:p w14:paraId="3BF5A883" w14:textId="77777777" w:rsidR="00DE7F69" w:rsidRPr="00FA1924" w:rsidRDefault="00DE7F69" w:rsidP="00984B0C">
            <w:pPr>
              <w:widowControl w:val="0"/>
              <w:autoSpaceDE w:val="0"/>
              <w:autoSpaceDN w:val="0"/>
              <w:adjustRightInd w:val="0"/>
              <w:spacing w:line="276" w:lineRule="auto"/>
              <w:ind w:right="14"/>
            </w:pPr>
            <w:r w:rsidRPr="00E404EF">
              <w:t>plíseň</w:t>
            </w:r>
            <w:r>
              <w:t xml:space="preserve"> </w:t>
            </w:r>
            <w:r w:rsidRPr="00E404EF">
              <w:t>šedá</w:t>
            </w:r>
          </w:p>
        </w:tc>
        <w:tc>
          <w:tcPr>
            <w:tcW w:w="1560" w:type="dxa"/>
          </w:tcPr>
          <w:p w14:paraId="5A4E8C92" w14:textId="77777777" w:rsidR="00DE7F69" w:rsidRPr="00E404EF" w:rsidRDefault="00DE7F69" w:rsidP="00984B0C">
            <w:pPr>
              <w:widowControl w:val="0"/>
              <w:autoSpaceDE w:val="0"/>
              <w:autoSpaceDN w:val="0"/>
              <w:adjustRightInd w:val="0"/>
              <w:spacing w:line="276" w:lineRule="auto"/>
              <w:rPr>
                <w:bCs/>
              </w:rPr>
            </w:pPr>
            <w:r w:rsidRPr="00E404EF">
              <w:t>0,8-1 l/ha</w:t>
            </w:r>
          </w:p>
        </w:tc>
        <w:tc>
          <w:tcPr>
            <w:tcW w:w="566" w:type="dxa"/>
          </w:tcPr>
          <w:p w14:paraId="127394DC" w14:textId="77777777" w:rsidR="00DE7F69" w:rsidRPr="00E404EF" w:rsidRDefault="00DE7F69" w:rsidP="00984B0C">
            <w:pPr>
              <w:widowControl w:val="0"/>
              <w:autoSpaceDE w:val="0"/>
              <w:autoSpaceDN w:val="0"/>
              <w:adjustRightInd w:val="0"/>
              <w:spacing w:line="276" w:lineRule="auto"/>
              <w:jc w:val="center"/>
              <w:rPr>
                <w:bCs/>
              </w:rPr>
            </w:pPr>
            <w:r>
              <w:rPr>
                <w:bCs/>
              </w:rPr>
              <w:t>35</w:t>
            </w:r>
          </w:p>
        </w:tc>
        <w:tc>
          <w:tcPr>
            <w:tcW w:w="1843" w:type="dxa"/>
          </w:tcPr>
          <w:p w14:paraId="77226AE6" w14:textId="77777777" w:rsidR="00DE7F69" w:rsidRDefault="00DE7F69" w:rsidP="00984B0C">
            <w:pPr>
              <w:widowControl w:val="0"/>
              <w:autoSpaceDE w:val="0"/>
              <w:autoSpaceDN w:val="0"/>
              <w:adjustRightInd w:val="0"/>
              <w:spacing w:line="276" w:lineRule="auto"/>
            </w:pPr>
            <w:r w:rsidRPr="00E404EF">
              <w:t>1) od: 65 BBCH,</w:t>
            </w:r>
          </w:p>
          <w:p w14:paraId="7E6BF57C" w14:textId="77777777" w:rsidR="00DE7F69" w:rsidRPr="00E404EF" w:rsidRDefault="00DE7F69" w:rsidP="00984B0C">
            <w:pPr>
              <w:widowControl w:val="0"/>
              <w:autoSpaceDE w:val="0"/>
              <w:autoSpaceDN w:val="0"/>
              <w:adjustRightInd w:val="0"/>
              <w:spacing w:line="276" w:lineRule="auto"/>
              <w:rPr>
                <w:bCs/>
              </w:rPr>
            </w:pPr>
            <w:r w:rsidRPr="00E404EF">
              <w:t>do: 70 BBCH</w:t>
            </w:r>
          </w:p>
        </w:tc>
        <w:tc>
          <w:tcPr>
            <w:tcW w:w="1418" w:type="dxa"/>
          </w:tcPr>
          <w:p w14:paraId="0EB580AC"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42D46142" w14:textId="77777777" w:rsidTr="00984B0C">
        <w:trPr>
          <w:trHeight w:val="57"/>
        </w:trPr>
        <w:tc>
          <w:tcPr>
            <w:tcW w:w="1985" w:type="dxa"/>
          </w:tcPr>
          <w:p w14:paraId="3CE0847C" w14:textId="77777777" w:rsidR="00DE7F69" w:rsidRPr="00E404EF" w:rsidRDefault="00DE7F69" w:rsidP="00AF0C22">
            <w:pPr>
              <w:widowControl w:val="0"/>
              <w:autoSpaceDE w:val="0"/>
              <w:autoSpaceDN w:val="0"/>
              <w:adjustRightInd w:val="0"/>
              <w:spacing w:line="276" w:lineRule="auto"/>
              <w:rPr>
                <w:bCs/>
              </w:rPr>
            </w:pPr>
            <w:r w:rsidRPr="00E404EF">
              <w:t>řepka olejka jarní</w:t>
            </w:r>
          </w:p>
        </w:tc>
        <w:tc>
          <w:tcPr>
            <w:tcW w:w="2268" w:type="dxa"/>
          </w:tcPr>
          <w:p w14:paraId="0C475A59" w14:textId="77777777" w:rsidR="00DE7F69" w:rsidRPr="00E404EF" w:rsidRDefault="00DE7F69" w:rsidP="00984B0C">
            <w:pPr>
              <w:widowControl w:val="0"/>
              <w:autoSpaceDE w:val="0"/>
              <w:autoSpaceDN w:val="0"/>
              <w:adjustRightInd w:val="0"/>
              <w:spacing w:line="276" w:lineRule="auto"/>
              <w:ind w:right="14"/>
              <w:rPr>
                <w:bCs/>
              </w:rPr>
            </w:pPr>
            <w:proofErr w:type="spellStart"/>
            <w:r>
              <w:t>hlízenka</w:t>
            </w:r>
            <w:proofErr w:type="spellEnd"/>
            <w:r>
              <w:t xml:space="preserve"> obecná</w:t>
            </w:r>
          </w:p>
        </w:tc>
        <w:tc>
          <w:tcPr>
            <w:tcW w:w="1560" w:type="dxa"/>
          </w:tcPr>
          <w:p w14:paraId="2861BEE2" w14:textId="77777777" w:rsidR="00DE7F69" w:rsidRDefault="00DE7F69" w:rsidP="00984B0C">
            <w:pPr>
              <w:widowControl w:val="0"/>
              <w:autoSpaceDE w:val="0"/>
              <w:autoSpaceDN w:val="0"/>
              <w:adjustRightInd w:val="0"/>
              <w:spacing w:line="276" w:lineRule="auto"/>
            </w:pPr>
            <w:r w:rsidRPr="00E404EF">
              <w:t>1 l/ha</w:t>
            </w:r>
          </w:p>
          <w:p w14:paraId="48E4A092" w14:textId="77777777" w:rsidR="00DE7F69" w:rsidRPr="00E404EF" w:rsidRDefault="00DE7F69" w:rsidP="00984B0C">
            <w:pPr>
              <w:widowControl w:val="0"/>
              <w:autoSpaceDE w:val="0"/>
              <w:autoSpaceDN w:val="0"/>
              <w:adjustRightInd w:val="0"/>
              <w:spacing w:line="276" w:lineRule="auto"/>
              <w:rPr>
                <w:bCs/>
              </w:rPr>
            </w:pPr>
            <w:r w:rsidRPr="00E404EF">
              <w:t>300 l vody/ha</w:t>
            </w:r>
          </w:p>
        </w:tc>
        <w:tc>
          <w:tcPr>
            <w:tcW w:w="566" w:type="dxa"/>
          </w:tcPr>
          <w:p w14:paraId="05F0CAEC" w14:textId="77777777" w:rsidR="00DE7F69" w:rsidRPr="00E404EF" w:rsidRDefault="00DE7F69" w:rsidP="00984B0C">
            <w:pPr>
              <w:widowControl w:val="0"/>
              <w:autoSpaceDE w:val="0"/>
              <w:autoSpaceDN w:val="0"/>
              <w:adjustRightInd w:val="0"/>
              <w:spacing w:line="276" w:lineRule="auto"/>
              <w:jc w:val="center"/>
              <w:rPr>
                <w:bCs/>
              </w:rPr>
            </w:pPr>
            <w:r>
              <w:rPr>
                <w:bCs/>
              </w:rPr>
              <w:t>35</w:t>
            </w:r>
          </w:p>
        </w:tc>
        <w:tc>
          <w:tcPr>
            <w:tcW w:w="1843" w:type="dxa"/>
          </w:tcPr>
          <w:p w14:paraId="01A576F6" w14:textId="77777777" w:rsidR="00DE7F69" w:rsidRDefault="00DE7F69" w:rsidP="00984B0C">
            <w:pPr>
              <w:widowControl w:val="0"/>
              <w:autoSpaceDE w:val="0"/>
              <w:autoSpaceDN w:val="0"/>
              <w:adjustRightInd w:val="0"/>
              <w:spacing w:line="276" w:lineRule="auto"/>
            </w:pPr>
            <w:r w:rsidRPr="00E404EF">
              <w:t>1) od: 60 BBCH,</w:t>
            </w:r>
          </w:p>
          <w:p w14:paraId="43D169D3" w14:textId="77777777" w:rsidR="00DE7F69" w:rsidRPr="00E404EF" w:rsidRDefault="00DE7F69" w:rsidP="00984B0C">
            <w:pPr>
              <w:widowControl w:val="0"/>
              <w:autoSpaceDE w:val="0"/>
              <w:autoSpaceDN w:val="0"/>
              <w:adjustRightInd w:val="0"/>
              <w:spacing w:line="276" w:lineRule="auto"/>
              <w:rPr>
                <w:bCs/>
              </w:rPr>
            </w:pPr>
            <w:r w:rsidRPr="00E404EF">
              <w:t>do: 69 BBCH</w:t>
            </w:r>
          </w:p>
        </w:tc>
        <w:tc>
          <w:tcPr>
            <w:tcW w:w="1418" w:type="dxa"/>
          </w:tcPr>
          <w:p w14:paraId="53D58ECE"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3DF79D74" w14:textId="77777777" w:rsidTr="00984B0C">
        <w:trPr>
          <w:trHeight w:val="57"/>
        </w:trPr>
        <w:tc>
          <w:tcPr>
            <w:tcW w:w="1985" w:type="dxa"/>
          </w:tcPr>
          <w:p w14:paraId="68A3F472" w14:textId="77777777" w:rsidR="00DE7F69" w:rsidRDefault="00DE7F69" w:rsidP="00AF0C22">
            <w:pPr>
              <w:widowControl w:val="0"/>
              <w:autoSpaceDE w:val="0"/>
              <w:autoSpaceDN w:val="0"/>
              <w:adjustRightInd w:val="0"/>
              <w:spacing w:line="276" w:lineRule="auto"/>
            </w:pPr>
            <w:r w:rsidRPr="00E404EF">
              <w:t>brokolice, květák,</w:t>
            </w:r>
          </w:p>
          <w:p w14:paraId="74E5A096" w14:textId="77777777" w:rsidR="00DE7F69" w:rsidRDefault="00DE7F69" w:rsidP="00AF0C22">
            <w:pPr>
              <w:widowControl w:val="0"/>
              <w:autoSpaceDE w:val="0"/>
              <w:autoSpaceDN w:val="0"/>
              <w:adjustRightInd w:val="0"/>
              <w:spacing w:line="276" w:lineRule="auto"/>
            </w:pPr>
            <w:r w:rsidRPr="00E404EF">
              <w:t>kapusta růžičková,</w:t>
            </w:r>
          </w:p>
          <w:p w14:paraId="284E9F44" w14:textId="77777777" w:rsidR="00DE7F69" w:rsidRDefault="00DE7F69" w:rsidP="00AF0C22">
            <w:pPr>
              <w:widowControl w:val="0"/>
              <w:autoSpaceDE w:val="0"/>
              <w:autoSpaceDN w:val="0"/>
              <w:adjustRightInd w:val="0"/>
              <w:spacing w:line="276" w:lineRule="auto"/>
            </w:pPr>
            <w:r w:rsidRPr="00E404EF">
              <w:t>kapusta krmná,</w:t>
            </w:r>
          </w:p>
          <w:p w14:paraId="6B40C872" w14:textId="77777777" w:rsidR="00DE7F69" w:rsidRDefault="00DE7F69" w:rsidP="00AF0C22">
            <w:pPr>
              <w:widowControl w:val="0"/>
              <w:autoSpaceDE w:val="0"/>
              <w:autoSpaceDN w:val="0"/>
              <w:adjustRightInd w:val="0"/>
              <w:spacing w:line="276" w:lineRule="auto"/>
            </w:pPr>
            <w:r w:rsidRPr="00E404EF">
              <w:t>zelí pekingské,</w:t>
            </w:r>
          </w:p>
          <w:p w14:paraId="2F56A7F7" w14:textId="77777777" w:rsidR="00DE7F69" w:rsidRDefault="00DE7F69" w:rsidP="00AF0C22">
            <w:pPr>
              <w:widowControl w:val="0"/>
              <w:autoSpaceDE w:val="0"/>
              <w:autoSpaceDN w:val="0"/>
              <w:adjustRightInd w:val="0"/>
              <w:spacing w:line="276" w:lineRule="auto"/>
            </w:pPr>
            <w:r w:rsidRPr="00E404EF">
              <w:t>zelí čínské,</w:t>
            </w:r>
          </w:p>
          <w:p w14:paraId="2A766D99" w14:textId="77777777" w:rsidR="00DE7F69" w:rsidRDefault="00DE7F69" w:rsidP="00AF0C22">
            <w:pPr>
              <w:widowControl w:val="0"/>
              <w:autoSpaceDE w:val="0"/>
              <w:autoSpaceDN w:val="0"/>
              <w:adjustRightInd w:val="0"/>
              <w:spacing w:line="276" w:lineRule="auto"/>
            </w:pPr>
            <w:r w:rsidRPr="00E404EF">
              <w:t xml:space="preserve">hořčice </w:t>
            </w:r>
            <w:proofErr w:type="spellStart"/>
            <w:r w:rsidRPr="00E404EF">
              <w:t>sareptská</w:t>
            </w:r>
            <w:proofErr w:type="spellEnd"/>
            <w:r w:rsidRPr="00E404EF">
              <w:t>,</w:t>
            </w:r>
          </w:p>
          <w:p w14:paraId="1C574945" w14:textId="77777777" w:rsidR="00DE7F69" w:rsidRDefault="00DE7F69" w:rsidP="00AF0C22">
            <w:pPr>
              <w:widowControl w:val="0"/>
              <w:autoSpaceDE w:val="0"/>
              <w:autoSpaceDN w:val="0"/>
              <w:adjustRightInd w:val="0"/>
              <w:spacing w:line="276" w:lineRule="auto"/>
            </w:pPr>
            <w:r w:rsidRPr="00E404EF">
              <w:t>kapusta hlávková,</w:t>
            </w:r>
          </w:p>
          <w:p w14:paraId="5BA2A8DE" w14:textId="77777777" w:rsidR="00DE7F69" w:rsidRDefault="00DE7F69" w:rsidP="00AF0C22">
            <w:pPr>
              <w:widowControl w:val="0"/>
              <w:autoSpaceDE w:val="0"/>
              <w:autoSpaceDN w:val="0"/>
              <w:adjustRightInd w:val="0"/>
              <w:spacing w:line="276" w:lineRule="auto"/>
            </w:pPr>
            <w:r w:rsidRPr="00E404EF">
              <w:lastRenderedPageBreak/>
              <w:t>kapusta kadeřavá,</w:t>
            </w:r>
          </w:p>
          <w:p w14:paraId="0A352D76" w14:textId="77777777" w:rsidR="00DE7F69" w:rsidRPr="00E404EF" w:rsidRDefault="00DE7F69" w:rsidP="00AF0C22">
            <w:pPr>
              <w:widowControl w:val="0"/>
              <w:autoSpaceDE w:val="0"/>
              <w:autoSpaceDN w:val="0"/>
              <w:adjustRightInd w:val="0"/>
              <w:spacing w:line="276" w:lineRule="auto"/>
              <w:rPr>
                <w:bCs/>
              </w:rPr>
            </w:pPr>
            <w:r w:rsidRPr="00E404EF">
              <w:t xml:space="preserve">zelí </w:t>
            </w:r>
            <w:proofErr w:type="spellStart"/>
            <w:r w:rsidRPr="00E404EF">
              <w:t>tronchuda</w:t>
            </w:r>
            <w:proofErr w:type="spellEnd"/>
          </w:p>
        </w:tc>
        <w:tc>
          <w:tcPr>
            <w:tcW w:w="2268" w:type="dxa"/>
          </w:tcPr>
          <w:p w14:paraId="351DAF0E" w14:textId="77777777" w:rsidR="00DE7F69" w:rsidRDefault="00DE7F69" w:rsidP="00984B0C">
            <w:pPr>
              <w:widowControl w:val="0"/>
              <w:autoSpaceDE w:val="0"/>
              <w:autoSpaceDN w:val="0"/>
              <w:adjustRightInd w:val="0"/>
              <w:spacing w:line="276" w:lineRule="auto"/>
              <w:ind w:right="14"/>
            </w:pPr>
            <w:r w:rsidRPr="00E404EF">
              <w:lastRenderedPageBreak/>
              <w:t>plíseň bělostná,</w:t>
            </w:r>
          </w:p>
          <w:p w14:paraId="4ED185D9" w14:textId="77777777" w:rsidR="00DE7F69" w:rsidRDefault="00DE7F69" w:rsidP="00984B0C">
            <w:pPr>
              <w:widowControl w:val="0"/>
              <w:autoSpaceDE w:val="0"/>
              <w:autoSpaceDN w:val="0"/>
              <w:adjustRightInd w:val="0"/>
              <w:spacing w:line="276" w:lineRule="auto"/>
              <w:ind w:right="14"/>
            </w:pPr>
            <w:proofErr w:type="spellStart"/>
            <w:r w:rsidRPr="00E404EF">
              <w:t>alternáriová</w:t>
            </w:r>
            <w:proofErr w:type="spellEnd"/>
          </w:p>
          <w:p w14:paraId="5708C6E6" w14:textId="77777777" w:rsidR="00DE7F69" w:rsidRDefault="00DE7F69" w:rsidP="00984B0C">
            <w:pPr>
              <w:widowControl w:val="0"/>
              <w:autoSpaceDE w:val="0"/>
              <w:autoSpaceDN w:val="0"/>
              <w:adjustRightInd w:val="0"/>
              <w:spacing w:line="276" w:lineRule="auto"/>
              <w:ind w:right="14"/>
            </w:pPr>
            <w:r w:rsidRPr="00E404EF">
              <w:t>skvrnitost</w:t>
            </w:r>
          </w:p>
          <w:p w14:paraId="06C34312" w14:textId="77777777" w:rsidR="00DE7F69" w:rsidRDefault="00DE7F69" w:rsidP="00984B0C">
            <w:pPr>
              <w:widowControl w:val="0"/>
              <w:autoSpaceDE w:val="0"/>
              <w:autoSpaceDN w:val="0"/>
              <w:adjustRightInd w:val="0"/>
              <w:spacing w:line="276" w:lineRule="auto"/>
              <w:ind w:right="14"/>
            </w:pPr>
            <w:r w:rsidRPr="00E404EF">
              <w:t>brukvovitých,</w:t>
            </w:r>
          </w:p>
          <w:p w14:paraId="0BF0B108" w14:textId="77777777" w:rsidR="00DE7F69" w:rsidRDefault="00DE7F69" w:rsidP="00984B0C">
            <w:pPr>
              <w:widowControl w:val="0"/>
              <w:autoSpaceDE w:val="0"/>
              <w:autoSpaceDN w:val="0"/>
              <w:adjustRightInd w:val="0"/>
              <w:spacing w:line="276" w:lineRule="auto"/>
              <w:ind w:right="14"/>
            </w:pPr>
            <w:r w:rsidRPr="00E404EF">
              <w:t>kroužkovitá</w:t>
            </w:r>
          </w:p>
          <w:p w14:paraId="2BC428D2" w14:textId="77777777" w:rsidR="00DE7F69" w:rsidRDefault="00DE7F69" w:rsidP="00984B0C">
            <w:pPr>
              <w:widowControl w:val="0"/>
              <w:autoSpaceDE w:val="0"/>
              <w:autoSpaceDN w:val="0"/>
              <w:adjustRightInd w:val="0"/>
              <w:spacing w:line="276" w:lineRule="auto"/>
              <w:ind w:right="14"/>
            </w:pPr>
            <w:r w:rsidRPr="00E404EF">
              <w:t>skvrnitost</w:t>
            </w:r>
          </w:p>
          <w:p w14:paraId="1F5EBA83" w14:textId="77777777" w:rsidR="00DE7F69" w:rsidRDefault="00DE7F69" w:rsidP="00984B0C">
            <w:pPr>
              <w:widowControl w:val="0"/>
              <w:autoSpaceDE w:val="0"/>
              <w:autoSpaceDN w:val="0"/>
              <w:adjustRightInd w:val="0"/>
              <w:spacing w:line="276" w:lineRule="auto"/>
              <w:ind w:right="14"/>
            </w:pPr>
            <w:r w:rsidRPr="00E404EF">
              <w:t>brukvovitých,</w:t>
            </w:r>
          </w:p>
          <w:p w14:paraId="1025EC3D" w14:textId="77777777" w:rsidR="00DE7F69" w:rsidRPr="00E404EF" w:rsidRDefault="00DE7F69" w:rsidP="00984B0C">
            <w:pPr>
              <w:widowControl w:val="0"/>
              <w:autoSpaceDE w:val="0"/>
              <w:autoSpaceDN w:val="0"/>
              <w:adjustRightInd w:val="0"/>
              <w:spacing w:line="276" w:lineRule="auto"/>
              <w:ind w:right="14"/>
              <w:rPr>
                <w:bCs/>
              </w:rPr>
            </w:pPr>
            <w:r w:rsidRPr="00E404EF">
              <w:lastRenderedPageBreak/>
              <w:t>plíseň zelná</w:t>
            </w:r>
          </w:p>
        </w:tc>
        <w:tc>
          <w:tcPr>
            <w:tcW w:w="1560" w:type="dxa"/>
          </w:tcPr>
          <w:p w14:paraId="19E49FED" w14:textId="77777777" w:rsidR="00DE7F69" w:rsidRPr="00E404EF" w:rsidRDefault="00DE7F69" w:rsidP="00984B0C">
            <w:pPr>
              <w:widowControl w:val="0"/>
              <w:autoSpaceDE w:val="0"/>
              <w:autoSpaceDN w:val="0"/>
              <w:adjustRightInd w:val="0"/>
              <w:spacing w:line="276" w:lineRule="auto"/>
              <w:rPr>
                <w:bCs/>
              </w:rPr>
            </w:pPr>
            <w:r w:rsidRPr="00E404EF">
              <w:lastRenderedPageBreak/>
              <w:t>1 l/ha</w:t>
            </w:r>
          </w:p>
        </w:tc>
        <w:tc>
          <w:tcPr>
            <w:tcW w:w="566" w:type="dxa"/>
          </w:tcPr>
          <w:p w14:paraId="72D810AD"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6604A4EC" w14:textId="77777777" w:rsidR="00DE7F69" w:rsidRDefault="00DE7F69" w:rsidP="00984B0C">
            <w:pPr>
              <w:widowControl w:val="0"/>
              <w:autoSpaceDE w:val="0"/>
              <w:autoSpaceDN w:val="0"/>
              <w:adjustRightInd w:val="0"/>
              <w:spacing w:line="276" w:lineRule="auto"/>
            </w:pPr>
            <w:r w:rsidRPr="00E404EF">
              <w:t>1) od: 35 BBCH,</w:t>
            </w:r>
          </w:p>
          <w:p w14:paraId="5B37D71C" w14:textId="77777777" w:rsidR="00DE7F69" w:rsidRPr="00E404EF" w:rsidRDefault="00DE7F69" w:rsidP="00984B0C">
            <w:pPr>
              <w:widowControl w:val="0"/>
              <w:autoSpaceDE w:val="0"/>
              <w:autoSpaceDN w:val="0"/>
              <w:adjustRightInd w:val="0"/>
              <w:spacing w:line="276" w:lineRule="auto"/>
              <w:rPr>
                <w:bCs/>
              </w:rPr>
            </w:pPr>
            <w:r w:rsidRPr="00E404EF">
              <w:t>do: 39 BBCH</w:t>
            </w:r>
          </w:p>
        </w:tc>
        <w:tc>
          <w:tcPr>
            <w:tcW w:w="1418" w:type="dxa"/>
          </w:tcPr>
          <w:p w14:paraId="08444429"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13E68196" w14:textId="77777777" w:rsidTr="00984B0C">
        <w:trPr>
          <w:trHeight w:val="57"/>
        </w:trPr>
        <w:tc>
          <w:tcPr>
            <w:tcW w:w="1985" w:type="dxa"/>
          </w:tcPr>
          <w:p w14:paraId="5F604CB2" w14:textId="77777777" w:rsidR="00DE7F69" w:rsidRDefault="00DE7F69" w:rsidP="00AF0C22">
            <w:pPr>
              <w:widowControl w:val="0"/>
              <w:autoSpaceDE w:val="0"/>
              <w:autoSpaceDN w:val="0"/>
              <w:adjustRightInd w:val="0"/>
              <w:spacing w:line="276" w:lineRule="auto"/>
            </w:pPr>
            <w:r w:rsidRPr="00E404EF">
              <w:t>kapusta hlávková,</w:t>
            </w:r>
          </w:p>
          <w:p w14:paraId="0C6B358A" w14:textId="77777777" w:rsidR="00DE7F69" w:rsidRPr="00E404EF" w:rsidRDefault="00DE7F69" w:rsidP="00AF0C22">
            <w:pPr>
              <w:widowControl w:val="0"/>
              <w:autoSpaceDE w:val="0"/>
              <w:autoSpaceDN w:val="0"/>
              <w:adjustRightInd w:val="0"/>
              <w:spacing w:line="276" w:lineRule="auto"/>
              <w:rPr>
                <w:bCs/>
              </w:rPr>
            </w:pPr>
            <w:r w:rsidRPr="00E404EF">
              <w:t>zelí pekingské</w:t>
            </w:r>
          </w:p>
        </w:tc>
        <w:tc>
          <w:tcPr>
            <w:tcW w:w="2268" w:type="dxa"/>
          </w:tcPr>
          <w:p w14:paraId="07F19FB1" w14:textId="77777777" w:rsidR="00DE7F69" w:rsidRDefault="00DE7F69" w:rsidP="00984B0C">
            <w:pPr>
              <w:widowControl w:val="0"/>
              <w:autoSpaceDE w:val="0"/>
              <w:autoSpaceDN w:val="0"/>
              <w:adjustRightInd w:val="0"/>
              <w:spacing w:line="276" w:lineRule="auto"/>
              <w:ind w:right="14"/>
            </w:pPr>
            <w:proofErr w:type="spellStart"/>
            <w:r w:rsidRPr="00E404EF">
              <w:t>alternáriová</w:t>
            </w:r>
            <w:proofErr w:type="spellEnd"/>
          </w:p>
          <w:p w14:paraId="5B87F163" w14:textId="77777777" w:rsidR="00DE7F69" w:rsidRDefault="00DE7F69" w:rsidP="00984B0C">
            <w:pPr>
              <w:widowControl w:val="0"/>
              <w:autoSpaceDE w:val="0"/>
              <w:autoSpaceDN w:val="0"/>
              <w:adjustRightInd w:val="0"/>
              <w:spacing w:line="276" w:lineRule="auto"/>
              <w:ind w:right="14"/>
            </w:pPr>
            <w:r w:rsidRPr="00E404EF">
              <w:t>skvrnitost</w:t>
            </w:r>
          </w:p>
          <w:p w14:paraId="094443A0" w14:textId="77777777" w:rsidR="00DE7F69" w:rsidRDefault="00DE7F69" w:rsidP="00984B0C">
            <w:pPr>
              <w:widowControl w:val="0"/>
              <w:autoSpaceDE w:val="0"/>
              <w:autoSpaceDN w:val="0"/>
              <w:adjustRightInd w:val="0"/>
              <w:spacing w:line="276" w:lineRule="auto"/>
              <w:ind w:right="14"/>
            </w:pPr>
            <w:r w:rsidRPr="00E404EF">
              <w:t>brukvovitých,</w:t>
            </w:r>
          </w:p>
          <w:p w14:paraId="1AE310BE" w14:textId="77777777" w:rsidR="00DE7F69" w:rsidRPr="00E404EF" w:rsidRDefault="00DE7F69" w:rsidP="00984B0C">
            <w:pPr>
              <w:widowControl w:val="0"/>
              <w:autoSpaceDE w:val="0"/>
              <w:autoSpaceDN w:val="0"/>
              <w:adjustRightInd w:val="0"/>
              <w:spacing w:line="276" w:lineRule="auto"/>
              <w:ind w:right="14"/>
              <w:rPr>
                <w:bCs/>
              </w:rPr>
            </w:pPr>
            <w:r w:rsidRPr="00E404EF">
              <w:t>plíseň šedá</w:t>
            </w:r>
          </w:p>
        </w:tc>
        <w:tc>
          <w:tcPr>
            <w:tcW w:w="1560" w:type="dxa"/>
          </w:tcPr>
          <w:p w14:paraId="140604AB"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45EDDE13"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516D6375" w14:textId="77777777" w:rsidR="00DE7F69" w:rsidRDefault="00DE7F69" w:rsidP="00984B0C">
            <w:pPr>
              <w:widowControl w:val="0"/>
              <w:autoSpaceDE w:val="0"/>
              <w:autoSpaceDN w:val="0"/>
              <w:adjustRightInd w:val="0"/>
              <w:spacing w:line="276" w:lineRule="auto"/>
            </w:pPr>
            <w:r w:rsidRPr="00E404EF">
              <w:t>1) od: 41 BBCH</w:t>
            </w:r>
          </w:p>
          <w:p w14:paraId="6C8D5033" w14:textId="77777777" w:rsidR="00DE7F69" w:rsidRDefault="00DE7F69" w:rsidP="00984B0C">
            <w:pPr>
              <w:widowControl w:val="0"/>
              <w:autoSpaceDE w:val="0"/>
              <w:autoSpaceDN w:val="0"/>
              <w:adjustRightInd w:val="0"/>
              <w:spacing w:line="276" w:lineRule="auto"/>
            </w:pPr>
            <w:r>
              <w:t>o</w:t>
            </w:r>
            <w:r w:rsidRPr="00E404EF">
              <w:t>drůdy</w:t>
            </w:r>
          </w:p>
          <w:p w14:paraId="044AA66C" w14:textId="77777777" w:rsidR="00DE7F69" w:rsidRPr="00E404EF" w:rsidRDefault="00DE7F69" w:rsidP="00984B0C">
            <w:pPr>
              <w:widowControl w:val="0"/>
              <w:autoSpaceDE w:val="0"/>
              <w:autoSpaceDN w:val="0"/>
              <w:adjustRightInd w:val="0"/>
              <w:spacing w:line="276" w:lineRule="auto"/>
              <w:rPr>
                <w:bCs/>
              </w:rPr>
            </w:pPr>
            <w:r w:rsidRPr="00E404EF">
              <w:t>pro</w:t>
            </w:r>
            <w:r>
              <w:t> </w:t>
            </w:r>
            <w:r w:rsidRPr="00E404EF">
              <w:t>skladování</w:t>
            </w:r>
          </w:p>
        </w:tc>
        <w:tc>
          <w:tcPr>
            <w:tcW w:w="1418" w:type="dxa"/>
          </w:tcPr>
          <w:p w14:paraId="3EDF344F"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7586F656" w14:textId="77777777" w:rsidTr="00984B0C">
        <w:trPr>
          <w:trHeight w:val="57"/>
        </w:trPr>
        <w:tc>
          <w:tcPr>
            <w:tcW w:w="1985" w:type="dxa"/>
          </w:tcPr>
          <w:p w14:paraId="0D060487" w14:textId="77777777" w:rsidR="00DE7F69" w:rsidRPr="00E404EF" w:rsidRDefault="00DE7F69" w:rsidP="00AF0C22">
            <w:pPr>
              <w:widowControl w:val="0"/>
              <w:autoSpaceDE w:val="0"/>
              <w:autoSpaceDN w:val="0"/>
              <w:adjustRightInd w:val="0"/>
              <w:spacing w:line="276" w:lineRule="auto"/>
              <w:rPr>
                <w:bCs/>
              </w:rPr>
            </w:pPr>
            <w:r w:rsidRPr="00E404EF">
              <w:t>fazol obecný</w:t>
            </w:r>
          </w:p>
        </w:tc>
        <w:tc>
          <w:tcPr>
            <w:tcW w:w="2268" w:type="dxa"/>
          </w:tcPr>
          <w:p w14:paraId="3AE868E3" w14:textId="77777777" w:rsidR="00DE7F69" w:rsidRDefault="00DE7F69" w:rsidP="00984B0C">
            <w:pPr>
              <w:widowControl w:val="0"/>
              <w:autoSpaceDE w:val="0"/>
              <w:autoSpaceDN w:val="0"/>
              <w:adjustRightInd w:val="0"/>
              <w:spacing w:line="276" w:lineRule="auto"/>
              <w:ind w:right="14"/>
            </w:pPr>
            <w:r w:rsidRPr="00E404EF">
              <w:t>antraknóza fazolu,</w:t>
            </w:r>
          </w:p>
          <w:p w14:paraId="010CAF00" w14:textId="77777777" w:rsidR="00DE7F69" w:rsidRDefault="00DE7F69" w:rsidP="00984B0C">
            <w:pPr>
              <w:widowControl w:val="0"/>
              <w:autoSpaceDE w:val="0"/>
              <w:autoSpaceDN w:val="0"/>
              <w:adjustRightInd w:val="0"/>
              <w:spacing w:line="276" w:lineRule="auto"/>
              <w:ind w:right="14"/>
            </w:pPr>
            <w:r w:rsidRPr="00E404EF">
              <w:t>plíseň šedá,</w:t>
            </w:r>
          </w:p>
          <w:p w14:paraId="5EA24101" w14:textId="77777777" w:rsidR="00DE7F69" w:rsidRPr="00E404EF" w:rsidRDefault="00DE7F69" w:rsidP="00984B0C">
            <w:pPr>
              <w:widowControl w:val="0"/>
              <w:autoSpaceDE w:val="0"/>
              <w:autoSpaceDN w:val="0"/>
              <w:adjustRightInd w:val="0"/>
              <w:spacing w:line="276" w:lineRule="auto"/>
              <w:ind w:right="14"/>
              <w:rPr>
                <w:bCs/>
              </w:rPr>
            </w:pPr>
            <w:proofErr w:type="spellStart"/>
            <w:r w:rsidRPr="00E404EF">
              <w:t>hlízenka</w:t>
            </w:r>
            <w:proofErr w:type="spellEnd"/>
            <w:r>
              <w:t xml:space="preserve"> </w:t>
            </w:r>
            <w:r w:rsidRPr="00E404EF">
              <w:t>obecná</w:t>
            </w:r>
          </w:p>
        </w:tc>
        <w:tc>
          <w:tcPr>
            <w:tcW w:w="1560" w:type="dxa"/>
          </w:tcPr>
          <w:p w14:paraId="11A4B170"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7637CE1B" w14:textId="77777777" w:rsidR="00DE7F69" w:rsidRPr="00E404EF" w:rsidRDefault="00DE7F69" w:rsidP="00984B0C">
            <w:pPr>
              <w:widowControl w:val="0"/>
              <w:autoSpaceDE w:val="0"/>
              <w:autoSpaceDN w:val="0"/>
              <w:adjustRightInd w:val="0"/>
              <w:spacing w:line="276" w:lineRule="auto"/>
              <w:jc w:val="center"/>
              <w:rPr>
                <w:bCs/>
              </w:rPr>
            </w:pPr>
            <w:r>
              <w:rPr>
                <w:bCs/>
              </w:rPr>
              <w:t>7</w:t>
            </w:r>
          </w:p>
        </w:tc>
        <w:tc>
          <w:tcPr>
            <w:tcW w:w="1843" w:type="dxa"/>
          </w:tcPr>
          <w:p w14:paraId="55EAD965" w14:textId="77777777" w:rsidR="00DE7F69" w:rsidRDefault="00DE7F69" w:rsidP="00984B0C">
            <w:pPr>
              <w:widowControl w:val="0"/>
              <w:autoSpaceDE w:val="0"/>
              <w:autoSpaceDN w:val="0"/>
              <w:adjustRightInd w:val="0"/>
              <w:spacing w:line="276" w:lineRule="auto"/>
            </w:pPr>
            <w:r w:rsidRPr="00E404EF">
              <w:t>1) od: 60 BBCH,</w:t>
            </w:r>
          </w:p>
          <w:p w14:paraId="2DA2CDA3" w14:textId="77777777" w:rsidR="00DE7F69" w:rsidRPr="00E404EF" w:rsidRDefault="00DE7F69" w:rsidP="00984B0C">
            <w:pPr>
              <w:widowControl w:val="0"/>
              <w:autoSpaceDE w:val="0"/>
              <w:autoSpaceDN w:val="0"/>
              <w:adjustRightInd w:val="0"/>
              <w:spacing w:line="276" w:lineRule="auto"/>
              <w:rPr>
                <w:bCs/>
              </w:rPr>
            </w:pPr>
            <w:r w:rsidRPr="00E404EF">
              <w:t>do: 79 BBCH</w:t>
            </w:r>
          </w:p>
        </w:tc>
        <w:tc>
          <w:tcPr>
            <w:tcW w:w="1418" w:type="dxa"/>
          </w:tcPr>
          <w:p w14:paraId="59B7A6CD"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4EED8F80" w14:textId="77777777" w:rsidTr="00984B0C">
        <w:trPr>
          <w:trHeight w:val="57"/>
        </w:trPr>
        <w:tc>
          <w:tcPr>
            <w:tcW w:w="1985" w:type="dxa"/>
          </w:tcPr>
          <w:p w14:paraId="55A548B6" w14:textId="77777777" w:rsidR="00DE7F69" w:rsidRPr="00E404EF" w:rsidRDefault="00DE7F69" w:rsidP="00AF0C22">
            <w:pPr>
              <w:widowControl w:val="0"/>
              <w:autoSpaceDE w:val="0"/>
              <w:autoSpaceDN w:val="0"/>
              <w:adjustRightInd w:val="0"/>
              <w:spacing w:line="276" w:lineRule="auto"/>
              <w:rPr>
                <w:bCs/>
              </w:rPr>
            </w:pPr>
            <w:r w:rsidRPr="00E404EF">
              <w:t>hrách dřeňový</w:t>
            </w:r>
          </w:p>
        </w:tc>
        <w:tc>
          <w:tcPr>
            <w:tcW w:w="2268" w:type="dxa"/>
          </w:tcPr>
          <w:p w14:paraId="40E3578B" w14:textId="77777777" w:rsidR="00DE7F69" w:rsidRDefault="00DE7F69" w:rsidP="00984B0C">
            <w:pPr>
              <w:widowControl w:val="0"/>
              <w:autoSpaceDE w:val="0"/>
              <w:autoSpaceDN w:val="0"/>
              <w:adjustRightInd w:val="0"/>
              <w:spacing w:line="276" w:lineRule="auto"/>
              <w:ind w:right="14"/>
            </w:pPr>
            <w:r w:rsidRPr="00E404EF">
              <w:t>strupovitost hrachu,</w:t>
            </w:r>
          </w:p>
          <w:p w14:paraId="6CA238C6" w14:textId="77777777" w:rsidR="00DE7F69" w:rsidRPr="00E404EF" w:rsidRDefault="00DE7F69" w:rsidP="00984B0C">
            <w:pPr>
              <w:widowControl w:val="0"/>
              <w:autoSpaceDE w:val="0"/>
              <w:autoSpaceDN w:val="0"/>
              <w:adjustRightInd w:val="0"/>
              <w:spacing w:line="276" w:lineRule="auto"/>
              <w:ind w:right="14"/>
              <w:rPr>
                <w:bCs/>
              </w:rPr>
            </w:pPr>
            <w:r w:rsidRPr="00E404EF">
              <w:t>plíseň hrachu</w:t>
            </w:r>
          </w:p>
        </w:tc>
        <w:tc>
          <w:tcPr>
            <w:tcW w:w="1560" w:type="dxa"/>
          </w:tcPr>
          <w:p w14:paraId="2668F67F"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23C535A3"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5FA77D56" w14:textId="77777777" w:rsidR="00DE7F69" w:rsidRPr="00E404EF" w:rsidRDefault="00DE7F69" w:rsidP="00984B0C">
            <w:pPr>
              <w:widowControl w:val="0"/>
              <w:autoSpaceDE w:val="0"/>
              <w:autoSpaceDN w:val="0"/>
              <w:adjustRightInd w:val="0"/>
              <w:spacing w:line="276" w:lineRule="auto"/>
              <w:rPr>
                <w:bCs/>
              </w:rPr>
            </w:pPr>
            <w:r w:rsidRPr="00E404EF">
              <w:t>1) od: 60 BBCH</w:t>
            </w:r>
          </w:p>
        </w:tc>
        <w:tc>
          <w:tcPr>
            <w:tcW w:w="1418" w:type="dxa"/>
          </w:tcPr>
          <w:p w14:paraId="37804541"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5506DB87" w14:textId="77777777" w:rsidTr="00984B0C">
        <w:trPr>
          <w:trHeight w:val="57"/>
        </w:trPr>
        <w:tc>
          <w:tcPr>
            <w:tcW w:w="1985" w:type="dxa"/>
          </w:tcPr>
          <w:p w14:paraId="0AA706E2" w14:textId="77777777" w:rsidR="00DE7F69" w:rsidRPr="00E404EF" w:rsidRDefault="00DE7F69" w:rsidP="00AF0C22">
            <w:pPr>
              <w:widowControl w:val="0"/>
              <w:autoSpaceDE w:val="0"/>
              <w:autoSpaceDN w:val="0"/>
              <w:adjustRightInd w:val="0"/>
              <w:spacing w:line="276" w:lineRule="auto"/>
              <w:rPr>
                <w:bCs/>
              </w:rPr>
            </w:pPr>
            <w:r w:rsidRPr="00E404EF">
              <w:t>celer</w:t>
            </w:r>
          </w:p>
        </w:tc>
        <w:tc>
          <w:tcPr>
            <w:tcW w:w="2268" w:type="dxa"/>
          </w:tcPr>
          <w:p w14:paraId="44BFB65C" w14:textId="77777777" w:rsidR="00DE7F69" w:rsidRPr="00E404EF" w:rsidRDefault="00DE7F69" w:rsidP="00984B0C">
            <w:pPr>
              <w:widowControl w:val="0"/>
              <w:autoSpaceDE w:val="0"/>
              <w:autoSpaceDN w:val="0"/>
              <w:adjustRightInd w:val="0"/>
              <w:spacing w:line="276" w:lineRule="auto"/>
              <w:ind w:right="14"/>
              <w:rPr>
                <w:bCs/>
              </w:rPr>
            </w:pPr>
            <w:r w:rsidRPr="00E404EF">
              <w:t>septorióza</w:t>
            </w:r>
          </w:p>
        </w:tc>
        <w:tc>
          <w:tcPr>
            <w:tcW w:w="1560" w:type="dxa"/>
          </w:tcPr>
          <w:p w14:paraId="09C3D259"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38695B87"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3CE9108D" w14:textId="77777777" w:rsidR="00DE7F69" w:rsidRPr="00E404EF" w:rsidRDefault="00DE7F69" w:rsidP="00984B0C">
            <w:pPr>
              <w:widowControl w:val="0"/>
              <w:autoSpaceDE w:val="0"/>
              <w:autoSpaceDN w:val="0"/>
              <w:adjustRightInd w:val="0"/>
              <w:spacing w:line="276" w:lineRule="auto"/>
              <w:rPr>
                <w:bCs/>
              </w:rPr>
            </w:pPr>
            <w:r w:rsidRPr="00E404EF">
              <w:t>1) od: 13 BBCH</w:t>
            </w:r>
          </w:p>
        </w:tc>
        <w:tc>
          <w:tcPr>
            <w:tcW w:w="1418" w:type="dxa"/>
          </w:tcPr>
          <w:p w14:paraId="542CC823"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43155162" w14:textId="77777777" w:rsidTr="00984B0C">
        <w:trPr>
          <w:trHeight w:val="57"/>
        </w:trPr>
        <w:tc>
          <w:tcPr>
            <w:tcW w:w="1985" w:type="dxa"/>
          </w:tcPr>
          <w:p w14:paraId="0320AAB4" w14:textId="77777777" w:rsidR="00DE7F69" w:rsidRPr="00E404EF" w:rsidRDefault="00DE7F69" w:rsidP="00AF0C22">
            <w:pPr>
              <w:widowControl w:val="0"/>
              <w:autoSpaceDE w:val="0"/>
              <w:autoSpaceDN w:val="0"/>
              <w:adjustRightInd w:val="0"/>
              <w:spacing w:line="276" w:lineRule="auto"/>
              <w:rPr>
                <w:bCs/>
              </w:rPr>
            </w:pPr>
            <w:r w:rsidRPr="00E404EF">
              <w:t>mrkev</w:t>
            </w:r>
          </w:p>
        </w:tc>
        <w:tc>
          <w:tcPr>
            <w:tcW w:w="2268" w:type="dxa"/>
          </w:tcPr>
          <w:p w14:paraId="17417B02" w14:textId="77777777" w:rsidR="00DE7F69" w:rsidRDefault="00DE7F69" w:rsidP="00984B0C">
            <w:pPr>
              <w:widowControl w:val="0"/>
              <w:autoSpaceDE w:val="0"/>
              <w:autoSpaceDN w:val="0"/>
              <w:adjustRightInd w:val="0"/>
              <w:spacing w:line="276" w:lineRule="auto"/>
              <w:ind w:right="14"/>
            </w:pPr>
            <w:r w:rsidRPr="00E404EF">
              <w:t>suchá skvrnitost listů</w:t>
            </w:r>
          </w:p>
          <w:p w14:paraId="4618B75F" w14:textId="77777777" w:rsidR="00DE7F69" w:rsidRDefault="00DE7F69" w:rsidP="00984B0C">
            <w:pPr>
              <w:widowControl w:val="0"/>
              <w:autoSpaceDE w:val="0"/>
              <w:autoSpaceDN w:val="0"/>
              <w:adjustRightInd w:val="0"/>
              <w:spacing w:line="276" w:lineRule="auto"/>
              <w:ind w:right="14"/>
            </w:pPr>
            <w:r w:rsidRPr="00E404EF">
              <w:t>mrkve,</w:t>
            </w:r>
          </w:p>
          <w:p w14:paraId="3D3F9878" w14:textId="77777777" w:rsidR="00DE7F69" w:rsidRPr="00FA1924" w:rsidRDefault="00DE7F69" w:rsidP="00984B0C">
            <w:pPr>
              <w:widowControl w:val="0"/>
              <w:autoSpaceDE w:val="0"/>
              <w:autoSpaceDN w:val="0"/>
              <w:adjustRightInd w:val="0"/>
              <w:spacing w:line="276" w:lineRule="auto"/>
              <w:ind w:right="14"/>
            </w:pPr>
            <w:r w:rsidRPr="00E404EF">
              <w:t>padlí</w:t>
            </w:r>
            <w:r>
              <w:t xml:space="preserve"> </w:t>
            </w:r>
            <w:r w:rsidRPr="00E404EF">
              <w:t>miříkovitých</w:t>
            </w:r>
          </w:p>
        </w:tc>
        <w:tc>
          <w:tcPr>
            <w:tcW w:w="1560" w:type="dxa"/>
          </w:tcPr>
          <w:p w14:paraId="4BC90F15"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7B546A26"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7079259E" w14:textId="77777777" w:rsidR="00DE7F69" w:rsidRPr="00E404EF" w:rsidRDefault="00DE7F69" w:rsidP="00984B0C">
            <w:pPr>
              <w:widowControl w:val="0"/>
              <w:autoSpaceDE w:val="0"/>
              <w:autoSpaceDN w:val="0"/>
              <w:adjustRightInd w:val="0"/>
              <w:spacing w:line="276" w:lineRule="auto"/>
              <w:rPr>
                <w:bCs/>
              </w:rPr>
            </w:pPr>
            <w:r w:rsidRPr="00E404EF">
              <w:t>1) od: 41 BBCH</w:t>
            </w:r>
          </w:p>
        </w:tc>
        <w:tc>
          <w:tcPr>
            <w:tcW w:w="1418" w:type="dxa"/>
          </w:tcPr>
          <w:p w14:paraId="72A51B4D"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7AAD23AC" w14:textId="77777777" w:rsidTr="00984B0C">
        <w:trPr>
          <w:trHeight w:val="57"/>
        </w:trPr>
        <w:tc>
          <w:tcPr>
            <w:tcW w:w="1985" w:type="dxa"/>
          </w:tcPr>
          <w:p w14:paraId="23DFF28C" w14:textId="77777777" w:rsidR="00DE7F69" w:rsidRPr="00E404EF" w:rsidRDefault="00DE7F69" w:rsidP="00AF0C22">
            <w:pPr>
              <w:widowControl w:val="0"/>
              <w:autoSpaceDE w:val="0"/>
              <w:autoSpaceDN w:val="0"/>
              <w:adjustRightInd w:val="0"/>
              <w:spacing w:line="276" w:lineRule="auto"/>
              <w:rPr>
                <w:bCs/>
              </w:rPr>
            </w:pPr>
            <w:r w:rsidRPr="00E404EF">
              <w:t>cibule</w:t>
            </w:r>
          </w:p>
        </w:tc>
        <w:tc>
          <w:tcPr>
            <w:tcW w:w="2268" w:type="dxa"/>
          </w:tcPr>
          <w:p w14:paraId="6168A572" w14:textId="77777777" w:rsidR="00DE7F69" w:rsidRDefault="00DE7F69" w:rsidP="00984B0C">
            <w:pPr>
              <w:widowControl w:val="0"/>
              <w:autoSpaceDE w:val="0"/>
              <w:autoSpaceDN w:val="0"/>
              <w:adjustRightInd w:val="0"/>
              <w:spacing w:line="276" w:lineRule="auto"/>
              <w:ind w:right="14"/>
            </w:pPr>
            <w:r w:rsidRPr="00E404EF">
              <w:t>plíseň cibulová,</w:t>
            </w:r>
          </w:p>
          <w:p w14:paraId="069FF649" w14:textId="77777777" w:rsidR="00DE7F69" w:rsidRPr="00E404EF" w:rsidRDefault="00DE7F69" w:rsidP="00984B0C">
            <w:pPr>
              <w:widowControl w:val="0"/>
              <w:autoSpaceDE w:val="0"/>
              <w:autoSpaceDN w:val="0"/>
              <w:adjustRightInd w:val="0"/>
              <w:spacing w:line="276" w:lineRule="auto"/>
              <w:ind w:right="14"/>
              <w:rPr>
                <w:bCs/>
              </w:rPr>
            </w:pPr>
            <w:r w:rsidRPr="00E404EF">
              <w:t>plíseň šedá</w:t>
            </w:r>
          </w:p>
        </w:tc>
        <w:tc>
          <w:tcPr>
            <w:tcW w:w="1560" w:type="dxa"/>
          </w:tcPr>
          <w:p w14:paraId="41B80943"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4C4838C3" w14:textId="77777777" w:rsidR="00DE7F69" w:rsidRPr="00E404EF" w:rsidRDefault="00DE7F69" w:rsidP="00984B0C">
            <w:pPr>
              <w:widowControl w:val="0"/>
              <w:autoSpaceDE w:val="0"/>
              <w:autoSpaceDN w:val="0"/>
              <w:adjustRightInd w:val="0"/>
              <w:spacing w:line="276" w:lineRule="auto"/>
              <w:jc w:val="center"/>
              <w:rPr>
                <w:bCs/>
              </w:rPr>
            </w:pPr>
            <w:r>
              <w:rPr>
                <w:bCs/>
              </w:rPr>
              <w:t>14</w:t>
            </w:r>
          </w:p>
        </w:tc>
        <w:tc>
          <w:tcPr>
            <w:tcW w:w="1843" w:type="dxa"/>
          </w:tcPr>
          <w:p w14:paraId="09B6807D" w14:textId="77777777" w:rsidR="00DE7F69" w:rsidRPr="00E404EF" w:rsidRDefault="00DE7F69" w:rsidP="00984B0C">
            <w:pPr>
              <w:widowControl w:val="0"/>
              <w:autoSpaceDE w:val="0"/>
              <w:autoSpaceDN w:val="0"/>
              <w:adjustRightInd w:val="0"/>
              <w:spacing w:line="276" w:lineRule="auto"/>
              <w:rPr>
                <w:bCs/>
              </w:rPr>
            </w:pPr>
            <w:r w:rsidRPr="00E404EF">
              <w:t>1) od: 13 BBCH</w:t>
            </w:r>
          </w:p>
        </w:tc>
        <w:tc>
          <w:tcPr>
            <w:tcW w:w="1418" w:type="dxa"/>
          </w:tcPr>
          <w:p w14:paraId="396BE140" w14:textId="77777777" w:rsidR="00DE7F69" w:rsidRPr="009A23FB" w:rsidRDefault="00DE7F69" w:rsidP="00984B0C">
            <w:pPr>
              <w:widowControl w:val="0"/>
              <w:autoSpaceDE w:val="0"/>
              <w:autoSpaceDN w:val="0"/>
              <w:adjustRightInd w:val="0"/>
              <w:spacing w:line="276" w:lineRule="auto"/>
              <w:rPr>
                <w:bCs/>
              </w:rPr>
            </w:pPr>
            <w:r>
              <w:rPr>
                <w:bCs/>
              </w:rPr>
              <w:t>5) pole</w:t>
            </w:r>
          </w:p>
        </w:tc>
      </w:tr>
      <w:tr w:rsidR="00DE7F69" w:rsidRPr="00534F55" w14:paraId="235A0D5F" w14:textId="77777777" w:rsidTr="00984B0C">
        <w:trPr>
          <w:trHeight w:val="57"/>
        </w:trPr>
        <w:tc>
          <w:tcPr>
            <w:tcW w:w="1985" w:type="dxa"/>
          </w:tcPr>
          <w:p w14:paraId="5F3E6C01" w14:textId="77777777" w:rsidR="00DE7F69" w:rsidRPr="00E404EF" w:rsidRDefault="00DE7F69" w:rsidP="00AF0C22">
            <w:pPr>
              <w:widowControl w:val="0"/>
              <w:autoSpaceDE w:val="0"/>
              <w:autoSpaceDN w:val="0"/>
              <w:adjustRightInd w:val="0"/>
              <w:spacing w:line="276" w:lineRule="auto"/>
              <w:rPr>
                <w:bCs/>
              </w:rPr>
            </w:pPr>
            <w:r w:rsidRPr="00E404EF">
              <w:t>pór</w:t>
            </w:r>
          </w:p>
        </w:tc>
        <w:tc>
          <w:tcPr>
            <w:tcW w:w="2268" w:type="dxa"/>
          </w:tcPr>
          <w:p w14:paraId="78C23934" w14:textId="77777777" w:rsidR="00DE7F69" w:rsidRPr="00E404EF" w:rsidRDefault="00DE7F69" w:rsidP="00984B0C">
            <w:pPr>
              <w:widowControl w:val="0"/>
              <w:autoSpaceDE w:val="0"/>
              <w:autoSpaceDN w:val="0"/>
              <w:adjustRightInd w:val="0"/>
              <w:spacing w:line="276" w:lineRule="auto"/>
              <w:ind w:right="14"/>
              <w:rPr>
                <w:bCs/>
              </w:rPr>
            </w:pPr>
            <w:r w:rsidRPr="00E404EF">
              <w:t>rez póru</w:t>
            </w:r>
          </w:p>
        </w:tc>
        <w:tc>
          <w:tcPr>
            <w:tcW w:w="1560" w:type="dxa"/>
          </w:tcPr>
          <w:p w14:paraId="4E196DBC" w14:textId="77777777" w:rsidR="00DE7F69" w:rsidRPr="00E404EF" w:rsidRDefault="00DE7F69" w:rsidP="00984B0C">
            <w:pPr>
              <w:widowControl w:val="0"/>
              <w:autoSpaceDE w:val="0"/>
              <w:autoSpaceDN w:val="0"/>
              <w:adjustRightInd w:val="0"/>
              <w:spacing w:line="276" w:lineRule="auto"/>
              <w:rPr>
                <w:bCs/>
              </w:rPr>
            </w:pPr>
            <w:r w:rsidRPr="00E404EF">
              <w:t>0,8 l/ha</w:t>
            </w:r>
          </w:p>
        </w:tc>
        <w:tc>
          <w:tcPr>
            <w:tcW w:w="566" w:type="dxa"/>
          </w:tcPr>
          <w:p w14:paraId="4093AA3A" w14:textId="77777777" w:rsidR="00DE7F69" w:rsidRPr="00E404EF" w:rsidRDefault="00DE7F69" w:rsidP="00984B0C">
            <w:pPr>
              <w:widowControl w:val="0"/>
              <w:autoSpaceDE w:val="0"/>
              <w:autoSpaceDN w:val="0"/>
              <w:adjustRightInd w:val="0"/>
              <w:spacing w:line="276" w:lineRule="auto"/>
              <w:jc w:val="center"/>
              <w:rPr>
                <w:bCs/>
              </w:rPr>
            </w:pPr>
            <w:r>
              <w:rPr>
                <w:bCs/>
              </w:rPr>
              <w:t>20</w:t>
            </w:r>
          </w:p>
        </w:tc>
        <w:tc>
          <w:tcPr>
            <w:tcW w:w="1843" w:type="dxa"/>
          </w:tcPr>
          <w:p w14:paraId="7BF6403E" w14:textId="77777777" w:rsidR="00DE7F69" w:rsidRPr="00E404EF" w:rsidRDefault="00DE7F69" w:rsidP="00984B0C">
            <w:pPr>
              <w:widowControl w:val="0"/>
              <w:autoSpaceDE w:val="0"/>
              <w:autoSpaceDN w:val="0"/>
              <w:adjustRightInd w:val="0"/>
              <w:spacing w:line="276" w:lineRule="auto"/>
              <w:rPr>
                <w:bCs/>
              </w:rPr>
            </w:pPr>
            <w:r w:rsidRPr="00E404EF">
              <w:t>1) od: 13 BBCH</w:t>
            </w:r>
          </w:p>
        </w:tc>
        <w:tc>
          <w:tcPr>
            <w:tcW w:w="1418" w:type="dxa"/>
          </w:tcPr>
          <w:p w14:paraId="310B8E2C" w14:textId="77777777" w:rsidR="00DE7F69" w:rsidRPr="009A23FB" w:rsidRDefault="00DE7F69" w:rsidP="00984B0C">
            <w:pPr>
              <w:widowControl w:val="0"/>
              <w:autoSpaceDE w:val="0"/>
              <w:autoSpaceDN w:val="0"/>
              <w:adjustRightInd w:val="0"/>
              <w:spacing w:line="276" w:lineRule="auto"/>
              <w:rPr>
                <w:bCs/>
              </w:rPr>
            </w:pPr>
            <w:r>
              <w:rPr>
                <w:bCs/>
              </w:rPr>
              <w:t>5) pole</w:t>
            </w:r>
          </w:p>
        </w:tc>
      </w:tr>
    </w:tbl>
    <w:p w14:paraId="5A07E03E" w14:textId="77777777" w:rsidR="00984B0C" w:rsidRDefault="00984B0C" w:rsidP="00984B0C">
      <w:pPr>
        <w:widowControl w:val="0"/>
        <w:spacing w:line="276" w:lineRule="auto"/>
        <w:jc w:val="both"/>
        <w:rPr>
          <w:bCs/>
          <w:iCs/>
          <w:color w:val="000000"/>
        </w:rPr>
      </w:pPr>
    </w:p>
    <w:p w14:paraId="50BFB1C1" w14:textId="5C4632DE" w:rsidR="00DE7F69" w:rsidRPr="0014672C" w:rsidRDefault="00DE7F69" w:rsidP="00984B0C">
      <w:pPr>
        <w:widowControl w:val="0"/>
        <w:spacing w:line="276" w:lineRule="auto"/>
        <w:jc w:val="both"/>
        <w:rPr>
          <w:bCs/>
          <w:iCs/>
          <w:color w:val="000000"/>
        </w:rPr>
      </w:pPr>
      <w:r w:rsidRPr="0014672C">
        <w:rPr>
          <w:bCs/>
          <w:iCs/>
          <w:color w:val="000000"/>
        </w:rPr>
        <w:t>OL (ochranná lhůta) je dána počtem dnů, které je nutné dodržet mezi termínem aplikace a</w:t>
      </w:r>
      <w:r w:rsidR="00984B0C">
        <w:rPr>
          <w:bCs/>
          <w:iCs/>
          <w:color w:val="000000"/>
        </w:rPr>
        <w:t xml:space="preserve"> </w:t>
      </w:r>
      <w:r w:rsidRPr="0014672C">
        <w:rPr>
          <w:bCs/>
          <w:iCs/>
          <w:color w:val="000000"/>
        </w:rPr>
        <w:t>sklizní.</w:t>
      </w:r>
    </w:p>
    <w:p w14:paraId="65131473" w14:textId="4BDBECD5" w:rsidR="00DE7F69" w:rsidRDefault="00DE7F69" w:rsidP="00AF4FA2">
      <w:pPr>
        <w:widowControl w:val="0"/>
        <w:spacing w:line="276" w:lineRule="auto"/>
      </w:pPr>
    </w:p>
    <w:tbl>
      <w:tblPr>
        <w:tblStyle w:val="Mkatabulky"/>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689"/>
        <w:gridCol w:w="1559"/>
        <w:gridCol w:w="1131"/>
        <w:gridCol w:w="1418"/>
        <w:gridCol w:w="1701"/>
      </w:tblGrid>
      <w:tr w:rsidR="00DE7F69" w:rsidRPr="009A23FB" w14:paraId="212063C8" w14:textId="77777777" w:rsidTr="00AF0C22">
        <w:tc>
          <w:tcPr>
            <w:tcW w:w="3689" w:type="dxa"/>
          </w:tcPr>
          <w:p w14:paraId="280469BA" w14:textId="77777777" w:rsidR="00DE7F69" w:rsidRPr="009A23FB" w:rsidRDefault="00DE7F69" w:rsidP="00984B0C">
            <w:pPr>
              <w:widowControl w:val="0"/>
              <w:autoSpaceDE w:val="0"/>
              <w:autoSpaceDN w:val="0"/>
              <w:adjustRightInd w:val="0"/>
              <w:spacing w:line="276" w:lineRule="auto"/>
              <w:rPr>
                <w:bCs/>
              </w:rPr>
            </w:pPr>
            <w:r w:rsidRPr="009A23FB">
              <w:rPr>
                <w:bCs/>
              </w:rPr>
              <w:t>Plodina, oblast použití</w:t>
            </w:r>
          </w:p>
        </w:tc>
        <w:tc>
          <w:tcPr>
            <w:tcW w:w="1559" w:type="dxa"/>
          </w:tcPr>
          <w:p w14:paraId="4C58D844" w14:textId="77777777" w:rsidR="00DE7F69" w:rsidRPr="009A23FB" w:rsidRDefault="00DE7F69" w:rsidP="00984B0C">
            <w:pPr>
              <w:widowControl w:val="0"/>
              <w:autoSpaceDE w:val="0"/>
              <w:autoSpaceDN w:val="0"/>
              <w:adjustRightInd w:val="0"/>
              <w:spacing w:line="276" w:lineRule="auto"/>
              <w:rPr>
                <w:bCs/>
              </w:rPr>
            </w:pPr>
            <w:r w:rsidRPr="009A23FB">
              <w:rPr>
                <w:bCs/>
              </w:rPr>
              <w:t>Dávka vody</w:t>
            </w:r>
          </w:p>
        </w:tc>
        <w:tc>
          <w:tcPr>
            <w:tcW w:w="1131" w:type="dxa"/>
          </w:tcPr>
          <w:p w14:paraId="076D7E6D" w14:textId="77777777" w:rsidR="00DE7F69" w:rsidRDefault="00DE7F69" w:rsidP="00984B0C">
            <w:pPr>
              <w:widowControl w:val="0"/>
              <w:autoSpaceDE w:val="0"/>
              <w:autoSpaceDN w:val="0"/>
              <w:adjustRightInd w:val="0"/>
              <w:spacing w:line="276" w:lineRule="auto"/>
              <w:rPr>
                <w:bCs/>
              </w:rPr>
            </w:pPr>
            <w:r w:rsidRPr="009A23FB">
              <w:rPr>
                <w:bCs/>
              </w:rPr>
              <w:t>Způsob</w:t>
            </w:r>
          </w:p>
          <w:p w14:paraId="0E97C749" w14:textId="77777777" w:rsidR="00DE7F69" w:rsidRPr="009A23FB" w:rsidRDefault="00DE7F69" w:rsidP="00984B0C">
            <w:pPr>
              <w:widowControl w:val="0"/>
              <w:autoSpaceDE w:val="0"/>
              <w:autoSpaceDN w:val="0"/>
              <w:adjustRightInd w:val="0"/>
              <w:spacing w:line="276" w:lineRule="auto"/>
              <w:rPr>
                <w:bCs/>
              </w:rPr>
            </w:pPr>
            <w:r w:rsidRPr="009A23FB">
              <w:rPr>
                <w:bCs/>
              </w:rPr>
              <w:t>aplikace</w:t>
            </w:r>
          </w:p>
        </w:tc>
        <w:tc>
          <w:tcPr>
            <w:tcW w:w="1418" w:type="dxa"/>
          </w:tcPr>
          <w:p w14:paraId="6FC4EB05" w14:textId="77777777" w:rsidR="00DE7F69" w:rsidRPr="009A23FB" w:rsidRDefault="00DE7F69" w:rsidP="00984B0C">
            <w:pPr>
              <w:widowControl w:val="0"/>
              <w:autoSpaceDE w:val="0"/>
              <w:autoSpaceDN w:val="0"/>
              <w:adjustRightInd w:val="0"/>
              <w:spacing w:line="276" w:lineRule="auto"/>
              <w:rPr>
                <w:bCs/>
              </w:rPr>
            </w:pPr>
            <w:r w:rsidRPr="009A23FB">
              <w:rPr>
                <w:bCs/>
              </w:rPr>
              <w:t>Max. počet aplikací v</w:t>
            </w:r>
            <w:r>
              <w:rPr>
                <w:bCs/>
              </w:rPr>
              <w:t xml:space="preserve"> </w:t>
            </w:r>
            <w:r w:rsidRPr="009A23FB">
              <w:rPr>
                <w:bCs/>
              </w:rPr>
              <w:t>plodině</w:t>
            </w:r>
          </w:p>
        </w:tc>
        <w:tc>
          <w:tcPr>
            <w:tcW w:w="1701" w:type="dxa"/>
          </w:tcPr>
          <w:p w14:paraId="729389F5" w14:textId="690B58F5" w:rsidR="00DE7F69" w:rsidRPr="009A23FB" w:rsidRDefault="00DE7F69" w:rsidP="00984B0C">
            <w:pPr>
              <w:widowControl w:val="0"/>
              <w:spacing w:line="276" w:lineRule="auto"/>
              <w:rPr>
                <w:bCs/>
              </w:rPr>
            </w:pPr>
            <w:r w:rsidRPr="004074A3">
              <w:t>Interval</w:t>
            </w:r>
            <w:r w:rsidR="00984B0C">
              <w:t xml:space="preserve"> mezi </w:t>
            </w:r>
            <w:r w:rsidRPr="004074A3">
              <w:t>aplikacemi</w:t>
            </w:r>
          </w:p>
        </w:tc>
      </w:tr>
      <w:tr w:rsidR="00DE7F69" w:rsidRPr="00534F55" w14:paraId="1C7289B8" w14:textId="77777777" w:rsidTr="00AF0C22">
        <w:tc>
          <w:tcPr>
            <w:tcW w:w="3689" w:type="dxa"/>
            <w:shd w:val="clear" w:color="auto" w:fill="auto"/>
          </w:tcPr>
          <w:p w14:paraId="72A0B928" w14:textId="77777777" w:rsidR="00DE7F69" w:rsidRPr="007A6C23" w:rsidRDefault="00DE7F69" w:rsidP="00984B0C">
            <w:pPr>
              <w:widowControl w:val="0"/>
              <w:autoSpaceDE w:val="0"/>
              <w:autoSpaceDN w:val="0"/>
              <w:adjustRightInd w:val="0"/>
              <w:spacing w:line="276" w:lineRule="auto"/>
              <w:rPr>
                <w:bCs/>
              </w:rPr>
            </w:pPr>
            <w:r w:rsidRPr="007A6C23">
              <w:t>žito jarní</w:t>
            </w:r>
          </w:p>
        </w:tc>
        <w:tc>
          <w:tcPr>
            <w:tcW w:w="1559" w:type="dxa"/>
            <w:shd w:val="clear" w:color="auto" w:fill="auto"/>
          </w:tcPr>
          <w:p w14:paraId="1AEC3B01" w14:textId="77777777" w:rsidR="00DE7F69" w:rsidRPr="007A6C23" w:rsidRDefault="00DE7F69" w:rsidP="00984B0C">
            <w:pPr>
              <w:widowControl w:val="0"/>
              <w:autoSpaceDE w:val="0"/>
              <w:autoSpaceDN w:val="0"/>
              <w:adjustRightInd w:val="0"/>
              <w:spacing w:line="276" w:lineRule="auto"/>
              <w:rPr>
                <w:bCs/>
              </w:rPr>
            </w:pPr>
            <w:r w:rsidRPr="007A6C23">
              <w:t>200-300 l/ha</w:t>
            </w:r>
          </w:p>
        </w:tc>
        <w:tc>
          <w:tcPr>
            <w:tcW w:w="1131" w:type="dxa"/>
            <w:shd w:val="clear" w:color="auto" w:fill="auto"/>
          </w:tcPr>
          <w:p w14:paraId="73A0586C"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696D16E0" w14:textId="77777777" w:rsidR="00DE7F69" w:rsidRPr="007A6C23" w:rsidRDefault="00DE7F69" w:rsidP="00984B0C">
            <w:pPr>
              <w:widowControl w:val="0"/>
              <w:autoSpaceDE w:val="0"/>
              <w:autoSpaceDN w:val="0"/>
              <w:adjustRightInd w:val="0"/>
              <w:spacing w:line="276" w:lineRule="auto"/>
              <w:rPr>
                <w:bCs/>
              </w:rPr>
            </w:pPr>
            <w:r w:rsidRPr="007A6C23">
              <w:t>1x</w:t>
            </w:r>
          </w:p>
        </w:tc>
        <w:tc>
          <w:tcPr>
            <w:tcW w:w="1701" w:type="dxa"/>
            <w:shd w:val="clear" w:color="auto" w:fill="auto"/>
          </w:tcPr>
          <w:p w14:paraId="19138218" w14:textId="77777777" w:rsidR="00DE7F69" w:rsidRPr="007A6C23" w:rsidRDefault="00DE7F69" w:rsidP="00984B0C">
            <w:pPr>
              <w:widowControl w:val="0"/>
              <w:autoSpaceDE w:val="0"/>
              <w:autoSpaceDN w:val="0"/>
              <w:adjustRightInd w:val="0"/>
              <w:spacing w:line="276" w:lineRule="auto"/>
              <w:rPr>
                <w:bCs/>
              </w:rPr>
            </w:pPr>
          </w:p>
        </w:tc>
      </w:tr>
      <w:tr w:rsidR="00DE7F69" w:rsidRPr="00534F55" w14:paraId="28D9CA22" w14:textId="77777777" w:rsidTr="00AF0C22">
        <w:tc>
          <w:tcPr>
            <w:tcW w:w="3689" w:type="dxa"/>
            <w:shd w:val="clear" w:color="auto" w:fill="auto"/>
          </w:tcPr>
          <w:p w14:paraId="711A17C1" w14:textId="77777777" w:rsidR="00DE7F69" w:rsidRPr="007A6C23" w:rsidRDefault="00DE7F69" w:rsidP="00984B0C">
            <w:pPr>
              <w:widowControl w:val="0"/>
              <w:autoSpaceDE w:val="0"/>
              <w:autoSpaceDN w:val="0"/>
              <w:adjustRightInd w:val="0"/>
              <w:spacing w:line="276" w:lineRule="auto"/>
              <w:rPr>
                <w:bCs/>
              </w:rPr>
            </w:pPr>
            <w:r w:rsidRPr="007A6C23">
              <w:t>řepka olejka jarní</w:t>
            </w:r>
          </w:p>
        </w:tc>
        <w:tc>
          <w:tcPr>
            <w:tcW w:w="1559" w:type="dxa"/>
            <w:shd w:val="clear" w:color="auto" w:fill="auto"/>
          </w:tcPr>
          <w:p w14:paraId="110E44FF" w14:textId="77777777" w:rsidR="00DE7F69" w:rsidRPr="007A6C23" w:rsidRDefault="00DE7F69" w:rsidP="00984B0C">
            <w:pPr>
              <w:widowControl w:val="0"/>
              <w:autoSpaceDE w:val="0"/>
              <w:autoSpaceDN w:val="0"/>
              <w:adjustRightInd w:val="0"/>
              <w:spacing w:line="276" w:lineRule="auto"/>
              <w:rPr>
                <w:bCs/>
              </w:rPr>
            </w:pPr>
            <w:r w:rsidRPr="007A6C23">
              <w:t>200-300 l/ha</w:t>
            </w:r>
          </w:p>
        </w:tc>
        <w:tc>
          <w:tcPr>
            <w:tcW w:w="1131" w:type="dxa"/>
            <w:shd w:val="clear" w:color="auto" w:fill="auto"/>
          </w:tcPr>
          <w:p w14:paraId="6B79A41B"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349985DD" w14:textId="77777777" w:rsidR="00DE7F69" w:rsidRPr="007A6C23" w:rsidRDefault="00DE7F69" w:rsidP="00984B0C">
            <w:pPr>
              <w:widowControl w:val="0"/>
              <w:autoSpaceDE w:val="0"/>
              <w:autoSpaceDN w:val="0"/>
              <w:adjustRightInd w:val="0"/>
              <w:spacing w:line="276" w:lineRule="auto"/>
              <w:rPr>
                <w:bCs/>
              </w:rPr>
            </w:pPr>
            <w:r w:rsidRPr="007A6C23">
              <w:t>1x</w:t>
            </w:r>
          </w:p>
        </w:tc>
        <w:tc>
          <w:tcPr>
            <w:tcW w:w="1701" w:type="dxa"/>
            <w:shd w:val="clear" w:color="auto" w:fill="auto"/>
          </w:tcPr>
          <w:p w14:paraId="00B1320D" w14:textId="77777777" w:rsidR="00DE7F69" w:rsidRPr="007A6C23" w:rsidRDefault="00DE7F69" w:rsidP="00984B0C">
            <w:pPr>
              <w:widowControl w:val="0"/>
              <w:autoSpaceDE w:val="0"/>
              <w:autoSpaceDN w:val="0"/>
              <w:adjustRightInd w:val="0"/>
              <w:spacing w:line="276" w:lineRule="auto"/>
              <w:rPr>
                <w:bCs/>
              </w:rPr>
            </w:pPr>
          </w:p>
        </w:tc>
      </w:tr>
      <w:tr w:rsidR="00DE7F69" w:rsidRPr="00534F55" w14:paraId="135862B1" w14:textId="77777777" w:rsidTr="00AF0C22">
        <w:tc>
          <w:tcPr>
            <w:tcW w:w="3689" w:type="dxa"/>
            <w:shd w:val="clear" w:color="auto" w:fill="auto"/>
          </w:tcPr>
          <w:p w14:paraId="0B1EB6BB" w14:textId="4E3BF5D7" w:rsidR="00DE7F69" w:rsidRPr="007A6C23" w:rsidRDefault="00DE7F69" w:rsidP="00AF0C22">
            <w:pPr>
              <w:widowControl w:val="0"/>
              <w:autoSpaceDE w:val="0"/>
              <w:autoSpaceDN w:val="0"/>
              <w:adjustRightInd w:val="0"/>
              <w:spacing w:line="276" w:lineRule="auto"/>
              <w:rPr>
                <w:bCs/>
              </w:rPr>
            </w:pPr>
            <w:r w:rsidRPr="007A6C23">
              <w:t>brokolice, květák, kapusta růžičková,</w:t>
            </w:r>
            <w:r w:rsidR="00AF0C22">
              <w:t xml:space="preserve"> </w:t>
            </w:r>
            <w:r w:rsidRPr="007A6C23">
              <w:t>kapusta krmná, zelí čínské, hořčice</w:t>
            </w:r>
            <w:r w:rsidR="00AF0C22">
              <w:t xml:space="preserve"> </w:t>
            </w:r>
            <w:proofErr w:type="spellStart"/>
            <w:r w:rsidRPr="007A6C23">
              <w:t>sareptská</w:t>
            </w:r>
            <w:proofErr w:type="spellEnd"/>
            <w:r w:rsidRPr="007A6C23">
              <w:t>, kapusta kadeřavá, kapusta</w:t>
            </w:r>
            <w:r w:rsidR="00AF0C22">
              <w:t xml:space="preserve"> </w:t>
            </w:r>
            <w:r w:rsidRPr="007A6C23">
              <w:t>hlávková, zelí pekingské</w:t>
            </w:r>
          </w:p>
        </w:tc>
        <w:tc>
          <w:tcPr>
            <w:tcW w:w="1559" w:type="dxa"/>
            <w:shd w:val="clear" w:color="auto" w:fill="auto"/>
          </w:tcPr>
          <w:p w14:paraId="3454DEFA" w14:textId="77777777" w:rsidR="00DE7F69" w:rsidRPr="007A6C23" w:rsidRDefault="00DE7F69" w:rsidP="00984B0C">
            <w:pPr>
              <w:widowControl w:val="0"/>
              <w:autoSpaceDE w:val="0"/>
              <w:autoSpaceDN w:val="0"/>
              <w:adjustRightInd w:val="0"/>
              <w:spacing w:line="276" w:lineRule="auto"/>
              <w:rPr>
                <w:bCs/>
              </w:rPr>
            </w:pPr>
            <w:r w:rsidRPr="007A6C23">
              <w:t>200-600 l/ha</w:t>
            </w:r>
          </w:p>
        </w:tc>
        <w:tc>
          <w:tcPr>
            <w:tcW w:w="1131" w:type="dxa"/>
            <w:shd w:val="clear" w:color="auto" w:fill="auto"/>
          </w:tcPr>
          <w:p w14:paraId="36FAFBC1"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5598FA45" w14:textId="77777777" w:rsidR="00DE7F69" w:rsidRPr="007A6C23" w:rsidRDefault="00DE7F69" w:rsidP="00984B0C">
            <w:pPr>
              <w:widowControl w:val="0"/>
              <w:autoSpaceDE w:val="0"/>
              <w:autoSpaceDN w:val="0"/>
              <w:adjustRightInd w:val="0"/>
              <w:spacing w:line="276" w:lineRule="auto"/>
              <w:rPr>
                <w:bCs/>
              </w:rPr>
            </w:pPr>
            <w:r w:rsidRPr="007A6C23">
              <w:t>2x</w:t>
            </w:r>
          </w:p>
        </w:tc>
        <w:tc>
          <w:tcPr>
            <w:tcW w:w="1701" w:type="dxa"/>
            <w:shd w:val="clear" w:color="auto" w:fill="auto"/>
          </w:tcPr>
          <w:p w14:paraId="68C61D21" w14:textId="77777777" w:rsidR="00DE7F69" w:rsidRPr="007A6C23" w:rsidRDefault="00DE7F69" w:rsidP="00984B0C">
            <w:pPr>
              <w:widowControl w:val="0"/>
              <w:autoSpaceDE w:val="0"/>
              <w:autoSpaceDN w:val="0"/>
              <w:adjustRightInd w:val="0"/>
              <w:spacing w:line="276" w:lineRule="auto"/>
              <w:rPr>
                <w:bCs/>
              </w:rPr>
            </w:pPr>
            <w:r w:rsidRPr="007A6C23">
              <w:t>12 dnů</w:t>
            </w:r>
          </w:p>
        </w:tc>
      </w:tr>
      <w:tr w:rsidR="00DE7F69" w:rsidRPr="00534F55" w14:paraId="4EB085B8" w14:textId="77777777" w:rsidTr="00AF0C22">
        <w:tc>
          <w:tcPr>
            <w:tcW w:w="3689" w:type="dxa"/>
            <w:shd w:val="clear" w:color="auto" w:fill="auto"/>
          </w:tcPr>
          <w:p w14:paraId="40CEE2C3" w14:textId="77777777" w:rsidR="00DE7F69" w:rsidRDefault="00DE7F69" w:rsidP="00984B0C">
            <w:pPr>
              <w:widowControl w:val="0"/>
              <w:autoSpaceDE w:val="0"/>
              <w:autoSpaceDN w:val="0"/>
              <w:adjustRightInd w:val="0"/>
              <w:spacing w:line="276" w:lineRule="auto"/>
            </w:pPr>
            <w:r w:rsidRPr="007A6C23">
              <w:t>kapusta hlávková, zelí pekingské</w:t>
            </w:r>
          </w:p>
          <w:p w14:paraId="5BDE3119" w14:textId="77777777" w:rsidR="00DE7F69" w:rsidRPr="007A6C23" w:rsidRDefault="00DE7F69" w:rsidP="00984B0C">
            <w:pPr>
              <w:widowControl w:val="0"/>
              <w:autoSpaceDE w:val="0"/>
              <w:autoSpaceDN w:val="0"/>
              <w:adjustRightInd w:val="0"/>
              <w:spacing w:line="276" w:lineRule="auto"/>
              <w:rPr>
                <w:bCs/>
              </w:rPr>
            </w:pPr>
            <w:r w:rsidRPr="007A6C23">
              <w:t>– odrůdy pro skladování</w:t>
            </w:r>
          </w:p>
        </w:tc>
        <w:tc>
          <w:tcPr>
            <w:tcW w:w="1559" w:type="dxa"/>
            <w:shd w:val="clear" w:color="auto" w:fill="auto"/>
          </w:tcPr>
          <w:p w14:paraId="760E7940" w14:textId="77777777" w:rsidR="00DE7F69" w:rsidRPr="007A6C23" w:rsidRDefault="00DE7F69" w:rsidP="00984B0C">
            <w:pPr>
              <w:widowControl w:val="0"/>
              <w:autoSpaceDE w:val="0"/>
              <w:autoSpaceDN w:val="0"/>
              <w:adjustRightInd w:val="0"/>
              <w:spacing w:line="276" w:lineRule="auto"/>
              <w:rPr>
                <w:bCs/>
              </w:rPr>
            </w:pPr>
            <w:r w:rsidRPr="007A6C23">
              <w:t>700 l/ha</w:t>
            </w:r>
          </w:p>
        </w:tc>
        <w:tc>
          <w:tcPr>
            <w:tcW w:w="1131" w:type="dxa"/>
            <w:shd w:val="clear" w:color="auto" w:fill="auto"/>
          </w:tcPr>
          <w:p w14:paraId="244E7F0B"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726C86F6" w14:textId="77777777" w:rsidR="00DE7F69" w:rsidRPr="007A6C23" w:rsidRDefault="00DE7F69" w:rsidP="00984B0C">
            <w:pPr>
              <w:widowControl w:val="0"/>
              <w:autoSpaceDE w:val="0"/>
              <w:autoSpaceDN w:val="0"/>
              <w:adjustRightInd w:val="0"/>
              <w:spacing w:line="276" w:lineRule="auto"/>
              <w:rPr>
                <w:bCs/>
              </w:rPr>
            </w:pPr>
            <w:r w:rsidRPr="00CE21DE">
              <w:rPr>
                <w:color w:val="000000" w:themeColor="text1"/>
              </w:rPr>
              <w:t>1x</w:t>
            </w:r>
          </w:p>
        </w:tc>
        <w:tc>
          <w:tcPr>
            <w:tcW w:w="1701" w:type="dxa"/>
            <w:shd w:val="clear" w:color="auto" w:fill="auto"/>
          </w:tcPr>
          <w:p w14:paraId="48826D86" w14:textId="77777777" w:rsidR="00DE7F69" w:rsidRPr="007A6C23" w:rsidRDefault="00DE7F69" w:rsidP="00984B0C">
            <w:pPr>
              <w:widowControl w:val="0"/>
              <w:autoSpaceDE w:val="0"/>
              <w:autoSpaceDN w:val="0"/>
              <w:adjustRightInd w:val="0"/>
              <w:spacing w:line="276" w:lineRule="auto"/>
              <w:rPr>
                <w:bCs/>
              </w:rPr>
            </w:pPr>
          </w:p>
        </w:tc>
      </w:tr>
      <w:tr w:rsidR="00DE7F69" w:rsidRPr="00534F55" w14:paraId="235350AE" w14:textId="77777777" w:rsidTr="00AF0C22">
        <w:tc>
          <w:tcPr>
            <w:tcW w:w="3689" w:type="dxa"/>
            <w:shd w:val="clear" w:color="auto" w:fill="auto"/>
          </w:tcPr>
          <w:p w14:paraId="6506CE17" w14:textId="77777777" w:rsidR="00DE7F69" w:rsidRPr="007A6C23" w:rsidRDefault="00DE7F69" w:rsidP="00984B0C">
            <w:pPr>
              <w:widowControl w:val="0"/>
              <w:autoSpaceDE w:val="0"/>
              <w:autoSpaceDN w:val="0"/>
              <w:adjustRightInd w:val="0"/>
              <w:spacing w:line="276" w:lineRule="auto"/>
              <w:rPr>
                <w:bCs/>
              </w:rPr>
            </w:pPr>
            <w:r w:rsidRPr="007A6C23">
              <w:t>fazol obecný, hrách dřeňový</w:t>
            </w:r>
          </w:p>
        </w:tc>
        <w:tc>
          <w:tcPr>
            <w:tcW w:w="1559" w:type="dxa"/>
            <w:shd w:val="clear" w:color="auto" w:fill="auto"/>
          </w:tcPr>
          <w:p w14:paraId="511D37EC" w14:textId="77777777" w:rsidR="00DE7F69" w:rsidRPr="007A6C23" w:rsidRDefault="00DE7F69" w:rsidP="00984B0C">
            <w:pPr>
              <w:widowControl w:val="0"/>
              <w:autoSpaceDE w:val="0"/>
              <w:autoSpaceDN w:val="0"/>
              <w:adjustRightInd w:val="0"/>
              <w:spacing w:line="276" w:lineRule="auto"/>
              <w:rPr>
                <w:bCs/>
              </w:rPr>
            </w:pPr>
            <w:r w:rsidRPr="007A6C23">
              <w:t>700 l/ha</w:t>
            </w:r>
          </w:p>
        </w:tc>
        <w:tc>
          <w:tcPr>
            <w:tcW w:w="1131" w:type="dxa"/>
            <w:shd w:val="clear" w:color="auto" w:fill="auto"/>
          </w:tcPr>
          <w:p w14:paraId="68F74454"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7105446C" w14:textId="77777777" w:rsidR="00DE7F69" w:rsidRPr="007A6C23" w:rsidRDefault="00DE7F69" w:rsidP="00984B0C">
            <w:pPr>
              <w:widowControl w:val="0"/>
              <w:autoSpaceDE w:val="0"/>
              <w:autoSpaceDN w:val="0"/>
              <w:adjustRightInd w:val="0"/>
              <w:spacing w:line="276" w:lineRule="auto"/>
              <w:rPr>
                <w:bCs/>
              </w:rPr>
            </w:pPr>
            <w:r w:rsidRPr="007A6C23">
              <w:t>2x</w:t>
            </w:r>
          </w:p>
        </w:tc>
        <w:tc>
          <w:tcPr>
            <w:tcW w:w="1701" w:type="dxa"/>
            <w:shd w:val="clear" w:color="auto" w:fill="auto"/>
          </w:tcPr>
          <w:p w14:paraId="721ED160" w14:textId="77777777" w:rsidR="00DE7F69" w:rsidRPr="007A6C23" w:rsidRDefault="00DE7F69" w:rsidP="00984B0C">
            <w:pPr>
              <w:widowControl w:val="0"/>
              <w:autoSpaceDE w:val="0"/>
              <w:autoSpaceDN w:val="0"/>
              <w:adjustRightInd w:val="0"/>
              <w:spacing w:line="276" w:lineRule="auto"/>
              <w:rPr>
                <w:bCs/>
              </w:rPr>
            </w:pPr>
            <w:r w:rsidRPr="007A6C23">
              <w:t>7 dnů</w:t>
            </w:r>
          </w:p>
        </w:tc>
      </w:tr>
      <w:tr w:rsidR="00DE7F69" w:rsidRPr="00534F55" w14:paraId="7B765E56" w14:textId="77777777" w:rsidTr="00AF0C22">
        <w:tc>
          <w:tcPr>
            <w:tcW w:w="3689" w:type="dxa"/>
            <w:shd w:val="clear" w:color="auto" w:fill="auto"/>
          </w:tcPr>
          <w:p w14:paraId="4E4ADFFA" w14:textId="77777777" w:rsidR="00DE7F69" w:rsidRPr="007A6C23" w:rsidRDefault="00DE7F69" w:rsidP="00984B0C">
            <w:pPr>
              <w:widowControl w:val="0"/>
              <w:autoSpaceDE w:val="0"/>
              <w:autoSpaceDN w:val="0"/>
              <w:adjustRightInd w:val="0"/>
              <w:spacing w:line="276" w:lineRule="auto"/>
              <w:rPr>
                <w:bCs/>
              </w:rPr>
            </w:pPr>
            <w:r w:rsidRPr="007A6C23">
              <w:t>celer, mrkev, cibule, pór</w:t>
            </w:r>
          </w:p>
        </w:tc>
        <w:tc>
          <w:tcPr>
            <w:tcW w:w="1559" w:type="dxa"/>
            <w:shd w:val="clear" w:color="auto" w:fill="auto"/>
          </w:tcPr>
          <w:p w14:paraId="297F5F93" w14:textId="77777777" w:rsidR="00DE7F69" w:rsidRPr="007A6C23" w:rsidRDefault="00DE7F69" w:rsidP="00984B0C">
            <w:pPr>
              <w:widowControl w:val="0"/>
              <w:autoSpaceDE w:val="0"/>
              <w:autoSpaceDN w:val="0"/>
              <w:adjustRightInd w:val="0"/>
              <w:spacing w:line="276" w:lineRule="auto"/>
              <w:rPr>
                <w:bCs/>
              </w:rPr>
            </w:pPr>
            <w:r w:rsidRPr="007A6C23">
              <w:t>700 l/ha</w:t>
            </w:r>
          </w:p>
        </w:tc>
        <w:tc>
          <w:tcPr>
            <w:tcW w:w="1131" w:type="dxa"/>
            <w:shd w:val="clear" w:color="auto" w:fill="auto"/>
          </w:tcPr>
          <w:p w14:paraId="16825782" w14:textId="77777777" w:rsidR="00DE7F69" w:rsidRPr="007A6C23" w:rsidRDefault="00DE7F69" w:rsidP="00984B0C">
            <w:pPr>
              <w:widowControl w:val="0"/>
              <w:autoSpaceDE w:val="0"/>
              <w:autoSpaceDN w:val="0"/>
              <w:adjustRightInd w:val="0"/>
              <w:spacing w:line="276" w:lineRule="auto"/>
              <w:rPr>
                <w:bCs/>
              </w:rPr>
            </w:pPr>
            <w:r w:rsidRPr="007A6C23">
              <w:t>postřik</w:t>
            </w:r>
          </w:p>
        </w:tc>
        <w:tc>
          <w:tcPr>
            <w:tcW w:w="1418" w:type="dxa"/>
            <w:shd w:val="clear" w:color="auto" w:fill="auto"/>
          </w:tcPr>
          <w:p w14:paraId="2163C62F" w14:textId="77777777" w:rsidR="00DE7F69" w:rsidRPr="007A6C23" w:rsidRDefault="00DE7F69" w:rsidP="00984B0C">
            <w:pPr>
              <w:widowControl w:val="0"/>
              <w:autoSpaceDE w:val="0"/>
              <w:autoSpaceDN w:val="0"/>
              <w:adjustRightInd w:val="0"/>
              <w:spacing w:line="276" w:lineRule="auto"/>
              <w:rPr>
                <w:bCs/>
              </w:rPr>
            </w:pPr>
            <w:r w:rsidRPr="007A6C23">
              <w:t>3x</w:t>
            </w:r>
          </w:p>
        </w:tc>
        <w:tc>
          <w:tcPr>
            <w:tcW w:w="1701" w:type="dxa"/>
            <w:shd w:val="clear" w:color="auto" w:fill="auto"/>
          </w:tcPr>
          <w:p w14:paraId="0BB6B625" w14:textId="77777777" w:rsidR="00DE7F69" w:rsidRPr="007A6C23" w:rsidRDefault="00DE7F69" w:rsidP="00984B0C">
            <w:pPr>
              <w:widowControl w:val="0"/>
              <w:autoSpaceDE w:val="0"/>
              <w:autoSpaceDN w:val="0"/>
              <w:adjustRightInd w:val="0"/>
              <w:spacing w:line="276" w:lineRule="auto"/>
              <w:rPr>
                <w:bCs/>
              </w:rPr>
            </w:pPr>
            <w:r w:rsidRPr="007A6C23">
              <w:t>7 dnů</w:t>
            </w:r>
          </w:p>
        </w:tc>
      </w:tr>
    </w:tbl>
    <w:p w14:paraId="070E1297" w14:textId="77777777" w:rsidR="00DE7F69" w:rsidRDefault="00DE7F69" w:rsidP="00AF4FA2">
      <w:pPr>
        <w:widowControl w:val="0"/>
        <w:spacing w:line="276" w:lineRule="auto"/>
      </w:pPr>
    </w:p>
    <w:p w14:paraId="41EBDC62" w14:textId="77777777" w:rsidR="00DE7F69" w:rsidRPr="00DF23E4" w:rsidRDefault="00DE7F69" w:rsidP="00AF4FA2">
      <w:pPr>
        <w:widowControl w:val="0"/>
        <w:numPr>
          <w:ilvl w:val="12"/>
          <w:numId w:val="0"/>
        </w:numPr>
        <w:spacing w:line="276" w:lineRule="auto"/>
        <w:ind w:left="284" w:hanging="284"/>
      </w:pPr>
      <w:r w:rsidRPr="00DF23E4">
        <w:t>Tabulka ochranných vzdáleností stanovených s</w:t>
      </w:r>
      <w:r>
        <w:t xml:space="preserve"> </w:t>
      </w:r>
      <w:r w:rsidRPr="00DF23E4">
        <w:t>ohledem na ochranu necílových organismů</w:t>
      </w:r>
    </w:p>
    <w:tbl>
      <w:tblPr>
        <w:tblW w:w="9637" w:type="dxa"/>
        <w:tblInd w:w="-2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392"/>
        <w:gridCol w:w="1701"/>
        <w:gridCol w:w="1140"/>
        <w:gridCol w:w="1128"/>
        <w:gridCol w:w="1276"/>
      </w:tblGrid>
      <w:tr w:rsidR="00984B0C" w:rsidRPr="007E1DC1" w14:paraId="1A2AF88A" w14:textId="77777777" w:rsidTr="00984B0C">
        <w:trPr>
          <w:trHeight w:val="220"/>
        </w:trPr>
        <w:tc>
          <w:tcPr>
            <w:tcW w:w="4392" w:type="dxa"/>
            <w:vMerge w:val="restart"/>
            <w:shd w:val="clear" w:color="auto" w:fill="FFFFFF"/>
            <w:vAlign w:val="center"/>
          </w:tcPr>
          <w:p w14:paraId="7118CDF0" w14:textId="2CE4F18D" w:rsidR="00984B0C" w:rsidRPr="00DF1FDB" w:rsidRDefault="00984B0C" w:rsidP="00984B0C">
            <w:pPr>
              <w:pStyle w:val="Textvbloku"/>
              <w:widowControl w:val="0"/>
              <w:spacing w:line="276" w:lineRule="auto"/>
              <w:ind w:left="0" w:right="0"/>
              <w:rPr>
                <w:sz w:val="24"/>
                <w:szCs w:val="24"/>
              </w:rPr>
            </w:pPr>
            <w:r w:rsidRPr="00DF1FDB">
              <w:rPr>
                <w:sz w:val="24"/>
                <w:szCs w:val="24"/>
              </w:rPr>
              <w:t>Plodina</w:t>
            </w:r>
          </w:p>
        </w:tc>
        <w:tc>
          <w:tcPr>
            <w:tcW w:w="5245" w:type="dxa"/>
            <w:gridSpan w:val="4"/>
            <w:vAlign w:val="center"/>
          </w:tcPr>
          <w:p w14:paraId="4357CB9C" w14:textId="2F9ED548" w:rsidR="00984B0C" w:rsidRDefault="00984B0C" w:rsidP="00984B0C">
            <w:pPr>
              <w:pStyle w:val="Textvbloku"/>
              <w:widowControl w:val="0"/>
              <w:spacing w:line="276" w:lineRule="auto"/>
              <w:ind w:left="0" w:right="0"/>
              <w:jc w:val="center"/>
              <w:rPr>
                <w:sz w:val="24"/>
                <w:szCs w:val="24"/>
              </w:rPr>
            </w:pPr>
            <w:r>
              <w:rPr>
                <w:sz w:val="24"/>
                <w:szCs w:val="24"/>
              </w:rPr>
              <w:t>třída omezení úletu</w:t>
            </w:r>
          </w:p>
        </w:tc>
      </w:tr>
      <w:tr w:rsidR="00984B0C" w:rsidRPr="007E1DC1" w14:paraId="7E8E4A87" w14:textId="77777777" w:rsidTr="00984B0C">
        <w:trPr>
          <w:trHeight w:val="220"/>
        </w:trPr>
        <w:tc>
          <w:tcPr>
            <w:tcW w:w="4392" w:type="dxa"/>
            <w:vMerge/>
            <w:shd w:val="clear" w:color="auto" w:fill="FFFFFF"/>
            <w:vAlign w:val="center"/>
          </w:tcPr>
          <w:p w14:paraId="107277EB" w14:textId="3E64678A" w:rsidR="00984B0C" w:rsidRPr="00DF1FDB" w:rsidRDefault="00984B0C" w:rsidP="00984B0C">
            <w:pPr>
              <w:pStyle w:val="Textvbloku"/>
              <w:widowControl w:val="0"/>
              <w:spacing w:line="276" w:lineRule="auto"/>
              <w:ind w:left="0" w:right="0"/>
              <w:rPr>
                <w:sz w:val="24"/>
                <w:szCs w:val="24"/>
              </w:rPr>
            </w:pPr>
          </w:p>
        </w:tc>
        <w:tc>
          <w:tcPr>
            <w:tcW w:w="1701" w:type="dxa"/>
            <w:vAlign w:val="center"/>
          </w:tcPr>
          <w:p w14:paraId="126F1D75" w14:textId="77777777" w:rsidR="00984B0C" w:rsidRPr="00DF1FDB" w:rsidRDefault="00984B0C" w:rsidP="00984B0C">
            <w:pPr>
              <w:pStyle w:val="Textvbloku"/>
              <w:widowControl w:val="0"/>
              <w:spacing w:line="276" w:lineRule="auto"/>
              <w:ind w:left="0" w:right="0"/>
              <w:jc w:val="center"/>
              <w:rPr>
                <w:sz w:val="24"/>
                <w:szCs w:val="24"/>
              </w:rPr>
            </w:pPr>
            <w:r w:rsidRPr="00DF1FDB">
              <w:rPr>
                <w:sz w:val="24"/>
                <w:szCs w:val="24"/>
              </w:rPr>
              <w:t>bez redukce</w:t>
            </w:r>
          </w:p>
        </w:tc>
        <w:tc>
          <w:tcPr>
            <w:tcW w:w="1140" w:type="dxa"/>
            <w:vAlign w:val="center"/>
          </w:tcPr>
          <w:p w14:paraId="4BC9D5FD" w14:textId="34BA731A" w:rsidR="00984B0C" w:rsidRPr="00DF1FDB" w:rsidRDefault="00984B0C" w:rsidP="00984B0C">
            <w:pPr>
              <w:pStyle w:val="Textvbloku"/>
              <w:widowControl w:val="0"/>
              <w:spacing w:line="276" w:lineRule="auto"/>
              <w:ind w:left="0" w:right="0"/>
              <w:jc w:val="center"/>
              <w:rPr>
                <w:sz w:val="24"/>
                <w:szCs w:val="24"/>
              </w:rPr>
            </w:pPr>
            <w:r w:rsidRPr="00DF1FDB">
              <w:rPr>
                <w:sz w:val="24"/>
                <w:szCs w:val="24"/>
              </w:rPr>
              <w:t>50 %</w:t>
            </w:r>
          </w:p>
        </w:tc>
        <w:tc>
          <w:tcPr>
            <w:tcW w:w="1128" w:type="dxa"/>
            <w:vAlign w:val="center"/>
          </w:tcPr>
          <w:p w14:paraId="19232580" w14:textId="191E1FA6" w:rsidR="00984B0C" w:rsidRPr="00DF1FDB" w:rsidRDefault="00984B0C" w:rsidP="00984B0C">
            <w:pPr>
              <w:pStyle w:val="Textvbloku"/>
              <w:widowControl w:val="0"/>
              <w:spacing w:line="276" w:lineRule="auto"/>
              <w:ind w:left="0" w:right="0"/>
              <w:jc w:val="center"/>
              <w:rPr>
                <w:sz w:val="24"/>
                <w:szCs w:val="24"/>
              </w:rPr>
            </w:pPr>
            <w:r w:rsidRPr="00DF1FDB">
              <w:rPr>
                <w:sz w:val="24"/>
                <w:szCs w:val="24"/>
              </w:rPr>
              <w:t>75 %</w:t>
            </w:r>
          </w:p>
        </w:tc>
        <w:tc>
          <w:tcPr>
            <w:tcW w:w="1276" w:type="dxa"/>
            <w:vAlign w:val="center"/>
          </w:tcPr>
          <w:p w14:paraId="74626A20" w14:textId="12864B75" w:rsidR="00984B0C" w:rsidRPr="00DF1FDB" w:rsidRDefault="00984B0C" w:rsidP="00984B0C">
            <w:pPr>
              <w:pStyle w:val="Textvbloku"/>
              <w:widowControl w:val="0"/>
              <w:spacing w:line="276" w:lineRule="auto"/>
              <w:ind w:left="0" w:right="0"/>
              <w:jc w:val="center"/>
              <w:rPr>
                <w:sz w:val="24"/>
                <w:szCs w:val="24"/>
              </w:rPr>
            </w:pPr>
            <w:r w:rsidRPr="00DF1FDB">
              <w:rPr>
                <w:sz w:val="24"/>
                <w:szCs w:val="24"/>
              </w:rPr>
              <w:t>90 %</w:t>
            </w:r>
          </w:p>
        </w:tc>
      </w:tr>
      <w:tr w:rsidR="00DE7F69" w:rsidRPr="007E1DC1" w14:paraId="0419D916" w14:textId="77777777" w:rsidTr="00984B0C">
        <w:trPr>
          <w:trHeight w:val="275"/>
        </w:trPr>
        <w:tc>
          <w:tcPr>
            <w:tcW w:w="9637" w:type="dxa"/>
            <w:gridSpan w:val="5"/>
            <w:shd w:val="clear" w:color="auto" w:fill="FFFFFF"/>
            <w:vAlign w:val="center"/>
          </w:tcPr>
          <w:p w14:paraId="33CE1574" w14:textId="77777777" w:rsidR="00DE7F69" w:rsidRPr="00DF1FDB" w:rsidRDefault="00DE7F69" w:rsidP="00984B0C">
            <w:pPr>
              <w:pStyle w:val="Textvbloku"/>
              <w:widowControl w:val="0"/>
              <w:spacing w:line="276" w:lineRule="auto"/>
              <w:ind w:left="0" w:right="0"/>
              <w:rPr>
                <w:sz w:val="24"/>
                <w:szCs w:val="24"/>
              </w:rPr>
            </w:pPr>
            <w:r w:rsidRPr="00DF1FDB">
              <w:rPr>
                <w:sz w:val="24"/>
                <w:szCs w:val="24"/>
              </w:rPr>
              <w:t>Ochranná vzdálenost od povrchové vody s</w:t>
            </w:r>
            <w:r>
              <w:rPr>
                <w:sz w:val="24"/>
                <w:szCs w:val="24"/>
              </w:rPr>
              <w:t xml:space="preserve"> </w:t>
            </w:r>
            <w:r w:rsidRPr="00DF1FDB">
              <w:rPr>
                <w:sz w:val="24"/>
                <w:szCs w:val="24"/>
              </w:rPr>
              <w:t>ohledem na ochranu vodních organismů [m]</w:t>
            </w:r>
          </w:p>
        </w:tc>
      </w:tr>
      <w:tr w:rsidR="00DE7F69" w:rsidRPr="007E1DC1" w14:paraId="23327A5E" w14:textId="77777777" w:rsidTr="00984B0C">
        <w:trPr>
          <w:trHeight w:val="275"/>
        </w:trPr>
        <w:tc>
          <w:tcPr>
            <w:tcW w:w="4392" w:type="dxa"/>
            <w:shd w:val="clear" w:color="auto" w:fill="FFFFFF"/>
            <w:vAlign w:val="center"/>
          </w:tcPr>
          <w:p w14:paraId="6EA9E194" w14:textId="77777777" w:rsidR="00DE7F69" w:rsidRPr="0021259B" w:rsidRDefault="00DE7F69" w:rsidP="00984B0C">
            <w:pPr>
              <w:pStyle w:val="Textvbloku"/>
              <w:widowControl w:val="0"/>
              <w:spacing w:line="276" w:lineRule="auto"/>
              <w:ind w:left="0" w:right="0"/>
              <w:rPr>
                <w:bCs/>
                <w:sz w:val="24"/>
                <w:szCs w:val="24"/>
              </w:rPr>
            </w:pPr>
            <w:r w:rsidRPr="0021259B">
              <w:rPr>
                <w:bCs/>
                <w:sz w:val="24"/>
                <w:szCs w:val="24"/>
              </w:rPr>
              <w:t>žito jarní, řepka olejka jarní, brokolice,</w:t>
            </w:r>
          </w:p>
          <w:p w14:paraId="063FDAA3" w14:textId="77777777" w:rsidR="00DE7F69" w:rsidRPr="0021259B" w:rsidRDefault="00DE7F69" w:rsidP="00984B0C">
            <w:pPr>
              <w:pStyle w:val="Textvbloku"/>
              <w:widowControl w:val="0"/>
              <w:spacing w:line="276" w:lineRule="auto"/>
              <w:ind w:left="0" w:right="0"/>
              <w:rPr>
                <w:bCs/>
                <w:sz w:val="24"/>
                <w:szCs w:val="24"/>
              </w:rPr>
            </w:pPr>
            <w:r w:rsidRPr="0021259B">
              <w:rPr>
                <w:bCs/>
                <w:sz w:val="24"/>
                <w:szCs w:val="24"/>
              </w:rPr>
              <w:t xml:space="preserve">květák, zelí čínské, zelí pekingské, zelí </w:t>
            </w:r>
            <w:proofErr w:type="spellStart"/>
            <w:r w:rsidRPr="0021259B">
              <w:rPr>
                <w:bCs/>
                <w:sz w:val="24"/>
                <w:szCs w:val="24"/>
              </w:rPr>
              <w:lastRenderedPageBreak/>
              <w:t>tronchuda</w:t>
            </w:r>
            <w:proofErr w:type="spellEnd"/>
            <w:r w:rsidRPr="0021259B">
              <w:rPr>
                <w:bCs/>
                <w:sz w:val="24"/>
                <w:szCs w:val="24"/>
              </w:rPr>
              <w:t xml:space="preserve">, hořčice </w:t>
            </w:r>
            <w:proofErr w:type="spellStart"/>
            <w:r w:rsidRPr="0021259B">
              <w:rPr>
                <w:bCs/>
                <w:sz w:val="24"/>
                <w:szCs w:val="24"/>
              </w:rPr>
              <w:t>sareptská</w:t>
            </w:r>
            <w:proofErr w:type="spellEnd"/>
            <w:r w:rsidRPr="0021259B">
              <w:rPr>
                <w:bCs/>
                <w:sz w:val="24"/>
                <w:szCs w:val="24"/>
              </w:rPr>
              <w:t>, kapusta hlávková, kapusta kadeřavá, kapusta růžičková, kapusta krmná, fazol, hrách, mrkev, cibule, pór, celer</w:t>
            </w:r>
          </w:p>
        </w:tc>
        <w:tc>
          <w:tcPr>
            <w:tcW w:w="1701" w:type="dxa"/>
            <w:vAlign w:val="center"/>
          </w:tcPr>
          <w:p w14:paraId="5AB35A08" w14:textId="77777777" w:rsidR="00DE7F69" w:rsidRPr="0021259B" w:rsidRDefault="00DE7F69" w:rsidP="00984B0C">
            <w:pPr>
              <w:pStyle w:val="Textvbloku"/>
              <w:widowControl w:val="0"/>
              <w:spacing w:line="276" w:lineRule="auto"/>
              <w:ind w:left="0" w:right="0"/>
              <w:jc w:val="center"/>
              <w:rPr>
                <w:bCs/>
                <w:sz w:val="24"/>
                <w:szCs w:val="24"/>
              </w:rPr>
            </w:pPr>
            <w:r w:rsidRPr="0021259B">
              <w:rPr>
                <w:bCs/>
                <w:sz w:val="24"/>
                <w:szCs w:val="24"/>
              </w:rPr>
              <w:lastRenderedPageBreak/>
              <w:t>4</w:t>
            </w:r>
          </w:p>
        </w:tc>
        <w:tc>
          <w:tcPr>
            <w:tcW w:w="1140" w:type="dxa"/>
            <w:vAlign w:val="center"/>
          </w:tcPr>
          <w:p w14:paraId="2D91D54D" w14:textId="77777777" w:rsidR="00DE7F69" w:rsidRPr="0021259B" w:rsidRDefault="00DE7F69" w:rsidP="00984B0C">
            <w:pPr>
              <w:pStyle w:val="Textvbloku"/>
              <w:widowControl w:val="0"/>
              <w:spacing w:line="276" w:lineRule="auto"/>
              <w:ind w:left="0" w:right="0"/>
              <w:jc w:val="center"/>
              <w:rPr>
                <w:bCs/>
                <w:sz w:val="24"/>
                <w:szCs w:val="24"/>
              </w:rPr>
            </w:pPr>
            <w:r w:rsidRPr="0021259B">
              <w:rPr>
                <w:bCs/>
                <w:sz w:val="24"/>
                <w:szCs w:val="24"/>
              </w:rPr>
              <w:t>4</w:t>
            </w:r>
          </w:p>
        </w:tc>
        <w:tc>
          <w:tcPr>
            <w:tcW w:w="1128" w:type="dxa"/>
            <w:vAlign w:val="center"/>
          </w:tcPr>
          <w:p w14:paraId="4EB0B022" w14:textId="77777777" w:rsidR="00DE7F69" w:rsidRPr="0021259B" w:rsidRDefault="00DE7F69" w:rsidP="00984B0C">
            <w:pPr>
              <w:pStyle w:val="Textvbloku"/>
              <w:widowControl w:val="0"/>
              <w:spacing w:line="276" w:lineRule="auto"/>
              <w:ind w:left="0" w:right="0"/>
              <w:jc w:val="center"/>
              <w:rPr>
                <w:bCs/>
                <w:sz w:val="24"/>
                <w:szCs w:val="24"/>
              </w:rPr>
            </w:pPr>
            <w:r w:rsidRPr="0021259B">
              <w:rPr>
                <w:bCs/>
                <w:sz w:val="24"/>
                <w:szCs w:val="24"/>
              </w:rPr>
              <w:t>4</w:t>
            </w:r>
          </w:p>
        </w:tc>
        <w:tc>
          <w:tcPr>
            <w:tcW w:w="1276" w:type="dxa"/>
            <w:vAlign w:val="center"/>
          </w:tcPr>
          <w:p w14:paraId="6B61D4ED" w14:textId="77777777" w:rsidR="00DE7F69" w:rsidRPr="0021259B" w:rsidRDefault="00DE7F69" w:rsidP="00984B0C">
            <w:pPr>
              <w:pStyle w:val="Textvbloku"/>
              <w:widowControl w:val="0"/>
              <w:spacing w:line="276" w:lineRule="auto"/>
              <w:ind w:left="0" w:right="0"/>
              <w:jc w:val="center"/>
              <w:rPr>
                <w:bCs/>
                <w:sz w:val="24"/>
                <w:szCs w:val="24"/>
              </w:rPr>
            </w:pPr>
            <w:r w:rsidRPr="0021259B">
              <w:rPr>
                <w:bCs/>
                <w:sz w:val="24"/>
                <w:szCs w:val="24"/>
              </w:rPr>
              <w:t>4</w:t>
            </w:r>
          </w:p>
        </w:tc>
      </w:tr>
    </w:tbl>
    <w:p w14:paraId="628D1BC6" w14:textId="77777777" w:rsidR="00DE7F69" w:rsidRPr="0021259B" w:rsidRDefault="00DE7F69" w:rsidP="00AF4FA2">
      <w:pPr>
        <w:widowControl w:val="0"/>
        <w:spacing w:before="240" w:line="276" w:lineRule="auto"/>
        <w:rPr>
          <w:bCs/>
          <w:highlight w:val="green"/>
          <w:u w:val="single"/>
        </w:rPr>
      </w:pPr>
      <w:r w:rsidRPr="0021259B">
        <w:rPr>
          <w:bCs/>
          <w:u w:val="single"/>
        </w:rPr>
        <w:t>Cibule, pór, celer, mrkev</w:t>
      </w:r>
      <w:r w:rsidRPr="0021259B">
        <w:rPr>
          <w:bCs/>
        </w:rPr>
        <w:t>:</w:t>
      </w:r>
    </w:p>
    <w:p w14:paraId="5A6F5A89" w14:textId="77777777" w:rsidR="00DE7F69" w:rsidRPr="0021259B" w:rsidRDefault="00DE7F69" w:rsidP="00AF4FA2">
      <w:pPr>
        <w:widowControl w:val="0"/>
        <w:spacing w:line="276" w:lineRule="auto"/>
        <w:jc w:val="both"/>
        <w:rPr>
          <w:bCs/>
        </w:rPr>
      </w:pPr>
      <w:r w:rsidRPr="0021259B">
        <w:rPr>
          <w:bCs/>
        </w:rPr>
        <w:t>S ohledem na ochranu vodních organismů je vyloučeno použití přípravku na pozemcích svažujících se k</w:t>
      </w:r>
      <w:r>
        <w:rPr>
          <w:bCs/>
        </w:rPr>
        <w:t xml:space="preserve"> </w:t>
      </w:r>
      <w:r w:rsidRPr="0021259B">
        <w:rPr>
          <w:bCs/>
        </w:rPr>
        <w:t>povrchovým vodám. Přípravek lze na těchto pozemcích aplikovat při použití vegetačního pásu o šířce nejméně 5 m.</w:t>
      </w:r>
    </w:p>
    <w:p w14:paraId="7CF13147" w14:textId="77777777" w:rsidR="00DE7F69" w:rsidRPr="00984B0C" w:rsidRDefault="00DE7F69" w:rsidP="00AF4FA2">
      <w:pPr>
        <w:pStyle w:val="Textvbloku"/>
        <w:widowControl w:val="0"/>
        <w:spacing w:line="276" w:lineRule="auto"/>
        <w:ind w:left="0" w:right="0"/>
        <w:jc w:val="both"/>
        <w:rPr>
          <w:sz w:val="24"/>
          <w:szCs w:val="24"/>
        </w:rPr>
      </w:pPr>
    </w:p>
    <w:p w14:paraId="7AF63735" w14:textId="77777777" w:rsidR="00DE7F69" w:rsidRPr="00984B0C" w:rsidRDefault="00DE7F69" w:rsidP="00AF4FA2">
      <w:pPr>
        <w:widowControl w:val="0"/>
        <w:tabs>
          <w:tab w:val="left" w:pos="1560"/>
        </w:tabs>
        <w:spacing w:line="276" w:lineRule="auto"/>
        <w:rPr>
          <w:color w:val="000000" w:themeColor="text1"/>
        </w:rPr>
      </w:pPr>
    </w:p>
    <w:p w14:paraId="003F7154" w14:textId="6976505F" w:rsidR="00313376" w:rsidRDefault="00313376" w:rsidP="00AF4FA2">
      <w:pPr>
        <w:widowControl w:val="0"/>
        <w:tabs>
          <w:tab w:val="left" w:pos="1560"/>
        </w:tabs>
        <w:spacing w:line="276" w:lineRule="auto"/>
        <w:ind w:left="2835" w:hanging="2835"/>
        <w:rPr>
          <w:b/>
          <w:color w:val="000000" w:themeColor="text1"/>
          <w:sz w:val="28"/>
          <w:szCs w:val="28"/>
        </w:rPr>
      </w:pPr>
      <w:proofErr w:type="spellStart"/>
      <w:r w:rsidRPr="00313376">
        <w:rPr>
          <w:b/>
          <w:color w:val="000000" w:themeColor="text1"/>
          <w:sz w:val="28"/>
          <w:szCs w:val="28"/>
        </w:rPr>
        <w:t>Flame</w:t>
      </w:r>
      <w:proofErr w:type="spellEnd"/>
    </w:p>
    <w:p w14:paraId="50B1A2F7" w14:textId="3B4A0F79" w:rsidR="00313376" w:rsidRDefault="00313376"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313376">
        <w:rPr>
          <w:iCs/>
          <w:color w:val="000000" w:themeColor="text1"/>
        </w:rPr>
        <w:t>5458-0</w:t>
      </w:r>
    </w:p>
    <w:p w14:paraId="49C5CE92" w14:textId="5963813E" w:rsidR="00313376" w:rsidRPr="000658C5" w:rsidRDefault="00313376"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t>t</w:t>
      </w:r>
      <w:r w:rsidRPr="00313376">
        <w:t>ribenuron</w:t>
      </w:r>
      <w:proofErr w:type="spellEnd"/>
      <w:r w:rsidRPr="00313376">
        <w:t>-methyl</w:t>
      </w:r>
      <w:r>
        <w:t xml:space="preserve"> 500 g/kg</w:t>
      </w:r>
    </w:p>
    <w:p w14:paraId="4492A602" w14:textId="35ABFC1B" w:rsidR="00313376" w:rsidRDefault="00313376"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Pr="00313376">
        <w:rPr>
          <w:color w:val="000000" w:themeColor="text1"/>
        </w:rPr>
        <w:t>30.1.2035</w:t>
      </w:r>
    </w:p>
    <w:p w14:paraId="2375D4F2" w14:textId="77777777" w:rsidR="00313376" w:rsidRDefault="00313376" w:rsidP="00AF4FA2">
      <w:pPr>
        <w:widowControl w:val="0"/>
        <w:tabs>
          <w:tab w:val="left" w:pos="1560"/>
        </w:tabs>
        <w:spacing w:line="276" w:lineRule="auto"/>
        <w:ind w:left="2835" w:hanging="2835"/>
        <w:rPr>
          <w:color w:val="000000" w:themeColor="text1"/>
        </w:rPr>
      </w:pPr>
    </w:p>
    <w:p w14:paraId="7A12C488" w14:textId="77777777" w:rsidR="00313376" w:rsidRPr="00A60D0C" w:rsidRDefault="00313376" w:rsidP="00AF4FA2">
      <w:pPr>
        <w:widowControl w:val="0"/>
        <w:tabs>
          <w:tab w:val="left" w:pos="426"/>
          <w:tab w:val="left" w:pos="5670"/>
          <w:tab w:val="left" w:pos="6096"/>
          <w:tab w:val="left" w:pos="6804"/>
        </w:tabs>
        <w:spacing w:line="276" w:lineRule="auto"/>
        <w:ind w:left="66"/>
        <w:jc w:val="both"/>
        <w:rPr>
          <w:i/>
          <w:iCs/>
        </w:rPr>
      </w:pPr>
      <w:r w:rsidRPr="00A60D0C">
        <w:rPr>
          <w:i/>
          <w:iCs/>
        </w:rPr>
        <w:t>Rozsah povoleného použití přípravku:</w:t>
      </w:r>
    </w:p>
    <w:tbl>
      <w:tblPr>
        <w:tblW w:w="5087"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10"/>
        <w:gridCol w:w="1559"/>
        <w:gridCol w:w="1419"/>
        <w:gridCol w:w="568"/>
        <w:gridCol w:w="1843"/>
        <w:gridCol w:w="1415"/>
      </w:tblGrid>
      <w:tr w:rsidR="00313376" w:rsidRPr="001D7033" w14:paraId="5F7FED61" w14:textId="77777777" w:rsidTr="00984B0C">
        <w:tc>
          <w:tcPr>
            <w:tcW w:w="1308" w:type="pct"/>
          </w:tcPr>
          <w:p w14:paraId="3D0A9097" w14:textId="49BBC109" w:rsidR="00313376" w:rsidRPr="001D7033" w:rsidRDefault="00313376" w:rsidP="00AF4FA2">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846" w:type="pct"/>
          </w:tcPr>
          <w:p w14:paraId="5959BC02" w14:textId="77777777" w:rsidR="00313376" w:rsidRPr="001D7033" w:rsidRDefault="00313376" w:rsidP="00AF4FA2">
            <w:pPr>
              <w:widowControl w:val="0"/>
              <w:spacing w:line="276" w:lineRule="auto"/>
              <w:ind w:left="25" w:right="-70"/>
              <w:rPr>
                <w:bCs/>
                <w:iCs/>
              </w:rPr>
            </w:pPr>
            <w:r w:rsidRPr="001D7033">
              <w:rPr>
                <w:bCs/>
                <w:iCs/>
              </w:rPr>
              <w:t>2) Škodlivý organismus, jiný účel použití</w:t>
            </w:r>
          </w:p>
        </w:tc>
        <w:tc>
          <w:tcPr>
            <w:tcW w:w="770" w:type="pct"/>
          </w:tcPr>
          <w:p w14:paraId="628E79AF" w14:textId="77777777" w:rsidR="00313376" w:rsidRPr="001D7033" w:rsidRDefault="00313376" w:rsidP="00AF4FA2">
            <w:pPr>
              <w:widowControl w:val="0"/>
              <w:spacing w:line="276" w:lineRule="auto"/>
              <w:ind w:left="51"/>
              <w:rPr>
                <w:bCs/>
                <w:iCs/>
              </w:rPr>
            </w:pPr>
            <w:r w:rsidRPr="001D7033">
              <w:rPr>
                <w:bCs/>
                <w:iCs/>
              </w:rPr>
              <w:t>Dávkování, mísitelnost</w:t>
            </w:r>
          </w:p>
        </w:tc>
        <w:tc>
          <w:tcPr>
            <w:tcW w:w="308" w:type="pct"/>
          </w:tcPr>
          <w:p w14:paraId="0EDF0A11" w14:textId="77777777" w:rsidR="00313376" w:rsidRPr="001D7033" w:rsidRDefault="00313376" w:rsidP="00984B0C">
            <w:pPr>
              <w:widowControl w:val="0"/>
              <w:autoSpaceDE w:val="0"/>
              <w:autoSpaceDN w:val="0"/>
              <w:adjustRightInd w:val="0"/>
              <w:spacing w:line="276" w:lineRule="auto"/>
              <w:jc w:val="center"/>
              <w:outlineLvl w:val="4"/>
              <w:rPr>
                <w:bCs/>
                <w:iCs/>
              </w:rPr>
            </w:pPr>
            <w:r w:rsidRPr="001D7033">
              <w:rPr>
                <w:bCs/>
                <w:iCs/>
              </w:rPr>
              <w:t>OL</w:t>
            </w:r>
          </w:p>
        </w:tc>
        <w:tc>
          <w:tcPr>
            <w:tcW w:w="1000" w:type="pct"/>
          </w:tcPr>
          <w:p w14:paraId="1D91D956" w14:textId="77777777" w:rsidR="00313376" w:rsidRPr="001D7033" w:rsidRDefault="00313376" w:rsidP="00AF4FA2">
            <w:pPr>
              <w:widowControl w:val="0"/>
              <w:spacing w:line="276" w:lineRule="auto"/>
              <w:ind w:right="-50"/>
              <w:rPr>
                <w:bCs/>
                <w:iCs/>
              </w:rPr>
            </w:pPr>
            <w:r w:rsidRPr="001D7033">
              <w:rPr>
                <w:bCs/>
                <w:iCs/>
              </w:rPr>
              <w:t>Poznámka</w:t>
            </w:r>
          </w:p>
          <w:p w14:paraId="7F4B83B1" w14:textId="77777777" w:rsidR="00313376" w:rsidRDefault="00313376" w:rsidP="00AF4FA2">
            <w:pPr>
              <w:widowControl w:val="0"/>
              <w:spacing w:line="276" w:lineRule="auto"/>
              <w:ind w:right="-50"/>
              <w:rPr>
                <w:bCs/>
                <w:iCs/>
              </w:rPr>
            </w:pPr>
            <w:r w:rsidRPr="001D7033">
              <w:rPr>
                <w:bCs/>
                <w:iCs/>
              </w:rPr>
              <w:t>1) k</w:t>
            </w:r>
            <w:r>
              <w:rPr>
                <w:bCs/>
                <w:iCs/>
              </w:rPr>
              <w:t> </w:t>
            </w:r>
            <w:r w:rsidRPr="001D7033">
              <w:rPr>
                <w:bCs/>
                <w:iCs/>
              </w:rPr>
              <w:t>plodině</w:t>
            </w:r>
          </w:p>
          <w:p w14:paraId="0F081A22" w14:textId="77777777" w:rsidR="00313376" w:rsidRPr="001D7033" w:rsidRDefault="00313376" w:rsidP="00AF4FA2">
            <w:pPr>
              <w:widowControl w:val="0"/>
              <w:spacing w:line="276" w:lineRule="auto"/>
              <w:ind w:right="-50"/>
              <w:rPr>
                <w:bCs/>
                <w:iCs/>
              </w:rPr>
            </w:pPr>
            <w:r w:rsidRPr="001D7033">
              <w:rPr>
                <w:bCs/>
                <w:iCs/>
              </w:rPr>
              <w:t>2) k ŠO</w:t>
            </w:r>
          </w:p>
          <w:p w14:paraId="44DF5581" w14:textId="77777777" w:rsidR="00313376" w:rsidRPr="001D7033" w:rsidRDefault="00313376" w:rsidP="00AF4FA2">
            <w:pPr>
              <w:widowControl w:val="0"/>
              <w:spacing w:line="276" w:lineRule="auto"/>
              <w:ind w:right="-50"/>
              <w:rPr>
                <w:bCs/>
                <w:iCs/>
              </w:rPr>
            </w:pPr>
            <w:r w:rsidRPr="001D7033">
              <w:rPr>
                <w:bCs/>
                <w:iCs/>
              </w:rPr>
              <w:t>3) k OL</w:t>
            </w:r>
          </w:p>
        </w:tc>
        <w:tc>
          <w:tcPr>
            <w:tcW w:w="768" w:type="pct"/>
          </w:tcPr>
          <w:p w14:paraId="46E016D2" w14:textId="77777777" w:rsidR="00313376" w:rsidRPr="001D7033" w:rsidRDefault="00313376" w:rsidP="00AF4FA2">
            <w:pPr>
              <w:widowControl w:val="0"/>
              <w:spacing w:line="276" w:lineRule="auto"/>
              <w:rPr>
                <w:bCs/>
                <w:iCs/>
              </w:rPr>
            </w:pPr>
            <w:r w:rsidRPr="001D7033">
              <w:rPr>
                <w:bCs/>
                <w:iCs/>
              </w:rPr>
              <w:t>4) Pozn. k dávkování</w:t>
            </w:r>
          </w:p>
          <w:p w14:paraId="1DD851C7" w14:textId="77777777" w:rsidR="00313376" w:rsidRPr="001D7033" w:rsidRDefault="00313376" w:rsidP="00AF4FA2">
            <w:pPr>
              <w:widowControl w:val="0"/>
              <w:spacing w:line="276" w:lineRule="auto"/>
              <w:rPr>
                <w:bCs/>
                <w:iCs/>
              </w:rPr>
            </w:pPr>
            <w:r w:rsidRPr="001D7033">
              <w:rPr>
                <w:bCs/>
                <w:iCs/>
              </w:rPr>
              <w:t>5) Umístění</w:t>
            </w:r>
          </w:p>
          <w:p w14:paraId="0EC610D1" w14:textId="77777777" w:rsidR="00313376" w:rsidRPr="001D7033" w:rsidRDefault="00313376" w:rsidP="00AF4FA2">
            <w:pPr>
              <w:widowControl w:val="0"/>
              <w:spacing w:line="276" w:lineRule="auto"/>
              <w:ind w:right="-62"/>
              <w:rPr>
                <w:bCs/>
                <w:iCs/>
              </w:rPr>
            </w:pPr>
            <w:r w:rsidRPr="001D7033">
              <w:rPr>
                <w:bCs/>
                <w:iCs/>
              </w:rPr>
              <w:t>6) Určení sklizně</w:t>
            </w:r>
          </w:p>
        </w:tc>
      </w:tr>
      <w:tr w:rsidR="00313376" w:rsidRPr="00130E5A" w14:paraId="285F9F40" w14:textId="77777777" w:rsidTr="00984B0C">
        <w:tc>
          <w:tcPr>
            <w:tcW w:w="1308" w:type="pct"/>
          </w:tcPr>
          <w:p w14:paraId="49C278B5" w14:textId="77777777" w:rsidR="00313376" w:rsidRPr="00920B84" w:rsidRDefault="00313376" w:rsidP="00AF4FA2">
            <w:pPr>
              <w:widowControl w:val="0"/>
              <w:autoSpaceDE w:val="0"/>
              <w:autoSpaceDN w:val="0"/>
              <w:adjustRightInd w:val="0"/>
              <w:spacing w:line="276" w:lineRule="auto"/>
            </w:pPr>
            <w:r w:rsidRPr="00130E5A">
              <w:t xml:space="preserve">pšenice jednozrnka, pšenice dvouzrnka, pšenice </w:t>
            </w:r>
            <w:proofErr w:type="spellStart"/>
            <w:r w:rsidRPr="00130E5A">
              <w:t>khorásanská</w:t>
            </w:r>
            <w:proofErr w:type="spellEnd"/>
            <w:r w:rsidRPr="00130E5A">
              <w:t>, ozdobnice</w:t>
            </w:r>
          </w:p>
        </w:tc>
        <w:tc>
          <w:tcPr>
            <w:tcW w:w="846" w:type="pct"/>
          </w:tcPr>
          <w:p w14:paraId="449D82C2" w14:textId="77777777" w:rsidR="00313376" w:rsidRPr="00920B84" w:rsidRDefault="00313376" w:rsidP="00AF4FA2">
            <w:pPr>
              <w:widowControl w:val="0"/>
              <w:autoSpaceDE w:val="0"/>
              <w:autoSpaceDN w:val="0"/>
              <w:adjustRightInd w:val="0"/>
              <w:spacing w:line="276" w:lineRule="auto"/>
            </w:pPr>
            <w:r w:rsidRPr="00130E5A">
              <w:t>plevele dvouděložné jednoleté</w:t>
            </w:r>
          </w:p>
        </w:tc>
        <w:tc>
          <w:tcPr>
            <w:tcW w:w="770" w:type="pct"/>
          </w:tcPr>
          <w:p w14:paraId="69AE1F7F" w14:textId="77777777" w:rsidR="00313376" w:rsidRPr="00920B84" w:rsidRDefault="00313376" w:rsidP="00AF4FA2">
            <w:pPr>
              <w:widowControl w:val="0"/>
              <w:autoSpaceDE w:val="0"/>
              <w:autoSpaceDN w:val="0"/>
              <w:adjustRightInd w:val="0"/>
              <w:spacing w:line="276" w:lineRule="auto"/>
            </w:pPr>
            <w:r w:rsidRPr="00130E5A">
              <w:t>30 g/ha</w:t>
            </w:r>
          </w:p>
        </w:tc>
        <w:tc>
          <w:tcPr>
            <w:tcW w:w="308" w:type="pct"/>
          </w:tcPr>
          <w:p w14:paraId="57FB2EDD" w14:textId="77777777" w:rsidR="00313376" w:rsidRPr="00920B84" w:rsidRDefault="00313376" w:rsidP="00984B0C">
            <w:pPr>
              <w:widowControl w:val="0"/>
              <w:autoSpaceDE w:val="0"/>
              <w:autoSpaceDN w:val="0"/>
              <w:adjustRightInd w:val="0"/>
              <w:spacing w:line="276" w:lineRule="auto"/>
              <w:jc w:val="center"/>
            </w:pPr>
            <w:r>
              <w:t>AT</w:t>
            </w:r>
          </w:p>
        </w:tc>
        <w:tc>
          <w:tcPr>
            <w:tcW w:w="1000" w:type="pct"/>
          </w:tcPr>
          <w:p w14:paraId="5A41CB6B" w14:textId="48CC6C71" w:rsidR="00313376" w:rsidRPr="00920B84" w:rsidRDefault="00313376" w:rsidP="00AF4FA2">
            <w:pPr>
              <w:widowControl w:val="0"/>
              <w:autoSpaceDE w:val="0"/>
              <w:autoSpaceDN w:val="0"/>
              <w:adjustRightInd w:val="0"/>
              <w:spacing w:line="276" w:lineRule="auto"/>
            </w:pPr>
            <w:r w:rsidRPr="00130E5A">
              <w:t>1) od: 13 BBCH, do: 39 BBCH</w:t>
            </w:r>
          </w:p>
        </w:tc>
        <w:tc>
          <w:tcPr>
            <w:tcW w:w="768" w:type="pct"/>
          </w:tcPr>
          <w:p w14:paraId="2925C0BB" w14:textId="754A83A4" w:rsidR="00313376" w:rsidRPr="00920B84" w:rsidRDefault="00313376" w:rsidP="00AF4FA2">
            <w:pPr>
              <w:widowControl w:val="0"/>
              <w:autoSpaceDE w:val="0"/>
              <w:autoSpaceDN w:val="0"/>
              <w:adjustRightInd w:val="0"/>
              <w:spacing w:line="276" w:lineRule="auto"/>
            </w:pPr>
            <w:r w:rsidRPr="00130E5A">
              <w:t>5) pole</w:t>
            </w:r>
          </w:p>
        </w:tc>
      </w:tr>
    </w:tbl>
    <w:p w14:paraId="776D2181" w14:textId="77777777" w:rsidR="00313376" w:rsidRDefault="00313376" w:rsidP="00AF4FA2">
      <w:pPr>
        <w:widowControl w:val="0"/>
        <w:tabs>
          <w:tab w:val="left" w:pos="3402"/>
          <w:tab w:val="left" w:pos="5670"/>
          <w:tab w:val="left" w:pos="6096"/>
          <w:tab w:val="left" w:pos="6804"/>
        </w:tabs>
        <w:spacing w:line="276" w:lineRule="auto"/>
        <w:jc w:val="both"/>
      </w:pPr>
    </w:p>
    <w:p w14:paraId="30AB481A" w14:textId="42E9465E" w:rsidR="00313376" w:rsidRDefault="00313376" w:rsidP="00984B0C">
      <w:pPr>
        <w:widowControl w:val="0"/>
        <w:tabs>
          <w:tab w:val="left" w:pos="3402"/>
          <w:tab w:val="left" w:pos="5670"/>
          <w:tab w:val="left" w:pos="6096"/>
          <w:tab w:val="left" w:pos="6804"/>
        </w:tabs>
        <w:spacing w:line="276" w:lineRule="auto"/>
        <w:jc w:val="both"/>
      </w:pPr>
      <w:r w:rsidRPr="005F696C">
        <w:t xml:space="preserve">AT – </w:t>
      </w:r>
      <w:proofErr w:type="spellStart"/>
      <w:r w:rsidRPr="005F696C">
        <w:t>chranná</w:t>
      </w:r>
      <w:proofErr w:type="spellEnd"/>
      <w:r w:rsidRPr="005F696C">
        <w:t xml:space="preserve"> lhůta je dána odstupem mezi termínem aplikace a sklizní.</w:t>
      </w:r>
    </w:p>
    <w:p w14:paraId="35F9D933" w14:textId="77777777" w:rsidR="00313376" w:rsidRDefault="00313376" w:rsidP="00AF4FA2">
      <w:pPr>
        <w:widowControl w:val="0"/>
        <w:tabs>
          <w:tab w:val="left" w:pos="3402"/>
          <w:tab w:val="left" w:pos="5670"/>
          <w:tab w:val="left" w:pos="6096"/>
          <w:tab w:val="left" w:pos="6804"/>
        </w:tabs>
        <w:spacing w:line="276" w:lineRule="auto"/>
        <w:jc w:val="both"/>
        <w:rPr>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1916"/>
        <w:gridCol w:w="1778"/>
        <w:gridCol w:w="1945"/>
      </w:tblGrid>
      <w:tr w:rsidR="00313376" w:rsidRPr="00A60D0C" w14:paraId="6D158D2C" w14:textId="77777777" w:rsidTr="00984B0C">
        <w:tc>
          <w:tcPr>
            <w:tcW w:w="1889" w:type="pct"/>
            <w:shd w:val="clear" w:color="auto" w:fill="auto"/>
          </w:tcPr>
          <w:p w14:paraId="4D0E4581" w14:textId="77777777" w:rsidR="00313376" w:rsidRPr="00A60D0C" w:rsidRDefault="00313376" w:rsidP="00AF4FA2">
            <w:pPr>
              <w:widowControl w:val="0"/>
              <w:autoSpaceDE w:val="0"/>
              <w:autoSpaceDN w:val="0"/>
              <w:adjustRightInd w:val="0"/>
              <w:spacing w:line="276" w:lineRule="auto"/>
            </w:pPr>
            <w:r w:rsidRPr="00A60D0C">
              <w:t>Plodina, oblast použití</w:t>
            </w:r>
          </w:p>
        </w:tc>
        <w:tc>
          <w:tcPr>
            <w:tcW w:w="1057" w:type="pct"/>
            <w:shd w:val="clear" w:color="auto" w:fill="auto"/>
          </w:tcPr>
          <w:p w14:paraId="378D46BF" w14:textId="77777777" w:rsidR="00313376" w:rsidRPr="00A60D0C" w:rsidRDefault="00313376" w:rsidP="00AF4FA2">
            <w:pPr>
              <w:widowControl w:val="0"/>
              <w:autoSpaceDE w:val="0"/>
              <w:autoSpaceDN w:val="0"/>
              <w:adjustRightInd w:val="0"/>
              <w:spacing w:line="276" w:lineRule="auto"/>
            </w:pPr>
            <w:r w:rsidRPr="00A60D0C">
              <w:t>Dávka vody</w:t>
            </w:r>
          </w:p>
        </w:tc>
        <w:tc>
          <w:tcPr>
            <w:tcW w:w="981" w:type="pct"/>
            <w:shd w:val="clear" w:color="auto" w:fill="auto"/>
          </w:tcPr>
          <w:p w14:paraId="41DFE1E8" w14:textId="77777777" w:rsidR="00313376" w:rsidRPr="00A60D0C" w:rsidRDefault="00313376" w:rsidP="00AF4FA2">
            <w:pPr>
              <w:widowControl w:val="0"/>
              <w:autoSpaceDE w:val="0"/>
              <w:autoSpaceDN w:val="0"/>
              <w:adjustRightInd w:val="0"/>
              <w:spacing w:line="276" w:lineRule="auto"/>
            </w:pPr>
            <w:r w:rsidRPr="00A60D0C">
              <w:t>Způsob aplikace</w:t>
            </w:r>
          </w:p>
        </w:tc>
        <w:tc>
          <w:tcPr>
            <w:tcW w:w="1074" w:type="pct"/>
            <w:shd w:val="clear" w:color="auto" w:fill="auto"/>
          </w:tcPr>
          <w:p w14:paraId="44EA56ED" w14:textId="3637FCA4" w:rsidR="00313376" w:rsidRPr="00A60D0C" w:rsidRDefault="00313376" w:rsidP="00AF4FA2">
            <w:pPr>
              <w:widowControl w:val="0"/>
              <w:autoSpaceDE w:val="0"/>
              <w:autoSpaceDN w:val="0"/>
              <w:adjustRightInd w:val="0"/>
              <w:spacing w:line="276" w:lineRule="auto"/>
            </w:pPr>
            <w:r w:rsidRPr="00A60D0C">
              <w:t>Max. počet aplikací v</w:t>
            </w:r>
            <w:r w:rsidR="00984B0C">
              <w:t xml:space="preserve"> </w:t>
            </w:r>
            <w:r w:rsidRPr="00A60D0C">
              <w:t>plodině</w:t>
            </w:r>
          </w:p>
        </w:tc>
      </w:tr>
      <w:tr w:rsidR="00313376" w:rsidRPr="00130E5A" w14:paraId="60E2CFB7" w14:textId="77777777" w:rsidTr="00984B0C">
        <w:tc>
          <w:tcPr>
            <w:tcW w:w="1889" w:type="pct"/>
          </w:tcPr>
          <w:p w14:paraId="6ED5D156" w14:textId="77777777" w:rsidR="00313376" w:rsidRPr="00A60D0C" w:rsidRDefault="00313376" w:rsidP="00AF4FA2">
            <w:pPr>
              <w:widowControl w:val="0"/>
              <w:autoSpaceDE w:val="0"/>
              <w:autoSpaceDN w:val="0"/>
              <w:adjustRightInd w:val="0"/>
              <w:spacing w:line="276" w:lineRule="auto"/>
            </w:pPr>
            <w:r w:rsidRPr="00130E5A">
              <w:t xml:space="preserve">pšenice jednozrnka, pšenice dvouzrnka, pšenice </w:t>
            </w:r>
            <w:proofErr w:type="spellStart"/>
            <w:r w:rsidRPr="00130E5A">
              <w:t>khorásanská</w:t>
            </w:r>
            <w:proofErr w:type="spellEnd"/>
            <w:r w:rsidRPr="00130E5A">
              <w:t>, ozdobnice</w:t>
            </w:r>
          </w:p>
        </w:tc>
        <w:tc>
          <w:tcPr>
            <w:tcW w:w="1057" w:type="pct"/>
          </w:tcPr>
          <w:p w14:paraId="1BCCAFEE" w14:textId="5D45FD78" w:rsidR="00313376" w:rsidRPr="00A60D0C" w:rsidRDefault="00313376" w:rsidP="00AF4FA2">
            <w:pPr>
              <w:widowControl w:val="0"/>
              <w:autoSpaceDE w:val="0"/>
              <w:autoSpaceDN w:val="0"/>
              <w:adjustRightInd w:val="0"/>
              <w:spacing w:line="276" w:lineRule="auto"/>
            </w:pPr>
            <w:r w:rsidRPr="00130E5A">
              <w:t>200-400 l/ha</w:t>
            </w:r>
          </w:p>
        </w:tc>
        <w:tc>
          <w:tcPr>
            <w:tcW w:w="981" w:type="pct"/>
          </w:tcPr>
          <w:p w14:paraId="1685EF4B" w14:textId="77777777" w:rsidR="00313376" w:rsidRPr="00A60D0C" w:rsidRDefault="00313376" w:rsidP="00AF4FA2">
            <w:pPr>
              <w:widowControl w:val="0"/>
              <w:autoSpaceDE w:val="0"/>
              <w:autoSpaceDN w:val="0"/>
              <w:adjustRightInd w:val="0"/>
              <w:spacing w:line="276" w:lineRule="auto"/>
            </w:pPr>
            <w:r w:rsidRPr="00130E5A">
              <w:t>postřik</w:t>
            </w:r>
          </w:p>
        </w:tc>
        <w:tc>
          <w:tcPr>
            <w:tcW w:w="1074" w:type="pct"/>
          </w:tcPr>
          <w:p w14:paraId="2B39BBB5" w14:textId="6E9CC9CB" w:rsidR="00313376" w:rsidRPr="00A60D0C" w:rsidRDefault="00313376" w:rsidP="00AF4FA2">
            <w:pPr>
              <w:widowControl w:val="0"/>
              <w:autoSpaceDE w:val="0"/>
              <w:autoSpaceDN w:val="0"/>
              <w:adjustRightInd w:val="0"/>
              <w:spacing w:line="276" w:lineRule="auto"/>
            </w:pPr>
            <w:r w:rsidRPr="00130E5A">
              <w:t>1x na jaře</w:t>
            </w:r>
          </w:p>
        </w:tc>
      </w:tr>
    </w:tbl>
    <w:p w14:paraId="78478BD3" w14:textId="77777777" w:rsidR="00313376" w:rsidRDefault="00313376" w:rsidP="00984B0C">
      <w:pPr>
        <w:widowControl w:val="0"/>
        <w:tabs>
          <w:tab w:val="left" w:pos="5670"/>
          <w:tab w:val="left" w:pos="6096"/>
          <w:tab w:val="left" w:pos="6804"/>
        </w:tabs>
        <w:spacing w:line="276" w:lineRule="auto"/>
        <w:jc w:val="both"/>
      </w:pPr>
    </w:p>
    <w:p w14:paraId="4F7C0B50" w14:textId="77777777" w:rsidR="00984B0C" w:rsidRPr="00984B0C" w:rsidRDefault="00984B0C" w:rsidP="00984B0C">
      <w:pPr>
        <w:widowControl w:val="0"/>
        <w:tabs>
          <w:tab w:val="left" w:pos="5670"/>
          <w:tab w:val="left" w:pos="6096"/>
          <w:tab w:val="left" w:pos="6804"/>
        </w:tabs>
        <w:spacing w:line="276" w:lineRule="auto"/>
        <w:jc w:val="both"/>
      </w:pPr>
    </w:p>
    <w:p w14:paraId="6BCC1084" w14:textId="77777777" w:rsidR="00313376" w:rsidRPr="00DF23E4" w:rsidRDefault="00313376" w:rsidP="00AF0C22">
      <w:pPr>
        <w:widowControl w:val="0"/>
        <w:numPr>
          <w:ilvl w:val="12"/>
          <w:numId w:val="0"/>
        </w:numPr>
        <w:spacing w:line="276" w:lineRule="auto"/>
      </w:pPr>
      <w:r w:rsidRPr="00DF23E4">
        <w:t>Tabulka ochranných vzdáleností stanovených s ohledem na ochranu necílových organismů</w:t>
      </w:r>
    </w:p>
    <w:tbl>
      <w:tblPr>
        <w:tblW w:w="9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571"/>
        <w:gridCol w:w="1552"/>
        <w:gridCol w:w="1552"/>
        <w:gridCol w:w="1417"/>
      </w:tblGrid>
      <w:tr w:rsidR="00313376" w:rsidRPr="007E1DC1" w14:paraId="6B376E8B" w14:textId="77777777" w:rsidTr="00984B0C">
        <w:trPr>
          <w:trHeight w:val="220"/>
        </w:trPr>
        <w:tc>
          <w:tcPr>
            <w:tcW w:w="3261" w:type="dxa"/>
            <w:vMerge w:val="restart"/>
            <w:shd w:val="clear" w:color="auto" w:fill="FFFFFF"/>
            <w:vAlign w:val="center"/>
          </w:tcPr>
          <w:p w14:paraId="0EA28354" w14:textId="77777777" w:rsidR="00313376" w:rsidRPr="00DF1FDB" w:rsidRDefault="00313376" w:rsidP="00AF4FA2">
            <w:pPr>
              <w:pStyle w:val="Textvbloku"/>
              <w:widowControl w:val="0"/>
              <w:spacing w:line="276" w:lineRule="auto"/>
              <w:ind w:left="0" w:right="0"/>
              <w:rPr>
                <w:sz w:val="24"/>
                <w:szCs w:val="24"/>
              </w:rPr>
            </w:pPr>
            <w:r w:rsidRPr="00DF1FDB">
              <w:rPr>
                <w:sz w:val="24"/>
                <w:szCs w:val="24"/>
              </w:rPr>
              <w:t>Plodina</w:t>
            </w:r>
          </w:p>
        </w:tc>
        <w:tc>
          <w:tcPr>
            <w:tcW w:w="6092" w:type="dxa"/>
            <w:gridSpan w:val="4"/>
            <w:vAlign w:val="center"/>
          </w:tcPr>
          <w:p w14:paraId="0B94EC3C" w14:textId="77777777" w:rsidR="00313376" w:rsidRPr="00DF1FDB" w:rsidRDefault="00313376" w:rsidP="00AF4FA2">
            <w:pPr>
              <w:pStyle w:val="Textvbloku"/>
              <w:widowControl w:val="0"/>
              <w:spacing w:line="276" w:lineRule="auto"/>
              <w:ind w:left="0" w:right="0"/>
              <w:jc w:val="center"/>
              <w:rPr>
                <w:sz w:val="24"/>
                <w:szCs w:val="24"/>
              </w:rPr>
            </w:pPr>
            <w:r>
              <w:rPr>
                <w:sz w:val="24"/>
                <w:szCs w:val="24"/>
              </w:rPr>
              <w:t>třída omezení úletu</w:t>
            </w:r>
          </w:p>
        </w:tc>
      </w:tr>
      <w:tr w:rsidR="00313376" w:rsidRPr="007E1DC1" w14:paraId="6D652E13" w14:textId="77777777" w:rsidTr="00984B0C">
        <w:trPr>
          <w:trHeight w:val="220"/>
        </w:trPr>
        <w:tc>
          <w:tcPr>
            <w:tcW w:w="3261" w:type="dxa"/>
            <w:vMerge/>
            <w:shd w:val="clear" w:color="auto" w:fill="FFFFFF"/>
            <w:vAlign w:val="center"/>
          </w:tcPr>
          <w:p w14:paraId="4898C5E7" w14:textId="77777777" w:rsidR="00313376" w:rsidRPr="00DF1FDB" w:rsidRDefault="00313376" w:rsidP="00AF4FA2">
            <w:pPr>
              <w:pStyle w:val="Textvbloku"/>
              <w:widowControl w:val="0"/>
              <w:spacing w:line="276" w:lineRule="auto"/>
              <w:ind w:left="0" w:right="0"/>
              <w:rPr>
                <w:sz w:val="24"/>
                <w:szCs w:val="24"/>
              </w:rPr>
            </w:pPr>
          </w:p>
        </w:tc>
        <w:tc>
          <w:tcPr>
            <w:tcW w:w="1571" w:type="dxa"/>
            <w:vAlign w:val="center"/>
          </w:tcPr>
          <w:p w14:paraId="27ED0F0E" w14:textId="77777777" w:rsidR="00313376" w:rsidRPr="00DF1FDB" w:rsidRDefault="00313376" w:rsidP="00AF4FA2">
            <w:pPr>
              <w:pStyle w:val="Textvbloku"/>
              <w:widowControl w:val="0"/>
              <w:spacing w:line="276" w:lineRule="auto"/>
              <w:ind w:left="0" w:right="0"/>
              <w:jc w:val="center"/>
              <w:rPr>
                <w:sz w:val="24"/>
                <w:szCs w:val="24"/>
              </w:rPr>
            </w:pPr>
            <w:r w:rsidRPr="00DF1FDB">
              <w:rPr>
                <w:sz w:val="24"/>
                <w:szCs w:val="24"/>
              </w:rPr>
              <w:t>bez redukce</w:t>
            </w:r>
          </w:p>
        </w:tc>
        <w:tc>
          <w:tcPr>
            <w:tcW w:w="1552" w:type="dxa"/>
            <w:vAlign w:val="center"/>
          </w:tcPr>
          <w:p w14:paraId="4C674149" w14:textId="77777777" w:rsidR="00313376" w:rsidRDefault="00313376" w:rsidP="00AF4FA2">
            <w:pPr>
              <w:pStyle w:val="Textvbloku"/>
              <w:widowControl w:val="0"/>
              <w:spacing w:line="276" w:lineRule="auto"/>
              <w:ind w:left="0" w:right="0"/>
              <w:jc w:val="center"/>
              <w:rPr>
                <w:sz w:val="24"/>
                <w:szCs w:val="24"/>
              </w:rPr>
            </w:pPr>
            <w:r w:rsidRPr="00DF1FDB">
              <w:rPr>
                <w:sz w:val="24"/>
                <w:szCs w:val="24"/>
              </w:rPr>
              <w:t>50 %</w:t>
            </w:r>
          </w:p>
        </w:tc>
        <w:tc>
          <w:tcPr>
            <w:tcW w:w="1552" w:type="dxa"/>
            <w:vAlign w:val="center"/>
          </w:tcPr>
          <w:p w14:paraId="30406603" w14:textId="77777777" w:rsidR="00313376" w:rsidRPr="00DF1FDB" w:rsidRDefault="00313376" w:rsidP="00AF4FA2">
            <w:pPr>
              <w:pStyle w:val="Textvbloku"/>
              <w:widowControl w:val="0"/>
              <w:spacing w:line="276" w:lineRule="auto"/>
              <w:ind w:left="0" w:right="0"/>
              <w:jc w:val="center"/>
              <w:rPr>
                <w:sz w:val="24"/>
                <w:szCs w:val="24"/>
              </w:rPr>
            </w:pPr>
            <w:r w:rsidRPr="00DF1FDB">
              <w:rPr>
                <w:sz w:val="24"/>
                <w:szCs w:val="24"/>
              </w:rPr>
              <w:t>75 %</w:t>
            </w:r>
          </w:p>
        </w:tc>
        <w:tc>
          <w:tcPr>
            <w:tcW w:w="1417" w:type="dxa"/>
            <w:vAlign w:val="center"/>
          </w:tcPr>
          <w:p w14:paraId="3196486C" w14:textId="77777777" w:rsidR="00313376" w:rsidRPr="00DF1FDB" w:rsidRDefault="00313376" w:rsidP="00AF4FA2">
            <w:pPr>
              <w:pStyle w:val="Textvbloku"/>
              <w:widowControl w:val="0"/>
              <w:spacing w:line="276" w:lineRule="auto"/>
              <w:ind w:left="0" w:right="0"/>
              <w:jc w:val="center"/>
              <w:rPr>
                <w:sz w:val="24"/>
                <w:szCs w:val="24"/>
              </w:rPr>
            </w:pPr>
            <w:r w:rsidRPr="00DF1FDB">
              <w:rPr>
                <w:sz w:val="24"/>
                <w:szCs w:val="24"/>
              </w:rPr>
              <w:t>90 %</w:t>
            </w:r>
          </w:p>
        </w:tc>
      </w:tr>
      <w:tr w:rsidR="00313376" w:rsidRPr="007E1DC1" w14:paraId="30AF9051" w14:textId="77777777" w:rsidTr="00984B0C">
        <w:trPr>
          <w:trHeight w:val="275"/>
        </w:trPr>
        <w:tc>
          <w:tcPr>
            <w:tcW w:w="9353" w:type="dxa"/>
            <w:gridSpan w:val="5"/>
            <w:shd w:val="clear" w:color="auto" w:fill="FFFFFF"/>
            <w:vAlign w:val="center"/>
          </w:tcPr>
          <w:p w14:paraId="5DA57CBF" w14:textId="77777777" w:rsidR="00313376" w:rsidRPr="00DF1FDB" w:rsidRDefault="00313376" w:rsidP="00AF4FA2">
            <w:pPr>
              <w:pStyle w:val="Textvbloku"/>
              <w:widowControl w:val="0"/>
              <w:spacing w:line="276" w:lineRule="auto"/>
              <w:ind w:left="0" w:right="0"/>
              <w:rPr>
                <w:sz w:val="24"/>
                <w:szCs w:val="24"/>
              </w:rPr>
            </w:pPr>
            <w:r w:rsidRPr="00DF1FDB">
              <w:rPr>
                <w:sz w:val="24"/>
                <w:szCs w:val="24"/>
              </w:rPr>
              <w:t>Ochranná vzdálenost od povrchové vody s ohledem na ochranu vodních organismů [m]</w:t>
            </w:r>
          </w:p>
        </w:tc>
      </w:tr>
      <w:tr w:rsidR="00313376" w:rsidRPr="007E1DC1" w14:paraId="205741C6" w14:textId="77777777" w:rsidTr="00984B0C">
        <w:trPr>
          <w:trHeight w:val="275"/>
        </w:trPr>
        <w:tc>
          <w:tcPr>
            <w:tcW w:w="3261" w:type="dxa"/>
            <w:shd w:val="clear" w:color="auto" w:fill="FFFFFF"/>
            <w:vAlign w:val="center"/>
          </w:tcPr>
          <w:p w14:paraId="5A40409A" w14:textId="77777777" w:rsidR="00313376" w:rsidRPr="00DF1FDB" w:rsidRDefault="00313376" w:rsidP="00AF4FA2">
            <w:pPr>
              <w:pStyle w:val="Textvbloku"/>
              <w:widowControl w:val="0"/>
              <w:spacing w:line="276" w:lineRule="auto"/>
              <w:ind w:left="0" w:right="0"/>
              <w:rPr>
                <w:bCs/>
                <w:iCs/>
                <w:sz w:val="24"/>
                <w:szCs w:val="24"/>
              </w:rPr>
            </w:pPr>
            <w:r w:rsidRPr="00130E5A">
              <w:rPr>
                <w:sz w:val="24"/>
                <w:szCs w:val="24"/>
              </w:rPr>
              <w:t xml:space="preserve">pšenice jednozrnka, pšenice dvouzrnka, pšenice </w:t>
            </w:r>
            <w:proofErr w:type="spellStart"/>
            <w:r w:rsidRPr="00130E5A">
              <w:rPr>
                <w:sz w:val="24"/>
                <w:szCs w:val="24"/>
              </w:rPr>
              <w:t>khorásanská</w:t>
            </w:r>
            <w:proofErr w:type="spellEnd"/>
            <w:r w:rsidRPr="00130E5A">
              <w:rPr>
                <w:sz w:val="24"/>
                <w:szCs w:val="24"/>
              </w:rPr>
              <w:t>, ozdobnice</w:t>
            </w:r>
          </w:p>
        </w:tc>
        <w:tc>
          <w:tcPr>
            <w:tcW w:w="1571" w:type="dxa"/>
            <w:vAlign w:val="center"/>
          </w:tcPr>
          <w:p w14:paraId="6DFB313B" w14:textId="77777777" w:rsidR="00313376" w:rsidRPr="00DF1FDB" w:rsidRDefault="00313376" w:rsidP="00AF4FA2">
            <w:pPr>
              <w:pStyle w:val="Textvbloku"/>
              <w:widowControl w:val="0"/>
              <w:spacing w:line="276" w:lineRule="auto"/>
              <w:ind w:left="0" w:right="0"/>
              <w:jc w:val="center"/>
              <w:rPr>
                <w:sz w:val="24"/>
                <w:szCs w:val="24"/>
              </w:rPr>
            </w:pPr>
            <w:r>
              <w:rPr>
                <w:sz w:val="24"/>
                <w:szCs w:val="24"/>
              </w:rPr>
              <w:t>4</w:t>
            </w:r>
          </w:p>
        </w:tc>
        <w:tc>
          <w:tcPr>
            <w:tcW w:w="1552" w:type="dxa"/>
            <w:vAlign w:val="center"/>
          </w:tcPr>
          <w:p w14:paraId="589C83BE" w14:textId="77777777" w:rsidR="00313376" w:rsidRPr="00DF1FDB" w:rsidRDefault="00313376" w:rsidP="00AF4FA2">
            <w:pPr>
              <w:pStyle w:val="Textvbloku"/>
              <w:widowControl w:val="0"/>
              <w:spacing w:line="276" w:lineRule="auto"/>
              <w:ind w:left="0" w:right="0"/>
              <w:jc w:val="center"/>
              <w:rPr>
                <w:sz w:val="24"/>
                <w:szCs w:val="24"/>
              </w:rPr>
            </w:pPr>
            <w:r>
              <w:rPr>
                <w:sz w:val="24"/>
                <w:szCs w:val="24"/>
              </w:rPr>
              <w:t>4</w:t>
            </w:r>
          </w:p>
        </w:tc>
        <w:tc>
          <w:tcPr>
            <w:tcW w:w="1552" w:type="dxa"/>
            <w:vAlign w:val="center"/>
          </w:tcPr>
          <w:p w14:paraId="0776EBAA" w14:textId="77777777" w:rsidR="00313376" w:rsidRPr="00DF1FDB" w:rsidRDefault="00313376" w:rsidP="00AF4FA2">
            <w:pPr>
              <w:pStyle w:val="Textvbloku"/>
              <w:widowControl w:val="0"/>
              <w:spacing w:line="276" w:lineRule="auto"/>
              <w:ind w:left="0" w:right="0"/>
              <w:jc w:val="center"/>
              <w:rPr>
                <w:sz w:val="24"/>
                <w:szCs w:val="24"/>
              </w:rPr>
            </w:pPr>
            <w:r>
              <w:rPr>
                <w:sz w:val="24"/>
                <w:szCs w:val="24"/>
              </w:rPr>
              <w:t>4</w:t>
            </w:r>
          </w:p>
        </w:tc>
        <w:tc>
          <w:tcPr>
            <w:tcW w:w="1417" w:type="dxa"/>
            <w:vAlign w:val="center"/>
          </w:tcPr>
          <w:p w14:paraId="783B91DA" w14:textId="77777777" w:rsidR="00313376" w:rsidRPr="00DF1FDB" w:rsidRDefault="00313376" w:rsidP="00AF4FA2">
            <w:pPr>
              <w:pStyle w:val="Textvbloku"/>
              <w:widowControl w:val="0"/>
              <w:spacing w:line="276" w:lineRule="auto"/>
              <w:ind w:left="0" w:right="0"/>
              <w:jc w:val="center"/>
              <w:rPr>
                <w:sz w:val="24"/>
                <w:szCs w:val="24"/>
              </w:rPr>
            </w:pPr>
            <w:r>
              <w:rPr>
                <w:sz w:val="24"/>
                <w:szCs w:val="24"/>
              </w:rPr>
              <w:t>4</w:t>
            </w:r>
          </w:p>
        </w:tc>
      </w:tr>
    </w:tbl>
    <w:p w14:paraId="2635E928" w14:textId="77777777" w:rsidR="00AF0C22" w:rsidRPr="00AF0C22" w:rsidRDefault="00AF0C22" w:rsidP="00984B0C">
      <w:pPr>
        <w:widowControl w:val="0"/>
        <w:tabs>
          <w:tab w:val="left" w:pos="5670"/>
          <w:tab w:val="left" w:pos="6096"/>
          <w:tab w:val="left" w:pos="6804"/>
        </w:tabs>
        <w:spacing w:line="276" w:lineRule="auto"/>
        <w:jc w:val="both"/>
      </w:pPr>
    </w:p>
    <w:p w14:paraId="11B837DA" w14:textId="77777777" w:rsidR="00313376" w:rsidRPr="00445A70" w:rsidRDefault="00313376" w:rsidP="00AF0C22">
      <w:pPr>
        <w:pStyle w:val="Textvbloku"/>
        <w:widowControl w:val="0"/>
        <w:spacing w:line="276" w:lineRule="auto"/>
        <w:ind w:left="0" w:right="0"/>
        <w:jc w:val="both"/>
        <w:rPr>
          <w:sz w:val="24"/>
          <w:szCs w:val="24"/>
          <w:u w:val="single"/>
        </w:rPr>
      </w:pPr>
      <w:r w:rsidRPr="00445A70">
        <w:rPr>
          <w:sz w:val="24"/>
          <w:szCs w:val="24"/>
          <w:u w:val="single"/>
        </w:rPr>
        <w:lastRenderedPageBreak/>
        <w:t>Ozimé obilniny</w:t>
      </w:r>
      <w:r>
        <w:rPr>
          <w:sz w:val="24"/>
          <w:szCs w:val="24"/>
          <w:u w:val="single"/>
        </w:rPr>
        <w:t>, ozdobnice:</w:t>
      </w:r>
    </w:p>
    <w:p w14:paraId="6343723F" w14:textId="77777777" w:rsidR="00313376" w:rsidRDefault="00313376" w:rsidP="00AF0C22">
      <w:pPr>
        <w:pStyle w:val="Textvbloku"/>
        <w:widowControl w:val="0"/>
        <w:spacing w:line="276" w:lineRule="auto"/>
        <w:ind w:left="0" w:right="0"/>
        <w:jc w:val="both"/>
        <w:rPr>
          <w:sz w:val="24"/>
          <w:szCs w:val="24"/>
        </w:rPr>
      </w:pPr>
      <w:r w:rsidRPr="0072303F">
        <w:rPr>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5 m.</w:t>
      </w:r>
    </w:p>
    <w:p w14:paraId="2D82C2BD" w14:textId="77777777" w:rsidR="00313376" w:rsidRPr="00F260EC" w:rsidRDefault="00313376" w:rsidP="00AF0C22">
      <w:pPr>
        <w:pStyle w:val="Textvbloku"/>
        <w:widowControl w:val="0"/>
        <w:spacing w:line="276" w:lineRule="auto"/>
        <w:ind w:left="0" w:right="0"/>
        <w:jc w:val="both"/>
        <w:rPr>
          <w:sz w:val="24"/>
          <w:szCs w:val="24"/>
        </w:rPr>
      </w:pPr>
    </w:p>
    <w:p w14:paraId="0C759D10" w14:textId="77777777" w:rsidR="00313376" w:rsidRPr="00F260EC" w:rsidRDefault="00313376" w:rsidP="00984B0C">
      <w:pPr>
        <w:widowControl w:val="0"/>
        <w:numPr>
          <w:ilvl w:val="12"/>
          <w:numId w:val="0"/>
        </w:numPr>
        <w:spacing w:line="276" w:lineRule="auto"/>
      </w:pPr>
      <w:r w:rsidRPr="00F260EC">
        <w:t>Tabulka ochranných vzdáleností stanovených s ohledem na ochranu zdraví lidí</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1559"/>
        <w:gridCol w:w="1134"/>
        <w:gridCol w:w="1276"/>
        <w:gridCol w:w="1139"/>
      </w:tblGrid>
      <w:tr w:rsidR="00313376" w:rsidRPr="006E2374" w14:paraId="1A7E028E" w14:textId="77777777" w:rsidTr="00984B0C">
        <w:trPr>
          <w:trHeight w:val="340"/>
        </w:trPr>
        <w:tc>
          <w:tcPr>
            <w:tcW w:w="4253" w:type="dxa"/>
            <w:vMerge w:val="restart"/>
            <w:shd w:val="clear" w:color="auto" w:fill="FFFFFF"/>
            <w:vAlign w:val="center"/>
          </w:tcPr>
          <w:p w14:paraId="17171E78" w14:textId="77777777" w:rsidR="00313376" w:rsidRPr="006E2374" w:rsidRDefault="00313376" w:rsidP="00AF4FA2">
            <w:pPr>
              <w:pStyle w:val="Textvbloku"/>
              <w:widowControl w:val="0"/>
              <w:spacing w:line="276" w:lineRule="auto"/>
              <w:ind w:left="0" w:right="0"/>
              <w:rPr>
                <w:sz w:val="24"/>
                <w:szCs w:val="24"/>
              </w:rPr>
            </w:pPr>
            <w:r w:rsidRPr="006E2374">
              <w:rPr>
                <w:sz w:val="24"/>
                <w:szCs w:val="24"/>
              </w:rPr>
              <w:t>Plodina</w:t>
            </w:r>
          </w:p>
        </w:tc>
        <w:tc>
          <w:tcPr>
            <w:tcW w:w="5108" w:type="dxa"/>
            <w:gridSpan w:val="4"/>
            <w:vAlign w:val="center"/>
          </w:tcPr>
          <w:p w14:paraId="6CF8A926"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třída omezení úletu</w:t>
            </w:r>
          </w:p>
        </w:tc>
      </w:tr>
      <w:tr w:rsidR="00313376" w:rsidRPr="006E2374" w14:paraId="1723237F" w14:textId="77777777" w:rsidTr="00984B0C">
        <w:trPr>
          <w:trHeight w:val="340"/>
        </w:trPr>
        <w:tc>
          <w:tcPr>
            <w:tcW w:w="4253" w:type="dxa"/>
            <w:vMerge/>
            <w:shd w:val="clear" w:color="auto" w:fill="FFFFFF"/>
            <w:vAlign w:val="center"/>
          </w:tcPr>
          <w:p w14:paraId="6F34BCDA" w14:textId="77777777" w:rsidR="00313376" w:rsidRPr="006E2374" w:rsidRDefault="00313376" w:rsidP="00AF4FA2">
            <w:pPr>
              <w:pStyle w:val="Textvbloku"/>
              <w:widowControl w:val="0"/>
              <w:spacing w:line="276" w:lineRule="auto"/>
              <w:ind w:left="0" w:right="0"/>
              <w:rPr>
                <w:sz w:val="24"/>
                <w:szCs w:val="24"/>
              </w:rPr>
            </w:pPr>
          </w:p>
        </w:tc>
        <w:tc>
          <w:tcPr>
            <w:tcW w:w="1559" w:type="dxa"/>
            <w:vAlign w:val="center"/>
          </w:tcPr>
          <w:p w14:paraId="553DEB09"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bez redukce</w:t>
            </w:r>
          </w:p>
        </w:tc>
        <w:tc>
          <w:tcPr>
            <w:tcW w:w="1134" w:type="dxa"/>
            <w:vAlign w:val="center"/>
          </w:tcPr>
          <w:p w14:paraId="436E8B37"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50 %</w:t>
            </w:r>
          </w:p>
        </w:tc>
        <w:tc>
          <w:tcPr>
            <w:tcW w:w="1276" w:type="dxa"/>
            <w:vAlign w:val="center"/>
          </w:tcPr>
          <w:p w14:paraId="02DF99BF"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75 %</w:t>
            </w:r>
          </w:p>
        </w:tc>
        <w:tc>
          <w:tcPr>
            <w:tcW w:w="1139" w:type="dxa"/>
            <w:vAlign w:val="center"/>
          </w:tcPr>
          <w:p w14:paraId="5719E2EB"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90 %</w:t>
            </w:r>
          </w:p>
        </w:tc>
      </w:tr>
      <w:tr w:rsidR="00313376" w:rsidRPr="006E2374" w14:paraId="67C035D4" w14:textId="77777777" w:rsidTr="00984B0C">
        <w:trPr>
          <w:trHeight w:val="340"/>
        </w:trPr>
        <w:tc>
          <w:tcPr>
            <w:tcW w:w="9361" w:type="dxa"/>
            <w:gridSpan w:val="5"/>
            <w:shd w:val="clear" w:color="auto" w:fill="FFFFFF"/>
            <w:vAlign w:val="center"/>
          </w:tcPr>
          <w:p w14:paraId="3A158C9D" w14:textId="77777777" w:rsidR="00313376" w:rsidRPr="006E2374" w:rsidRDefault="00313376" w:rsidP="00AF4FA2">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13376" w:rsidRPr="006E2374" w14:paraId="6DD0829A" w14:textId="77777777" w:rsidTr="00984B0C">
        <w:trPr>
          <w:trHeight w:val="346"/>
        </w:trPr>
        <w:tc>
          <w:tcPr>
            <w:tcW w:w="4253" w:type="dxa"/>
            <w:shd w:val="clear" w:color="auto" w:fill="FFFFFF"/>
          </w:tcPr>
          <w:p w14:paraId="53DDFB34" w14:textId="77777777" w:rsidR="00313376" w:rsidRPr="006E2374" w:rsidRDefault="00313376" w:rsidP="00AF4FA2">
            <w:pPr>
              <w:pStyle w:val="Textvbloku"/>
              <w:widowControl w:val="0"/>
              <w:spacing w:line="276" w:lineRule="auto"/>
              <w:ind w:left="0" w:right="0"/>
              <w:rPr>
                <w:sz w:val="24"/>
                <w:szCs w:val="24"/>
              </w:rPr>
            </w:pPr>
            <w:r w:rsidRPr="00130E5A">
              <w:rPr>
                <w:sz w:val="24"/>
                <w:szCs w:val="24"/>
              </w:rPr>
              <w:t xml:space="preserve">pšenice jednozrnka, pšenice dvouzrnka, pšenice </w:t>
            </w:r>
            <w:proofErr w:type="spellStart"/>
            <w:r w:rsidRPr="00130E5A">
              <w:rPr>
                <w:sz w:val="24"/>
                <w:szCs w:val="24"/>
              </w:rPr>
              <w:t>khorásanská</w:t>
            </w:r>
            <w:proofErr w:type="spellEnd"/>
            <w:r w:rsidRPr="00130E5A">
              <w:rPr>
                <w:sz w:val="24"/>
                <w:szCs w:val="24"/>
              </w:rPr>
              <w:t>, ozdobnice</w:t>
            </w:r>
          </w:p>
        </w:tc>
        <w:tc>
          <w:tcPr>
            <w:tcW w:w="1559" w:type="dxa"/>
            <w:vAlign w:val="center"/>
          </w:tcPr>
          <w:p w14:paraId="05FAD708" w14:textId="77777777" w:rsidR="00313376" w:rsidRPr="006E2374" w:rsidRDefault="00313376" w:rsidP="00AF4FA2">
            <w:pPr>
              <w:pStyle w:val="Textvbloku"/>
              <w:widowControl w:val="0"/>
              <w:spacing w:line="276" w:lineRule="auto"/>
              <w:ind w:left="0" w:right="0"/>
              <w:jc w:val="center"/>
              <w:rPr>
                <w:sz w:val="24"/>
                <w:szCs w:val="24"/>
              </w:rPr>
            </w:pPr>
            <w:r w:rsidRPr="006E2374">
              <w:rPr>
                <w:sz w:val="24"/>
                <w:szCs w:val="24"/>
              </w:rPr>
              <w:t>5</w:t>
            </w:r>
          </w:p>
        </w:tc>
        <w:tc>
          <w:tcPr>
            <w:tcW w:w="1134" w:type="dxa"/>
            <w:vAlign w:val="center"/>
          </w:tcPr>
          <w:p w14:paraId="0317F8EB" w14:textId="77777777" w:rsidR="00313376" w:rsidRPr="006E2374" w:rsidRDefault="00313376" w:rsidP="00AF4FA2">
            <w:pPr>
              <w:pStyle w:val="Textvbloku"/>
              <w:widowControl w:val="0"/>
              <w:spacing w:line="276" w:lineRule="auto"/>
              <w:ind w:left="0" w:right="0"/>
              <w:jc w:val="center"/>
              <w:rPr>
                <w:sz w:val="24"/>
                <w:szCs w:val="24"/>
              </w:rPr>
            </w:pPr>
            <w:r>
              <w:rPr>
                <w:sz w:val="24"/>
                <w:szCs w:val="24"/>
              </w:rPr>
              <w:t>5</w:t>
            </w:r>
          </w:p>
        </w:tc>
        <w:tc>
          <w:tcPr>
            <w:tcW w:w="1276" w:type="dxa"/>
            <w:vAlign w:val="center"/>
          </w:tcPr>
          <w:p w14:paraId="49B50CE3" w14:textId="77777777" w:rsidR="00313376" w:rsidRPr="006E2374" w:rsidRDefault="00313376" w:rsidP="00AF4FA2">
            <w:pPr>
              <w:pStyle w:val="Textvbloku"/>
              <w:widowControl w:val="0"/>
              <w:spacing w:line="276" w:lineRule="auto"/>
              <w:ind w:left="0" w:right="0"/>
              <w:jc w:val="center"/>
              <w:rPr>
                <w:sz w:val="24"/>
                <w:szCs w:val="24"/>
              </w:rPr>
            </w:pPr>
            <w:r>
              <w:rPr>
                <w:sz w:val="24"/>
                <w:szCs w:val="24"/>
              </w:rPr>
              <w:t>5</w:t>
            </w:r>
          </w:p>
        </w:tc>
        <w:tc>
          <w:tcPr>
            <w:tcW w:w="1139" w:type="dxa"/>
            <w:vAlign w:val="center"/>
          </w:tcPr>
          <w:p w14:paraId="41BC3F2D" w14:textId="77777777" w:rsidR="00313376" w:rsidRPr="006E2374" w:rsidRDefault="00313376" w:rsidP="00AF4FA2">
            <w:pPr>
              <w:pStyle w:val="Textvbloku"/>
              <w:widowControl w:val="0"/>
              <w:spacing w:line="276" w:lineRule="auto"/>
              <w:ind w:left="0" w:right="0"/>
              <w:jc w:val="center"/>
              <w:rPr>
                <w:sz w:val="24"/>
                <w:szCs w:val="24"/>
              </w:rPr>
            </w:pPr>
            <w:r>
              <w:rPr>
                <w:sz w:val="24"/>
                <w:szCs w:val="24"/>
              </w:rPr>
              <w:t>5</w:t>
            </w:r>
          </w:p>
        </w:tc>
      </w:tr>
    </w:tbl>
    <w:p w14:paraId="732F454E" w14:textId="77777777" w:rsidR="00313376" w:rsidRPr="00984B0C" w:rsidRDefault="00313376" w:rsidP="00984B0C">
      <w:pPr>
        <w:widowControl w:val="0"/>
        <w:tabs>
          <w:tab w:val="left" w:pos="426"/>
          <w:tab w:val="left" w:pos="5670"/>
          <w:tab w:val="left" w:pos="6096"/>
          <w:tab w:val="left" w:pos="6804"/>
        </w:tabs>
        <w:spacing w:line="276" w:lineRule="auto"/>
        <w:jc w:val="both"/>
      </w:pPr>
    </w:p>
    <w:p w14:paraId="05DBF041" w14:textId="77777777" w:rsidR="00313376" w:rsidRPr="00984B0C" w:rsidRDefault="00313376" w:rsidP="00AF4FA2">
      <w:pPr>
        <w:widowControl w:val="0"/>
        <w:tabs>
          <w:tab w:val="left" w:pos="1560"/>
        </w:tabs>
        <w:spacing w:line="276" w:lineRule="auto"/>
        <w:ind w:left="2835" w:hanging="2835"/>
        <w:rPr>
          <w:bCs/>
          <w:color w:val="000000" w:themeColor="text1"/>
        </w:rPr>
      </w:pPr>
    </w:p>
    <w:p w14:paraId="54FEFDF9" w14:textId="25388F3D" w:rsidR="00454001" w:rsidRDefault="00454001" w:rsidP="00AF4FA2">
      <w:pPr>
        <w:widowControl w:val="0"/>
        <w:tabs>
          <w:tab w:val="left" w:pos="1560"/>
        </w:tabs>
        <w:spacing w:line="276" w:lineRule="auto"/>
        <w:ind w:left="2835" w:hanging="2835"/>
        <w:rPr>
          <w:b/>
          <w:color w:val="000000" w:themeColor="text1"/>
          <w:sz w:val="28"/>
          <w:szCs w:val="28"/>
        </w:rPr>
      </w:pPr>
      <w:proofErr w:type="spellStart"/>
      <w:r w:rsidRPr="00454001">
        <w:rPr>
          <w:b/>
          <w:color w:val="000000" w:themeColor="text1"/>
          <w:sz w:val="28"/>
          <w:szCs w:val="28"/>
        </w:rPr>
        <w:t>Chanon</w:t>
      </w:r>
      <w:proofErr w:type="spellEnd"/>
    </w:p>
    <w:p w14:paraId="556225E1" w14:textId="734A9B4E" w:rsidR="00454001" w:rsidRPr="000658C5" w:rsidRDefault="00454001"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454001">
        <w:rPr>
          <w:iCs/>
          <w:color w:val="000000" w:themeColor="text1"/>
        </w:rPr>
        <w:t>5799-0</w:t>
      </w:r>
    </w:p>
    <w:p w14:paraId="3153FC36" w14:textId="4F2885D2" w:rsidR="00454001" w:rsidRPr="000658C5" w:rsidRDefault="00454001"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t>a</w:t>
      </w:r>
      <w:r w:rsidRPr="00454001">
        <w:t>klonifen</w:t>
      </w:r>
      <w:proofErr w:type="spellEnd"/>
      <w:r>
        <w:t xml:space="preserve"> 600 g/l</w:t>
      </w:r>
    </w:p>
    <w:p w14:paraId="66E91FC1" w14:textId="77777777" w:rsidR="00454001" w:rsidRDefault="00454001"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Pr="0043783D">
        <w:rPr>
          <w:color w:val="000000" w:themeColor="text1"/>
        </w:rPr>
        <w:t>3</w:t>
      </w:r>
      <w:r>
        <w:rPr>
          <w:color w:val="000000" w:themeColor="text1"/>
        </w:rPr>
        <w:t>1</w:t>
      </w:r>
      <w:r w:rsidRPr="0043783D">
        <w:rPr>
          <w:color w:val="000000" w:themeColor="text1"/>
        </w:rPr>
        <w:t>.1</w:t>
      </w:r>
      <w:r>
        <w:rPr>
          <w:color w:val="000000" w:themeColor="text1"/>
        </w:rPr>
        <w:t>0</w:t>
      </w:r>
      <w:r w:rsidRPr="0043783D">
        <w:rPr>
          <w:color w:val="000000" w:themeColor="text1"/>
        </w:rPr>
        <w:t>.2027</w:t>
      </w:r>
    </w:p>
    <w:p w14:paraId="3AE957E0" w14:textId="77777777" w:rsidR="00454001" w:rsidRDefault="00454001" w:rsidP="00AF4FA2">
      <w:pPr>
        <w:widowControl w:val="0"/>
        <w:tabs>
          <w:tab w:val="left" w:pos="1560"/>
        </w:tabs>
        <w:spacing w:line="276" w:lineRule="auto"/>
        <w:ind w:left="2835" w:hanging="2835"/>
        <w:rPr>
          <w:i/>
          <w:iCs/>
          <w:color w:val="000000" w:themeColor="text1"/>
          <w:lang w:eastAsia="en-US"/>
        </w:rPr>
      </w:pPr>
    </w:p>
    <w:p w14:paraId="4DC82E5D" w14:textId="1874262D" w:rsidR="00454001" w:rsidRPr="00454001" w:rsidRDefault="00454001" w:rsidP="00AF4FA2">
      <w:pPr>
        <w:widowControl w:val="0"/>
        <w:tabs>
          <w:tab w:val="left" w:pos="1560"/>
        </w:tabs>
        <w:spacing w:line="276" w:lineRule="auto"/>
        <w:ind w:left="2835" w:hanging="2835"/>
        <w:rPr>
          <w:rFonts w:eastAsia="Calibri"/>
          <w:i/>
          <w:iCs/>
          <w:lang w:eastAsia="en-US"/>
        </w:rPr>
      </w:pPr>
      <w:r w:rsidRPr="00454001">
        <w:rPr>
          <w:rFonts w:eastAsia="Calibri"/>
          <w:i/>
          <w:iCs/>
          <w:lang w:eastAsia="en-US"/>
        </w:rPr>
        <w:t>Rozsah povoleného použití přípravku:</w:t>
      </w:r>
    </w:p>
    <w:tbl>
      <w:tblPr>
        <w:tblW w:w="524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86"/>
        <w:gridCol w:w="1558"/>
        <w:gridCol w:w="1308"/>
        <w:gridCol w:w="463"/>
        <w:gridCol w:w="2054"/>
        <w:gridCol w:w="2122"/>
      </w:tblGrid>
      <w:tr w:rsidR="00454001" w:rsidRPr="00454001" w14:paraId="5E6E5433" w14:textId="77777777" w:rsidTr="00984B0C">
        <w:tc>
          <w:tcPr>
            <w:tcW w:w="1046" w:type="pct"/>
          </w:tcPr>
          <w:p w14:paraId="13A7968F" w14:textId="030208E4" w:rsidR="00454001" w:rsidRPr="00454001" w:rsidRDefault="00454001" w:rsidP="00AF4FA2">
            <w:pPr>
              <w:widowControl w:val="0"/>
              <w:autoSpaceDE w:val="0"/>
              <w:autoSpaceDN w:val="0"/>
              <w:adjustRightInd w:val="0"/>
              <w:spacing w:line="276" w:lineRule="auto"/>
            </w:pPr>
            <w:r w:rsidRPr="00454001">
              <w:t>1)</w:t>
            </w:r>
            <w:r w:rsidR="00984B0C">
              <w:t xml:space="preserve"> </w:t>
            </w:r>
            <w:r w:rsidRPr="00454001">
              <w:t>Plodina, oblast použití</w:t>
            </w:r>
          </w:p>
        </w:tc>
        <w:tc>
          <w:tcPr>
            <w:tcW w:w="821" w:type="pct"/>
          </w:tcPr>
          <w:p w14:paraId="1F479E3A" w14:textId="77777777" w:rsidR="00454001" w:rsidRPr="00454001" w:rsidRDefault="00454001" w:rsidP="00AF4FA2">
            <w:pPr>
              <w:widowControl w:val="0"/>
              <w:spacing w:line="276" w:lineRule="auto"/>
              <w:ind w:left="25" w:right="-70"/>
              <w:rPr>
                <w:rFonts w:eastAsiaTheme="minorHAnsi"/>
                <w:lang w:eastAsia="en-US"/>
              </w:rPr>
            </w:pPr>
            <w:r w:rsidRPr="00454001">
              <w:rPr>
                <w:rFonts w:eastAsiaTheme="minorHAnsi"/>
                <w:lang w:eastAsia="en-US"/>
              </w:rPr>
              <w:t>2) Škodlivý organismus, jiný účel použití</w:t>
            </w:r>
          </w:p>
        </w:tc>
        <w:tc>
          <w:tcPr>
            <w:tcW w:w="689" w:type="pct"/>
          </w:tcPr>
          <w:p w14:paraId="198DEC57" w14:textId="77777777" w:rsidR="00454001" w:rsidRPr="00454001" w:rsidRDefault="00454001" w:rsidP="00AF4FA2">
            <w:pPr>
              <w:widowControl w:val="0"/>
              <w:spacing w:line="276" w:lineRule="auto"/>
              <w:ind w:left="51"/>
              <w:rPr>
                <w:rFonts w:eastAsiaTheme="minorHAnsi"/>
                <w:lang w:eastAsia="en-US"/>
              </w:rPr>
            </w:pPr>
            <w:r w:rsidRPr="00454001">
              <w:rPr>
                <w:rFonts w:eastAsiaTheme="minorHAnsi"/>
                <w:lang w:eastAsia="en-US"/>
              </w:rPr>
              <w:t>Dávkování, mísitelnost</w:t>
            </w:r>
          </w:p>
        </w:tc>
        <w:tc>
          <w:tcPr>
            <w:tcW w:w="244" w:type="pct"/>
          </w:tcPr>
          <w:p w14:paraId="74B09434" w14:textId="77777777" w:rsidR="00454001" w:rsidRPr="00454001" w:rsidRDefault="00454001" w:rsidP="00984B0C">
            <w:pPr>
              <w:widowControl w:val="0"/>
              <w:autoSpaceDE w:val="0"/>
              <w:autoSpaceDN w:val="0"/>
              <w:adjustRightInd w:val="0"/>
              <w:spacing w:line="276" w:lineRule="auto"/>
              <w:jc w:val="center"/>
              <w:outlineLvl w:val="4"/>
            </w:pPr>
            <w:r w:rsidRPr="00454001">
              <w:t>OL</w:t>
            </w:r>
          </w:p>
        </w:tc>
        <w:tc>
          <w:tcPr>
            <w:tcW w:w="1082" w:type="pct"/>
          </w:tcPr>
          <w:p w14:paraId="35327D7C" w14:textId="77777777"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Poznámka</w:t>
            </w:r>
          </w:p>
          <w:p w14:paraId="6D04DBC8" w14:textId="34928D9C"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1) k</w:t>
            </w:r>
            <w:r w:rsidR="00984B0C">
              <w:rPr>
                <w:rFonts w:eastAsiaTheme="minorHAnsi"/>
                <w:lang w:eastAsia="en-US"/>
              </w:rPr>
              <w:t> </w:t>
            </w:r>
            <w:r w:rsidRPr="00454001">
              <w:rPr>
                <w:rFonts w:eastAsiaTheme="minorHAnsi"/>
                <w:lang w:eastAsia="en-US"/>
              </w:rPr>
              <w:t>plodině</w:t>
            </w:r>
          </w:p>
          <w:p w14:paraId="6E706A69" w14:textId="035182CD"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2) k</w:t>
            </w:r>
            <w:r w:rsidR="00984B0C">
              <w:rPr>
                <w:rFonts w:eastAsiaTheme="minorHAnsi"/>
                <w:lang w:eastAsia="en-US"/>
              </w:rPr>
              <w:t> </w:t>
            </w:r>
            <w:r w:rsidRPr="00454001">
              <w:rPr>
                <w:rFonts w:eastAsiaTheme="minorHAnsi"/>
                <w:lang w:eastAsia="en-US"/>
              </w:rPr>
              <w:t>ŠO</w:t>
            </w:r>
          </w:p>
          <w:p w14:paraId="69AF2791" w14:textId="324527C8"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3) k</w:t>
            </w:r>
            <w:r w:rsidR="00984B0C">
              <w:rPr>
                <w:rFonts w:eastAsiaTheme="minorHAnsi"/>
                <w:lang w:eastAsia="en-US"/>
              </w:rPr>
              <w:t> </w:t>
            </w:r>
            <w:r w:rsidRPr="00454001">
              <w:rPr>
                <w:rFonts w:eastAsiaTheme="minorHAnsi"/>
                <w:lang w:eastAsia="en-US"/>
              </w:rPr>
              <w:t>OL</w:t>
            </w:r>
          </w:p>
        </w:tc>
        <w:tc>
          <w:tcPr>
            <w:tcW w:w="1118" w:type="pct"/>
          </w:tcPr>
          <w:p w14:paraId="7F8DD564" w14:textId="22AD9637"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 xml:space="preserve">4) Pozn. </w:t>
            </w:r>
            <w:r w:rsidR="00AF0C22">
              <w:rPr>
                <w:rFonts w:eastAsiaTheme="minorHAnsi"/>
                <w:lang w:eastAsia="en-US"/>
              </w:rPr>
              <w:t xml:space="preserve">k </w:t>
            </w:r>
            <w:r w:rsidRPr="00454001">
              <w:rPr>
                <w:rFonts w:eastAsiaTheme="minorHAnsi"/>
                <w:lang w:eastAsia="en-US"/>
              </w:rPr>
              <w:t>dávkování</w:t>
            </w:r>
          </w:p>
          <w:p w14:paraId="7F4056DC" w14:textId="77777777"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5) Umístění</w:t>
            </w:r>
          </w:p>
          <w:p w14:paraId="625127BC" w14:textId="77777777" w:rsidR="00454001" w:rsidRPr="00454001" w:rsidRDefault="00454001" w:rsidP="00AF4FA2">
            <w:pPr>
              <w:widowControl w:val="0"/>
              <w:spacing w:line="276" w:lineRule="auto"/>
              <w:rPr>
                <w:rFonts w:eastAsiaTheme="minorHAnsi"/>
                <w:lang w:eastAsia="en-US"/>
              </w:rPr>
            </w:pPr>
            <w:r w:rsidRPr="00454001">
              <w:rPr>
                <w:rFonts w:eastAsiaTheme="minorHAnsi"/>
                <w:lang w:eastAsia="en-US"/>
              </w:rPr>
              <w:t>6) Určení sklizně</w:t>
            </w:r>
          </w:p>
        </w:tc>
      </w:tr>
      <w:tr w:rsidR="00454001" w:rsidRPr="00454001" w14:paraId="0D4CC0A1" w14:textId="77777777" w:rsidTr="00984B0C">
        <w:tc>
          <w:tcPr>
            <w:tcW w:w="1046" w:type="pct"/>
          </w:tcPr>
          <w:p w14:paraId="49A120DD" w14:textId="77777777" w:rsidR="00454001" w:rsidRPr="00454001" w:rsidRDefault="00454001" w:rsidP="00AF4FA2">
            <w:pPr>
              <w:widowControl w:val="0"/>
              <w:autoSpaceDE w:val="0"/>
              <w:autoSpaceDN w:val="0"/>
              <w:adjustRightInd w:val="0"/>
              <w:spacing w:line="276" w:lineRule="auto"/>
            </w:pPr>
            <w:r w:rsidRPr="00454001">
              <w:t>cibule, cibule šalotka, česnek</w:t>
            </w:r>
          </w:p>
        </w:tc>
        <w:tc>
          <w:tcPr>
            <w:tcW w:w="821" w:type="pct"/>
          </w:tcPr>
          <w:p w14:paraId="45768D2F" w14:textId="77777777" w:rsidR="00454001" w:rsidRPr="00454001" w:rsidRDefault="00454001" w:rsidP="00AF4FA2">
            <w:pPr>
              <w:widowControl w:val="0"/>
              <w:autoSpaceDE w:val="0"/>
              <w:autoSpaceDN w:val="0"/>
              <w:adjustRightInd w:val="0"/>
              <w:spacing w:line="276" w:lineRule="auto"/>
            </w:pPr>
            <w:r w:rsidRPr="00454001">
              <w:t>plevele jednoděložné, plevele dvouděložné</w:t>
            </w:r>
          </w:p>
        </w:tc>
        <w:tc>
          <w:tcPr>
            <w:tcW w:w="689" w:type="pct"/>
          </w:tcPr>
          <w:p w14:paraId="7013282D" w14:textId="77777777" w:rsidR="00454001" w:rsidRPr="00454001" w:rsidRDefault="00454001" w:rsidP="00AF4FA2">
            <w:pPr>
              <w:widowControl w:val="0"/>
              <w:autoSpaceDE w:val="0"/>
              <w:autoSpaceDN w:val="0"/>
              <w:adjustRightInd w:val="0"/>
              <w:spacing w:line="276" w:lineRule="auto"/>
            </w:pPr>
            <w:r w:rsidRPr="00454001">
              <w:t>0,5 l/ha</w:t>
            </w:r>
          </w:p>
        </w:tc>
        <w:tc>
          <w:tcPr>
            <w:tcW w:w="244" w:type="pct"/>
          </w:tcPr>
          <w:p w14:paraId="29F939F7" w14:textId="77777777" w:rsidR="00454001" w:rsidRPr="00454001" w:rsidRDefault="00454001" w:rsidP="00984B0C">
            <w:pPr>
              <w:widowControl w:val="0"/>
              <w:autoSpaceDE w:val="0"/>
              <w:autoSpaceDN w:val="0"/>
              <w:adjustRightInd w:val="0"/>
              <w:spacing w:line="276" w:lineRule="auto"/>
              <w:jc w:val="center"/>
            </w:pPr>
            <w:r w:rsidRPr="00454001">
              <w:t>49</w:t>
            </w:r>
          </w:p>
        </w:tc>
        <w:tc>
          <w:tcPr>
            <w:tcW w:w="1082" w:type="pct"/>
          </w:tcPr>
          <w:p w14:paraId="593176B2" w14:textId="77777777" w:rsidR="00454001" w:rsidRPr="00454001" w:rsidRDefault="00454001" w:rsidP="00AF4FA2">
            <w:pPr>
              <w:widowControl w:val="0"/>
              <w:autoSpaceDE w:val="0"/>
              <w:autoSpaceDN w:val="0"/>
              <w:adjustRightInd w:val="0"/>
              <w:spacing w:line="276" w:lineRule="auto"/>
            </w:pPr>
            <w:r w:rsidRPr="00454001">
              <w:t xml:space="preserve">1) od: 10 BBCH, do: 14 BBCH </w:t>
            </w:r>
          </w:p>
          <w:p w14:paraId="59A36CD2" w14:textId="77777777" w:rsidR="00454001" w:rsidRPr="00454001" w:rsidRDefault="00454001" w:rsidP="00AF4FA2">
            <w:pPr>
              <w:widowControl w:val="0"/>
              <w:autoSpaceDE w:val="0"/>
              <w:autoSpaceDN w:val="0"/>
              <w:adjustRightInd w:val="0"/>
              <w:spacing w:line="276" w:lineRule="auto"/>
            </w:pPr>
            <w:r w:rsidRPr="00454001">
              <w:t xml:space="preserve">2) </w:t>
            </w:r>
            <w:proofErr w:type="spellStart"/>
            <w:r w:rsidRPr="00454001">
              <w:t>postemergentně</w:t>
            </w:r>
            <w:proofErr w:type="spellEnd"/>
            <w:r w:rsidRPr="00454001">
              <w:t xml:space="preserve"> </w:t>
            </w:r>
          </w:p>
        </w:tc>
        <w:tc>
          <w:tcPr>
            <w:tcW w:w="1118" w:type="pct"/>
          </w:tcPr>
          <w:p w14:paraId="6D928C2D" w14:textId="77777777" w:rsidR="00454001" w:rsidRPr="00454001" w:rsidRDefault="00454001" w:rsidP="00AF4FA2">
            <w:pPr>
              <w:widowControl w:val="0"/>
              <w:autoSpaceDE w:val="0"/>
              <w:autoSpaceDN w:val="0"/>
              <w:adjustRightInd w:val="0"/>
              <w:spacing w:line="276" w:lineRule="auto"/>
            </w:pPr>
            <w:r w:rsidRPr="00454001">
              <w:t>5) pole</w:t>
            </w:r>
          </w:p>
          <w:p w14:paraId="2A189D06" w14:textId="77777777" w:rsidR="00454001" w:rsidRPr="00454001" w:rsidRDefault="00454001" w:rsidP="00AF4FA2">
            <w:pPr>
              <w:widowControl w:val="0"/>
              <w:autoSpaceDE w:val="0"/>
              <w:autoSpaceDN w:val="0"/>
              <w:adjustRightInd w:val="0"/>
              <w:spacing w:line="276" w:lineRule="auto"/>
            </w:pPr>
            <w:r w:rsidRPr="00454001">
              <w:t>6) zralé cibule</w:t>
            </w:r>
          </w:p>
        </w:tc>
      </w:tr>
      <w:tr w:rsidR="00454001" w:rsidRPr="00454001" w14:paraId="6A09DF36" w14:textId="77777777" w:rsidTr="00984B0C">
        <w:tc>
          <w:tcPr>
            <w:tcW w:w="1046" w:type="pct"/>
          </w:tcPr>
          <w:p w14:paraId="5486A4F9" w14:textId="77777777" w:rsidR="00454001" w:rsidRPr="00454001" w:rsidRDefault="00454001" w:rsidP="00AF4FA2">
            <w:pPr>
              <w:widowControl w:val="0"/>
              <w:autoSpaceDE w:val="0"/>
              <w:autoSpaceDN w:val="0"/>
              <w:adjustRightInd w:val="0"/>
              <w:spacing w:line="276" w:lineRule="auto"/>
            </w:pPr>
            <w:r w:rsidRPr="00454001">
              <w:t>mrkev, pastinák setý, petržel kořenová, tuřín</w:t>
            </w:r>
          </w:p>
        </w:tc>
        <w:tc>
          <w:tcPr>
            <w:tcW w:w="821" w:type="pct"/>
          </w:tcPr>
          <w:p w14:paraId="4C73BF0B" w14:textId="77777777" w:rsidR="00454001" w:rsidRPr="00454001" w:rsidRDefault="00454001" w:rsidP="00AF4FA2">
            <w:pPr>
              <w:widowControl w:val="0"/>
              <w:autoSpaceDE w:val="0"/>
              <w:autoSpaceDN w:val="0"/>
              <w:adjustRightInd w:val="0"/>
              <w:spacing w:line="276" w:lineRule="auto"/>
            </w:pPr>
            <w:r w:rsidRPr="00454001">
              <w:t>plevele jednoděložné, plevele dvouděložné</w:t>
            </w:r>
          </w:p>
        </w:tc>
        <w:tc>
          <w:tcPr>
            <w:tcW w:w="689" w:type="pct"/>
          </w:tcPr>
          <w:p w14:paraId="0F74F9FE" w14:textId="77777777" w:rsidR="00454001" w:rsidRPr="00454001" w:rsidRDefault="00454001" w:rsidP="00AF4FA2">
            <w:pPr>
              <w:widowControl w:val="0"/>
              <w:autoSpaceDE w:val="0"/>
              <w:autoSpaceDN w:val="0"/>
              <w:adjustRightInd w:val="0"/>
              <w:spacing w:line="276" w:lineRule="auto"/>
            </w:pPr>
            <w:r w:rsidRPr="00454001">
              <w:t>1,5 l/ha</w:t>
            </w:r>
          </w:p>
        </w:tc>
        <w:tc>
          <w:tcPr>
            <w:tcW w:w="244" w:type="pct"/>
            <w:tcBorders>
              <w:top w:val="single" w:sz="6" w:space="0" w:color="auto"/>
              <w:left w:val="single" w:sz="6" w:space="0" w:color="auto"/>
              <w:bottom w:val="single" w:sz="6" w:space="0" w:color="auto"/>
              <w:right w:val="single" w:sz="6" w:space="0" w:color="auto"/>
            </w:tcBorders>
          </w:tcPr>
          <w:p w14:paraId="15A73575" w14:textId="77777777" w:rsidR="00454001" w:rsidRPr="00454001" w:rsidRDefault="00454001" w:rsidP="00984B0C">
            <w:pPr>
              <w:widowControl w:val="0"/>
              <w:autoSpaceDE w:val="0"/>
              <w:autoSpaceDN w:val="0"/>
              <w:adjustRightInd w:val="0"/>
              <w:spacing w:line="276" w:lineRule="auto"/>
              <w:jc w:val="center"/>
            </w:pPr>
            <w:r w:rsidRPr="00454001">
              <w:t>70</w:t>
            </w:r>
          </w:p>
        </w:tc>
        <w:tc>
          <w:tcPr>
            <w:tcW w:w="1082" w:type="pct"/>
          </w:tcPr>
          <w:p w14:paraId="4ABA751D" w14:textId="77777777" w:rsidR="00454001" w:rsidRPr="00454001" w:rsidRDefault="00454001" w:rsidP="00AF4FA2">
            <w:pPr>
              <w:widowControl w:val="0"/>
              <w:autoSpaceDE w:val="0"/>
              <w:autoSpaceDN w:val="0"/>
              <w:adjustRightInd w:val="0"/>
              <w:spacing w:line="276" w:lineRule="auto"/>
            </w:pPr>
            <w:r w:rsidRPr="00454001">
              <w:t xml:space="preserve">1) od: 00 BBCH, do: 07 BBCH </w:t>
            </w:r>
          </w:p>
          <w:p w14:paraId="6E2BA86F" w14:textId="77777777" w:rsidR="00454001" w:rsidRPr="00454001" w:rsidRDefault="00454001" w:rsidP="00AF4FA2">
            <w:pPr>
              <w:widowControl w:val="0"/>
              <w:autoSpaceDE w:val="0"/>
              <w:autoSpaceDN w:val="0"/>
              <w:adjustRightInd w:val="0"/>
              <w:spacing w:line="276" w:lineRule="auto"/>
            </w:pPr>
            <w:r w:rsidRPr="00454001">
              <w:t xml:space="preserve">2) </w:t>
            </w:r>
            <w:proofErr w:type="spellStart"/>
            <w:r w:rsidRPr="00454001">
              <w:t>preemergentně</w:t>
            </w:r>
            <w:proofErr w:type="spellEnd"/>
            <w:r w:rsidRPr="00454001">
              <w:t xml:space="preserve"> </w:t>
            </w:r>
          </w:p>
        </w:tc>
        <w:tc>
          <w:tcPr>
            <w:tcW w:w="1118" w:type="pct"/>
          </w:tcPr>
          <w:p w14:paraId="1BE98E6E" w14:textId="77777777" w:rsidR="00454001" w:rsidRPr="00454001" w:rsidRDefault="00454001" w:rsidP="00AF4FA2">
            <w:pPr>
              <w:widowControl w:val="0"/>
              <w:autoSpaceDE w:val="0"/>
              <w:autoSpaceDN w:val="0"/>
              <w:adjustRightInd w:val="0"/>
              <w:spacing w:line="276" w:lineRule="auto"/>
            </w:pPr>
            <w:r w:rsidRPr="00454001">
              <w:t>5) pole</w:t>
            </w:r>
          </w:p>
        </w:tc>
      </w:tr>
      <w:tr w:rsidR="00454001" w:rsidRPr="00454001" w14:paraId="4F0E759D" w14:textId="77777777" w:rsidTr="00984B0C">
        <w:tc>
          <w:tcPr>
            <w:tcW w:w="1046" w:type="pct"/>
          </w:tcPr>
          <w:p w14:paraId="17C4FEE0" w14:textId="77777777" w:rsidR="00454001" w:rsidRPr="00454001" w:rsidRDefault="00454001" w:rsidP="00AF4FA2">
            <w:pPr>
              <w:widowControl w:val="0"/>
              <w:autoSpaceDE w:val="0"/>
              <w:autoSpaceDN w:val="0"/>
              <w:adjustRightInd w:val="0"/>
              <w:spacing w:line="276" w:lineRule="auto"/>
            </w:pPr>
            <w:r w:rsidRPr="00454001">
              <w:t>mrkev, pastinák setý, petržel kořenová, tuřín</w:t>
            </w:r>
          </w:p>
        </w:tc>
        <w:tc>
          <w:tcPr>
            <w:tcW w:w="821" w:type="pct"/>
          </w:tcPr>
          <w:p w14:paraId="7B728C32" w14:textId="77777777" w:rsidR="00454001" w:rsidRPr="00454001" w:rsidRDefault="00454001" w:rsidP="00AF4FA2">
            <w:pPr>
              <w:widowControl w:val="0"/>
              <w:autoSpaceDE w:val="0"/>
              <w:autoSpaceDN w:val="0"/>
              <w:adjustRightInd w:val="0"/>
              <w:spacing w:line="276" w:lineRule="auto"/>
            </w:pPr>
            <w:r w:rsidRPr="00454001">
              <w:t>plevele jednoděložné, plevele dvouděložné</w:t>
            </w:r>
          </w:p>
        </w:tc>
        <w:tc>
          <w:tcPr>
            <w:tcW w:w="689" w:type="pct"/>
          </w:tcPr>
          <w:p w14:paraId="74795C89" w14:textId="77777777" w:rsidR="00454001" w:rsidRPr="00454001" w:rsidRDefault="00454001" w:rsidP="00AF4FA2">
            <w:pPr>
              <w:widowControl w:val="0"/>
              <w:autoSpaceDE w:val="0"/>
              <w:autoSpaceDN w:val="0"/>
              <w:adjustRightInd w:val="0"/>
              <w:spacing w:line="276" w:lineRule="auto"/>
            </w:pPr>
            <w:r w:rsidRPr="00454001">
              <w:t>2,5 l/ha</w:t>
            </w:r>
          </w:p>
        </w:tc>
        <w:tc>
          <w:tcPr>
            <w:tcW w:w="244" w:type="pct"/>
          </w:tcPr>
          <w:p w14:paraId="6EDFF611" w14:textId="77777777" w:rsidR="00454001" w:rsidRPr="00454001" w:rsidRDefault="00454001" w:rsidP="00984B0C">
            <w:pPr>
              <w:widowControl w:val="0"/>
              <w:autoSpaceDE w:val="0"/>
              <w:autoSpaceDN w:val="0"/>
              <w:adjustRightInd w:val="0"/>
              <w:spacing w:line="276" w:lineRule="auto"/>
              <w:jc w:val="center"/>
            </w:pPr>
            <w:r w:rsidRPr="00454001">
              <w:t>70</w:t>
            </w:r>
          </w:p>
        </w:tc>
        <w:tc>
          <w:tcPr>
            <w:tcW w:w="1082" w:type="pct"/>
          </w:tcPr>
          <w:p w14:paraId="20EFE596" w14:textId="71027E31" w:rsidR="00454001" w:rsidRPr="00454001" w:rsidRDefault="00AF0C22" w:rsidP="00AF0C22">
            <w:pPr>
              <w:widowControl w:val="0"/>
              <w:autoSpaceDE w:val="0"/>
              <w:autoSpaceDN w:val="0"/>
              <w:adjustRightInd w:val="0"/>
              <w:spacing w:line="276" w:lineRule="auto"/>
            </w:pPr>
            <w:r>
              <w:t xml:space="preserve">1) </w:t>
            </w:r>
            <w:r w:rsidR="00454001" w:rsidRPr="00454001">
              <w:t xml:space="preserve">od: 00 BBCH, do: 07 BBCH, </w:t>
            </w:r>
          </w:p>
          <w:p w14:paraId="2E476543" w14:textId="77777777" w:rsidR="00454001" w:rsidRPr="00454001" w:rsidRDefault="00454001" w:rsidP="00AF4FA2">
            <w:pPr>
              <w:widowControl w:val="0"/>
              <w:autoSpaceDE w:val="0"/>
              <w:autoSpaceDN w:val="0"/>
              <w:adjustRightInd w:val="0"/>
              <w:spacing w:line="276" w:lineRule="auto"/>
            </w:pPr>
            <w:r w:rsidRPr="00454001">
              <w:t xml:space="preserve">od: 09 BBCH, </w:t>
            </w:r>
          </w:p>
          <w:p w14:paraId="040496E8" w14:textId="77777777" w:rsidR="00454001" w:rsidRPr="00454001" w:rsidRDefault="00454001" w:rsidP="00AF4FA2">
            <w:pPr>
              <w:widowControl w:val="0"/>
              <w:autoSpaceDE w:val="0"/>
              <w:autoSpaceDN w:val="0"/>
              <w:adjustRightInd w:val="0"/>
              <w:spacing w:line="276" w:lineRule="auto"/>
            </w:pPr>
            <w:r w:rsidRPr="00454001">
              <w:t xml:space="preserve">do: 13 BBCH </w:t>
            </w:r>
          </w:p>
          <w:p w14:paraId="3F1DF469" w14:textId="77777777" w:rsidR="00454001" w:rsidRPr="00454001" w:rsidRDefault="00454001" w:rsidP="00AF4FA2">
            <w:pPr>
              <w:widowControl w:val="0"/>
              <w:autoSpaceDE w:val="0"/>
              <w:autoSpaceDN w:val="0"/>
              <w:adjustRightInd w:val="0"/>
              <w:spacing w:line="276" w:lineRule="auto"/>
            </w:pPr>
            <w:r w:rsidRPr="00454001">
              <w:t xml:space="preserve">2) </w:t>
            </w:r>
            <w:proofErr w:type="spellStart"/>
            <w:r w:rsidRPr="00454001">
              <w:t>preemergentně</w:t>
            </w:r>
            <w:proofErr w:type="spellEnd"/>
            <w:r w:rsidRPr="00454001">
              <w:t xml:space="preserve">, </w:t>
            </w:r>
            <w:proofErr w:type="spellStart"/>
            <w:r w:rsidRPr="00454001">
              <w:t>postemergentně</w:t>
            </w:r>
            <w:proofErr w:type="spellEnd"/>
            <w:r w:rsidRPr="00454001">
              <w:t xml:space="preserve"> </w:t>
            </w:r>
          </w:p>
        </w:tc>
        <w:tc>
          <w:tcPr>
            <w:tcW w:w="1118" w:type="pct"/>
          </w:tcPr>
          <w:p w14:paraId="7B362779" w14:textId="5492C9C1" w:rsidR="00454001" w:rsidRPr="00454001" w:rsidRDefault="00454001" w:rsidP="00AF4FA2">
            <w:pPr>
              <w:widowControl w:val="0"/>
              <w:autoSpaceDE w:val="0"/>
              <w:autoSpaceDN w:val="0"/>
              <w:adjustRightInd w:val="0"/>
              <w:spacing w:line="276" w:lineRule="auto"/>
            </w:pPr>
            <w:r w:rsidRPr="00454001">
              <w:t xml:space="preserve">4) aplikace dělená </w:t>
            </w:r>
            <w:r w:rsidR="00984B0C">
              <w:t>–</w:t>
            </w:r>
            <w:r w:rsidRPr="00454001">
              <w:t xml:space="preserve"> </w:t>
            </w:r>
          </w:p>
          <w:p w14:paraId="67954A29" w14:textId="6CA4DD41" w:rsidR="00454001" w:rsidRPr="00454001" w:rsidRDefault="00454001" w:rsidP="00AF4FA2">
            <w:pPr>
              <w:widowControl w:val="0"/>
              <w:autoSpaceDE w:val="0"/>
              <w:autoSpaceDN w:val="0"/>
              <w:adjustRightInd w:val="0"/>
              <w:spacing w:line="276" w:lineRule="auto"/>
            </w:pPr>
            <w:r w:rsidRPr="00454001">
              <w:t>1. aplikace 1,5 l/ha v</w:t>
            </w:r>
            <w:r w:rsidR="00984B0C">
              <w:t> </w:t>
            </w:r>
            <w:r w:rsidRPr="00454001">
              <w:t>BBCH 00-07,</w:t>
            </w:r>
          </w:p>
          <w:p w14:paraId="654AF4D0" w14:textId="377C6FAD" w:rsidR="00454001" w:rsidRPr="00454001" w:rsidRDefault="00454001" w:rsidP="00AF4FA2">
            <w:pPr>
              <w:widowControl w:val="0"/>
              <w:autoSpaceDE w:val="0"/>
              <w:autoSpaceDN w:val="0"/>
              <w:adjustRightInd w:val="0"/>
              <w:spacing w:line="276" w:lineRule="auto"/>
            </w:pPr>
            <w:r w:rsidRPr="00454001">
              <w:t>2. aplikace 1 l/ha v</w:t>
            </w:r>
            <w:r w:rsidR="00984B0C">
              <w:t> </w:t>
            </w:r>
            <w:r w:rsidRPr="00454001">
              <w:t>BBCH 09-13,</w:t>
            </w:r>
          </w:p>
          <w:p w14:paraId="079EBB50" w14:textId="77777777" w:rsidR="00454001" w:rsidRPr="00454001" w:rsidRDefault="00454001" w:rsidP="00AF4FA2">
            <w:pPr>
              <w:widowControl w:val="0"/>
              <w:autoSpaceDE w:val="0"/>
              <w:autoSpaceDN w:val="0"/>
              <w:adjustRightInd w:val="0"/>
              <w:spacing w:line="276" w:lineRule="auto"/>
            </w:pPr>
            <w:r w:rsidRPr="00454001">
              <w:t xml:space="preserve">do celkové dávky 2,5 l/ha </w:t>
            </w:r>
          </w:p>
          <w:p w14:paraId="6F84A72E" w14:textId="77777777" w:rsidR="00454001" w:rsidRPr="00454001" w:rsidRDefault="00454001" w:rsidP="00AF4FA2">
            <w:pPr>
              <w:widowControl w:val="0"/>
              <w:autoSpaceDE w:val="0"/>
              <w:autoSpaceDN w:val="0"/>
              <w:adjustRightInd w:val="0"/>
              <w:spacing w:line="276" w:lineRule="auto"/>
            </w:pPr>
            <w:r w:rsidRPr="00454001">
              <w:t>5) pole</w:t>
            </w:r>
          </w:p>
        </w:tc>
      </w:tr>
      <w:tr w:rsidR="00454001" w:rsidRPr="00454001" w14:paraId="7768295C" w14:textId="77777777" w:rsidTr="00984B0C">
        <w:tc>
          <w:tcPr>
            <w:tcW w:w="1046" w:type="pct"/>
          </w:tcPr>
          <w:p w14:paraId="78C2E312" w14:textId="77777777" w:rsidR="00454001" w:rsidRPr="00454001" w:rsidRDefault="00454001" w:rsidP="00AF4FA2">
            <w:pPr>
              <w:widowControl w:val="0"/>
              <w:autoSpaceDE w:val="0"/>
              <w:autoSpaceDN w:val="0"/>
              <w:adjustRightInd w:val="0"/>
              <w:spacing w:line="276" w:lineRule="auto"/>
            </w:pPr>
            <w:r w:rsidRPr="00454001">
              <w:t>hrách zahradní (jako zelenina), bob, čočka</w:t>
            </w:r>
          </w:p>
        </w:tc>
        <w:tc>
          <w:tcPr>
            <w:tcW w:w="821" w:type="pct"/>
          </w:tcPr>
          <w:p w14:paraId="678E1DFA" w14:textId="77777777" w:rsidR="00454001" w:rsidRPr="00454001" w:rsidRDefault="00454001" w:rsidP="00AF4FA2">
            <w:pPr>
              <w:widowControl w:val="0"/>
              <w:autoSpaceDE w:val="0"/>
              <w:autoSpaceDN w:val="0"/>
              <w:adjustRightInd w:val="0"/>
              <w:spacing w:line="276" w:lineRule="auto"/>
            </w:pPr>
            <w:r w:rsidRPr="00454001">
              <w:t xml:space="preserve">plevele jednoděložné, plevele </w:t>
            </w:r>
            <w:r w:rsidRPr="00454001">
              <w:lastRenderedPageBreak/>
              <w:t>dvouděložné</w:t>
            </w:r>
          </w:p>
        </w:tc>
        <w:tc>
          <w:tcPr>
            <w:tcW w:w="689" w:type="pct"/>
          </w:tcPr>
          <w:p w14:paraId="5220E426" w14:textId="77777777" w:rsidR="00454001" w:rsidRPr="00454001" w:rsidRDefault="00454001" w:rsidP="00AF4FA2">
            <w:pPr>
              <w:widowControl w:val="0"/>
              <w:autoSpaceDE w:val="0"/>
              <w:autoSpaceDN w:val="0"/>
              <w:adjustRightInd w:val="0"/>
              <w:spacing w:line="276" w:lineRule="auto"/>
            </w:pPr>
            <w:r w:rsidRPr="00454001">
              <w:lastRenderedPageBreak/>
              <w:t>2 l/ha</w:t>
            </w:r>
          </w:p>
        </w:tc>
        <w:tc>
          <w:tcPr>
            <w:tcW w:w="244" w:type="pct"/>
            <w:tcBorders>
              <w:top w:val="single" w:sz="6" w:space="0" w:color="auto"/>
              <w:left w:val="single" w:sz="6" w:space="0" w:color="auto"/>
              <w:bottom w:val="single" w:sz="6" w:space="0" w:color="auto"/>
              <w:right w:val="single" w:sz="6" w:space="0" w:color="auto"/>
            </w:tcBorders>
          </w:tcPr>
          <w:p w14:paraId="52DD67F6" w14:textId="77777777" w:rsidR="00454001" w:rsidRPr="00454001" w:rsidRDefault="00454001" w:rsidP="00984B0C">
            <w:pPr>
              <w:widowControl w:val="0"/>
              <w:autoSpaceDE w:val="0"/>
              <w:autoSpaceDN w:val="0"/>
              <w:adjustRightInd w:val="0"/>
              <w:spacing w:line="276" w:lineRule="auto"/>
              <w:jc w:val="center"/>
            </w:pPr>
            <w:r w:rsidRPr="00454001">
              <w:t>70</w:t>
            </w:r>
          </w:p>
        </w:tc>
        <w:tc>
          <w:tcPr>
            <w:tcW w:w="1082" w:type="pct"/>
          </w:tcPr>
          <w:p w14:paraId="12EA2043" w14:textId="77777777" w:rsidR="00454001" w:rsidRPr="00454001" w:rsidRDefault="00454001" w:rsidP="00AF4FA2">
            <w:pPr>
              <w:widowControl w:val="0"/>
              <w:autoSpaceDE w:val="0"/>
              <w:autoSpaceDN w:val="0"/>
              <w:adjustRightInd w:val="0"/>
              <w:spacing w:line="276" w:lineRule="auto"/>
            </w:pPr>
            <w:r w:rsidRPr="00454001">
              <w:t xml:space="preserve">1) od: 00 BBCH, do: 08 BBCH </w:t>
            </w:r>
          </w:p>
          <w:p w14:paraId="3AE4604A" w14:textId="77777777" w:rsidR="00454001" w:rsidRPr="00454001" w:rsidRDefault="00454001" w:rsidP="00AF4FA2">
            <w:pPr>
              <w:widowControl w:val="0"/>
              <w:autoSpaceDE w:val="0"/>
              <w:autoSpaceDN w:val="0"/>
              <w:adjustRightInd w:val="0"/>
              <w:spacing w:line="276" w:lineRule="auto"/>
            </w:pPr>
            <w:r w:rsidRPr="00454001">
              <w:t xml:space="preserve">2) </w:t>
            </w:r>
            <w:proofErr w:type="spellStart"/>
            <w:r w:rsidRPr="00454001">
              <w:t>preemergentně</w:t>
            </w:r>
            <w:proofErr w:type="spellEnd"/>
            <w:r w:rsidRPr="00454001">
              <w:t xml:space="preserve"> </w:t>
            </w:r>
          </w:p>
        </w:tc>
        <w:tc>
          <w:tcPr>
            <w:tcW w:w="1118" w:type="pct"/>
          </w:tcPr>
          <w:p w14:paraId="664EC854" w14:textId="77777777" w:rsidR="00454001" w:rsidRPr="00454001" w:rsidRDefault="00454001" w:rsidP="00AF4FA2">
            <w:pPr>
              <w:widowControl w:val="0"/>
              <w:autoSpaceDE w:val="0"/>
              <w:autoSpaceDN w:val="0"/>
              <w:adjustRightInd w:val="0"/>
              <w:spacing w:line="276" w:lineRule="auto"/>
            </w:pPr>
            <w:r w:rsidRPr="00454001">
              <w:t>5) pole</w:t>
            </w:r>
          </w:p>
        </w:tc>
      </w:tr>
      <w:tr w:rsidR="00454001" w:rsidRPr="00454001" w14:paraId="358CA4D3" w14:textId="77777777" w:rsidTr="00984B0C">
        <w:tc>
          <w:tcPr>
            <w:tcW w:w="1046" w:type="pct"/>
          </w:tcPr>
          <w:p w14:paraId="7207AF5F" w14:textId="77777777" w:rsidR="00454001" w:rsidRPr="00454001" w:rsidRDefault="00454001" w:rsidP="00AF4FA2">
            <w:pPr>
              <w:widowControl w:val="0"/>
              <w:autoSpaceDE w:val="0"/>
              <w:autoSpaceDN w:val="0"/>
              <w:adjustRightInd w:val="0"/>
              <w:spacing w:line="276" w:lineRule="auto"/>
            </w:pPr>
            <w:r w:rsidRPr="00454001">
              <w:t>kopr vonný, petržel naťová, kmín kořenný, koriandr setý, fenykl, libeček lékařský, měsíček lékařský</w:t>
            </w:r>
          </w:p>
        </w:tc>
        <w:tc>
          <w:tcPr>
            <w:tcW w:w="821" w:type="pct"/>
          </w:tcPr>
          <w:p w14:paraId="2BDFC094" w14:textId="77777777" w:rsidR="00454001" w:rsidRPr="00454001" w:rsidRDefault="00454001" w:rsidP="00AF4FA2">
            <w:pPr>
              <w:widowControl w:val="0"/>
              <w:autoSpaceDE w:val="0"/>
              <w:autoSpaceDN w:val="0"/>
              <w:adjustRightInd w:val="0"/>
              <w:spacing w:line="276" w:lineRule="auto"/>
            </w:pPr>
            <w:r w:rsidRPr="00454001">
              <w:t>plevele jednoděložné, plevele dvouděložné</w:t>
            </w:r>
          </w:p>
        </w:tc>
        <w:tc>
          <w:tcPr>
            <w:tcW w:w="689" w:type="pct"/>
          </w:tcPr>
          <w:p w14:paraId="41EBCB5A" w14:textId="77777777" w:rsidR="00454001" w:rsidRPr="00454001" w:rsidRDefault="00454001" w:rsidP="00AF4FA2">
            <w:pPr>
              <w:widowControl w:val="0"/>
              <w:autoSpaceDE w:val="0"/>
              <w:autoSpaceDN w:val="0"/>
              <w:adjustRightInd w:val="0"/>
              <w:spacing w:line="276" w:lineRule="auto"/>
            </w:pPr>
            <w:r w:rsidRPr="00454001">
              <w:t>2 l/ha</w:t>
            </w:r>
          </w:p>
        </w:tc>
        <w:tc>
          <w:tcPr>
            <w:tcW w:w="244" w:type="pct"/>
            <w:tcBorders>
              <w:top w:val="single" w:sz="6" w:space="0" w:color="auto"/>
              <w:left w:val="single" w:sz="6" w:space="0" w:color="auto"/>
              <w:bottom w:val="single" w:sz="6" w:space="0" w:color="auto"/>
              <w:right w:val="single" w:sz="6" w:space="0" w:color="auto"/>
            </w:tcBorders>
          </w:tcPr>
          <w:p w14:paraId="0DE51084" w14:textId="77777777" w:rsidR="00454001" w:rsidRPr="00454001" w:rsidRDefault="00454001" w:rsidP="00984B0C">
            <w:pPr>
              <w:widowControl w:val="0"/>
              <w:autoSpaceDE w:val="0"/>
              <w:autoSpaceDN w:val="0"/>
              <w:adjustRightInd w:val="0"/>
              <w:spacing w:line="276" w:lineRule="auto"/>
              <w:jc w:val="center"/>
            </w:pPr>
            <w:r w:rsidRPr="00454001">
              <w:t>70</w:t>
            </w:r>
          </w:p>
        </w:tc>
        <w:tc>
          <w:tcPr>
            <w:tcW w:w="1082" w:type="pct"/>
          </w:tcPr>
          <w:p w14:paraId="27B7631C" w14:textId="77777777" w:rsidR="00454001" w:rsidRPr="00454001" w:rsidRDefault="00454001" w:rsidP="00AF4FA2">
            <w:pPr>
              <w:widowControl w:val="0"/>
              <w:autoSpaceDE w:val="0"/>
              <w:autoSpaceDN w:val="0"/>
              <w:adjustRightInd w:val="0"/>
              <w:spacing w:line="276" w:lineRule="auto"/>
            </w:pPr>
            <w:r w:rsidRPr="00454001">
              <w:t xml:space="preserve">1) od: 00 BBCH, do: 08 BBCH </w:t>
            </w:r>
          </w:p>
          <w:p w14:paraId="4161E3C4" w14:textId="77777777" w:rsidR="00454001" w:rsidRPr="00454001" w:rsidRDefault="00454001" w:rsidP="00AF4FA2">
            <w:pPr>
              <w:widowControl w:val="0"/>
              <w:autoSpaceDE w:val="0"/>
              <w:autoSpaceDN w:val="0"/>
              <w:adjustRightInd w:val="0"/>
              <w:spacing w:line="276" w:lineRule="auto"/>
            </w:pPr>
            <w:r w:rsidRPr="00454001">
              <w:t xml:space="preserve">2) </w:t>
            </w:r>
            <w:proofErr w:type="spellStart"/>
            <w:r w:rsidRPr="00454001">
              <w:t>preemergentně</w:t>
            </w:r>
            <w:proofErr w:type="spellEnd"/>
            <w:r w:rsidRPr="00454001">
              <w:t xml:space="preserve"> </w:t>
            </w:r>
          </w:p>
        </w:tc>
        <w:tc>
          <w:tcPr>
            <w:tcW w:w="1118" w:type="pct"/>
          </w:tcPr>
          <w:p w14:paraId="636BB1B0" w14:textId="77777777" w:rsidR="00454001" w:rsidRPr="00454001" w:rsidRDefault="00454001" w:rsidP="00AF4FA2">
            <w:pPr>
              <w:widowControl w:val="0"/>
              <w:autoSpaceDE w:val="0"/>
              <w:autoSpaceDN w:val="0"/>
              <w:adjustRightInd w:val="0"/>
              <w:spacing w:line="276" w:lineRule="auto"/>
            </w:pPr>
            <w:r w:rsidRPr="00454001">
              <w:t>5) pole</w:t>
            </w:r>
          </w:p>
        </w:tc>
      </w:tr>
    </w:tbl>
    <w:p w14:paraId="6F9BFE1A" w14:textId="2AA97B55" w:rsidR="00454001" w:rsidRDefault="00454001" w:rsidP="00AF0C22">
      <w:pPr>
        <w:widowControl w:val="0"/>
        <w:spacing w:before="120" w:line="276" w:lineRule="auto"/>
        <w:rPr>
          <w:rFonts w:eastAsia="Calibri"/>
          <w:lang w:eastAsia="en-US"/>
        </w:rPr>
      </w:pPr>
      <w:r w:rsidRPr="00454001">
        <w:rPr>
          <w:rFonts w:eastAsia="Calibri"/>
          <w:lang w:eastAsia="en-US"/>
        </w:rPr>
        <w:t>OL (ochranná lhůta) je dána počtem dnů, které je nutné dodržet mezi termínem poslední aplikace a sklizní</w:t>
      </w:r>
      <w:r w:rsidR="00AF0C22">
        <w:rPr>
          <w:rFonts w:eastAsia="Calibri"/>
          <w:lang w:eastAsia="en-US"/>
        </w:rPr>
        <w:t>.</w:t>
      </w:r>
    </w:p>
    <w:p w14:paraId="22A42083" w14:textId="77777777" w:rsidR="00AF0C22" w:rsidRPr="00454001" w:rsidRDefault="00AF0C22" w:rsidP="00AF0C22">
      <w:pPr>
        <w:widowControl w:val="0"/>
        <w:spacing w:before="120" w:line="276" w:lineRule="auto"/>
        <w:rPr>
          <w:rFonts w:eastAsia="Calibri"/>
          <w:lang w:eastAsia="en-US"/>
        </w:rPr>
      </w:pPr>
    </w:p>
    <w:tbl>
      <w:tblPr>
        <w:tblStyle w:val="Mkatabulky223"/>
        <w:tblW w:w="5160" w:type="pct"/>
        <w:tblInd w:w="0" w:type="dxa"/>
        <w:tblLook w:val="01E0" w:firstRow="1" w:lastRow="1" w:firstColumn="1" w:lastColumn="1" w:noHBand="0" w:noVBand="0"/>
      </w:tblPr>
      <w:tblGrid>
        <w:gridCol w:w="3115"/>
        <w:gridCol w:w="1494"/>
        <w:gridCol w:w="1057"/>
        <w:gridCol w:w="2018"/>
        <w:gridCol w:w="1668"/>
      </w:tblGrid>
      <w:tr w:rsidR="00454001" w:rsidRPr="00454001" w14:paraId="5BA2EA64" w14:textId="77777777" w:rsidTr="00970A61">
        <w:tc>
          <w:tcPr>
            <w:tcW w:w="1665" w:type="pct"/>
          </w:tcPr>
          <w:p w14:paraId="3FC5F6F2"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Plodina, oblast použití</w:t>
            </w:r>
          </w:p>
        </w:tc>
        <w:tc>
          <w:tcPr>
            <w:tcW w:w="799" w:type="pct"/>
          </w:tcPr>
          <w:p w14:paraId="289F82DF" w14:textId="77777777" w:rsidR="00454001" w:rsidRPr="00454001" w:rsidRDefault="00454001" w:rsidP="00AF4FA2">
            <w:pPr>
              <w:widowControl w:val="0"/>
              <w:spacing w:before="0" w:after="0" w:line="276" w:lineRule="auto"/>
              <w:ind w:left="34" w:hanging="34"/>
              <w:rPr>
                <w:rFonts w:ascii="Arial" w:hAnsi="Arial"/>
              </w:rPr>
            </w:pPr>
            <w:r w:rsidRPr="00454001">
              <w:t>Dávka vody</w:t>
            </w:r>
          </w:p>
        </w:tc>
        <w:tc>
          <w:tcPr>
            <w:tcW w:w="565" w:type="pct"/>
          </w:tcPr>
          <w:p w14:paraId="0A6C8081" w14:textId="77777777" w:rsidR="00454001" w:rsidRPr="00454001" w:rsidRDefault="00454001" w:rsidP="00AF4FA2">
            <w:pPr>
              <w:widowControl w:val="0"/>
              <w:spacing w:before="0" w:after="0" w:line="276" w:lineRule="auto"/>
              <w:ind w:left="34" w:right="-9" w:hanging="34"/>
              <w:rPr>
                <w:rFonts w:ascii="Arial" w:hAnsi="Arial"/>
              </w:rPr>
            </w:pPr>
            <w:r w:rsidRPr="00454001">
              <w:t>Způsob aplikace</w:t>
            </w:r>
          </w:p>
        </w:tc>
        <w:tc>
          <w:tcPr>
            <w:tcW w:w="1079" w:type="pct"/>
          </w:tcPr>
          <w:p w14:paraId="7F8A8005" w14:textId="77777777" w:rsidR="00454001" w:rsidRPr="00454001" w:rsidRDefault="00454001" w:rsidP="00984B0C">
            <w:pPr>
              <w:widowControl w:val="0"/>
              <w:autoSpaceDE/>
              <w:autoSpaceDN/>
              <w:spacing w:before="0" w:after="0" w:line="276" w:lineRule="auto"/>
              <w:ind w:left="51"/>
              <w:jc w:val="left"/>
            </w:pPr>
            <w:r w:rsidRPr="00454001">
              <w:t>Max. počet aplikací v plodině</w:t>
            </w:r>
          </w:p>
        </w:tc>
        <w:tc>
          <w:tcPr>
            <w:tcW w:w="892" w:type="pct"/>
          </w:tcPr>
          <w:p w14:paraId="7F5E31A1" w14:textId="77777777" w:rsidR="00454001" w:rsidRPr="00454001" w:rsidRDefault="00454001" w:rsidP="00984B0C">
            <w:pPr>
              <w:widowControl w:val="0"/>
              <w:spacing w:before="0" w:after="0" w:line="276" w:lineRule="auto"/>
              <w:ind w:left="34" w:hanging="34"/>
              <w:jc w:val="left"/>
            </w:pPr>
            <w:r w:rsidRPr="00454001">
              <w:t xml:space="preserve">Interval mezi aplikacemi </w:t>
            </w:r>
          </w:p>
        </w:tc>
      </w:tr>
      <w:tr w:rsidR="00454001" w:rsidRPr="00454001" w14:paraId="29A64AA5" w14:textId="77777777" w:rsidTr="00970A61">
        <w:tc>
          <w:tcPr>
            <w:tcW w:w="1665" w:type="pct"/>
          </w:tcPr>
          <w:p w14:paraId="1406F6BE"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cibule, cibule šalotka, česnek</w:t>
            </w:r>
          </w:p>
        </w:tc>
        <w:tc>
          <w:tcPr>
            <w:tcW w:w="799" w:type="pct"/>
          </w:tcPr>
          <w:p w14:paraId="6A348687"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200-400 l/ha</w:t>
            </w:r>
          </w:p>
        </w:tc>
        <w:tc>
          <w:tcPr>
            <w:tcW w:w="565" w:type="pct"/>
          </w:tcPr>
          <w:p w14:paraId="7C19C906"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postřik</w:t>
            </w:r>
          </w:p>
        </w:tc>
        <w:tc>
          <w:tcPr>
            <w:tcW w:w="1079" w:type="pct"/>
          </w:tcPr>
          <w:p w14:paraId="0441DF2C"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2x</w:t>
            </w:r>
          </w:p>
        </w:tc>
        <w:tc>
          <w:tcPr>
            <w:tcW w:w="892" w:type="pct"/>
          </w:tcPr>
          <w:p w14:paraId="6E1B555A"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10 dnů</w:t>
            </w:r>
          </w:p>
        </w:tc>
      </w:tr>
      <w:tr w:rsidR="00454001" w:rsidRPr="00454001" w14:paraId="016B523C" w14:textId="77777777" w:rsidTr="00970A61">
        <w:tc>
          <w:tcPr>
            <w:tcW w:w="1665" w:type="pct"/>
          </w:tcPr>
          <w:p w14:paraId="6B8A539C"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mrkev, pastinák setý, petržel kořenová, tuřín</w:t>
            </w:r>
          </w:p>
        </w:tc>
        <w:tc>
          <w:tcPr>
            <w:tcW w:w="799" w:type="pct"/>
          </w:tcPr>
          <w:p w14:paraId="34B6864D"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200-400 l/ha</w:t>
            </w:r>
          </w:p>
        </w:tc>
        <w:tc>
          <w:tcPr>
            <w:tcW w:w="565" w:type="pct"/>
          </w:tcPr>
          <w:p w14:paraId="594B10E9"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postřik</w:t>
            </w:r>
          </w:p>
        </w:tc>
        <w:tc>
          <w:tcPr>
            <w:tcW w:w="1079" w:type="pct"/>
          </w:tcPr>
          <w:p w14:paraId="2FD4ABCA" w14:textId="77777777" w:rsidR="00454001" w:rsidRPr="00454001" w:rsidRDefault="00454001" w:rsidP="00AF0C22">
            <w:pPr>
              <w:widowControl w:val="0"/>
              <w:autoSpaceDE/>
              <w:autoSpaceDN/>
              <w:spacing w:before="0" w:after="0" w:line="276" w:lineRule="auto"/>
              <w:ind w:left="51"/>
              <w:jc w:val="left"/>
              <w:rPr>
                <w:rFonts w:eastAsiaTheme="minorHAnsi"/>
                <w:lang w:eastAsia="en-US"/>
              </w:rPr>
            </w:pPr>
            <w:r w:rsidRPr="00454001">
              <w:rPr>
                <w:rFonts w:eastAsiaTheme="minorHAnsi"/>
                <w:lang w:eastAsia="en-US"/>
              </w:rPr>
              <w:t>1x nebo dělená aplikace</w:t>
            </w:r>
          </w:p>
        </w:tc>
        <w:tc>
          <w:tcPr>
            <w:tcW w:w="892" w:type="pct"/>
          </w:tcPr>
          <w:p w14:paraId="0CCF2280" w14:textId="77777777" w:rsidR="00454001" w:rsidRPr="00454001" w:rsidRDefault="00454001" w:rsidP="00AF4FA2">
            <w:pPr>
              <w:widowControl w:val="0"/>
              <w:autoSpaceDE/>
              <w:autoSpaceDN/>
              <w:spacing w:before="0" w:after="0" w:line="276" w:lineRule="auto"/>
              <w:ind w:left="51"/>
              <w:rPr>
                <w:rFonts w:eastAsiaTheme="minorHAnsi"/>
                <w:lang w:eastAsia="en-US"/>
              </w:rPr>
            </w:pPr>
          </w:p>
        </w:tc>
      </w:tr>
      <w:tr w:rsidR="00454001" w:rsidRPr="00454001" w14:paraId="563E08A8" w14:textId="77777777" w:rsidTr="00970A61">
        <w:tc>
          <w:tcPr>
            <w:tcW w:w="1665" w:type="pct"/>
          </w:tcPr>
          <w:p w14:paraId="0D3E7116"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hrách zahradní, bob, čočka</w:t>
            </w:r>
          </w:p>
        </w:tc>
        <w:tc>
          <w:tcPr>
            <w:tcW w:w="799" w:type="pct"/>
          </w:tcPr>
          <w:p w14:paraId="2F850FB1"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200-400 l/ha</w:t>
            </w:r>
          </w:p>
        </w:tc>
        <w:tc>
          <w:tcPr>
            <w:tcW w:w="565" w:type="pct"/>
          </w:tcPr>
          <w:p w14:paraId="1EB7CF35"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postřik</w:t>
            </w:r>
          </w:p>
        </w:tc>
        <w:tc>
          <w:tcPr>
            <w:tcW w:w="1079" w:type="pct"/>
          </w:tcPr>
          <w:p w14:paraId="0C94F48B"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1x</w:t>
            </w:r>
          </w:p>
        </w:tc>
        <w:tc>
          <w:tcPr>
            <w:tcW w:w="892" w:type="pct"/>
          </w:tcPr>
          <w:p w14:paraId="497630E1" w14:textId="77777777" w:rsidR="00454001" w:rsidRPr="00454001" w:rsidRDefault="00454001" w:rsidP="00AF4FA2">
            <w:pPr>
              <w:widowControl w:val="0"/>
              <w:autoSpaceDE/>
              <w:autoSpaceDN/>
              <w:spacing w:before="0" w:after="0" w:line="276" w:lineRule="auto"/>
              <w:ind w:left="51"/>
              <w:rPr>
                <w:rFonts w:eastAsiaTheme="minorHAnsi"/>
                <w:lang w:eastAsia="en-US"/>
              </w:rPr>
            </w:pPr>
          </w:p>
        </w:tc>
      </w:tr>
      <w:tr w:rsidR="00454001" w:rsidRPr="00454001" w14:paraId="06061CB7" w14:textId="77777777" w:rsidTr="00970A61">
        <w:tc>
          <w:tcPr>
            <w:tcW w:w="1665" w:type="pct"/>
          </w:tcPr>
          <w:p w14:paraId="24DF002E"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kopr vonný, petržel naťová, kmín kořenný, koriandr setý, fenykl, libeček lékařský, měsíček lékařský</w:t>
            </w:r>
          </w:p>
        </w:tc>
        <w:tc>
          <w:tcPr>
            <w:tcW w:w="799" w:type="pct"/>
          </w:tcPr>
          <w:p w14:paraId="1A16B4D0"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200-400 l/ha</w:t>
            </w:r>
          </w:p>
        </w:tc>
        <w:tc>
          <w:tcPr>
            <w:tcW w:w="565" w:type="pct"/>
          </w:tcPr>
          <w:p w14:paraId="742349B4"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postřik</w:t>
            </w:r>
          </w:p>
        </w:tc>
        <w:tc>
          <w:tcPr>
            <w:tcW w:w="1079" w:type="pct"/>
          </w:tcPr>
          <w:p w14:paraId="08CF7CCC" w14:textId="77777777" w:rsidR="00454001" w:rsidRPr="00454001" w:rsidRDefault="00454001" w:rsidP="00AF4FA2">
            <w:pPr>
              <w:widowControl w:val="0"/>
              <w:autoSpaceDE/>
              <w:autoSpaceDN/>
              <w:spacing w:before="0" w:after="0" w:line="276" w:lineRule="auto"/>
              <w:ind w:left="51"/>
              <w:rPr>
                <w:rFonts w:eastAsiaTheme="minorHAnsi"/>
                <w:lang w:eastAsia="en-US"/>
              </w:rPr>
            </w:pPr>
            <w:r w:rsidRPr="00454001">
              <w:rPr>
                <w:rFonts w:eastAsiaTheme="minorHAnsi"/>
                <w:lang w:eastAsia="en-US"/>
              </w:rPr>
              <w:t>1x</w:t>
            </w:r>
          </w:p>
        </w:tc>
        <w:tc>
          <w:tcPr>
            <w:tcW w:w="892" w:type="pct"/>
          </w:tcPr>
          <w:p w14:paraId="1AF36212" w14:textId="77777777" w:rsidR="00454001" w:rsidRPr="00454001" w:rsidRDefault="00454001" w:rsidP="00AF4FA2">
            <w:pPr>
              <w:widowControl w:val="0"/>
              <w:autoSpaceDE/>
              <w:autoSpaceDN/>
              <w:spacing w:before="0" w:after="0" w:line="276" w:lineRule="auto"/>
              <w:ind w:left="51"/>
              <w:rPr>
                <w:rFonts w:eastAsiaTheme="minorHAnsi"/>
                <w:lang w:eastAsia="en-US"/>
              </w:rPr>
            </w:pPr>
          </w:p>
        </w:tc>
      </w:tr>
    </w:tbl>
    <w:p w14:paraId="33885998" w14:textId="77777777" w:rsidR="00454001" w:rsidRPr="00454001" w:rsidRDefault="00454001" w:rsidP="00AF4FA2">
      <w:pPr>
        <w:widowControl w:val="0"/>
        <w:spacing w:line="276" w:lineRule="auto"/>
        <w:rPr>
          <w:rFonts w:eastAsia="Calibri"/>
          <w:sz w:val="22"/>
          <w:szCs w:val="22"/>
          <w:lang w:eastAsia="en-US"/>
        </w:rPr>
      </w:pPr>
    </w:p>
    <w:p w14:paraId="10E1F024" w14:textId="6114E412" w:rsidR="00454001" w:rsidRPr="00454001" w:rsidRDefault="00454001" w:rsidP="00042B4E">
      <w:pPr>
        <w:widowControl w:val="0"/>
        <w:numPr>
          <w:ilvl w:val="0"/>
          <w:numId w:val="7"/>
        </w:numPr>
        <w:spacing w:line="276" w:lineRule="auto"/>
        <w:ind w:left="284" w:right="-2" w:hanging="284"/>
        <w:jc w:val="both"/>
        <w:rPr>
          <w:rFonts w:eastAsia="Calibri"/>
          <w:i/>
          <w:iCs/>
          <w:lang w:eastAsia="en-US"/>
        </w:rPr>
      </w:pPr>
      <w:r w:rsidRPr="00454001">
        <w:rPr>
          <w:rFonts w:eastAsia="Calibri"/>
          <w:i/>
          <w:iCs/>
          <w:lang w:eastAsia="en-US"/>
        </w:rPr>
        <w:t>Označení přípravku podle nařízení Komise (EU) č. 547/2011:</w:t>
      </w:r>
    </w:p>
    <w:p w14:paraId="46C65956" w14:textId="797E7B20" w:rsidR="00454001" w:rsidRPr="00454001" w:rsidRDefault="00454001" w:rsidP="00042B4E">
      <w:pPr>
        <w:widowControl w:val="0"/>
        <w:numPr>
          <w:ilvl w:val="0"/>
          <w:numId w:val="32"/>
        </w:numPr>
        <w:autoSpaceDE w:val="0"/>
        <w:autoSpaceDN w:val="0"/>
        <w:spacing w:line="276" w:lineRule="auto"/>
        <w:ind w:left="567" w:hanging="283"/>
        <w:jc w:val="both"/>
        <w:rPr>
          <w:rFonts w:eastAsia="Calibri"/>
          <w:i/>
          <w:snapToGrid w:val="0"/>
          <w:lang w:eastAsia="en-US"/>
        </w:rPr>
      </w:pPr>
      <w:r w:rsidRPr="00454001">
        <w:rPr>
          <w:rFonts w:eastAsia="Calibri"/>
          <w:i/>
          <w:snapToGrid w:val="0"/>
          <w:lang w:eastAsia="en-US"/>
        </w:rPr>
        <w:t>Kategorie uživatelů, kteří smějí podle přílohy I odst. 1 písm. u) nařízení Komise (EU) č. 547/2011 přípravek používat:</w:t>
      </w:r>
    </w:p>
    <w:p w14:paraId="425E244A" w14:textId="77777777" w:rsidR="00454001" w:rsidRPr="00454001" w:rsidRDefault="00454001" w:rsidP="00042B4E">
      <w:pPr>
        <w:widowControl w:val="0"/>
        <w:spacing w:line="276" w:lineRule="auto"/>
        <w:ind w:left="567" w:right="-2"/>
        <w:jc w:val="both"/>
        <w:rPr>
          <w:rFonts w:eastAsia="Calibri"/>
          <w:lang w:eastAsia="en-US"/>
        </w:rPr>
      </w:pPr>
      <w:r w:rsidRPr="00454001">
        <w:rPr>
          <w:rFonts w:eastAsia="Calibri"/>
          <w:lang w:eastAsia="en-US"/>
        </w:rPr>
        <w:t>Profesionální uživatel</w:t>
      </w:r>
    </w:p>
    <w:p w14:paraId="30A301E0"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iCs/>
          <w:lang w:eastAsia="en-US"/>
        </w:rPr>
      </w:pPr>
    </w:p>
    <w:p w14:paraId="788BC3CA" w14:textId="77777777" w:rsidR="00454001" w:rsidRPr="00454001" w:rsidRDefault="00454001" w:rsidP="00042B4E">
      <w:pPr>
        <w:widowControl w:val="0"/>
        <w:numPr>
          <w:ilvl w:val="12"/>
          <w:numId w:val="0"/>
        </w:numPr>
        <w:spacing w:line="276" w:lineRule="auto"/>
        <w:rPr>
          <w:rFonts w:eastAsia="Calibri"/>
          <w:lang w:eastAsia="en-US"/>
        </w:rPr>
      </w:pPr>
      <w:r w:rsidRPr="00454001">
        <w:rPr>
          <w:rFonts w:eastAsia="Calibri"/>
          <w:lang w:eastAsia="en-US"/>
        </w:rPr>
        <w:t>Tabulka ochranných vzdáleností stanovených s ohledem na ochranu necílových organismů</w:t>
      </w:r>
    </w:p>
    <w:tbl>
      <w:tblPr>
        <w:tblW w:w="91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7"/>
        <w:gridCol w:w="1304"/>
        <w:gridCol w:w="1276"/>
        <w:gridCol w:w="1276"/>
        <w:gridCol w:w="1389"/>
        <w:gridCol w:w="9"/>
      </w:tblGrid>
      <w:tr w:rsidR="00454001" w:rsidRPr="00454001" w14:paraId="3C148095" w14:textId="77777777" w:rsidTr="00970A61">
        <w:trPr>
          <w:gridAfter w:val="1"/>
          <w:wAfter w:w="9" w:type="dxa"/>
          <w:trHeight w:val="220"/>
        </w:trPr>
        <w:tc>
          <w:tcPr>
            <w:tcW w:w="3857" w:type="dxa"/>
            <w:vMerge w:val="restart"/>
            <w:shd w:val="clear" w:color="auto" w:fill="FFFFFF"/>
            <w:vAlign w:val="center"/>
          </w:tcPr>
          <w:p w14:paraId="24E31F49" w14:textId="77777777" w:rsidR="00454001" w:rsidRPr="00454001" w:rsidRDefault="00454001" w:rsidP="00AF4FA2">
            <w:pPr>
              <w:widowControl w:val="0"/>
              <w:spacing w:line="276" w:lineRule="auto"/>
            </w:pPr>
            <w:r w:rsidRPr="00454001">
              <w:t>Plodina</w:t>
            </w:r>
          </w:p>
        </w:tc>
        <w:tc>
          <w:tcPr>
            <w:tcW w:w="5245" w:type="dxa"/>
            <w:gridSpan w:val="4"/>
            <w:vAlign w:val="center"/>
          </w:tcPr>
          <w:p w14:paraId="3833F396" w14:textId="77777777" w:rsidR="00454001" w:rsidRPr="00454001" w:rsidRDefault="00454001" w:rsidP="00AF4FA2">
            <w:pPr>
              <w:widowControl w:val="0"/>
              <w:spacing w:line="276" w:lineRule="auto"/>
              <w:jc w:val="center"/>
            </w:pPr>
            <w:r w:rsidRPr="00454001">
              <w:t>třída omezení úletu</w:t>
            </w:r>
          </w:p>
        </w:tc>
      </w:tr>
      <w:tr w:rsidR="00454001" w:rsidRPr="00454001" w14:paraId="018AB64D" w14:textId="77777777" w:rsidTr="00970A61">
        <w:trPr>
          <w:gridAfter w:val="1"/>
          <w:wAfter w:w="9" w:type="dxa"/>
          <w:trHeight w:val="220"/>
        </w:trPr>
        <w:tc>
          <w:tcPr>
            <w:tcW w:w="3857" w:type="dxa"/>
            <w:vMerge/>
            <w:shd w:val="clear" w:color="auto" w:fill="FFFFFF"/>
            <w:vAlign w:val="center"/>
          </w:tcPr>
          <w:p w14:paraId="7995ABB8" w14:textId="77777777" w:rsidR="00454001" w:rsidRPr="00454001" w:rsidRDefault="00454001" w:rsidP="00AF4FA2">
            <w:pPr>
              <w:widowControl w:val="0"/>
              <w:spacing w:line="276" w:lineRule="auto"/>
            </w:pPr>
          </w:p>
        </w:tc>
        <w:tc>
          <w:tcPr>
            <w:tcW w:w="1304" w:type="dxa"/>
            <w:vAlign w:val="center"/>
          </w:tcPr>
          <w:p w14:paraId="7DE998A4" w14:textId="77777777" w:rsidR="00454001" w:rsidRPr="00454001" w:rsidRDefault="00454001" w:rsidP="00AF4FA2">
            <w:pPr>
              <w:widowControl w:val="0"/>
              <w:spacing w:line="276" w:lineRule="auto"/>
              <w:ind w:left="-103" w:right="-115"/>
              <w:jc w:val="center"/>
            </w:pPr>
            <w:r w:rsidRPr="00454001">
              <w:t>bez redukce</w:t>
            </w:r>
          </w:p>
        </w:tc>
        <w:tc>
          <w:tcPr>
            <w:tcW w:w="1276" w:type="dxa"/>
            <w:vAlign w:val="center"/>
          </w:tcPr>
          <w:p w14:paraId="0591D3E0" w14:textId="77777777" w:rsidR="00454001" w:rsidRPr="00454001" w:rsidRDefault="00454001" w:rsidP="00AF4FA2">
            <w:pPr>
              <w:widowControl w:val="0"/>
              <w:spacing w:line="276" w:lineRule="auto"/>
              <w:jc w:val="center"/>
            </w:pPr>
            <w:r w:rsidRPr="00454001">
              <w:t>50 %</w:t>
            </w:r>
          </w:p>
        </w:tc>
        <w:tc>
          <w:tcPr>
            <w:tcW w:w="1276" w:type="dxa"/>
            <w:vAlign w:val="center"/>
          </w:tcPr>
          <w:p w14:paraId="4679FB70" w14:textId="77777777" w:rsidR="00454001" w:rsidRPr="00454001" w:rsidRDefault="00454001" w:rsidP="00AF4FA2">
            <w:pPr>
              <w:widowControl w:val="0"/>
              <w:spacing w:line="276" w:lineRule="auto"/>
              <w:jc w:val="center"/>
            </w:pPr>
            <w:r w:rsidRPr="00454001">
              <w:t>75 %</w:t>
            </w:r>
          </w:p>
        </w:tc>
        <w:tc>
          <w:tcPr>
            <w:tcW w:w="1389" w:type="dxa"/>
            <w:vAlign w:val="center"/>
          </w:tcPr>
          <w:p w14:paraId="50AFC0F7" w14:textId="77777777" w:rsidR="00454001" w:rsidRPr="00454001" w:rsidRDefault="00454001" w:rsidP="00AF4FA2">
            <w:pPr>
              <w:widowControl w:val="0"/>
              <w:spacing w:line="276" w:lineRule="auto"/>
              <w:jc w:val="center"/>
            </w:pPr>
            <w:r w:rsidRPr="00454001">
              <w:t>90 %</w:t>
            </w:r>
          </w:p>
        </w:tc>
      </w:tr>
      <w:tr w:rsidR="00454001" w:rsidRPr="00454001" w14:paraId="72B18E6D" w14:textId="77777777" w:rsidTr="00970A61">
        <w:trPr>
          <w:trHeight w:val="275"/>
        </w:trPr>
        <w:tc>
          <w:tcPr>
            <w:tcW w:w="9111" w:type="dxa"/>
            <w:gridSpan w:val="6"/>
            <w:shd w:val="clear" w:color="auto" w:fill="FFFFFF"/>
            <w:vAlign w:val="center"/>
          </w:tcPr>
          <w:p w14:paraId="41805109" w14:textId="77777777" w:rsidR="00454001" w:rsidRPr="00454001" w:rsidRDefault="00454001" w:rsidP="00AF4FA2">
            <w:pPr>
              <w:widowControl w:val="0"/>
              <w:spacing w:line="276" w:lineRule="auto"/>
            </w:pPr>
            <w:r w:rsidRPr="00454001">
              <w:t>Ochranná vzdálenost od povrchové vody s ohledem na ochranu vodních organismů [m]</w:t>
            </w:r>
          </w:p>
        </w:tc>
      </w:tr>
      <w:tr w:rsidR="00454001" w:rsidRPr="00454001" w14:paraId="046EFA75" w14:textId="77777777" w:rsidTr="00970A61">
        <w:trPr>
          <w:gridAfter w:val="1"/>
          <w:wAfter w:w="9" w:type="dxa"/>
          <w:trHeight w:val="275"/>
        </w:trPr>
        <w:tc>
          <w:tcPr>
            <w:tcW w:w="3857" w:type="dxa"/>
            <w:shd w:val="clear" w:color="auto" w:fill="FFFFFF"/>
            <w:vAlign w:val="center"/>
          </w:tcPr>
          <w:p w14:paraId="20B1CDD5" w14:textId="77777777" w:rsidR="00454001" w:rsidRPr="00454001" w:rsidRDefault="00454001" w:rsidP="00AF4FA2">
            <w:pPr>
              <w:widowControl w:val="0"/>
              <w:spacing w:line="276" w:lineRule="auto"/>
            </w:pPr>
            <w:r w:rsidRPr="00454001">
              <w:t>cibule, šalotka, česnek</w:t>
            </w:r>
          </w:p>
        </w:tc>
        <w:tc>
          <w:tcPr>
            <w:tcW w:w="1304" w:type="dxa"/>
            <w:vAlign w:val="center"/>
          </w:tcPr>
          <w:p w14:paraId="60321CF3" w14:textId="77777777" w:rsidR="00454001" w:rsidRPr="00454001" w:rsidRDefault="00454001" w:rsidP="00AF4FA2">
            <w:pPr>
              <w:widowControl w:val="0"/>
              <w:spacing w:line="276" w:lineRule="auto"/>
              <w:jc w:val="center"/>
            </w:pPr>
            <w:r w:rsidRPr="00454001">
              <w:t>6</w:t>
            </w:r>
          </w:p>
        </w:tc>
        <w:tc>
          <w:tcPr>
            <w:tcW w:w="1276" w:type="dxa"/>
            <w:vAlign w:val="center"/>
          </w:tcPr>
          <w:p w14:paraId="7D8D756F" w14:textId="77777777" w:rsidR="00454001" w:rsidRPr="00454001" w:rsidRDefault="00454001" w:rsidP="00AF4FA2">
            <w:pPr>
              <w:widowControl w:val="0"/>
              <w:spacing w:line="276" w:lineRule="auto"/>
              <w:jc w:val="center"/>
            </w:pPr>
            <w:r w:rsidRPr="00454001">
              <w:t>4</w:t>
            </w:r>
          </w:p>
        </w:tc>
        <w:tc>
          <w:tcPr>
            <w:tcW w:w="1276" w:type="dxa"/>
            <w:vAlign w:val="center"/>
          </w:tcPr>
          <w:p w14:paraId="36DF1764" w14:textId="77777777" w:rsidR="00454001" w:rsidRPr="00454001" w:rsidRDefault="00454001" w:rsidP="00AF4FA2">
            <w:pPr>
              <w:widowControl w:val="0"/>
              <w:spacing w:line="276" w:lineRule="auto"/>
              <w:jc w:val="center"/>
            </w:pPr>
            <w:r w:rsidRPr="00454001">
              <w:t>4</w:t>
            </w:r>
          </w:p>
        </w:tc>
        <w:tc>
          <w:tcPr>
            <w:tcW w:w="1389" w:type="dxa"/>
            <w:vAlign w:val="center"/>
          </w:tcPr>
          <w:p w14:paraId="279118BE" w14:textId="77777777" w:rsidR="00454001" w:rsidRPr="00454001" w:rsidRDefault="00454001" w:rsidP="00AF4FA2">
            <w:pPr>
              <w:widowControl w:val="0"/>
              <w:spacing w:line="276" w:lineRule="auto"/>
              <w:jc w:val="center"/>
            </w:pPr>
            <w:r w:rsidRPr="00454001">
              <w:t>4</w:t>
            </w:r>
          </w:p>
        </w:tc>
      </w:tr>
      <w:tr w:rsidR="00454001" w:rsidRPr="00454001" w14:paraId="498F4600" w14:textId="77777777" w:rsidTr="00970A61">
        <w:trPr>
          <w:gridAfter w:val="1"/>
          <w:wAfter w:w="9" w:type="dxa"/>
          <w:trHeight w:val="275"/>
        </w:trPr>
        <w:tc>
          <w:tcPr>
            <w:tcW w:w="3857" w:type="dxa"/>
            <w:shd w:val="clear" w:color="auto" w:fill="FFFFFF"/>
            <w:vAlign w:val="center"/>
          </w:tcPr>
          <w:p w14:paraId="308B0E48" w14:textId="77777777" w:rsidR="00454001" w:rsidRPr="00454001" w:rsidRDefault="00454001" w:rsidP="00AF4FA2">
            <w:pPr>
              <w:widowControl w:val="0"/>
              <w:spacing w:line="276" w:lineRule="auto"/>
            </w:pPr>
            <w:r w:rsidRPr="00454001">
              <w:t>hrách zahradní, bob obecný, čočka</w:t>
            </w:r>
          </w:p>
        </w:tc>
        <w:tc>
          <w:tcPr>
            <w:tcW w:w="1304" w:type="dxa"/>
            <w:vAlign w:val="center"/>
          </w:tcPr>
          <w:p w14:paraId="61AFA756" w14:textId="77777777" w:rsidR="00454001" w:rsidRPr="00454001" w:rsidRDefault="00454001" w:rsidP="00AF4FA2">
            <w:pPr>
              <w:widowControl w:val="0"/>
              <w:spacing w:line="276" w:lineRule="auto"/>
              <w:jc w:val="center"/>
            </w:pPr>
            <w:r w:rsidRPr="00454001">
              <w:t>25</w:t>
            </w:r>
          </w:p>
        </w:tc>
        <w:tc>
          <w:tcPr>
            <w:tcW w:w="1276" w:type="dxa"/>
            <w:vAlign w:val="center"/>
          </w:tcPr>
          <w:p w14:paraId="2AB37D83" w14:textId="77777777" w:rsidR="00454001" w:rsidRPr="00454001" w:rsidRDefault="00454001" w:rsidP="00AF4FA2">
            <w:pPr>
              <w:widowControl w:val="0"/>
              <w:spacing w:line="276" w:lineRule="auto"/>
              <w:jc w:val="center"/>
            </w:pPr>
            <w:r w:rsidRPr="00454001">
              <w:t>12</w:t>
            </w:r>
          </w:p>
        </w:tc>
        <w:tc>
          <w:tcPr>
            <w:tcW w:w="1276" w:type="dxa"/>
            <w:vAlign w:val="center"/>
          </w:tcPr>
          <w:p w14:paraId="42E2DA50" w14:textId="77777777" w:rsidR="00454001" w:rsidRPr="00454001" w:rsidRDefault="00454001" w:rsidP="00AF4FA2">
            <w:pPr>
              <w:widowControl w:val="0"/>
              <w:spacing w:line="276" w:lineRule="auto"/>
              <w:jc w:val="center"/>
            </w:pPr>
            <w:r w:rsidRPr="00454001">
              <w:t>6</w:t>
            </w:r>
          </w:p>
        </w:tc>
        <w:tc>
          <w:tcPr>
            <w:tcW w:w="1389" w:type="dxa"/>
            <w:vAlign w:val="center"/>
          </w:tcPr>
          <w:p w14:paraId="13DE1318" w14:textId="77777777" w:rsidR="00454001" w:rsidRPr="00454001" w:rsidRDefault="00454001" w:rsidP="00AF4FA2">
            <w:pPr>
              <w:widowControl w:val="0"/>
              <w:spacing w:line="276" w:lineRule="auto"/>
              <w:jc w:val="center"/>
            </w:pPr>
            <w:r w:rsidRPr="00454001">
              <w:t>4</w:t>
            </w:r>
          </w:p>
        </w:tc>
      </w:tr>
      <w:tr w:rsidR="00454001" w:rsidRPr="00454001" w14:paraId="52BFCEB6" w14:textId="77777777" w:rsidTr="00970A61">
        <w:trPr>
          <w:gridAfter w:val="1"/>
          <w:wAfter w:w="9" w:type="dxa"/>
          <w:trHeight w:val="275"/>
        </w:trPr>
        <w:tc>
          <w:tcPr>
            <w:tcW w:w="3857" w:type="dxa"/>
            <w:shd w:val="clear" w:color="auto" w:fill="FFFFFF"/>
            <w:vAlign w:val="center"/>
          </w:tcPr>
          <w:p w14:paraId="187D5661" w14:textId="77777777" w:rsidR="00454001" w:rsidRPr="00454001" w:rsidRDefault="00454001" w:rsidP="00AF4FA2">
            <w:pPr>
              <w:widowControl w:val="0"/>
              <w:spacing w:line="276" w:lineRule="auto"/>
            </w:pPr>
            <w:r w:rsidRPr="00454001">
              <w:t>mrkev, pastinák, petržel kořenová, tuřín</w:t>
            </w:r>
          </w:p>
        </w:tc>
        <w:tc>
          <w:tcPr>
            <w:tcW w:w="1304" w:type="dxa"/>
            <w:vAlign w:val="center"/>
          </w:tcPr>
          <w:p w14:paraId="1B677BB1" w14:textId="77777777" w:rsidR="00454001" w:rsidRPr="00454001" w:rsidRDefault="00454001" w:rsidP="00AF4FA2">
            <w:pPr>
              <w:widowControl w:val="0"/>
              <w:spacing w:line="276" w:lineRule="auto"/>
              <w:jc w:val="center"/>
            </w:pPr>
            <w:r w:rsidRPr="00454001">
              <w:t>18</w:t>
            </w:r>
          </w:p>
        </w:tc>
        <w:tc>
          <w:tcPr>
            <w:tcW w:w="1276" w:type="dxa"/>
            <w:vAlign w:val="center"/>
          </w:tcPr>
          <w:p w14:paraId="6C00EE78" w14:textId="77777777" w:rsidR="00454001" w:rsidRPr="00454001" w:rsidRDefault="00454001" w:rsidP="00AF4FA2">
            <w:pPr>
              <w:widowControl w:val="0"/>
              <w:spacing w:line="276" w:lineRule="auto"/>
              <w:jc w:val="center"/>
            </w:pPr>
            <w:r w:rsidRPr="00454001">
              <w:t>8</w:t>
            </w:r>
          </w:p>
        </w:tc>
        <w:tc>
          <w:tcPr>
            <w:tcW w:w="1276" w:type="dxa"/>
            <w:vAlign w:val="center"/>
          </w:tcPr>
          <w:p w14:paraId="7AC96222" w14:textId="77777777" w:rsidR="00454001" w:rsidRPr="00454001" w:rsidRDefault="00454001" w:rsidP="00AF4FA2">
            <w:pPr>
              <w:widowControl w:val="0"/>
              <w:spacing w:line="276" w:lineRule="auto"/>
              <w:jc w:val="center"/>
            </w:pPr>
            <w:r w:rsidRPr="00454001">
              <w:t>4</w:t>
            </w:r>
          </w:p>
        </w:tc>
        <w:tc>
          <w:tcPr>
            <w:tcW w:w="1389" w:type="dxa"/>
            <w:vAlign w:val="center"/>
          </w:tcPr>
          <w:p w14:paraId="1AC6ABF6" w14:textId="77777777" w:rsidR="00454001" w:rsidRPr="00454001" w:rsidRDefault="00454001" w:rsidP="00AF4FA2">
            <w:pPr>
              <w:widowControl w:val="0"/>
              <w:spacing w:line="276" w:lineRule="auto"/>
              <w:jc w:val="center"/>
            </w:pPr>
            <w:r w:rsidRPr="00454001">
              <w:t>4</w:t>
            </w:r>
          </w:p>
        </w:tc>
      </w:tr>
      <w:tr w:rsidR="00454001" w:rsidRPr="00454001" w14:paraId="1007F3FB" w14:textId="77777777" w:rsidTr="00970A61">
        <w:trPr>
          <w:gridAfter w:val="1"/>
          <w:wAfter w:w="9" w:type="dxa"/>
          <w:trHeight w:val="275"/>
        </w:trPr>
        <w:tc>
          <w:tcPr>
            <w:tcW w:w="3857" w:type="dxa"/>
            <w:shd w:val="clear" w:color="auto" w:fill="FFFFFF"/>
            <w:vAlign w:val="center"/>
          </w:tcPr>
          <w:p w14:paraId="236A0DDC" w14:textId="77777777" w:rsidR="00454001" w:rsidRPr="00454001" w:rsidRDefault="00454001" w:rsidP="00AF4FA2">
            <w:pPr>
              <w:widowControl w:val="0"/>
              <w:spacing w:line="276" w:lineRule="auto"/>
            </w:pPr>
            <w:r w:rsidRPr="00454001">
              <w:t>kopr, petržel naťová, kmín, koriandr, fenykl, libeček, měsíček lékařský</w:t>
            </w:r>
          </w:p>
        </w:tc>
        <w:tc>
          <w:tcPr>
            <w:tcW w:w="1304" w:type="dxa"/>
            <w:vAlign w:val="center"/>
          </w:tcPr>
          <w:p w14:paraId="36A2806C" w14:textId="77777777" w:rsidR="00454001" w:rsidRPr="00454001" w:rsidRDefault="00454001" w:rsidP="00AF4FA2">
            <w:pPr>
              <w:widowControl w:val="0"/>
              <w:spacing w:line="276" w:lineRule="auto"/>
              <w:jc w:val="center"/>
            </w:pPr>
            <w:r w:rsidRPr="00454001">
              <w:t>25</w:t>
            </w:r>
          </w:p>
        </w:tc>
        <w:tc>
          <w:tcPr>
            <w:tcW w:w="1276" w:type="dxa"/>
            <w:vAlign w:val="center"/>
          </w:tcPr>
          <w:p w14:paraId="13257E5D" w14:textId="77777777" w:rsidR="00454001" w:rsidRPr="00454001" w:rsidRDefault="00454001" w:rsidP="00AF4FA2">
            <w:pPr>
              <w:widowControl w:val="0"/>
              <w:spacing w:line="276" w:lineRule="auto"/>
              <w:jc w:val="center"/>
            </w:pPr>
            <w:r w:rsidRPr="00454001">
              <w:t>12</w:t>
            </w:r>
          </w:p>
        </w:tc>
        <w:tc>
          <w:tcPr>
            <w:tcW w:w="1276" w:type="dxa"/>
            <w:vAlign w:val="center"/>
          </w:tcPr>
          <w:p w14:paraId="206D6212" w14:textId="77777777" w:rsidR="00454001" w:rsidRPr="00454001" w:rsidRDefault="00454001" w:rsidP="00AF4FA2">
            <w:pPr>
              <w:widowControl w:val="0"/>
              <w:spacing w:line="276" w:lineRule="auto"/>
              <w:jc w:val="center"/>
            </w:pPr>
            <w:r w:rsidRPr="00454001">
              <w:t>6</w:t>
            </w:r>
          </w:p>
        </w:tc>
        <w:tc>
          <w:tcPr>
            <w:tcW w:w="1389" w:type="dxa"/>
            <w:vAlign w:val="center"/>
          </w:tcPr>
          <w:p w14:paraId="1F580D6E" w14:textId="77777777" w:rsidR="00454001" w:rsidRPr="00454001" w:rsidRDefault="00454001" w:rsidP="00AF4FA2">
            <w:pPr>
              <w:widowControl w:val="0"/>
              <w:spacing w:line="276" w:lineRule="auto"/>
              <w:jc w:val="center"/>
            </w:pPr>
            <w:r w:rsidRPr="00454001">
              <w:t>4</w:t>
            </w:r>
          </w:p>
        </w:tc>
      </w:tr>
      <w:tr w:rsidR="00454001" w:rsidRPr="00454001" w14:paraId="34906FF9" w14:textId="77777777" w:rsidTr="00970A61">
        <w:trPr>
          <w:trHeight w:val="275"/>
        </w:trPr>
        <w:tc>
          <w:tcPr>
            <w:tcW w:w="9111" w:type="dxa"/>
            <w:gridSpan w:val="6"/>
            <w:shd w:val="clear" w:color="auto" w:fill="FFFFFF"/>
            <w:vAlign w:val="center"/>
          </w:tcPr>
          <w:p w14:paraId="1C278E72" w14:textId="77777777" w:rsidR="00454001" w:rsidRPr="00454001" w:rsidRDefault="00454001" w:rsidP="00AF4FA2">
            <w:pPr>
              <w:widowControl w:val="0"/>
              <w:spacing w:line="276" w:lineRule="auto"/>
            </w:pPr>
            <w:r w:rsidRPr="00454001">
              <w:t>Ochranná vzdálenost od okraje ošetřovaného pozemku s ohledem na ochranu necílových rostlin [m]</w:t>
            </w:r>
          </w:p>
        </w:tc>
      </w:tr>
      <w:tr w:rsidR="00454001" w:rsidRPr="00454001" w14:paraId="35F78F99" w14:textId="77777777" w:rsidTr="00970A61">
        <w:trPr>
          <w:gridAfter w:val="1"/>
          <w:wAfter w:w="9" w:type="dxa"/>
          <w:trHeight w:val="275"/>
        </w:trPr>
        <w:tc>
          <w:tcPr>
            <w:tcW w:w="3857" w:type="dxa"/>
            <w:shd w:val="clear" w:color="auto" w:fill="FFFFFF"/>
            <w:vAlign w:val="center"/>
          </w:tcPr>
          <w:p w14:paraId="24248504" w14:textId="77777777" w:rsidR="00454001" w:rsidRPr="00454001" w:rsidRDefault="00454001" w:rsidP="00AF4FA2">
            <w:pPr>
              <w:widowControl w:val="0"/>
              <w:spacing w:line="276" w:lineRule="auto"/>
            </w:pPr>
            <w:r w:rsidRPr="00454001">
              <w:t>cibule, šalotka, česnek</w:t>
            </w:r>
          </w:p>
        </w:tc>
        <w:tc>
          <w:tcPr>
            <w:tcW w:w="1304" w:type="dxa"/>
            <w:vAlign w:val="center"/>
          </w:tcPr>
          <w:p w14:paraId="280FB0F6" w14:textId="77777777" w:rsidR="00454001" w:rsidRPr="00454001" w:rsidRDefault="00454001" w:rsidP="00AF4FA2">
            <w:pPr>
              <w:widowControl w:val="0"/>
              <w:spacing w:line="276" w:lineRule="auto"/>
              <w:jc w:val="center"/>
            </w:pPr>
            <w:r w:rsidRPr="00454001">
              <w:t>5</w:t>
            </w:r>
          </w:p>
        </w:tc>
        <w:tc>
          <w:tcPr>
            <w:tcW w:w="1276" w:type="dxa"/>
            <w:vAlign w:val="center"/>
          </w:tcPr>
          <w:p w14:paraId="7D04A448" w14:textId="77777777" w:rsidR="00454001" w:rsidRPr="00454001" w:rsidRDefault="00454001" w:rsidP="00AF4FA2">
            <w:pPr>
              <w:widowControl w:val="0"/>
              <w:spacing w:line="276" w:lineRule="auto"/>
              <w:jc w:val="center"/>
            </w:pPr>
            <w:r w:rsidRPr="00454001">
              <w:t>0</w:t>
            </w:r>
          </w:p>
        </w:tc>
        <w:tc>
          <w:tcPr>
            <w:tcW w:w="1276" w:type="dxa"/>
            <w:vAlign w:val="center"/>
          </w:tcPr>
          <w:p w14:paraId="361F52F8" w14:textId="77777777" w:rsidR="00454001" w:rsidRPr="00454001" w:rsidRDefault="00454001" w:rsidP="00AF4FA2">
            <w:pPr>
              <w:widowControl w:val="0"/>
              <w:spacing w:line="276" w:lineRule="auto"/>
              <w:jc w:val="center"/>
            </w:pPr>
            <w:r w:rsidRPr="00454001">
              <w:t>0</w:t>
            </w:r>
          </w:p>
        </w:tc>
        <w:tc>
          <w:tcPr>
            <w:tcW w:w="1389" w:type="dxa"/>
            <w:vAlign w:val="center"/>
          </w:tcPr>
          <w:p w14:paraId="6ABED4D3" w14:textId="77777777" w:rsidR="00454001" w:rsidRPr="00454001" w:rsidRDefault="00454001" w:rsidP="00AF4FA2">
            <w:pPr>
              <w:widowControl w:val="0"/>
              <w:spacing w:line="276" w:lineRule="auto"/>
              <w:jc w:val="center"/>
            </w:pPr>
            <w:r w:rsidRPr="00454001">
              <w:t>0</w:t>
            </w:r>
          </w:p>
        </w:tc>
      </w:tr>
      <w:tr w:rsidR="00454001" w:rsidRPr="00454001" w14:paraId="3545F803" w14:textId="77777777" w:rsidTr="00970A61">
        <w:trPr>
          <w:gridAfter w:val="1"/>
          <w:wAfter w:w="9" w:type="dxa"/>
          <w:trHeight w:val="275"/>
        </w:trPr>
        <w:tc>
          <w:tcPr>
            <w:tcW w:w="3857" w:type="dxa"/>
            <w:shd w:val="clear" w:color="auto" w:fill="FFFFFF"/>
            <w:vAlign w:val="center"/>
          </w:tcPr>
          <w:p w14:paraId="754CBE77" w14:textId="77777777" w:rsidR="00454001" w:rsidRPr="00454001" w:rsidRDefault="00454001" w:rsidP="00AF4FA2">
            <w:pPr>
              <w:widowControl w:val="0"/>
              <w:spacing w:line="276" w:lineRule="auto"/>
            </w:pPr>
            <w:r w:rsidRPr="00454001">
              <w:t>hrách zahradní, bob obecný, čočka, kopr, petržel naťová, kmín, koriandr, fenykl, libeček, měsíček lékařský</w:t>
            </w:r>
          </w:p>
        </w:tc>
        <w:tc>
          <w:tcPr>
            <w:tcW w:w="1304" w:type="dxa"/>
            <w:vAlign w:val="center"/>
          </w:tcPr>
          <w:p w14:paraId="1C33CBED" w14:textId="77777777" w:rsidR="00454001" w:rsidRPr="00454001" w:rsidRDefault="00454001" w:rsidP="00AF4FA2">
            <w:pPr>
              <w:widowControl w:val="0"/>
              <w:spacing w:line="276" w:lineRule="auto"/>
              <w:jc w:val="center"/>
            </w:pPr>
            <w:r w:rsidRPr="00454001">
              <w:t>5</w:t>
            </w:r>
          </w:p>
        </w:tc>
        <w:tc>
          <w:tcPr>
            <w:tcW w:w="1276" w:type="dxa"/>
            <w:vAlign w:val="center"/>
          </w:tcPr>
          <w:p w14:paraId="0A22FDC5" w14:textId="77777777" w:rsidR="00454001" w:rsidRPr="00454001" w:rsidRDefault="00454001" w:rsidP="00AF4FA2">
            <w:pPr>
              <w:widowControl w:val="0"/>
              <w:spacing w:line="276" w:lineRule="auto"/>
              <w:jc w:val="center"/>
            </w:pPr>
            <w:r w:rsidRPr="00454001">
              <w:t>5</w:t>
            </w:r>
          </w:p>
        </w:tc>
        <w:tc>
          <w:tcPr>
            <w:tcW w:w="1276" w:type="dxa"/>
            <w:vAlign w:val="center"/>
          </w:tcPr>
          <w:p w14:paraId="7B6E2AA8" w14:textId="77777777" w:rsidR="00454001" w:rsidRPr="00454001" w:rsidRDefault="00454001" w:rsidP="00AF4FA2">
            <w:pPr>
              <w:widowControl w:val="0"/>
              <w:spacing w:line="276" w:lineRule="auto"/>
              <w:jc w:val="center"/>
            </w:pPr>
            <w:r w:rsidRPr="00454001">
              <w:t>0</w:t>
            </w:r>
          </w:p>
        </w:tc>
        <w:tc>
          <w:tcPr>
            <w:tcW w:w="1389" w:type="dxa"/>
            <w:vAlign w:val="center"/>
          </w:tcPr>
          <w:p w14:paraId="4C6762CC" w14:textId="77777777" w:rsidR="00454001" w:rsidRPr="00454001" w:rsidRDefault="00454001" w:rsidP="00AF4FA2">
            <w:pPr>
              <w:widowControl w:val="0"/>
              <w:spacing w:line="276" w:lineRule="auto"/>
              <w:jc w:val="center"/>
            </w:pPr>
            <w:r w:rsidRPr="00454001">
              <w:t>0</w:t>
            </w:r>
          </w:p>
        </w:tc>
      </w:tr>
      <w:tr w:rsidR="00454001" w:rsidRPr="00454001" w14:paraId="6F3A23F9" w14:textId="77777777" w:rsidTr="00970A61">
        <w:trPr>
          <w:gridAfter w:val="1"/>
          <w:wAfter w:w="9" w:type="dxa"/>
          <w:trHeight w:val="275"/>
        </w:trPr>
        <w:tc>
          <w:tcPr>
            <w:tcW w:w="3857" w:type="dxa"/>
            <w:shd w:val="clear" w:color="auto" w:fill="FFFFFF"/>
            <w:vAlign w:val="center"/>
          </w:tcPr>
          <w:p w14:paraId="58486501" w14:textId="77777777" w:rsidR="00454001" w:rsidRPr="00454001" w:rsidRDefault="00454001" w:rsidP="00AF4FA2">
            <w:pPr>
              <w:widowControl w:val="0"/>
              <w:spacing w:line="276" w:lineRule="auto"/>
            </w:pPr>
            <w:r w:rsidRPr="00454001">
              <w:lastRenderedPageBreak/>
              <w:t>mrkev, pastinák, petržel kořenová, tuřín</w:t>
            </w:r>
          </w:p>
        </w:tc>
        <w:tc>
          <w:tcPr>
            <w:tcW w:w="1304" w:type="dxa"/>
            <w:vAlign w:val="center"/>
          </w:tcPr>
          <w:p w14:paraId="6C57B000" w14:textId="77777777" w:rsidR="00454001" w:rsidRPr="00454001" w:rsidRDefault="00454001" w:rsidP="00AF4FA2">
            <w:pPr>
              <w:widowControl w:val="0"/>
              <w:spacing w:line="276" w:lineRule="auto"/>
              <w:jc w:val="center"/>
            </w:pPr>
            <w:r w:rsidRPr="00454001">
              <w:t>5</w:t>
            </w:r>
          </w:p>
        </w:tc>
        <w:tc>
          <w:tcPr>
            <w:tcW w:w="1276" w:type="dxa"/>
            <w:vAlign w:val="center"/>
          </w:tcPr>
          <w:p w14:paraId="7B07EBA1" w14:textId="77777777" w:rsidR="00454001" w:rsidRPr="00454001" w:rsidRDefault="00454001" w:rsidP="00AF4FA2">
            <w:pPr>
              <w:widowControl w:val="0"/>
              <w:spacing w:line="276" w:lineRule="auto"/>
              <w:jc w:val="center"/>
            </w:pPr>
            <w:r w:rsidRPr="00454001">
              <w:t>5</w:t>
            </w:r>
          </w:p>
        </w:tc>
        <w:tc>
          <w:tcPr>
            <w:tcW w:w="1276" w:type="dxa"/>
            <w:vAlign w:val="center"/>
          </w:tcPr>
          <w:p w14:paraId="79E77499" w14:textId="77777777" w:rsidR="00454001" w:rsidRPr="00454001" w:rsidRDefault="00454001" w:rsidP="00AF4FA2">
            <w:pPr>
              <w:widowControl w:val="0"/>
              <w:spacing w:line="276" w:lineRule="auto"/>
              <w:jc w:val="center"/>
            </w:pPr>
            <w:r w:rsidRPr="00454001">
              <w:t>5</w:t>
            </w:r>
          </w:p>
        </w:tc>
        <w:tc>
          <w:tcPr>
            <w:tcW w:w="1389" w:type="dxa"/>
            <w:vAlign w:val="center"/>
          </w:tcPr>
          <w:p w14:paraId="3F710E30" w14:textId="77777777" w:rsidR="00454001" w:rsidRPr="00454001" w:rsidRDefault="00454001" w:rsidP="00AF4FA2">
            <w:pPr>
              <w:widowControl w:val="0"/>
              <w:spacing w:line="276" w:lineRule="auto"/>
              <w:jc w:val="center"/>
            </w:pPr>
            <w:r w:rsidRPr="00454001">
              <w:t>0</w:t>
            </w:r>
          </w:p>
        </w:tc>
      </w:tr>
    </w:tbl>
    <w:p w14:paraId="2482EDD0" w14:textId="77777777" w:rsidR="00454001" w:rsidRPr="00454001" w:rsidRDefault="00454001" w:rsidP="00AF4FA2">
      <w:pPr>
        <w:widowControl w:val="0"/>
        <w:tabs>
          <w:tab w:val="left" w:pos="426"/>
        </w:tabs>
        <w:spacing w:line="276" w:lineRule="auto"/>
        <w:jc w:val="both"/>
        <w:rPr>
          <w:rFonts w:eastAsia="Calibri"/>
          <w:bCs/>
          <w:iCs/>
          <w:snapToGrid w:val="0"/>
          <w:lang w:eastAsia="en-US"/>
        </w:rPr>
      </w:pPr>
    </w:p>
    <w:p w14:paraId="4DE9FCD5"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u w:val="single"/>
          <w:lang w:eastAsia="en-US"/>
        </w:rPr>
      </w:pPr>
      <w:r w:rsidRPr="00454001">
        <w:rPr>
          <w:rFonts w:eastAsia="Calibri"/>
          <w:u w:val="single"/>
          <w:lang w:eastAsia="en-US"/>
        </w:rPr>
        <w:t>Při aplikaci přípravku do hrachu zahradního, bobu obecného a čočky</w:t>
      </w:r>
    </w:p>
    <w:p w14:paraId="24956108"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r w:rsidRPr="00454001">
        <w:rPr>
          <w:rFonts w:eastAsia="Calibri"/>
          <w:lang w:eastAsia="en-US"/>
        </w:rPr>
        <w:t>Za účelem ochrany vodních organismů je vyloučeno použití přípravku na pozemcích svažujících se (svažitost ≥ 3°) k povrchovým vodám. Přípravek nelze na těchto pozemcích aplikovat ani při použití vegetačního pásu.</w:t>
      </w:r>
    </w:p>
    <w:p w14:paraId="60D8F0C5"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u w:val="single"/>
          <w:lang w:eastAsia="en-US"/>
        </w:rPr>
      </w:pPr>
      <w:r w:rsidRPr="00454001">
        <w:rPr>
          <w:rFonts w:eastAsia="Calibri"/>
          <w:u w:val="single"/>
          <w:lang w:eastAsia="en-US"/>
        </w:rPr>
        <w:t>Při aplikaci přípravku do cibule, šalotky a česneku</w:t>
      </w:r>
    </w:p>
    <w:p w14:paraId="7D99AC79"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r w:rsidRPr="00454001">
        <w:rPr>
          <w:rFonts w:eastAsia="Calibri"/>
          <w:lang w:eastAsia="en-US"/>
        </w:rPr>
        <w:t>Za účelem ochrany vodních organismů je vyloučeno použití přípravku na pozemcích svažujících se (svažitost ≥ 3°) k povrchovým vodám. Přípravek lze na těchto pozemcích aplikovat pouze při použití vegetačního pásu o šířce nejméně 5 m.</w:t>
      </w:r>
    </w:p>
    <w:p w14:paraId="0B7AA847"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p>
    <w:p w14:paraId="7B966B41"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u w:val="single"/>
          <w:lang w:eastAsia="en-US"/>
        </w:rPr>
      </w:pPr>
      <w:r w:rsidRPr="00454001">
        <w:rPr>
          <w:rFonts w:eastAsia="Calibri"/>
          <w:u w:val="single"/>
          <w:lang w:eastAsia="en-US"/>
        </w:rPr>
        <w:t>Při aplikaci přípravku do mrkve, pastináku, petržele kořenové a tuřínu</w:t>
      </w:r>
    </w:p>
    <w:p w14:paraId="549D970C"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r w:rsidRPr="00454001">
        <w:rPr>
          <w:rFonts w:eastAsia="Calibri"/>
          <w:lang w:eastAsia="en-US"/>
        </w:rPr>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3CB879B5"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p>
    <w:p w14:paraId="0C21E023"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u w:val="single"/>
          <w:lang w:eastAsia="en-US"/>
        </w:rPr>
      </w:pPr>
      <w:r w:rsidRPr="00454001">
        <w:rPr>
          <w:rFonts w:eastAsia="Calibri"/>
          <w:u w:val="single"/>
          <w:lang w:eastAsia="en-US"/>
        </w:rPr>
        <w:t>Při aplikaci přípravku do kopru, petržele naťové, kmínu, koriandru, fenyklu, libečku a měsíčku zahradního</w:t>
      </w:r>
    </w:p>
    <w:p w14:paraId="0AA047DB" w14:textId="77777777" w:rsidR="00454001" w:rsidRPr="00454001" w:rsidRDefault="00454001" w:rsidP="00AF4FA2">
      <w:pPr>
        <w:widowControl w:val="0"/>
        <w:tabs>
          <w:tab w:val="left" w:pos="3402"/>
          <w:tab w:val="left" w:pos="5670"/>
          <w:tab w:val="left" w:pos="6096"/>
          <w:tab w:val="left" w:pos="6804"/>
        </w:tabs>
        <w:spacing w:line="276" w:lineRule="auto"/>
        <w:jc w:val="both"/>
        <w:rPr>
          <w:rFonts w:eastAsia="Calibri"/>
          <w:lang w:eastAsia="en-US"/>
        </w:rPr>
      </w:pPr>
      <w:r w:rsidRPr="00454001">
        <w:rPr>
          <w:rFonts w:eastAsia="Calibri"/>
          <w:lang w:eastAsia="en-US"/>
        </w:rPr>
        <w:t>Za účelem ochrany vodních organismů je vyloučeno použití přípravku na pozemcích svažujících se (svažitost ≥ 3°) k povrchovým vodám. Přípravek nelze na těchto pozemcích aplikovat ani při použití vegetačního pásu.</w:t>
      </w:r>
    </w:p>
    <w:p w14:paraId="41F14552" w14:textId="77777777" w:rsidR="00454001" w:rsidRDefault="00454001" w:rsidP="00AF4FA2">
      <w:pPr>
        <w:widowControl w:val="0"/>
        <w:tabs>
          <w:tab w:val="left" w:pos="426"/>
        </w:tabs>
        <w:spacing w:line="276" w:lineRule="auto"/>
        <w:jc w:val="both"/>
        <w:rPr>
          <w:rFonts w:eastAsia="Calibri"/>
          <w:bCs/>
          <w:iCs/>
          <w:snapToGrid w:val="0"/>
          <w:lang w:eastAsia="en-US"/>
        </w:rPr>
      </w:pPr>
    </w:p>
    <w:p w14:paraId="5FFD2D6F" w14:textId="77777777" w:rsidR="00454001" w:rsidRPr="00454001" w:rsidRDefault="00454001" w:rsidP="00AF4FA2">
      <w:pPr>
        <w:widowControl w:val="0"/>
        <w:tabs>
          <w:tab w:val="left" w:pos="426"/>
        </w:tabs>
        <w:spacing w:line="276" w:lineRule="auto"/>
        <w:jc w:val="both"/>
        <w:rPr>
          <w:rFonts w:eastAsia="Calibri"/>
          <w:bCs/>
          <w:iCs/>
          <w:snapToGrid w:val="0"/>
          <w:lang w:eastAsia="en-US"/>
        </w:rPr>
      </w:pPr>
      <w:r w:rsidRPr="00454001">
        <w:rPr>
          <w:rFonts w:eastAsia="Calibri"/>
          <w:bCs/>
          <w:iCs/>
          <w:snapToGrid w:val="0"/>
          <w:lang w:eastAsia="en-US"/>
        </w:rPr>
        <w:t>Tabulka ochranných vzdáleností stanovených s ohledem na ochranu zdraví lidí</w:t>
      </w:r>
    </w:p>
    <w:tbl>
      <w:tblPr>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276"/>
        <w:gridCol w:w="1276"/>
        <w:gridCol w:w="1275"/>
        <w:gridCol w:w="1276"/>
        <w:gridCol w:w="10"/>
      </w:tblGrid>
      <w:tr w:rsidR="00454001" w:rsidRPr="00454001" w14:paraId="3751F748" w14:textId="77777777" w:rsidTr="00970A61">
        <w:trPr>
          <w:gridAfter w:val="1"/>
          <w:wAfter w:w="10" w:type="dxa"/>
          <w:trHeight w:val="340"/>
        </w:trPr>
        <w:tc>
          <w:tcPr>
            <w:tcW w:w="3964" w:type="dxa"/>
            <w:vMerge w:val="restart"/>
            <w:shd w:val="clear" w:color="auto" w:fill="FFFFFF"/>
            <w:vAlign w:val="center"/>
          </w:tcPr>
          <w:p w14:paraId="0EC4E294" w14:textId="77777777" w:rsidR="00454001" w:rsidRPr="00454001" w:rsidRDefault="00454001" w:rsidP="00AF4FA2">
            <w:pPr>
              <w:widowControl w:val="0"/>
              <w:spacing w:line="276" w:lineRule="auto"/>
            </w:pPr>
            <w:r w:rsidRPr="00454001">
              <w:t>Plodina</w:t>
            </w:r>
          </w:p>
        </w:tc>
        <w:tc>
          <w:tcPr>
            <w:tcW w:w="5103" w:type="dxa"/>
            <w:gridSpan w:val="4"/>
            <w:vAlign w:val="center"/>
          </w:tcPr>
          <w:p w14:paraId="323506C8" w14:textId="77777777" w:rsidR="00454001" w:rsidRPr="00454001" w:rsidRDefault="00454001" w:rsidP="00AF4FA2">
            <w:pPr>
              <w:widowControl w:val="0"/>
              <w:spacing w:line="276" w:lineRule="auto"/>
              <w:jc w:val="center"/>
            </w:pPr>
            <w:r w:rsidRPr="00454001">
              <w:t>třída omezení úletu</w:t>
            </w:r>
          </w:p>
        </w:tc>
      </w:tr>
      <w:tr w:rsidR="00454001" w:rsidRPr="00454001" w14:paraId="063EF1A7" w14:textId="77777777" w:rsidTr="00970A61">
        <w:trPr>
          <w:gridAfter w:val="1"/>
          <w:wAfter w:w="10" w:type="dxa"/>
          <w:trHeight w:val="340"/>
        </w:trPr>
        <w:tc>
          <w:tcPr>
            <w:tcW w:w="3964" w:type="dxa"/>
            <w:vMerge/>
            <w:shd w:val="clear" w:color="auto" w:fill="FFFFFF"/>
            <w:vAlign w:val="center"/>
          </w:tcPr>
          <w:p w14:paraId="5E8849B7" w14:textId="77777777" w:rsidR="00454001" w:rsidRPr="00454001" w:rsidRDefault="00454001" w:rsidP="00AF4FA2">
            <w:pPr>
              <w:widowControl w:val="0"/>
              <w:spacing w:line="276" w:lineRule="auto"/>
            </w:pPr>
          </w:p>
        </w:tc>
        <w:tc>
          <w:tcPr>
            <w:tcW w:w="1276" w:type="dxa"/>
            <w:vAlign w:val="center"/>
          </w:tcPr>
          <w:p w14:paraId="2D80D30A" w14:textId="77777777" w:rsidR="00454001" w:rsidRPr="00454001" w:rsidRDefault="00454001" w:rsidP="00AF4FA2">
            <w:pPr>
              <w:widowControl w:val="0"/>
              <w:spacing w:line="276" w:lineRule="auto"/>
              <w:ind w:left="-111" w:right="-114"/>
              <w:jc w:val="center"/>
            </w:pPr>
            <w:r w:rsidRPr="00454001">
              <w:t>bez redukce</w:t>
            </w:r>
          </w:p>
        </w:tc>
        <w:tc>
          <w:tcPr>
            <w:tcW w:w="1276" w:type="dxa"/>
            <w:vAlign w:val="center"/>
          </w:tcPr>
          <w:p w14:paraId="422CED24" w14:textId="77777777" w:rsidR="00454001" w:rsidRPr="00454001" w:rsidRDefault="00454001" w:rsidP="00AF4FA2">
            <w:pPr>
              <w:widowControl w:val="0"/>
              <w:spacing w:line="276" w:lineRule="auto"/>
              <w:jc w:val="center"/>
            </w:pPr>
            <w:r w:rsidRPr="00454001">
              <w:t>50 %</w:t>
            </w:r>
          </w:p>
        </w:tc>
        <w:tc>
          <w:tcPr>
            <w:tcW w:w="1275" w:type="dxa"/>
            <w:vAlign w:val="center"/>
          </w:tcPr>
          <w:p w14:paraId="509254FF" w14:textId="77777777" w:rsidR="00454001" w:rsidRPr="00454001" w:rsidRDefault="00454001" w:rsidP="00AF4FA2">
            <w:pPr>
              <w:widowControl w:val="0"/>
              <w:spacing w:line="276" w:lineRule="auto"/>
              <w:jc w:val="center"/>
            </w:pPr>
            <w:r w:rsidRPr="00454001">
              <w:t>75 %</w:t>
            </w:r>
          </w:p>
        </w:tc>
        <w:tc>
          <w:tcPr>
            <w:tcW w:w="1276" w:type="dxa"/>
            <w:vAlign w:val="center"/>
          </w:tcPr>
          <w:p w14:paraId="18D38917" w14:textId="77777777" w:rsidR="00454001" w:rsidRPr="00454001" w:rsidRDefault="00454001" w:rsidP="00AF4FA2">
            <w:pPr>
              <w:widowControl w:val="0"/>
              <w:spacing w:line="276" w:lineRule="auto"/>
              <w:jc w:val="center"/>
            </w:pPr>
            <w:r w:rsidRPr="00454001">
              <w:t>90 %</w:t>
            </w:r>
          </w:p>
        </w:tc>
      </w:tr>
      <w:tr w:rsidR="00454001" w:rsidRPr="00454001" w14:paraId="418CD32A" w14:textId="77777777" w:rsidTr="00970A61">
        <w:trPr>
          <w:trHeight w:val="340"/>
        </w:trPr>
        <w:tc>
          <w:tcPr>
            <w:tcW w:w="9077" w:type="dxa"/>
            <w:gridSpan w:val="6"/>
            <w:shd w:val="clear" w:color="auto" w:fill="FFFFFF"/>
            <w:vAlign w:val="center"/>
          </w:tcPr>
          <w:p w14:paraId="37C95348" w14:textId="77777777" w:rsidR="00454001" w:rsidRPr="00454001" w:rsidRDefault="00454001" w:rsidP="00AF4FA2">
            <w:pPr>
              <w:widowControl w:val="0"/>
              <w:spacing w:line="276" w:lineRule="auto"/>
            </w:pPr>
            <w:r w:rsidRPr="00454001">
              <w:t>Ochranná vzdálenost mezi hranicí ošetřené plochy a hranicí oblasti využívané zranitelnými skupinami obyvatel [m]</w:t>
            </w:r>
          </w:p>
        </w:tc>
      </w:tr>
      <w:tr w:rsidR="00454001" w:rsidRPr="00454001" w14:paraId="09D2DBFD" w14:textId="77777777" w:rsidTr="00970A61">
        <w:trPr>
          <w:gridAfter w:val="1"/>
          <w:wAfter w:w="10" w:type="dxa"/>
          <w:trHeight w:val="717"/>
        </w:trPr>
        <w:tc>
          <w:tcPr>
            <w:tcW w:w="3964" w:type="dxa"/>
            <w:shd w:val="clear" w:color="auto" w:fill="FFFFFF"/>
          </w:tcPr>
          <w:p w14:paraId="528DBC36" w14:textId="77777777" w:rsidR="00454001" w:rsidRPr="00454001" w:rsidRDefault="00454001" w:rsidP="00AF4FA2">
            <w:pPr>
              <w:widowControl w:val="0"/>
              <w:spacing w:line="276" w:lineRule="auto"/>
            </w:pPr>
            <w:r w:rsidRPr="00454001">
              <w:t>cibule, šalotka, česnek, mrkev, pastinák, petržel kořenová, tuřín, hrách zahradní, bob, čočka, kopr, petržel naťová, kmín, koriandr, fenykl, libeček a měsíček lékařský</w:t>
            </w:r>
          </w:p>
        </w:tc>
        <w:tc>
          <w:tcPr>
            <w:tcW w:w="1276" w:type="dxa"/>
          </w:tcPr>
          <w:p w14:paraId="227A482C" w14:textId="77777777" w:rsidR="00454001" w:rsidRPr="00454001" w:rsidRDefault="00454001" w:rsidP="00AF4FA2">
            <w:pPr>
              <w:widowControl w:val="0"/>
              <w:spacing w:line="276" w:lineRule="auto"/>
              <w:jc w:val="center"/>
            </w:pPr>
            <w:r w:rsidRPr="00454001">
              <w:t>NELZE</w:t>
            </w:r>
          </w:p>
        </w:tc>
        <w:tc>
          <w:tcPr>
            <w:tcW w:w="1276" w:type="dxa"/>
          </w:tcPr>
          <w:p w14:paraId="482F90AF" w14:textId="77777777" w:rsidR="00454001" w:rsidRPr="00454001" w:rsidRDefault="00454001" w:rsidP="00AF4FA2">
            <w:pPr>
              <w:widowControl w:val="0"/>
              <w:spacing w:line="276" w:lineRule="auto"/>
              <w:jc w:val="center"/>
            </w:pPr>
            <w:r w:rsidRPr="00454001">
              <w:t>5</w:t>
            </w:r>
          </w:p>
        </w:tc>
        <w:tc>
          <w:tcPr>
            <w:tcW w:w="1275" w:type="dxa"/>
          </w:tcPr>
          <w:p w14:paraId="63CE551A" w14:textId="77777777" w:rsidR="00454001" w:rsidRPr="00454001" w:rsidRDefault="00454001" w:rsidP="00AF4FA2">
            <w:pPr>
              <w:widowControl w:val="0"/>
              <w:spacing w:line="276" w:lineRule="auto"/>
              <w:jc w:val="center"/>
            </w:pPr>
            <w:r w:rsidRPr="00454001">
              <w:t>5</w:t>
            </w:r>
          </w:p>
        </w:tc>
        <w:tc>
          <w:tcPr>
            <w:tcW w:w="1276" w:type="dxa"/>
          </w:tcPr>
          <w:p w14:paraId="7DA3A3E1" w14:textId="77777777" w:rsidR="00454001" w:rsidRPr="00454001" w:rsidRDefault="00454001" w:rsidP="00AF4FA2">
            <w:pPr>
              <w:widowControl w:val="0"/>
              <w:spacing w:line="276" w:lineRule="auto"/>
              <w:jc w:val="center"/>
            </w:pPr>
            <w:r w:rsidRPr="00454001">
              <w:t>5</w:t>
            </w:r>
          </w:p>
        </w:tc>
      </w:tr>
    </w:tbl>
    <w:p w14:paraId="794E2617" w14:textId="77777777" w:rsidR="00454001" w:rsidRPr="00454001" w:rsidRDefault="00454001" w:rsidP="00042B4E">
      <w:pPr>
        <w:widowControl w:val="0"/>
        <w:spacing w:line="276" w:lineRule="auto"/>
        <w:ind w:right="-2"/>
        <w:jc w:val="both"/>
        <w:rPr>
          <w:rFonts w:eastAsia="Calibri"/>
          <w:lang w:eastAsia="en-US"/>
        </w:rPr>
      </w:pPr>
    </w:p>
    <w:p w14:paraId="0DF99178" w14:textId="77777777" w:rsidR="000F35F5" w:rsidRPr="00042B4E" w:rsidRDefault="000F35F5" w:rsidP="00042B4E">
      <w:pPr>
        <w:widowControl w:val="0"/>
        <w:tabs>
          <w:tab w:val="left" w:pos="1560"/>
        </w:tabs>
        <w:spacing w:line="276" w:lineRule="auto"/>
        <w:rPr>
          <w:bCs/>
          <w:color w:val="000000" w:themeColor="text1"/>
        </w:rPr>
      </w:pPr>
    </w:p>
    <w:p w14:paraId="6B686D9F" w14:textId="77777777" w:rsidR="000F35F5" w:rsidRDefault="000F35F5" w:rsidP="00AF4FA2">
      <w:pPr>
        <w:widowControl w:val="0"/>
        <w:tabs>
          <w:tab w:val="left" w:pos="1560"/>
        </w:tabs>
        <w:spacing w:line="276" w:lineRule="auto"/>
        <w:ind w:left="2835" w:hanging="2835"/>
        <w:rPr>
          <w:bCs/>
          <w:color w:val="000000" w:themeColor="text1"/>
        </w:rPr>
      </w:pPr>
    </w:p>
    <w:p w14:paraId="0198B6F6" w14:textId="77777777" w:rsidR="00AF0C22" w:rsidRDefault="00AF0C22" w:rsidP="00AF4FA2">
      <w:pPr>
        <w:widowControl w:val="0"/>
        <w:tabs>
          <w:tab w:val="left" w:pos="1560"/>
        </w:tabs>
        <w:spacing w:line="276" w:lineRule="auto"/>
        <w:ind w:left="2835" w:hanging="2835"/>
        <w:rPr>
          <w:bCs/>
          <w:color w:val="000000" w:themeColor="text1"/>
        </w:rPr>
      </w:pPr>
    </w:p>
    <w:p w14:paraId="2354694E" w14:textId="77777777" w:rsidR="00AF0C22" w:rsidRDefault="00AF0C22" w:rsidP="00AF4FA2">
      <w:pPr>
        <w:widowControl w:val="0"/>
        <w:tabs>
          <w:tab w:val="left" w:pos="1560"/>
        </w:tabs>
        <w:spacing w:line="276" w:lineRule="auto"/>
        <w:ind w:left="2835" w:hanging="2835"/>
        <w:rPr>
          <w:bCs/>
          <w:color w:val="000000" w:themeColor="text1"/>
        </w:rPr>
      </w:pPr>
    </w:p>
    <w:p w14:paraId="796E0F3F" w14:textId="77777777" w:rsidR="00AF0C22" w:rsidRDefault="00AF0C22" w:rsidP="00AF4FA2">
      <w:pPr>
        <w:widowControl w:val="0"/>
        <w:tabs>
          <w:tab w:val="left" w:pos="1560"/>
        </w:tabs>
        <w:spacing w:line="276" w:lineRule="auto"/>
        <w:ind w:left="2835" w:hanging="2835"/>
        <w:rPr>
          <w:bCs/>
          <w:color w:val="000000" w:themeColor="text1"/>
        </w:rPr>
      </w:pPr>
    </w:p>
    <w:p w14:paraId="0EE7AA36" w14:textId="77777777" w:rsidR="00AF0C22" w:rsidRDefault="00AF0C22" w:rsidP="00AF4FA2">
      <w:pPr>
        <w:widowControl w:val="0"/>
        <w:tabs>
          <w:tab w:val="left" w:pos="1560"/>
        </w:tabs>
        <w:spacing w:line="276" w:lineRule="auto"/>
        <w:ind w:left="2835" w:hanging="2835"/>
        <w:rPr>
          <w:bCs/>
          <w:color w:val="000000" w:themeColor="text1"/>
        </w:rPr>
      </w:pPr>
    </w:p>
    <w:p w14:paraId="1B5A358E" w14:textId="77777777" w:rsidR="00AF0C22" w:rsidRDefault="00AF0C22" w:rsidP="00AF4FA2">
      <w:pPr>
        <w:widowControl w:val="0"/>
        <w:tabs>
          <w:tab w:val="left" w:pos="1560"/>
        </w:tabs>
        <w:spacing w:line="276" w:lineRule="auto"/>
        <w:ind w:left="2835" w:hanging="2835"/>
        <w:rPr>
          <w:bCs/>
          <w:color w:val="000000" w:themeColor="text1"/>
        </w:rPr>
      </w:pPr>
    </w:p>
    <w:p w14:paraId="227542C4" w14:textId="77777777" w:rsidR="00AF0C22" w:rsidRDefault="00AF0C22" w:rsidP="00AF4FA2">
      <w:pPr>
        <w:widowControl w:val="0"/>
        <w:tabs>
          <w:tab w:val="left" w:pos="1560"/>
        </w:tabs>
        <w:spacing w:line="276" w:lineRule="auto"/>
        <w:ind w:left="2835" w:hanging="2835"/>
        <w:rPr>
          <w:bCs/>
          <w:color w:val="000000" w:themeColor="text1"/>
        </w:rPr>
      </w:pPr>
    </w:p>
    <w:p w14:paraId="1A920B16" w14:textId="77777777" w:rsidR="00AF0C22" w:rsidRDefault="00AF0C22" w:rsidP="00AF4FA2">
      <w:pPr>
        <w:widowControl w:val="0"/>
        <w:tabs>
          <w:tab w:val="left" w:pos="1560"/>
        </w:tabs>
        <w:spacing w:line="276" w:lineRule="auto"/>
        <w:ind w:left="2835" w:hanging="2835"/>
        <w:rPr>
          <w:bCs/>
          <w:color w:val="000000" w:themeColor="text1"/>
        </w:rPr>
      </w:pPr>
    </w:p>
    <w:p w14:paraId="354CBF5A" w14:textId="77777777" w:rsidR="00AF0C22" w:rsidRPr="00042B4E" w:rsidRDefault="00AF0C22" w:rsidP="00AF4FA2">
      <w:pPr>
        <w:widowControl w:val="0"/>
        <w:tabs>
          <w:tab w:val="left" w:pos="1560"/>
        </w:tabs>
        <w:spacing w:line="276" w:lineRule="auto"/>
        <w:ind w:left="2835" w:hanging="2835"/>
        <w:rPr>
          <w:bCs/>
          <w:color w:val="000000" w:themeColor="text1"/>
        </w:rPr>
      </w:pPr>
    </w:p>
    <w:p w14:paraId="6C3FAA7B" w14:textId="3A4E5D92" w:rsidR="003A4BE6" w:rsidRDefault="003A4BE6" w:rsidP="00AF4FA2">
      <w:pPr>
        <w:widowControl w:val="0"/>
        <w:tabs>
          <w:tab w:val="left" w:pos="1560"/>
        </w:tabs>
        <w:spacing w:line="276" w:lineRule="auto"/>
        <w:ind w:left="2835" w:hanging="2835"/>
        <w:rPr>
          <w:b/>
          <w:color w:val="000000" w:themeColor="text1"/>
          <w:sz w:val="28"/>
          <w:szCs w:val="28"/>
        </w:rPr>
      </w:pPr>
      <w:proofErr w:type="spellStart"/>
      <w:r w:rsidRPr="003A4BE6">
        <w:rPr>
          <w:b/>
          <w:color w:val="000000" w:themeColor="text1"/>
          <w:sz w:val="28"/>
          <w:szCs w:val="28"/>
        </w:rPr>
        <w:lastRenderedPageBreak/>
        <w:t>Sankari</w:t>
      </w:r>
      <w:proofErr w:type="spellEnd"/>
    </w:p>
    <w:p w14:paraId="617C2FD6" w14:textId="52FD607C" w:rsidR="003A4BE6" w:rsidRPr="000658C5" w:rsidRDefault="003A4BE6"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3A4BE6">
        <w:rPr>
          <w:iCs/>
          <w:color w:val="000000" w:themeColor="text1"/>
        </w:rPr>
        <w:t>6105-0</w:t>
      </w:r>
    </w:p>
    <w:p w14:paraId="74441668" w14:textId="488E6522" w:rsidR="003A4BE6" w:rsidRPr="000658C5" w:rsidRDefault="003A4BE6"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r>
        <w:t>k</w:t>
      </w:r>
      <w:r w:rsidRPr="003A4BE6">
        <w:t xml:space="preserve">yselina </w:t>
      </w:r>
      <w:proofErr w:type="spellStart"/>
      <w:r w:rsidRPr="003A4BE6">
        <w:t>pelargonová</w:t>
      </w:r>
      <w:proofErr w:type="spellEnd"/>
      <w:r>
        <w:t xml:space="preserve"> 650 g/l</w:t>
      </w:r>
    </w:p>
    <w:p w14:paraId="3C61C9C6" w14:textId="3B3D68C0" w:rsidR="003A4BE6" w:rsidRDefault="003A4BE6"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Pr="003A4BE6">
        <w:rPr>
          <w:color w:val="000000" w:themeColor="text1"/>
        </w:rPr>
        <w:t>1.12.2027</w:t>
      </w:r>
    </w:p>
    <w:p w14:paraId="2F8FBD94" w14:textId="77777777" w:rsidR="003A4BE6" w:rsidRDefault="003A4BE6" w:rsidP="00AF4FA2">
      <w:pPr>
        <w:widowControl w:val="0"/>
        <w:tabs>
          <w:tab w:val="left" w:pos="1560"/>
        </w:tabs>
        <w:spacing w:line="276" w:lineRule="auto"/>
        <w:ind w:left="2835" w:hanging="2835"/>
        <w:rPr>
          <w:color w:val="000000" w:themeColor="text1"/>
        </w:rPr>
      </w:pPr>
    </w:p>
    <w:p w14:paraId="730070E3" w14:textId="77777777" w:rsidR="003A4BE6" w:rsidRPr="00A60D0C" w:rsidRDefault="003A4BE6" w:rsidP="00AF4FA2">
      <w:pPr>
        <w:widowControl w:val="0"/>
        <w:tabs>
          <w:tab w:val="left" w:pos="426"/>
          <w:tab w:val="left" w:pos="5670"/>
          <w:tab w:val="left" w:pos="6096"/>
          <w:tab w:val="left" w:pos="6804"/>
        </w:tabs>
        <w:spacing w:line="276" w:lineRule="auto"/>
        <w:ind w:left="66"/>
        <w:jc w:val="both"/>
        <w:rPr>
          <w:i/>
          <w:iCs/>
        </w:rPr>
      </w:pPr>
      <w:r w:rsidRPr="00A60D0C">
        <w:rPr>
          <w:i/>
          <w:iCs/>
        </w:rPr>
        <w:t>Rozsah povoleného použití přípravku:</w:t>
      </w:r>
    </w:p>
    <w:tbl>
      <w:tblPr>
        <w:tblW w:w="5078"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48"/>
        <w:gridCol w:w="2209"/>
        <w:gridCol w:w="1306"/>
        <w:gridCol w:w="460"/>
        <w:gridCol w:w="1733"/>
        <w:gridCol w:w="1541"/>
      </w:tblGrid>
      <w:tr w:rsidR="003A4BE6" w:rsidRPr="001D7033" w14:paraId="09F35DE6" w14:textId="77777777" w:rsidTr="00042B4E">
        <w:tc>
          <w:tcPr>
            <w:tcW w:w="1059" w:type="pct"/>
          </w:tcPr>
          <w:p w14:paraId="72F7B93C" w14:textId="75FFD403" w:rsidR="003A4BE6" w:rsidRPr="001D7033" w:rsidRDefault="003A4BE6" w:rsidP="00AF4FA2">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1201" w:type="pct"/>
          </w:tcPr>
          <w:p w14:paraId="248A2DE8" w14:textId="77777777" w:rsidR="003A4BE6" w:rsidRPr="001D7033" w:rsidRDefault="003A4BE6" w:rsidP="00AF4FA2">
            <w:pPr>
              <w:widowControl w:val="0"/>
              <w:spacing w:line="276" w:lineRule="auto"/>
              <w:ind w:left="25" w:right="-70"/>
              <w:rPr>
                <w:bCs/>
                <w:iCs/>
              </w:rPr>
            </w:pPr>
            <w:r w:rsidRPr="001D7033">
              <w:rPr>
                <w:bCs/>
                <w:iCs/>
              </w:rPr>
              <w:t>2) Škodlivý organismus, jiný účel použití</w:t>
            </w:r>
          </w:p>
        </w:tc>
        <w:tc>
          <w:tcPr>
            <w:tcW w:w="710" w:type="pct"/>
          </w:tcPr>
          <w:p w14:paraId="640FE18A" w14:textId="77777777" w:rsidR="003A4BE6" w:rsidRPr="001D7033" w:rsidRDefault="003A4BE6" w:rsidP="00AF4FA2">
            <w:pPr>
              <w:widowControl w:val="0"/>
              <w:spacing w:line="276" w:lineRule="auto"/>
              <w:ind w:left="51"/>
              <w:rPr>
                <w:bCs/>
                <w:iCs/>
              </w:rPr>
            </w:pPr>
            <w:r w:rsidRPr="001D7033">
              <w:rPr>
                <w:bCs/>
                <w:iCs/>
              </w:rPr>
              <w:t>Dávkování, mísitelnost</w:t>
            </w:r>
          </w:p>
        </w:tc>
        <w:tc>
          <w:tcPr>
            <w:tcW w:w="250" w:type="pct"/>
          </w:tcPr>
          <w:p w14:paraId="504C572E" w14:textId="77777777" w:rsidR="003A4BE6" w:rsidRPr="001D7033" w:rsidRDefault="003A4BE6" w:rsidP="00AF4FA2">
            <w:pPr>
              <w:widowControl w:val="0"/>
              <w:autoSpaceDE w:val="0"/>
              <w:autoSpaceDN w:val="0"/>
              <w:adjustRightInd w:val="0"/>
              <w:spacing w:line="276" w:lineRule="auto"/>
              <w:jc w:val="center"/>
              <w:outlineLvl w:val="4"/>
              <w:rPr>
                <w:bCs/>
                <w:iCs/>
              </w:rPr>
            </w:pPr>
            <w:r w:rsidRPr="001D7033">
              <w:rPr>
                <w:bCs/>
                <w:iCs/>
              </w:rPr>
              <w:t>OL</w:t>
            </w:r>
          </w:p>
        </w:tc>
        <w:tc>
          <w:tcPr>
            <w:tcW w:w="942" w:type="pct"/>
          </w:tcPr>
          <w:p w14:paraId="1BB956B5" w14:textId="77777777" w:rsidR="003A4BE6" w:rsidRPr="001D7033" w:rsidRDefault="003A4BE6" w:rsidP="00AF4FA2">
            <w:pPr>
              <w:widowControl w:val="0"/>
              <w:spacing w:line="276" w:lineRule="auto"/>
              <w:ind w:right="-50"/>
              <w:rPr>
                <w:bCs/>
                <w:iCs/>
              </w:rPr>
            </w:pPr>
            <w:r w:rsidRPr="001D7033">
              <w:rPr>
                <w:bCs/>
                <w:iCs/>
              </w:rPr>
              <w:t>Poznámka</w:t>
            </w:r>
          </w:p>
          <w:p w14:paraId="30400CCF" w14:textId="77777777" w:rsidR="003A4BE6" w:rsidRDefault="003A4BE6" w:rsidP="00AF4FA2">
            <w:pPr>
              <w:widowControl w:val="0"/>
              <w:spacing w:line="276" w:lineRule="auto"/>
              <w:ind w:right="-50"/>
              <w:rPr>
                <w:bCs/>
                <w:iCs/>
              </w:rPr>
            </w:pPr>
            <w:r w:rsidRPr="001D7033">
              <w:rPr>
                <w:bCs/>
                <w:iCs/>
              </w:rPr>
              <w:t>1) k</w:t>
            </w:r>
            <w:r>
              <w:rPr>
                <w:bCs/>
                <w:iCs/>
              </w:rPr>
              <w:t> </w:t>
            </w:r>
            <w:r w:rsidRPr="001D7033">
              <w:rPr>
                <w:bCs/>
                <w:iCs/>
              </w:rPr>
              <w:t>plodině</w:t>
            </w:r>
          </w:p>
          <w:p w14:paraId="24383DBD" w14:textId="77777777" w:rsidR="003A4BE6" w:rsidRPr="001D7033" w:rsidRDefault="003A4BE6" w:rsidP="00AF4FA2">
            <w:pPr>
              <w:widowControl w:val="0"/>
              <w:spacing w:line="276" w:lineRule="auto"/>
              <w:ind w:right="-50"/>
              <w:rPr>
                <w:bCs/>
                <w:iCs/>
              </w:rPr>
            </w:pPr>
            <w:r w:rsidRPr="001D7033">
              <w:rPr>
                <w:bCs/>
                <w:iCs/>
              </w:rPr>
              <w:t>2) k ŠO</w:t>
            </w:r>
          </w:p>
          <w:p w14:paraId="1CA53BA7" w14:textId="77777777" w:rsidR="003A4BE6" w:rsidRPr="001D7033" w:rsidRDefault="003A4BE6" w:rsidP="00AF4FA2">
            <w:pPr>
              <w:widowControl w:val="0"/>
              <w:spacing w:line="276" w:lineRule="auto"/>
              <w:ind w:right="-50"/>
              <w:rPr>
                <w:bCs/>
                <w:iCs/>
              </w:rPr>
            </w:pPr>
            <w:r w:rsidRPr="001D7033">
              <w:rPr>
                <w:bCs/>
                <w:iCs/>
              </w:rPr>
              <w:t>3) k OL</w:t>
            </w:r>
          </w:p>
        </w:tc>
        <w:tc>
          <w:tcPr>
            <w:tcW w:w="838" w:type="pct"/>
          </w:tcPr>
          <w:p w14:paraId="09EE2DCB" w14:textId="77777777" w:rsidR="003A4BE6" w:rsidRPr="001D7033" w:rsidRDefault="003A4BE6" w:rsidP="00AF4FA2">
            <w:pPr>
              <w:widowControl w:val="0"/>
              <w:spacing w:line="276" w:lineRule="auto"/>
              <w:rPr>
                <w:bCs/>
                <w:iCs/>
              </w:rPr>
            </w:pPr>
            <w:r w:rsidRPr="001D7033">
              <w:rPr>
                <w:bCs/>
                <w:iCs/>
              </w:rPr>
              <w:t>4) Pozn. k dávkování</w:t>
            </w:r>
          </w:p>
          <w:p w14:paraId="115F7A19" w14:textId="77777777" w:rsidR="003A4BE6" w:rsidRPr="001D7033" w:rsidRDefault="003A4BE6" w:rsidP="00AF4FA2">
            <w:pPr>
              <w:widowControl w:val="0"/>
              <w:spacing w:line="276" w:lineRule="auto"/>
              <w:rPr>
                <w:bCs/>
                <w:iCs/>
              </w:rPr>
            </w:pPr>
            <w:r w:rsidRPr="001D7033">
              <w:rPr>
                <w:bCs/>
                <w:iCs/>
              </w:rPr>
              <w:t>5) Umístění</w:t>
            </w:r>
          </w:p>
          <w:p w14:paraId="16DBD126" w14:textId="77777777" w:rsidR="003A4BE6" w:rsidRPr="001D7033" w:rsidRDefault="003A4BE6" w:rsidP="00AF4FA2">
            <w:pPr>
              <w:widowControl w:val="0"/>
              <w:spacing w:line="276" w:lineRule="auto"/>
              <w:ind w:right="-62"/>
              <w:rPr>
                <w:bCs/>
                <w:iCs/>
              </w:rPr>
            </w:pPr>
            <w:r w:rsidRPr="001D7033">
              <w:rPr>
                <w:bCs/>
                <w:iCs/>
              </w:rPr>
              <w:t>6) Určení sklizně</w:t>
            </w:r>
          </w:p>
        </w:tc>
      </w:tr>
      <w:tr w:rsidR="003A4BE6" w:rsidRPr="00F66842" w14:paraId="5FC7D864" w14:textId="77777777" w:rsidTr="00042B4E">
        <w:tc>
          <w:tcPr>
            <w:tcW w:w="1059" w:type="pct"/>
          </w:tcPr>
          <w:p w14:paraId="5865F1C8" w14:textId="77777777" w:rsidR="003A4BE6" w:rsidRPr="00920B84" w:rsidRDefault="003A4BE6" w:rsidP="00AF4FA2">
            <w:pPr>
              <w:widowControl w:val="0"/>
              <w:autoSpaceDE w:val="0"/>
              <w:autoSpaceDN w:val="0"/>
              <w:adjustRightInd w:val="0"/>
              <w:spacing w:line="276" w:lineRule="auto"/>
            </w:pPr>
            <w:r w:rsidRPr="00F66842">
              <w:t>hořčice bílá, hořčice černá, hořčice červená, řepka olejka jarní</w:t>
            </w:r>
          </w:p>
        </w:tc>
        <w:tc>
          <w:tcPr>
            <w:tcW w:w="1201" w:type="pct"/>
          </w:tcPr>
          <w:p w14:paraId="59F96C75" w14:textId="77777777" w:rsidR="003A4BE6" w:rsidRPr="00920B84" w:rsidRDefault="003A4BE6" w:rsidP="00AF4FA2">
            <w:pPr>
              <w:widowControl w:val="0"/>
              <w:autoSpaceDE w:val="0"/>
              <w:autoSpaceDN w:val="0"/>
              <w:adjustRightInd w:val="0"/>
              <w:spacing w:line="276" w:lineRule="auto"/>
            </w:pPr>
            <w:r w:rsidRPr="00F66842">
              <w:t xml:space="preserve">krytonosec čtyřzubý, krytonosec řepkový, krytonosec </w:t>
            </w:r>
            <w:proofErr w:type="spellStart"/>
            <w:r w:rsidRPr="00F66842">
              <w:t>šešulový</w:t>
            </w:r>
            <w:proofErr w:type="spellEnd"/>
            <w:r w:rsidRPr="00F66842">
              <w:t>, blýskáček řepkový, bejlomorka kapustová</w:t>
            </w:r>
          </w:p>
        </w:tc>
        <w:tc>
          <w:tcPr>
            <w:tcW w:w="710" w:type="pct"/>
          </w:tcPr>
          <w:p w14:paraId="50C2A66F" w14:textId="77777777" w:rsidR="003A4BE6" w:rsidRPr="00920B84" w:rsidRDefault="003A4BE6" w:rsidP="00AF4FA2">
            <w:pPr>
              <w:widowControl w:val="0"/>
              <w:autoSpaceDE w:val="0"/>
              <w:autoSpaceDN w:val="0"/>
              <w:adjustRightInd w:val="0"/>
              <w:spacing w:line="276" w:lineRule="auto"/>
            </w:pPr>
            <w:r w:rsidRPr="00F66842">
              <w:t>1,5 l/ha</w:t>
            </w:r>
          </w:p>
        </w:tc>
        <w:tc>
          <w:tcPr>
            <w:tcW w:w="250" w:type="pct"/>
          </w:tcPr>
          <w:p w14:paraId="5677D9AC" w14:textId="77777777" w:rsidR="003A4BE6" w:rsidRPr="00920B84" w:rsidRDefault="003A4BE6" w:rsidP="00AF4FA2">
            <w:pPr>
              <w:widowControl w:val="0"/>
              <w:autoSpaceDE w:val="0"/>
              <w:autoSpaceDN w:val="0"/>
              <w:adjustRightInd w:val="0"/>
              <w:spacing w:line="276" w:lineRule="auto"/>
            </w:pPr>
            <w:r>
              <w:t>AT</w:t>
            </w:r>
          </w:p>
        </w:tc>
        <w:tc>
          <w:tcPr>
            <w:tcW w:w="942" w:type="pct"/>
          </w:tcPr>
          <w:p w14:paraId="4EE68429" w14:textId="77777777" w:rsidR="003A4BE6" w:rsidRPr="00920B84" w:rsidRDefault="003A4BE6" w:rsidP="00AF4FA2">
            <w:pPr>
              <w:widowControl w:val="0"/>
              <w:autoSpaceDE w:val="0"/>
              <w:autoSpaceDN w:val="0"/>
              <w:adjustRightInd w:val="0"/>
              <w:spacing w:line="276" w:lineRule="auto"/>
              <w:ind w:right="-50"/>
            </w:pPr>
            <w:r w:rsidRPr="00F66842">
              <w:t xml:space="preserve">1) od: 10 BBCH, do: 65 BBCH </w:t>
            </w:r>
          </w:p>
        </w:tc>
        <w:tc>
          <w:tcPr>
            <w:tcW w:w="838" w:type="pct"/>
          </w:tcPr>
          <w:p w14:paraId="7C68E937" w14:textId="77777777" w:rsidR="003A4BE6" w:rsidRPr="00920B84" w:rsidRDefault="003A4BE6" w:rsidP="00AF4FA2">
            <w:pPr>
              <w:widowControl w:val="0"/>
              <w:autoSpaceDE w:val="0"/>
              <w:autoSpaceDN w:val="0"/>
              <w:adjustRightInd w:val="0"/>
              <w:spacing w:line="276" w:lineRule="auto"/>
            </w:pPr>
            <w:r w:rsidRPr="00F66842">
              <w:t>5) pole</w:t>
            </w:r>
          </w:p>
        </w:tc>
      </w:tr>
      <w:tr w:rsidR="003A4BE6" w:rsidRPr="00F66842" w14:paraId="48811CC4" w14:textId="77777777" w:rsidTr="00042B4E">
        <w:tc>
          <w:tcPr>
            <w:tcW w:w="1059" w:type="pct"/>
          </w:tcPr>
          <w:p w14:paraId="10C56672" w14:textId="77777777" w:rsidR="003A4BE6" w:rsidRPr="00130E5A" w:rsidRDefault="003A4BE6" w:rsidP="00AF4FA2">
            <w:pPr>
              <w:widowControl w:val="0"/>
              <w:autoSpaceDE w:val="0"/>
              <w:autoSpaceDN w:val="0"/>
              <w:adjustRightInd w:val="0"/>
              <w:spacing w:line="276" w:lineRule="auto"/>
            </w:pPr>
            <w:r w:rsidRPr="00F66842">
              <w:t xml:space="preserve">kukuřice </w:t>
            </w:r>
            <w:proofErr w:type="spellStart"/>
            <w:r w:rsidRPr="00F66842">
              <w:t>pukancová</w:t>
            </w:r>
            <w:proofErr w:type="spellEnd"/>
            <w:r w:rsidRPr="00F66842">
              <w:t>, kukuřice cukrová</w:t>
            </w:r>
          </w:p>
        </w:tc>
        <w:tc>
          <w:tcPr>
            <w:tcW w:w="1201" w:type="pct"/>
          </w:tcPr>
          <w:p w14:paraId="7FF7EF63" w14:textId="77777777" w:rsidR="003A4BE6" w:rsidRPr="00130E5A" w:rsidRDefault="003A4BE6" w:rsidP="00AF4FA2">
            <w:pPr>
              <w:widowControl w:val="0"/>
              <w:autoSpaceDE w:val="0"/>
              <w:autoSpaceDN w:val="0"/>
              <w:adjustRightInd w:val="0"/>
              <w:spacing w:line="276" w:lineRule="auto"/>
            </w:pPr>
            <w:r w:rsidRPr="00F66842">
              <w:t>bázlivec kukuřičný, zavíječ kukuřičný, mšice</w:t>
            </w:r>
          </w:p>
        </w:tc>
        <w:tc>
          <w:tcPr>
            <w:tcW w:w="710" w:type="pct"/>
          </w:tcPr>
          <w:p w14:paraId="65A7B035" w14:textId="77777777" w:rsidR="003A4BE6" w:rsidRPr="00130E5A" w:rsidRDefault="003A4BE6" w:rsidP="00AF4FA2">
            <w:pPr>
              <w:widowControl w:val="0"/>
              <w:autoSpaceDE w:val="0"/>
              <w:autoSpaceDN w:val="0"/>
              <w:adjustRightInd w:val="0"/>
              <w:spacing w:line="276" w:lineRule="auto"/>
            </w:pPr>
            <w:r w:rsidRPr="00F66842">
              <w:t>3 l/ha</w:t>
            </w:r>
          </w:p>
        </w:tc>
        <w:tc>
          <w:tcPr>
            <w:tcW w:w="250" w:type="pct"/>
          </w:tcPr>
          <w:p w14:paraId="6D1FDC35" w14:textId="77777777" w:rsidR="003A4BE6" w:rsidRDefault="003A4BE6" w:rsidP="00AF4FA2">
            <w:pPr>
              <w:widowControl w:val="0"/>
              <w:autoSpaceDE w:val="0"/>
              <w:autoSpaceDN w:val="0"/>
              <w:adjustRightInd w:val="0"/>
              <w:spacing w:line="276" w:lineRule="auto"/>
            </w:pPr>
            <w:r>
              <w:t>AT</w:t>
            </w:r>
          </w:p>
        </w:tc>
        <w:tc>
          <w:tcPr>
            <w:tcW w:w="942" w:type="pct"/>
          </w:tcPr>
          <w:p w14:paraId="7A4FE03A" w14:textId="77777777" w:rsidR="003A4BE6" w:rsidRPr="00130E5A" w:rsidRDefault="003A4BE6" w:rsidP="00AF4FA2">
            <w:pPr>
              <w:widowControl w:val="0"/>
              <w:autoSpaceDE w:val="0"/>
              <w:autoSpaceDN w:val="0"/>
              <w:adjustRightInd w:val="0"/>
              <w:spacing w:line="276" w:lineRule="auto"/>
              <w:ind w:right="-50"/>
            </w:pPr>
            <w:r w:rsidRPr="00F66842">
              <w:t xml:space="preserve">1) od: 51 BBCH, do: 71 BBCH </w:t>
            </w:r>
          </w:p>
        </w:tc>
        <w:tc>
          <w:tcPr>
            <w:tcW w:w="838" w:type="pct"/>
          </w:tcPr>
          <w:p w14:paraId="6559FE64" w14:textId="77777777" w:rsidR="003A4BE6" w:rsidRPr="00130E5A" w:rsidRDefault="003A4BE6" w:rsidP="00AF4FA2">
            <w:pPr>
              <w:widowControl w:val="0"/>
              <w:autoSpaceDE w:val="0"/>
              <w:autoSpaceDN w:val="0"/>
              <w:adjustRightInd w:val="0"/>
              <w:spacing w:line="276" w:lineRule="auto"/>
            </w:pPr>
            <w:r w:rsidRPr="00F66842">
              <w:t>5) pole</w:t>
            </w:r>
          </w:p>
        </w:tc>
      </w:tr>
      <w:tr w:rsidR="003A4BE6" w:rsidRPr="00F66842" w14:paraId="637C9335" w14:textId="77777777" w:rsidTr="00042B4E">
        <w:tc>
          <w:tcPr>
            <w:tcW w:w="1059" w:type="pct"/>
          </w:tcPr>
          <w:p w14:paraId="1C396E43" w14:textId="77777777" w:rsidR="003A4BE6" w:rsidRPr="00130E5A" w:rsidRDefault="003A4BE6" w:rsidP="00AF4FA2">
            <w:pPr>
              <w:widowControl w:val="0"/>
              <w:autoSpaceDE w:val="0"/>
              <w:autoSpaceDN w:val="0"/>
              <w:adjustRightInd w:val="0"/>
              <w:spacing w:line="276" w:lineRule="auto"/>
            </w:pPr>
            <w:r w:rsidRPr="00F66842">
              <w:t>kukuřice</w:t>
            </w:r>
          </w:p>
        </w:tc>
        <w:tc>
          <w:tcPr>
            <w:tcW w:w="1201" w:type="pct"/>
          </w:tcPr>
          <w:p w14:paraId="6247B8C2" w14:textId="77777777" w:rsidR="003A4BE6" w:rsidRPr="00130E5A" w:rsidRDefault="003A4BE6" w:rsidP="00AF4FA2">
            <w:pPr>
              <w:widowControl w:val="0"/>
              <w:autoSpaceDE w:val="0"/>
              <w:autoSpaceDN w:val="0"/>
              <w:adjustRightInd w:val="0"/>
              <w:spacing w:line="276" w:lineRule="auto"/>
            </w:pPr>
            <w:proofErr w:type="spellStart"/>
            <w:r w:rsidRPr="00F66842">
              <w:t>dlouháč</w:t>
            </w:r>
            <w:proofErr w:type="spellEnd"/>
            <w:r w:rsidRPr="00F66842">
              <w:t xml:space="preserve"> kukuřičný</w:t>
            </w:r>
          </w:p>
        </w:tc>
        <w:tc>
          <w:tcPr>
            <w:tcW w:w="710" w:type="pct"/>
          </w:tcPr>
          <w:p w14:paraId="7487E20F" w14:textId="77777777" w:rsidR="003A4BE6" w:rsidRPr="00130E5A" w:rsidRDefault="003A4BE6" w:rsidP="00AF4FA2">
            <w:pPr>
              <w:widowControl w:val="0"/>
              <w:autoSpaceDE w:val="0"/>
              <w:autoSpaceDN w:val="0"/>
              <w:adjustRightInd w:val="0"/>
              <w:spacing w:line="276" w:lineRule="auto"/>
            </w:pPr>
            <w:r w:rsidRPr="00F66842">
              <w:t>3 l/ha</w:t>
            </w:r>
          </w:p>
        </w:tc>
        <w:tc>
          <w:tcPr>
            <w:tcW w:w="250" w:type="pct"/>
          </w:tcPr>
          <w:p w14:paraId="1BF855C2" w14:textId="77777777" w:rsidR="003A4BE6" w:rsidRDefault="003A4BE6" w:rsidP="00AF4FA2">
            <w:pPr>
              <w:widowControl w:val="0"/>
              <w:autoSpaceDE w:val="0"/>
              <w:autoSpaceDN w:val="0"/>
              <w:adjustRightInd w:val="0"/>
              <w:spacing w:line="276" w:lineRule="auto"/>
            </w:pPr>
            <w:r>
              <w:t>AT</w:t>
            </w:r>
          </w:p>
        </w:tc>
        <w:tc>
          <w:tcPr>
            <w:tcW w:w="942" w:type="pct"/>
          </w:tcPr>
          <w:p w14:paraId="20FEB424" w14:textId="77777777" w:rsidR="003A4BE6" w:rsidRPr="00130E5A" w:rsidRDefault="003A4BE6" w:rsidP="00AF4FA2">
            <w:pPr>
              <w:widowControl w:val="0"/>
              <w:autoSpaceDE w:val="0"/>
              <w:autoSpaceDN w:val="0"/>
              <w:adjustRightInd w:val="0"/>
              <w:spacing w:line="276" w:lineRule="auto"/>
              <w:ind w:right="-50"/>
            </w:pPr>
            <w:r w:rsidRPr="00F66842">
              <w:t xml:space="preserve">1) od: 51 BBCH, do: 71 BBCH </w:t>
            </w:r>
          </w:p>
        </w:tc>
        <w:tc>
          <w:tcPr>
            <w:tcW w:w="838" w:type="pct"/>
          </w:tcPr>
          <w:p w14:paraId="6651998D" w14:textId="77777777" w:rsidR="003A4BE6" w:rsidRPr="00130E5A" w:rsidRDefault="003A4BE6" w:rsidP="00AF4FA2">
            <w:pPr>
              <w:widowControl w:val="0"/>
              <w:autoSpaceDE w:val="0"/>
              <w:autoSpaceDN w:val="0"/>
              <w:adjustRightInd w:val="0"/>
              <w:spacing w:line="276" w:lineRule="auto"/>
            </w:pPr>
            <w:r w:rsidRPr="00F66842">
              <w:t>5) pole</w:t>
            </w:r>
          </w:p>
        </w:tc>
      </w:tr>
      <w:tr w:rsidR="003A4BE6" w:rsidRPr="00F66842" w14:paraId="5C2F4D7D" w14:textId="77777777" w:rsidTr="00042B4E">
        <w:tc>
          <w:tcPr>
            <w:tcW w:w="1059" w:type="pct"/>
          </w:tcPr>
          <w:p w14:paraId="3D28420E" w14:textId="77777777" w:rsidR="003A4BE6" w:rsidRPr="00130E5A" w:rsidRDefault="003A4BE6" w:rsidP="00AF4FA2">
            <w:pPr>
              <w:widowControl w:val="0"/>
              <w:autoSpaceDE w:val="0"/>
              <w:autoSpaceDN w:val="0"/>
              <w:adjustRightInd w:val="0"/>
              <w:spacing w:line="276" w:lineRule="auto"/>
            </w:pPr>
            <w:r w:rsidRPr="00F66842">
              <w:t>brambor</w:t>
            </w:r>
          </w:p>
        </w:tc>
        <w:tc>
          <w:tcPr>
            <w:tcW w:w="1201" w:type="pct"/>
          </w:tcPr>
          <w:p w14:paraId="4C7AD8D8" w14:textId="77777777" w:rsidR="003A4BE6" w:rsidRPr="00130E5A" w:rsidRDefault="003A4BE6" w:rsidP="00AF4FA2">
            <w:pPr>
              <w:widowControl w:val="0"/>
              <w:autoSpaceDE w:val="0"/>
              <w:autoSpaceDN w:val="0"/>
              <w:adjustRightInd w:val="0"/>
              <w:spacing w:line="276" w:lineRule="auto"/>
            </w:pPr>
            <w:proofErr w:type="spellStart"/>
            <w:r w:rsidRPr="00F66842">
              <w:t>vrtalky</w:t>
            </w:r>
            <w:proofErr w:type="spellEnd"/>
          </w:p>
        </w:tc>
        <w:tc>
          <w:tcPr>
            <w:tcW w:w="710" w:type="pct"/>
          </w:tcPr>
          <w:p w14:paraId="1FDDB46E" w14:textId="77777777" w:rsidR="003A4BE6" w:rsidRPr="00130E5A" w:rsidRDefault="003A4BE6" w:rsidP="00AF4FA2">
            <w:pPr>
              <w:widowControl w:val="0"/>
              <w:autoSpaceDE w:val="0"/>
              <w:autoSpaceDN w:val="0"/>
              <w:adjustRightInd w:val="0"/>
              <w:spacing w:line="276" w:lineRule="auto"/>
            </w:pPr>
            <w:r w:rsidRPr="00F66842">
              <w:t>1,5 l/ha</w:t>
            </w:r>
          </w:p>
        </w:tc>
        <w:tc>
          <w:tcPr>
            <w:tcW w:w="250" w:type="pct"/>
          </w:tcPr>
          <w:p w14:paraId="175FB143" w14:textId="77777777" w:rsidR="003A4BE6" w:rsidRDefault="003A4BE6" w:rsidP="00AF4FA2">
            <w:pPr>
              <w:widowControl w:val="0"/>
              <w:autoSpaceDE w:val="0"/>
              <w:autoSpaceDN w:val="0"/>
              <w:adjustRightInd w:val="0"/>
              <w:spacing w:line="276" w:lineRule="auto"/>
            </w:pPr>
            <w:r>
              <w:t>AT</w:t>
            </w:r>
          </w:p>
        </w:tc>
        <w:tc>
          <w:tcPr>
            <w:tcW w:w="942" w:type="pct"/>
          </w:tcPr>
          <w:p w14:paraId="4D200DE3" w14:textId="77777777" w:rsidR="003A4BE6" w:rsidRPr="00130E5A" w:rsidRDefault="003A4BE6" w:rsidP="00AF4FA2">
            <w:pPr>
              <w:widowControl w:val="0"/>
              <w:autoSpaceDE w:val="0"/>
              <w:autoSpaceDN w:val="0"/>
              <w:adjustRightInd w:val="0"/>
              <w:spacing w:line="276" w:lineRule="auto"/>
              <w:ind w:right="-50"/>
            </w:pPr>
            <w:r w:rsidRPr="00F66842">
              <w:t xml:space="preserve">1) od: 35 BBCH, do: 85 BBCH </w:t>
            </w:r>
          </w:p>
        </w:tc>
        <w:tc>
          <w:tcPr>
            <w:tcW w:w="838" w:type="pct"/>
          </w:tcPr>
          <w:p w14:paraId="61C1A04B" w14:textId="77777777" w:rsidR="003A4BE6" w:rsidRPr="00130E5A" w:rsidRDefault="003A4BE6" w:rsidP="00AF4FA2">
            <w:pPr>
              <w:widowControl w:val="0"/>
              <w:autoSpaceDE w:val="0"/>
              <w:autoSpaceDN w:val="0"/>
              <w:adjustRightInd w:val="0"/>
              <w:spacing w:line="276" w:lineRule="auto"/>
            </w:pPr>
            <w:r w:rsidRPr="00F66842">
              <w:t>5) pole</w:t>
            </w:r>
          </w:p>
        </w:tc>
      </w:tr>
    </w:tbl>
    <w:p w14:paraId="1DBC91FF" w14:textId="77777777" w:rsidR="003A4BE6" w:rsidRDefault="003A4BE6" w:rsidP="00AF4FA2">
      <w:pPr>
        <w:widowControl w:val="0"/>
        <w:tabs>
          <w:tab w:val="left" w:pos="3402"/>
          <w:tab w:val="left" w:pos="5670"/>
          <w:tab w:val="left" w:pos="6096"/>
          <w:tab w:val="left" w:pos="6804"/>
        </w:tabs>
        <w:spacing w:line="276" w:lineRule="auto"/>
        <w:jc w:val="both"/>
      </w:pPr>
    </w:p>
    <w:p w14:paraId="6639B874" w14:textId="0EE028EA" w:rsidR="003A4BE6" w:rsidRDefault="004B4310" w:rsidP="004B4310">
      <w:pPr>
        <w:widowControl w:val="0"/>
        <w:tabs>
          <w:tab w:val="left" w:pos="3402"/>
          <w:tab w:val="left" w:pos="5670"/>
          <w:tab w:val="left" w:pos="6096"/>
          <w:tab w:val="left" w:pos="6804"/>
        </w:tabs>
        <w:spacing w:line="276" w:lineRule="auto"/>
        <w:jc w:val="both"/>
      </w:pPr>
      <w:r>
        <w:t>A</w:t>
      </w:r>
      <w:r w:rsidR="003A4BE6" w:rsidRPr="005F696C">
        <w:t>T – ochranná lhůta je dána odstupem mezi termínem aplikace a sklizní.</w:t>
      </w:r>
    </w:p>
    <w:p w14:paraId="4F662BA8" w14:textId="77777777" w:rsidR="003A4BE6" w:rsidRDefault="003A4BE6" w:rsidP="00AF4FA2">
      <w:pPr>
        <w:widowControl w:val="0"/>
        <w:tabs>
          <w:tab w:val="left" w:pos="3402"/>
          <w:tab w:val="left" w:pos="5670"/>
          <w:tab w:val="left" w:pos="6096"/>
          <w:tab w:val="left" w:pos="6804"/>
        </w:tabs>
        <w:spacing w:line="276" w:lineRule="auto"/>
        <w:jc w:val="both"/>
        <w:rPr>
          <w:u w:val="single"/>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1415"/>
        <w:gridCol w:w="1135"/>
        <w:gridCol w:w="1990"/>
        <w:gridCol w:w="1553"/>
      </w:tblGrid>
      <w:tr w:rsidR="003A4BE6" w:rsidRPr="00A60D0C" w14:paraId="300DFC70" w14:textId="77777777" w:rsidTr="00042B4E">
        <w:tc>
          <w:tcPr>
            <w:tcW w:w="1693" w:type="pct"/>
            <w:shd w:val="clear" w:color="auto" w:fill="auto"/>
          </w:tcPr>
          <w:p w14:paraId="1DA5ACFE" w14:textId="77777777" w:rsidR="003A4BE6" w:rsidRPr="00A60D0C" w:rsidRDefault="003A4BE6" w:rsidP="00AF4FA2">
            <w:pPr>
              <w:widowControl w:val="0"/>
              <w:autoSpaceDE w:val="0"/>
              <w:autoSpaceDN w:val="0"/>
              <w:adjustRightInd w:val="0"/>
              <w:spacing w:line="276" w:lineRule="auto"/>
            </w:pPr>
            <w:r w:rsidRPr="00A60D0C">
              <w:t>Plodina, oblast použití</w:t>
            </w:r>
          </w:p>
        </w:tc>
        <w:tc>
          <w:tcPr>
            <w:tcW w:w="768" w:type="pct"/>
            <w:shd w:val="clear" w:color="auto" w:fill="auto"/>
          </w:tcPr>
          <w:p w14:paraId="77EA4165" w14:textId="77777777" w:rsidR="003A4BE6" w:rsidRPr="00A60D0C" w:rsidRDefault="003A4BE6" w:rsidP="00AF4FA2">
            <w:pPr>
              <w:widowControl w:val="0"/>
              <w:autoSpaceDE w:val="0"/>
              <w:autoSpaceDN w:val="0"/>
              <w:adjustRightInd w:val="0"/>
              <w:spacing w:line="276" w:lineRule="auto"/>
            </w:pPr>
            <w:r w:rsidRPr="00A60D0C">
              <w:t>Dávka vody</w:t>
            </w:r>
          </w:p>
        </w:tc>
        <w:tc>
          <w:tcPr>
            <w:tcW w:w="616" w:type="pct"/>
            <w:shd w:val="clear" w:color="auto" w:fill="auto"/>
          </w:tcPr>
          <w:p w14:paraId="70DBB793" w14:textId="77777777" w:rsidR="003A4BE6" w:rsidRPr="00A60D0C" w:rsidRDefault="003A4BE6" w:rsidP="00AF4FA2">
            <w:pPr>
              <w:widowControl w:val="0"/>
              <w:autoSpaceDE w:val="0"/>
              <w:autoSpaceDN w:val="0"/>
              <w:adjustRightInd w:val="0"/>
              <w:spacing w:line="276" w:lineRule="auto"/>
            </w:pPr>
            <w:r w:rsidRPr="00A60D0C">
              <w:t>Způsob aplikace</w:t>
            </w:r>
          </w:p>
        </w:tc>
        <w:tc>
          <w:tcPr>
            <w:tcW w:w="1080" w:type="pct"/>
            <w:shd w:val="clear" w:color="auto" w:fill="auto"/>
          </w:tcPr>
          <w:p w14:paraId="381E7438" w14:textId="5862103C" w:rsidR="003A4BE6" w:rsidRPr="00A60D0C" w:rsidRDefault="003A4BE6" w:rsidP="00AF4FA2">
            <w:pPr>
              <w:widowControl w:val="0"/>
              <w:autoSpaceDE w:val="0"/>
              <w:autoSpaceDN w:val="0"/>
              <w:adjustRightInd w:val="0"/>
              <w:spacing w:line="276" w:lineRule="auto"/>
            </w:pPr>
            <w:r w:rsidRPr="00A60D0C">
              <w:t>Max. počet aplikací v</w:t>
            </w:r>
            <w:r w:rsidR="00042B4E">
              <w:t xml:space="preserve"> </w:t>
            </w:r>
            <w:r w:rsidRPr="00A60D0C">
              <w:t>plodině</w:t>
            </w:r>
          </w:p>
        </w:tc>
        <w:tc>
          <w:tcPr>
            <w:tcW w:w="843" w:type="pct"/>
          </w:tcPr>
          <w:p w14:paraId="035D5EE4" w14:textId="77777777" w:rsidR="003A4BE6" w:rsidRPr="00A60D0C" w:rsidRDefault="003A4BE6" w:rsidP="00AF4FA2">
            <w:pPr>
              <w:widowControl w:val="0"/>
              <w:autoSpaceDE w:val="0"/>
              <w:autoSpaceDN w:val="0"/>
              <w:adjustRightInd w:val="0"/>
              <w:spacing w:line="276" w:lineRule="auto"/>
            </w:pPr>
            <w:r>
              <w:t>Interval mezi aplikacemi</w:t>
            </w:r>
          </w:p>
        </w:tc>
      </w:tr>
      <w:tr w:rsidR="003A4BE6" w:rsidRPr="00F66842" w14:paraId="17FA6D8A" w14:textId="77777777" w:rsidTr="00042B4E">
        <w:tc>
          <w:tcPr>
            <w:tcW w:w="1693" w:type="pct"/>
          </w:tcPr>
          <w:p w14:paraId="239A2397" w14:textId="77777777" w:rsidR="003A4BE6" w:rsidRPr="00A60D0C" w:rsidRDefault="003A4BE6" w:rsidP="00AF4FA2">
            <w:pPr>
              <w:widowControl w:val="0"/>
              <w:autoSpaceDE w:val="0"/>
              <w:autoSpaceDN w:val="0"/>
              <w:adjustRightInd w:val="0"/>
              <w:spacing w:line="276" w:lineRule="auto"/>
            </w:pPr>
            <w:r w:rsidRPr="00F66842">
              <w:t xml:space="preserve">hořčice bílá, hořčice černá, hořčice červená, řepka olejka jarní, kukuřice, kukuřice </w:t>
            </w:r>
            <w:proofErr w:type="spellStart"/>
            <w:r w:rsidRPr="00F66842">
              <w:t>pukancová</w:t>
            </w:r>
            <w:proofErr w:type="spellEnd"/>
            <w:r w:rsidRPr="00F66842">
              <w:t>, kukuřice cukrová, brambor</w:t>
            </w:r>
          </w:p>
        </w:tc>
        <w:tc>
          <w:tcPr>
            <w:tcW w:w="768" w:type="pct"/>
          </w:tcPr>
          <w:p w14:paraId="6B541598" w14:textId="77777777" w:rsidR="003A4BE6" w:rsidRPr="00A60D0C" w:rsidRDefault="003A4BE6" w:rsidP="00AF4FA2">
            <w:pPr>
              <w:widowControl w:val="0"/>
              <w:autoSpaceDE w:val="0"/>
              <w:autoSpaceDN w:val="0"/>
              <w:adjustRightInd w:val="0"/>
              <w:spacing w:line="276" w:lineRule="auto"/>
              <w:ind w:right="-111"/>
            </w:pPr>
            <w:r w:rsidRPr="00F66842">
              <w:t>200-400 l/ha</w:t>
            </w:r>
          </w:p>
        </w:tc>
        <w:tc>
          <w:tcPr>
            <w:tcW w:w="616" w:type="pct"/>
          </w:tcPr>
          <w:p w14:paraId="13CD5BD6" w14:textId="77777777" w:rsidR="003A4BE6" w:rsidRPr="00A60D0C" w:rsidRDefault="003A4BE6" w:rsidP="00AF4FA2">
            <w:pPr>
              <w:widowControl w:val="0"/>
              <w:autoSpaceDE w:val="0"/>
              <w:autoSpaceDN w:val="0"/>
              <w:adjustRightInd w:val="0"/>
              <w:spacing w:line="276" w:lineRule="auto"/>
            </w:pPr>
            <w:r w:rsidRPr="00F66842">
              <w:t>postřik</w:t>
            </w:r>
          </w:p>
        </w:tc>
        <w:tc>
          <w:tcPr>
            <w:tcW w:w="1080" w:type="pct"/>
          </w:tcPr>
          <w:p w14:paraId="4848DEB5" w14:textId="77777777" w:rsidR="003A4BE6" w:rsidRPr="00A60D0C" w:rsidRDefault="003A4BE6" w:rsidP="00AF4FA2">
            <w:pPr>
              <w:widowControl w:val="0"/>
              <w:autoSpaceDE w:val="0"/>
              <w:autoSpaceDN w:val="0"/>
              <w:adjustRightInd w:val="0"/>
              <w:spacing w:line="276" w:lineRule="auto"/>
            </w:pPr>
            <w:r w:rsidRPr="00F66842">
              <w:t xml:space="preserve">  2x</w:t>
            </w:r>
          </w:p>
        </w:tc>
        <w:tc>
          <w:tcPr>
            <w:tcW w:w="843" w:type="pct"/>
          </w:tcPr>
          <w:p w14:paraId="2E94A7E9" w14:textId="77777777" w:rsidR="003A4BE6" w:rsidRPr="00130E5A" w:rsidRDefault="003A4BE6" w:rsidP="00AF4FA2">
            <w:pPr>
              <w:widowControl w:val="0"/>
              <w:autoSpaceDE w:val="0"/>
              <w:autoSpaceDN w:val="0"/>
              <w:adjustRightInd w:val="0"/>
              <w:spacing w:line="276" w:lineRule="auto"/>
            </w:pPr>
            <w:r w:rsidRPr="00F66842">
              <w:t xml:space="preserve"> 14 dnů</w:t>
            </w:r>
          </w:p>
        </w:tc>
      </w:tr>
    </w:tbl>
    <w:p w14:paraId="7D48FD14" w14:textId="77777777" w:rsidR="003A4BE6" w:rsidRPr="00042B4E" w:rsidRDefault="003A4BE6" w:rsidP="00042B4E">
      <w:pPr>
        <w:widowControl w:val="0"/>
        <w:tabs>
          <w:tab w:val="left" w:pos="426"/>
          <w:tab w:val="left" w:pos="5670"/>
          <w:tab w:val="left" w:pos="6096"/>
          <w:tab w:val="left" w:pos="6804"/>
        </w:tabs>
        <w:spacing w:line="276" w:lineRule="auto"/>
        <w:jc w:val="both"/>
      </w:pPr>
    </w:p>
    <w:p w14:paraId="2212AA14" w14:textId="77777777" w:rsidR="003A4BE6" w:rsidRDefault="003A4BE6" w:rsidP="00AF4FA2">
      <w:pPr>
        <w:widowControl w:val="0"/>
        <w:tabs>
          <w:tab w:val="left" w:pos="1560"/>
        </w:tabs>
        <w:spacing w:line="276" w:lineRule="auto"/>
        <w:ind w:left="2835" w:hanging="2835"/>
        <w:rPr>
          <w:color w:val="000000" w:themeColor="text1"/>
        </w:rPr>
      </w:pPr>
    </w:p>
    <w:p w14:paraId="02891882" w14:textId="77777777" w:rsidR="00042B4E" w:rsidRDefault="00042B4E" w:rsidP="00AF4FA2">
      <w:pPr>
        <w:widowControl w:val="0"/>
        <w:tabs>
          <w:tab w:val="left" w:pos="1560"/>
        </w:tabs>
        <w:spacing w:line="276" w:lineRule="auto"/>
        <w:ind w:left="2835" w:hanging="2835"/>
        <w:rPr>
          <w:color w:val="000000" w:themeColor="text1"/>
        </w:rPr>
      </w:pPr>
    </w:p>
    <w:p w14:paraId="5B5B5E4B" w14:textId="77777777" w:rsidR="00042B4E" w:rsidRDefault="00042B4E" w:rsidP="00AF4FA2">
      <w:pPr>
        <w:widowControl w:val="0"/>
        <w:tabs>
          <w:tab w:val="left" w:pos="1560"/>
        </w:tabs>
        <w:spacing w:line="276" w:lineRule="auto"/>
        <w:ind w:left="2835" w:hanging="2835"/>
        <w:rPr>
          <w:color w:val="000000" w:themeColor="text1"/>
        </w:rPr>
      </w:pPr>
    </w:p>
    <w:p w14:paraId="5962AF62" w14:textId="77777777" w:rsidR="00042B4E" w:rsidRDefault="00042B4E" w:rsidP="00AF4FA2">
      <w:pPr>
        <w:widowControl w:val="0"/>
        <w:tabs>
          <w:tab w:val="left" w:pos="1560"/>
        </w:tabs>
        <w:spacing w:line="276" w:lineRule="auto"/>
        <w:ind w:left="2835" w:hanging="2835"/>
        <w:rPr>
          <w:color w:val="000000" w:themeColor="text1"/>
        </w:rPr>
      </w:pPr>
    </w:p>
    <w:p w14:paraId="28E30188" w14:textId="77777777" w:rsidR="00042B4E" w:rsidRDefault="00042B4E" w:rsidP="00AF4FA2">
      <w:pPr>
        <w:widowControl w:val="0"/>
        <w:tabs>
          <w:tab w:val="left" w:pos="1560"/>
        </w:tabs>
        <w:spacing w:line="276" w:lineRule="auto"/>
        <w:ind w:left="2835" w:hanging="2835"/>
        <w:rPr>
          <w:color w:val="000000" w:themeColor="text1"/>
        </w:rPr>
      </w:pPr>
    </w:p>
    <w:p w14:paraId="50C4B588" w14:textId="77777777" w:rsidR="00042B4E" w:rsidRDefault="00042B4E" w:rsidP="00AF4FA2">
      <w:pPr>
        <w:widowControl w:val="0"/>
        <w:tabs>
          <w:tab w:val="left" w:pos="1560"/>
        </w:tabs>
        <w:spacing w:line="276" w:lineRule="auto"/>
        <w:ind w:left="2835" w:hanging="2835"/>
        <w:rPr>
          <w:color w:val="000000" w:themeColor="text1"/>
        </w:rPr>
      </w:pPr>
    </w:p>
    <w:p w14:paraId="13D5905F" w14:textId="77777777" w:rsidR="00042B4E" w:rsidRDefault="00042B4E" w:rsidP="00AF4FA2">
      <w:pPr>
        <w:widowControl w:val="0"/>
        <w:tabs>
          <w:tab w:val="left" w:pos="1560"/>
        </w:tabs>
        <w:spacing w:line="276" w:lineRule="auto"/>
        <w:ind w:left="2835" w:hanging="2835"/>
        <w:rPr>
          <w:color w:val="000000" w:themeColor="text1"/>
        </w:rPr>
      </w:pPr>
    </w:p>
    <w:p w14:paraId="2447FDFE" w14:textId="77777777" w:rsidR="00042B4E" w:rsidRDefault="00042B4E" w:rsidP="00AF4FA2">
      <w:pPr>
        <w:widowControl w:val="0"/>
        <w:tabs>
          <w:tab w:val="left" w:pos="1560"/>
        </w:tabs>
        <w:spacing w:line="276" w:lineRule="auto"/>
        <w:ind w:left="2835" w:hanging="2835"/>
        <w:rPr>
          <w:color w:val="000000" w:themeColor="text1"/>
        </w:rPr>
      </w:pPr>
    </w:p>
    <w:p w14:paraId="70222DA4" w14:textId="77777777" w:rsidR="00042B4E" w:rsidRPr="00042B4E" w:rsidRDefault="00042B4E" w:rsidP="00AF4FA2">
      <w:pPr>
        <w:widowControl w:val="0"/>
        <w:tabs>
          <w:tab w:val="left" w:pos="1560"/>
        </w:tabs>
        <w:spacing w:line="276" w:lineRule="auto"/>
        <w:ind w:left="2835" w:hanging="2835"/>
        <w:rPr>
          <w:color w:val="000000" w:themeColor="text1"/>
        </w:rPr>
      </w:pPr>
    </w:p>
    <w:p w14:paraId="6C39B765" w14:textId="1290E72E" w:rsidR="004C1988" w:rsidRDefault="004C1988" w:rsidP="00AF4FA2">
      <w:pPr>
        <w:widowControl w:val="0"/>
        <w:tabs>
          <w:tab w:val="left" w:pos="1560"/>
        </w:tabs>
        <w:spacing w:line="276" w:lineRule="auto"/>
        <w:ind w:left="2835" w:hanging="2835"/>
        <w:rPr>
          <w:b/>
          <w:color w:val="000000" w:themeColor="text1"/>
          <w:sz w:val="28"/>
          <w:szCs w:val="28"/>
        </w:rPr>
      </w:pPr>
      <w:proofErr w:type="spellStart"/>
      <w:r w:rsidRPr="004C1988">
        <w:rPr>
          <w:b/>
          <w:color w:val="000000" w:themeColor="text1"/>
          <w:sz w:val="28"/>
          <w:szCs w:val="28"/>
        </w:rPr>
        <w:lastRenderedPageBreak/>
        <w:t>Sivanto</w:t>
      </w:r>
      <w:proofErr w:type="spellEnd"/>
      <w:r w:rsidRPr="004C1988">
        <w:rPr>
          <w:b/>
          <w:color w:val="000000" w:themeColor="text1"/>
          <w:sz w:val="28"/>
          <w:szCs w:val="28"/>
        </w:rPr>
        <w:t xml:space="preserve"> </w:t>
      </w:r>
      <w:proofErr w:type="spellStart"/>
      <w:r w:rsidRPr="004C1988">
        <w:rPr>
          <w:b/>
          <w:color w:val="000000" w:themeColor="text1"/>
          <w:sz w:val="28"/>
          <w:szCs w:val="28"/>
        </w:rPr>
        <w:t>Energy</w:t>
      </w:r>
      <w:proofErr w:type="spellEnd"/>
    </w:p>
    <w:p w14:paraId="7D3D8264" w14:textId="200DC61B" w:rsidR="004C1988" w:rsidRPr="000658C5" w:rsidRDefault="004C1988"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4C1988">
        <w:rPr>
          <w:iCs/>
          <w:color w:val="000000" w:themeColor="text1"/>
        </w:rPr>
        <w:t>5821-0</w:t>
      </w:r>
    </w:p>
    <w:p w14:paraId="3BC03B54" w14:textId="242EA2DD" w:rsidR="004C1988" w:rsidRDefault="004C1988" w:rsidP="00AF4FA2">
      <w:pPr>
        <w:widowControl w:val="0"/>
        <w:tabs>
          <w:tab w:val="left" w:pos="1560"/>
        </w:tabs>
        <w:spacing w:line="276" w:lineRule="auto"/>
        <w:ind w:left="2835" w:hanging="2835"/>
      </w:pPr>
      <w:r w:rsidRPr="000658C5">
        <w:rPr>
          <w:color w:val="000000" w:themeColor="text1"/>
        </w:rPr>
        <w:t>účinná látka:</w:t>
      </w:r>
      <w:r w:rsidRPr="000658C5">
        <w:t xml:space="preserve"> </w:t>
      </w:r>
      <w:proofErr w:type="spellStart"/>
      <w:r>
        <w:t>d</w:t>
      </w:r>
      <w:r w:rsidRPr="004C1988">
        <w:t>eltamethrin</w:t>
      </w:r>
      <w:proofErr w:type="spellEnd"/>
      <w:r>
        <w:t xml:space="preserve">   10 g/l</w:t>
      </w:r>
    </w:p>
    <w:p w14:paraId="200A2043" w14:textId="4945155E" w:rsidR="004C1988" w:rsidRPr="000658C5" w:rsidRDefault="004C1988" w:rsidP="00AF4FA2">
      <w:pPr>
        <w:widowControl w:val="0"/>
        <w:tabs>
          <w:tab w:val="left" w:pos="1560"/>
        </w:tabs>
        <w:spacing w:line="276" w:lineRule="auto"/>
        <w:ind w:left="2835" w:hanging="2835"/>
        <w:rPr>
          <w:iCs/>
          <w:color w:val="000000" w:themeColor="text1"/>
        </w:rPr>
      </w:pPr>
      <w:r>
        <w:rPr>
          <w:iCs/>
          <w:color w:val="000000" w:themeColor="text1"/>
        </w:rPr>
        <w:t xml:space="preserve">                     </w:t>
      </w:r>
      <w:proofErr w:type="spellStart"/>
      <w:r>
        <w:rPr>
          <w:iCs/>
          <w:color w:val="000000" w:themeColor="text1"/>
        </w:rPr>
        <w:t>f</w:t>
      </w:r>
      <w:r w:rsidRPr="004C1988">
        <w:rPr>
          <w:iCs/>
          <w:color w:val="000000" w:themeColor="text1"/>
        </w:rPr>
        <w:t>lupyradifuron</w:t>
      </w:r>
      <w:proofErr w:type="spellEnd"/>
      <w:r>
        <w:rPr>
          <w:iCs/>
          <w:color w:val="000000" w:themeColor="text1"/>
        </w:rPr>
        <w:t xml:space="preserve"> 75 g/l</w:t>
      </w:r>
    </w:p>
    <w:p w14:paraId="2F80524E" w14:textId="77777777" w:rsidR="004C1988" w:rsidRDefault="004C1988"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Pr>
          <w:color w:val="000000" w:themeColor="text1"/>
        </w:rPr>
        <w:t>15.8.2027</w:t>
      </w:r>
    </w:p>
    <w:p w14:paraId="29457D9F" w14:textId="77777777" w:rsidR="00DE7F69" w:rsidRPr="00042B4E" w:rsidRDefault="00DE7F69" w:rsidP="00AF4FA2">
      <w:pPr>
        <w:widowControl w:val="0"/>
        <w:tabs>
          <w:tab w:val="left" w:pos="1560"/>
        </w:tabs>
        <w:spacing w:line="276" w:lineRule="auto"/>
        <w:ind w:left="2835" w:hanging="2835"/>
      </w:pPr>
    </w:p>
    <w:p w14:paraId="4CA2B8DA" w14:textId="20CE66AB" w:rsidR="004C1988" w:rsidRDefault="004C1988" w:rsidP="00AF4FA2">
      <w:pPr>
        <w:widowControl w:val="0"/>
        <w:tabs>
          <w:tab w:val="left" w:pos="1560"/>
        </w:tabs>
        <w:spacing w:line="276" w:lineRule="auto"/>
        <w:ind w:left="2835" w:hanging="2835"/>
        <w:rPr>
          <w:i/>
          <w:iCs/>
        </w:rPr>
      </w:pPr>
      <w:r w:rsidRPr="00455210">
        <w:rPr>
          <w:i/>
          <w:iCs/>
        </w:rPr>
        <w:t xml:space="preserve">Rozsah </w:t>
      </w:r>
      <w:r>
        <w:rPr>
          <w:i/>
          <w:iCs/>
        </w:rPr>
        <w:t xml:space="preserve">povoleného </w:t>
      </w:r>
      <w:r w:rsidRPr="00455210">
        <w:rPr>
          <w:i/>
          <w:iCs/>
        </w:rPr>
        <w:t>použití:</w:t>
      </w:r>
    </w:p>
    <w:tbl>
      <w:tblPr>
        <w:tblW w:w="978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52"/>
        <w:gridCol w:w="1417"/>
        <w:gridCol w:w="567"/>
        <w:gridCol w:w="2126"/>
        <w:gridCol w:w="1558"/>
      </w:tblGrid>
      <w:tr w:rsidR="004C1988" w:rsidRPr="009A23FB" w14:paraId="2A624E88" w14:textId="77777777" w:rsidTr="0051003C">
        <w:tc>
          <w:tcPr>
            <w:tcW w:w="1560" w:type="dxa"/>
          </w:tcPr>
          <w:p w14:paraId="199A66ED" w14:textId="6A3DD09B" w:rsidR="004C1988" w:rsidRPr="009A23FB" w:rsidRDefault="004C1988" w:rsidP="00042B4E">
            <w:pPr>
              <w:widowControl w:val="0"/>
              <w:autoSpaceDE w:val="0"/>
              <w:autoSpaceDN w:val="0"/>
              <w:adjustRightInd w:val="0"/>
              <w:spacing w:line="276" w:lineRule="auto"/>
              <w:rPr>
                <w:bCs/>
              </w:rPr>
            </w:pPr>
            <w:bookmarkStart w:id="16" w:name="_Hlk147735697"/>
            <w:r w:rsidRPr="009A23FB">
              <w:rPr>
                <w:bCs/>
              </w:rPr>
              <w:t>1)</w:t>
            </w:r>
            <w:r w:rsidR="00042B4E">
              <w:rPr>
                <w:bCs/>
              </w:rPr>
              <w:t xml:space="preserve"> </w:t>
            </w:r>
            <w:r w:rsidRPr="009A23FB">
              <w:rPr>
                <w:bCs/>
              </w:rPr>
              <w:t>Plodina, oblast použití</w:t>
            </w:r>
          </w:p>
        </w:tc>
        <w:tc>
          <w:tcPr>
            <w:tcW w:w="2552" w:type="dxa"/>
          </w:tcPr>
          <w:p w14:paraId="536B62DF" w14:textId="77777777" w:rsidR="004C1988" w:rsidRPr="009A23FB" w:rsidRDefault="004C1988" w:rsidP="00042B4E">
            <w:pPr>
              <w:widowControl w:val="0"/>
              <w:autoSpaceDE w:val="0"/>
              <w:autoSpaceDN w:val="0"/>
              <w:adjustRightInd w:val="0"/>
              <w:spacing w:line="276" w:lineRule="auto"/>
              <w:ind w:right="14"/>
              <w:rPr>
                <w:bCs/>
              </w:rPr>
            </w:pPr>
            <w:r w:rsidRPr="009A23FB">
              <w:rPr>
                <w:bCs/>
              </w:rPr>
              <w:t>2) Škodlivý organismus, jiný účel použití</w:t>
            </w:r>
          </w:p>
        </w:tc>
        <w:tc>
          <w:tcPr>
            <w:tcW w:w="1417" w:type="dxa"/>
          </w:tcPr>
          <w:p w14:paraId="59BCD782" w14:textId="77777777" w:rsidR="004C1988" w:rsidRPr="009A23FB" w:rsidRDefault="004C1988" w:rsidP="00042B4E">
            <w:pPr>
              <w:widowControl w:val="0"/>
              <w:autoSpaceDE w:val="0"/>
              <w:autoSpaceDN w:val="0"/>
              <w:adjustRightInd w:val="0"/>
              <w:spacing w:line="276" w:lineRule="auto"/>
              <w:ind w:right="13"/>
              <w:rPr>
                <w:bCs/>
              </w:rPr>
            </w:pPr>
            <w:r w:rsidRPr="009A23FB">
              <w:rPr>
                <w:bCs/>
              </w:rPr>
              <w:t>Dávkování, mísitelnost</w:t>
            </w:r>
          </w:p>
        </w:tc>
        <w:tc>
          <w:tcPr>
            <w:tcW w:w="567" w:type="dxa"/>
          </w:tcPr>
          <w:p w14:paraId="3CA46F8B" w14:textId="77777777" w:rsidR="004C1988" w:rsidRPr="009A23FB" w:rsidRDefault="004C1988" w:rsidP="00042B4E">
            <w:pPr>
              <w:widowControl w:val="0"/>
              <w:autoSpaceDE w:val="0"/>
              <w:autoSpaceDN w:val="0"/>
              <w:adjustRightInd w:val="0"/>
              <w:spacing w:line="276" w:lineRule="auto"/>
              <w:rPr>
                <w:bCs/>
              </w:rPr>
            </w:pPr>
            <w:r>
              <w:rPr>
                <w:bCs/>
              </w:rPr>
              <w:t>OL</w:t>
            </w:r>
          </w:p>
        </w:tc>
        <w:tc>
          <w:tcPr>
            <w:tcW w:w="2126" w:type="dxa"/>
          </w:tcPr>
          <w:p w14:paraId="0B57EEC2" w14:textId="77777777" w:rsidR="004C1988" w:rsidRPr="009A23FB" w:rsidRDefault="004C1988" w:rsidP="00042B4E">
            <w:pPr>
              <w:widowControl w:val="0"/>
              <w:autoSpaceDE w:val="0"/>
              <w:autoSpaceDN w:val="0"/>
              <w:adjustRightInd w:val="0"/>
              <w:spacing w:line="276" w:lineRule="auto"/>
              <w:rPr>
                <w:bCs/>
              </w:rPr>
            </w:pPr>
            <w:r w:rsidRPr="009A23FB">
              <w:rPr>
                <w:bCs/>
              </w:rPr>
              <w:t>Poznámka</w:t>
            </w:r>
          </w:p>
          <w:p w14:paraId="476F31FD" w14:textId="77777777" w:rsidR="004C1988" w:rsidRPr="009A23FB" w:rsidRDefault="004C1988" w:rsidP="00042B4E">
            <w:pPr>
              <w:widowControl w:val="0"/>
              <w:autoSpaceDE w:val="0"/>
              <w:autoSpaceDN w:val="0"/>
              <w:adjustRightInd w:val="0"/>
              <w:spacing w:line="276" w:lineRule="auto"/>
              <w:rPr>
                <w:bCs/>
              </w:rPr>
            </w:pPr>
            <w:r w:rsidRPr="009A23FB">
              <w:rPr>
                <w:bCs/>
              </w:rPr>
              <w:t>1) k plodině</w:t>
            </w:r>
          </w:p>
          <w:p w14:paraId="0FDD8284" w14:textId="77777777" w:rsidR="004C1988" w:rsidRPr="009A23FB" w:rsidRDefault="004C1988" w:rsidP="00042B4E">
            <w:pPr>
              <w:widowControl w:val="0"/>
              <w:autoSpaceDE w:val="0"/>
              <w:autoSpaceDN w:val="0"/>
              <w:adjustRightInd w:val="0"/>
              <w:spacing w:line="276" w:lineRule="auto"/>
              <w:rPr>
                <w:bCs/>
              </w:rPr>
            </w:pPr>
            <w:r w:rsidRPr="009A23FB">
              <w:rPr>
                <w:bCs/>
              </w:rPr>
              <w:t>2) k ŠO</w:t>
            </w:r>
          </w:p>
          <w:p w14:paraId="3FE4BFFE" w14:textId="77777777" w:rsidR="004C1988" w:rsidRPr="009A23FB" w:rsidRDefault="004C1988" w:rsidP="00042B4E">
            <w:pPr>
              <w:widowControl w:val="0"/>
              <w:autoSpaceDE w:val="0"/>
              <w:autoSpaceDN w:val="0"/>
              <w:adjustRightInd w:val="0"/>
              <w:spacing w:line="276" w:lineRule="auto"/>
              <w:rPr>
                <w:bCs/>
              </w:rPr>
            </w:pPr>
            <w:r w:rsidRPr="009A23FB">
              <w:rPr>
                <w:bCs/>
              </w:rPr>
              <w:t>3) k OL</w:t>
            </w:r>
          </w:p>
        </w:tc>
        <w:tc>
          <w:tcPr>
            <w:tcW w:w="1558" w:type="dxa"/>
          </w:tcPr>
          <w:p w14:paraId="45A65C66" w14:textId="77777777" w:rsidR="004C1988" w:rsidRPr="009A23FB" w:rsidRDefault="004C1988" w:rsidP="00042B4E">
            <w:pPr>
              <w:widowControl w:val="0"/>
              <w:autoSpaceDE w:val="0"/>
              <w:autoSpaceDN w:val="0"/>
              <w:adjustRightInd w:val="0"/>
              <w:spacing w:line="276" w:lineRule="auto"/>
              <w:rPr>
                <w:bCs/>
              </w:rPr>
            </w:pPr>
            <w:r w:rsidRPr="009A23FB">
              <w:rPr>
                <w:bCs/>
              </w:rPr>
              <w:t>4) Pozn. k dávkování</w:t>
            </w:r>
          </w:p>
          <w:p w14:paraId="1A3388D4" w14:textId="77777777" w:rsidR="004C1988" w:rsidRPr="009A23FB" w:rsidRDefault="004C1988" w:rsidP="00042B4E">
            <w:pPr>
              <w:widowControl w:val="0"/>
              <w:autoSpaceDE w:val="0"/>
              <w:autoSpaceDN w:val="0"/>
              <w:adjustRightInd w:val="0"/>
              <w:spacing w:line="276" w:lineRule="auto"/>
              <w:ind w:right="119"/>
              <w:rPr>
                <w:bCs/>
              </w:rPr>
            </w:pPr>
            <w:r w:rsidRPr="009A23FB">
              <w:rPr>
                <w:bCs/>
              </w:rPr>
              <w:t>5) Umístění</w:t>
            </w:r>
          </w:p>
          <w:p w14:paraId="4614E357" w14:textId="77777777" w:rsidR="004C1988" w:rsidRPr="009A23FB" w:rsidRDefault="004C1988" w:rsidP="00042B4E">
            <w:pPr>
              <w:widowControl w:val="0"/>
              <w:autoSpaceDE w:val="0"/>
              <w:autoSpaceDN w:val="0"/>
              <w:adjustRightInd w:val="0"/>
              <w:spacing w:line="276" w:lineRule="auto"/>
              <w:rPr>
                <w:bCs/>
              </w:rPr>
            </w:pPr>
            <w:r w:rsidRPr="009A23FB">
              <w:rPr>
                <w:bCs/>
              </w:rPr>
              <w:t>6) Určení sklizně</w:t>
            </w:r>
          </w:p>
        </w:tc>
      </w:tr>
      <w:tr w:rsidR="004C1988" w:rsidRPr="00AE4DA1" w14:paraId="36C5F3A2" w14:textId="77777777" w:rsidTr="0051003C">
        <w:trPr>
          <w:trHeight w:val="57"/>
        </w:trPr>
        <w:tc>
          <w:tcPr>
            <w:tcW w:w="1560" w:type="dxa"/>
          </w:tcPr>
          <w:p w14:paraId="186B8DA7" w14:textId="77777777" w:rsidR="004C1988" w:rsidRPr="009A23FB" w:rsidRDefault="004C1988" w:rsidP="00042B4E">
            <w:pPr>
              <w:widowControl w:val="0"/>
              <w:autoSpaceDE w:val="0"/>
              <w:autoSpaceDN w:val="0"/>
              <w:adjustRightInd w:val="0"/>
              <w:spacing w:line="276" w:lineRule="auto"/>
              <w:rPr>
                <w:bCs/>
              </w:rPr>
            </w:pPr>
            <w:r w:rsidRPr="001D5FAB">
              <w:rPr>
                <w:bCs/>
              </w:rPr>
              <w:t>proso seté</w:t>
            </w:r>
          </w:p>
        </w:tc>
        <w:tc>
          <w:tcPr>
            <w:tcW w:w="2552" w:type="dxa"/>
          </w:tcPr>
          <w:p w14:paraId="7125F5C3" w14:textId="77777777" w:rsidR="004C1988" w:rsidRPr="009A23FB" w:rsidRDefault="004C1988" w:rsidP="00042B4E">
            <w:pPr>
              <w:widowControl w:val="0"/>
              <w:autoSpaceDE w:val="0"/>
              <w:autoSpaceDN w:val="0"/>
              <w:adjustRightInd w:val="0"/>
              <w:spacing w:line="276" w:lineRule="auto"/>
              <w:rPr>
                <w:bCs/>
              </w:rPr>
            </w:pPr>
            <w:r w:rsidRPr="001D5FAB">
              <w:rPr>
                <w:bCs/>
              </w:rPr>
              <w:t xml:space="preserve">mšice střemchová, mšice kukuřičná, </w:t>
            </w:r>
            <w:proofErr w:type="spellStart"/>
            <w:r w:rsidRPr="001D5FAB">
              <w:rPr>
                <w:bCs/>
              </w:rPr>
              <w:t>kyjatka</w:t>
            </w:r>
            <w:proofErr w:type="spellEnd"/>
            <w:r w:rsidRPr="001D5FAB">
              <w:rPr>
                <w:bCs/>
              </w:rPr>
              <w:t xml:space="preserve"> </w:t>
            </w:r>
            <w:proofErr w:type="spellStart"/>
            <w:r w:rsidRPr="001D5FAB">
              <w:rPr>
                <w:bCs/>
              </w:rPr>
              <w:t>osenní</w:t>
            </w:r>
            <w:proofErr w:type="spellEnd"/>
            <w:r w:rsidRPr="001D5FAB">
              <w:rPr>
                <w:bCs/>
              </w:rPr>
              <w:t xml:space="preserve">, </w:t>
            </w:r>
            <w:proofErr w:type="spellStart"/>
            <w:r w:rsidRPr="001D5FAB">
              <w:rPr>
                <w:bCs/>
              </w:rPr>
              <w:t>kyjatka</w:t>
            </w:r>
            <w:proofErr w:type="spellEnd"/>
            <w:r w:rsidRPr="001D5FAB">
              <w:rPr>
                <w:bCs/>
              </w:rPr>
              <w:t xml:space="preserve"> travní, zavíječ kukuřičný, černopáska bavlníková</w:t>
            </w:r>
          </w:p>
        </w:tc>
        <w:tc>
          <w:tcPr>
            <w:tcW w:w="1417" w:type="dxa"/>
          </w:tcPr>
          <w:p w14:paraId="58523F96" w14:textId="77777777" w:rsidR="004C1988" w:rsidRPr="009A23FB" w:rsidRDefault="004C1988" w:rsidP="00042B4E">
            <w:pPr>
              <w:widowControl w:val="0"/>
              <w:autoSpaceDE w:val="0"/>
              <w:autoSpaceDN w:val="0"/>
              <w:adjustRightInd w:val="0"/>
              <w:spacing w:line="276" w:lineRule="auto"/>
              <w:rPr>
                <w:bCs/>
              </w:rPr>
            </w:pPr>
            <w:r w:rsidRPr="001D5FAB">
              <w:rPr>
                <w:bCs/>
              </w:rPr>
              <w:t>0,75 l/ha</w:t>
            </w:r>
          </w:p>
        </w:tc>
        <w:tc>
          <w:tcPr>
            <w:tcW w:w="567" w:type="dxa"/>
          </w:tcPr>
          <w:p w14:paraId="665E402C" w14:textId="77777777" w:rsidR="004C1988" w:rsidRPr="009A23FB" w:rsidRDefault="004C1988" w:rsidP="00042B4E">
            <w:pPr>
              <w:widowControl w:val="0"/>
              <w:autoSpaceDE w:val="0"/>
              <w:autoSpaceDN w:val="0"/>
              <w:adjustRightInd w:val="0"/>
              <w:spacing w:line="276" w:lineRule="auto"/>
              <w:rPr>
                <w:bCs/>
              </w:rPr>
            </w:pPr>
            <w:r>
              <w:rPr>
                <w:bCs/>
              </w:rPr>
              <w:t>AT</w:t>
            </w:r>
          </w:p>
        </w:tc>
        <w:tc>
          <w:tcPr>
            <w:tcW w:w="2126" w:type="dxa"/>
          </w:tcPr>
          <w:p w14:paraId="48D0BA4A" w14:textId="77777777" w:rsidR="004C1988" w:rsidRPr="0065504B" w:rsidRDefault="004C1988" w:rsidP="00042B4E">
            <w:pPr>
              <w:widowControl w:val="0"/>
              <w:autoSpaceDE w:val="0"/>
              <w:autoSpaceDN w:val="0"/>
              <w:adjustRightInd w:val="0"/>
              <w:spacing w:line="276" w:lineRule="auto"/>
              <w:rPr>
                <w:bCs/>
              </w:rPr>
            </w:pPr>
            <w:r w:rsidRPr="00AE4DA1">
              <w:rPr>
                <w:bCs/>
              </w:rPr>
              <w:t xml:space="preserve">1) od: 51 BBCH, </w:t>
            </w:r>
            <w:r w:rsidRPr="0065504B">
              <w:rPr>
                <w:bCs/>
              </w:rPr>
              <w:t>do: 75 BBCH mimo 60-69</w:t>
            </w:r>
            <w:r>
              <w:rPr>
                <w:bCs/>
              </w:rPr>
              <w:t xml:space="preserve"> </w:t>
            </w:r>
            <w:r w:rsidRPr="0065504B">
              <w:rPr>
                <w:bCs/>
              </w:rPr>
              <w:t>BBCH</w:t>
            </w:r>
          </w:p>
          <w:p w14:paraId="0A878EB7" w14:textId="77777777" w:rsidR="004C1988" w:rsidRPr="009A23FB" w:rsidRDefault="004C1988" w:rsidP="00042B4E">
            <w:pPr>
              <w:widowControl w:val="0"/>
              <w:autoSpaceDE w:val="0"/>
              <w:autoSpaceDN w:val="0"/>
              <w:adjustRightInd w:val="0"/>
              <w:spacing w:line="276" w:lineRule="auto"/>
              <w:rPr>
                <w:bCs/>
              </w:rPr>
            </w:pPr>
            <w:r w:rsidRPr="0065504B">
              <w:rPr>
                <w:bCs/>
              </w:rPr>
              <w:t>2) při výskytu</w:t>
            </w:r>
            <w:r w:rsidRPr="00AE4DA1">
              <w:rPr>
                <w:bCs/>
              </w:rPr>
              <w:t xml:space="preserve"> </w:t>
            </w:r>
          </w:p>
        </w:tc>
        <w:tc>
          <w:tcPr>
            <w:tcW w:w="1558" w:type="dxa"/>
          </w:tcPr>
          <w:p w14:paraId="0D7AB031" w14:textId="77777777" w:rsidR="004C1988" w:rsidRPr="00567F30" w:rsidRDefault="004C1988" w:rsidP="00042B4E">
            <w:pPr>
              <w:widowControl w:val="0"/>
              <w:autoSpaceDE w:val="0"/>
              <w:autoSpaceDN w:val="0"/>
              <w:adjustRightInd w:val="0"/>
              <w:spacing w:line="276" w:lineRule="auto"/>
              <w:rPr>
                <w:bCs/>
              </w:rPr>
            </w:pPr>
            <w:r w:rsidRPr="00567F30">
              <w:rPr>
                <w:bCs/>
              </w:rPr>
              <w:t>5) pole</w:t>
            </w:r>
          </w:p>
        </w:tc>
      </w:tr>
      <w:tr w:rsidR="004C1988" w:rsidRPr="00AE4DA1" w14:paraId="3FC8A58E" w14:textId="77777777" w:rsidTr="0051003C">
        <w:trPr>
          <w:trHeight w:val="57"/>
        </w:trPr>
        <w:tc>
          <w:tcPr>
            <w:tcW w:w="1560" w:type="dxa"/>
          </w:tcPr>
          <w:p w14:paraId="632071A7" w14:textId="77777777" w:rsidR="004C1988" w:rsidRPr="009A23FB" w:rsidRDefault="004C1988" w:rsidP="00042B4E">
            <w:pPr>
              <w:widowControl w:val="0"/>
              <w:autoSpaceDE w:val="0"/>
              <w:autoSpaceDN w:val="0"/>
              <w:adjustRightInd w:val="0"/>
              <w:spacing w:line="276" w:lineRule="auto"/>
              <w:rPr>
                <w:bCs/>
              </w:rPr>
            </w:pPr>
            <w:r w:rsidRPr="00AE4DA1">
              <w:rPr>
                <w:bCs/>
              </w:rPr>
              <w:t>hořčice</w:t>
            </w:r>
          </w:p>
        </w:tc>
        <w:tc>
          <w:tcPr>
            <w:tcW w:w="2552" w:type="dxa"/>
          </w:tcPr>
          <w:p w14:paraId="6EB511C5" w14:textId="77777777" w:rsidR="004C1988" w:rsidRPr="009A23FB" w:rsidRDefault="004C1988" w:rsidP="00042B4E">
            <w:pPr>
              <w:widowControl w:val="0"/>
              <w:autoSpaceDE w:val="0"/>
              <w:autoSpaceDN w:val="0"/>
              <w:adjustRightInd w:val="0"/>
              <w:spacing w:line="276" w:lineRule="auto"/>
              <w:rPr>
                <w:bCs/>
              </w:rPr>
            </w:pPr>
            <w:r w:rsidRPr="00AE4DA1">
              <w:rPr>
                <w:bCs/>
              </w:rPr>
              <w:t>krytonosec řepkový, krytonosec čtyřzubý</w:t>
            </w:r>
          </w:p>
        </w:tc>
        <w:tc>
          <w:tcPr>
            <w:tcW w:w="1417" w:type="dxa"/>
          </w:tcPr>
          <w:p w14:paraId="3377A74E" w14:textId="77777777" w:rsidR="004C1988" w:rsidRPr="009A23FB" w:rsidRDefault="004C1988" w:rsidP="00042B4E">
            <w:pPr>
              <w:widowControl w:val="0"/>
              <w:autoSpaceDE w:val="0"/>
              <w:autoSpaceDN w:val="0"/>
              <w:adjustRightInd w:val="0"/>
              <w:spacing w:line="276" w:lineRule="auto"/>
              <w:rPr>
                <w:bCs/>
              </w:rPr>
            </w:pPr>
            <w:r w:rsidRPr="00AE4DA1">
              <w:rPr>
                <w:bCs/>
              </w:rPr>
              <w:t>0,75 l/ha</w:t>
            </w:r>
          </w:p>
        </w:tc>
        <w:tc>
          <w:tcPr>
            <w:tcW w:w="567" w:type="dxa"/>
          </w:tcPr>
          <w:p w14:paraId="105A352E"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6FB6D104" w14:textId="77777777" w:rsidR="004C1988" w:rsidRPr="00AE4DA1" w:rsidRDefault="004C1988" w:rsidP="00042B4E">
            <w:pPr>
              <w:widowControl w:val="0"/>
              <w:spacing w:line="276" w:lineRule="auto"/>
              <w:rPr>
                <w:bCs/>
              </w:rPr>
            </w:pPr>
            <w:r w:rsidRPr="00AE4DA1">
              <w:rPr>
                <w:bCs/>
              </w:rPr>
              <w:t xml:space="preserve">1) od: 30 BBCH, do: 49 BBCH </w:t>
            </w:r>
          </w:p>
          <w:p w14:paraId="537D8634" w14:textId="77777777" w:rsidR="004C1988" w:rsidRPr="009A23FB" w:rsidRDefault="004C1988" w:rsidP="00042B4E">
            <w:pPr>
              <w:widowControl w:val="0"/>
              <w:autoSpaceDE w:val="0"/>
              <w:autoSpaceDN w:val="0"/>
              <w:adjustRightInd w:val="0"/>
              <w:spacing w:line="276" w:lineRule="auto"/>
              <w:rPr>
                <w:bCs/>
              </w:rPr>
            </w:pPr>
            <w:r w:rsidRPr="00AE4DA1">
              <w:rPr>
                <w:bCs/>
              </w:rPr>
              <w:t xml:space="preserve">2) podle signalizace </w:t>
            </w:r>
          </w:p>
        </w:tc>
        <w:tc>
          <w:tcPr>
            <w:tcW w:w="1558" w:type="dxa"/>
          </w:tcPr>
          <w:p w14:paraId="11926D8F" w14:textId="77777777" w:rsidR="004C1988" w:rsidRPr="00567F30" w:rsidRDefault="004C1988" w:rsidP="00042B4E">
            <w:pPr>
              <w:widowControl w:val="0"/>
              <w:autoSpaceDE w:val="0"/>
              <w:autoSpaceDN w:val="0"/>
              <w:adjustRightInd w:val="0"/>
              <w:spacing w:line="276" w:lineRule="auto"/>
              <w:rPr>
                <w:bCs/>
              </w:rPr>
            </w:pPr>
            <w:r w:rsidRPr="00567F30">
              <w:rPr>
                <w:bCs/>
              </w:rPr>
              <w:t>4) max. 2x</w:t>
            </w:r>
          </w:p>
          <w:p w14:paraId="3981B34F" w14:textId="77777777" w:rsidR="004C1988" w:rsidRPr="00567F30" w:rsidRDefault="004C1988" w:rsidP="00042B4E">
            <w:pPr>
              <w:widowControl w:val="0"/>
              <w:autoSpaceDE w:val="0"/>
              <w:autoSpaceDN w:val="0"/>
              <w:adjustRightInd w:val="0"/>
              <w:spacing w:line="276" w:lineRule="auto"/>
              <w:rPr>
                <w:bCs/>
              </w:rPr>
            </w:pPr>
            <w:r w:rsidRPr="00567F30">
              <w:rPr>
                <w:bCs/>
              </w:rPr>
              <w:t>5) pole</w:t>
            </w:r>
          </w:p>
        </w:tc>
      </w:tr>
      <w:tr w:rsidR="004C1988" w:rsidRPr="00AE4DA1" w14:paraId="267830F6" w14:textId="77777777" w:rsidTr="0051003C">
        <w:trPr>
          <w:trHeight w:val="57"/>
        </w:trPr>
        <w:tc>
          <w:tcPr>
            <w:tcW w:w="1560" w:type="dxa"/>
          </w:tcPr>
          <w:p w14:paraId="0F8419D9" w14:textId="77777777" w:rsidR="004C1988" w:rsidRPr="009A23FB" w:rsidRDefault="004C1988" w:rsidP="00042B4E">
            <w:pPr>
              <w:widowControl w:val="0"/>
              <w:autoSpaceDE w:val="0"/>
              <w:autoSpaceDN w:val="0"/>
              <w:adjustRightInd w:val="0"/>
              <w:spacing w:line="276" w:lineRule="auto"/>
              <w:rPr>
                <w:bCs/>
              </w:rPr>
            </w:pPr>
            <w:r w:rsidRPr="00AE4DA1">
              <w:rPr>
                <w:bCs/>
              </w:rPr>
              <w:t>hořčice</w:t>
            </w:r>
          </w:p>
        </w:tc>
        <w:tc>
          <w:tcPr>
            <w:tcW w:w="2552" w:type="dxa"/>
          </w:tcPr>
          <w:p w14:paraId="59E04477" w14:textId="77777777" w:rsidR="004C1988" w:rsidRPr="009A23FB" w:rsidRDefault="004C1988" w:rsidP="00042B4E">
            <w:pPr>
              <w:widowControl w:val="0"/>
              <w:autoSpaceDE w:val="0"/>
              <w:autoSpaceDN w:val="0"/>
              <w:adjustRightInd w:val="0"/>
              <w:spacing w:line="276" w:lineRule="auto"/>
              <w:rPr>
                <w:bCs/>
              </w:rPr>
            </w:pPr>
            <w:r w:rsidRPr="00AE4DA1">
              <w:rPr>
                <w:bCs/>
              </w:rPr>
              <w:t xml:space="preserve">krytonosec </w:t>
            </w:r>
            <w:proofErr w:type="spellStart"/>
            <w:r w:rsidRPr="00AE4DA1">
              <w:rPr>
                <w:bCs/>
              </w:rPr>
              <w:t>šešulový</w:t>
            </w:r>
            <w:proofErr w:type="spellEnd"/>
            <w:r w:rsidRPr="00AE4DA1">
              <w:rPr>
                <w:bCs/>
              </w:rPr>
              <w:t>, bejlomorka kapustová</w:t>
            </w:r>
          </w:p>
        </w:tc>
        <w:tc>
          <w:tcPr>
            <w:tcW w:w="1417" w:type="dxa"/>
          </w:tcPr>
          <w:p w14:paraId="0BAF70A3" w14:textId="77777777" w:rsidR="004C1988" w:rsidRPr="009A23FB" w:rsidRDefault="004C1988" w:rsidP="00042B4E">
            <w:pPr>
              <w:widowControl w:val="0"/>
              <w:autoSpaceDE w:val="0"/>
              <w:autoSpaceDN w:val="0"/>
              <w:adjustRightInd w:val="0"/>
              <w:spacing w:line="276" w:lineRule="auto"/>
              <w:rPr>
                <w:bCs/>
              </w:rPr>
            </w:pPr>
            <w:r w:rsidRPr="00AE4DA1">
              <w:rPr>
                <w:bCs/>
              </w:rPr>
              <w:t>0,5 l/ha</w:t>
            </w:r>
          </w:p>
        </w:tc>
        <w:tc>
          <w:tcPr>
            <w:tcW w:w="567" w:type="dxa"/>
          </w:tcPr>
          <w:p w14:paraId="6480C3CD" w14:textId="77777777" w:rsidR="004C1988" w:rsidRDefault="004C1988" w:rsidP="00042B4E">
            <w:pPr>
              <w:widowControl w:val="0"/>
              <w:autoSpaceDE w:val="0"/>
              <w:autoSpaceDN w:val="0"/>
              <w:adjustRightInd w:val="0"/>
              <w:spacing w:line="276" w:lineRule="auto"/>
              <w:rPr>
                <w:bCs/>
              </w:rPr>
            </w:pPr>
            <w:r>
              <w:rPr>
                <w:bCs/>
              </w:rPr>
              <w:t>45</w:t>
            </w:r>
          </w:p>
        </w:tc>
        <w:tc>
          <w:tcPr>
            <w:tcW w:w="2126" w:type="dxa"/>
          </w:tcPr>
          <w:p w14:paraId="3AE47E38" w14:textId="77777777" w:rsidR="004C1988" w:rsidRPr="00AE4DA1" w:rsidRDefault="004C1988" w:rsidP="00042B4E">
            <w:pPr>
              <w:widowControl w:val="0"/>
              <w:spacing w:line="276" w:lineRule="auto"/>
              <w:rPr>
                <w:bCs/>
              </w:rPr>
            </w:pPr>
            <w:r w:rsidRPr="00AE4DA1">
              <w:rPr>
                <w:bCs/>
              </w:rPr>
              <w:t xml:space="preserve">1) od: 71 BBCH, do: 79 BBCH </w:t>
            </w:r>
          </w:p>
          <w:p w14:paraId="6ACAEFA6" w14:textId="77777777" w:rsidR="004C1988" w:rsidRPr="009A23FB" w:rsidRDefault="004C1988" w:rsidP="00042B4E">
            <w:pPr>
              <w:widowControl w:val="0"/>
              <w:autoSpaceDE w:val="0"/>
              <w:autoSpaceDN w:val="0"/>
              <w:adjustRightInd w:val="0"/>
              <w:spacing w:line="276" w:lineRule="auto"/>
              <w:rPr>
                <w:bCs/>
              </w:rPr>
            </w:pPr>
            <w:r w:rsidRPr="00AE4DA1">
              <w:rPr>
                <w:bCs/>
              </w:rPr>
              <w:t xml:space="preserve">2) podle signalizace </w:t>
            </w:r>
          </w:p>
        </w:tc>
        <w:tc>
          <w:tcPr>
            <w:tcW w:w="1558" w:type="dxa"/>
          </w:tcPr>
          <w:p w14:paraId="0658B42F" w14:textId="77777777" w:rsidR="004C1988" w:rsidRPr="00567F30" w:rsidRDefault="004C1988" w:rsidP="00042B4E">
            <w:pPr>
              <w:widowControl w:val="0"/>
              <w:autoSpaceDE w:val="0"/>
              <w:autoSpaceDN w:val="0"/>
              <w:adjustRightInd w:val="0"/>
              <w:spacing w:line="276" w:lineRule="auto"/>
              <w:rPr>
                <w:bCs/>
              </w:rPr>
            </w:pPr>
            <w:r w:rsidRPr="00567F30">
              <w:rPr>
                <w:bCs/>
              </w:rPr>
              <w:t>4) max. 1x</w:t>
            </w:r>
          </w:p>
          <w:p w14:paraId="140532BD" w14:textId="77777777" w:rsidR="004C1988" w:rsidRPr="00567F30" w:rsidRDefault="004C1988" w:rsidP="00042B4E">
            <w:pPr>
              <w:widowControl w:val="0"/>
              <w:autoSpaceDE w:val="0"/>
              <w:autoSpaceDN w:val="0"/>
              <w:adjustRightInd w:val="0"/>
              <w:spacing w:line="276" w:lineRule="auto"/>
              <w:rPr>
                <w:bCs/>
              </w:rPr>
            </w:pPr>
            <w:r w:rsidRPr="00567F30">
              <w:rPr>
                <w:bCs/>
              </w:rPr>
              <w:t>5) pole</w:t>
            </w:r>
          </w:p>
        </w:tc>
      </w:tr>
      <w:tr w:rsidR="004C1988" w:rsidRPr="0065504B" w14:paraId="1A023B7B" w14:textId="77777777" w:rsidTr="0051003C">
        <w:trPr>
          <w:trHeight w:val="57"/>
        </w:trPr>
        <w:tc>
          <w:tcPr>
            <w:tcW w:w="1560" w:type="dxa"/>
          </w:tcPr>
          <w:p w14:paraId="6BFB1EF6" w14:textId="77777777" w:rsidR="004C1988" w:rsidRPr="0065504B" w:rsidRDefault="004C1988" w:rsidP="00042B4E">
            <w:pPr>
              <w:widowControl w:val="0"/>
              <w:autoSpaceDE w:val="0"/>
              <w:autoSpaceDN w:val="0"/>
              <w:adjustRightInd w:val="0"/>
              <w:spacing w:line="276" w:lineRule="auto"/>
              <w:rPr>
                <w:bCs/>
              </w:rPr>
            </w:pPr>
            <w:r w:rsidRPr="0065504B">
              <w:rPr>
                <w:bCs/>
              </w:rPr>
              <w:t>brambor</w:t>
            </w:r>
          </w:p>
        </w:tc>
        <w:tc>
          <w:tcPr>
            <w:tcW w:w="2552" w:type="dxa"/>
          </w:tcPr>
          <w:p w14:paraId="1BDFBC27" w14:textId="77777777" w:rsidR="004C1988" w:rsidRPr="0065504B" w:rsidRDefault="004C1988" w:rsidP="00042B4E">
            <w:pPr>
              <w:widowControl w:val="0"/>
              <w:autoSpaceDE w:val="0"/>
              <w:autoSpaceDN w:val="0"/>
              <w:adjustRightInd w:val="0"/>
              <w:spacing w:line="276" w:lineRule="auto"/>
              <w:rPr>
                <w:bCs/>
              </w:rPr>
            </w:pPr>
            <w:r w:rsidRPr="0065504B">
              <w:rPr>
                <w:bCs/>
              </w:rPr>
              <w:t>mšice jako přenašeči viróz</w:t>
            </w:r>
          </w:p>
        </w:tc>
        <w:tc>
          <w:tcPr>
            <w:tcW w:w="1417" w:type="dxa"/>
          </w:tcPr>
          <w:p w14:paraId="7141F683" w14:textId="77777777" w:rsidR="004C1988" w:rsidRPr="0065504B" w:rsidRDefault="004C1988" w:rsidP="00042B4E">
            <w:pPr>
              <w:widowControl w:val="0"/>
              <w:autoSpaceDE w:val="0"/>
              <w:autoSpaceDN w:val="0"/>
              <w:adjustRightInd w:val="0"/>
              <w:spacing w:line="276" w:lineRule="auto"/>
              <w:rPr>
                <w:bCs/>
              </w:rPr>
            </w:pPr>
            <w:r w:rsidRPr="0065504B">
              <w:rPr>
                <w:bCs/>
              </w:rPr>
              <w:t>0,5 l/ha</w:t>
            </w:r>
          </w:p>
        </w:tc>
        <w:tc>
          <w:tcPr>
            <w:tcW w:w="567" w:type="dxa"/>
          </w:tcPr>
          <w:p w14:paraId="0A9AF156" w14:textId="77777777" w:rsidR="004C1988" w:rsidRPr="0065504B" w:rsidRDefault="004C1988" w:rsidP="00042B4E">
            <w:pPr>
              <w:widowControl w:val="0"/>
              <w:autoSpaceDE w:val="0"/>
              <w:autoSpaceDN w:val="0"/>
              <w:adjustRightInd w:val="0"/>
              <w:spacing w:line="276" w:lineRule="auto"/>
              <w:rPr>
                <w:bCs/>
              </w:rPr>
            </w:pPr>
            <w:r w:rsidRPr="0065504B">
              <w:rPr>
                <w:bCs/>
              </w:rPr>
              <w:t>7</w:t>
            </w:r>
          </w:p>
        </w:tc>
        <w:tc>
          <w:tcPr>
            <w:tcW w:w="2126" w:type="dxa"/>
          </w:tcPr>
          <w:p w14:paraId="75291986" w14:textId="77777777" w:rsidR="004C1988" w:rsidRPr="0065504B" w:rsidRDefault="004C1988" w:rsidP="00042B4E">
            <w:pPr>
              <w:widowControl w:val="0"/>
              <w:spacing w:line="276" w:lineRule="auto"/>
              <w:rPr>
                <w:bCs/>
              </w:rPr>
            </w:pPr>
            <w:r w:rsidRPr="0065504B">
              <w:rPr>
                <w:bCs/>
              </w:rPr>
              <w:t>1) do: 89 BBCH mimo 60-69 BBCH</w:t>
            </w:r>
          </w:p>
          <w:p w14:paraId="44C52D1B" w14:textId="77777777" w:rsidR="004C1988" w:rsidRPr="0065504B" w:rsidRDefault="004C1988" w:rsidP="00042B4E">
            <w:pPr>
              <w:widowControl w:val="0"/>
              <w:autoSpaceDE w:val="0"/>
              <w:autoSpaceDN w:val="0"/>
              <w:adjustRightInd w:val="0"/>
              <w:spacing w:line="276" w:lineRule="auto"/>
              <w:rPr>
                <w:bCs/>
              </w:rPr>
            </w:pPr>
            <w:r w:rsidRPr="0065504B">
              <w:rPr>
                <w:bCs/>
              </w:rPr>
              <w:t xml:space="preserve">2) podle signalizace </w:t>
            </w:r>
          </w:p>
        </w:tc>
        <w:tc>
          <w:tcPr>
            <w:tcW w:w="1558" w:type="dxa"/>
          </w:tcPr>
          <w:p w14:paraId="5B602F5C" w14:textId="77777777" w:rsidR="004C1988" w:rsidRPr="00567F30" w:rsidRDefault="004C1988" w:rsidP="00042B4E">
            <w:pPr>
              <w:widowControl w:val="0"/>
              <w:spacing w:line="276" w:lineRule="auto"/>
              <w:rPr>
                <w:bCs/>
              </w:rPr>
            </w:pPr>
            <w:r w:rsidRPr="00567F30">
              <w:rPr>
                <w:bCs/>
              </w:rPr>
              <w:t xml:space="preserve">4) max. 2x </w:t>
            </w:r>
          </w:p>
          <w:p w14:paraId="1405D25D" w14:textId="77777777" w:rsidR="004C1988" w:rsidRPr="00567F30" w:rsidRDefault="004C1988" w:rsidP="00042B4E">
            <w:pPr>
              <w:widowControl w:val="0"/>
              <w:spacing w:line="276" w:lineRule="auto"/>
              <w:rPr>
                <w:bCs/>
              </w:rPr>
            </w:pPr>
            <w:r w:rsidRPr="00567F30">
              <w:rPr>
                <w:bCs/>
              </w:rPr>
              <w:t>5) pole</w:t>
            </w:r>
          </w:p>
          <w:p w14:paraId="3E63E984" w14:textId="77777777" w:rsidR="004C1988" w:rsidRPr="00567F30" w:rsidRDefault="004C1988" w:rsidP="00042B4E">
            <w:pPr>
              <w:widowControl w:val="0"/>
              <w:autoSpaceDE w:val="0"/>
              <w:autoSpaceDN w:val="0"/>
              <w:adjustRightInd w:val="0"/>
              <w:spacing w:line="276" w:lineRule="auto"/>
              <w:rPr>
                <w:bCs/>
              </w:rPr>
            </w:pPr>
            <w:r w:rsidRPr="00567F30">
              <w:rPr>
                <w:bCs/>
              </w:rPr>
              <w:t>6) konzumní, sadbové</w:t>
            </w:r>
          </w:p>
        </w:tc>
      </w:tr>
      <w:tr w:rsidR="004C1988" w:rsidRPr="0065504B" w14:paraId="3A75FD78" w14:textId="77777777" w:rsidTr="0051003C">
        <w:trPr>
          <w:trHeight w:val="57"/>
        </w:trPr>
        <w:tc>
          <w:tcPr>
            <w:tcW w:w="1560" w:type="dxa"/>
          </w:tcPr>
          <w:p w14:paraId="62B09EF2" w14:textId="77777777" w:rsidR="004C1988" w:rsidRPr="0065504B" w:rsidRDefault="004C1988" w:rsidP="00042B4E">
            <w:pPr>
              <w:widowControl w:val="0"/>
              <w:autoSpaceDE w:val="0"/>
              <w:autoSpaceDN w:val="0"/>
              <w:adjustRightInd w:val="0"/>
              <w:spacing w:line="276" w:lineRule="auto"/>
              <w:rPr>
                <w:bCs/>
              </w:rPr>
            </w:pPr>
            <w:r w:rsidRPr="0065504B">
              <w:rPr>
                <w:bCs/>
              </w:rPr>
              <w:t>brambor</w:t>
            </w:r>
          </w:p>
        </w:tc>
        <w:tc>
          <w:tcPr>
            <w:tcW w:w="2552" w:type="dxa"/>
          </w:tcPr>
          <w:p w14:paraId="2CCE8BC6" w14:textId="77777777" w:rsidR="004C1988" w:rsidRPr="0065504B" w:rsidRDefault="004C1988" w:rsidP="00042B4E">
            <w:pPr>
              <w:widowControl w:val="0"/>
              <w:autoSpaceDE w:val="0"/>
              <w:autoSpaceDN w:val="0"/>
              <w:adjustRightInd w:val="0"/>
              <w:spacing w:line="276" w:lineRule="auto"/>
              <w:rPr>
                <w:bCs/>
              </w:rPr>
            </w:pPr>
            <w:proofErr w:type="spellStart"/>
            <w:r w:rsidRPr="0065504B">
              <w:rPr>
                <w:bCs/>
              </w:rPr>
              <w:t>žilnatka</w:t>
            </w:r>
            <w:proofErr w:type="spellEnd"/>
            <w:r w:rsidRPr="0065504B">
              <w:rPr>
                <w:bCs/>
              </w:rPr>
              <w:t xml:space="preserve"> </w:t>
            </w:r>
            <w:proofErr w:type="spellStart"/>
            <w:r w:rsidRPr="0065504B">
              <w:rPr>
                <w:bCs/>
              </w:rPr>
              <w:t>vironosná</w:t>
            </w:r>
            <w:proofErr w:type="spellEnd"/>
            <w:r w:rsidRPr="0065504B">
              <w:rPr>
                <w:bCs/>
              </w:rPr>
              <w:t xml:space="preserve">, křísek obecný, </w:t>
            </w:r>
            <w:proofErr w:type="spellStart"/>
            <w:r w:rsidRPr="0065504B">
              <w:rPr>
                <w:bCs/>
              </w:rPr>
              <w:t>žilnatka</w:t>
            </w:r>
            <w:proofErr w:type="spellEnd"/>
            <w:r w:rsidRPr="0065504B">
              <w:rPr>
                <w:bCs/>
              </w:rPr>
              <w:t xml:space="preserve"> travní, </w:t>
            </w:r>
            <w:proofErr w:type="spellStart"/>
            <w:r w:rsidRPr="0065504B">
              <w:rPr>
                <w:bCs/>
              </w:rPr>
              <w:t>tečkovka</w:t>
            </w:r>
            <w:proofErr w:type="spellEnd"/>
            <w:r w:rsidRPr="0065504B">
              <w:rPr>
                <w:bCs/>
              </w:rPr>
              <w:t xml:space="preserve"> žilkovaná (přenašeči </w:t>
            </w:r>
            <w:proofErr w:type="spellStart"/>
            <w:r w:rsidRPr="0065504B">
              <w:rPr>
                <w:bCs/>
              </w:rPr>
              <w:t>fytoplazmy</w:t>
            </w:r>
            <w:proofErr w:type="spellEnd"/>
            <w:r w:rsidRPr="0065504B">
              <w:rPr>
                <w:bCs/>
              </w:rPr>
              <w:t xml:space="preserve"> </w:t>
            </w:r>
            <w:proofErr w:type="spellStart"/>
            <w:r w:rsidRPr="0065504B">
              <w:rPr>
                <w:bCs/>
              </w:rPr>
              <w:t>stolburu</w:t>
            </w:r>
            <w:proofErr w:type="spellEnd"/>
            <w:r w:rsidRPr="0065504B">
              <w:rPr>
                <w:bCs/>
              </w:rPr>
              <w:t>)</w:t>
            </w:r>
          </w:p>
        </w:tc>
        <w:tc>
          <w:tcPr>
            <w:tcW w:w="1417" w:type="dxa"/>
          </w:tcPr>
          <w:p w14:paraId="0AD4E6F3" w14:textId="77777777" w:rsidR="004C1988" w:rsidRPr="0065504B" w:rsidRDefault="004C1988" w:rsidP="00042B4E">
            <w:pPr>
              <w:widowControl w:val="0"/>
              <w:autoSpaceDE w:val="0"/>
              <w:autoSpaceDN w:val="0"/>
              <w:adjustRightInd w:val="0"/>
              <w:spacing w:line="276" w:lineRule="auto"/>
              <w:rPr>
                <w:bCs/>
              </w:rPr>
            </w:pPr>
            <w:r w:rsidRPr="0065504B">
              <w:rPr>
                <w:bCs/>
              </w:rPr>
              <w:t>1 l/ha</w:t>
            </w:r>
          </w:p>
        </w:tc>
        <w:tc>
          <w:tcPr>
            <w:tcW w:w="567" w:type="dxa"/>
          </w:tcPr>
          <w:p w14:paraId="24ACBEB6" w14:textId="77777777" w:rsidR="004C1988" w:rsidRPr="0065504B" w:rsidRDefault="004C1988" w:rsidP="00042B4E">
            <w:pPr>
              <w:widowControl w:val="0"/>
              <w:autoSpaceDE w:val="0"/>
              <w:autoSpaceDN w:val="0"/>
              <w:adjustRightInd w:val="0"/>
              <w:spacing w:line="276" w:lineRule="auto"/>
              <w:rPr>
                <w:bCs/>
              </w:rPr>
            </w:pPr>
            <w:r w:rsidRPr="0065504B">
              <w:rPr>
                <w:bCs/>
              </w:rPr>
              <w:t>7</w:t>
            </w:r>
          </w:p>
        </w:tc>
        <w:tc>
          <w:tcPr>
            <w:tcW w:w="2126" w:type="dxa"/>
          </w:tcPr>
          <w:p w14:paraId="121D1C12" w14:textId="77777777" w:rsidR="004C1988" w:rsidRPr="0065504B" w:rsidRDefault="004C1988" w:rsidP="00042B4E">
            <w:pPr>
              <w:widowControl w:val="0"/>
              <w:spacing w:line="276" w:lineRule="auto"/>
              <w:rPr>
                <w:bCs/>
              </w:rPr>
            </w:pPr>
            <w:r w:rsidRPr="0065504B">
              <w:rPr>
                <w:bCs/>
              </w:rPr>
              <w:t>1) do: 89 BBCH mimo 60-69 BBCH</w:t>
            </w:r>
          </w:p>
          <w:p w14:paraId="01CA8AC0" w14:textId="77777777" w:rsidR="004C1988" w:rsidRPr="0065504B" w:rsidRDefault="004C1988" w:rsidP="00042B4E">
            <w:pPr>
              <w:widowControl w:val="0"/>
              <w:autoSpaceDE w:val="0"/>
              <w:autoSpaceDN w:val="0"/>
              <w:adjustRightInd w:val="0"/>
              <w:spacing w:line="276" w:lineRule="auto"/>
              <w:rPr>
                <w:bCs/>
              </w:rPr>
            </w:pPr>
            <w:r w:rsidRPr="0065504B">
              <w:rPr>
                <w:bCs/>
              </w:rPr>
              <w:t xml:space="preserve">2) podle signalizace </w:t>
            </w:r>
          </w:p>
        </w:tc>
        <w:tc>
          <w:tcPr>
            <w:tcW w:w="1558" w:type="dxa"/>
          </w:tcPr>
          <w:p w14:paraId="5239A1AB" w14:textId="77777777" w:rsidR="004C1988" w:rsidRDefault="004C1988" w:rsidP="00042B4E">
            <w:pPr>
              <w:widowControl w:val="0"/>
              <w:spacing w:line="276" w:lineRule="auto"/>
              <w:rPr>
                <w:bCs/>
              </w:rPr>
            </w:pPr>
            <w:r w:rsidRPr="0065504B">
              <w:rPr>
                <w:bCs/>
              </w:rPr>
              <w:t xml:space="preserve">4) max. 1x </w:t>
            </w:r>
          </w:p>
          <w:p w14:paraId="07FC06A0" w14:textId="77777777" w:rsidR="004C1988" w:rsidRPr="0065504B" w:rsidRDefault="004C1988" w:rsidP="00042B4E">
            <w:pPr>
              <w:widowControl w:val="0"/>
              <w:spacing w:line="276" w:lineRule="auto"/>
              <w:rPr>
                <w:bCs/>
              </w:rPr>
            </w:pPr>
            <w:r>
              <w:rPr>
                <w:bCs/>
              </w:rPr>
              <w:t>5) pole</w:t>
            </w:r>
          </w:p>
          <w:p w14:paraId="6A96E903" w14:textId="77777777" w:rsidR="004C1988" w:rsidRPr="0065504B" w:rsidRDefault="004C1988" w:rsidP="00042B4E">
            <w:pPr>
              <w:widowControl w:val="0"/>
              <w:autoSpaceDE w:val="0"/>
              <w:autoSpaceDN w:val="0"/>
              <w:adjustRightInd w:val="0"/>
              <w:spacing w:line="276" w:lineRule="auto"/>
              <w:rPr>
                <w:bCs/>
              </w:rPr>
            </w:pPr>
            <w:r w:rsidRPr="0065504B">
              <w:rPr>
                <w:bCs/>
              </w:rPr>
              <w:t>6) konzumní, sadbové</w:t>
            </w:r>
          </w:p>
        </w:tc>
      </w:tr>
      <w:tr w:rsidR="004C1988" w:rsidRPr="00F744ED" w14:paraId="4BF8F7F8" w14:textId="77777777" w:rsidTr="0051003C">
        <w:trPr>
          <w:trHeight w:val="57"/>
        </w:trPr>
        <w:tc>
          <w:tcPr>
            <w:tcW w:w="1560" w:type="dxa"/>
          </w:tcPr>
          <w:p w14:paraId="5B89B537" w14:textId="77777777" w:rsidR="004C1988" w:rsidRPr="0065504B" w:rsidRDefault="004C1988" w:rsidP="00042B4E">
            <w:pPr>
              <w:widowControl w:val="0"/>
              <w:autoSpaceDE w:val="0"/>
              <w:autoSpaceDN w:val="0"/>
              <w:adjustRightInd w:val="0"/>
              <w:spacing w:line="276" w:lineRule="auto"/>
              <w:rPr>
                <w:bCs/>
              </w:rPr>
            </w:pPr>
            <w:r w:rsidRPr="00F744ED">
              <w:rPr>
                <w:bCs/>
              </w:rPr>
              <w:t>cukrovka</w:t>
            </w:r>
          </w:p>
        </w:tc>
        <w:tc>
          <w:tcPr>
            <w:tcW w:w="2552" w:type="dxa"/>
          </w:tcPr>
          <w:p w14:paraId="4CF9E9E7" w14:textId="77777777" w:rsidR="004C1988" w:rsidRPr="0065504B" w:rsidRDefault="004C1988" w:rsidP="00042B4E">
            <w:pPr>
              <w:widowControl w:val="0"/>
              <w:autoSpaceDE w:val="0"/>
              <w:autoSpaceDN w:val="0"/>
              <w:adjustRightInd w:val="0"/>
              <w:spacing w:line="276" w:lineRule="auto"/>
              <w:rPr>
                <w:bCs/>
              </w:rPr>
            </w:pPr>
            <w:proofErr w:type="spellStart"/>
            <w:r w:rsidRPr="00F744ED">
              <w:rPr>
                <w:bCs/>
              </w:rPr>
              <w:t>žilnatka</w:t>
            </w:r>
            <w:proofErr w:type="spellEnd"/>
            <w:r w:rsidRPr="00F744ED">
              <w:rPr>
                <w:bCs/>
              </w:rPr>
              <w:t xml:space="preserve"> </w:t>
            </w:r>
            <w:proofErr w:type="spellStart"/>
            <w:r w:rsidRPr="00F744ED">
              <w:rPr>
                <w:bCs/>
              </w:rPr>
              <w:t>vironosná</w:t>
            </w:r>
            <w:proofErr w:type="spellEnd"/>
            <w:r w:rsidRPr="00F744ED">
              <w:rPr>
                <w:bCs/>
              </w:rPr>
              <w:t xml:space="preserve">, křísek obecný, </w:t>
            </w:r>
            <w:proofErr w:type="spellStart"/>
            <w:r w:rsidRPr="00F744ED">
              <w:rPr>
                <w:bCs/>
              </w:rPr>
              <w:t>žilnatka</w:t>
            </w:r>
            <w:proofErr w:type="spellEnd"/>
            <w:r w:rsidRPr="00F744ED">
              <w:rPr>
                <w:bCs/>
              </w:rPr>
              <w:t xml:space="preserve"> travní, </w:t>
            </w:r>
            <w:proofErr w:type="spellStart"/>
            <w:r w:rsidRPr="00F744ED">
              <w:rPr>
                <w:bCs/>
              </w:rPr>
              <w:t>tečkovka</w:t>
            </w:r>
            <w:proofErr w:type="spellEnd"/>
            <w:r w:rsidRPr="00F744ED">
              <w:rPr>
                <w:bCs/>
              </w:rPr>
              <w:t xml:space="preserve"> žilkovaná, </w:t>
            </w:r>
            <w:proofErr w:type="spellStart"/>
            <w:r w:rsidRPr="00F744ED">
              <w:rPr>
                <w:bCs/>
              </w:rPr>
              <w:t>prstenovka</w:t>
            </w:r>
            <w:proofErr w:type="spellEnd"/>
            <w:r w:rsidRPr="00F744ED">
              <w:rPr>
                <w:bCs/>
              </w:rPr>
              <w:t xml:space="preserve"> </w:t>
            </w:r>
            <w:proofErr w:type="gramStart"/>
            <w:r w:rsidRPr="00F744ED">
              <w:rPr>
                <w:bCs/>
              </w:rPr>
              <w:t>olšová - přenašeči</w:t>
            </w:r>
            <w:proofErr w:type="gramEnd"/>
            <w:r w:rsidRPr="00F744ED">
              <w:rPr>
                <w:bCs/>
              </w:rPr>
              <w:t xml:space="preserve"> </w:t>
            </w:r>
            <w:proofErr w:type="spellStart"/>
            <w:r w:rsidRPr="00F744ED">
              <w:rPr>
                <w:bCs/>
              </w:rPr>
              <w:t>fytoplazmy</w:t>
            </w:r>
            <w:proofErr w:type="spellEnd"/>
            <w:r w:rsidRPr="00F744ED">
              <w:rPr>
                <w:bCs/>
              </w:rPr>
              <w:t xml:space="preserve"> </w:t>
            </w:r>
            <w:proofErr w:type="spellStart"/>
            <w:r w:rsidRPr="00F744ED">
              <w:rPr>
                <w:bCs/>
              </w:rPr>
              <w:t>stolburu</w:t>
            </w:r>
            <w:proofErr w:type="spellEnd"/>
          </w:p>
        </w:tc>
        <w:tc>
          <w:tcPr>
            <w:tcW w:w="1417" w:type="dxa"/>
          </w:tcPr>
          <w:p w14:paraId="2A8F247A" w14:textId="77777777" w:rsidR="004C1988" w:rsidRPr="0065504B" w:rsidRDefault="004C1988" w:rsidP="00042B4E">
            <w:pPr>
              <w:widowControl w:val="0"/>
              <w:autoSpaceDE w:val="0"/>
              <w:autoSpaceDN w:val="0"/>
              <w:adjustRightInd w:val="0"/>
              <w:spacing w:line="276" w:lineRule="auto"/>
              <w:rPr>
                <w:bCs/>
              </w:rPr>
            </w:pPr>
            <w:r w:rsidRPr="00F744ED">
              <w:rPr>
                <w:bCs/>
              </w:rPr>
              <w:t>0,75 l/ha</w:t>
            </w:r>
          </w:p>
        </w:tc>
        <w:tc>
          <w:tcPr>
            <w:tcW w:w="567" w:type="dxa"/>
          </w:tcPr>
          <w:p w14:paraId="507722D4" w14:textId="77777777" w:rsidR="004C1988" w:rsidRPr="0065504B" w:rsidRDefault="004C1988" w:rsidP="00042B4E">
            <w:pPr>
              <w:widowControl w:val="0"/>
              <w:autoSpaceDE w:val="0"/>
              <w:autoSpaceDN w:val="0"/>
              <w:adjustRightInd w:val="0"/>
              <w:spacing w:line="276" w:lineRule="auto"/>
              <w:rPr>
                <w:bCs/>
              </w:rPr>
            </w:pPr>
            <w:r>
              <w:rPr>
                <w:bCs/>
              </w:rPr>
              <w:t>AT</w:t>
            </w:r>
          </w:p>
        </w:tc>
        <w:tc>
          <w:tcPr>
            <w:tcW w:w="2126" w:type="dxa"/>
          </w:tcPr>
          <w:p w14:paraId="057FF5F0" w14:textId="77777777" w:rsidR="004C1988" w:rsidRPr="006A00A7" w:rsidRDefault="004C1988" w:rsidP="00042B4E">
            <w:pPr>
              <w:widowControl w:val="0"/>
              <w:autoSpaceDE w:val="0"/>
              <w:autoSpaceDN w:val="0"/>
              <w:adjustRightInd w:val="0"/>
              <w:spacing w:line="276" w:lineRule="auto"/>
              <w:rPr>
                <w:bCs/>
              </w:rPr>
            </w:pPr>
            <w:r w:rsidRPr="006A00A7">
              <w:rPr>
                <w:bCs/>
              </w:rPr>
              <w:t xml:space="preserve">1) od: 14 BBCH, do: 19 BBCH </w:t>
            </w:r>
          </w:p>
          <w:p w14:paraId="190AA047" w14:textId="77777777" w:rsidR="004C1988" w:rsidRPr="006A00A7" w:rsidRDefault="004C1988" w:rsidP="00042B4E">
            <w:pPr>
              <w:widowControl w:val="0"/>
              <w:autoSpaceDE w:val="0"/>
              <w:autoSpaceDN w:val="0"/>
              <w:adjustRightInd w:val="0"/>
              <w:spacing w:line="276" w:lineRule="auto"/>
              <w:rPr>
                <w:bCs/>
              </w:rPr>
            </w:pPr>
            <w:r w:rsidRPr="006A00A7">
              <w:rPr>
                <w:bCs/>
              </w:rPr>
              <w:t xml:space="preserve">2) podle signalizace </w:t>
            </w:r>
          </w:p>
        </w:tc>
        <w:tc>
          <w:tcPr>
            <w:tcW w:w="1558" w:type="dxa"/>
          </w:tcPr>
          <w:p w14:paraId="47B37E16" w14:textId="77777777" w:rsidR="004C1988" w:rsidRPr="0065504B" w:rsidRDefault="004C1988" w:rsidP="00042B4E">
            <w:pPr>
              <w:widowControl w:val="0"/>
              <w:autoSpaceDE w:val="0"/>
              <w:autoSpaceDN w:val="0"/>
              <w:adjustRightInd w:val="0"/>
              <w:spacing w:line="276" w:lineRule="auto"/>
              <w:rPr>
                <w:bCs/>
              </w:rPr>
            </w:pPr>
            <w:r w:rsidRPr="00F744ED">
              <w:rPr>
                <w:bCs/>
              </w:rPr>
              <w:t>5) pole</w:t>
            </w:r>
          </w:p>
        </w:tc>
      </w:tr>
      <w:tr w:rsidR="004C1988" w:rsidRPr="00C24AEA" w14:paraId="6F6938C7" w14:textId="77777777" w:rsidTr="0051003C">
        <w:trPr>
          <w:trHeight w:val="57"/>
        </w:trPr>
        <w:tc>
          <w:tcPr>
            <w:tcW w:w="1560" w:type="dxa"/>
          </w:tcPr>
          <w:p w14:paraId="294DC71A" w14:textId="77777777" w:rsidR="004C1988" w:rsidRPr="00F744ED" w:rsidRDefault="004C1988" w:rsidP="00042B4E">
            <w:pPr>
              <w:widowControl w:val="0"/>
              <w:autoSpaceDE w:val="0"/>
              <w:autoSpaceDN w:val="0"/>
              <w:adjustRightInd w:val="0"/>
              <w:spacing w:line="276" w:lineRule="auto"/>
              <w:rPr>
                <w:bCs/>
              </w:rPr>
            </w:pPr>
            <w:r w:rsidRPr="00C24AEA">
              <w:rPr>
                <w:bCs/>
              </w:rPr>
              <w:t>cukrovka</w:t>
            </w:r>
          </w:p>
        </w:tc>
        <w:tc>
          <w:tcPr>
            <w:tcW w:w="2552" w:type="dxa"/>
          </w:tcPr>
          <w:p w14:paraId="27DBFA67" w14:textId="77777777" w:rsidR="004C1988" w:rsidRPr="00F744ED" w:rsidRDefault="004C1988" w:rsidP="00042B4E">
            <w:pPr>
              <w:widowControl w:val="0"/>
              <w:autoSpaceDE w:val="0"/>
              <w:autoSpaceDN w:val="0"/>
              <w:adjustRightInd w:val="0"/>
              <w:spacing w:line="276" w:lineRule="auto"/>
              <w:rPr>
                <w:bCs/>
              </w:rPr>
            </w:pPr>
            <w:proofErr w:type="spellStart"/>
            <w:r w:rsidRPr="00C24AEA">
              <w:rPr>
                <w:bCs/>
              </w:rPr>
              <w:t>makadlovka</w:t>
            </w:r>
            <w:proofErr w:type="spellEnd"/>
            <w:r w:rsidRPr="00C24AEA">
              <w:rPr>
                <w:bCs/>
              </w:rPr>
              <w:t xml:space="preserve"> řepná</w:t>
            </w:r>
          </w:p>
        </w:tc>
        <w:tc>
          <w:tcPr>
            <w:tcW w:w="1417" w:type="dxa"/>
          </w:tcPr>
          <w:p w14:paraId="3D21FF9C" w14:textId="77777777" w:rsidR="004C1988" w:rsidRPr="00F744ED" w:rsidRDefault="004C1988" w:rsidP="00042B4E">
            <w:pPr>
              <w:widowControl w:val="0"/>
              <w:autoSpaceDE w:val="0"/>
              <w:autoSpaceDN w:val="0"/>
              <w:adjustRightInd w:val="0"/>
              <w:spacing w:line="276" w:lineRule="auto"/>
              <w:rPr>
                <w:bCs/>
              </w:rPr>
            </w:pPr>
            <w:r w:rsidRPr="00C24AEA">
              <w:rPr>
                <w:bCs/>
              </w:rPr>
              <w:t>0,75 l/ha</w:t>
            </w:r>
          </w:p>
        </w:tc>
        <w:tc>
          <w:tcPr>
            <w:tcW w:w="567" w:type="dxa"/>
          </w:tcPr>
          <w:p w14:paraId="5C57D45E"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307B0C0A" w14:textId="77777777" w:rsidR="004C1988" w:rsidRPr="00C24AEA" w:rsidRDefault="004C1988" w:rsidP="00042B4E">
            <w:pPr>
              <w:widowControl w:val="0"/>
              <w:autoSpaceDE w:val="0"/>
              <w:autoSpaceDN w:val="0"/>
              <w:adjustRightInd w:val="0"/>
              <w:spacing w:line="276" w:lineRule="auto"/>
              <w:rPr>
                <w:bCs/>
              </w:rPr>
            </w:pPr>
            <w:r w:rsidRPr="00C24AEA">
              <w:rPr>
                <w:bCs/>
              </w:rPr>
              <w:t xml:space="preserve">1) od: 14 BBCH, do: 19 BBCH </w:t>
            </w:r>
          </w:p>
          <w:p w14:paraId="7B89B911" w14:textId="77777777" w:rsidR="004C1988" w:rsidRPr="006A00A7" w:rsidRDefault="004C1988" w:rsidP="00042B4E">
            <w:pPr>
              <w:widowControl w:val="0"/>
              <w:autoSpaceDE w:val="0"/>
              <w:autoSpaceDN w:val="0"/>
              <w:adjustRightInd w:val="0"/>
              <w:spacing w:line="276" w:lineRule="auto"/>
              <w:rPr>
                <w:bCs/>
              </w:rPr>
            </w:pPr>
            <w:r w:rsidRPr="00C24AEA">
              <w:rPr>
                <w:bCs/>
              </w:rPr>
              <w:t xml:space="preserve">2) podle signalizace </w:t>
            </w:r>
          </w:p>
        </w:tc>
        <w:tc>
          <w:tcPr>
            <w:tcW w:w="1558" w:type="dxa"/>
          </w:tcPr>
          <w:p w14:paraId="6D8DAE6B" w14:textId="77777777" w:rsidR="004C1988" w:rsidRPr="00F744ED" w:rsidRDefault="004C1988" w:rsidP="00042B4E">
            <w:pPr>
              <w:widowControl w:val="0"/>
              <w:autoSpaceDE w:val="0"/>
              <w:autoSpaceDN w:val="0"/>
              <w:adjustRightInd w:val="0"/>
              <w:spacing w:line="276" w:lineRule="auto"/>
              <w:rPr>
                <w:bCs/>
              </w:rPr>
            </w:pPr>
            <w:r w:rsidRPr="00C24AEA">
              <w:rPr>
                <w:bCs/>
              </w:rPr>
              <w:t>5) pole</w:t>
            </w:r>
          </w:p>
        </w:tc>
      </w:tr>
      <w:tr w:rsidR="004C1988" w:rsidRPr="00F744ED" w14:paraId="5203CDA3" w14:textId="77777777" w:rsidTr="0051003C">
        <w:trPr>
          <w:trHeight w:val="57"/>
        </w:trPr>
        <w:tc>
          <w:tcPr>
            <w:tcW w:w="1560" w:type="dxa"/>
          </w:tcPr>
          <w:p w14:paraId="32B41883" w14:textId="77777777" w:rsidR="004C1988" w:rsidRPr="0065504B" w:rsidRDefault="004C1988" w:rsidP="00042B4E">
            <w:pPr>
              <w:widowControl w:val="0"/>
              <w:autoSpaceDE w:val="0"/>
              <w:autoSpaceDN w:val="0"/>
              <w:adjustRightInd w:val="0"/>
              <w:spacing w:line="276" w:lineRule="auto"/>
              <w:rPr>
                <w:bCs/>
              </w:rPr>
            </w:pPr>
            <w:r w:rsidRPr="00F744ED">
              <w:rPr>
                <w:bCs/>
              </w:rPr>
              <w:t>cukrovka</w:t>
            </w:r>
          </w:p>
        </w:tc>
        <w:tc>
          <w:tcPr>
            <w:tcW w:w="2552" w:type="dxa"/>
          </w:tcPr>
          <w:p w14:paraId="421D3AEC" w14:textId="77777777" w:rsidR="004C1988" w:rsidRPr="0065504B" w:rsidRDefault="004C1988" w:rsidP="00042B4E">
            <w:pPr>
              <w:widowControl w:val="0"/>
              <w:autoSpaceDE w:val="0"/>
              <w:autoSpaceDN w:val="0"/>
              <w:adjustRightInd w:val="0"/>
              <w:spacing w:line="276" w:lineRule="auto"/>
              <w:rPr>
                <w:bCs/>
              </w:rPr>
            </w:pPr>
            <w:proofErr w:type="spellStart"/>
            <w:r w:rsidRPr="00F744ED">
              <w:rPr>
                <w:bCs/>
              </w:rPr>
              <w:t>rýhonosec</w:t>
            </w:r>
            <w:proofErr w:type="spellEnd"/>
            <w:r w:rsidRPr="00F744ED">
              <w:rPr>
                <w:bCs/>
              </w:rPr>
              <w:t xml:space="preserve"> řepný</w:t>
            </w:r>
          </w:p>
        </w:tc>
        <w:tc>
          <w:tcPr>
            <w:tcW w:w="1417" w:type="dxa"/>
          </w:tcPr>
          <w:p w14:paraId="766A47B2" w14:textId="77777777" w:rsidR="004C1988" w:rsidRPr="0065504B" w:rsidRDefault="004C1988" w:rsidP="00042B4E">
            <w:pPr>
              <w:widowControl w:val="0"/>
              <w:autoSpaceDE w:val="0"/>
              <w:autoSpaceDN w:val="0"/>
              <w:adjustRightInd w:val="0"/>
              <w:spacing w:line="276" w:lineRule="auto"/>
              <w:rPr>
                <w:bCs/>
              </w:rPr>
            </w:pPr>
            <w:r w:rsidRPr="00F744ED">
              <w:rPr>
                <w:bCs/>
              </w:rPr>
              <w:t>0,75 l/ha</w:t>
            </w:r>
          </w:p>
        </w:tc>
        <w:tc>
          <w:tcPr>
            <w:tcW w:w="567" w:type="dxa"/>
          </w:tcPr>
          <w:p w14:paraId="664D814E" w14:textId="77777777" w:rsidR="004C1988" w:rsidRPr="0065504B" w:rsidRDefault="004C1988" w:rsidP="00042B4E">
            <w:pPr>
              <w:widowControl w:val="0"/>
              <w:autoSpaceDE w:val="0"/>
              <w:autoSpaceDN w:val="0"/>
              <w:adjustRightInd w:val="0"/>
              <w:spacing w:line="276" w:lineRule="auto"/>
              <w:rPr>
                <w:bCs/>
              </w:rPr>
            </w:pPr>
            <w:r>
              <w:rPr>
                <w:bCs/>
              </w:rPr>
              <w:t>AT</w:t>
            </w:r>
          </w:p>
        </w:tc>
        <w:tc>
          <w:tcPr>
            <w:tcW w:w="2126" w:type="dxa"/>
          </w:tcPr>
          <w:p w14:paraId="4666811A" w14:textId="77777777" w:rsidR="004C1988" w:rsidRPr="006A00A7" w:rsidRDefault="004C1988" w:rsidP="00042B4E">
            <w:pPr>
              <w:widowControl w:val="0"/>
              <w:autoSpaceDE w:val="0"/>
              <w:autoSpaceDN w:val="0"/>
              <w:adjustRightInd w:val="0"/>
              <w:spacing w:line="276" w:lineRule="auto"/>
              <w:rPr>
                <w:bCs/>
              </w:rPr>
            </w:pPr>
            <w:r w:rsidRPr="006A00A7">
              <w:rPr>
                <w:bCs/>
              </w:rPr>
              <w:t xml:space="preserve">1) od: 12 BBCH, do: 19 BBCH </w:t>
            </w:r>
          </w:p>
          <w:p w14:paraId="65738E45" w14:textId="77777777" w:rsidR="004C1988" w:rsidRPr="006A00A7" w:rsidRDefault="004C1988" w:rsidP="00042B4E">
            <w:pPr>
              <w:widowControl w:val="0"/>
              <w:autoSpaceDE w:val="0"/>
              <w:autoSpaceDN w:val="0"/>
              <w:adjustRightInd w:val="0"/>
              <w:spacing w:line="276" w:lineRule="auto"/>
              <w:rPr>
                <w:bCs/>
              </w:rPr>
            </w:pPr>
            <w:r w:rsidRPr="006A00A7">
              <w:rPr>
                <w:bCs/>
              </w:rPr>
              <w:lastRenderedPageBreak/>
              <w:t xml:space="preserve">2) podle signalizace </w:t>
            </w:r>
          </w:p>
        </w:tc>
        <w:tc>
          <w:tcPr>
            <w:tcW w:w="1558" w:type="dxa"/>
          </w:tcPr>
          <w:p w14:paraId="1D25E661" w14:textId="77777777" w:rsidR="004C1988" w:rsidRPr="0065504B" w:rsidRDefault="004C1988" w:rsidP="00042B4E">
            <w:pPr>
              <w:widowControl w:val="0"/>
              <w:autoSpaceDE w:val="0"/>
              <w:autoSpaceDN w:val="0"/>
              <w:adjustRightInd w:val="0"/>
              <w:spacing w:line="276" w:lineRule="auto"/>
              <w:rPr>
                <w:bCs/>
              </w:rPr>
            </w:pPr>
            <w:r w:rsidRPr="00F744ED">
              <w:rPr>
                <w:bCs/>
              </w:rPr>
              <w:lastRenderedPageBreak/>
              <w:t>5) pole</w:t>
            </w:r>
          </w:p>
        </w:tc>
      </w:tr>
      <w:tr w:rsidR="004C1988" w:rsidRPr="00F744ED" w14:paraId="7C841584" w14:textId="77777777" w:rsidTr="0051003C">
        <w:trPr>
          <w:trHeight w:val="57"/>
        </w:trPr>
        <w:tc>
          <w:tcPr>
            <w:tcW w:w="1560" w:type="dxa"/>
          </w:tcPr>
          <w:p w14:paraId="76F4BB1B" w14:textId="77777777" w:rsidR="004C1988" w:rsidRPr="0065504B" w:rsidRDefault="004C1988" w:rsidP="00042B4E">
            <w:pPr>
              <w:widowControl w:val="0"/>
              <w:autoSpaceDE w:val="0"/>
              <w:autoSpaceDN w:val="0"/>
              <w:adjustRightInd w:val="0"/>
              <w:spacing w:line="276" w:lineRule="auto"/>
              <w:rPr>
                <w:bCs/>
              </w:rPr>
            </w:pPr>
            <w:r w:rsidRPr="00F744ED">
              <w:rPr>
                <w:bCs/>
              </w:rPr>
              <w:t>řepa krmná</w:t>
            </w:r>
          </w:p>
        </w:tc>
        <w:tc>
          <w:tcPr>
            <w:tcW w:w="2552" w:type="dxa"/>
          </w:tcPr>
          <w:p w14:paraId="25BAF34C" w14:textId="77777777" w:rsidR="004C1988" w:rsidRPr="0065504B" w:rsidRDefault="004C1988" w:rsidP="00042B4E">
            <w:pPr>
              <w:widowControl w:val="0"/>
              <w:autoSpaceDE w:val="0"/>
              <w:autoSpaceDN w:val="0"/>
              <w:adjustRightInd w:val="0"/>
              <w:spacing w:line="276" w:lineRule="auto"/>
              <w:rPr>
                <w:bCs/>
              </w:rPr>
            </w:pPr>
            <w:r w:rsidRPr="00F744ED">
              <w:rPr>
                <w:bCs/>
              </w:rPr>
              <w:t>mšice</w:t>
            </w:r>
          </w:p>
        </w:tc>
        <w:tc>
          <w:tcPr>
            <w:tcW w:w="1417" w:type="dxa"/>
          </w:tcPr>
          <w:p w14:paraId="10146116" w14:textId="77777777" w:rsidR="004C1988" w:rsidRPr="0065504B" w:rsidRDefault="004C1988" w:rsidP="00042B4E">
            <w:pPr>
              <w:widowControl w:val="0"/>
              <w:autoSpaceDE w:val="0"/>
              <w:autoSpaceDN w:val="0"/>
              <w:adjustRightInd w:val="0"/>
              <w:spacing w:line="276" w:lineRule="auto"/>
              <w:rPr>
                <w:bCs/>
              </w:rPr>
            </w:pPr>
            <w:r w:rsidRPr="00F744ED">
              <w:rPr>
                <w:bCs/>
              </w:rPr>
              <w:t>0,5 l/ha</w:t>
            </w:r>
          </w:p>
        </w:tc>
        <w:tc>
          <w:tcPr>
            <w:tcW w:w="567" w:type="dxa"/>
          </w:tcPr>
          <w:p w14:paraId="78DD3E7D" w14:textId="77777777" w:rsidR="004C1988" w:rsidRPr="0065504B" w:rsidRDefault="004C1988" w:rsidP="00042B4E">
            <w:pPr>
              <w:widowControl w:val="0"/>
              <w:autoSpaceDE w:val="0"/>
              <w:autoSpaceDN w:val="0"/>
              <w:adjustRightInd w:val="0"/>
              <w:spacing w:line="276" w:lineRule="auto"/>
              <w:rPr>
                <w:bCs/>
              </w:rPr>
            </w:pPr>
            <w:r>
              <w:rPr>
                <w:bCs/>
              </w:rPr>
              <w:t>AT</w:t>
            </w:r>
          </w:p>
        </w:tc>
        <w:tc>
          <w:tcPr>
            <w:tcW w:w="2126" w:type="dxa"/>
          </w:tcPr>
          <w:p w14:paraId="5AB335C6" w14:textId="77777777" w:rsidR="004C1988" w:rsidRPr="006A00A7" w:rsidRDefault="004C1988" w:rsidP="00042B4E">
            <w:pPr>
              <w:widowControl w:val="0"/>
              <w:autoSpaceDE w:val="0"/>
              <w:autoSpaceDN w:val="0"/>
              <w:adjustRightInd w:val="0"/>
              <w:spacing w:line="276" w:lineRule="auto"/>
              <w:rPr>
                <w:bCs/>
              </w:rPr>
            </w:pPr>
            <w:r w:rsidRPr="006A00A7">
              <w:rPr>
                <w:bCs/>
              </w:rPr>
              <w:t xml:space="preserve">1) od: 14 BBCH, do: 19 BBCH </w:t>
            </w:r>
          </w:p>
          <w:p w14:paraId="2822CA38" w14:textId="77777777" w:rsidR="004C1988" w:rsidRPr="006A00A7" w:rsidRDefault="004C1988" w:rsidP="00042B4E">
            <w:pPr>
              <w:widowControl w:val="0"/>
              <w:autoSpaceDE w:val="0"/>
              <w:autoSpaceDN w:val="0"/>
              <w:adjustRightInd w:val="0"/>
              <w:spacing w:line="276" w:lineRule="auto"/>
              <w:rPr>
                <w:bCs/>
              </w:rPr>
            </w:pPr>
            <w:r w:rsidRPr="006A00A7">
              <w:rPr>
                <w:bCs/>
              </w:rPr>
              <w:t xml:space="preserve">2) podle signalizace </w:t>
            </w:r>
          </w:p>
        </w:tc>
        <w:tc>
          <w:tcPr>
            <w:tcW w:w="1558" w:type="dxa"/>
          </w:tcPr>
          <w:p w14:paraId="59B47F4A" w14:textId="77777777" w:rsidR="004C1988" w:rsidRPr="0065504B" w:rsidRDefault="004C1988" w:rsidP="00042B4E">
            <w:pPr>
              <w:widowControl w:val="0"/>
              <w:autoSpaceDE w:val="0"/>
              <w:autoSpaceDN w:val="0"/>
              <w:adjustRightInd w:val="0"/>
              <w:spacing w:line="276" w:lineRule="auto"/>
              <w:rPr>
                <w:bCs/>
              </w:rPr>
            </w:pPr>
            <w:r w:rsidRPr="00F744ED">
              <w:rPr>
                <w:bCs/>
              </w:rPr>
              <w:t>5) pole</w:t>
            </w:r>
          </w:p>
        </w:tc>
      </w:tr>
      <w:tr w:rsidR="004C1988" w:rsidRPr="00F744ED" w14:paraId="77559222" w14:textId="77777777" w:rsidTr="0051003C">
        <w:trPr>
          <w:trHeight w:val="57"/>
        </w:trPr>
        <w:tc>
          <w:tcPr>
            <w:tcW w:w="1560" w:type="dxa"/>
          </w:tcPr>
          <w:p w14:paraId="723A6EC6" w14:textId="77777777" w:rsidR="004C1988" w:rsidRPr="006A00A7" w:rsidRDefault="004C1988" w:rsidP="00042B4E">
            <w:pPr>
              <w:widowControl w:val="0"/>
              <w:autoSpaceDE w:val="0"/>
              <w:autoSpaceDN w:val="0"/>
              <w:adjustRightInd w:val="0"/>
              <w:spacing w:line="276" w:lineRule="auto"/>
              <w:rPr>
                <w:bCs/>
              </w:rPr>
            </w:pPr>
            <w:r w:rsidRPr="006A00A7">
              <w:rPr>
                <w:bCs/>
              </w:rPr>
              <w:t>zelí čínské</w:t>
            </w:r>
          </w:p>
        </w:tc>
        <w:tc>
          <w:tcPr>
            <w:tcW w:w="2552" w:type="dxa"/>
          </w:tcPr>
          <w:p w14:paraId="46B88BA7" w14:textId="77777777" w:rsidR="004C1988" w:rsidRPr="0065504B" w:rsidRDefault="004C1988" w:rsidP="00042B4E">
            <w:pPr>
              <w:widowControl w:val="0"/>
              <w:autoSpaceDE w:val="0"/>
              <w:autoSpaceDN w:val="0"/>
              <w:adjustRightInd w:val="0"/>
              <w:spacing w:line="276" w:lineRule="auto"/>
              <w:rPr>
                <w:bCs/>
              </w:rPr>
            </w:pPr>
            <w:r w:rsidRPr="00F744ED">
              <w:rPr>
                <w:bCs/>
              </w:rPr>
              <w:t xml:space="preserve">bělásek zelný, bělásek řepový, dřepčíci rodu </w:t>
            </w:r>
            <w:proofErr w:type="spellStart"/>
            <w:r w:rsidRPr="00F744ED">
              <w:rPr>
                <w:bCs/>
              </w:rPr>
              <w:t>Phyllotreta</w:t>
            </w:r>
            <w:proofErr w:type="spellEnd"/>
            <w:r w:rsidRPr="00F744ED">
              <w:rPr>
                <w:bCs/>
              </w:rPr>
              <w:t xml:space="preserve">, můra </w:t>
            </w:r>
            <w:proofErr w:type="spellStart"/>
            <w:r w:rsidRPr="00F744ED">
              <w:rPr>
                <w:bCs/>
              </w:rPr>
              <w:t>gamma</w:t>
            </w:r>
            <w:proofErr w:type="spellEnd"/>
            <w:r w:rsidRPr="00F744ED">
              <w:rPr>
                <w:bCs/>
              </w:rPr>
              <w:t>, osenice polní, mšice zelná</w:t>
            </w:r>
          </w:p>
        </w:tc>
        <w:tc>
          <w:tcPr>
            <w:tcW w:w="1417" w:type="dxa"/>
          </w:tcPr>
          <w:p w14:paraId="30D26AE6" w14:textId="77777777" w:rsidR="004C1988" w:rsidRPr="0065504B" w:rsidRDefault="004C1988" w:rsidP="00042B4E">
            <w:pPr>
              <w:widowControl w:val="0"/>
              <w:autoSpaceDE w:val="0"/>
              <w:autoSpaceDN w:val="0"/>
              <w:adjustRightInd w:val="0"/>
              <w:spacing w:line="276" w:lineRule="auto"/>
              <w:rPr>
                <w:bCs/>
              </w:rPr>
            </w:pPr>
            <w:r w:rsidRPr="00F744ED">
              <w:rPr>
                <w:bCs/>
              </w:rPr>
              <w:t>0,75 l/ha</w:t>
            </w:r>
          </w:p>
        </w:tc>
        <w:tc>
          <w:tcPr>
            <w:tcW w:w="567" w:type="dxa"/>
          </w:tcPr>
          <w:p w14:paraId="135BBC3E" w14:textId="77777777" w:rsidR="004C1988" w:rsidRPr="0065504B" w:rsidRDefault="004C1988" w:rsidP="00042B4E">
            <w:pPr>
              <w:widowControl w:val="0"/>
              <w:autoSpaceDE w:val="0"/>
              <w:autoSpaceDN w:val="0"/>
              <w:adjustRightInd w:val="0"/>
              <w:spacing w:line="276" w:lineRule="auto"/>
              <w:rPr>
                <w:bCs/>
              </w:rPr>
            </w:pPr>
            <w:r>
              <w:rPr>
                <w:bCs/>
              </w:rPr>
              <w:t>3</w:t>
            </w:r>
          </w:p>
        </w:tc>
        <w:tc>
          <w:tcPr>
            <w:tcW w:w="2126" w:type="dxa"/>
          </w:tcPr>
          <w:p w14:paraId="41516353" w14:textId="77777777" w:rsidR="004C1988" w:rsidRPr="00F744ED" w:rsidRDefault="004C1988" w:rsidP="00042B4E">
            <w:pPr>
              <w:widowControl w:val="0"/>
              <w:autoSpaceDE w:val="0"/>
              <w:autoSpaceDN w:val="0"/>
              <w:adjustRightInd w:val="0"/>
              <w:spacing w:line="276" w:lineRule="auto"/>
              <w:rPr>
                <w:bCs/>
              </w:rPr>
            </w:pPr>
            <w:r w:rsidRPr="00F744ED">
              <w:rPr>
                <w:bCs/>
              </w:rPr>
              <w:t xml:space="preserve">1) do: 49 BBCH </w:t>
            </w:r>
          </w:p>
          <w:p w14:paraId="6A5C47F5" w14:textId="77777777" w:rsidR="004C1988" w:rsidRPr="0065504B" w:rsidRDefault="004C1988" w:rsidP="00042B4E">
            <w:pPr>
              <w:widowControl w:val="0"/>
              <w:autoSpaceDE w:val="0"/>
              <w:autoSpaceDN w:val="0"/>
              <w:adjustRightInd w:val="0"/>
              <w:spacing w:line="276" w:lineRule="auto"/>
              <w:rPr>
                <w:bCs/>
              </w:rPr>
            </w:pPr>
            <w:r w:rsidRPr="00F744ED">
              <w:rPr>
                <w:bCs/>
              </w:rPr>
              <w:t xml:space="preserve">2) podle signalizace </w:t>
            </w:r>
          </w:p>
        </w:tc>
        <w:tc>
          <w:tcPr>
            <w:tcW w:w="1558" w:type="dxa"/>
          </w:tcPr>
          <w:p w14:paraId="714175EA" w14:textId="77777777" w:rsidR="004C1988" w:rsidRPr="0065504B" w:rsidRDefault="004C1988" w:rsidP="00042B4E">
            <w:pPr>
              <w:widowControl w:val="0"/>
              <w:autoSpaceDE w:val="0"/>
              <w:autoSpaceDN w:val="0"/>
              <w:adjustRightInd w:val="0"/>
              <w:spacing w:line="276" w:lineRule="auto"/>
              <w:rPr>
                <w:bCs/>
              </w:rPr>
            </w:pPr>
            <w:r w:rsidRPr="00F744ED">
              <w:rPr>
                <w:bCs/>
              </w:rPr>
              <w:t>5) pole</w:t>
            </w:r>
          </w:p>
        </w:tc>
      </w:tr>
      <w:tr w:rsidR="004C1988" w:rsidRPr="00F744ED" w14:paraId="13182B54" w14:textId="77777777" w:rsidTr="0051003C">
        <w:trPr>
          <w:trHeight w:val="57"/>
        </w:trPr>
        <w:tc>
          <w:tcPr>
            <w:tcW w:w="1560" w:type="dxa"/>
          </w:tcPr>
          <w:p w14:paraId="28D41392" w14:textId="77777777" w:rsidR="004C1988" w:rsidRPr="006A00A7" w:rsidRDefault="004C1988" w:rsidP="00042B4E">
            <w:pPr>
              <w:widowControl w:val="0"/>
              <w:autoSpaceDE w:val="0"/>
              <w:autoSpaceDN w:val="0"/>
              <w:adjustRightInd w:val="0"/>
              <w:spacing w:line="276" w:lineRule="auto"/>
              <w:rPr>
                <w:bCs/>
              </w:rPr>
            </w:pPr>
            <w:r w:rsidRPr="006A00A7">
              <w:rPr>
                <w:bCs/>
              </w:rPr>
              <w:t>brokolice, zelí hlávkové, květák</w:t>
            </w:r>
          </w:p>
        </w:tc>
        <w:tc>
          <w:tcPr>
            <w:tcW w:w="2552" w:type="dxa"/>
          </w:tcPr>
          <w:p w14:paraId="6AFF8D32" w14:textId="77777777" w:rsidR="004C1988" w:rsidRPr="00F744ED" w:rsidRDefault="004C1988" w:rsidP="00042B4E">
            <w:pPr>
              <w:widowControl w:val="0"/>
              <w:autoSpaceDE w:val="0"/>
              <w:autoSpaceDN w:val="0"/>
              <w:adjustRightInd w:val="0"/>
              <w:spacing w:line="276" w:lineRule="auto"/>
              <w:rPr>
                <w:bCs/>
              </w:rPr>
            </w:pPr>
            <w:r w:rsidRPr="00F744ED">
              <w:rPr>
                <w:bCs/>
              </w:rPr>
              <w:t xml:space="preserve">bělásek zelný, bělásek řepový, dřepčíci rodu </w:t>
            </w:r>
            <w:proofErr w:type="spellStart"/>
            <w:r w:rsidRPr="00F744ED">
              <w:rPr>
                <w:bCs/>
              </w:rPr>
              <w:t>Phyllotreta</w:t>
            </w:r>
            <w:proofErr w:type="spellEnd"/>
            <w:r w:rsidRPr="00F744ED">
              <w:rPr>
                <w:bCs/>
              </w:rPr>
              <w:t xml:space="preserve">, můra </w:t>
            </w:r>
            <w:proofErr w:type="spellStart"/>
            <w:r w:rsidRPr="00F744ED">
              <w:rPr>
                <w:bCs/>
              </w:rPr>
              <w:t>gamma</w:t>
            </w:r>
            <w:proofErr w:type="spellEnd"/>
            <w:r w:rsidRPr="00F744ED">
              <w:rPr>
                <w:bCs/>
              </w:rPr>
              <w:t>, osenice polní, mšice zelná</w:t>
            </w:r>
          </w:p>
        </w:tc>
        <w:tc>
          <w:tcPr>
            <w:tcW w:w="1417" w:type="dxa"/>
          </w:tcPr>
          <w:p w14:paraId="68D8AA1A" w14:textId="77777777" w:rsidR="004C1988" w:rsidRPr="00F744ED" w:rsidRDefault="004C1988" w:rsidP="00042B4E">
            <w:pPr>
              <w:widowControl w:val="0"/>
              <w:autoSpaceDE w:val="0"/>
              <w:autoSpaceDN w:val="0"/>
              <w:adjustRightInd w:val="0"/>
              <w:spacing w:line="276" w:lineRule="auto"/>
              <w:rPr>
                <w:bCs/>
              </w:rPr>
            </w:pPr>
            <w:r w:rsidRPr="00F744ED">
              <w:rPr>
                <w:bCs/>
              </w:rPr>
              <w:t>0,75 l/ha</w:t>
            </w:r>
          </w:p>
        </w:tc>
        <w:tc>
          <w:tcPr>
            <w:tcW w:w="567" w:type="dxa"/>
          </w:tcPr>
          <w:p w14:paraId="5B0299DC" w14:textId="77777777" w:rsidR="004C1988" w:rsidRPr="0065504B" w:rsidRDefault="004C1988" w:rsidP="00042B4E">
            <w:pPr>
              <w:widowControl w:val="0"/>
              <w:autoSpaceDE w:val="0"/>
              <w:autoSpaceDN w:val="0"/>
              <w:adjustRightInd w:val="0"/>
              <w:spacing w:line="276" w:lineRule="auto"/>
              <w:rPr>
                <w:bCs/>
              </w:rPr>
            </w:pPr>
            <w:r>
              <w:rPr>
                <w:bCs/>
              </w:rPr>
              <w:t>7</w:t>
            </w:r>
          </w:p>
        </w:tc>
        <w:tc>
          <w:tcPr>
            <w:tcW w:w="2126" w:type="dxa"/>
          </w:tcPr>
          <w:p w14:paraId="0DD574C7" w14:textId="77777777" w:rsidR="004C1988" w:rsidRPr="00F744ED" w:rsidRDefault="004C1988" w:rsidP="00042B4E">
            <w:pPr>
              <w:widowControl w:val="0"/>
              <w:autoSpaceDE w:val="0"/>
              <w:autoSpaceDN w:val="0"/>
              <w:adjustRightInd w:val="0"/>
              <w:spacing w:line="276" w:lineRule="auto"/>
              <w:rPr>
                <w:bCs/>
              </w:rPr>
            </w:pPr>
            <w:r w:rsidRPr="00F744ED">
              <w:rPr>
                <w:bCs/>
              </w:rPr>
              <w:t xml:space="preserve">1) do: 49 BBCH </w:t>
            </w:r>
          </w:p>
          <w:p w14:paraId="50EDA054" w14:textId="77777777" w:rsidR="004C1988" w:rsidRPr="00F744ED" w:rsidRDefault="004C1988" w:rsidP="00042B4E">
            <w:pPr>
              <w:widowControl w:val="0"/>
              <w:autoSpaceDE w:val="0"/>
              <w:autoSpaceDN w:val="0"/>
              <w:adjustRightInd w:val="0"/>
              <w:spacing w:line="276" w:lineRule="auto"/>
              <w:rPr>
                <w:bCs/>
              </w:rPr>
            </w:pPr>
            <w:r w:rsidRPr="00F744ED">
              <w:rPr>
                <w:bCs/>
              </w:rPr>
              <w:t xml:space="preserve">2) podle signalizace </w:t>
            </w:r>
          </w:p>
        </w:tc>
        <w:tc>
          <w:tcPr>
            <w:tcW w:w="1558" w:type="dxa"/>
          </w:tcPr>
          <w:p w14:paraId="472C8C88" w14:textId="77777777" w:rsidR="004C1988" w:rsidRPr="00F744ED" w:rsidRDefault="004C1988" w:rsidP="00042B4E">
            <w:pPr>
              <w:widowControl w:val="0"/>
              <w:autoSpaceDE w:val="0"/>
              <w:autoSpaceDN w:val="0"/>
              <w:adjustRightInd w:val="0"/>
              <w:spacing w:line="276" w:lineRule="auto"/>
              <w:rPr>
                <w:bCs/>
              </w:rPr>
            </w:pPr>
            <w:r w:rsidRPr="00F744ED">
              <w:rPr>
                <w:bCs/>
              </w:rPr>
              <w:t>5) pole</w:t>
            </w:r>
          </w:p>
        </w:tc>
      </w:tr>
      <w:tr w:rsidR="004C1988" w:rsidRPr="00F744ED" w14:paraId="7AF61CDC" w14:textId="77777777" w:rsidTr="0051003C">
        <w:trPr>
          <w:trHeight w:val="57"/>
        </w:trPr>
        <w:tc>
          <w:tcPr>
            <w:tcW w:w="1560" w:type="dxa"/>
          </w:tcPr>
          <w:p w14:paraId="2142FAE7" w14:textId="77777777" w:rsidR="004C1988" w:rsidRPr="0065504B" w:rsidRDefault="004C1988" w:rsidP="00042B4E">
            <w:pPr>
              <w:widowControl w:val="0"/>
              <w:autoSpaceDE w:val="0"/>
              <w:autoSpaceDN w:val="0"/>
              <w:adjustRightInd w:val="0"/>
              <w:spacing w:line="276" w:lineRule="auto"/>
              <w:rPr>
                <w:bCs/>
              </w:rPr>
            </w:pPr>
            <w:r w:rsidRPr="00F744ED">
              <w:rPr>
                <w:bCs/>
              </w:rPr>
              <w:t>hrách zahradní</w:t>
            </w:r>
          </w:p>
        </w:tc>
        <w:tc>
          <w:tcPr>
            <w:tcW w:w="2552" w:type="dxa"/>
          </w:tcPr>
          <w:p w14:paraId="21A02B0A" w14:textId="77777777" w:rsidR="004C1988" w:rsidRPr="0065504B" w:rsidRDefault="004C1988" w:rsidP="00042B4E">
            <w:pPr>
              <w:widowControl w:val="0"/>
              <w:autoSpaceDE w:val="0"/>
              <w:autoSpaceDN w:val="0"/>
              <w:adjustRightInd w:val="0"/>
              <w:spacing w:line="276" w:lineRule="auto"/>
              <w:rPr>
                <w:bCs/>
              </w:rPr>
            </w:pPr>
            <w:proofErr w:type="spellStart"/>
            <w:r w:rsidRPr="00F744ED">
              <w:rPr>
                <w:bCs/>
              </w:rPr>
              <w:t>kyjatka</w:t>
            </w:r>
            <w:proofErr w:type="spellEnd"/>
            <w:r w:rsidRPr="00F744ED">
              <w:rPr>
                <w:bCs/>
              </w:rPr>
              <w:t xml:space="preserve"> hrachová, obaleč hrachový, </w:t>
            </w:r>
            <w:proofErr w:type="spellStart"/>
            <w:r w:rsidRPr="00F744ED">
              <w:rPr>
                <w:bCs/>
              </w:rPr>
              <w:t>zrnokaz</w:t>
            </w:r>
            <w:proofErr w:type="spellEnd"/>
            <w:r w:rsidRPr="00F744ED">
              <w:rPr>
                <w:bCs/>
              </w:rPr>
              <w:t xml:space="preserve"> hrachový, </w:t>
            </w:r>
            <w:proofErr w:type="spellStart"/>
            <w:r w:rsidRPr="00F744ED">
              <w:rPr>
                <w:bCs/>
              </w:rPr>
              <w:t>listopas</w:t>
            </w:r>
            <w:proofErr w:type="spellEnd"/>
            <w:r w:rsidRPr="00F744ED">
              <w:rPr>
                <w:bCs/>
              </w:rPr>
              <w:t xml:space="preserve"> čárkovaný, </w:t>
            </w:r>
            <w:proofErr w:type="spellStart"/>
            <w:r w:rsidRPr="00F744ED">
              <w:rPr>
                <w:bCs/>
              </w:rPr>
              <w:t>plodomorka</w:t>
            </w:r>
            <w:proofErr w:type="spellEnd"/>
            <w:r w:rsidRPr="00F744ED">
              <w:rPr>
                <w:bCs/>
              </w:rPr>
              <w:t xml:space="preserve"> hrachová</w:t>
            </w:r>
          </w:p>
        </w:tc>
        <w:tc>
          <w:tcPr>
            <w:tcW w:w="1417" w:type="dxa"/>
          </w:tcPr>
          <w:p w14:paraId="189FDE2D" w14:textId="77777777" w:rsidR="004C1988" w:rsidRPr="0065504B" w:rsidRDefault="004C1988" w:rsidP="00042B4E">
            <w:pPr>
              <w:widowControl w:val="0"/>
              <w:autoSpaceDE w:val="0"/>
              <w:autoSpaceDN w:val="0"/>
              <w:adjustRightInd w:val="0"/>
              <w:spacing w:line="276" w:lineRule="auto"/>
              <w:rPr>
                <w:bCs/>
              </w:rPr>
            </w:pPr>
            <w:r w:rsidRPr="00F744ED">
              <w:rPr>
                <w:bCs/>
              </w:rPr>
              <w:t>0,75 l/ha</w:t>
            </w:r>
          </w:p>
        </w:tc>
        <w:tc>
          <w:tcPr>
            <w:tcW w:w="567" w:type="dxa"/>
          </w:tcPr>
          <w:p w14:paraId="481B1906" w14:textId="77777777" w:rsidR="004C1988" w:rsidRPr="0065504B" w:rsidRDefault="004C1988" w:rsidP="00042B4E">
            <w:pPr>
              <w:widowControl w:val="0"/>
              <w:autoSpaceDE w:val="0"/>
              <w:autoSpaceDN w:val="0"/>
              <w:adjustRightInd w:val="0"/>
              <w:spacing w:line="276" w:lineRule="auto"/>
              <w:rPr>
                <w:bCs/>
              </w:rPr>
            </w:pPr>
            <w:r>
              <w:rPr>
                <w:bCs/>
              </w:rPr>
              <w:t>7</w:t>
            </w:r>
          </w:p>
        </w:tc>
        <w:tc>
          <w:tcPr>
            <w:tcW w:w="2126" w:type="dxa"/>
          </w:tcPr>
          <w:p w14:paraId="529BC941" w14:textId="77777777" w:rsidR="004C1988" w:rsidRPr="00567F30" w:rsidRDefault="004C1988" w:rsidP="00042B4E">
            <w:pPr>
              <w:widowControl w:val="0"/>
              <w:autoSpaceDE w:val="0"/>
              <w:autoSpaceDN w:val="0"/>
              <w:adjustRightInd w:val="0"/>
              <w:spacing w:line="276" w:lineRule="auto"/>
              <w:rPr>
                <w:bCs/>
              </w:rPr>
            </w:pPr>
            <w:r w:rsidRPr="00567F30">
              <w:rPr>
                <w:bCs/>
              </w:rPr>
              <w:t>1) do: 85 BBCH mimo 60-69 BBCH</w:t>
            </w:r>
          </w:p>
          <w:p w14:paraId="3D84A6CB" w14:textId="77777777" w:rsidR="004C1988" w:rsidRPr="00567F30" w:rsidRDefault="004C1988" w:rsidP="00042B4E">
            <w:pPr>
              <w:widowControl w:val="0"/>
              <w:autoSpaceDE w:val="0"/>
              <w:autoSpaceDN w:val="0"/>
              <w:adjustRightInd w:val="0"/>
              <w:spacing w:line="276" w:lineRule="auto"/>
              <w:rPr>
                <w:bCs/>
              </w:rPr>
            </w:pPr>
            <w:r w:rsidRPr="00567F30">
              <w:rPr>
                <w:bCs/>
              </w:rPr>
              <w:t xml:space="preserve">2) podle signalizace </w:t>
            </w:r>
          </w:p>
        </w:tc>
        <w:tc>
          <w:tcPr>
            <w:tcW w:w="1558" w:type="dxa"/>
          </w:tcPr>
          <w:p w14:paraId="24FF8DF8" w14:textId="77777777" w:rsidR="004C1988" w:rsidRPr="0065504B" w:rsidRDefault="004C1988" w:rsidP="00042B4E">
            <w:pPr>
              <w:widowControl w:val="0"/>
              <w:autoSpaceDE w:val="0"/>
              <w:autoSpaceDN w:val="0"/>
              <w:adjustRightInd w:val="0"/>
              <w:spacing w:line="276" w:lineRule="auto"/>
              <w:rPr>
                <w:bCs/>
              </w:rPr>
            </w:pPr>
            <w:r w:rsidRPr="00F744ED">
              <w:rPr>
                <w:bCs/>
              </w:rPr>
              <w:t>5) pole</w:t>
            </w:r>
          </w:p>
        </w:tc>
      </w:tr>
      <w:tr w:rsidR="004C1988" w:rsidRPr="002D3C56" w14:paraId="287F018F" w14:textId="77777777" w:rsidTr="0051003C">
        <w:trPr>
          <w:trHeight w:val="57"/>
        </w:trPr>
        <w:tc>
          <w:tcPr>
            <w:tcW w:w="1560" w:type="dxa"/>
          </w:tcPr>
          <w:p w14:paraId="4EBE25D9" w14:textId="77777777" w:rsidR="004C1988" w:rsidRPr="00F744ED" w:rsidRDefault="004C1988" w:rsidP="00042B4E">
            <w:pPr>
              <w:widowControl w:val="0"/>
              <w:autoSpaceDE w:val="0"/>
              <w:autoSpaceDN w:val="0"/>
              <w:adjustRightInd w:val="0"/>
              <w:spacing w:line="276" w:lineRule="auto"/>
              <w:rPr>
                <w:bCs/>
              </w:rPr>
            </w:pPr>
            <w:r w:rsidRPr="002D3C56">
              <w:rPr>
                <w:bCs/>
              </w:rPr>
              <w:t>réva</w:t>
            </w:r>
          </w:p>
        </w:tc>
        <w:tc>
          <w:tcPr>
            <w:tcW w:w="2552" w:type="dxa"/>
          </w:tcPr>
          <w:p w14:paraId="6FBECE78" w14:textId="77777777" w:rsidR="004C1988" w:rsidRPr="00F744ED" w:rsidRDefault="004C1988" w:rsidP="00042B4E">
            <w:pPr>
              <w:widowControl w:val="0"/>
              <w:autoSpaceDE w:val="0"/>
              <w:autoSpaceDN w:val="0"/>
              <w:adjustRightInd w:val="0"/>
              <w:spacing w:line="276" w:lineRule="auto"/>
              <w:rPr>
                <w:bCs/>
              </w:rPr>
            </w:pPr>
            <w:r w:rsidRPr="002D3C56">
              <w:rPr>
                <w:bCs/>
              </w:rPr>
              <w:t>křísek révový</w:t>
            </w:r>
          </w:p>
        </w:tc>
        <w:tc>
          <w:tcPr>
            <w:tcW w:w="1417" w:type="dxa"/>
          </w:tcPr>
          <w:p w14:paraId="0603CD3B" w14:textId="77777777" w:rsidR="004C1988" w:rsidRPr="00F744ED" w:rsidRDefault="004C1988" w:rsidP="00042B4E">
            <w:pPr>
              <w:widowControl w:val="0"/>
              <w:autoSpaceDE w:val="0"/>
              <w:autoSpaceDN w:val="0"/>
              <w:adjustRightInd w:val="0"/>
              <w:spacing w:line="276" w:lineRule="auto"/>
              <w:rPr>
                <w:bCs/>
              </w:rPr>
            </w:pPr>
            <w:r w:rsidRPr="002D3C56">
              <w:rPr>
                <w:bCs/>
              </w:rPr>
              <w:t>0,4 l/ha</w:t>
            </w:r>
          </w:p>
        </w:tc>
        <w:tc>
          <w:tcPr>
            <w:tcW w:w="567" w:type="dxa"/>
          </w:tcPr>
          <w:p w14:paraId="5AE4F8D2" w14:textId="77777777" w:rsidR="004C1988" w:rsidRDefault="004C1988" w:rsidP="00042B4E">
            <w:pPr>
              <w:widowControl w:val="0"/>
              <w:autoSpaceDE w:val="0"/>
              <w:autoSpaceDN w:val="0"/>
              <w:adjustRightInd w:val="0"/>
              <w:spacing w:line="276" w:lineRule="auto"/>
              <w:rPr>
                <w:bCs/>
              </w:rPr>
            </w:pPr>
            <w:r>
              <w:rPr>
                <w:bCs/>
              </w:rPr>
              <w:t>14</w:t>
            </w:r>
          </w:p>
        </w:tc>
        <w:tc>
          <w:tcPr>
            <w:tcW w:w="2126" w:type="dxa"/>
          </w:tcPr>
          <w:p w14:paraId="1D2A6676" w14:textId="77777777" w:rsidR="004C1988" w:rsidRDefault="004C1988" w:rsidP="00042B4E">
            <w:pPr>
              <w:widowControl w:val="0"/>
              <w:autoSpaceDE w:val="0"/>
              <w:autoSpaceDN w:val="0"/>
              <w:adjustRightInd w:val="0"/>
              <w:spacing w:line="276" w:lineRule="auto"/>
              <w:rPr>
                <w:bCs/>
              </w:rPr>
            </w:pPr>
            <w:r w:rsidRPr="002D3C56">
              <w:rPr>
                <w:bCs/>
              </w:rPr>
              <w:t xml:space="preserve">1) od: 57 BBCH, do: 59 BBCH, </w:t>
            </w:r>
          </w:p>
          <w:p w14:paraId="7EA96BFE" w14:textId="77777777" w:rsidR="004C1988" w:rsidRPr="002D3C56" w:rsidRDefault="004C1988" w:rsidP="00042B4E">
            <w:pPr>
              <w:widowControl w:val="0"/>
              <w:autoSpaceDE w:val="0"/>
              <w:autoSpaceDN w:val="0"/>
              <w:adjustRightInd w:val="0"/>
              <w:spacing w:line="276" w:lineRule="auto"/>
              <w:rPr>
                <w:bCs/>
              </w:rPr>
            </w:pPr>
            <w:r w:rsidRPr="002D3C56">
              <w:rPr>
                <w:bCs/>
              </w:rPr>
              <w:t xml:space="preserve">od: 70 BBCH, do: 81 BBCH </w:t>
            </w:r>
          </w:p>
          <w:p w14:paraId="44A0F924" w14:textId="77777777" w:rsidR="004C1988" w:rsidRPr="00567F30" w:rsidRDefault="004C1988" w:rsidP="00042B4E">
            <w:pPr>
              <w:widowControl w:val="0"/>
              <w:autoSpaceDE w:val="0"/>
              <w:autoSpaceDN w:val="0"/>
              <w:adjustRightInd w:val="0"/>
              <w:spacing w:line="276" w:lineRule="auto"/>
              <w:rPr>
                <w:bCs/>
              </w:rPr>
            </w:pPr>
            <w:r w:rsidRPr="002D3C56">
              <w:rPr>
                <w:bCs/>
              </w:rPr>
              <w:t xml:space="preserve">2) podle signalizace </w:t>
            </w:r>
          </w:p>
        </w:tc>
        <w:tc>
          <w:tcPr>
            <w:tcW w:w="1558" w:type="dxa"/>
          </w:tcPr>
          <w:p w14:paraId="6E82BC4E" w14:textId="77777777" w:rsidR="004C1988" w:rsidRPr="00F744ED" w:rsidRDefault="004C1988" w:rsidP="00042B4E">
            <w:pPr>
              <w:widowControl w:val="0"/>
              <w:autoSpaceDE w:val="0"/>
              <w:autoSpaceDN w:val="0"/>
              <w:adjustRightInd w:val="0"/>
              <w:spacing w:line="276" w:lineRule="auto"/>
              <w:rPr>
                <w:bCs/>
              </w:rPr>
            </w:pPr>
            <w:r w:rsidRPr="002D3C56">
              <w:rPr>
                <w:bCs/>
              </w:rPr>
              <w:t>5) venkovní prostory</w:t>
            </w:r>
          </w:p>
        </w:tc>
      </w:tr>
      <w:tr w:rsidR="004C1988" w:rsidRPr="00CB3829" w14:paraId="0722AB92" w14:textId="77777777" w:rsidTr="0051003C">
        <w:trPr>
          <w:trHeight w:val="57"/>
        </w:trPr>
        <w:tc>
          <w:tcPr>
            <w:tcW w:w="1560" w:type="dxa"/>
          </w:tcPr>
          <w:p w14:paraId="2B6BA34B" w14:textId="77777777" w:rsidR="004C1988" w:rsidRPr="002D3C56" w:rsidRDefault="004C1988" w:rsidP="00042B4E">
            <w:pPr>
              <w:widowControl w:val="0"/>
              <w:autoSpaceDE w:val="0"/>
              <w:autoSpaceDN w:val="0"/>
              <w:adjustRightInd w:val="0"/>
              <w:spacing w:line="276" w:lineRule="auto"/>
              <w:rPr>
                <w:bCs/>
              </w:rPr>
            </w:pPr>
            <w:r w:rsidRPr="00CB3829">
              <w:rPr>
                <w:bCs/>
              </w:rPr>
              <w:t>jetel luční, hybrid jetele lučního a prostředního</w:t>
            </w:r>
            <w:r>
              <w:rPr>
                <w:bCs/>
              </w:rPr>
              <w:t xml:space="preserve"> (odrůda </w:t>
            </w:r>
            <w:proofErr w:type="spellStart"/>
            <w:r>
              <w:rPr>
                <w:bCs/>
              </w:rPr>
              <w:t>Pramedi</w:t>
            </w:r>
            <w:proofErr w:type="spellEnd"/>
            <w:r>
              <w:rPr>
                <w:bCs/>
              </w:rPr>
              <w:t>)</w:t>
            </w:r>
            <w:r w:rsidRPr="00CB3829">
              <w:rPr>
                <w:bCs/>
              </w:rPr>
              <w:t>, vojtěška</w:t>
            </w:r>
          </w:p>
        </w:tc>
        <w:tc>
          <w:tcPr>
            <w:tcW w:w="2552" w:type="dxa"/>
          </w:tcPr>
          <w:p w14:paraId="5B642DA4" w14:textId="77777777" w:rsidR="004C1988" w:rsidRPr="002D3C56" w:rsidRDefault="004C1988" w:rsidP="00042B4E">
            <w:pPr>
              <w:widowControl w:val="0"/>
              <w:autoSpaceDE w:val="0"/>
              <w:autoSpaceDN w:val="0"/>
              <w:adjustRightInd w:val="0"/>
              <w:spacing w:line="276" w:lineRule="auto"/>
              <w:rPr>
                <w:bCs/>
              </w:rPr>
            </w:pPr>
            <w:r w:rsidRPr="00CB3829">
              <w:rPr>
                <w:bCs/>
              </w:rPr>
              <w:t>saví škůdci, žraví škůdci</w:t>
            </w:r>
          </w:p>
        </w:tc>
        <w:tc>
          <w:tcPr>
            <w:tcW w:w="1417" w:type="dxa"/>
          </w:tcPr>
          <w:p w14:paraId="2D37CBAA" w14:textId="77777777" w:rsidR="004C1988" w:rsidRPr="002D3C56" w:rsidRDefault="004C1988" w:rsidP="00042B4E">
            <w:pPr>
              <w:widowControl w:val="0"/>
              <w:autoSpaceDE w:val="0"/>
              <w:autoSpaceDN w:val="0"/>
              <w:adjustRightInd w:val="0"/>
              <w:spacing w:line="276" w:lineRule="auto"/>
              <w:ind w:right="-70"/>
              <w:rPr>
                <w:bCs/>
              </w:rPr>
            </w:pPr>
            <w:r w:rsidRPr="00CB3829">
              <w:rPr>
                <w:bCs/>
              </w:rPr>
              <w:t>0,5-0,75 l/ha</w:t>
            </w:r>
          </w:p>
        </w:tc>
        <w:tc>
          <w:tcPr>
            <w:tcW w:w="567" w:type="dxa"/>
          </w:tcPr>
          <w:p w14:paraId="508CFF7D"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4C324A3B" w14:textId="77777777" w:rsidR="004C1988" w:rsidRDefault="004C1988" w:rsidP="00042B4E">
            <w:pPr>
              <w:widowControl w:val="0"/>
              <w:autoSpaceDE w:val="0"/>
              <w:autoSpaceDN w:val="0"/>
              <w:adjustRightInd w:val="0"/>
              <w:spacing w:line="276" w:lineRule="auto"/>
              <w:rPr>
                <w:bCs/>
              </w:rPr>
            </w:pPr>
            <w:r w:rsidRPr="00CB3829">
              <w:rPr>
                <w:bCs/>
              </w:rPr>
              <w:t xml:space="preserve">1) od: 30 BBCH, do: 59 BBCH, </w:t>
            </w:r>
          </w:p>
          <w:p w14:paraId="4056A1E2" w14:textId="77777777" w:rsidR="004C1988" w:rsidRDefault="004C1988" w:rsidP="00042B4E">
            <w:pPr>
              <w:widowControl w:val="0"/>
              <w:autoSpaceDE w:val="0"/>
              <w:autoSpaceDN w:val="0"/>
              <w:adjustRightInd w:val="0"/>
              <w:spacing w:line="276" w:lineRule="auto"/>
              <w:rPr>
                <w:bCs/>
              </w:rPr>
            </w:pPr>
            <w:r w:rsidRPr="00CB3829">
              <w:rPr>
                <w:bCs/>
              </w:rPr>
              <w:t xml:space="preserve">od: 71 BBCH, </w:t>
            </w:r>
          </w:p>
          <w:p w14:paraId="568D3CE2" w14:textId="77777777" w:rsidR="004C1988" w:rsidRPr="00CB3829" w:rsidRDefault="004C1988" w:rsidP="00042B4E">
            <w:pPr>
              <w:widowControl w:val="0"/>
              <w:autoSpaceDE w:val="0"/>
              <w:autoSpaceDN w:val="0"/>
              <w:adjustRightInd w:val="0"/>
              <w:spacing w:line="276" w:lineRule="auto"/>
              <w:rPr>
                <w:bCs/>
              </w:rPr>
            </w:pPr>
            <w:r w:rsidRPr="00CB3829">
              <w:rPr>
                <w:bCs/>
              </w:rPr>
              <w:t xml:space="preserve">do: 83 BBCH </w:t>
            </w:r>
          </w:p>
          <w:p w14:paraId="03658585"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68BFE381" w14:textId="77777777" w:rsidR="004C1988" w:rsidRPr="00CB3829" w:rsidRDefault="004C1988" w:rsidP="00042B4E">
            <w:pPr>
              <w:widowControl w:val="0"/>
              <w:autoSpaceDE w:val="0"/>
              <w:autoSpaceDN w:val="0"/>
              <w:adjustRightInd w:val="0"/>
              <w:spacing w:line="276" w:lineRule="auto"/>
              <w:rPr>
                <w:bCs/>
              </w:rPr>
            </w:pPr>
            <w:r w:rsidRPr="00CB3829">
              <w:rPr>
                <w:bCs/>
              </w:rPr>
              <w:t xml:space="preserve">5) pole </w:t>
            </w:r>
          </w:p>
          <w:p w14:paraId="2487C1CD" w14:textId="77777777" w:rsidR="004C1988" w:rsidRPr="002D3C56" w:rsidRDefault="004C1988" w:rsidP="00042B4E">
            <w:pPr>
              <w:widowControl w:val="0"/>
              <w:autoSpaceDE w:val="0"/>
              <w:autoSpaceDN w:val="0"/>
              <w:adjustRightInd w:val="0"/>
              <w:spacing w:line="276" w:lineRule="auto"/>
              <w:rPr>
                <w:bCs/>
              </w:rPr>
            </w:pPr>
            <w:r w:rsidRPr="00CB3829">
              <w:rPr>
                <w:bCs/>
              </w:rPr>
              <w:t>6) semenné porosty</w:t>
            </w:r>
          </w:p>
        </w:tc>
      </w:tr>
      <w:tr w:rsidR="004C1988" w:rsidRPr="00CB3829" w14:paraId="002C21F2" w14:textId="77777777" w:rsidTr="0051003C">
        <w:trPr>
          <w:trHeight w:val="57"/>
        </w:trPr>
        <w:tc>
          <w:tcPr>
            <w:tcW w:w="1560" w:type="dxa"/>
          </w:tcPr>
          <w:p w14:paraId="581CA833" w14:textId="77777777" w:rsidR="004C1988" w:rsidRPr="002D3C56" w:rsidRDefault="004C1988" w:rsidP="00042B4E">
            <w:pPr>
              <w:widowControl w:val="0"/>
              <w:autoSpaceDE w:val="0"/>
              <w:autoSpaceDN w:val="0"/>
              <w:adjustRightInd w:val="0"/>
              <w:spacing w:line="276" w:lineRule="auto"/>
              <w:rPr>
                <w:bCs/>
              </w:rPr>
            </w:pPr>
            <w:r w:rsidRPr="00CB3829">
              <w:rPr>
                <w:bCs/>
              </w:rPr>
              <w:t>sléz krmný, sléz kadeřavý</w:t>
            </w:r>
          </w:p>
        </w:tc>
        <w:tc>
          <w:tcPr>
            <w:tcW w:w="2552" w:type="dxa"/>
          </w:tcPr>
          <w:p w14:paraId="5E6D9427" w14:textId="77777777" w:rsidR="004C1988" w:rsidRPr="002D3C56" w:rsidRDefault="004C1988" w:rsidP="00042B4E">
            <w:pPr>
              <w:widowControl w:val="0"/>
              <w:autoSpaceDE w:val="0"/>
              <w:autoSpaceDN w:val="0"/>
              <w:adjustRightInd w:val="0"/>
              <w:spacing w:line="276" w:lineRule="auto"/>
              <w:rPr>
                <w:bCs/>
              </w:rPr>
            </w:pPr>
            <w:r w:rsidRPr="00CB3829">
              <w:rPr>
                <w:bCs/>
              </w:rPr>
              <w:t>saví škůdci, žraví škůdci</w:t>
            </w:r>
          </w:p>
        </w:tc>
        <w:tc>
          <w:tcPr>
            <w:tcW w:w="1417" w:type="dxa"/>
          </w:tcPr>
          <w:p w14:paraId="2CD97E07" w14:textId="77777777" w:rsidR="004C1988" w:rsidRPr="002D3C56" w:rsidRDefault="004C1988" w:rsidP="00042B4E">
            <w:pPr>
              <w:widowControl w:val="0"/>
              <w:autoSpaceDE w:val="0"/>
              <w:autoSpaceDN w:val="0"/>
              <w:adjustRightInd w:val="0"/>
              <w:spacing w:line="276" w:lineRule="auto"/>
              <w:ind w:right="-70"/>
              <w:rPr>
                <w:bCs/>
              </w:rPr>
            </w:pPr>
            <w:r w:rsidRPr="00CB3829">
              <w:rPr>
                <w:bCs/>
              </w:rPr>
              <w:t>0,5-0,75 l/ha</w:t>
            </w:r>
          </w:p>
        </w:tc>
        <w:tc>
          <w:tcPr>
            <w:tcW w:w="567" w:type="dxa"/>
          </w:tcPr>
          <w:p w14:paraId="2EC48E90" w14:textId="77777777" w:rsidR="004C1988" w:rsidRDefault="004C1988" w:rsidP="00042B4E">
            <w:pPr>
              <w:widowControl w:val="0"/>
              <w:autoSpaceDE w:val="0"/>
              <w:autoSpaceDN w:val="0"/>
              <w:adjustRightInd w:val="0"/>
              <w:spacing w:line="276" w:lineRule="auto"/>
              <w:rPr>
                <w:bCs/>
              </w:rPr>
            </w:pPr>
            <w:r>
              <w:rPr>
                <w:bCs/>
              </w:rPr>
              <w:t>7</w:t>
            </w:r>
          </w:p>
        </w:tc>
        <w:tc>
          <w:tcPr>
            <w:tcW w:w="2126" w:type="dxa"/>
          </w:tcPr>
          <w:p w14:paraId="459DF0BF" w14:textId="77777777" w:rsidR="004C1988" w:rsidRDefault="004C1988" w:rsidP="00042B4E">
            <w:pPr>
              <w:widowControl w:val="0"/>
              <w:autoSpaceDE w:val="0"/>
              <w:autoSpaceDN w:val="0"/>
              <w:adjustRightInd w:val="0"/>
              <w:spacing w:line="276" w:lineRule="auto"/>
              <w:rPr>
                <w:bCs/>
              </w:rPr>
            </w:pPr>
            <w:r w:rsidRPr="00CB3829">
              <w:rPr>
                <w:bCs/>
              </w:rPr>
              <w:t xml:space="preserve">1) od: 09 BBCH, do: 59 BBCH, </w:t>
            </w:r>
          </w:p>
          <w:p w14:paraId="57299F56" w14:textId="77777777" w:rsidR="004C1988" w:rsidRDefault="004C1988" w:rsidP="00042B4E">
            <w:pPr>
              <w:widowControl w:val="0"/>
              <w:autoSpaceDE w:val="0"/>
              <w:autoSpaceDN w:val="0"/>
              <w:adjustRightInd w:val="0"/>
              <w:spacing w:line="276" w:lineRule="auto"/>
              <w:rPr>
                <w:bCs/>
              </w:rPr>
            </w:pPr>
            <w:r w:rsidRPr="00CB3829">
              <w:rPr>
                <w:bCs/>
              </w:rPr>
              <w:t xml:space="preserve">od: 71 BBCH, </w:t>
            </w:r>
          </w:p>
          <w:p w14:paraId="72D278CF" w14:textId="77777777" w:rsidR="004C1988" w:rsidRPr="00CB3829" w:rsidRDefault="004C1988" w:rsidP="00042B4E">
            <w:pPr>
              <w:widowControl w:val="0"/>
              <w:autoSpaceDE w:val="0"/>
              <w:autoSpaceDN w:val="0"/>
              <w:adjustRightInd w:val="0"/>
              <w:spacing w:line="276" w:lineRule="auto"/>
              <w:rPr>
                <w:bCs/>
              </w:rPr>
            </w:pPr>
            <w:r w:rsidRPr="00CB3829">
              <w:rPr>
                <w:bCs/>
              </w:rPr>
              <w:t xml:space="preserve">do: 83 BBCH </w:t>
            </w:r>
          </w:p>
          <w:p w14:paraId="0F71A3D9"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15A77F0C" w14:textId="77777777" w:rsidR="004C1988" w:rsidRPr="00CB3829" w:rsidRDefault="004C1988" w:rsidP="00042B4E">
            <w:pPr>
              <w:widowControl w:val="0"/>
              <w:autoSpaceDE w:val="0"/>
              <w:autoSpaceDN w:val="0"/>
              <w:adjustRightInd w:val="0"/>
              <w:spacing w:line="276" w:lineRule="auto"/>
              <w:rPr>
                <w:bCs/>
              </w:rPr>
            </w:pPr>
            <w:r w:rsidRPr="00CB3829">
              <w:rPr>
                <w:bCs/>
              </w:rPr>
              <w:t xml:space="preserve">5) pole </w:t>
            </w:r>
          </w:p>
          <w:p w14:paraId="55C1A036" w14:textId="77777777" w:rsidR="004C1988" w:rsidRPr="002D3C56" w:rsidRDefault="004C1988" w:rsidP="00042B4E">
            <w:pPr>
              <w:widowControl w:val="0"/>
              <w:autoSpaceDE w:val="0"/>
              <w:autoSpaceDN w:val="0"/>
              <w:adjustRightInd w:val="0"/>
              <w:spacing w:line="276" w:lineRule="auto"/>
              <w:rPr>
                <w:bCs/>
              </w:rPr>
            </w:pPr>
            <w:r w:rsidRPr="00CB3829">
              <w:rPr>
                <w:bCs/>
              </w:rPr>
              <w:t>6) semenné porosty, zkrmování</w:t>
            </w:r>
          </w:p>
        </w:tc>
      </w:tr>
      <w:tr w:rsidR="004C1988" w:rsidRPr="00CB3829" w14:paraId="34FD70C5" w14:textId="77777777" w:rsidTr="0051003C">
        <w:trPr>
          <w:trHeight w:val="57"/>
        </w:trPr>
        <w:tc>
          <w:tcPr>
            <w:tcW w:w="1560" w:type="dxa"/>
          </w:tcPr>
          <w:p w14:paraId="381EEABA" w14:textId="77777777" w:rsidR="004C1988" w:rsidRPr="002D3C56" w:rsidRDefault="004C1988" w:rsidP="00042B4E">
            <w:pPr>
              <w:widowControl w:val="0"/>
              <w:autoSpaceDE w:val="0"/>
              <w:autoSpaceDN w:val="0"/>
              <w:adjustRightInd w:val="0"/>
              <w:spacing w:line="276" w:lineRule="auto"/>
              <w:rPr>
                <w:bCs/>
              </w:rPr>
            </w:pPr>
            <w:r w:rsidRPr="00CB3829">
              <w:rPr>
                <w:bCs/>
              </w:rPr>
              <w:t>ředkev olejná</w:t>
            </w:r>
          </w:p>
        </w:tc>
        <w:tc>
          <w:tcPr>
            <w:tcW w:w="2552" w:type="dxa"/>
          </w:tcPr>
          <w:p w14:paraId="151FA2B0" w14:textId="77777777" w:rsidR="004C1988" w:rsidRPr="002D3C56" w:rsidRDefault="004C1988" w:rsidP="00042B4E">
            <w:pPr>
              <w:widowControl w:val="0"/>
              <w:autoSpaceDE w:val="0"/>
              <w:autoSpaceDN w:val="0"/>
              <w:adjustRightInd w:val="0"/>
              <w:spacing w:line="276" w:lineRule="auto"/>
              <w:rPr>
                <w:bCs/>
              </w:rPr>
            </w:pPr>
            <w:r w:rsidRPr="00CB3829">
              <w:rPr>
                <w:bCs/>
              </w:rPr>
              <w:t>žraví škůdci</w:t>
            </w:r>
          </w:p>
        </w:tc>
        <w:tc>
          <w:tcPr>
            <w:tcW w:w="1417" w:type="dxa"/>
          </w:tcPr>
          <w:p w14:paraId="79B0F5E0" w14:textId="77777777" w:rsidR="004C1988" w:rsidRPr="002D3C56" w:rsidRDefault="004C1988" w:rsidP="00042B4E">
            <w:pPr>
              <w:widowControl w:val="0"/>
              <w:autoSpaceDE w:val="0"/>
              <w:autoSpaceDN w:val="0"/>
              <w:adjustRightInd w:val="0"/>
              <w:spacing w:line="276" w:lineRule="auto"/>
              <w:ind w:right="-70"/>
              <w:rPr>
                <w:bCs/>
              </w:rPr>
            </w:pPr>
            <w:r w:rsidRPr="00CB3829">
              <w:rPr>
                <w:bCs/>
              </w:rPr>
              <w:t>0,75 l/ha</w:t>
            </w:r>
          </w:p>
        </w:tc>
        <w:tc>
          <w:tcPr>
            <w:tcW w:w="567" w:type="dxa"/>
          </w:tcPr>
          <w:p w14:paraId="14D59E92"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6230F4D2" w14:textId="77777777" w:rsidR="004C1988" w:rsidRPr="00CB3829" w:rsidRDefault="004C1988" w:rsidP="00042B4E">
            <w:pPr>
              <w:widowControl w:val="0"/>
              <w:autoSpaceDE w:val="0"/>
              <w:autoSpaceDN w:val="0"/>
              <w:adjustRightInd w:val="0"/>
              <w:spacing w:line="276" w:lineRule="auto"/>
              <w:rPr>
                <w:bCs/>
              </w:rPr>
            </w:pPr>
            <w:r w:rsidRPr="00CB3829">
              <w:rPr>
                <w:bCs/>
              </w:rPr>
              <w:t xml:space="preserve">1) od: 09 BBCH, do: 29 BBCH </w:t>
            </w:r>
          </w:p>
          <w:p w14:paraId="0B2CF575"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56D142D3" w14:textId="77777777" w:rsidR="004C1988" w:rsidRPr="002D3C56" w:rsidRDefault="004C1988" w:rsidP="00042B4E">
            <w:pPr>
              <w:widowControl w:val="0"/>
              <w:autoSpaceDE w:val="0"/>
              <w:autoSpaceDN w:val="0"/>
              <w:adjustRightInd w:val="0"/>
              <w:spacing w:line="276" w:lineRule="auto"/>
              <w:rPr>
                <w:bCs/>
              </w:rPr>
            </w:pPr>
            <w:r w:rsidRPr="00CB3829">
              <w:rPr>
                <w:bCs/>
              </w:rPr>
              <w:t>5) pole</w:t>
            </w:r>
          </w:p>
        </w:tc>
      </w:tr>
      <w:tr w:rsidR="004C1988" w:rsidRPr="00CB3829" w14:paraId="1F2E2D93" w14:textId="77777777" w:rsidTr="0051003C">
        <w:trPr>
          <w:trHeight w:val="57"/>
        </w:trPr>
        <w:tc>
          <w:tcPr>
            <w:tcW w:w="1560" w:type="dxa"/>
          </w:tcPr>
          <w:p w14:paraId="79DC006B" w14:textId="77777777" w:rsidR="004C1988" w:rsidRPr="00CB3829" w:rsidRDefault="004C1988" w:rsidP="00042B4E">
            <w:pPr>
              <w:widowControl w:val="0"/>
              <w:autoSpaceDE w:val="0"/>
              <w:autoSpaceDN w:val="0"/>
              <w:adjustRightInd w:val="0"/>
              <w:spacing w:line="276" w:lineRule="auto"/>
              <w:rPr>
                <w:bCs/>
              </w:rPr>
            </w:pPr>
            <w:r w:rsidRPr="00CB3829">
              <w:rPr>
                <w:bCs/>
              </w:rPr>
              <w:t>lnička setá</w:t>
            </w:r>
          </w:p>
        </w:tc>
        <w:tc>
          <w:tcPr>
            <w:tcW w:w="2552" w:type="dxa"/>
          </w:tcPr>
          <w:p w14:paraId="0808F452" w14:textId="77777777" w:rsidR="004C1988" w:rsidRPr="00CB3829" w:rsidRDefault="004C1988" w:rsidP="00042B4E">
            <w:pPr>
              <w:widowControl w:val="0"/>
              <w:autoSpaceDE w:val="0"/>
              <w:autoSpaceDN w:val="0"/>
              <w:adjustRightInd w:val="0"/>
              <w:spacing w:line="276" w:lineRule="auto"/>
              <w:rPr>
                <w:bCs/>
              </w:rPr>
            </w:pPr>
            <w:r w:rsidRPr="00CB3829">
              <w:rPr>
                <w:bCs/>
              </w:rPr>
              <w:t>žraví škůdci</w:t>
            </w:r>
          </w:p>
        </w:tc>
        <w:tc>
          <w:tcPr>
            <w:tcW w:w="1417" w:type="dxa"/>
          </w:tcPr>
          <w:p w14:paraId="5A91B38C" w14:textId="77777777" w:rsidR="004C1988" w:rsidRPr="00CB3829" w:rsidRDefault="004C1988" w:rsidP="00042B4E">
            <w:pPr>
              <w:widowControl w:val="0"/>
              <w:autoSpaceDE w:val="0"/>
              <w:autoSpaceDN w:val="0"/>
              <w:adjustRightInd w:val="0"/>
              <w:spacing w:line="276" w:lineRule="auto"/>
              <w:ind w:right="-70"/>
              <w:rPr>
                <w:bCs/>
              </w:rPr>
            </w:pPr>
            <w:r w:rsidRPr="00CB3829">
              <w:rPr>
                <w:bCs/>
              </w:rPr>
              <w:t>0,75 l/ha</w:t>
            </w:r>
          </w:p>
        </w:tc>
        <w:tc>
          <w:tcPr>
            <w:tcW w:w="567" w:type="dxa"/>
          </w:tcPr>
          <w:p w14:paraId="22A1DFD2"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37144C96" w14:textId="77777777" w:rsidR="004C1988" w:rsidRPr="00CB3829" w:rsidRDefault="004C1988" w:rsidP="00042B4E">
            <w:pPr>
              <w:widowControl w:val="0"/>
              <w:autoSpaceDE w:val="0"/>
              <w:autoSpaceDN w:val="0"/>
              <w:adjustRightInd w:val="0"/>
              <w:spacing w:line="276" w:lineRule="auto"/>
              <w:rPr>
                <w:bCs/>
              </w:rPr>
            </w:pPr>
            <w:r w:rsidRPr="00CB3829">
              <w:rPr>
                <w:bCs/>
              </w:rPr>
              <w:t xml:space="preserve">1) od: 09 BBCH, do: 29 BBCH </w:t>
            </w:r>
          </w:p>
          <w:p w14:paraId="20CAF368" w14:textId="77777777" w:rsidR="004C1988" w:rsidRPr="00CB3829"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24E89940" w14:textId="77777777" w:rsidR="004C1988" w:rsidRPr="00E37408" w:rsidRDefault="004C1988" w:rsidP="00042B4E">
            <w:pPr>
              <w:widowControl w:val="0"/>
              <w:autoSpaceDE w:val="0"/>
              <w:autoSpaceDN w:val="0"/>
              <w:adjustRightInd w:val="0"/>
              <w:spacing w:line="276" w:lineRule="auto"/>
              <w:rPr>
                <w:bCs/>
              </w:rPr>
            </w:pPr>
            <w:r w:rsidRPr="00E37408">
              <w:rPr>
                <w:bCs/>
              </w:rPr>
              <w:t>5) pole</w:t>
            </w:r>
          </w:p>
          <w:p w14:paraId="0A4BF622" w14:textId="77777777" w:rsidR="004C1988" w:rsidRPr="00E37408" w:rsidRDefault="004C1988" w:rsidP="00042B4E">
            <w:pPr>
              <w:widowControl w:val="0"/>
              <w:autoSpaceDE w:val="0"/>
              <w:autoSpaceDN w:val="0"/>
              <w:adjustRightInd w:val="0"/>
              <w:spacing w:line="276" w:lineRule="auto"/>
              <w:rPr>
                <w:bCs/>
              </w:rPr>
            </w:pPr>
            <w:r w:rsidRPr="00E37408">
              <w:rPr>
                <w:bCs/>
              </w:rPr>
              <w:t>6) semenné porosty</w:t>
            </w:r>
          </w:p>
        </w:tc>
      </w:tr>
      <w:tr w:rsidR="004C1988" w:rsidRPr="00CB3829" w14:paraId="42F11D00" w14:textId="77777777" w:rsidTr="0051003C">
        <w:trPr>
          <w:trHeight w:val="57"/>
        </w:trPr>
        <w:tc>
          <w:tcPr>
            <w:tcW w:w="1560" w:type="dxa"/>
          </w:tcPr>
          <w:p w14:paraId="49973539" w14:textId="77777777" w:rsidR="004C1988" w:rsidRPr="002D3C56" w:rsidRDefault="004C1988" w:rsidP="00042B4E">
            <w:pPr>
              <w:widowControl w:val="0"/>
              <w:autoSpaceDE w:val="0"/>
              <w:autoSpaceDN w:val="0"/>
              <w:adjustRightInd w:val="0"/>
              <w:spacing w:line="276" w:lineRule="auto"/>
              <w:rPr>
                <w:bCs/>
              </w:rPr>
            </w:pPr>
            <w:r w:rsidRPr="00CB3829">
              <w:rPr>
                <w:bCs/>
              </w:rPr>
              <w:t>lesknice kanárská</w:t>
            </w:r>
          </w:p>
        </w:tc>
        <w:tc>
          <w:tcPr>
            <w:tcW w:w="2552" w:type="dxa"/>
          </w:tcPr>
          <w:p w14:paraId="48E196DC" w14:textId="77777777" w:rsidR="004C1988" w:rsidRPr="002D3C56" w:rsidRDefault="004C1988" w:rsidP="00042B4E">
            <w:pPr>
              <w:widowControl w:val="0"/>
              <w:autoSpaceDE w:val="0"/>
              <w:autoSpaceDN w:val="0"/>
              <w:adjustRightInd w:val="0"/>
              <w:spacing w:line="276" w:lineRule="auto"/>
              <w:rPr>
                <w:bCs/>
              </w:rPr>
            </w:pPr>
            <w:r w:rsidRPr="00CB3829">
              <w:rPr>
                <w:bCs/>
              </w:rPr>
              <w:t>saví škůdci, žraví škůdci</w:t>
            </w:r>
          </w:p>
        </w:tc>
        <w:tc>
          <w:tcPr>
            <w:tcW w:w="1417" w:type="dxa"/>
          </w:tcPr>
          <w:p w14:paraId="116556E2" w14:textId="77777777" w:rsidR="004C1988" w:rsidRPr="002D3C56" w:rsidRDefault="004C1988" w:rsidP="00042B4E">
            <w:pPr>
              <w:widowControl w:val="0"/>
              <w:autoSpaceDE w:val="0"/>
              <w:autoSpaceDN w:val="0"/>
              <w:adjustRightInd w:val="0"/>
              <w:spacing w:line="276" w:lineRule="auto"/>
              <w:ind w:right="-70"/>
              <w:rPr>
                <w:bCs/>
              </w:rPr>
            </w:pPr>
            <w:r w:rsidRPr="00CB3829">
              <w:rPr>
                <w:bCs/>
              </w:rPr>
              <w:t>0,5 l/ha</w:t>
            </w:r>
          </w:p>
        </w:tc>
        <w:tc>
          <w:tcPr>
            <w:tcW w:w="567" w:type="dxa"/>
          </w:tcPr>
          <w:p w14:paraId="77C2D139" w14:textId="77777777" w:rsidR="004C1988" w:rsidRDefault="004C1988" w:rsidP="00042B4E">
            <w:pPr>
              <w:widowControl w:val="0"/>
              <w:autoSpaceDE w:val="0"/>
              <w:autoSpaceDN w:val="0"/>
              <w:adjustRightInd w:val="0"/>
              <w:spacing w:line="276" w:lineRule="auto"/>
              <w:rPr>
                <w:bCs/>
              </w:rPr>
            </w:pPr>
            <w:r>
              <w:rPr>
                <w:bCs/>
              </w:rPr>
              <w:t>30</w:t>
            </w:r>
          </w:p>
        </w:tc>
        <w:tc>
          <w:tcPr>
            <w:tcW w:w="2126" w:type="dxa"/>
          </w:tcPr>
          <w:p w14:paraId="07E16F99" w14:textId="77777777" w:rsidR="004C1988" w:rsidRDefault="004C1988" w:rsidP="00042B4E">
            <w:pPr>
              <w:widowControl w:val="0"/>
              <w:autoSpaceDE w:val="0"/>
              <w:autoSpaceDN w:val="0"/>
              <w:adjustRightInd w:val="0"/>
              <w:spacing w:line="276" w:lineRule="auto"/>
              <w:rPr>
                <w:bCs/>
              </w:rPr>
            </w:pPr>
            <w:r w:rsidRPr="00CB3829">
              <w:rPr>
                <w:bCs/>
              </w:rPr>
              <w:t xml:space="preserve">1) od: 19 BBCH, do: 59 BBCH, </w:t>
            </w:r>
          </w:p>
          <w:p w14:paraId="6E82E5AB" w14:textId="77777777" w:rsidR="004C1988" w:rsidRDefault="004C1988" w:rsidP="00042B4E">
            <w:pPr>
              <w:widowControl w:val="0"/>
              <w:autoSpaceDE w:val="0"/>
              <w:autoSpaceDN w:val="0"/>
              <w:adjustRightInd w:val="0"/>
              <w:spacing w:line="276" w:lineRule="auto"/>
              <w:rPr>
                <w:bCs/>
              </w:rPr>
            </w:pPr>
            <w:r w:rsidRPr="00CB3829">
              <w:rPr>
                <w:bCs/>
              </w:rPr>
              <w:lastRenderedPageBreak/>
              <w:t xml:space="preserve">od: 71 BBCH, </w:t>
            </w:r>
          </w:p>
          <w:p w14:paraId="2EB1CDF4" w14:textId="77777777" w:rsidR="004C1988" w:rsidRPr="00CB3829" w:rsidRDefault="004C1988" w:rsidP="00042B4E">
            <w:pPr>
              <w:widowControl w:val="0"/>
              <w:autoSpaceDE w:val="0"/>
              <w:autoSpaceDN w:val="0"/>
              <w:adjustRightInd w:val="0"/>
              <w:spacing w:line="276" w:lineRule="auto"/>
              <w:rPr>
                <w:bCs/>
              </w:rPr>
            </w:pPr>
            <w:r w:rsidRPr="00CB3829">
              <w:rPr>
                <w:bCs/>
              </w:rPr>
              <w:t xml:space="preserve">do: 83 BBCH </w:t>
            </w:r>
          </w:p>
          <w:p w14:paraId="7636D4CA"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308E50B4" w14:textId="77777777" w:rsidR="004C1988" w:rsidRPr="00E37408" w:rsidRDefault="004C1988" w:rsidP="00042B4E">
            <w:pPr>
              <w:widowControl w:val="0"/>
              <w:autoSpaceDE w:val="0"/>
              <w:autoSpaceDN w:val="0"/>
              <w:adjustRightInd w:val="0"/>
              <w:spacing w:line="276" w:lineRule="auto"/>
              <w:rPr>
                <w:bCs/>
              </w:rPr>
            </w:pPr>
            <w:r w:rsidRPr="00E37408">
              <w:rPr>
                <w:bCs/>
              </w:rPr>
              <w:lastRenderedPageBreak/>
              <w:t>5) pole</w:t>
            </w:r>
          </w:p>
          <w:p w14:paraId="5EBAE507" w14:textId="77777777" w:rsidR="004C1988" w:rsidRPr="00E37408" w:rsidRDefault="004C1988" w:rsidP="00042B4E">
            <w:pPr>
              <w:widowControl w:val="0"/>
              <w:autoSpaceDE w:val="0"/>
              <w:autoSpaceDN w:val="0"/>
              <w:adjustRightInd w:val="0"/>
              <w:spacing w:line="276" w:lineRule="auto"/>
              <w:rPr>
                <w:bCs/>
              </w:rPr>
            </w:pPr>
            <w:r w:rsidRPr="00E37408">
              <w:rPr>
                <w:bCs/>
              </w:rPr>
              <w:t xml:space="preserve">6) semenné </w:t>
            </w:r>
            <w:r w:rsidRPr="00E37408">
              <w:rPr>
                <w:bCs/>
              </w:rPr>
              <w:lastRenderedPageBreak/>
              <w:t>porosty</w:t>
            </w:r>
          </w:p>
        </w:tc>
      </w:tr>
      <w:tr w:rsidR="004C1988" w:rsidRPr="00CB3829" w14:paraId="15AE7BE6" w14:textId="77777777" w:rsidTr="0051003C">
        <w:trPr>
          <w:trHeight w:val="57"/>
        </w:trPr>
        <w:tc>
          <w:tcPr>
            <w:tcW w:w="1560" w:type="dxa"/>
          </w:tcPr>
          <w:p w14:paraId="36F27293" w14:textId="77777777" w:rsidR="004C1988" w:rsidRPr="002D3C56" w:rsidRDefault="004C1988" w:rsidP="00042B4E">
            <w:pPr>
              <w:widowControl w:val="0"/>
              <w:autoSpaceDE w:val="0"/>
              <w:autoSpaceDN w:val="0"/>
              <w:adjustRightInd w:val="0"/>
              <w:spacing w:line="276" w:lineRule="auto"/>
              <w:rPr>
                <w:bCs/>
              </w:rPr>
            </w:pPr>
            <w:r w:rsidRPr="00CB3829">
              <w:rPr>
                <w:bCs/>
              </w:rPr>
              <w:t>sója</w:t>
            </w:r>
          </w:p>
        </w:tc>
        <w:tc>
          <w:tcPr>
            <w:tcW w:w="2552" w:type="dxa"/>
          </w:tcPr>
          <w:p w14:paraId="0E22489F" w14:textId="77777777" w:rsidR="004C1988" w:rsidRPr="002D3C56" w:rsidRDefault="004C1988" w:rsidP="00042B4E">
            <w:pPr>
              <w:widowControl w:val="0"/>
              <w:autoSpaceDE w:val="0"/>
              <w:autoSpaceDN w:val="0"/>
              <w:adjustRightInd w:val="0"/>
              <w:spacing w:line="276" w:lineRule="auto"/>
              <w:rPr>
                <w:bCs/>
              </w:rPr>
            </w:pPr>
            <w:r w:rsidRPr="00CB3829">
              <w:rPr>
                <w:bCs/>
              </w:rPr>
              <w:t xml:space="preserve">kněžice mramorovaná, </w:t>
            </w:r>
            <w:proofErr w:type="spellStart"/>
            <w:r w:rsidRPr="00CB3829">
              <w:rPr>
                <w:bCs/>
              </w:rPr>
              <w:t>listopas</w:t>
            </w:r>
            <w:proofErr w:type="spellEnd"/>
            <w:r w:rsidRPr="00CB3829">
              <w:rPr>
                <w:bCs/>
              </w:rPr>
              <w:t xml:space="preserve"> čárkovaný, babočka </w:t>
            </w:r>
            <w:proofErr w:type="gramStart"/>
            <w:r w:rsidRPr="00CB3829">
              <w:rPr>
                <w:bCs/>
              </w:rPr>
              <w:t>bodláková -housenky</w:t>
            </w:r>
            <w:proofErr w:type="gramEnd"/>
            <w:r w:rsidRPr="00CB3829">
              <w:rPr>
                <w:bCs/>
              </w:rPr>
              <w:t>, kněžice zeleninová</w:t>
            </w:r>
          </w:p>
        </w:tc>
        <w:tc>
          <w:tcPr>
            <w:tcW w:w="1417" w:type="dxa"/>
          </w:tcPr>
          <w:p w14:paraId="5448BFB9" w14:textId="77777777" w:rsidR="004C1988" w:rsidRPr="002D3C56" w:rsidRDefault="004C1988" w:rsidP="00042B4E">
            <w:pPr>
              <w:widowControl w:val="0"/>
              <w:autoSpaceDE w:val="0"/>
              <w:autoSpaceDN w:val="0"/>
              <w:adjustRightInd w:val="0"/>
              <w:spacing w:line="276" w:lineRule="auto"/>
              <w:ind w:right="-70"/>
              <w:rPr>
                <w:bCs/>
              </w:rPr>
            </w:pPr>
            <w:r w:rsidRPr="00CB3829">
              <w:rPr>
                <w:bCs/>
              </w:rPr>
              <w:t>0,75 l/ha</w:t>
            </w:r>
          </w:p>
        </w:tc>
        <w:tc>
          <w:tcPr>
            <w:tcW w:w="567" w:type="dxa"/>
          </w:tcPr>
          <w:p w14:paraId="05EFEC62"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604C2CB6" w14:textId="77777777" w:rsidR="004C1988" w:rsidRPr="00CB3829" w:rsidRDefault="004C1988" w:rsidP="00042B4E">
            <w:pPr>
              <w:widowControl w:val="0"/>
              <w:autoSpaceDE w:val="0"/>
              <w:autoSpaceDN w:val="0"/>
              <w:adjustRightInd w:val="0"/>
              <w:spacing w:line="276" w:lineRule="auto"/>
              <w:rPr>
                <w:bCs/>
              </w:rPr>
            </w:pPr>
            <w:r w:rsidRPr="00CB3829">
              <w:rPr>
                <w:bCs/>
              </w:rPr>
              <w:t xml:space="preserve">1) od: 12 BBCH, do: 59 BBCH </w:t>
            </w:r>
          </w:p>
          <w:p w14:paraId="655C3C66"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1E85FFAE" w14:textId="77777777" w:rsidR="004C1988" w:rsidRPr="002D3C56" w:rsidRDefault="004C1988" w:rsidP="00042B4E">
            <w:pPr>
              <w:widowControl w:val="0"/>
              <w:autoSpaceDE w:val="0"/>
              <w:autoSpaceDN w:val="0"/>
              <w:adjustRightInd w:val="0"/>
              <w:spacing w:line="276" w:lineRule="auto"/>
              <w:rPr>
                <w:bCs/>
              </w:rPr>
            </w:pPr>
            <w:r w:rsidRPr="00CB3829">
              <w:rPr>
                <w:bCs/>
              </w:rPr>
              <w:t>5) pole</w:t>
            </w:r>
          </w:p>
        </w:tc>
      </w:tr>
      <w:tr w:rsidR="004C1988" w:rsidRPr="00CB3829" w14:paraId="26B6D992" w14:textId="77777777" w:rsidTr="0051003C">
        <w:trPr>
          <w:trHeight w:val="57"/>
        </w:trPr>
        <w:tc>
          <w:tcPr>
            <w:tcW w:w="1560" w:type="dxa"/>
          </w:tcPr>
          <w:p w14:paraId="61D3D72E" w14:textId="77777777" w:rsidR="004C1988" w:rsidRPr="002D3C56" w:rsidRDefault="004C1988" w:rsidP="00042B4E">
            <w:pPr>
              <w:widowControl w:val="0"/>
              <w:autoSpaceDE w:val="0"/>
              <w:autoSpaceDN w:val="0"/>
              <w:adjustRightInd w:val="0"/>
              <w:spacing w:line="276" w:lineRule="auto"/>
              <w:rPr>
                <w:bCs/>
              </w:rPr>
            </w:pPr>
            <w:r w:rsidRPr="00CB3829">
              <w:rPr>
                <w:bCs/>
              </w:rPr>
              <w:t>sója</w:t>
            </w:r>
          </w:p>
        </w:tc>
        <w:tc>
          <w:tcPr>
            <w:tcW w:w="2552" w:type="dxa"/>
          </w:tcPr>
          <w:p w14:paraId="16F2FB7F" w14:textId="77777777" w:rsidR="004C1988" w:rsidRPr="002D3C56" w:rsidRDefault="004C1988" w:rsidP="00042B4E">
            <w:pPr>
              <w:widowControl w:val="0"/>
              <w:autoSpaceDE w:val="0"/>
              <w:autoSpaceDN w:val="0"/>
              <w:adjustRightInd w:val="0"/>
              <w:spacing w:line="276" w:lineRule="auto"/>
              <w:rPr>
                <w:bCs/>
              </w:rPr>
            </w:pPr>
            <w:proofErr w:type="spellStart"/>
            <w:r w:rsidRPr="00CB3829">
              <w:rPr>
                <w:bCs/>
              </w:rPr>
              <w:t>kyjatka</w:t>
            </w:r>
            <w:proofErr w:type="spellEnd"/>
            <w:r w:rsidRPr="00CB3829">
              <w:rPr>
                <w:bCs/>
              </w:rPr>
              <w:t xml:space="preserve"> hrachová</w:t>
            </w:r>
          </w:p>
        </w:tc>
        <w:tc>
          <w:tcPr>
            <w:tcW w:w="1417" w:type="dxa"/>
          </w:tcPr>
          <w:p w14:paraId="02A6ED50" w14:textId="77777777" w:rsidR="004C1988" w:rsidRPr="002D3C56" w:rsidRDefault="004C1988" w:rsidP="00042B4E">
            <w:pPr>
              <w:widowControl w:val="0"/>
              <w:autoSpaceDE w:val="0"/>
              <w:autoSpaceDN w:val="0"/>
              <w:adjustRightInd w:val="0"/>
              <w:spacing w:line="276" w:lineRule="auto"/>
              <w:ind w:right="-70"/>
              <w:rPr>
                <w:bCs/>
              </w:rPr>
            </w:pPr>
            <w:r w:rsidRPr="00CB3829">
              <w:rPr>
                <w:bCs/>
              </w:rPr>
              <w:t>0,5 l/ha</w:t>
            </w:r>
          </w:p>
        </w:tc>
        <w:tc>
          <w:tcPr>
            <w:tcW w:w="567" w:type="dxa"/>
          </w:tcPr>
          <w:p w14:paraId="58EAD60D" w14:textId="77777777" w:rsidR="004C1988" w:rsidRDefault="004C1988" w:rsidP="00042B4E">
            <w:pPr>
              <w:widowControl w:val="0"/>
              <w:autoSpaceDE w:val="0"/>
              <w:autoSpaceDN w:val="0"/>
              <w:adjustRightInd w:val="0"/>
              <w:spacing w:line="276" w:lineRule="auto"/>
              <w:rPr>
                <w:bCs/>
              </w:rPr>
            </w:pPr>
            <w:r>
              <w:rPr>
                <w:bCs/>
              </w:rPr>
              <w:t>AT</w:t>
            </w:r>
          </w:p>
        </w:tc>
        <w:tc>
          <w:tcPr>
            <w:tcW w:w="2126" w:type="dxa"/>
          </w:tcPr>
          <w:p w14:paraId="44228F36" w14:textId="77777777" w:rsidR="004C1988" w:rsidRPr="00CB3829" w:rsidRDefault="004C1988" w:rsidP="00042B4E">
            <w:pPr>
              <w:widowControl w:val="0"/>
              <w:autoSpaceDE w:val="0"/>
              <w:autoSpaceDN w:val="0"/>
              <w:adjustRightInd w:val="0"/>
              <w:spacing w:line="276" w:lineRule="auto"/>
              <w:rPr>
                <w:bCs/>
              </w:rPr>
            </w:pPr>
            <w:r w:rsidRPr="00CB3829">
              <w:rPr>
                <w:bCs/>
              </w:rPr>
              <w:t xml:space="preserve">1) od: 12 BBCH, do: 59 BBCH </w:t>
            </w:r>
          </w:p>
          <w:p w14:paraId="7CDCD6F7" w14:textId="77777777" w:rsidR="004C1988" w:rsidRPr="002D3C56" w:rsidRDefault="004C1988" w:rsidP="00042B4E">
            <w:pPr>
              <w:widowControl w:val="0"/>
              <w:autoSpaceDE w:val="0"/>
              <w:autoSpaceDN w:val="0"/>
              <w:adjustRightInd w:val="0"/>
              <w:spacing w:line="276" w:lineRule="auto"/>
              <w:rPr>
                <w:bCs/>
              </w:rPr>
            </w:pPr>
            <w:r w:rsidRPr="00CB3829">
              <w:rPr>
                <w:bCs/>
              </w:rPr>
              <w:t xml:space="preserve">2) podle signalizace </w:t>
            </w:r>
          </w:p>
        </w:tc>
        <w:tc>
          <w:tcPr>
            <w:tcW w:w="1558" w:type="dxa"/>
          </w:tcPr>
          <w:p w14:paraId="3F2FC574" w14:textId="77777777" w:rsidR="004C1988" w:rsidRPr="002D3C56" w:rsidRDefault="004C1988" w:rsidP="00042B4E">
            <w:pPr>
              <w:widowControl w:val="0"/>
              <w:autoSpaceDE w:val="0"/>
              <w:autoSpaceDN w:val="0"/>
              <w:adjustRightInd w:val="0"/>
              <w:spacing w:line="276" w:lineRule="auto"/>
              <w:rPr>
                <w:bCs/>
              </w:rPr>
            </w:pPr>
            <w:r w:rsidRPr="00CB3829">
              <w:rPr>
                <w:bCs/>
              </w:rPr>
              <w:t>5) pole</w:t>
            </w:r>
          </w:p>
        </w:tc>
      </w:tr>
      <w:tr w:rsidR="004C1988" w:rsidRPr="00C24AEA" w14:paraId="155CA31B" w14:textId="77777777" w:rsidTr="0051003C">
        <w:trPr>
          <w:trHeight w:val="57"/>
        </w:trPr>
        <w:tc>
          <w:tcPr>
            <w:tcW w:w="1560" w:type="dxa"/>
          </w:tcPr>
          <w:p w14:paraId="4FC57521" w14:textId="77777777" w:rsidR="004C1988" w:rsidRPr="00CB3829" w:rsidRDefault="004C1988" w:rsidP="00042B4E">
            <w:pPr>
              <w:widowControl w:val="0"/>
              <w:autoSpaceDE w:val="0"/>
              <w:autoSpaceDN w:val="0"/>
              <w:adjustRightInd w:val="0"/>
              <w:spacing w:line="276" w:lineRule="auto"/>
              <w:rPr>
                <w:bCs/>
              </w:rPr>
            </w:pPr>
            <w:r w:rsidRPr="00C24AEA">
              <w:rPr>
                <w:bCs/>
              </w:rPr>
              <w:t>bob</w:t>
            </w:r>
          </w:p>
        </w:tc>
        <w:tc>
          <w:tcPr>
            <w:tcW w:w="2552" w:type="dxa"/>
          </w:tcPr>
          <w:p w14:paraId="652B4A94" w14:textId="77777777" w:rsidR="004C1988" w:rsidRPr="00CB3829" w:rsidRDefault="004C1988" w:rsidP="00042B4E">
            <w:pPr>
              <w:widowControl w:val="0"/>
              <w:autoSpaceDE w:val="0"/>
              <w:autoSpaceDN w:val="0"/>
              <w:adjustRightInd w:val="0"/>
              <w:spacing w:line="276" w:lineRule="auto"/>
              <w:rPr>
                <w:bCs/>
              </w:rPr>
            </w:pPr>
            <w:r w:rsidRPr="00C24AEA">
              <w:rPr>
                <w:bCs/>
              </w:rPr>
              <w:t>mšice</w:t>
            </w:r>
          </w:p>
        </w:tc>
        <w:tc>
          <w:tcPr>
            <w:tcW w:w="1417" w:type="dxa"/>
          </w:tcPr>
          <w:p w14:paraId="48D8F691" w14:textId="77777777" w:rsidR="004C1988" w:rsidRPr="00CB3829" w:rsidRDefault="004C1988" w:rsidP="00042B4E">
            <w:pPr>
              <w:widowControl w:val="0"/>
              <w:autoSpaceDE w:val="0"/>
              <w:autoSpaceDN w:val="0"/>
              <w:adjustRightInd w:val="0"/>
              <w:spacing w:line="276" w:lineRule="auto"/>
              <w:rPr>
                <w:bCs/>
              </w:rPr>
            </w:pPr>
            <w:r w:rsidRPr="00C24AEA">
              <w:rPr>
                <w:bCs/>
              </w:rPr>
              <w:t>0,5 l/ha</w:t>
            </w:r>
          </w:p>
        </w:tc>
        <w:tc>
          <w:tcPr>
            <w:tcW w:w="567" w:type="dxa"/>
          </w:tcPr>
          <w:p w14:paraId="4677FA9B" w14:textId="77777777" w:rsidR="004C1988" w:rsidRDefault="004C1988" w:rsidP="00042B4E">
            <w:pPr>
              <w:widowControl w:val="0"/>
              <w:autoSpaceDE w:val="0"/>
              <w:autoSpaceDN w:val="0"/>
              <w:adjustRightInd w:val="0"/>
              <w:spacing w:line="276" w:lineRule="auto"/>
              <w:rPr>
                <w:bCs/>
              </w:rPr>
            </w:pPr>
            <w:r>
              <w:rPr>
                <w:bCs/>
              </w:rPr>
              <w:t>7</w:t>
            </w:r>
          </w:p>
        </w:tc>
        <w:tc>
          <w:tcPr>
            <w:tcW w:w="2126" w:type="dxa"/>
          </w:tcPr>
          <w:p w14:paraId="03D5F5A9" w14:textId="77777777" w:rsidR="004C1988" w:rsidRPr="00C24AEA" w:rsidRDefault="004C1988" w:rsidP="00042B4E">
            <w:pPr>
              <w:widowControl w:val="0"/>
              <w:autoSpaceDE w:val="0"/>
              <w:autoSpaceDN w:val="0"/>
              <w:adjustRightInd w:val="0"/>
              <w:spacing w:line="276" w:lineRule="auto"/>
              <w:rPr>
                <w:bCs/>
              </w:rPr>
            </w:pPr>
            <w:r w:rsidRPr="00C24AEA">
              <w:rPr>
                <w:bCs/>
              </w:rPr>
              <w:t>1) do: 85 BBCH mimo 60-69 BBCH</w:t>
            </w:r>
          </w:p>
          <w:p w14:paraId="423E16B5" w14:textId="77777777" w:rsidR="004C1988" w:rsidRPr="00CB3829" w:rsidRDefault="004C1988" w:rsidP="00042B4E">
            <w:pPr>
              <w:widowControl w:val="0"/>
              <w:autoSpaceDE w:val="0"/>
              <w:autoSpaceDN w:val="0"/>
              <w:adjustRightInd w:val="0"/>
              <w:spacing w:line="276" w:lineRule="auto"/>
              <w:rPr>
                <w:bCs/>
              </w:rPr>
            </w:pPr>
            <w:r w:rsidRPr="00C24AEA">
              <w:rPr>
                <w:bCs/>
              </w:rPr>
              <w:t xml:space="preserve">2) podle signalizace </w:t>
            </w:r>
          </w:p>
        </w:tc>
        <w:tc>
          <w:tcPr>
            <w:tcW w:w="1558" w:type="dxa"/>
          </w:tcPr>
          <w:p w14:paraId="62F9EE13" w14:textId="77777777" w:rsidR="004C1988" w:rsidRPr="00C24AEA" w:rsidRDefault="004C1988" w:rsidP="00042B4E">
            <w:pPr>
              <w:widowControl w:val="0"/>
              <w:autoSpaceDE w:val="0"/>
              <w:autoSpaceDN w:val="0"/>
              <w:adjustRightInd w:val="0"/>
              <w:spacing w:line="276" w:lineRule="auto"/>
              <w:rPr>
                <w:bCs/>
              </w:rPr>
            </w:pPr>
            <w:r w:rsidRPr="00C24AEA">
              <w:rPr>
                <w:bCs/>
              </w:rPr>
              <w:t xml:space="preserve">5) pole </w:t>
            </w:r>
          </w:p>
          <w:p w14:paraId="292F4451" w14:textId="77777777" w:rsidR="004C1988" w:rsidRPr="00CB3829" w:rsidRDefault="004C1988" w:rsidP="00042B4E">
            <w:pPr>
              <w:widowControl w:val="0"/>
              <w:autoSpaceDE w:val="0"/>
              <w:autoSpaceDN w:val="0"/>
              <w:adjustRightInd w:val="0"/>
              <w:spacing w:line="276" w:lineRule="auto"/>
              <w:rPr>
                <w:bCs/>
              </w:rPr>
            </w:pPr>
            <w:r w:rsidRPr="00C24AEA">
              <w:rPr>
                <w:bCs/>
              </w:rPr>
              <w:t>6) pro výživu zvířat</w:t>
            </w:r>
          </w:p>
        </w:tc>
      </w:tr>
      <w:tr w:rsidR="004C1988" w:rsidRPr="00C24AEA" w14:paraId="72F60F67" w14:textId="77777777" w:rsidTr="0051003C">
        <w:trPr>
          <w:trHeight w:val="57"/>
        </w:trPr>
        <w:tc>
          <w:tcPr>
            <w:tcW w:w="1560" w:type="dxa"/>
          </w:tcPr>
          <w:p w14:paraId="1DEA07D2" w14:textId="77777777" w:rsidR="004C1988" w:rsidRPr="00CB3829" w:rsidRDefault="004C1988" w:rsidP="00042B4E">
            <w:pPr>
              <w:widowControl w:val="0"/>
              <w:autoSpaceDE w:val="0"/>
              <w:autoSpaceDN w:val="0"/>
              <w:adjustRightInd w:val="0"/>
              <w:spacing w:line="276" w:lineRule="auto"/>
              <w:rPr>
                <w:bCs/>
              </w:rPr>
            </w:pPr>
            <w:r w:rsidRPr="00C24AEA">
              <w:rPr>
                <w:bCs/>
              </w:rPr>
              <w:t>listnaté dřeviny</w:t>
            </w:r>
            <w:r>
              <w:rPr>
                <w:bCs/>
              </w:rPr>
              <w:t xml:space="preserve"> (do 150 cm výšky)</w:t>
            </w:r>
          </w:p>
        </w:tc>
        <w:tc>
          <w:tcPr>
            <w:tcW w:w="2552" w:type="dxa"/>
          </w:tcPr>
          <w:p w14:paraId="363AC1EE" w14:textId="77777777" w:rsidR="004C1988" w:rsidRPr="00CB3829" w:rsidRDefault="004C1988" w:rsidP="00042B4E">
            <w:pPr>
              <w:widowControl w:val="0"/>
              <w:autoSpaceDE w:val="0"/>
              <w:autoSpaceDN w:val="0"/>
              <w:adjustRightInd w:val="0"/>
              <w:spacing w:line="276" w:lineRule="auto"/>
              <w:rPr>
                <w:bCs/>
              </w:rPr>
            </w:pPr>
            <w:r w:rsidRPr="00C24AEA">
              <w:rPr>
                <w:bCs/>
              </w:rPr>
              <w:t>mšice, housenky motýlů</w:t>
            </w:r>
          </w:p>
        </w:tc>
        <w:tc>
          <w:tcPr>
            <w:tcW w:w="1417" w:type="dxa"/>
          </w:tcPr>
          <w:p w14:paraId="072E9B9C" w14:textId="77777777" w:rsidR="004C1988" w:rsidRPr="00CB3829" w:rsidRDefault="004C1988" w:rsidP="00042B4E">
            <w:pPr>
              <w:widowControl w:val="0"/>
              <w:autoSpaceDE w:val="0"/>
              <w:autoSpaceDN w:val="0"/>
              <w:adjustRightInd w:val="0"/>
              <w:spacing w:line="276" w:lineRule="auto"/>
              <w:rPr>
                <w:bCs/>
              </w:rPr>
            </w:pPr>
            <w:r w:rsidRPr="00C24AEA">
              <w:rPr>
                <w:bCs/>
              </w:rPr>
              <w:t>0,5-0,75 l/ha</w:t>
            </w:r>
          </w:p>
        </w:tc>
        <w:tc>
          <w:tcPr>
            <w:tcW w:w="567" w:type="dxa"/>
          </w:tcPr>
          <w:p w14:paraId="2214627A" w14:textId="77777777" w:rsidR="004C1988" w:rsidRDefault="004C1988" w:rsidP="00042B4E">
            <w:pPr>
              <w:widowControl w:val="0"/>
              <w:autoSpaceDE w:val="0"/>
              <w:autoSpaceDN w:val="0"/>
              <w:adjustRightInd w:val="0"/>
              <w:spacing w:line="276" w:lineRule="auto"/>
              <w:rPr>
                <w:bCs/>
              </w:rPr>
            </w:pPr>
            <w:r>
              <w:rPr>
                <w:bCs/>
              </w:rPr>
              <w:t>-</w:t>
            </w:r>
          </w:p>
        </w:tc>
        <w:tc>
          <w:tcPr>
            <w:tcW w:w="2126" w:type="dxa"/>
          </w:tcPr>
          <w:p w14:paraId="03129BA5" w14:textId="77777777" w:rsidR="004C1988" w:rsidRPr="00C24AEA" w:rsidRDefault="004C1988" w:rsidP="00042B4E">
            <w:pPr>
              <w:widowControl w:val="0"/>
              <w:autoSpaceDE w:val="0"/>
              <w:autoSpaceDN w:val="0"/>
              <w:adjustRightInd w:val="0"/>
              <w:spacing w:line="276" w:lineRule="auto"/>
              <w:rPr>
                <w:bCs/>
              </w:rPr>
            </w:pPr>
            <w:r w:rsidRPr="00C24AEA">
              <w:rPr>
                <w:bCs/>
              </w:rPr>
              <w:t xml:space="preserve">1) od: 07 BBCH (housenky), od: 19 BBCH (mšice) </w:t>
            </w:r>
          </w:p>
          <w:p w14:paraId="7BE9BAB1" w14:textId="77777777" w:rsidR="004C1988" w:rsidRPr="00CB3829" w:rsidRDefault="004C1988" w:rsidP="00042B4E">
            <w:pPr>
              <w:widowControl w:val="0"/>
              <w:autoSpaceDE w:val="0"/>
              <w:autoSpaceDN w:val="0"/>
              <w:adjustRightInd w:val="0"/>
              <w:spacing w:line="276" w:lineRule="auto"/>
              <w:rPr>
                <w:bCs/>
              </w:rPr>
            </w:pPr>
            <w:r w:rsidRPr="00C24AEA">
              <w:rPr>
                <w:bCs/>
              </w:rPr>
              <w:t xml:space="preserve">2) podle signalizace </w:t>
            </w:r>
          </w:p>
        </w:tc>
        <w:tc>
          <w:tcPr>
            <w:tcW w:w="1558" w:type="dxa"/>
          </w:tcPr>
          <w:p w14:paraId="50AC0985" w14:textId="77777777" w:rsidR="004C1988" w:rsidRPr="00CB3829" w:rsidRDefault="004C1988" w:rsidP="00042B4E">
            <w:pPr>
              <w:widowControl w:val="0"/>
              <w:autoSpaceDE w:val="0"/>
              <w:autoSpaceDN w:val="0"/>
              <w:adjustRightInd w:val="0"/>
              <w:spacing w:line="276" w:lineRule="auto"/>
              <w:rPr>
                <w:bCs/>
              </w:rPr>
            </w:pPr>
            <w:r w:rsidRPr="00C24AEA">
              <w:rPr>
                <w:bCs/>
              </w:rPr>
              <w:t>5) venkovní prostory</w:t>
            </w:r>
          </w:p>
        </w:tc>
      </w:tr>
      <w:tr w:rsidR="004C1988" w:rsidRPr="00C24AEA" w14:paraId="1BADB8AB" w14:textId="77777777" w:rsidTr="0051003C">
        <w:trPr>
          <w:trHeight w:val="57"/>
        </w:trPr>
        <w:tc>
          <w:tcPr>
            <w:tcW w:w="1560" w:type="dxa"/>
          </w:tcPr>
          <w:p w14:paraId="64B9C552" w14:textId="77777777" w:rsidR="004C1988" w:rsidRPr="00CB3829" w:rsidRDefault="004C1988" w:rsidP="00042B4E">
            <w:pPr>
              <w:widowControl w:val="0"/>
              <w:autoSpaceDE w:val="0"/>
              <w:autoSpaceDN w:val="0"/>
              <w:adjustRightInd w:val="0"/>
              <w:spacing w:line="276" w:lineRule="auto"/>
              <w:rPr>
                <w:bCs/>
              </w:rPr>
            </w:pPr>
            <w:r>
              <w:rPr>
                <w:bCs/>
              </w:rPr>
              <w:t>j</w:t>
            </w:r>
            <w:r w:rsidRPr="00C24AEA">
              <w:rPr>
                <w:bCs/>
              </w:rPr>
              <w:t>ehličnany</w:t>
            </w:r>
            <w:r>
              <w:rPr>
                <w:bCs/>
              </w:rPr>
              <w:t xml:space="preserve"> (do 50 cm výšky)</w:t>
            </w:r>
          </w:p>
        </w:tc>
        <w:tc>
          <w:tcPr>
            <w:tcW w:w="2552" w:type="dxa"/>
          </w:tcPr>
          <w:p w14:paraId="45D3D200" w14:textId="77777777" w:rsidR="004C1988" w:rsidRPr="00CB3829" w:rsidRDefault="004C1988" w:rsidP="00042B4E">
            <w:pPr>
              <w:widowControl w:val="0"/>
              <w:autoSpaceDE w:val="0"/>
              <w:autoSpaceDN w:val="0"/>
              <w:adjustRightInd w:val="0"/>
              <w:spacing w:line="276" w:lineRule="auto"/>
              <w:rPr>
                <w:bCs/>
              </w:rPr>
            </w:pPr>
            <w:r w:rsidRPr="00C24AEA">
              <w:rPr>
                <w:bCs/>
              </w:rPr>
              <w:t>klikoroh borový</w:t>
            </w:r>
          </w:p>
        </w:tc>
        <w:tc>
          <w:tcPr>
            <w:tcW w:w="1417" w:type="dxa"/>
          </w:tcPr>
          <w:p w14:paraId="6A2C2376" w14:textId="77777777" w:rsidR="004C1988" w:rsidRPr="00CB3829" w:rsidRDefault="004C1988" w:rsidP="00042B4E">
            <w:pPr>
              <w:widowControl w:val="0"/>
              <w:autoSpaceDE w:val="0"/>
              <w:autoSpaceDN w:val="0"/>
              <w:adjustRightInd w:val="0"/>
              <w:spacing w:line="276" w:lineRule="auto"/>
              <w:rPr>
                <w:bCs/>
              </w:rPr>
            </w:pPr>
            <w:r w:rsidRPr="00C24AEA">
              <w:rPr>
                <w:bCs/>
              </w:rPr>
              <w:t>0,75 l/ha</w:t>
            </w:r>
          </w:p>
        </w:tc>
        <w:tc>
          <w:tcPr>
            <w:tcW w:w="567" w:type="dxa"/>
          </w:tcPr>
          <w:p w14:paraId="3A59616D" w14:textId="77777777" w:rsidR="004C1988" w:rsidRDefault="004C1988" w:rsidP="00042B4E">
            <w:pPr>
              <w:widowControl w:val="0"/>
              <w:autoSpaceDE w:val="0"/>
              <w:autoSpaceDN w:val="0"/>
              <w:adjustRightInd w:val="0"/>
              <w:spacing w:line="276" w:lineRule="auto"/>
              <w:rPr>
                <w:bCs/>
              </w:rPr>
            </w:pPr>
            <w:r>
              <w:rPr>
                <w:bCs/>
              </w:rPr>
              <w:t>-</w:t>
            </w:r>
          </w:p>
        </w:tc>
        <w:tc>
          <w:tcPr>
            <w:tcW w:w="2126" w:type="dxa"/>
          </w:tcPr>
          <w:p w14:paraId="11FB5A3B" w14:textId="77777777" w:rsidR="004C1988" w:rsidRDefault="004C1988" w:rsidP="00042B4E">
            <w:pPr>
              <w:widowControl w:val="0"/>
              <w:autoSpaceDE w:val="0"/>
              <w:autoSpaceDN w:val="0"/>
              <w:adjustRightInd w:val="0"/>
              <w:spacing w:line="276" w:lineRule="auto"/>
              <w:rPr>
                <w:bCs/>
              </w:rPr>
            </w:pPr>
            <w:r w:rsidRPr="00C24AEA">
              <w:rPr>
                <w:bCs/>
              </w:rPr>
              <w:t xml:space="preserve">1) od: 11 BBCH </w:t>
            </w:r>
          </w:p>
          <w:p w14:paraId="72C155C8" w14:textId="77777777" w:rsidR="004C1988" w:rsidRPr="00CB3829" w:rsidRDefault="004C1988" w:rsidP="00042B4E">
            <w:pPr>
              <w:widowControl w:val="0"/>
              <w:autoSpaceDE w:val="0"/>
              <w:autoSpaceDN w:val="0"/>
              <w:adjustRightInd w:val="0"/>
              <w:spacing w:line="276" w:lineRule="auto"/>
              <w:rPr>
                <w:bCs/>
              </w:rPr>
            </w:pPr>
            <w:r w:rsidRPr="00C24AEA">
              <w:rPr>
                <w:bCs/>
              </w:rPr>
              <w:t xml:space="preserve">2) podle signalizace </w:t>
            </w:r>
          </w:p>
        </w:tc>
        <w:tc>
          <w:tcPr>
            <w:tcW w:w="1558" w:type="dxa"/>
          </w:tcPr>
          <w:p w14:paraId="7E04DD60" w14:textId="77777777" w:rsidR="004C1988" w:rsidRPr="00CB3829" w:rsidRDefault="004C1988" w:rsidP="00042B4E">
            <w:pPr>
              <w:widowControl w:val="0"/>
              <w:autoSpaceDE w:val="0"/>
              <w:autoSpaceDN w:val="0"/>
              <w:adjustRightInd w:val="0"/>
              <w:spacing w:line="276" w:lineRule="auto"/>
              <w:rPr>
                <w:bCs/>
              </w:rPr>
            </w:pPr>
            <w:r w:rsidRPr="00C24AEA">
              <w:rPr>
                <w:bCs/>
              </w:rPr>
              <w:t>5) školky</w:t>
            </w:r>
          </w:p>
        </w:tc>
      </w:tr>
      <w:bookmarkEnd w:id="16"/>
    </w:tbl>
    <w:p w14:paraId="72923748" w14:textId="77777777" w:rsidR="004C1988" w:rsidRDefault="004C1988" w:rsidP="00042B4E">
      <w:pPr>
        <w:pStyle w:val="Bezmezer"/>
        <w:widowControl w:val="0"/>
        <w:spacing w:line="276" w:lineRule="auto"/>
        <w:ind w:left="0"/>
        <w:rPr>
          <w:rFonts w:ascii="Times New Roman" w:hAnsi="Times New Roman"/>
          <w:sz w:val="24"/>
          <w:szCs w:val="24"/>
        </w:rPr>
      </w:pPr>
    </w:p>
    <w:p w14:paraId="6E5FCA14" w14:textId="77777777" w:rsidR="004C1988" w:rsidRPr="0065504B" w:rsidRDefault="004C1988" w:rsidP="00042B4E">
      <w:pPr>
        <w:pStyle w:val="Bezmezer"/>
        <w:widowControl w:val="0"/>
        <w:spacing w:line="276" w:lineRule="auto"/>
        <w:ind w:left="0"/>
        <w:rPr>
          <w:rFonts w:ascii="Times New Roman" w:hAnsi="Times New Roman"/>
          <w:sz w:val="24"/>
          <w:szCs w:val="24"/>
        </w:rPr>
      </w:pPr>
      <w:r w:rsidRPr="0065504B">
        <w:rPr>
          <w:rFonts w:ascii="Times New Roman" w:hAnsi="Times New Roman"/>
          <w:sz w:val="24"/>
          <w:szCs w:val="24"/>
        </w:rPr>
        <w:t>OL (ochranná lhůta) je dána počtem dnů, které je nutné dodržet mezi termínem poslední aplikace a sklizní</w:t>
      </w:r>
    </w:p>
    <w:p w14:paraId="6BD84418" w14:textId="77777777" w:rsidR="004C1988" w:rsidRDefault="004C1988" w:rsidP="00042B4E">
      <w:pPr>
        <w:pStyle w:val="Bezmezer"/>
        <w:widowControl w:val="0"/>
        <w:spacing w:line="276" w:lineRule="auto"/>
        <w:ind w:left="0"/>
        <w:rPr>
          <w:rFonts w:ascii="Times New Roman" w:hAnsi="Times New Roman"/>
          <w:sz w:val="24"/>
          <w:szCs w:val="24"/>
        </w:rPr>
      </w:pPr>
      <w:r w:rsidRPr="0065504B">
        <w:rPr>
          <w:rFonts w:ascii="Times New Roman" w:hAnsi="Times New Roman"/>
          <w:sz w:val="24"/>
          <w:szCs w:val="24"/>
        </w:rPr>
        <w:t>AT – ochranná lhůta je dána odstupem mezi termínem aplikace a sklizní.</w:t>
      </w:r>
    </w:p>
    <w:p w14:paraId="62B93D09" w14:textId="77777777" w:rsidR="004C1988" w:rsidRDefault="004C1988" w:rsidP="00042B4E">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776766E5" w14:textId="77777777" w:rsidR="004C1988" w:rsidRPr="0065504B" w:rsidRDefault="004C1988" w:rsidP="00042B4E">
      <w:pPr>
        <w:pStyle w:val="Bezmezer"/>
        <w:widowControl w:val="0"/>
        <w:spacing w:line="276" w:lineRule="auto"/>
        <w:ind w:left="0"/>
        <w:rPr>
          <w:rFonts w:ascii="Times New Roman" w:hAnsi="Times New Roman"/>
          <w:sz w:val="24"/>
          <w:szCs w:val="24"/>
        </w:rPr>
      </w:pPr>
    </w:p>
    <w:tbl>
      <w:tblPr>
        <w:tblStyle w:val="Mkatabulky"/>
        <w:tblW w:w="9498" w:type="dxa"/>
        <w:tblInd w:w="-147" w:type="dxa"/>
        <w:tblLayout w:type="fixed"/>
        <w:tblLook w:val="01E0" w:firstRow="1" w:lastRow="1" w:firstColumn="1" w:lastColumn="1" w:noHBand="0" w:noVBand="0"/>
      </w:tblPr>
      <w:tblGrid>
        <w:gridCol w:w="2978"/>
        <w:gridCol w:w="1701"/>
        <w:gridCol w:w="1276"/>
        <w:gridCol w:w="1984"/>
        <w:gridCol w:w="1559"/>
      </w:tblGrid>
      <w:tr w:rsidR="004C1988" w:rsidRPr="0065504B" w14:paraId="433B9780" w14:textId="77777777" w:rsidTr="00042B4E">
        <w:tc>
          <w:tcPr>
            <w:tcW w:w="2978" w:type="dxa"/>
          </w:tcPr>
          <w:p w14:paraId="54E35D38" w14:textId="77777777" w:rsidR="004C1988" w:rsidRPr="0065504B" w:rsidRDefault="004C1988" w:rsidP="00AF4FA2">
            <w:pPr>
              <w:widowControl w:val="0"/>
              <w:autoSpaceDE w:val="0"/>
              <w:autoSpaceDN w:val="0"/>
              <w:adjustRightInd w:val="0"/>
              <w:spacing w:line="276" w:lineRule="auto"/>
              <w:rPr>
                <w:bCs/>
              </w:rPr>
            </w:pPr>
            <w:r w:rsidRPr="0065504B">
              <w:rPr>
                <w:bCs/>
              </w:rPr>
              <w:t>Plodina, oblast použití</w:t>
            </w:r>
          </w:p>
        </w:tc>
        <w:tc>
          <w:tcPr>
            <w:tcW w:w="1701" w:type="dxa"/>
          </w:tcPr>
          <w:p w14:paraId="317C1B44" w14:textId="77777777" w:rsidR="004C1988" w:rsidRPr="0065504B" w:rsidRDefault="004C1988" w:rsidP="00AF4FA2">
            <w:pPr>
              <w:widowControl w:val="0"/>
              <w:autoSpaceDE w:val="0"/>
              <w:autoSpaceDN w:val="0"/>
              <w:adjustRightInd w:val="0"/>
              <w:spacing w:line="276" w:lineRule="auto"/>
              <w:rPr>
                <w:bCs/>
              </w:rPr>
            </w:pPr>
            <w:r w:rsidRPr="0065504B">
              <w:rPr>
                <w:bCs/>
              </w:rPr>
              <w:t>Dávka vody</w:t>
            </w:r>
          </w:p>
        </w:tc>
        <w:tc>
          <w:tcPr>
            <w:tcW w:w="1276" w:type="dxa"/>
          </w:tcPr>
          <w:p w14:paraId="012EC517" w14:textId="77777777" w:rsidR="004C1988" w:rsidRPr="0065504B" w:rsidRDefault="004C1988" w:rsidP="00AF4FA2">
            <w:pPr>
              <w:widowControl w:val="0"/>
              <w:autoSpaceDE w:val="0"/>
              <w:autoSpaceDN w:val="0"/>
              <w:adjustRightInd w:val="0"/>
              <w:spacing w:line="276" w:lineRule="auto"/>
              <w:rPr>
                <w:bCs/>
              </w:rPr>
            </w:pPr>
            <w:r w:rsidRPr="0065504B">
              <w:rPr>
                <w:bCs/>
              </w:rPr>
              <w:t>Způsob aplikace</w:t>
            </w:r>
          </w:p>
        </w:tc>
        <w:tc>
          <w:tcPr>
            <w:tcW w:w="1984" w:type="dxa"/>
          </w:tcPr>
          <w:p w14:paraId="7A4BBE78" w14:textId="77777777" w:rsidR="004C1988" w:rsidRPr="0065504B" w:rsidRDefault="004C1988" w:rsidP="00AF4FA2">
            <w:pPr>
              <w:widowControl w:val="0"/>
              <w:autoSpaceDE w:val="0"/>
              <w:autoSpaceDN w:val="0"/>
              <w:adjustRightInd w:val="0"/>
              <w:spacing w:line="276" w:lineRule="auto"/>
              <w:rPr>
                <w:bCs/>
              </w:rPr>
            </w:pPr>
            <w:r w:rsidRPr="0065504B">
              <w:rPr>
                <w:bCs/>
              </w:rPr>
              <w:t>Max. počet aplikací v plodině</w:t>
            </w:r>
          </w:p>
        </w:tc>
        <w:tc>
          <w:tcPr>
            <w:tcW w:w="1559" w:type="dxa"/>
          </w:tcPr>
          <w:p w14:paraId="46D70DDC" w14:textId="77777777" w:rsidR="004C1988" w:rsidRPr="0065504B" w:rsidRDefault="004C1988" w:rsidP="00AF4FA2">
            <w:pPr>
              <w:widowControl w:val="0"/>
              <w:autoSpaceDE w:val="0"/>
              <w:autoSpaceDN w:val="0"/>
              <w:adjustRightInd w:val="0"/>
              <w:spacing w:line="276" w:lineRule="auto"/>
              <w:rPr>
                <w:bCs/>
              </w:rPr>
            </w:pPr>
            <w:r w:rsidRPr="0065504B">
              <w:rPr>
                <w:bCs/>
              </w:rPr>
              <w:t>Interval mezi aplikacemi</w:t>
            </w:r>
          </w:p>
        </w:tc>
      </w:tr>
      <w:tr w:rsidR="004C1988" w:rsidRPr="00AE4DA1" w14:paraId="54789F8C" w14:textId="77777777" w:rsidTr="00042B4E">
        <w:tc>
          <w:tcPr>
            <w:tcW w:w="2978" w:type="dxa"/>
          </w:tcPr>
          <w:p w14:paraId="602FD686" w14:textId="77777777" w:rsidR="004C1988" w:rsidRPr="0065504B" w:rsidRDefault="004C1988" w:rsidP="00AF4FA2">
            <w:pPr>
              <w:widowControl w:val="0"/>
              <w:autoSpaceDE w:val="0"/>
              <w:autoSpaceDN w:val="0"/>
              <w:adjustRightInd w:val="0"/>
              <w:spacing w:line="276" w:lineRule="auto"/>
              <w:rPr>
                <w:bCs/>
              </w:rPr>
            </w:pPr>
            <w:r w:rsidRPr="0065504B">
              <w:rPr>
                <w:bCs/>
              </w:rPr>
              <w:t>brambor</w:t>
            </w:r>
          </w:p>
        </w:tc>
        <w:tc>
          <w:tcPr>
            <w:tcW w:w="1701" w:type="dxa"/>
          </w:tcPr>
          <w:p w14:paraId="2645C865" w14:textId="77777777" w:rsidR="004C1988" w:rsidRPr="0065504B" w:rsidRDefault="004C1988" w:rsidP="00AF4FA2">
            <w:pPr>
              <w:widowControl w:val="0"/>
              <w:autoSpaceDE w:val="0"/>
              <w:autoSpaceDN w:val="0"/>
              <w:adjustRightInd w:val="0"/>
              <w:spacing w:line="276" w:lineRule="auto"/>
              <w:rPr>
                <w:bCs/>
              </w:rPr>
            </w:pPr>
            <w:r w:rsidRPr="0065504B">
              <w:rPr>
                <w:bCs/>
              </w:rPr>
              <w:t xml:space="preserve"> 200-400 l/ha</w:t>
            </w:r>
          </w:p>
        </w:tc>
        <w:tc>
          <w:tcPr>
            <w:tcW w:w="1276" w:type="dxa"/>
          </w:tcPr>
          <w:p w14:paraId="5E258BE1" w14:textId="77777777" w:rsidR="004C1988" w:rsidRPr="0065504B" w:rsidRDefault="004C1988" w:rsidP="00AF4FA2">
            <w:pPr>
              <w:widowControl w:val="0"/>
              <w:autoSpaceDE w:val="0"/>
              <w:autoSpaceDN w:val="0"/>
              <w:adjustRightInd w:val="0"/>
              <w:spacing w:line="276" w:lineRule="auto"/>
              <w:rPr>
                <w:bCs/>
              </w:rPr>
            </w:pPr>
            <w:r w:rsidRPr="0065504B">
              <w:rPr>
                <w:bCs/>
              </w:rPr>
              <w:t>postřik</w:t>
            </w:r>
          </w:p>
        </w:tc>
        <w:tc>
          <w:tcPr>
            <w:tcW w:w="1984" w:type="dxa"/>
          </w:tcPr>
          <w:p w14:paraId="617411A0" w14:textId="77777777" w:rsidR="004C1988" w:rsidRPr="0065504B" w:rsidRDefault="004C1988" w:rsidP="00AF4FA2">
            <w:pPr>
              <w:widowControl w:val="0"/>
              <w:autoSpaceDE w:val="0"/>
              <w:autoSpaceDN w:val="0"/>
              <w:adjustRightInd w:val="0"/>
              <w:spacing w:line="276" w:lineRule="auto"/>
              <w:rPr>
                <w:bCs/>
              </w:rPr>
            </w:pPr>
            <w:r w:rsidRPr="0065504B">
              <w:rPr>
                <w:bCs/>
              </w:rPr>
              <w:t>2x do celkové dávky 1 l/ha</w:t>
            </w:r>
          </w:p>
        </w:tc>
        <w:tc>
          <w:tcPr>
            <w:tcW w:w="1559" w:type="dxa"/>
          </w:tcPr>
          <w:p w14:paraId="3CD50DA1" w14:textId="77777777" w:rsidR="004C1988" w:rsidRPr="009A23FB" w:rsidRDefault="004C1988" w:rsidP="00AF4FA2">
            <w:pPr>
              <w:widowControl w:val="0"/>
              <w:autoSpaceDE w:val="0"/>
              <w:autoSpaceDN w:val="0"/>
              <w:adjustRightInd w:val="0"/>
              <w:spacing w:line="276" w:lineRule="auto"/>
              <w:rPr>
                <w:bCs/>
              </w:rPr>
            </w:pPr>
            <w:r w:rsidRPr="0065504B">
              <w:rPr>
                <w:bCs/>
              </w:rPr>
              <w:t xml:space="preserve"> 14-21 dnů</w:t>
            </w:r>
          </w:p>
        </w:tc>
      </w:tr>
      <w:tr w:rsidR="004C1988" w:rsidRPr="00AE4DA1" w14:paraId="2A8EA2AC" w14:textId="77777777" w:rsidTr="00042B4E">
        <w:tc>
          <w:tcPr>
            <w:tcW w:w="2978" w:type="dxa"/>
          </w:tcPr>
          <w:p w14:paraId="328D9155" w14:textId="77777777" w:rsidR="004C1988" w:rsidRPr="009A23FB" w:rsidRDefault="004C1988" w:rsidP="00AF4FA2">
            <w:pPr>
              <w:widowControl w:val="0"/>
              <w:autoSpaceDE w:val="0"/>
              <w:autoSpaceDN w:val="0"/>
              <w:adjustRightInd w:val="0"/>
              <w:spacing w:line="276" w:lineRule="auto"/>
              <w:rPr>
                <w:bCs/>
              </w:rPr>
            </w:pPr>
            <w:r w:rsidRPr="00AE4DA1">
              <w:rPr>
                <w:bCs/>
              </w:rPr>
              <w:t>hořčice</w:t>
            </w:r>
          </w:p>
        </w:tc>
        <w:tc>
          <w:tcPr>
            <w:tcW w:w="1701" w:type="dxa"/>
          </w:tcPr>
          <w:p w14:paraId="7C0D2AB0" w14:textId="77777777" w:rsidR="004C1988" w:rsidRPr="009A23FB" w:rsidRDefault="004C1988" w:rsidP="00AF4FA2">
            <w:pPr>
              <w:widowControl w:val="0"/>
              <w:autoSpaceDE w:val="0"/>
              <w:autoSpaceDN w:val="0"/>
              <w:adjustRightInd w:val="0"/>
              <w:spacing w:line="276" w:lineRule="auto"/>
              <w:rPr>
                <w:bCs/>
              </w:rPr>
            </w:pPr>
            <w:r w:rsidRPr="00AE4DA1">
              <w:rPr>
                <w:bCs/>
              </w:rPr>
              <w:t xml:space="preserve"> 200-600 l/ha</w:t>
            </w:r>
          </w:p>
        </w:tc>
        <w:tc>
          <w:tcPr>
            <w:tcW w:w="1276" w:type="dxa"/>
          </w:tcPr>
          <w:p w14:paraId="202BA6B6" w14:textId="77777777" w:rsidR="004C1988" w:rsidRPr="009A23FB" w:rsidRDefault="004C1988" w:rsidP="00AF4FA2">
            <w:pPr>
              <w:widowControl w:val="0"/>
              <w:autoSpaceDE w:val="0"/>
              <w:autoSpaceDN w:val="0"/>
              <w:adjustRightInd w:val="0"/>
              <w:spacing w:line="276" w:lineRule="auto"/>
              <w:rPr>
                <w:bCs/>
              </w:rPr>
            </w:pPr>
            <w:r w:rsidRPr="00AE4DA1">
              <w:rPr>
                <w:bCs/>
              </w:rPr>
              <w:t>postřik</w:t>
            </w:r>
          </w:p>
        </w:tc>
        <w:tc>
          <w:tcPr>
            <w:tcW w:w="1984" w:type="dxa"/>
          </w:tcPr>
          <w:p w14:paraId="45A768DC" w14:textId="77777777" w:rsidR="004C1988" w:rsidRPr="009A23FB" w:rsidRDefault="004C1988" w:rsidP="00AF4FA2">
            <w:pPr>
              <w:widowControl w:val="0"/>
              <w:autoSpaceDE w:val="0"/>
              <w:autoSpaceDN w:val="0"/>
              <w:adjustRightInd w:val="0"/>
              <w:spacing w:line="276" w:lineRule="auto"/>
              <w:rPr>
                <w:bCs/>
              </w:rPr>
            </w:pPr>
            <w:r w:rsidRPr="00AE4DA1">
              <w:rPr>
                <w:bCs/>
              </w:rPr>
              <w:t>2x</w:t>
            </w:r>
          </w:p>
        </w:tc>
        <w:tc>
          <w:tcPr>
            <w:tcW w:w="1559" w:type="dxa"/>
          </w:tcPr>
          <w:p w14:paraId="426EAA78" w14:textId="77777777" w:rsidR="004C1988" w:rsidRPr="009A23FB" w:rsidRDefault="004C1988" w:rsidP="00AF4FA2">
            <w:pPr>
              <w:widowControl w:val="0"/>
              <w:autoSpaceDE w:val="0"/>
              <w:autoSpaceDN w:val="0"/>
              <w:adjustRightInd w:val="0"/>
              <w:spacing w:line="276" w:lineRule="auto"/>
              <w:rPr>
                <w:bCs/>
              </w:rPr>
            </w:pPr>
            <w:r w:rsidRPr="00AE4DA1">
              <w:rPr>
                <w:bCs/>
              </w:rPr>
              <w:t xml:space="preserve"> 14 dnů</w:t>
            </w:r>
          </w:p>
        </w:tc>
      </w:tr>
      <w:tr w:rsidR="004C1988" w:rsidRPr="00AE4DA1" w14:paraId="6D9D9940" w14:textId="77777777" w:rsidTr="00042B4E">
        <w:tc>
          <w:tcPr>
            <w:tcW w:w="2978" w:type="dxa"/>
          </w:tcPr>
          <w:p w14:paraId="3D037B99" w14:textId="77777777" w:rsidR="004C1988" w:rsidRPr="007F65B0" w:rsidRDefault="004C1988" w:rsidP="00AF4FA2">
            <w:pPr>
              <w:widowControl w:val="0"/>
              <w:autoSpaceDE w:val="0"/>
              <w:autoSpaceDN w:val="0"/>
              <w:adjustRightInd w:val="0"/>
              <w:spacing w:line="276" w:lineRule="auto"/>
              <w:rPr>
                <w:bCs/>
              </w:rPr>
            </w:pPr>
            <w:r>
              <w:rPr>
                <w:bCs/>
              </w:rPr>
              <w:t>proso seté</w:t>
            </w:r>
          </w:p>
        </w:tc>
        <w:tc>
          <w:tcPr>
            <w:tcW w:w="1701" w:type="dxa"/>
          </w:tcPr>
          <w:p w14:paraId="49A971A0" w14:textId="77777777" w:rsidR="004C1988" w:rsidRPr="007F65B0" w:rsidRDefault="004C1988" w:rsidP="00AF4FA2">
            <w:pPr>
              <w:widowControl w:val="0"/>
              <w:autoSpaceDE w:val="0"/>
              <w:autoSpaceDN w:val="0"/>
              <w:adjustRightInd w:val="0"/>
              <w:spacing w:line="276" w:lineRule="auto"/>
              <w:rPr>
                <w:bCs/>
              </w:rPr>
            </w:pPr>
            <w:r w:rsidRPr="00AE4DA1">
              <w:rPr>
                <w:bCs/>
              </w:rPr>
              <w:t xml:space="preserve"> 200-1000 l/ha</w:t>
            </w:r>
          </w:p>
        </w:tc>
        <w:tc>
          <w:tcPr>
            <w:tcW w:w="1276" w:type="dxa"/>
          </w:tcPr>
          <w:p w14:paraId="0478E730" w14:textId="77777777" w:rsidR="004C1988" w:rsidRPr="007F65B0" w:rsidRDefault="004C1988" w:rsidP="00AF4FA2">
            <w:pPr>
              <w:widowControl w:val="0"/>
              <w:autoSpaceDE w:val="0"/>
              <w:autoSpaceDN w:val="0"/>
              <w:adjustRightInd w:val="0"/>
              <w:spacing w:line="276" w:lineRule="auto"/>
              <w:rPr>
                <w:bCs/>
              </w:rPr>
            </w:pPr>
            <w:r w:rsidRPr="00AE4DA1">
              <w:rPr>
                <w:bCs/>
              </w:rPr>
              <w:t>postřik</w:t>
            </w:r>
          </w:p>
        </w:tc>
        <w:tc>
          <w:tcPr>
            <w:tcW w:w="1984" w:type="dxa"/>
          </w:tcPr>
          <w:p w14:paraId="2D49CAAB" w14:textId="77777777" w:rsidR="004C1988" w:rsidRPr="007F65B0" w:rsidRDefault="004C1988" w:rsidP="00AF4FA2">
            <w:pPr>
              <w:widowControl w:val="0"/>
              <w:autoSpaceDE w:val="0"/>
              <w:autoSpaceDN w:val="0"/>
              <w:adjustRightInd w:val="0"/>
              <w:spacing w:line="276" w:lineRule="auto"/>
              <w:rPr>
                <w:bCs/>
              </w:rPr>
            </w:pPr>
            <w:r w:rsidRPr="00AE4DA1">
              <w:rPr>
                <w:bCs/>
              </w:rPr>
              <w:t>1x</w:t>
            </w:r>
          </w:p>
        </w:tc>
        <w:tc>
          <w:tcPr>
            <w:tcW w:w="1559" w:type="dxa"/>
          </w:tcPr>
          <w:p w14:paraId="02F0DEBD" w14:textId="77777777" w:rsidR="004C1988" w:rsidRPr="009A23FB" w:rsidRDefault="004C1988" w:rsidP="00AF4FA2">
            <w:pPr>
              <w:widowControl w:val="0"/>
              <w:autoSpaceDE w:val="0"/>
              <w:autoSpaceDN w:val="0"/>
              <w:adjustRightInd w:val="0"/>
              <w:spacing w:line="276" w:lineRule="auto"/>
              <w:rPr>
                <w:bCs/>
              </w:rPr>
            </w:pPr>
          </w:p>
        </w:tc>
      </w:tr>
      <w:tr w:rsidR="004C1988" w:rsidRPr="00F744ED" w14:paraId="1F5D1E44" w14:textId="77777777" w:rsidTr="00042B4E">
        <w:tc>
          <w:tcPr>
            <w:tcW w:w="2978" w:type="dxa"/>
          </w:tcPr>
          <w:p w14:paraId="520D2CFA" w14:textId="77777777" w:rsidR="004C1988" w:rsidRDefault="004C1988" w:rsidP="00AF4FA2">
            <w:pPr>
              <w:widowControl w:val="0"/>
              <w:autoSpaceDE w:val="0"/>
              <w:autoSpaceDN w:val="0"/>
              <w:adjustRightInd w:val="0"/>
              <w:spacing w:line="276" w:lineRule="auto"/>
              <w:rPr>
                <w:bCs/>
              </w:rPr>
            </w:pPr>
            <w:r w:rsidRPr="00F744ED">
              <w:rPr>
                <w:bCs/>
              </w:rPr>
              <w:t>brokolice, zelí, zelí čínské, květák</w:t>
            </w:r>
          </w:p>
        </w:tc>
        <w:tc>
          <w:tcPr>
            <w:tcW w:w="1701" w:type="dxa"/>
          </w:tcPr>
          <w:p w14:paraId="5E8365FC" w14:textId="77777777" w:rsidR="004C1988" w:rsidRPr="00AE4DA1" w:rsidRDefault="004C1988" w:rsidP="00AF4FA2">
            <w:pPr>
              <w:widowControl w:val="0"/>
              <w:autoSpaceDE w:val="0"/>
              <w:autoSpaceDN w:val="0"/>
              <w:adjustRightInd w:val="0"/>
              <w:spacing w:line="276" w:lineRule="auto"/>
              <w:rPr>
                <w:bCs/>
              </w:rPr>
            </w:pPr>
            <w:r w:rsidRPr="00F744ED">
              <w:rPr>
                <w:bCs/>
              </w:rPr>
              <w:t xml:space="preserve"> 600-1000 l/ha</w:t>
            </w:r>
          </w:p>
        </w:tc>
        <w:tc>
          <w:tcPr>
            <w:tcW w:w="1276" w:type="dxa"/>
          </w:tcPr>
          <w:p w14:paraId="71EC555A" w14:textId="77777777" w:rsidR="004C1988" w:rsidRPr="00AE4DA1" w:rsidRDefault="004C1988" w:rsidP="00AF4FA2">
            <w:pPr>
              <w:widowControl w:val="0"/>
              <w:autoSpaceDE w:val="0"/>
              <w:autoSpaceDN w:val="0"/>
              <w:adjustRightInd w:val="0"/>
              <w:spacing w:line="276" w:lineRule="auto"/>
              <w:rPr>
                <w:bCs/>
              </w:rPr>
            </w:pPr>
            <w:r w:rsidRPr="00F744ED">
              <w:rPr>
                <w:bCs/>
              </w:rPr>
              <w:t>postřik</w:t>
            </w:r>
          </w:p>
        </w:tc>
        <w:tc>
          <w:tcPr>
            <w:tcW w:w="1984" w:type="dxa"/>
          </w:tcPr>
          <w:p w14:paraId="1293519D" w14:textId="77777777" w:rsidR="004C1988" w:rsidRPr="00AE4DA1" w:rsidRDefault="004C1988" w:rsidP="00AF4FA2">
            <w:pPr>
              <w:widowControl w:val="0"/>
              <w:autoSpaceDE w:val="0"/>
              <w:autoSpaceDN w:val="0"/>
              <w:adjustRightInd w:val="0"/>
              <w:spacing w:line="276" w:lineRule="auto"/>
              <w:rPr>
                <w:bCs/>
              </w:rPr>
            </w:pPr>
            <w:r w:rsidRPr="00F744ED">
              <w:rPr>
                <w:bCs/>
              </w:rPr>
              <w:t>1x</w:t>
            </w:r>
          </w:p>
        </w:tc>
        <w:tc>
          <w:tcPr>
            <w:tcW w:w="1559" w:type="dxa"/>
          </w:tcPr>
          <w:p w14:paraId="38AEA783" w14:textId="77777777" w:rsidR="004C1988" w:rsidRPr="009A23FB" w:rsidRDefault="004C1988" w:rsidP="00AF4FA2">
            <w:pPr>
              <w:widowControl w:val="0"/>
              <w:autoSpaceDE w:val="0"/>
              <w:autoSpaceDN w:val="0"/>
              <w:adjustRightInd w:val="0"/>
              <w:spacing w:line="276" w:lineRule="auto"/>
              <w:rPr>
                <w:bCs/>
              </w:rPr>
            </w:pPr>
          </w:p>
        </w:tc>
      </w:tr>
      <w:tr w:rsidR="004C1988" w:rsidRPr="00133810" w14:paraId="22755827" w14:textId="77777777" w:rsidTr="00042B4E">
        <w:tc>
          <w:tcPr>
            <w:tcW w:w="2978" w:type="dxa"/>
          </w:tcPr>
          <w:p w14:paraId="525EC9BA" w14:textId="77777777" w:rsidR="004C1988" w:rsidRPr="002D3C56" w:rsidRDefault="004C1988" w:rsidP="00AF4FA2">
            <w:pPr>
              <w:widowControl w:val="0"/>
              <w:autoSpaceDE w:val="0"/>
              <w:autoSpaceDN w:val="0"/>
              <w:adjustRightInd w:val="0"/>
              <w:spacing w:line="276" w:lineRule="auto"/>
              <w:rPr>
                <w:bCs/>
              </w:rPr>
            </w:pPr>
            <w:r w:rsidRPr="00133810">
              <w:rPr>
                <w:bCs/>
              </w:rPr>
              <w:t>jetel luční, hybrid jetele lučního a prostředního, vojtěška, lesknice kanárská, lnička setá, ředkev olejná, sléz kadeřavý, sléz krmný</w:t>
            </w:r>
            <w:r>
              <w:rPr>
                <w:bCs/>
              </w:rPr>
              <w:t xml:space="preserve">, </w:t>
            </w:r>
            <w:r w:rsidRPr="00E37408">
              <w:rPr>
                <w:bCs/>
              </w:rPr>
              <w:t>sója</w:t>
            </w:r>
            <w:r>
              <w:rPr>
                <w:bCs/>
              </w:rPr>
              <w:t>,</w:t>
            </w:r>
            <w:r w:rsidRPr="00F744ED">
              <w:rPr>
                <w:bCs/>
              </w:rPr>
              <w:t xml:space="preserve"> cukrovka, řepa krmná, hrách</w:t>
            </w:r>
            <w:r>
              <w:rPr>
                <w:bCs/>
              </w:rPr>
              <w:t>, bob</w:t>
            </w:r>
          </w:p>
        </w:tc>
        <w:tc>
          <w:tcPr>
            <w:tcW w:w="1701" w:type="dxa"/>
          </w:tcPr>
          <w:p w14:paraId="196DD929" w14:textId="77777777" w:rsidR="004C1988" w:rsidRPr="002D3C56" w:rsidRDefault="004C1988" w:rsidP="00AF4FA2">
            <w:pPr>
              <w:widowControl w:val="0"/>
              <w:autoSpaceDE w:val="0"/>
              <w:autoSpaceDN w:val="0"/>
              <w:adjustRightInd w:val="0"/>
              <w:spacing w:line="276" w:lineRule="auto"/>
              <w:rPr>
                <w:bCs/>
              </w:rPr>
            </w:pPr>
            <w:r w:rsidRPr="00133810">
              <w:rPr>
                <w:bCs/>
              </w:rPr>
              <w:t xml:space="preserve"> 200-400 l/ha</w:t>
            </w:r>
          </w:p>
        </w:tc>
        <w:tc>
          <w:tcPr>
            <w:tcW w:w="1276" w:type="dxa"/>
          </w:tcPr>
          <w:p w14:paraId="2630C5A6" w14:textId="77777777" w:rsidR="004C1988" w:rsidRPr="002D3C56" w:rsidRDefault="004C1988" w:rsidP="00AF4FA2">
            <w:pPr>
              <w:widowControl w:val="0"/>
              <w:autoSpaceDE w:val="0"/>
              <w:autoSpaceDN w:val="0"/>
              <w:adjustRightInd w:val="0"/>
              <w:spacing w:line="276" w:lineRule="auto"/>
              <w:rPr>
                <w:bCs/>
              </w:rPr>
            </w:pPr>
            <w:r w:rsidRPr="00133810">
              <w:rPr>
                <w:bCs/>
              </w:rPr>
              <w:t>postřik</w:t>
            </w:r>
          </w:p>
        </w:tc>
        <w:tc>
          <w:tcPr>
            <w:tcW w:w="1984" w:type="dxa"/>
          </w:tcPr>
          <w:p w14:paraId="381B3D48" w14:textId="77777777" w:rsidR="004C1988" w:rsidRPr="002D3C56" w:rsidRDefault="004C1988" w:rsidP="00AF4FA2">
            <w:pPr>
              <w:widowControl w:val="0"/>
              <w:autoSpaceDE w:val="0"/>
              <w:autoSpaceDN w:val="0"/>
              <w:adjustRightInd w:val="0"/>
              <w:spacing w:line="276" w:lineRule="auto"/>
              <w:rPr>
                <w:bCs/>
              </w:rPr>
            </w:pPr>
            <w:r w:rsidRPr="00133810">
              <w:rPr>
                <w:bCs/>
              </w:rPr>
              <w:t>1x</w:t>
            </w:r>
          </w:p>
        </w:tc>
        <w:tc>
          <w:tcPr>
            <w:tcW w:w="1559" w:type="dxa"/>
          </w:tcPr>
          <w:p w14:paraId="080AD40B" w14:textId="77777777" w:rsidR="004C1988" w:rsidRPr="002D3C56" w:rsidRDefault="004C1988" w:rsidP="00AF4FA2">
            <w:pPr>
              <w:widowControl w:val="0"/>
              <w:autoSpaceDE w:val="0"/>
              <w:autoSpaceDN w:val="0"/>
              <w:adjustRightInd w:val="0"/>
              <w:spacing w:line="276" w:lineRule="auto"/>
              <w:rPr>
                <w:bCs/>
              </w:rPr>
            </w:pPr>
          </w:p>
        </w:tc>
      </w:tr>
      <w:tr w:rsidR="004C1988" w:rsidRPr="002D3C56" w14:paraId="3E573BBC" w14:textId="77777777" w:rsidTr="00042B4E">
        <w:tc>
          <w:tcPr>
            <w:tcW w:w="2978" w:type="dxa"/>
          </w:tcPr>
          <w:p w14:paraId="0AC3A5D1" w14:textId="77777777" w:rsidR="004C1988" w:rsidRPr="00F744ED" w:rsidRDefault="004C1988" w:rsidP="00AF4FA2">
            <w:pPr>
              <w:widowControl w:val="0"/>
              <w:autoSpaceDE w:val="0"/>
              <w:autoSpaceDN w:val="0"/>
              <w:adjustRightInd w:val="0"/>
              <w:spacing w:line="276" w:lineRule="auto"/>
              <w:rPr>
                <w:bCs/>
              </w:rPr>
            </w:pPr>
            <w:r w:rsidRPr="002D3C56">
              <w:rPr>
                <w:bCs/>
              </w:rPr>
              <w:t>réva</w:t>
            </w:r>
          </w:p>
        </w:tc>
        <w:tc>
          <w:tcPr>
            <w:tcW w:w="1701" w:type="dxa"/>
          </w:tcPr>
          <w:p w14:paraId="0EBCE7A5" w14:textId="77777777" w:rsidR="004C1988" w:rsidRPr="00F744ED" w:rsidRDefault="004C1988" w:rsidP="00AF4FA2">
            <w:pPr>
              <w:widowControl w:val="0"/>
              <w:autoSpaceDE w:val="0"/>
              <w:autoSpaceDN w:val="0"/>
              <w:adjustRightInd w:val="0"/>
              <w:spacing w:line="276" w:lineRule="auto"/>
              <w:rPr>
                <w:bCs/>
              </w:rPr>
            </w:pPr>
            <w:r w:rsidRPr="002D3C56">
              <w:rPr>
                <w:bCs/>
              </w:rPr>
              <w:t xml:space="preserve"> 100-1200 l/ha</w:t>
            </w:r>
          </w:p>
        </w:tc>
        <w:tc>
          <w:tcPr>
            <w:tcW w:w="1276" w:type="dxa"/>
          </w:tcPr>
          <w:p w14:paraId="000F5892" w14:textId="77777777" w:rsidR="004C1988" w:rsidRPr="00F744ED" w:rsidRDefault="004C1988" w:rsidP="00AF4FA2">
            <w:pPr>
              <w:widowControl w:val="0"/>
              <w:autoSpaceDE w:val="0"/>
              <w:autoSpaceDN w:val="0"/>
              <w:adjustRightInd w:val="0"/>
              <w:spacing w:line="276" w:lineRule="auto"/>
              <w:rPr>
                <w:bCs/>
              </w:rPr>
            </w:pPr>
            <w:r w:rsidRPr="002D3C56">
              <w:rPr>
                <w:bCs/>
              </w:rPr>
              <w:t>postřik</w:t>
            </w:r>
          </w:p>
        </w:tc>
        <w:tc>
          <w:tcPr>
            <w:tcW w:w="1984" w:type="dxa"/>
          </w:tcPr>
          <w:p w14:paraId="67C59248" w14:textId="77777777" w:rsidR="004C1988" w:rsidRPr="00F744ED" w:rsidRDefault="004C1988" w:rsidP="00AF4FA2">
            <w:pPr>
              <w:widowControl w:val="0"/>
              <w:autoSpaceDE w:val="0"/>
              <w:autoSpaceDN w:val="0"/>
              <w:adjustRightInd w:val="0"/>
              <w:spacing w:line="276" w:lineRule="auto"/>
              <w:rPr>
                <w:bCs/>
              </w:rPr>
            </w:pPr>
            <w:r w:rsidRPr="002D3C56">
              <w:rPr>
                <w:bCs/>
              </w:rPr>
              <w:t>2x za rok</w:t>
            </w:r>
          </w:p>
        </w:tc>
        <w:tc>
          <w:tcPr>
            <w:tcW w:w="1559" w:type="dxa"/>
          </w:tcPr>
          <w:p w14:paraId="2189CBAC" w14:textId="77777777" w:rsidR="004C1988" w:rsidRPr="009A23FB" w:rsidRDefault="004C1988" w:rsidP="00AF4FA2">
            <w:pPr>
              <w:widowControl w:val="0"/>
              <w:autoSpaceDE w:val="0"/>
              <w:autoSpaceDN w:val="0"/>
              <w:adjustRightInd w:val="0"/>
              <w:spacing w:line="276" w:lineRule="auto"/>
              <w:rPr>
                <w:bCs/>
              </w:rPr>
            </w:pPr>
            <w:r w:rsidRPr="002D3C56">
              <w:rPr>
                <w:bCs/>
              </w:rPr>
              <w:t xml:space="preserve"> 14 dnů</w:t>
            </w:r>
          </w:p>
        </w:tc>
      </w:tr>
      <w:tr w:rsidR="004C1988" w:rsidRPr="00C24AEA" w14:paraId="78B3A7DF" w14:textId="77777777" w:rsidTr="00042B4E">
        <w:tc>
          <w:tcPr>
            <w:tcW w:w="2978" w:type="dxa"/>
          </w:tcPr>
          <w:p w14:paraId="339B6241" w14:textId="77777777" w:rsidR="004C1988" w:rsidRPr="00133810" w:rsidRDefault="004C1988" w:rsidP="00AF4FA2">
            <w:pPr>
              <w:widowControl w:val="0"/>
              <w:autoSpaceDE w:val="0"/>
              <w:autoSpaceDN w:val="0"/>
              <w:adjustRightInd w:val="0"/>
              <w:spacing w:line="276" w:lineRule="auto"/>
              <w:rPr>
                <w:bCs/>
              </w:rPr>
            </w:pPr>
            <w:r w:rsidRPr="00C24AEA">
              <w:rPr>
                <w:bCs/>
              </w:rPr>
              <w:t>jehličnany</w:t>
            </w:r>
          </w:p>
        </w:tc>
        <w:tc>
          <w:tcPr>
            <w:tcW w:w="1701" w:type="dxa"/>
          </w:tcPr>
          <w:p w14:paraId="6B1531F9" w14:textId="77777777" w:rsidR="004C1988" w:rsidRPr="00133810" w:rsidRDefault="004C1988" w:rsidP="00AF4FA2">
            <w:pPr>
              <w:widowControl w:val="0"/>
              <w:autoSpaceDE w:val="0"/>
              <w:autoSpaceDN w:val="0"/>
              <w:adjustRightInd w:val="0"/>
              <w:spacing w:line="276" w:lineRule="auto"/>
              <w:rPr>
                <w:bCs/>
              </w:rPr>
            </w:pPr>
            <w:r w:rsidRPr="00C24AEA">
              <w:rPr>
                <w:bCs/>
              </w:rPr>
              <w:t xml:space="preserve"> 200-400 l/ha</w:t>
            </w:r>
          </w:p>
        </w:tc>
        <w:tc>
          <w:tcPr>
            <w:tcW w:w="1276" w:type="dxa"/>
          </w:tcPr>
          <w:p w14:paraId="272B1FE9" w14:textId="77777777" w:rsidR="004C1988" w:rsidRPr="00133810" w:rsidRDefault="004C1988" w:rsidP="00AF4FA2">
            <w:pPr>
              <w:widowControl w:val="0"/>
              <w:autoSpaceDE w:val="0"/>
              <w:autoSpaceDN w:val="0"/>
              <w:adjustRightInd w:val="0"/>
              <w:spacing w:line="276" w:lineRule="auto"/>
              <w:rPr>
                <w:bCs/>
              </w:rPr>
            </w:pPr>
            <w:r w:rsidRPr="00C24AEA">
              <w:rPr>
                <w:bCs/>
              </w:rPr>
              <w:t>postřik</w:t>
            </w:r>
          </w:p>
        </w:tc>
        <w:tc>
          <w:tcPr>
            <w:tcW w:w="1984" w:type="dxa"/>
          </w:tcPr>
          <w:p w14:paraId="3C73EA43" w14:textId="77777777" w:rsidR="004C1988" w:rsidRPr="00133810" w:rsidRDefault="004C1988" w:rsidP="00AF4FA2">
            <w:pPr>
              <w:widowControl w:val="0"/>
              <w:autoSpaceDE w:val="0"/>
              <w:autoSpaceDN w:val="0"/>
              <w:adjustRightInd w:val="0"/>
              <w:spacing w:line="276" w:lineRule="auto"/>
              <w:rPr>
                <w:bCs/>
              </w:rPr>
            </w:pPr>
            <w:r w:rsidRPr="00C24AEA">
              <w:rPr>
                <w:bCs/>
              </w:rPr>
              <w:t>1x za rok</w:t>
            </w:r>
          </w:p>
        </w:tc>
        <w:tc>
          <w:tcPr>
            <w:tcW w:w="1559" w:type="dxa"/>
          </w:tcPr>
          <w:p w14:paraId="45EEE428" w14:textId="77777777" w:rsidR="004C1988" w:rsidRPr="002D3C56" w:rsidRDefault="004C1988" w:rsidP="00AF4FA2">
            <w:pPr>
              <w:widowControl w:val="0"/>
              <w:autoSpaceDE w:val="0"/>
              <w:autoSpaceDN w:val="0"/>
              <w:adjustRightInd w:val="0"/>
              <w:spacing w:line="276" w:lineRule="auto"/>
              <w:rPr>
                <w:bCs/>
              </w:rPr>
            </w:pPr>
          </w:p>
        </w:tc>
      </w:tr>
      <w:tr w:rsidR="004C1988" w:rsidRPr="00C24AEA" w14:paraId="672BB2FE" w14:textId="77777777" w:rsidTr="00042B4E">
        <w:tc>
          <w:tcPr>
            <w:tcW w:w="2978" w:type="dxa"/>
          </w:tcPr>
          <w:p w14:paraId="1F3C11F2" w14:textId="77777777" w:rsidR="004C1988" w:rsidRPr="00133810" w:rsidRDefault="004C1988" w:rsidP="00AF4FA2">
            <w:pPr>
              <w:widowControl w:val="0"/>
              <w:autoSpaceDE w:val="0"/>
              <w:autoSpaceDN w:val="0"/>
              <w:adjustRightInd w:val="0"/>
              <w:spacing w:line="276" w:lineRule="auto"/>
              <w:rPr>
                <w:bCs/>
              </w:rPr>
            </w:pPr>
            <w:r w:rsidRPr="00C24AEA">
              <w:rPr>
                <w:bCs/>
              </w:rPr>
              <w:lastRenderedPageBreak/>
              <w:t>listnaté dřeviny</w:t>
            </w:r>
          </w:p>
        </w:tc>
        <w:tc>
          <w:tcPr>
            <w:tcW w:w="1701" w:type="dxa"/>
          </w:tcPr>
          <w:p w14:paraId="5E89352C" w14:textId="77777777" w:rsidR="004C1988" w:rsidRPr="00133810" w:rsidRDefault="004C1988" w:rsidP="00AF4FA2">
            <w:pPr>
              <w:widowControl w:val="0"/>
              <w:autoSpaceDE w:val="0"/>
              <w:autoSpaceDN w:val="0"/>
              <w:adjustRightInd w:val="0"/>
              <w:spacing w:line="276" w:lineRule="auto"/>
              <w:rPr>
                <w:bCs/>
              </w:rPr>
            </w:pPr>
            <w:r w:rsidRPr="00C24AEA">
              <w:rPr>
                <w:bCs/>
              </w:rPr>
              <w:t xml:space="preserve"> 200-400 l/ha</w:t>
            </w:r>
          </w:p>
        </w:tc>
        <w:tc>
          <w:tcPr>
            <w:tcW w:w="1276" w:type="dxa"/>
          </w:tcPr>
          <w:p w14:paraId="50C9C508" w14:textId="77777777" w:rsidR="004C1988" w:rsidRPr="00133810" w:rsidRDefault="004C1988" w:rsidP="00AF4FA2">
            <w:pPr>
              <w:widowControl w:val="0"/>
              <w:autoSpaceDE w:val="0"/>
              <w:autoSpaceDN w:val="0"/>
              <w:adjustRightInd w:val="0"/>
              <w:spacing w:line="276" w:lineRule="auto"/>
              <w:rPr>
                <w:bCs/>
              </w:rPr>
            </w:pPr>
            <w:r w:rsidRPr="00C24AEA">
              <w:rPr>
                <w:bCs/>
              </w:rPr>
              <w:t>postřik, rosení</w:t>
            </w:r>
          </w:p>
        </w:tc>
        <w:tc>
          <w:tcPr>
            <w:tcW w:w="1984" w:type="dxa"/>
          </w:tcPr>
          <w:p w14:paraId="67989AE5" w14:textId="77777777" w:rsidR="004C1988" w:rsidRPr="00133810" w:rsidRDefault="004C1988" w:rsidP="00AF4FA2">
            <w:pPr>
              <w:widowControl w:val="0"/>
              <w:autoSpaceDE w:val="0"/>
              <w:autoSpaceDN w:val="0"/>
              <w:adjustRightInd w:val="0"/>
              <w:spacing w:line="276" w:lineRule="auto"/>
              <w:rPr>
                <w:bCs/>
              </w:rPr>
            </w:pPr>
            <w:r w:rsidRPr="00C24AEA">
              <w:rPr>
                <w:bCs/>
              </w:rPr>
              <w:t>1x za rok</w:t>
            </w:r>
          </w:p>
        </w:tc>
        <w:tc>
          <w:tcPr>
            <w:tcW w:w="1559" w:type="dxa"/>
          </w:tcPr>
          <w:p w14:paraId="647B3EF9" w14:textId="77777777" w:rsidR="004C1988" w:rsidRPr="002D3C56" w:rsidRDefault="004C1988" w:rsidP="00AF4FA2">
            <w:pPr>
              <w:widowControl w:val="0"/>
              <w:autoSpaceDE w:val="0"/>
              <w:autoSpaceDN w:val="0"/>
              <w:adjustRightInd w:val="0"/>
              <w:spacing w:line="276" w:lineRule="auto"/>
              <w:rPr>
                <w:bCs/>
              </w:rPr>
            </w:pPr>
          </w:p>
        </w:tc>
      </w:tr>
    </w:tbl>
    <w:p w14:paraId="25AE4AE0" w14:textId="77777777" w:rsidR="00053360" w:rsidRDefault="00053360" w:rsidP="00042B4E">
      <w:pPr>
        <w:widowControl w:val="0"/>
        <w:numPr>
          <w:ilvl w:val="12"/>
          <w:numId w:val="0"/>
        </w:numPr>
        <w:spacing w:line="276" w:lineRule="auto"/>
      </w:pPr>
    </w:p>
    <w:p w14:paraId="51225462" w14:textId="4CBA0450" w:rsidR="004C1988" w:rsidRPr="00DF23E4" w:rsidRDefault="004C1988" w:rsidP="00042B4E">
      <w:pPr>
        <w:widowControl w:val="0"/>
        <w:numPr>
          <w:ilvl w:val="12"/>
          <w:numId w:val="0"/>
        </w:numPr>
        <w:spacing w:line="276" w:lineRule="auto"/>
      </w:pPr>
      <w:r w:rsidRPr="00DF23E4">
        <w:t>Tabulka ochranných vzdáleností stanovených s ohledem na ochranu necílových organismů</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1559"/>
        <w:gridCol w:w="1134"/>
        <w:gridCol w:w="1134"/>
        <w:gridCol w:w="1134"/>
      </w:tblGrid>
      <w:tr w:rsidR="004C1988" w:rsidRPr="007E1DC1" w14:paraId="34BC053B" w14:textId="77777777" w:rsidTr="00042B4E">
        <w:trPr>
          <w:trHeight w:val="220"/>
        </w:trPr>
        <w:tc>
          <w:tcPr>
            <w:tcW w:w="4537" w:type="dxa"/>
            <w:vMerge w:val="restart"/>
            <w:shd w:val="clear" w:color="auto" w:fill="FFFFFF"/>
            <w:vAlign w:val="center"/>
          </w:tcPr>
          <w:p w14:paraId="2D0C1A08" w14:textId="77777777" w:rsidR="004C1988" w:rsidRPr="00DF1FDB" w:rsidRDefault="004C1988" w:rsidP="00AF4FA2">
            <w:pPr>
              <w:pStyle w:val="Textvbloku"/>
              <w:widowControl w:val="0"/>
              <w:spacing w:line="276" w:lineRule="auto"/>
              <w:ind w:left="0" w:right="0"/>
              <w:rPr>
                <w:sz w:val="24"/>
                <w:szCs w:val="24"/>
              </w:rPr>
            </w:pPr>
            <w:r w:rsidRPr="00DF1FDB">
              <w:rPr>
                <w:sz w:val="24"/>
                <w:szCs w:val="24"/>
              </w:rPr>
              <w:t>Plodina</w:t>
            </w:r>
          </w:p>
        </w:tc>
        <w:tc>
          <w:tcPr>
            <w:tcW w:w="4961" w:type="dxa"/>
            <w:gridSpan w:val="4"/>
            <w:vAlign w:val="center"/>
          </w:tcPr>
          <w:p w14:paraId="444F63FF" w14:textId="77777777" w:rsidR="004C1988" w:rsidRPr="00DF1FDB" w:rsidRDefault="004C1988" w:rsidP="00AF4FA2">
            <w:pPr>
              <w:pStyle w:val="Textvbloku"/>
              <w:widowControl w:val="0"/>
              <w:spacing w:line="276" w:lineRule="auto"/>
              <w:ind w:left="0" w:right="0"/>
              <w:jc w:val="center"/>
              <w:rPr>
                <w:sz w:val="24"/>
                <w:szCs w:val="24"/>
              </w:rPr>
            </w:pPr>
            <w:r>
              <w:rPr>
                <w:sz w:val="24"/>
                <w:szCs w:val="24"/>
              </w:rPr>
              <w:t>třída omezení úletu</w:t>
            </w:r>
          </w:p>
        </w:tc>
      </w:tr>
      <w:tr w:rsidR="004C1988" w:rsidRPr="007E1DC1" w14:paraId="46365E87" w14:textId="77777777" w:rsidTr="00042B4E">
        <w:trPr>
          <w:trHeight w:val="220"/>
        </w:trPr>
        <w:tc>
          <w:tcPr>
            <w:tcW w:w="4537" w:type="dxa"/>
            <w:vMerge/>
            <w:shd w:val="clear" w:color="auto" w:fill="FFFFFF"/>
            <w:vAlign w:val="center"/>
          </w:tcPr>
          <w:p w14:paraId="2C2168E0" w14:textId="77777777" w:rsidR="004C1988" w:rsidRPr="00DF1FDB" w:rsidRDefault="004C1988" w:rsidP="00AF4FA2">
            <w:pPr>
              <w:pStyle w:val="Textvbloku"/>
              <w:widowControl w:val="0"/>
              <w:spacing w:line="276" w:lineRule="auto"/>
              <w:ind w:left="0" w:right="0"/>
              <w:rPr>
                <w:sz w:val="24"/>
                <w:szCs w:val="24"/>
              </w:rPr>
            </w:pPr>
          </w:p>
        </w:tc>
        <w:tc>
          <w:tcPr>
            <w:tcW w:w="1559" w:type="dxa"/>
            <w:vAlign w:val="center"/>
          </w:tcPr>
          <w:p w14:paraId="18C114F2"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bez redukce</w:t>
            </w:r>
          </w:p>
        </w:tc>
        <w:tc>
          <w:tcPr>
            <w:tcW w:w="1134" w:type="dxa"/>
            <w:vAlign w:val="center"/>
          </w:tcPr>
          <w:p w14:paraId="424D4AE6"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50 %</w:t>
            </w:r>
          </w:p>
        </w:tc>
        <w:tc>
          <w:tcPr>
            <w:tcW w:w="1134" w:type="dxa"/>
            <w:vAlign w:val="center"/>
          </w:tcPr>
          <w:p w14:paraId="2A3F423B"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75 %</w:t>
            </w:r>
          </w:p>
        </w:tc>
        <w:tc>
          <w:tcPr>
            <w:tcW w:w="1134" w:type="dxa"/>
            <w:vAlign w:val="center"/>
          </w:tcPr>
          <w:p w14:paraId="57DCA1C1"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90 %</w:t>
            </w:r>
          </w:p>
        </w:tc>
      </w:tr>
      <w:tr w:rsidR="004C1988" w:rsidRPr="007E1DC1" w14:paraId="43217A37" w14:textId="77777777" w:rsidTr="00042B4E">
        <w:trPr>
          <w:trHeight w:val="275"/>
        </w:trPr>
        <w:tc>
          <w:tcPr>
            <w:tcW w:w="9498" w:type="dxa"/>
            <w:gridSpan w:val="5"/>
            <w:shd w:val="clear" w:color="auto" w:fill="FFFFFF"/>
            <w:vAlign w:val="center"/>
          </w:tcPr>
          <w:p w14:paraId="2ED52CB9" w14:textId="77777777" w:rsidR="004C1988" w:rsidRPr="00DF1FDB" w:rsidRDefault="004C1988" w:rsidP="00AF4FA2">
            <w:pPr>
              <w:pStyle w:val="Textvbloku"/>
              <w:widowControl w:val="0"/>
              <w:spacing w:line="276" w:lineRule="auto"/>
              <w:ind w:left="0" w:right="0"/>
              <w:rPr>
                <w:sz w:val="24"/>
                <w:szCs w:val="24"/>
              </w:rPr>
            </w:pPr>
            <w:r w:rsidRPr="00DF1FDB">
              <w:rPr>
                <w:sz w:val="24"/>
                <w:szCs w:val="24"/>
              </w:rPr>
              <w:t>Ochranná vzdálenost od povrchové vody s ohledem na ochranu vodních organismů [m]</w:t>
            </w:r>
          </w:p>
        </w:tc>
      </w:tr>
      <w:tr w:rsidR="004C1988" w:rsidRPr="00687E6B" w14:paraId="3A5365AF" w14:textId="77777777" w:rsidTr="00042B4E">
        <w:trPr>
          <w:trHeight w:val="275"/>
        </w:trPr>
        <w:tc>
          <w:tcPr>
            <w:tcW w:w="4537" w:type="dxa"/>
            <w:shd w:val="clear" w:color="auto" w:fill="FFFFFF"/>
            <w:vAlign w:val="center"/>
          </w:tcPr>
          <w:p w14:paraId="765A74FB" w14:textId="77777777" w:rsidR="004C1988" w:rsidRPr="00687E6B" w:rsidRDefault="004C1988" w:rsidP="00AF4FA2">
            <w:pPr>
              <w:widowControl w:val="0"/>
              <w:autoSpaceDE w:val="0"/>
              <w:autoSpaceDN w:val="0"/>
              <w:adjustRightInd w:val="0"/>
              <w:spacing w:line="276" w:lineRule="auto"/>
              <w:rPr>
                <w:bCs/>
              </w:rPr>
            </w:pPr>
            <w:r>
              <w:rPr>
                <w:bCs/>
              </w:rPr>
              <w:t>réva</w:t>
            </w:r>
          </w:p>
        </w:tc>
        <w:tc>
          <w:tcPr>
            <w:tcW w:w="1559" w:type="dxa"/>
            <w:vAlign w:val="center"/>
          </w:tcPr>
          <w:p w14:paraId="0746BBB2" w14:textId="77777777" w:rsidR="004C1988" w:rsidRPr="00687E6B" w:rsidRDefault="004C1988" w:rsidP="00AF4FA2">
            <w:pPr>
              <w:widowControl w:val="0"/>
              <w:autoSpaceDE w:val="0"/>
              <w:autoSpaceDN w:val="0"/>
              <w:adjustRightInd w:val="0"/>
              <w:spacing w:line="276" w:lineRule="auto"/>
              <w:jc w:val="center"/>
              <w:rPr>
                <w:bCs/>
              </w:rPr>
            </w:pPr>
            <w:r>
              <w:rPr>
                <w:bCs/>
              </w:rPr>
              <w:t>30</w:t>
            </w:r>
          </w:p>
        </w:tc>
        <w:tc>
          <w:tcPr>
            <w:tcW w:w="1134" w:type="dxa"/>
            <w:vAlign w:val="center"/>
          </w:tcPr>
          <w:p w14:paraId="3F9B4E8A" w14:textId="77777777" w:rsidR="004C1988" w:rsidRPr="00687E6B" w:rsidRDefault="004C1988" w:rsidP="00AF4FA2">
            <w:pPr>
              <w:widowControl w:val="0"/>
              <w:autoSpaceDE w:val="0"/>
              <w:autoSpaceDN w:val="0"/>
              <w:adjustRightInd w:val="0"/>
              <w:spacing w:line="276" w:lineRule="auto"/>
              <w:jc w:val="center"/>
              <w:rPr>
                <w:bCs/>
              </w:rPr>
            </w:pPr>
            <w:r>
              <w:rPr>
                <w:bCs/>
              </w:rPr>
              <w:t>20</w:t>
            </w:r>
          </w:p>
        </w:tc>
        <w:tc>
          <w:tcPr>
            <w:tcW w:w="1134" w:type="dxa"/>
            <w:vAlign w:val="center"/>
          </w:tcPr>
          <w:p w14:paraId="4420EAC9" w14:textId="77777777" w:rsidR="004C1988" w:rsidRPr="00687E6B" w:rsidRDefault="004C1988" w:rsidP="00AF4FA2">
            <w:pPr>
              <w:widowControl w:val="0"/>
              <w:autoSpaceDE w:val="0"/>
              <w:autoSpaceDN w:val="0"/>
              <w:adjustRightInd w:val="0"/>
              <w:spacing w:line="276" w:lineRule="auto"/>
              <w:jc w:val="center"/>
              <w:rPr>
                <w:bCs/>
              </w:rPr>
            </w:pPr>
            <w:r>
              <w:rPr>
                <w:bCs/>
              </w:rPr>
              <w:t>14</w:t>
            </w:r>
          </w:p>
        </w:tc>
        <w:tc>
          <w:tcPr>
            <w:tcW w:w="1134" w:type="dxa"/>
            <w:vAlign w:val="center"/>
          </w:tcPr>
          <w:p w14:paraId="3DDBF504" w14:textId="77777777" w:rsidR="004C1988" w:rsidRPr="00687E6B" w:rsidRDefault="004C1988" w:rsidP="00AF4FA2">
            <w:pPr>
              <w:widowControl w:val="0"/>
              <w:autoSpaceDE w:val="0"/>
              <w:autoSpaceDN w:val="0"/>
              <w:adjustRightInd w:val="0"/>
              <w:spacing w:line="276" w:lineRule="auto"/>
              <w:jc w:val="center"/>
              <w:rPr>
                <w:bCs/>
              </w:rPr>
            </w:pPr>
            <w:r>
              <w:rPr>
                <w:bCs/>
              </w:rPr>
              <w:t>7</w:t>
            </w:r>
          </w:p>
        </w:tc>
      </w:tr>
      <w:tr w:rsidR="004C1988" w:rsidRPr="00687E6B" w14:paraId="08E55F58" w14:textId="77777777" w:rsidTr="00042B4E">
        <w:trPr>
          <w:trHeight w:val="275"/>
        </w:trPr>
        <w:tc>
          <w:tcPr>
            <w:tcW w:w="4537" w:type="dxa"/>
            <w:shd w:val="clear" w:color="auto" w:fill="FFFFFF"/>
            <w:vAlign w:val="center"/>
          </w:tcPr>
          <w:p w14:paraId="2C70AC23" w14:textId="77777777" w:rsidR="004C1988" w:rsidRPr="00687E6B" w:rsidRDefault="004C1988" w:rsidP="00AF4FA2">
            <w:pPr>
              <w:widowControl w:val="0"/>
              <w:autoSpaceDE w:val="0"/>
              <w:autoSpaceDN w:val="0"/>
              <w:adjustRightInd w:val="0"/>
              <w:spacing w:line="276" w:lineRule="auto"/>
              <w:rPr>
                <w:bCs/>
              </w:rPr>
            </w:pPr>
            <w:r w:rsidRPr="00687E6B">
              <w:rPr>
                <w:bCs/>
              </w:rPr>
              <w:t>brambor</w:t>
            </w:r>
          </w:p>
        </w:tc>
        <w:tc>
          <w:tcPr>
            <w:tcW w:w="1559" w:type="dxa"/>
            <w:vAlign w:val="center"/>
          </w:tcPr>
          <w:p w14:paraId="79889214" w14:textId="77777777" w:rsidR="004C1988" w:rsidRPr="00687E6B" w:rsidRDefault="004C1988" w:rsidP="00AF4FA2">
            <w:pPr>
              <w:widowControl w:val="0"/>
              <w:autoSpaceDE w:val="0"/>
              <w:autoSpaceDN w:val="0"/>
              <w:adjustRightInd w:val="0"/>
              <w:spacing w:line="276" w:lineRule="auto"/>
              <w:jc w:val="center"/>
              <w:rPr>
                <w:bCs/>
              </w:rPr>
            </w:pPr>
            <w:r w:rsidRPr="00687E6B">
              <w:rPr>
                <w:bCs/>
              </w:rPr>
              <w:t>30</w:t>
            </w:r>
          </w:p>
        </w:tc>
        <w:tc>
          <w:tcPr>
            <w:tcW w:w="1134" w:type="dxa"/>
            <w:vAlign w:val="center"/>
          </w:tcPr>
          <w:p w14:paraId="07590188" w14:textId="77777777" w:rsidR="004C1988" w:rsidRPr="00687E6B" w:rsidRDefault="004C1988" w:rsidP="00AF4FA2">
            <w:pPr>
              <w:widowControl w:val="0"/>
              <w:autoSpaceDE w:val="0"/>
              <w:autoSpaceDN w:val="0"/>
              <w:adjustRightInd w:val="0"/>
              <w:spacing w:line="276" w:lineRule="auto"/>
              <w:jc w:val="center"/>
              <w:rPr>
                <w:bCs/>
              </w:rPr>
            </w:pPr>
            <w:r w:rsidRPr="00687E6B">
              <w:rPr>
                <w:bCs/>
              </w:rPr>
              <w:t>16</w:t>
            </w:r>
          </w:p>
        </w:tc>
        <w:tc>
          <w:tcPr>
            <w:tcW w:w="1134" w:type="dxa"/>
            <w:vAlign w:val="center"/>
          </w:tcPr>
          <w:p w14:paraId="7C9C600C" w14:textId="77777777" w:rsidR="004C1988" w:rsidRPr="00687E6B" w:rsidRDefault="004C1988" w:rsidP="00AF4FA2">
            <w:pPr>
              <w:widowControl w:val="0"/>
              <w:autoSpaceDE w:val="0"/>
              <w:autoSpaceDN w:val="0"/>
              <w:adjustRightInd w:val="0"/>
              <w:spacing w:line="276" w:lineRule="auto"/>
              <w:jc w:val="center"/>
              <w:rPr>
                <w:bCs/>
              </w:rPr>
            </w:pPr>
            <w:r w:rsidRPr="00687E6B">
              <w:rPr>
                <w:bCs/>
              </w:rPr>
              <w:t>7</w:t>
            </w:r>
          </w:p>
        </w:tc>
        <w:tc>
          <w:tcPr>
            <w:tcW w:w="1134" w:type="dxa"/>
            <w:vAlign w:val="center"/>
          </w:tcPr>
          <w:p w14:paraId="161D9B8E" w14:textId="77777777" w:rsidR="004C1988" w:rsidRPr="00687E6B" w:rsidRDefault="004C1988" w:rsidP="00AF4FA2">
            <w:pPr>
              <w:widowControl w:val="0"/>
              <w:autoSpaceDE w:val="0"/>
              <w:autoSpaceDN w:val="0"/>
              <w:adjustRightInd w:val="0"/>
              <w:spacing w:line="276" w:lineRule="auto"/>
              <w:jc w:val="center"/>
              <w:rPr>
                <w:bCs/>
              </w:rPr>
            </w:pPr>
            <w:r w:rsidRPr="00687E6B">
              <w:rPr>
                <w:bCs/>
              </w:rPr>
              <w:t>4</w:t>
            </w:r>
          </w:p>
        </w:tc>
      </w:tr>
      <w:tr w:rsidR="004C1988" w:rsidRPr="00687E6B" w14:paraId="1D72ABCA" w14:textId="77777777" w:rsidTr="00042B4E">
        <w:trPr>
          <w:trHeight w:val="275"/>
        </w:trPr>
        <w:tc>
          <w:tcPr>
            <w:tcW w:w="4537" w:type="dxa"/>
            <w:shd w:val="clear" w:color="auto" w:fill="FFFFFF"/>
            <w:vAlign w:val="center"/>
          </w:tcPr>
          <w:p w14:paraId="628774C1" w14:textId="77777777" w:rsidR="004C1988" w:rsidRPr="00687E6B" w:rsidRDefault="004C1988" w:rsidP="00AF4FA2">
            <w:pPr>
              <w:widowControl w:val="0"/>
              <w:autoSpaceDE w:val="0"/>
              <w:autoSpaceDN w:val="0"/>
              <w:adjustRightInd w:val="0"/>
              <w:spacing w:line="276" w:lineRule="auto"/>
              <w:rPr>
                <w:bCs/>
              </w:rPr>
            </w:pPr>
            <w:r>
              <w:rPr>
                <w:bCs/>
              </w:rPr>
              <w:t>proso seté</w:t>
            </w:r>
          </w:p>
        </w:tc>
        <w:tc>
          <w:tcPr>
            <w:tcW w:w="1559" w:type="dxa"/>
            <w:vAlign w:val="center"/>
          </w:tcPr>
          <w:p w14:paraId="0196FC64" w14:textId="77777777" w:rsidR="004C1988" w:rsidRPr="00687E6B" w:rsidRDefault="004C1988" w:rsidP="00AF4FA2">
            <w:pPr>
              <w:widowControl w:val="0"/>
              <w:autoSpaceDE w:val="0"/>
              <w:autoSpaceDN w:val="0"/>
              <w:adjustRightInd w:val="0"/>
              <w:spacing w:line="276" w:lineRule="auto"/>
              <w:jc w:val="center"/>
              <w:rPr>
                <w:bCs/>
              </w:rPr>
            </w:pPr>
            <w:r w:rsidRPr="00687E6B">
              <w:rPr>
                <w:bCs/>
              </w:rPr>
              <w:t>25</w:t>
            </w:r>
          </w:p>
        </w:tc>
        <w:tc>
          <w:tcPr>
            <w:tcW w:w="1134" w:type="dxa"/>
            <w:vAlign w:val="center"/>
          </w:tcPr>
          <w:p w14:paraId="185D2780" w14:textId="77777777" w:rsidR="004C1988" w:rsidRPr="00687E6B" w:rsidRDefault="004C1988" w:rsidP="00AF4FA2">
            <w:pPr>
              <w:widowControl w:val="0"/>
              <w:autoSpaceDE w:val="0"/>
              <w:autoSpaceDN w:val="0"/>
              <w:adjustRightInd w:val="0"/>
              <w:spacing w:line="276" w:lineRule="auto"/>
              <w:jc w:val="center"/>
              <w:rPr>
                <w:bCs/>
              </w:rPr>
            </w:pPr>
            <w:r w:rsidRPr="00687E6B">
              <w:rPr>
                <w:bCs/>
              </w:rPr>
              <w:t>12</w:t>
            </w:r>
          </w:p>
        </w:tc>
        <w:tc>
          <w:tcPr>
            <w:tcW w:w="1134" w:type="dxa"/>
            <w:vAlign w:val="center"/>
          </w:tcPr>
          <w:p w14:paraId="48C1228E" w14:textId="77777777" w:rsidR="004C1988" w:rsidRPr="00687E6B" w:rsidRDefault="004C1988" w:rsidP="00AF4FA2">
            <w:pPr>
              <w:widowControl w:val="0"/>
              <w:autoSpaceDE w:val="0"/>
              <w:autoSpaceDN w:val="0"/>
              <w:adjustRightInd w:val="0"/>
              <w:spacing w:line="276" w:lineRule="auto"/>
              <w:jc w:val="center"/>
              <w:rPr>
                <w:bCs/>
              </w:rPr>
            </w:pPr>
            <w:r w:rsidRPr="00687E6B">
              <w:rPr>
                <w:bCs/>
              </w:rPr>
              <w:t>5</w:t>
            </w:r>
          </w:p>
        </w:tc>
        <w:tc>
          <w:tcPr>
            <w:tcW w:w="1134" w:type="dxa"/>
            <w:vAlign w:val="center"/>
          </w:tcPr>
          <w:p w14:paraId="34578AC0" w14:textId="77777777" w:rsidR="004C1988" w:rsidRPr="00687E6B" w:rsidRDefault="004C1988" w:rsidP="00AF4FA2">
            <w:pPr>
              <w:widowControl w:val="0"/>
              <w:autoSpaceDE w:val="0"/>
              <w:autoSpaceDN w:val="0"/>
              <w:adjustRightInd w:val="0"/>
              <w:spacing w:line="276" w:lineRule="auto"/>
              <w:jc w:val="center"/>
              <w:rPr>
                <w:bCs/>
              </w:rPr>
            </w:pPr>
            <w:r w:rsidRPr="00687E6B">
              <w:rPr>
                <w:bCs/>
              </w:rPr>
              <w:t>4</w:t>
            </w:r>
          </w:p>
        </w:tc>
      </w:tr>
      <w:tr w:rsidR="004C1988" w:rsidRPr="00687E6B" w14:paraId="482F331F" w14:textId="77777777" w:rsidTr="00042B4E">
        <w:trPr>
          <w:trHeight w:val="275"/>
        </w:trPr>
        <w:tc>
          <w:tcPr>
            <w:tcW w:w="4537" w:type="dxa"/>
            <w:shd w:val="clear" w:color="auto" w:fill="FFFFFF"/>
            <w:vAlign w:val="center"/>
          </w:tcPr>
          <w:p w14:paraId="53351529" w14:textId="77777777" w:rsidR="004C1988" w:rsidRPr="00687E6B" w:rsidRDefault="004C1988" w:rsidP="00AF4FA2">
            <w:pPr>
              <w:widowControl w:val="0"/>
              <w:autoSpaceDE w:val="0"/>
              <w:autoSpaceDN w:val="0"/>
              <w:adjustRightInd w:val="0"/>
              <w:spacing w:line="276" w:lineRule="auto"/>
              <w:rPr>
                <w:bCs/>
              </w:rPr>
            </w:pPr>
            <w:r w:rsidRPr="009F4262">
              <w:rPr>
                <w:bCs/>
              </w:rPr>
              <w:t xml:space="preserve">hořčice, cukrovka, řepa krmná, </w:t>
            </w:r>
            <w:r>
              <w:rPr>
                <w:bCs/>
              </w:rPr>
              <w:t xml:space="preserve">bob, </w:t>
            </w:r>
            <w:r w:rsidRPr="009F4262">
              <w:rPr>
                <w:bCs/>
              </w:rPr>
              <w:t>brokolice, zelí</w:t>
            </w:r>
            <w:r>
              <w:rPr>
                <w:bCs/>
              </w:rPr>
              <w:t xml:space="preserve">, </w:t>
            </w:r>
            <w:r w:rsidRPr="009F4262">
              <w:rPr>
                <w:bCs/>
              </w:rPr>
              <w:t>čínské zelí, květák, hrách</w:t>
            </w:r>
            <w:r>
              <w:rPr>
                <w:bCs/>
              </w:rPr>
              <w:t xml:space="preserve"> zahradní,</w:t>
            </w:r>
            <w:r w:rsidRPr="00E37408">
              <w:rPr>
                <w:bCs/>
              </w:rPr>
              <w:t xml:space="preserve"> jetel luční a hybrid jetele lučního a prostředního, vojtěška setá, sléz krmný, sléz kadeřavý, ředkev olejná, lnička setá, lesknice kanárská, sója</w:t>
            </w:r>
            <w:r w:rsidRPr="0072501D">
              <w:rPr>
                <w:bCs/>
              </w:rPr>
              <w:t>, jehličnany &lt;50 cm</w:t>
            </w:r>
          </w:p>
        </w:tc>
        <w:tc>
          <w:tcPr>
            <w:tcW w:w="1559" w:type="dxa"/>
            <w:vAlign w:val="center"/>
          </w:tcPr>
          <w:p w14:paraId="3679A940" w14:textId="77777777" w:rsidR="004C1988" w:rsidRPr="00687E6B" w:rsidRDefault="004C1988" w:rsidP="00AF4FA2">
            <w:pPr>
              <w:widowControl w:val="0"/>
              <w:autoSpaceDE w:val="0"/>
              <w:autoSpaceDN w:val="0"/>
              <w:adjustRightInd w:val="0"/>
              <w:spacing w:line="276" w:lineRule="auto"/>
              <w:jc w:val="center"/>
              <w:rPr>
                <w:bCs/>
              </w:rPr>
            </w:pPr>
            <w:r w:rsidRPr="00687E6B">
              <w:rPr>
                <w:bCs/>
              </w:rPr>
              <w:t>25</w:t>
            </w:r>
          </w:p>
        </w:tc>
        <w:tc>
          <w:tcPr>
            <w:tcW w:w="1134" w:type="dxa"/>
            <w:vAlign w:val="center"/>
          </w:tcPr>
          <w:p w14:paraId="745ED08B" w14:textId="77777777" w:rsidR="004C1988" w:rsidRPr="00687E6B" w:rsidRDefault="004C1988" w:rsidP="00AF4FA2">
            <w:pPr>
              <w:widowControl w:val="0"/>
              <w:autoSpaceDE w:val="0"/>
              <w:autoSpaceDN w:val="0"/>
              <w:adjustRightInd w:val="0"/>
              <w:spacing w:line="276" w:lineRule="auto"/>
              <w:jc w:val="center"/>
              <w:rPr>
                <w:bCs/>
              </w:rPr>
            </w:pPr>
            <w:r w:rsidRPr="00687E6B">
              <w:rPr>
                <w:bCs/>
              </w:rPr>
              <w:t>12</w:t>
            </w:r>
          </w:p>
        </w:tc>
        <w:tc>
          <w:tcPr>
            <w:tcW w:w="1134" w:type="dxa"/>
            <w:vAlign w:val="center"/>
          </w:tcPr>
          <w:p w14:paraId="74734B98" w14:textId="77777777" w:rsidR="004C1988" w:rsidRPr="00687E6B" w:rsidRDefault="004C1988" w:rsidP="00AF4FA2">
            <w:pPr>
              <w:widowControl w:val="0"/>
              <w:autoSpaceDE w:val="0"/>
              <w:autoSpaceDN w:val="0"/>
              <w:adjustRightInd w:val="0"/>
              <w:spacing w:line="276" w:lineRule="auto"/>
              <w:jc w:val="center"/>
              <w:rPr>
                <w:bCs/>
              </w:rPr>
            </w:pPr>
            <w:r w:rsidRPr="00687E6B">
              <w:rPr>
                <w:bCs/>
              </w:rPr>
              <w:t>6</w:t>
            </w:r>
          </w:p>
        </w:tc>
        <w:tc>
          <w:tcPr>
            <w:tcW w:w="1134" w:type="dxa"/>
            <w:vAlign w:val="center"/>
          </w:tcPr>
          <w:p w14:paraId="06280407" w14:textId="77777777" w:rsidR="004C1988" w:rsidRPr="00687E6B" w:rsidRDefault="004C1988" w:rsidP="00AF4FA2">
            <w:pPr>
              <w:widowControl w:val="0"/>
              <w:autoSpaceDE w:val="0"/>
              <w:autoSpaceDN w:val="0"/>
              <w:adjustRightInd w:val="0"/>
              <w:spacing w:line="276" w:lineRule="auto"/>
              <w:jc w:val="center"/>
              <w:rPr>
                <w:bCs/>
              </w:rPr>
            </w:pPr>
            <w:r w:rsidRPr="00687E6B">
              <w:rPr>
                <w:bCs/>
              </w:rPr>
              <w:t>4</w:t>
            </w:r>
          </w:p>
        </w:tc>
      </w:tr>
      <w:tr w:rsidR="004C1988" w:rsidRPr="0072501D" w14:paraId="50532AE1" w14:textId="77777777" w:rsidTr="00042B4E">
        <w:trPr>
          <w:trHeight w:val="275"/>
        </w:trPr>
        <w:tc>
          <w:tcPr>
            <w:tcW w:w="4537" w:type="dxa"/>
            <w:shd w:val="clear" w:color="auto" w:fill="FFFFFF"/>
            <w:vAlign w:val="center"/>
          </w:tcPr>
          <w:p w14:paraId="55C8F70A" w14:textId="77777777" w:rsidR="004C1988" w:rsidRPr="009F4262" w:rsidRDefault="004C1988" w:rsidP="00AF4FA2">
            <w:pPr>
              <w:widowControl w:val="0"/>
              <w:autoSpaceDE w:val="0"/>
              <w:autoSpaceDN w:val="0"/>
              <w:adjustRightInd w:val="0"/>
              <w:spacing w:line="276" w:lineRule="auto"/>
              <w:rPr>
                <w:bCs/>
              </w:rPr>
            </w:pPr>
            <w:r w:rsidRPr="0072501D">
              <w:rPr>
                <w:bCs/>
              </w:rPr>
              <w:t>listnaté dřeviny &lt;150 cm</w:t>
            </w:r>
          </w:p>
        </w:tc>
        <w:tc>
          <w:tcPr>
            <w:tcW w:w="1559" w:type="dxa"/>
            <w:vAlign w:val="center"/>
          </w:tcPr>
          <w:p w14:paraId="19BA1F1D" w14:textId="77777777" w:rsidR="004C1988" w:rsidRPr="00687E6B" w:rsidRDefault="004C1988" w:rsidP="00AF4FA2">
            <w:pPr>
              <w:widowControl w:val="0"/>
              <w:autoSpaceDE w:val="0"/>
              <w:autoSpaceDN w:val="0"/>
              <w:adjustRightInd w:val="0"/>
              <w:spacing w:line="276" w:lineRule="auto"/>
              <w:jc w:val="center"/>
              <w:rPr>
                <w:bCs/>
              </w:rPr>
            </w:pPr>
            <w:r w:rsidRPr="0072501D">
              <w:rPr>
                <w:bCs/>
              </w:rPr>
              <w:t>20</w:t>
            </w:r>
          </w:p>
        </w:tc>
        <w:tc>
          <w:tcPr>
            <w:tcW w:w="1134" w:type="dxa"/>
            <w:vAlign w:val="center"/>
          </w:tcPr>
          <w:p w14:paraId="14486545" w14:textId="77777777" w:rsidR="004C1988" w:rsidRPr="00687E6B" w:rsidRDefault="004C1988" w:rsidP="00AF4FA2">
            <w:pPr>
              <w:widowControl w:val="0"/>
              <w:autoSpaceDE w:val="0"/>
              <w:autoSpaceDN w:val="0"/>
              <w:adjustRightInd w:val="0"/>
              <w:spacing w:line="276" w:lineRule="auto"/>
              <w:jc w:val="center"/>
              <w:rPr>
                <w:bCs/>
              </w:rPr>
            </w:pPr>
            <w:r w:rsidRPr="0072501D">
              <w:rPr>
                <w:bCs/>
              </w:rPr>
              <w:t>14</w:t>
            </w:r>
          </w:p>
        </w:tc>
        <w:tc>
          <w:tcPr>
            <w:tcW w:w="1134" w:type="dxa"/>
            <w:vAlign w:val="center"/>
          </w:tcPr>
          <w:p w14:paraId="3861B15A" w14:textId="77777777" w:rsidR="004C1988" w:rsidRPr="00687E6B" w:rsidRDefault="004C1988" w:rsidP="00AF4FA2">
            <w:pPr>
              <w:widowControl w:val="0"/>
              <w:autoSpaceDE w:val="0"/>
              <w:autoSpaceDN w:val="0"/>
              <w:adjustRightInd w:val="0"/>
              <w:spacing w:line="276" w:lineRule="auto"/>
              <w:jc w:val="center"/>
              <w:rPr>
                <w:bCs/>
              </w:rPr>
            </w:pPr>
            <w:r w:rsidRPr="0072501D">
              <w:rPr>
                <w:bCs/>
              </w:rPr>
              <w:t>9</w:t>
            </w:r>
          </w:p>
        </w:tc>
        <w:tc>
          <w:tcPr>
            <w:tcW w:w="1134" w:type="dxa"/>
            <w:vAlign w:val="center"/>
          </w:tcPr>
          <w:p w14:paraId="16DDA6C2" w14:textId="77777777" w:rsidR="004C1988" w:rsidRPr="00687E6B" w:rsidRDefault="004C1988" w:rsidP="00AF4FA2">
            <w:pPr>
              <w:widowControl w:val="0"/>
              <w:autoSpaceDE w:val="0"/>
              <w:autoSpaceDN w:val="0"/>
              <w:adjustRightInd w:val="0"/>
              <w:spacing w:line="276" w:lineRule="auto"/>
              <w:jc w:val="center"/>
              <w:rPr>
                <w:bCs/>
              </w:rPr>
            </w:pPr>
            <w:r w:rsidRPr="0072501D">
              <w:rPr>
                <w:bCs/>
              </w:rPr>
              <w:t>6</w:t>
            </w:r>
          </w:p>
        </w:tc>
      </w:tr>
      <w:tr w:rsidR="004C1988" w:rsidRPr="007F65B0" w14:paraId="3400EDFF" w14:textId="77777777" w:rsidTr="00042B4E">
        <w:trPr>
          <w:trHeight w:val="275"/>
        </w:trPr>
        <w:tc>
          <w:tcPr>
            <w:tcW w:w="9498" w:type="dxa"/>
            <w:gridSpan w:val="5"/>
            <w:shd w:val="clear" w:color="auto" w:fill="FFFFFF"/>
            <w:vAlign w:val="center"/>
          </w:tcPr>
          <w:p w14:paraId="21A0E1BE" w14:textId="77777777" w:rsidR="004C1988" w:rsidRPr="007F65B0" w:rsidRDefault="004C1988" w:rsidP="00AF4FA2">
            <w:pPr>
              <w:pStyle w:val="Textvbloku"/>
              <w:widowControl w:val="0"/>
              <w:spacing w:line="276" w:lineRule="auto"/>
              <w:ind w:left="0" w:right="0"/>
              <w:rPr>
                <w:sz w:val="24"/>
                <w:szCs w:val="24"/>
              </w:rPr>
            </w:pPr>
            <w:r w:rsidRPr="00687E6B">
              <w:rPr>
                <w:sz w:val="24"/>
                <w:szCs w:val="24"/>
              </w:rPr>
              <w:t>Ochranná vzdálenost od okraje ošetřovaného pozemku s ohledem na ochranu necílových členovců [m]</w:t>
            </w:r>
          </w:p>
        </w:tc>
      </w:tr>
      <w:tr w:rsidR="004C1988" w:rsidRPr="00687E6B" w14:paraId="25FEDF2A" w14:textId="77777777" w:rsidTr="00042B4E">
        <w:trPr>
          <w:trHeight w:val="275"/>
        </w:trPr>
        <w:tc>
          <w:tcPr>
            <w:tcW w:w="4537" w:type="dxa"/>
            <w:shd w:val="clear" w:color="auto" w:fill="FFFFFF"/>
            <w:vAlign w:val="center"/>
          </w:tcPr>
          <w:p w14:paraId="22B71D6A" w14:textId="77777777" w:rsidR="004C1988" w:rsidRDefault="004C1988" w:rsidP="00AF4FA2">
            <w:pPr>
              <w:widowControl w:val="0"/>
              <w:autoSpaceDE w:val="0"/>
              <w:autoSpaceDN w:val="0"/>
              <w:adjustRightInd w:val="0"/>
              <w:spacing w:line="276" w:lineRule="auto"/>
              <w:rPr>
                <w:bCs/>
              </w:rPr>
            </w:pPr>
            <w:r>
              <w:rPr>
                <w:bCs/>
              </w:rPr>
              <w:t>réva</w:t>
            </w:r>
          </w:p>
        </w:tc>
        <w:tc>
          <w:tcPr>
            <w:tcW w:w="1559" w:type="dxa"/>
            <w:vAlign w:val="center"/>
          </w:tcPr>
          <w:p w14:paraId="65F033D0" w14:textId="77777777" w:rsidR="004C1988" w:rsidRPr="00687E6B" w:rsidRDefault="004C1988" w:rsidP="00AF4FA2">
            <w:pPr>
              <w:widowControl w:val="0"/>
              <w:autoSpaceDE w:val="0"/>
              <w:autoSpaceDN w:val="0"/>
              <w:adjustRightInd w:val="0"/>
              <w:spacing w:line="276" w:lineRule="auto"/>
              <w:jc w:val="center"/>
              <w:rPr>
                <w:bCs/>
              </w:rPr>
            </w:pPr>
            <w:r>
              <w:rPr>
                <w:bCs/>
              </w:rPr>
              <w:t>15</w:t>
            </w:r>
          </w:p>
        </w:tc>
        <w:tc>
          <w:tcPr>
            <w:tcW w:w="1134" w:type="dxa"/>
            <w:vAlign w:val="center"/>
          </w:tcPr>
          <w:p w14:paraId="4B009744" w14:textId="77777777" w:rsidR="004C1988" w:rsidRPr="00687E6B" w:rsidRDefault="004C1988" w:rsidP="00AF4FA2">
            <w:pPr>
              <w:widowControl w:val="0"/>
              <w:autoSpaceDE w:val="0"/>
              <w:autoSpaceDN w:val="0"/>
              <w:adjustRightInd w:val="0"/>
              <w:spacing w:line="276" w:lineRule="auto"/>
              <w:jc w:val="center"/>
              <w:rPr>
                <w:bCs/>
              </w:rPr>
            </w:pPr>
            <w:r>
              <w:rPr>
                <w:bCs/>
              </w:rPr>
              <w:t>10</w:t>
            </w:r>
          </w:p>
        </w:tc>
        <w:tc>
          <w:tcPr>
            <w:tcW w:w="1134" w:type="dxa"/>
            <w:vAlign w:val="center"/>
          </w:tcPr>
          <w:p w14:paraId="70B7EA56" w14:textId="77777777" w:rsidR="004C1988" w:rsidRPr="00687E6B" w:rsidRDefault="004C1988" w:rsidP="00AF4FA2">
            <w:pPr>
              <w:widowControl w:val="0"/>
              <w:autoSpaceDE w:val="0"/>
              <w:autoSpaceDN w:val="0"/>
              <w:adjustRightInd w:val="0"/>
              <w:spacing w:line="276" w:lineRule="auto"/>
              <w:jc w:val="center"/>
              <w:rPr>
                <w:bCs/>
              </w:rPr>
            </w:pPr>
            <w:r>
              <w:rPr>
                <w:bCs/>
              </w:rPr>
              <w:t>10</w:t>
            </w:r>
          </w:p>
        </w:tc>
        <w:tc>
          <w:tcPr>
            <w:tcW w:w="1134" w:type="dxa"/>
            <w:vAlign w:val="center"/>
          </w:tcPr>
          <w:p w14:paraId="5AA5CEE4" w14:textId="77777777" w:rsidR="004C1988" w:rsidRPr="00687E6B" w:rsidRDefault="004C1988" w:rsidP="00AF4FA2">
            <w:pPr>
              <w:widowControl w:val="0"/>
              <w:autoSpaceDE w:val="0"/>
              <w:autoSpaceDN w:val="0"/>
              <w:adjustRightInd w:val="0"/>
              <w:spacing w:line="276" w:lineRule="auto"/>
              <w:jc w:val="center"/>
              <w:rPr>
                <w:bCs/>
              </w:rPr>
            </w:pPr>
            <w:r>
              <w:rPr>
                <w:bCs/>
              </w:rPr>
              <w:t>0</w:t>
            </w:r>
          </w:p>
        </w:tc>
      </w:tr>
      <w:tr w:rsidR="004C1988" w:rsidRPr="00687E6B" w14:paraId="2B155C5D" w14:textId="77777777" w:rsidTr="00042B4E">
        <w:trPr>
          <w:trHeight w:val="275"/>
        </w:trPr>
        <w:tc>
          <w:tcPr>
            <w:tcW w:w="4537" w:type="dxa"/>
            <w:shd w:val="clear" w:color="auto" w:fill="FFFFFF"/>
            <w:vAlign w:val="center"/>
          </w:tcPr>
          <w:p w14:paraId="3DC41C09" w14:textId="77777777" w:rsidR="004C1988" w:rsidRPr="00687E6B" w:rsidRDefault="004C1988" w:rsidP="00AF4FA2">
            <w:pPr>
              <w:widowControl w:val="0"/>
              <w:autoSpaceDE w:val="0"/>
              <w:autoSpaceDN w:val="0"/>
              <w:adjustRightInd w:val="0"/>
              <w:spacing w:line="276" w:lineRule="auto"/>
              <w:rPr>
                <w:bCs/>
              </w:rPr>
            </w:pPr>
            <w:r>
              <w:rPr>
                <w:bCs/>
              </w:rPr>
              <w:t>b</w:t>
            </w:r>
            <w:r w:rsidRPr="00687E6B">
              <w:rPr>
                <w:bCs/>
              </w:rPr>
              <w:t>rambor</w:t>
            </w:r>
            <w:r>
              <w:rPr>
                <w:bCs/>
              </w:rPr>
              <w:t>, proso seté,</w:t>
            </w:r>
            <w:r w:rsidRPr="00687E6B">
              <w:rPr>
                <w:bCs/>
              </w:rPr>
              <w:t xml:space="preserve"> hořčice</w:t>
            </w:r>
            <w:r w:rsidRPr="0072501D">
              <w:rPr>
                <w:bCs/>
              </w:rPr>
              <w:t>, jehličnany &lt;50cm</w:t>
            </w:r>
          </w:p>
        </w:tc>
        <w:tc>
          <w:tcPr>
            <w:tcW w:w="1559" w:type="dxa"/>
            <w:vAlign w:val="center"/>
          </w:tcPr>
          <w:p w14:paraId="27744D94" w14:textId="77777777" w:rsidR="004C1988" w:rsidRPr="00687E6B" w:rsidRDefault="004C1988" w:rsidP="00AF4FA2">
            <w:pPr>
              <w:widowControl w:val="0"/>
              <w:autoSpaceDE w:val="0"/>
              <w:autoSpaceDN w:val="0"/>
              <w:adjustRightInd w:val="0"/>
              <w:spacing w:line="276" w:lineRule="auto"/>
              <w:jc w:val="center"/>
              <w:rPr>
                <w:bCs/>
              </w:rPr>
            </w:pPr>
            <w:r w:rsidRPr="00687E6B">
              <w:rPr>
                <w:bCs/>
              </w:rPr>
              <w:t>10</w:t>
            </w:r>
          </w:p>
        </w:tc>
        <w:tc>
          <w:tcPr>
            <w:tcW w:w="1134" w:type="dxa"/>
            <w:vAlign w:val="center"/>
          </w:tcPr>
          <w:p w14:paraId="33D0E51B" w14:textId="77777777" w:rsidR="004C1988" w:rsidRPr="00687E6B" w:rsidRDefault="004C1988" w:rsidP="00AF4FA2">
            <w:pPr>
              <w:widowControl w:val="0"/>
              <w:autoSpaceDE w:val="0"/>
              <w:autoSpaceDN w:val="0"/>
              <w:adjustRightInd w:val="0"/>
              <w:spacing w:line="276" w:lineRule="auto"/>
              <w:jc w:val="center"/>
              <w:rPr>
                <w:bCs/>
              </w:rPr>
            </w:pPr>
            <w:r w:rsidRPr="00687E6B">
              <w:rPr>
                <w:bCs/>
              </w:rPr>
              <w:t>5</w:t>
            </w:r>
          </w:p>
        </w:tc>
        <w:tc>
          <w:tcPr>
            <w:tcW w:w="1134" w:type="dxa"/>
            <w:vAlign w:val="center"/>
          </w:tcPr>
          <w:p w14:paraId="6FF21B71" w14:textId="77777777" w:rsidR="004C1988" w:rsidRPr="00687E6B" w:rsidRDefault="004C1988" w:rsidP="00AF4FA2">
            <w:pPr>
              <w:widowControl w:val="0"/>
              <w:autoSpaceDE w:val="0"/>
              <w:autoSpaceDN w:val="0"/>
              <w:adjustRightInd w:val="0"/>
              <w:spacing w:line="276" w:lineRule="auto"/>
              <w:jc w:val="center"/>
              <w:rPr>
                <w:bCs/>
              </w:rPr>
            </w:pPr>
            <w:r w:rsidRPr="00687E6B">
              <w:rPr>
                <w:bCs/>
              </w:rPr>
              <w:t>5</w:t>
            </w:r>
          </w:p>
        </w:tc>
        <w:tc>
          <w:tcPr>
            <w:tcW w:w="1134" w:type="dxa"/>
            <w:vAlign w:val="center"/>
          </w:tcPr>
          <w:p w14:paraId="3613A7B3" w14:textId="77777777" w:rsidR="004C1988" w:rsidRPr="00687E6B" w:rsidRDefault="004C1988" w:rsidP="00AF4FA2">
            <w:pPr>
              <w:widowControl w:val="0"/>
              <w:autoSpaceDE w:val="0"/>
              <w:autoSpaceDN w:val="0"/>
              <w:adjustRightInd w:val="0"/>
              <w:spacing w:line="276" w:lineRule="auto"/>
              <w:jc w:val="center"/>
              <w:rPr>
                <w:bCs/>
              </w:rPr>
            </w:pPr>
            <w:r w:rsidRPr="00687E6B">
              <w:rPr>
                <w:bCs/>
              </w:rPr>
              <w:t>0</w:t>
            </w:r>
          </w:p>
        </w:tc>
      </w:tr>
      <w:tr w:rsidR="004C1988" w:rsidRPr="009F4262" w14:paraId="22CC5666" w14:textId="77777777" w:rsidTr="00042B4E">
        <w:trPr>
          <w:trHeight w:val="275"/>
        </w:trPr>
        <w:tc>
          <w:tcPr>
            <w:tcW w:w="4537" w:type="dxa"/>
            <w:shd w:val="clear" w:color="auto" w:fill="FFFFFF"/>
            <w:vAlign w:val="center"/>
          </w:tcPr>
          <w:p w14:paraId="6D85298F" w14:textId="77777777" w:rsidR="004C1988" w:rsidRDefault="004C1988" w:rsidP="00AF4FA2">
            <w:pPr>
              <w:widowControl w:val="0"/>
              <w:autoSpaceDE w:val="0"/>
              <w:autoSpaceDN w:val="0"/>
              <w:adjustRightInd w:val="0"/>
              <w:spacing w:line="276" w:lineRule="auto"/>
              <w:rPr>
                <w:bCs/>
              </w:rPr>
            </w:pPr>
            <w:r w:rsidRPr="009F4262">
              <w:rPr>
                <w:bCs/>
              </w:rPr>
              <w:t xml:space="preserve">cukrovka, řepa krmná, </w:t>
            </w:r>
            <w:r>
              <w:rPr>
                <w:bCs/>
              </w:rPr>
              <w:t xml:space="preserve">bob, </w:t>
            </w:r>
            <w:r w:rsidRPr="009F4262">
              <w:rPr>
                <w:bCs/>
              </w:rPr>
              <w:t xml:space="preserve">brokolice, zelí, čínské zelí, květák, hrách </w:t>
            </w:r>
            <w:r>
              <w:rPr>
                <w:bCs/>
              </w:rPr>
              <w:t xml:space="preserve">zahradní, </w:t>
            </w:r>
            <w:r w:rsidRPr="00E37408">
              <w:rPr>
                <w:bCs/>
              </w:rPr>
              <w:t>jetel luční a hybrid jetele lučního a prostředního, vojtěška setá, sléz krmný, sléz kadeřavý, ředkev olejná, lnička setá, lesknice kanárská, sója</w:t>
            </w:r>
          </w:p>
        </w:tc>
        <w:tc>
          <w:tcPr>
            <w:tcW w:w="1559" w:type="dxa"/>
            <w:vAlign w:val="center"/>
          </w:tcPr>
          <w:p w14:paraId="2898419F" w14:textId="77777777" w:rsidR="004C1988" w:rsidRPr="00687E6B" w:rsidRDefault="004C1988" w:rsidP="00AF4FA2">
            <w:pPr>
              <w:widowControl w:val="0"/>
              <w:autoSpaceDE w:val="0"/>
              <w:autoSpaceDN w:val="0"/>
              <w:adjustRightInd w:val="0"/>
              <w:spacing w:line="276" w:lineRule="auto"/>
              <w:jc w:val="center"/>
              <w:rPr>
                <w:bCs/>
              </w:rPr>
            </w:pPr>
            <w:r w:rsidRPr="009F4262">
              <w:rPr>
                <w:bCs/>
              </w:rPr>
              <w:t>5</w:t>
            </w:r>
          </w:p>
        </w:tc>
        <w:tc>
          <w:tcPr>
            <w:tcW w:w="1134" w:type="dxa"/>
            <w:vAlign w:val="center"/>
          </w:tcPr>
          <w:p w14:paraId="741A2F2D" w14:textId="77777777" w:rsidR="004C1988" w:rsidRPr="00687E6B" w:rsidRDefault="004C1988" w:rsidP="00AF4FA2">
            <w:pPr>
              <w:widowControl w:val="0"/>
              <w:autoSpaceDE w:val="0"/>
              <w:autoSpaceDN w:val="0"/>
              <w:adjustRightInd w:val="0"/>
              <w:spacing w:line="276" w:lineRule="auto"/>
              <w:jc w:val="center"/>
              <w:rPr>
                <w:bCs/>
              </w:rPr>
            </w:pPr>
            <w:r w:rsidRPr="009F4262">
              <w:rPr>
                <w:bCs/>
              </w:rPr>
              <w:t>5</w:t>
            </w:r>
          </w:p>
        </w:tc>
        <w:tc>
          <w:tcPr>
            <w:tcW w:w="1134" w:type="dxa"/>
            <w:vAlign w:val="center"/>
          </w:tcPr>
          <w:p w14:paraId="2B90B6F4" w14:textId="77777777" w:rsidR="004C1988" w:rsidRPr="00687E6B" w:rsidRDefault="004C1988" w:rsidP="00AF4FA2">
            <w:pPr>
              <w:widowControl w:val="0"/>
              <w:autoSpaceDE w:val="0"/>
              <w:autoSpaceDN w:val="0"/>
              <w:adjustRightInd w:val="0"/>
              <w:spacing w:line="276" w:lineRule="auto"/>
              <w:jc w:val="center"/>
              <w:rPr>
                <w:bCs/>
              </w:rPr>
            </w:pPr>
            <w:r w:rsidRPr="009F4262">
              <w:rPr>
                <w:bCs/>
              </w:rPr>
              <w:t>0</w:t>
            </w:r>
          </w:p>
        </w:tc>
        <w:tc>
          <w:tcPr>
            <w:tcW w:w="1134" w:type="dxa"/>
            <w:vAlign w:val="center"/>
          </w:tcPr>
          <w:p w14:paraId="69C76DCE" w14:textId="77777777" w:rsidR="004C1988" w:rsidRPr="00687E6B" w:rsidRDefault="004C1988" w:rsidP="00AF4FA2">
            <w:pPr>
              <w:widowControl w:val="0"/>
              <w:autoSpaceDE w:val="0"/>
              <w:autoSpaceDN w:val="0"/>
              <w:adjustRightInd w:val="0"/>
              <w:spacing w:line="276" w:lineRule="auto"/>
              <w:jc w:val="center"/>
              <w:rPr>
                <w:bCs/>
              </w:rPr>
            </w:pPr>
            <w:r w:rsidRPr="009F4262">
              <w:rPr>
                <w:bCs/>
              </w:rPr>
              <w:t>0</w:t>
            </w:r>
          </w:p>
        </w:tc>
      </w:tr>
      <w:tr w:rsidR="004C1988" w:rsidRPr="0072501D" w14:paraId="176645C4" w14:textId="77777777" w:rsidTr="00042B4E">
        <w:trPr>
          <w:trHeight w:val="275"/>
        </w:trPr>
        <w:tc>
          <w:tcPr>
            <w:tcW w:w="4537" w:type="dxa"/>
            <w:shd w:val="clear" w:color="auto" w:fill="FFFFFF"/>
            <w:vAlign w:val="center"/>
          </w:tcPr>
          <w:p w14:paraId="141B4360" w14:textId="77777777" w:rsidR="004C1988" w:rsidRPr="009F4262" w:rsidRDefault="004C1988" w:rsidP="00AF4FA2">
            <w:pPr>
              <w:widowControl w:val="0"/>
              <w:autoSpaceDE w:val="0"/>
              <w:autoSpaceDN w:val="0"/>
              <w:adjustRightInd w:val="0"/>
              <w:spacing w:line="276" w:lineRule="auto"/>
              <w:rPr>
                <w:bCs/>
              </w:rPr>
            </w:pPr>
            <w:r w:rsidRPr="0072501D">
              <w:rPr>
                <w:bCs/>
              </w:rPr>
              <w:t>listnaté dřeviny &lt;150 cm</w:t>
            </w:r>
          </w:p>
        </w:tc>
        <w:tc>
          <w:tcPr>
            <w:tcW w:w="1559" w:type="dxa"/>
            <w:vAlign w:val="center"/>
          </w:tcPr>
          <w:p w14:paraId="74F475D1" w14:textId="77777777" w:rsidR="004C1988" w:rsidRPr="009F4262" w:rsidRDefault="004C1988" w:rsidP="00AF4FA2">
            <w:pPr>
              <w:widowControl w:val="0"/>
              <w:autoSpaceDE w:val="0"/>
              <w:autoSpaceDN w:val="0"/>
              <w:adjustRightInd w:val="0"/>
              <w:spacing w:line="276" w:lineRule="auto"/>
              <w:jc w:val="center"/>
              <w:rPr>
                <w:bCs/>
              </w:rPr>
            </w:pPr>
            <w:r w:rsidRPr="0072501D">
              <w:rPr>
                <w:bCs/>
              </w:rPr>
              <w:t>20</w:t>
            </w:r>
          </w:p>
        </w:tc>
        <w:tc>
          <w:tcPr>
            <w:tcW w:w="1134" w:type="dxa"/>
            <w:vAlign w:val="center"/>
          </w:tcPr>
          <w:p w14:paraId="6158B8C0" w14:textId="77777777" w:rsidR="004C1988" w:rsidRPr="009F4262" w:rsidRDefault="004C1988" w:rsidP="00AF4FA2">
            <w:pPr>
              <w:widowControl w:val="0"/>
              <w:autoSpaceDE w:val="0"/>
              <w:autoSpaceDN w:val="0"/>
              <w:adjustRightInd w:val="0"/>
              <w:spacing w:line="276" w:lineRule="auto"/>
              <w:jc w:val="center"/>
              <w:rPr>
                <w:bCs/>
              </w:rPr>
            </w:pPr>
            <w:r w:rsidRPr="0072501D">
              <w:rPr>
                <w:bCs/>
              </w:rPr>
              <w:t>15</w:t>
            </w:r>
          </w:p>
        </w:tc>
        <w:tc>
          <w:tcPr>
            <w:tcW w:w="1134" w:type="dxa"/>
            <w:vAlign w:val="center"/>
          </w:tcPr>
          <w:p w14:paraId="23B49843" w14:textId="77777777" w:rsidR="004C1988" w:rsidRPr="009F4262" w:rsidRDefault="004C1988" w:rsidP="00AF4FA2">
            <w:pPr>
              <w:widowControl w:val="0"/>
              <w:autoSpaceDE w:val="0"/>
              <w:autoSpaceDN w:val="0"/>
              <w:adjustRightInd w:val="0"/>
              <w:spacing w:line="276" w:lineRule="auto"/>
              <w:jc w:val="center"/>
              <w:rPr>
                <w:bCs/>
              </w:rPr>
            </w:pPr>
            <w:r w:rsidRPr="0072501D">
              <w:rPr>
                <w:bCs/>
              </w:rPr>
              <w:t>10</w:t>
            </w:r>
          </w:p>
        </w:tc>
        <w:tc>
          <w:tcPr>
            <w:tcW w:w="1134" w:type="dxa"/>
            <w:vAlign w:val="center"/>
          </w:tcPr>
          <w:p w14:paraId="6241F524" w14:textId="77777777" w:rsidR="004C1988" w:rsidRPr="009F4262" w:rsidRDefault="004C1988" w:rsidP="00AF4FA2">
            <w:pPr>
              <w:widowControl w:val="0"/>
              <w:autoSpaceDE w:val="0"/>
              <w:autoSpaceDN w:val="0"/>
              <w:adjustRightInd w:val="0"/>
              <w:spacing w:line="276" w:lineRule="auto"/>
              <w:jc w:val="center"/>
              <w:rPr>
                <w:bCs/>
              </w:rPr>
            </w:pPr>
            <w:r w:rsidRPr="0072501D">
              <w:rPr>
                <w:bCs/>
              </w:rPr>
              <w:t>10</w:t>
            </w:r>
          </w:p>
        </w:tc>
      </w:tr>
    </w:tbl>
    <w:p w14:paraId="498F21F5" w14:textId="77777777" w:rsidR="004C1988" w:rsidRDefault="004C1988" w:rsidP="00042B4E">
      <w:pPr>
        <w:pStyle w:val="Bezmezer"/>
        <w:widowControl w:val="0"/>
        <w:spacing w:line="276" w:lineRule="auto"/>
        <w:ind w:left="0"/>
        <w:rPr>
          <w:rFonts w:ascii="Times New Roman" w:hAnsi="Times New Roman"/>
          <w:sz w:val="24"/>
          <w:szCs w:val="24"/>
        </w:rPr>
      </w:pPr>
    </w:p>
    <w:p w14:paraId="610D8301" w14:textId="77777777" w:rsidR="004C1988" w:rsidRPr="009F4262" w:rsidRDefault="004C1988" w:rsidP="00042B4E">
      <w:pPr>
        <w:pStyle w:val="Textvbloku"/>
        <w:widowControl w:val="0"/>
        <w:spacing w:line="276" w:lineRule="auto"/>
        <w:ind w:left="0" w:right="0"/>
        <w:jc w:val="both"/>
        <w:rPr>
          <w:sz w:val="24"/>
          <w:szCs w:val="24"/>
          <w:u w:val="single"/>
        </w:rPr>
      </w:pPr>
      <w:r w:rsidRPr="009F4262">
        <w:rPr>
          <w:sz w:val="24"/>
          <w:szCs w:val="24"/>
          <w:u w:val="single"/>
        </w:rPr>
        <w:t>Cukrovka, řepa krmná</w:t>
      </w:r>
      <w:r>
        <w:rPr>
          <w:sz w:val="24"/>
          <w:szCs w:val="24"/>
          <w:u w:val="single"/>
        </w:rPr>
        <w:t xml:space="preserve">, </w:t>
      </w:r>
      <w:r w:rsidRPr="00E37408">
        <w:rPr>
          <w:sz w:val="24"/>
          <w:szCs w:val="24"/>
          <w:u w:val="single"/>
        </w:rPr>
        <w:t>jetel luční a hybrid jetele lučního a prostředního, vojtěška setá, sléz krmný, sléz kadeřavý, ředkev olejná, lnička setá, lesknice kanárská</w:t>
      </w:r>
      <w:r w:rsidRPr="000E7439">
        <w:rPr>
          <w:sz w:val="24"/>
          <w:szCs w:val="24"/>
          <w:u w:val="single"/>
        </w:rPr>
        <w:t>, jehličnany &lt;50 cm</w:t>
      </w:r>
    </w:p>
    <w:p w14:paraId="5E67A955" w14:textId="77777777" w:rsidR="004C1988" w:rsidRPr="00687E6B" w:rsidRDefault="004C1988" w:rsidP="00042B4E">
      <w:pPr>
        <w:pStyle w:val="Textvbloku"/>
        <w:widowControl w:val="0"/>
        <w:spacing w:line="276" w:lineRule="auto"/>
        <w:ind w:left="0" w:right="0"/>
        <w:jc w:val="both"/>
        <w:rPr>
          <w:sz w:val="24"/>
          <w:szCs w:val="24"/>
        </w:rPr>
      </w:pPr>
      <w:r w:rsidRPr="009F4262">
        <w:rPr>
          <w:sz w:val="24"/>
          <w:szCs w:val="24"/>
        </w:rPr>
        <w:t>Za účelem ochrany vodních organismů neaplikujte na svažitých pozemcích</w:t>
      </w:r>
      <w:r>
        <w:rPr>
          <w:sz w:val="24"/>
          <w:szCs w:val="24"/>
        </w:rPr>
        <w:t xml:space="preserve"> </w:t>
      </w:r>
      <w:r w:rsidRPr="009F4262">
        <w:rPr>
          <w:sz w:val="24"/>
          <w:szCs w:val="24"/>
        </w:rPr>
        <w:t xml:space="preserve">(≥ 3° svažitosti), jejichž okraje jsou vzdáleny od povrchových vod </w:t>
      </w:r>
      <w:proofErr w:type="gramStart"/>
      <w:r w:rsidRPr="009F4262">
        <w:rPr>
          <w:sz w:val="24"/>
          <w:szCs w:val="24"/>
        </w:rPr>
        <w:t>&lt; 25</w:t>
      </w:r>
      <w:proofErr w:type="gramEnd"/>
      <w:r w:rsidRPr="009F4262">
        <w:rPr>
          <w:sz w:val="24"/>
          <w:szCs w:val="24"/>
        </w:rPr>
        <w:t xml:space="preserve"> m.</w:t>
      </w:r>
    </w:p>
    <w:p w14:paraId="49D81844" w14:textId="77777777" w:rsidR="004C1988" w:rsidRDefault="004C1988" w:rsidP="00042B4E">
      <w:pPr>
        <w:pStyle w:val="Textvbloku"/>
        <w:widowControl w:val="0"/>
        <w:spacing w:line="276" w:lineRule="auto"/>
        <w:ind w:left="0" w:right="0"/>
        <w:jc w:val="both"/>
        <w:rPr>
          <w:sz w:val="24"/>
          <w:szCs w:val="24"/>
          <w:u w:val="single"/>
        </w:rPr>
      </w:pPr>
    </w:p>
    <w:p w14:paraId="0227C23F" w14:textId="77777777" w:rsidR="004C1988" w:rsidRPr="002D3C56" w:rsidRDefault="004C1988" w:rsidP="00042B4E">
      <w:pPr>
        <w:pStyle w:val="Textvbloku"/>
        <w:widowControl w:val="0"/>
        <w:spacing w:line="276" w:lineRule="auto"/>
        <w:ind w:left="0" w:right="0"/>
        <w:jc w:val="both"/>
        <w:rPr>
          <w:sz w:val="24"/>
          <w:szCs w:val="24"/>
          <w:u w:val="single"/>
        </w:rPr>
      </w:pPr>
      <w:r w:rsidRPr="002D3C56">
        <w:rPr>
          <w:sz w:val="24"/>
          <w:szCs w:val="24"/>
          <w:u w:val="single"/>
        </w:rPr>
        <w:t>Réva</w:t>
      </w:r>
    </w:p>
    <w:p w14:paraId="4A53A0AF" w14:textId="77777777" w:rsidR="004C1988" w:rsidRDefault="004C1988" w:rsidP="00042B4E">
      <w:pPr>
        <w:pStyle w:val="Textvbloku"/>
        <w:widowControl w:val="0"/>
        <w:spacing w:line="276" w:lineRule="auto"/>
        <w:ind w:left="0" w:right="0"/>
        <w:jc w:val="both"/>
        <w:rPr>
          <w:sz w:val="24"/>
          <w:szCs w:val="24"/>
        </w:rPr>
      </w:pPr>
      <w:r w:rsidRPr="002D3C56">
        <w:rPr>
          <w:sz w:val="24"/>
          <w:szCs w:val="24"/>
        </w:rPr>
        <w:t>Za účelem ochrany vodních organismů neaplikujte na svažitých pozemcích</w:t>
      </w:r>
      <w:r>
        <w:rPr>
          <w:sz w:val="24"/>
          <w:szCs w:val="24"/>
        </w:rPr>
        <w:t xml:space="preserve"> </w:t>
      </w:r>
      <w:r w:rsidRPr="002D3C56">
        <w:rPr>
          <w:sz w:val="24"/>
          <w:szCs w:val="24"/>
        </w:rPr>
        <w:t xml:space="preserve">(≥ 3° svažitosti), jejichž okraje jsou vzdáleny od povrchových vod </w:t>
      </w:r>
      <w:proofErr w:type="gramStart"/>
      <w:r w:rsidRPr="002D3C56">
        <w:rPr>
          <w:sz w:val="24"/>
          <w:szCs w:val="24"/>
        </w:rPr>
        <w:t>&lt; 30</w:t>
      </w:r>
      <w:proofErr w:type="gramEnd"/>
      <w:r w:rsidRPr="002D3C56">
        <w:rPr>
          <w:sz w:val="24"/>
          <w:szCs w:val="24"/>
        </w:rPr>
        <w:t xml:space="preserve"> m.</w:t>
      </w:r>
    </w:p>
    <w:p w14:paraId="3A373C23" w14:textId="77777777" w:rsidR="00313376" w:rsidRDefault="00313376" w:rsidP="00042B4E">
      <w:pPr>
        <w:pStyle w:val="Textvbloku"/>
        <w:widowControl w:val="0"/>
        <w:spacing w:line="276" w:lineRule="auto"/>
        <w:ind w:left="0" w:right="0"/>
        <w:jc w:val="both"/>
        <w:rPr>
          <w:sz w:val="24"/>
          <w:szCs w:val="24"/>
          <w:u w:val="single"/>
        </w:rPr>
      </w:pPr>
    </w:p>
    <w:p w14:paraId="40507682" w14:textId="3C7045EC" w:rsidR="004C1988" w:rsidRPr="000E7439" w:rsidRDefault="004C1988" w:rsidP="00042B4E">
      <w:pPr>
        <w:pStyle w:val="Textvbloku"/>
        <w:widowControl w:val="0"/>
        <w:spacing w:line="276" w:lineRule="auto"/>
        <w:ind w:left="0" w:right="0"/>
        <w:jc w:val="both"/>
        <w:rPr>
          <w:sz w:val="24"/>
          <w:szCs w:val="24"/>
          <w:u w:val="single"/>
        </w:rPr>
      </w:pPr>
      <w:r w:rsidRPr="000E7439">
        <w:rPr>
          <w:sz w:val="24"/>
          <w:szCs w:val="24"/>
          <w:u w:val="single"/>
        </w:rPr>
        <w:t>Listnaté dřeviny &lt;150 cm</w:t>
      </w:r>
    </w:p>
    <w:p w14:paraId="69DF29FF" w14:textId="77777777" w:rsidR="004C1988" w:rsidRPr="000E7439" w:rsidRDefault="004C1988" w:rsidP="00042B4E">
      <w:pPr>
        <w:pStyle w:val="Textvbloku"/>
        <w:widowControl w:val="0"/>
        <w:spacing w:line="276" w:lineRule="auto"/>
        <w:ind w:left="0" w:right="0"/>
        <w:jc w:val="both"/>
        <w:rPr>
          <w:sz w:val="24"/>
          <w:szCs w:val="24"/>
        </w:rPr>
      </w:pPr>
      <w:r w:rsidRPr="000E7439">
        <w:rPr>
          <w:sz w:val="24"/>
          <w:szCs w:val="24"/>
        </w:rPr>
        <w:t>Za účelem ochrany vodních organismů je vyloučeno použití přípravku na pozemcích svažujících se k povrchovým vodám. Přípravek lze na těchto pozemcích aplikovat pouze při použití vegetačního pásu o šířce nejméně 5 m.</w:t>
      </w:r>
    </w:p>
    <w:p w14:paraId="315B147F" w14:textId="77777777" w:rsidR="004C1988" w:rsidRDefault="004C1988" w:rsidP="00042B4E">
      <w:pPr>
        <w:pStyle w:val="Textvbloku"/>
        <w:widowControl w:val="0"/>
        <w:spacing w:line="276" w:lineRule="auto"/>
        <w:ind w:left="0" w:right="0"/>
        <w:jc w:val="both"/>
        <w:rPr>
          <w:sz w:val="24"/>
          <w:szCs w:val="24"/>
          <w:u w:val="single"/>
        </w:rPr>
      </w:pPr>
    </w:p>
    <w:p w14:paraId="0E2E2574" w14:textId="77777777" w:rsidR="004C1988" w:rsidRPr="009F4262" w:rsidRDefault="004C1988" w:rsidP="00042B4E">
      <w:pPr>
        <w:pStyle w:val="Textvbloku"/>
        <w:widowControl w:val="0"/>
        <w:spacing w:line="276" w:lineRule="auto"/>
        <w:ind w:left="0" w:right="0"/>
        <w:jc w:val="both"/>
        <w:rPr>
          <w:sz w:val="24"/>
          <w:szCs w:val="24"/>
          <w:u w:val="single"/>
        </w:rPr>
      </w:pPr>
      <w:r w:rsidRPr="009F4262">
        <w:rPr>
          <w:sz w:val="24"/>
          <w:szCs w:val="24"/>
          <w:u w:val="single"/>
        </w:rPr>
        <w:lastRenderedPageBreak/>
        <w:t>Hořčice, brokolice, zelí, čínské zelí, květák, hrách zahradní</w:t>
      </w:r>
      <w:r>
        <w:rPr>
          <w:sz w:val="24"/>
          <w:szCs w:val="24"/>
          <w:u w:val="single"/>
        </w:rPr>
        <w:t>, bob, sója</w:t>
      </w:r>
    </w:p>
    <w:p w14:paraId="1B5F9A66" w14:textId="77777777" w:rsidR="004C1988" w:rsidRDefault="004C1988" w:rsidP="00042B4E">
      <w:pPr>
        <w:pStyle w:val="Textvbloku"/>
        <w:widowControl w:val="0"/>
        <w:spacing w:line="276" w:lineRule="auto"/>
        <w:ind w:left="0" w:right="0"/>
        <w:jc w:val="both"/>
        <w:rPr>
          <w:sz w:val="24"/>
          <w:szCs w:val="24"/>
        </w:rPr>
      </w:pPr>
      <w:r w:rsidRPr="009F4262">
        <w:rPr>
          <w:sz w:val="24"/>
          <w:szCs w:val="24"/>
        </w:rPr>
        <w:t>Za účelem ochrany vodních organismů je vyloučeno použití přípravku na pozemcích svažujících se k povrchovým vodám. Přípravek lze na těchto pozemcích aplikovat pouze při použití vegetačního pásu o šířce nejméně 10 m.</w:t>
      </w:r>
    </w:p>
    <w:p w14:paraId="3DB30AEE" w14:textId="77777777" w:rsidR="004C1988" w:rsidRDefault="004C1988" w:rsidP="00042B4E">
      <w:pPr>
        <w:pStyle w:val="Textvbloku"/>
        <w:widowControl w:val="0"/>
        <w:spacing w:line="276" w:lineRule="auto"/>
        <w:ind w:left="0" w:right="0"/>
        <w:jc w:val="both"/>
        <w:rPr>
          <w:sz w:val="24"/>
          <w:szCs w:val="24"/>
        </w:rPr>
      </w:pPr>
    </w:p>
    <w:p w14:paraId="18B71811" w14:textId="77777777" w:rsidR="004C1988" w:rsidRPr="00687E6B" w:rsidRDefault="004C1988" w:rsidP="00042B4E">
      <w:pPr>
        <w:pStyle w:val="Textvbloku"/>
        <w:widowControl w:val="0"/>
        <w:spacing w:line="276" w:lineRule="auto"/>
        <w:ind w:left="0" w:right="0"/>
        <w:jc w:val="both"/>
        <w:rPr>
          <w:sz w:val="24"/>
          <w:szCs w:val="24"/>
          <w:u w:val="single"/>
        </w:rPr>
      </w:pPr>
      <w:r w:rsidRPr="00687E6B">
        <w:rPr>
          <w:sz w:val="24"/>
          <w:szCs w:val="24"/>
          <w:u w:val="single"/>
        </w:rPr>
        <w:t xml:space="preserve">Brambor, </w:t>
      </w:r>
      <w:r w:rsidRPr="002F01E8">
        <w:rPr>
          <w:sz w:val="24"/>
          <w:szCs w:val="24"/>
          <w:u w:val="single"/>
        </w:rPr>
        <w:t>proso seté</w:t>
      </w:r>
    </w:p>
    <w:p w14:paraId="43230237" w14:textId="77777777" w:rsidR="004C1988" w:rsidRDefault="004C1988" w:rsidP="00042B4E">
      <w:pPr>
        <w:pStyle w:val="Textvbloku"/>
        <w:widowControl w:val="0"/>
        <w:spacing w:line="276" w:lineRule="auto"/>
        <w:ind w:left="0" w:right="0"/>
        <w:jc w:val="both"/>
        <w:rPr>
          <w:sz w:val="24"/>
          <w:szCs w:val="24"/>
        </w:rPr>
      </w:pPr>
      <w:r w:rsidRPr="00687E6B">
        <w:rPr>
          <w:sz w:val="24"/>
          <w:szCs w:val="24"/>
        </w:rPr>
        <w:t>Za účelem ochrany vodních organismů je vyloučeno použití přípravku na pozemcích svažujících se k povrchovým vodám. Přípravek lze na těchto pozemcích aplikovat pouze při použití vegetačního pásu o šířce nejméně 15 m.</w:t>
      </w:r>
    </w:p>
    <w:p w14:paraId="3118E11B" w14:textId="77777777" w:rsidR="004C1988" w:rsidRDefault="004C1988" w:rsidP="004B4310">
      <w:pPr>
        <w:pStyle w:val="Textvbloku"/>
        <w:widowControl w:val="0"/>
        <w:spacing w:line="276" w:lineRule="auto"/>
        <w:ind w:left="0"/>
        <w:jc w:val="both"/>
        <w:rPr>
          <w:sz w:val="24"/>
          <w:szCs w:val="24"/>
        </w:rPr>
      </w:pPr>
    </w:p>
    <w:p w14:paraId="2BA5BD56" w14:textId="77777777" w:rsidR="004C1988" w:rsidRDefault="004C1988" w:rsidP="004B4310">
      <w:pPr>
        <w:pStyle w:val="Textvbloku"/>
        <w:widowControl w:val="0"/>
        <w:spacing w:line="276" w:lineRule="auto"/>
        <w:ind w:left="0" w:right="0"/>
        <w:jc w:val="both"/>
        <w:rPr>
          <w:sz w:val="24"/>
          <w:szCs w:val="24"/>
        </w:rPr>
      </w:pPr>
      <w:r w:rsidRPr="00FF4654">
        <w:rPr>
          <w:sz w:val="24"/>
          <w:szCs w:val="24"/>
        </w:rPr>
        <w:t>Tabulka ochranných vzdáleností stanovených s ohledem na ochranu zdraví lidí</w:t>
      </w:r>
    </w:p>
    <w:tbl>
      <w:tblPr>
        <w:tblW w:w="96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1417"/>
        <w:gridCol w:w="1418"/>
        <w:gridCol w:w="1417"/>
        <w:gridCol w:w="1421"/>
        <w:gridCol w:w="8"/>
      </w:tblGrid>
      <w:tr w:rsidR="004C1988" w:rsidRPr="007E1DC1" w14:paraId="09B90841" w14:textId="77777777" w:rsidTr="00042B4E">
        <w:trPr>
          <w:gridAfter w:val="1"/>
          <w:wAfter w:w="8" w:type="dxa"/>
          <w:trHeight w:val="220"/>
        </w:trPr>
        <w:tc>
          <w:tcPr>
            <w:tcW w:w="3970" w:type="dxa"/>
            <w:vMerge w:val="restart"/>
            <w:shd w:val="clear" w:color="auto" w:fill="FFFFFF"/>
            <w:vAlign w:val="center"/>
          </w:tcPr>
          <w:p w14:paraId="105D4544" w14:textId="77777777" w:rsidR="004C1988" w:rsidRPr="00DF1FDB" w:rsidRDefault="004C1988" w:rsidP="00AF4FA2">
            <w:pPr>
              <w:pStyle w:val="Textvbloku"/>
              <w:widowControl w:val="0"/>
              <w:spacing w:line="276" w:lineRule="auto"/>
              <w:ind w:left="0" w:right="0"/>
              <w:rPr>
                <w:sz w:val="24"/>
                <w:szCs w:val="24"/>
              </w:rPr>
            </w:pPr>
            <w:r w:rsidRPr="00DF1FDB">
              <w:rPr>
                <w:sz w:val="24"/>
                <w:szCs w:val="24"/>
              </w:rPr>
              <w:t>Plodina</w:t>
            </w:r>
          </w:p>
        </w:tc>
        <w:tc>
          <w:tcPr>
            <w:tcW w:w="5673" w:type="dxa"/>
            <w:gridSpan w:val="4"/>
            <w:vAlign w:val="center"/>
          </w:tcPr>
          <w:p w14:paraId="6536FDF2" w14:textId="77777777" w:rsidR="004C1988" w:rsidRPr="00DF1FDB" w:rsidRDefault="004C1988" w:rsidP="00AF4FA2">
            <w:pPr>
              <w:pStyle w:val="Textvbloku"/>
              <w:widowControl w:val="0"/>
              <w:spacing w:line="276" w:lineRule="auto"/>
              <w:ind w:left="0" w:right="0"/>
              <w:jc w:val="center"/>
              <w:rPr>
                <w:sz w:val="24"/>
                <w:szCs w:val="24"/>
              </w:rPr>
            </w:pPr>
            <w:r>
              <w:rPr>
                <w:sz w:val="24"/>
                <w:szCs w:val="24"/>
              </w:rPr>
              <w:t>třída omezení úletu</w:t>
            </w:r>
          </w:p>
        </w:tc>
      </w:tr>
      <w:tr w:rsidR="004C1988" w:rsidRPr="007E1DC1" w14:paraId="6048640D" w14:textId="77777777" w:rsidTr="00042B4E">
        <w:trPr>
          <w:gridAfter w:val="1"/>
          <w:wAfter w:w="8" w:type="dxa"/>
          <w:trHeight w:val="220"/>
        </w:trPr>
        <w:tc>
          <w:tcPr>
            <w:tcW w:w="3970" w:type="dxa"/>
            <w:vMerge/>
            <w:shd w:val="clear" w:color="auto" w:fill="FFFFFF"/>
            <w:vAlign w:val="center"/>
          </w:tcPr>
          <w:p w14:paraId="1A7E6934" w14:textId="77777777" w:rsidR="004C1988" w:rsidRPr="00DF1FDB" w:rsidRDefault="004C1988" w:rsidP="00AF4FA2">
            <w:pPr>
              <w:pStyle w:val="Textvbloku"/>
              <w:widowControl w:val="0"/>
              <w:spacing w:line="276" w:lineRule="auto"/>
              <w:ind w:left="0" w:right="0"/>
              <w:rPr>
                <w:sz w:val="24"/>
                <w:szCs w:val="24"/>
              </w:rPr>
            </w:pPr>
          </w:p>
        </w:tc>
        <w:tc>
          <w:tcPr>
            <w:tcW w:w="1417" w:type="dxa"/>
            <w:vAlign w:val="center"/>
          </w:tcPr>
          <w:p w14:paraId="7E969D38"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bez redukce</w:t>
            </w:r>
          </w:p>
        </w:tc>
        <w:tc>
          <w:tcPr>
            <w:tcW w:w="1418" w:type="dxa"/>
            <w:vAlign w:val="center"/>
          </w:tcPr>
          <w:p w14:paraId="731A696C"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50 %</w:t>
            </w:r>
          </w:p>
        </w:tc>
        <w:tc>
          <w:tcPr>
            <w:tcW w:w="1417" w:type="dxa"/>
            <w:vAlign w:val="center"/>
          </w:tcPr>
          <w:p w14:paraId="574B4CA5"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75 %</w:t>
            </w:r>
          </w:p>
        </w:tc>
        <w:tc>
          <w:tcPr>
            <w:tcW w:w="1421" w:type="dxa"/>
            <w:vAlign w:val="center"/>
          </w:tcPr>
          <w:p w14:paraId="7EC82BE1" w14:textId="77777777" w:rsidR="004C1988" w:rsidRPr="00DF1FDB" w:rsidRDefault="004C1988" w:rsidP="00AF4FA2">
            <w:pPr>
              <w:pStyle w:val="Textvbloku"/>
              <w:widowControl w:val="0"/>
              <w:spacing w:line="276" w:lineRule="auto"/>
              <w:ind w:left="0" w:right="0"/>
              <w:jc w:val="center"/>
              <w:rPr>
                <w:sz w:val="24"/>
                <w:szCs w:val="24"/>
              </w:rPr>
            </w:pPr>
            <w:r w:rsidRPr="00DF1FDB">
              <w:rPr>
                <w:sz w:val="24"/>
                <w:szCs w:val="24"/>
              </w:rPr>
              <w:t>90 %</w:t>
            </w:r>
          </w:p>
        </w:tc>
      </w:tr>
      <w:tr w:rsidR="004C1988" w:rsidRPr="007E1DC1" w14:paraId="4BC7DFB4" w14:textId="77777777" w:rsidTr="00042B4E">
        <w:trPr>
          <w:trHeight w:val="275"/>
        </w:trPr>
        <w:tc>
          <w:tcPr>
            <w:tcW w:w="9651" w:type="dxa"/>
            <w:gridSpan w:val="6"/>
            <w:shd w:val="clear" w:color="auto" w:fill="FFFFFF"/>
            <w:vAlign w:val="center"/>
          </w:tcPr>
          <w:p w14:paraId="543336BD" w14:textId="77777777" w:rsidR="004C1988" w:rsidRPr="00DF1FDB" w:rsidRDefault="004C1988" w:rsidP="00AF4FA2">
            <w:pPr>
              <w:pStyle w:val="Textvbloku"/>
              <w:widowControl w:val="0"/>
              <w:spacing w:line="276" w:lineRule="auto"/>
              <w:ind w:left="0" w:right="0"/>
              <w:rPr>
                <w:sz w:val="24"/>
                <w:szCs w:val="24"/>
              </w:rPr>
            </w:pPr>
            <w:r>
              <w:rPr>
                <w:sz w:val="24"/>
                <w:szCs w:val="24"/>
              </w:rPr>
              <w:t>O</w:t>
            </w:r>
            <w:r w:rsidRPr="00FF4654">
              <w:rPr>
                <w:sz w:val="24"/>
                <w:szCs w:val="24"/>
              </w:rPr>
              <w:t>chranná vzdálenost mezi hranicí ošetřené plochy a hranicí oblasti využívané zranitelnými skupinami obyvatel</w:t>
            </w:r>
            <w:r>
              <w:rPr>
                <w:sz w:val="24"/>
                <w:szCs w:val="24"/>
              </w:rPr>
              <w:t xml:space="preserve"> </w:t>
            </w:r>
            <w:r w:rsidRPr="00687E6B">
              <w:rPr>
                <w:sz w:val="24"/>
                <w:szCs w:val="24"/>
              </w:rPr>
              <w:t>[m]</w:t>
            </w:r>
          </w:p>
        </w:tc>
      </w:tr>
      <w:tr w:rsidR="004C1988" w:rsidRPr="00687E6B" w14:paraId="2B53FA33" w14:textId="77777777" w:rsidTr="00042B4E">
        <w:trPr>
          <w:gridAfter w:val="1"/>
          <w:wAfter w:w="8" w:type="dxa"/>
          <w:trHeight w:val="275"/>
        </w:trPr>
        <w:tc>
          <w:tcPr>
            <w:tcW w:w="3970" w:type="dxa"/>
            <w:shd w:val="clear" w:color="auto" w:fill="FFFFFF"/>
            <w:vAlign w:val="center"/>
          </w:tcPr>
          <w:p w14:paraId="4DDDDD92" w14:textId="77777777" w:rsidR="004C1988" w:rsidRPr="00687E6B" w:rsidRDefault="004C1988" w:rsidP="00AF4FA2">
            <w:pPr>
              <w:widowControl w:val="0"/>
              <w:autoSpaceDE w:val="0"/>
              <w:autoSpaceDN w:val="0"/>
              <w:adjustRightInd w:val="0"/>
              <w:spacing w:line="276" w:lineRule="auto"/>
              <w:rPr>
                <w:bCs/>
              </w:rPr>
            </w:pPr>
            <w:r>
              <w:rPr>
                <w:bCs/>
              </w:rPr>
              <w:t>všechny plodiny</w:t>
            </w:r>
          </w:p>
        </w:tc>
        <w:tc>
          <w:tcPr>
            <w:tcW w:w="1417" w:type="dxa"/>
            <w:vAlign w:val="center"/>
          </w:tcPr>
          <w:p w14:paraId="538A1A6E" w14:textId="77777777" w:rsidR="004C1988" w:rsidRPr="00687E6B" w:rsidRDefault="004C1988" w:rsidP="00AF4FA2">
            <w:pPr>
              <w:widowControl w:val="0"/>
              <w:autoSpaceDE w:val="0"/>
              <w:autoSpaceDN w:val="0"/>
              <w:adjustRightInd w:val="0"/>
              <w:spacing w:line="276" w:lineRule="auto"/>
              <w:jc w:val="center"/>
              <w:rPr>
                <w:bCs/>
              </w:rPr>
            </w:pPr>
            <w:r>
              <w:rPr>
                <w:bCs/>
              </w:rPr>
              <w:t>5</w:t>
            </w:r>
          </w:p>
        </w:tc>
        <w:tc>
          <w:tcPr>
            <w:tcW w:w="1418" w:type="dxa"/>
            <w:vAlign w:val="center"/>
          </w:tcPr>
          <w:p w14:paraId="7424D97B" w14:textId="77777777" w:rsidR="004C1988" w:rsidRPr="00687E6B" w:rsidRDefault="004C1988" w:rsidP="00AF4FA2">
            <w:pPr>
              <w:widowControl w:val="0"/>
              <w:autoSpaceDE w:val="0"/>
              <w:autoSpaceDN w:val="0"/>
              <w:adjustRightInd w:val="0"/>
              <w:spacing w:line="276" w:lineRule="auto"/>
              <w:jc w:val="center"/>
              <w:rPr>
                <w:bCs/>
              </w:rPr>
            </w:pPr>
            <w:r>
              <w:rPr>
                <w:bCs/>
              </w:rPr>
              <w:t>5</w:t>
            </w:r>
          </w:p>
        </w:tc>
        <w:tc>
          <w:tcPr>
            <w:tcW w:w="1417" w:type="dxa"/>
            <w:vAlign w:val="center"/>
          </w:tcPr>
          <w:p w14:paraId="44B836A0" w14:textId="77777777" w:rsidR="004C1988" w:rsidRPr="00687E6B" w:rsidRDefault="004C1988" w:rsidP="00AF4FA2">
            <w:pPr>
              <w:widowControl w:val="0"/>
              <w:autoSpaceDE w:val="0"/>
              <w:autoSpaceDN w:val="0"/>
              <w:adjustRightInd w:val="0"/>
              <w:spacing w:line="276" w:lineRule="auto"/>
              <w:jc w:val="center"/>
              <w:rPr>
                <w:bCs/>
              </w:rPr>
            </w:pPr>
            <w:r>
              <w:rPr>
                <w:bCs/>
              </w:rPr>
              <w:t>5</w:t>
            </w:r>
          </w:p>
        </w:tc>
        <w:tc>
          <w:tcPr>
            <w:tcW w:w="1421" w:type="dxa"/>
            <w:vAlign w:val="center"/>
          </w:tcPr>
          <w:p w14:paraId="6A14642D" w14:textId="77777777" w:rsidR="004C1988" w:rsidRPr="00687E6B" w:rsidRDefault="004C1988" w:rsidP="00AF4FA2">
            <w:pPr>
              <w:widowControl w:val="0"/>
              <w:autoSpaceDE w:val="0"/>
              <w:autoSpaceDN w:val="0"/>
              <w:adjustRightInd w:val="0"/>
              <w:spacing w:line="276" w:lineRule="auto"/>
              <w:jc w:val="center"/>
              <w:rPr>
                <w:bCs/>
              </w:rPr>
            </w:pPr>
            <w:r>
              <w:rPr>
                <w:bCs/>
              </w:rPr>
              <w:t>5</w:t>
            </w:r>
          </w:p>
        </w:tc>
      </w:tr>
    </w:tbl>
    <w:p w14:paraId="4FB246ED" w14:textId="77777777" w:rsidR="004C1988" w:rsidRDefault="004C1988" w:rsidP="00AF4FA2">
      <w:pPr>
        <w:widowControl w:val="0"/>
        <w:spacing w:line="276" w:lineRule="auto"/>
        <w:jc w:val="both"/>
      </w:pPr>
    </w:p>
    <w:p w14:paraId="6DEB06E8" w14:textId="77777777" w:rsidR="00042B4E" w:rsidRPr="00042B4E" w:rsidRDefault="00042B4E" w:rsidP="00AF4FA2">
      <w:pPr>
        <w:widowControl w:val="0"/>
        <w:spacing w:line="276" w:lineRule="auto"/>
        <w:jc w:val="both"/>
      </w:pPr>
    </w:p>
    <w:p w14:paraId="3F3EF2AC" w14:textId="7F058A7C" w:rsidR="00331093" w:rsidRDefault="00331093" w:rsidP="00AF4FA2">
      <w:pPr>
        <w:widowControl w:val="0"/>
        <w:tabs>
          <w:tab w:val="left" w:pos="1560"/>
        </w:tabs>
        <w:spacing w:line="276" w:lineRule="auto"/>
        <w:ind w:left="2835" w:hanging="2835"/>
        <w:rPr>
          <w:b/>
          <w:color w:val="000000" w:themeColor="text1"/>
          <w:sz w:val="28"/>
          <w:szCs w:val="28"/>
        </w:rPr>
      </w:pPr>
      <w:proofErr w:type="spellStart"/>
      <w:r w:rsidRPr="00331093">
        <w:rPr>
          <w:b/>
          <w:color w:val="000000" w:themeColor="text1"/>
          <w:sz w:val="28"/>
          <w:szCs w:val="28"/>
        </w:rPr>
        <w:t>Stemat</w:t>
      </w:r>
      <w:proofErr w:type="spellEnd"/>
      <w:r w:rsidRPr="00331093">
        <w:rPr>
          <w:b/>
          <w:color w:val="000000" w:themeColor="text1"/>
          <w:sz w:val="28"/>
          <w:szCs w:val="28"/>
        </w:rPr>
        <w:t xml:space="preserve"> Super</w:t>
      </w:r>
    </w:p>
    <w:p w14:paraId="6CF07857" w14:textId="44F64CE9" w:rsidR="00331093" w:rsidRPr="000658C5" w:rsidRDefault="00331093"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00F56902" w:rsidRPr="00F56902">
        <w:rPr>
          <w:iCs/>
          <w:color w:val="000000" w:themeColor="text1"/>
        </w:rPr>
        <w:t>3679-5</w:t>
      </w:r>
    </w:p>
    <w:p w14:paraId="604582DC" w14:textId="3343F048" w:rsidR="00331093" w:rsidRPr="000658C5" w:rsidRDefault="00331093"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rsidR="00F56902">
        <w:t>e</w:t>
      </w:r>
      <w:r w:rsidR="00F56902" w:rsidRPr="00F56902">
        <w:t>thofumesát</w:t>
      </w:r>
      <w:proofErr w:type="spellEnd"/>
      <w:r w:rsidR="00F56902">
        <w:t xml:space="preserve"> 500 g/l</w:t>
      </w:r>
    </w:p>
    <w:p w14:paraId="0DFA62E1" w14:textId="77777777" w:rsidR="00011629" w:rsidRDefault="00331093"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00F56902" w:rsidRPr="00F56902">
        <w:rPr>
          <w:color w:val="000000" w:themeColor="text1"/>
        </w:rPr>
        <w:t>31.10.2032</w:t>
      </w:r>
    </w:p>
    <w:p w14:paraId="5ED56571" w14:textId="77777777" w:rsidR="00313376" w:rsidRDefault="00313376" w:rsidP="00AF4FA2">
      <w:pPr>
        <w:widowControl w:val="0"/>
        <w:tabs>
          <w:tab w:val="left" w:pos="1560"/>
        </w:tabs>
        <w:spacing w:line="276" w:lineRule="auto"/>
        <w:ind w:left="2835" w:hanging="2835"/>
        <w:rPr>
          <w:i/>
          <w:iCs/>
        </w:rPr>
      </w:pPr>
    </w:p>
    <w:p w14:paraId="2C58966E" w14:textId="740AD68A" w:rsidR="00011629" w:rsidRPr="00A60D0C" w:rsidRDefault="00011629" w:rsidP="00AF4FA2">
      <w:pPr>
        <w:widowControl w:val="0"/>
        <w:tabs>
          <w:tab w:val="left" w:pos="1560"/>
        </w:tabs>
        <w:spacing w:line="276" w:lineRule="auto"/>
        <w:ind w:left="2835" w:hanging="2835"/>
        <w:rPr>
          <w:i/>
          <w:iCs/>
        </w:rPr>
      </w:pPr>
      <w:r w:rsidRPr="00A60D0C">
        <w:rPr>
          <w:i/>
          <w:iCs/>
        </w:rPr>
        <w:t>Rozsah povoleného použití přípravku:</w:t>
      </w:r>
    </w:p>
    <w:tbl>
      <w:tblPr>
        <w:tblW w:w="5241"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02"/>
        <w:gridCol w:w="2278"/>
        <w:gridCol w:w="1305"/>
        <w:gridCol w:w="513"/>
        <w:gridCol w:w="2141"/>
        <w:gridCol w:w="1553"/>
      </w:tblGrid>
      <w:tr w:rsidR="00011629" w:rsidRPr="001D7033" w14:paraId="3F4C676C" w14:textId="77777777" w:rsidTr="004B4310">
        <w:tc>
          <w:tcPr>
            <w:tcW w:w="897" w:type="pct"/>
          </w:tcPr>
          <w:p w14:paraId="5D8FCD94" w14:textId="2A1CAD03" w:rsidR="00011629" w:rsidRPr="001D7033" w:rsidRDefault="00011629" w:rsidP="00AF4FA2">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1200" w:type="pct"/>
          </w:tcPr>
          <w:p w14:paraId="70CE9BE0" w14:textId="77777777" w:rsidR="00011629" w:rsidRPr="001D7033" w:rsidRDefault="00011629" w:rsidP="00AF4FA2">
            <w:pPr>
              <w:widowControl w:val="0"/>
              <w:spacing w:line="276" w:lineRule="auto"/>
              <w:ind w:left="25" w:right="-70"/>
              <w:rPr>
                <w:bCs/>
                <w:iCs/>
              </w:rPr>
            </w:pPr>
            <w:r w:rsidRPr="001D7033">
              <w:rPr>
                <w:bCs/>
                <w:iCs/>
              </w:rPr>
              <w:t>2) Škodlivý organismus, jiný účel použití</w:t>
            </w:r>
          </w:p>
        </w:tc>
        <w:tc>
          <w:tcPr>
            <w:tcW w:w="687" w:type="pct"/>
          </w:tcPr>
          <w:p w14:paraId="413EDCE8" w14:textId="77777777" w:rsidR="00011629" w:rsidRPr="001D7033" w:rsidRDefault="00011629" w:rsidP="00AF4FA2">
            <w:pPr>
              <w:widowControl w:val="0"/>
              <w:spacing w:line="276" w:lineRule="auto"/>
              <w:ind w:left="51"/>
              <w:rPr>
                <w:bCs/>
                <w:iCs/>
              </w:rPr>
            </w:pPr>
            <w:r w:rsidRPr="001D7033">
              <w:rPr>
                <w:bCs/>
                <w:iCs/>
              </w:rPr>
              <w:t>Dávkování, mísitelnost</w:t>
            </w:r>
          </w:p>
        </w:tc>
        <w:tc>
          <w:tcPr>
            <w:tcW w:w="270" w:type="pct"/>
          </w:tcPr>
          <w:p w14:paraId="23AD85ED" w14:textId="77777777" w:rsidR="00011629" w:rsidRPr="001D7033" w:rsidRDefault="00011629" w:rsidP="00AF4FA2">
            <w:pPr>
              <w:widowControl w:val="0"/>
              <w:autoSpaceDE w:val="0"/>
              <w:autoSpaceDN w:val="0"/>
              <w:adjustRightInd w:val="0"/>
              <w:spacing w:line="276" w:lineRule="auto"/>
              <w:jc w:val="center"/>
              <w:outlineLvl w:val="4"/>
              <w:rPr>
                <w:bCs/>
                <w:iCs/>
              </w:rPr>
            </w:pPr>
            <w:r w:rsidRPr="001D7033">
              <w:rPr>
                <w:bCs/>
                <w:iCs/>
              </w:rPr>
              <w:t>OL</w:t>
            </w:r>
          </w:p>
        </w:tc>
        <w:tc>
          <w:tcPr>
            <w:tcW w:w="1128" w:type="pct"/>
          </w:tcPr>
          <w:p w14:paraId="52F7A02D" w14:textId="77777777" w:rsidR="00011629" w:rsidRPr="001D7033" w:rsidRDefault="00011629" w:rsidP="00AF4FA2">
            <w:pPr>
              <w:widowControl w:val="0"/>
              <w:spacing w:line="276" w:lineRule="auto"/>
              <w:ind w:right="-50"/>
              <w:rPr>
                <w:bCs/>
                <w:iCs/>
              </w:rPr>
            </w:pPr>
            <w:r w:rsidRPr="001D7033">
              <w:rPr>
                <w:bCs/>
                <w:iCs/>
              </w:rPr>
              <w:t>Poznámka</w:t>
            </w:r>
          </w:p>
          <w:p w14:paraId="00C8B857" w14:textId="77777777" w:rsidR="00011629" w:rsidRDefault="00011629" w:rsidP="00AF4FA2">
            <w:pPr>
              <w:widowControl w:val="0"/>
              <w:spacing w:line="276" w:lineRule="auto"/>
              <w:ind w:right="-50"/>
              <w:rPr>
                <w:bCs/>
                <w:iCs/>
              </w:rPr>
            </w:pPr>
            <w:r w:rsidRPr="001D7033">
              <w:rPr>
                <w:bCs/>
                <w:iCs/>
              </w:rPr>
              <w:t>1) k</w:t>
            </w:r>
            <w:r>
              <w:rPr>
                <w:bCs/>
                <w:iCs/>
              </w:rPr>
              <w:t> </w:t>
            </w:r>
            <w:r w:rsidRPr="001D7033">
              <w:rPr>
                <w:bCs/>
                <w:iCs/>
              </w:rPr>
              <w:t>plodině</w:t>
            </w:r>
          </w:p>
          <w:p w14:paraId="2F549ADA" w14:textId="77777777" w:rsidR="00011629" w:rsidRPr="001D7033" w:rsidRDefault="00011629" w:rsidP="00AF4FA2">
            <w:pPr>
              <w:widowControl w:val="0"/>
              <w:spacing w:line="276" w:lineRule="auto"/>
              <w:ind w:right="-50"/>
              <w:rPr>
                <w:bCs/>
                <w:iCs/>
              </w:rPr>
            </w:pPr>
            <w:r w:rsidRPr="001D7033">
              <w:rPr>
                <w:bCs/>
                <w:iCs/>
              </w:rPr>
              <w:t>2) k ŠO</w:t>
            </w:r>
          </w:p>
          <w:p w14:paraId="5BC56E58" w14:textId="77777777" w:rsidR="00011629" w:rsidRPr="001D7033" w:rsidRDefault="00011629" w:rsidP="00AF4FA2">
            <w:pPr>
              <w:widowControl w:val="0"/>
              <w:spacing w:line="276" w:lineRule="auto"/>
              <w:ind w:right="-50"/>
              <w:rPr>
                <w:bCs/>
                <w:iCs/>
              </w:rPr>
            </w:pPr>
            <w:r w:rsidRPr="001D7033">
              <w:rPr>
                <w:bCs/>
                <w:iCs/>
              </w:rPr>
              <w:t>3) k OL</w:t>
            </w:r>
          </w:p>
        </w:tc>
        <w:tc>
          <w:tcPr>
            <w:tcW w:w="818" w:type="pct"/>
          </w:tcPr>
          <w:p w14:paraId="40270072" w14:textId="77777777" w:rsidR="00011629" w:rsidRPr="001D7033" w:rsidRDefault="00011629" w:rsidP="00AF4FA2">
            <w:pPr>
              <w:widowControl w:val="0"/>
              <w:spacing w:line="276" w:lineRule="auto"/>
              <w:rPr>
                <w:bCs/>
                <w:iCs/>
              </w:rPr>
            </w:pPr>
            <w:r w:rsidRPr="001D7033">
              <w:rPr>
                <w:bCs/>
                <w:iCs/>
              </w:rPr>
              <w:t>4) Pozn. k dávkování</w:t>
            </w:r>
          </w:p>
          <w:p w14:paraId="3348E8BC" w14:textId="77777777" w:rsidR="00011629" w:rsidRPr="001D7033" w:rsidRDefault="00011629" w:rsidP="00AF4FA2">
            <w:pPr>
              <w:widowControl w:val="0"/>
              <w:spacing w:line="276" w:lineRule="auto"/>
              <w:rPr>
                <w:bCs/>
                <w:iCs/>
              </w:rPr>
            </w:pPr>
            <w:r w:rsidRPr="001D7033">
              <w:rPr>
                <w:bCs/>
                <w:iCs/>
              </w:rPr>
              <w:t>5) Umístění</w:t>
            </w:r>
          </w:p>
          <w:p w14:paraId="0F154D8A" w14:textId="77777777" w:rsidR="00011629" w:rsidRPr="001D7033" w:rsidRDefault="00011629" w:rsidP="00AF4FA2">
            <w:pPr>
              <w:widowControl w:val="0"/>
              <w:spacing w:line="276" w:lineRule="auto"/>
              <w:rPr>
                <w:bCs/>
                <w:iCs/>
              </w:rPr>
            </w:pPr>
            <w:r w:rsidRPr="001D7033">
              <w:rPr>
                <w:bCs/>
                <w:iCs/>
              </w:rPr>
              <w:t>6) Určení sklizně</w:t>
            </w:r>
          </w:p>
        </w:tc>
      </w:tr>
      <w:tr w:rsidR="00011629" w:rsidRPr="00B30910" w14:paraId="5A658071" w14:textId="77777777" w:rsidTr="004B4310">
        <w:tc>
          <w:tcPr>
            <w:tcW w:w="897" w:type="pct"/>
          </w:tcPr>
          <w:p w14:paraId="71286E3A" w14:textId="77777777" w:rsidR="00011629" w:rsidRPr="00920B84" w:rsidRDefault="00011629" w:rsidP="00AF4FA2">
            <w:pPr>
              <w:widowControl w:val="0"/>
              <w:autoSpaceDE w:val="0"/>
              <w:autoSpaceDN w:val="0"/>
              <w:adjustRightInd w:val="0"/>
              <w:spacing w:line="276" w:lineRule="auto"/>
            </w:pPr>
            <w:r w:rsidRPr="00B30910">
              <w:t>světlice barvířská</w:t>
            </w:r>
          </w:p>
        </w:tc>
        <w:tc>
          <w:tcPr>
            <w:tcW w:w="1200" w:type="pct"/>
          </w:tcPr>
          <w:p w14:paraId="371998AA" w14:textId="77777777" w:rsidR="00011629" w:rsidRPr="00920B84" w:rsidRDefault="00011629" w:rsidP="00AF4FA2">
            <w:pPr>
              <w:widowControl w:val="0"/>
              <w:autoSpaceDE w:val="0"/>
              <w:autoSpaceDN w:val="0"/>
              <w:adjustRightInd w:val="0"/>
              <w:spacing w:line="276" w:lineRule="auto"/>
            </w:pPr>
            <w:r w:rsidRPr="00B30910">
              <w:t xml:space="preserve">plevele dvouděložné, plevele </w:t>
            </w:r>
            <w:proofErr w:type="spellStart"/>
            <w:r w:rsidRPr="00B30910">
              <w:t>lipnicovité</w:t>
            </w:r>
            <w:proofErr w:type="spellEnd"/>
          </w:p>
        </w:tc>
        <w:tc>
          <w:tcPr>
            <w:tcW w:w="687" w:type="pct"/>
          </w:tcPr>
          <w:p w14:paraId="6C027351" w14:textId="77777777" w:rsidR="00011629" w:rsidRPr="00920B84" w:rsidRDefault="00011629" w:rsidP="00AF4FA2">
            <w:pPr>
              <w:widowControl w:val="0"/>
              <w:autoSpaceDE w:val="0"/>
              <w:autoSpaceDN w:val="0"/>
              <w:adjustRightInd w:val="0"/>
              <w:spacing w:line="276" w:lineRule="auto"/>
            </w:pPr>
            <w:r w:rsidRPr="00B30910">
              <w:t>0,5-2 l/ha</w:t>
            </w:r>
          </w:p>
        </w:tc>
        <w:tc>
          <w:tcPr>
            <w:tcW w:w="270" w:type="pct"/>
          </w:tcPr>
          <w:p w14:paraId="350EE828" w14:textId="77777777" w:rsidR="00011629" w:rsidRPr="00920B84" w:rsidRDefault="00011629" w:rsidP="00AF4FA2">
            <w:pPr>
              <w:widowControl w:val="0"/>
              <w:autoSpaceDE w:val="0"/>
              <w:autoSpaceDN w:val="0"/>
              <w:adjustRightInd w:val="0"/>
              <w:spacing w:line="276" w:lineRule="auto"/>
            </w:pPr>
            <w:r w:rsidRPr="00B30910">
              <w:t>AT</w:t>
            </w:r>
          </w:p>
        </w:tc>
        <w:tc>
          <w:tcPr>
            <w:tcW w:w="1128" w:type="pct"/>
          </w:tcPr>
          <w:p w14:paraId="17ED1895" w14:textId="77777777" w:rsidR="00011629" w:rsidRPr="00920B84" w:rsidRDefault="00011629" w:rsidP="00AF4FA2">
            <w:pPr>
              <w:widowControl w:val="0"/>
              <w:autoSpaceDE w:val="0"/>
              <w:autoSpaceDN w:val="0"/>
              <w:adjustRightInd w:val="0"/>
              <w:spacing w:line="276" w:lineRule="auto"/>
            </w:pPr>
            <w:r w:rsidRPr="00B30910">
              <w:t xml:space="preserve">1) před setím se zapravením, nebo </w:t>
            </w:r>
            <w:proofErr w:type="spellStart"/>
            <w:r w:rsidRPr="00B30910">
              <w:t>postemergentně</w:t>
            </w:r>
            <w:proofErr w:type="spellEnd"/>
            <w:r w:rsidRPr="00B30910">
              <w:t xml:space="preserve"> do BBCH 14 </w:t>
            </w:r>
          </w:p>
        </w:tc>
        <w:tc>
          <w:tcPr>
            <w:tcW w:w="818" w:type="pct"/>
          </w:tcPr>
          <w:p w14:paraId="7DD4BBA1" w14:textId="77777777" w:rsidR="00011629" w:rsidRDefault="00011629" w:rsidP="00AF4FA2">
            <w:pPr>
              <w:widowControl w:val="0"/>
              <w:autoSpaceDE w:val="0"/>
              <w:autoSpaceDN w:val="0"/>
              <w:adjustRightInd w:val="0"/>
              <w:spacing w:line="276" w:lineRule="auto"/>
            </w:pPr>
            <w:r>
              <w:t>5) venkovní prostory</w:t>
            </w:r>
          </w:p>
          <w:p w14:paraId="652F15D5" w14:textId="77777777" w:rsidR="00011629" w:rsidRPr="00920B84" w:rsidRDefault="00011629" w:rsidP="00AF4FA2">
            <w:pPr>
              <w:widowControl w:val="0"/>
              <w:autoSpaceDE w:val="0"/>
              <w:autoSpaceDN w:val="0"/>
              <w:adjustRightInd w:val="0"/>
              <w:spacing w:line="276" w:lineRule="auto"/>
            </w:pPr>
            <w:r w:rsidRPr="00B30910">
              <w:t>6) semenné porosty</w:t>
            </w:r>
          </w:p>
        </w:tc>
      </w:tr>
      <w:tr w:rsidR="00011629" w:rsidRPr="00B30910" w14:paraId="57B22B0E" w14:textId="77777777" w:rsidTr="004B4310">
        <w:tc>
          <w:tcPr>
            <w:tcW w:w="897" w:type="pct"/>
          </w:tcPr>
          <w:p w14:paraId="02FD56C1" w14:textId="77777777" w:rsidR="00011629" w:rsidRPr="000D6D16" w:rsidRDefault="00011629" w:rsidP="00AF4FA2">
            <w:pPr>
              <w:widowControl w:val="0"/>
              <w:autoSpaceDE w:val="0"/>
              <w:autoSpaceDN w:val="0"/>
              <w:adjustRightInd w:val="0"/>
              <w:spacing w:line="276" w:lineRule="auto"/>
            </w:pPr>
            <w:r w:rsidRPr="00B30910">
              <w:t>řepa salátová</w:t>
            </w:r>
          </w:p>
        </w:tc>
        <w:tc>
          <w:tcPr>
            <w:tcW w:w="1200" w:type="pct"/>
          </w:tcPr>
          <w:p w14:paraId="4BF5EC93" w14:textId="77777777" w:rsidR="00011629" w:rsidRPr="000D6D16" w:rsidRDefault="00011629" w:rsidP="00AF4FA2">
            <w:pPr>
              <w:widowControl w:val="0"/>
              <w:autoSpaceDE w:val="0"/>
              <w:autoSpaceDN w:val="0"/>
              <w:adjustRightInd w:val="0"/>
              <w:spacing w:line="276" w:lineRule="auto"/>
            </w:pPr>
            <w:r w:rsidRPr="00B30910">
              <w:t xml:space="preserve">plevele dvouděložné, plevele </w:t>
            </w:r>
            <w:proofErr w:type="spellStart"/>
            <w:r w:rsidRPr="00B30910">
              <w:t>lipnicovité</w:t>
            </w:r>
            <w:proofErr w:type="spellEnd"/>
            <w:r w:rsidRPr="00B30910">
              <w:t>, svízel přítula</w:t>
            </w:r>
          </w:p>
        </w:tc>
        <w:tc>
          <w:tcPr>
            <w:tcW w:w="687" w:type="pct"/>
          </w:tcPr>
          <w:p w14:paraId="3481A1AA" w14:textId="77777777" w:rsidR="00011629" w:rsidRPr="000D6D16" w:rsidRDefault="00011629" w:rsidP="00AF4FA2">
            <w:pPr>
              <w:widowControl w:val="0"/>
              <w:autoSpaceDE w:val="0"/>
              <w:autoSpaceDN w:val="0"/>
              <w:adjustRightInd w:val="0"/>
              <w:spacing w:line="276" w:lineRule="auto"/>
            </w:pPr>
            <w:r w:rsidRPr="00B30910">
              <w:t>0,2-1 l/ha</w:t>
            </w:r>
          </w:p>
        </w:tc>
        <w:tc>
          <w:tcPr>
            <w:tcW w:w="270" w:type="pct"/>
          </w:tcPr>
          <w:p w14:paraId="6C23D491" w14:textId="77777777" w:rsidR="00011629" w:rsidRDefault="00011629" w:rsidP="00AF4FA2">
            <w:pPr>
              <w:widowControl w:val="0"/>
              <w:autoSpaceDE w:val="0"/>
              <w:autoSpaceDN w:val="0"/>
              <w:adjustRightInd w:val="0"/>
              <w:spacing w:line="276" w:lineRule="auto"/>
            </w:pPr>
            <w:r w:rsidRPr="00B30910">
              <w:t>AT</w:t>
            </w:r>
          </w:p>
        </w:tc>
        <w:tc>
          <w:tcPr>
            <w:tcW w:w="1128" w:type="pct"/>
          </w:tcPr>
          <w:p w14:paraId="359EA867" w14:textId="77777777" w:rsidR="00011629" w:rsidRPr="000D6D16" w:rsidRDefault="00011629" w:rsidP="00AF4FA2">
            <w:pPr>
              <w:widowControl w:val="0"/>
              <w:autoSpaceDE w:val="0"/>
              <w:autoSpaceDN w:val="0"/>
              <w:adjustRightInd w:val="0"/>
              <w:spacing w:line="276" w:lineRule="auto"/>
            </w:pPr>
            <w:r w:rsidRPr="00B30910">
              <w:t xml:space="preserve">1) </w:t>
            </w:r>
            <w:proofErr w:type="spellStart"/>
            <w:r w:rsidRPr="00B30910">
              <w:t>postemergentně</w:t>
            </w:r>
            <w:proofErr w:type="spellEnd"/>
            <w:r w:rsidRPr="00B30910">
              <w:t xml:space="preserve"> 2) </w:t>
            </w:r>
            <w:proofErr w:type="spellStart"/>
            <w:r w:rsidRPr="00B30910">
              <w:t>postemergentně</w:t>
            </w:r>
            <w:proofErr w:type="spellEnd"/>
            <w:r w:rsidRPr="00B30910">
              <w:t xml:space="preserve"> </w:t>
            </w:r>
          </w:p>
        </w:tc>
        <w:tc>
          <w:tcPr>
            <w:tcW w:w="818" w:type="pct"/>
          </w:tcPr>
          <w:p w14:paraId="36C25135" w14:textId="6C74F6AD" w:rsidR="00011629" w:rsidRPr="000D6D16" w:rsidRDefault="00011629" w:rsidP="00AF4FA2">
            <w:pPr>
              <w:widowControl w:val="0"/>
              <w:autoSpaceDE w:val="0"/>
              <w:autoSpaceDN w:val="0"/>
              <w:adjustRightInd w:val="0"/>
              <w:spacing w:line="276" w:lineRule="auto"/>
            </w:pPr>
            <w:r>
              <w:t>5) venkovní prostory</w:t>
            </w:r>
          </w:p>
        </w:tc>
      </w:tr>
      <w:tr w:rsidR="00011629" w:rsidRPr="00AC7583" w14:paraId="6A36A6D4" w14:textId="77777777" w:rsidTr="004B4310">
        <w:tc>
          <w:tcPr>
            <w:tcW w:w="897" w:type="pct"/>
          </w:tcPr>
          <w:p w14:paraId="692A98E4" w14:textId="77777777" w:rsidR="00011629" w:rsidRPr="000D6D16" w:rsidRDefault="00011629" w:rsidP="00AF4FA2">
            <w:pPr>
              <w:widowControl w:val="0"/>
              <w:autoSpaceDE w:val="0"/>
              <w:autoSpaceDN w:val="0"/>
              <w:adjustRightInd w:val="0"/>
              <w:spacing w:line="276" w:lineRule="auto"/>
            </w:pPr>
            <w:r w:rsidRPr="00AC7583">
              <w:t>špenát</w:t>
            </w:r>
          </w:p>
        </w:tc>
        <w:tc>
          <w:tcPr>
            <w:tcW w:w="1200" w:type="pct"/>
          </w:tcPr>
          <w:p w14:paraId="223856BF" w14:textId="77777777" w:rsidR="00011629" w:rsidRPr="000D6D16" w:rsidRDefault="00011629" w:rsidP="00AF4FA2">
            <w:pPr>
              <w:widowControl w:val="0"/>
              <w:autoSpaceDE w:val="0"/>
              <w:autoSpaceDN w:val="0"/>
              <w:adjustRightInd w:val="0"/>
              <w:spacing w:line="276" w:lineRule="auto"/>
            </w:pPr>
            <w:r w:rsidRPr="00AC7583">
              <w:t>plevele jednoděložné jednoleté</w:t>
            </w:r>
          </w:p>
        </w:tc>
        <w:tc>
          <w:tcPr>
            <w:tcW w:w="687" w:type="pct"/>
          </w:tcPr>
          <w:p w14:paraId="666490C9" w14:textId="77777777" w:rsidR="00011629" w:rsidRPr="000D6D16" w:rsidRDefault="00011629" w:rsidP="00AF4FA2">
            <w:pPr>
              <w:widowControl w:val="0"/>
              <w:autoSpaceDE w:val="0"/>
              <w:autoSpaceDN w:val="0"/>
              <w:adjustRightInd w:val="0"/>
              <w:spacing w:line="276" w:lineRule="auto"/>
            </w:pPr>
            <w:r w:rsidRPr="00AC7583">
              <w:t>0,8 l/ha</w:t>
            </w:r>
          </w:p>
        </w:tc>
        <w:tc>
          <w:tcPr>
            <w:tcW w:w="270" w:type="pct"/>
          </w:tcPr>
          <w:p w14:paraId="3B136016" w14:textId="77777777" w:rsidR="00011629" w:rsidRDefault="00011629" w:rsidP="00AF4FA2">
            <w:pPr>
              <w:widowControl w:val="0"/>
              <w:autoSpaceDE w:val="0"/>
              <w:autoSpaceDN w:val="0"/>
              <w:adjustRightInd w:val="0"/>
              <w:spacing w:line="276" w:lineRule="auto"/>
            </w:pPr>
            <w:r>
              <w:t>AT</w:t>
            </w:r>
          </w:p>
        </w:tc>
        <w:tc>
          <w:tcPr>
            <w:tcW w:w="1128" w:type="pct"/>
          </w:tcPr>
          <w:p w14:paraId="715A0980" w14:textId="77777777" w:rsidR="00011629" w:rsidRPr="000D6D16" w:rsidRDefault="00011629" w:rsidP="00AF4FA2">
            <w:pPr>
              <w:widowControl w:val="0"/>
              <w:autoSpaceDE w:val="0"/>
              <w:autoSpaceDN w:val="0"/>
              <w:adjustRightInd w:val="0"/>
              <w:spacing w:line="276" w:lineRule="auto"/>
            </w:pPr>
            <w:r w:rsidRPr="00AC7583">
              <w:t xml:space="preserve">1) od: 00 BBCH, do: 09 BBCH </w:t>
            </w:r>
          </w:p>
        </w:tc>
        <w:tc>
          <w:tcPr>
            <w:tcW w:w="818" w:type="pct"/>
          </w:tcPr>
          <w:p w14:paraId="262B67B7" w14:textId="77777777" w:rsidR="00011629" w:rsidRPr="000D6D16" w:rsidRDefault="00011629" w:rsidP="00AF4FA2">
            <w:pPr>
              <w:widowControl w:val="0"/>
              <w:autoSpaceDE w:val="0"/>
              <w:autoSpaceDN w:val="0"/>
              <w:adjustRightInd w:val="0"/>
              <w:spacing w:line="276" w:lineRule="auto"/>
            </w:pPr>
            <w:r w:rsidRPr="00AC7583">
              <w:t>5) venkovní prostory</w:t>
            </w:r>
          </w:p>
        </w:tc>
      </w:tr>
      <w:tr w:rsidR="00011629" w:rsidRPr="00AC7583" w14:paraId="20C1CD4D" w14:textId="77777777" w:rsidTr="004B4310">
        <w:tc>
          <w:tcPr>
            <w:tcW w:w="897" w:type="pct"/>
          </w:tcPr>
          <w:p w14:paraId="4DAAFA91" w14:textId="77777777" w:rsidR="00011629" w:rsidRPr="000D6D16" w:rsidRDefault="00011629" w:rsidP="00AF4FA2">
            <w:pPr>
              <w:widowControl w:val="0"/>
              <w:autoSpaceDE w:val="0"/>
              <w:autoSpaceDN w:val="0"/>
              <w:adjustRightInd w:val="0"/>
              <w:spacing w:line="276" w:lineRule="auto"/>
            </w:pPr>
            <w:r w:rsidRPr="00AC7583">
              <w:t>fazol</w:t>
            </w:r>
          </w:p>
        </w:tc>
        <w:tc>
          <w:tcPr>
            <w:tcW w:w="1200" w:type="pct"/>
          </w:tcPr>
          <w:p w14:paraId="335B6791" w14:textId="77777777" w:rsidR="00011629" w:rsidRPr="000D6D16" w:rsidRDefault="00011629" w:rsidP="00AF4FA2">
            <w:pPr>
              <w:widowControl w:val="0"/>
              <w:autoSpaceDE w:val="0"/>
              <w:autoSpaceDN w:val="0"/>
              <w:adjustRightInd w:val="0"/>
              <w:spacing w:line="276" w:lineRule="auto"/>
            </w:pPr>
            <w:r w:rsidRPr="00AC7583">
              <w:t>plevele jednoděložné jednoleté</w:t>
            </w:r>
          </w:p>
        </w:tc>
        <w:tc>
          <w:tcPr>
            <w:tcW w:w="687" w:type="pct"/>
          </w:tcPr>
          <w:p w14:paraId="54A0E5D0" w14:textId="77777777" w:rsidR="00011629" w:rsidRPr="000D6D16" w:rsidRDefault="00011629" w:rsidP="00AF4FA2">
            <w:pPr>
              <w:widowControl w:val="0"/>
              <w:autoSpaceDE w:val="0"/>
              <w:autoSpaceDN w:val="0"/>
              <w:adjustRightInd w:val="0"/>
              <w:spacing w:line="276" w:lineRule="auto"/>
            </w:pPr>
            <w:r w:rsidRPr="00AC7583">
              <w:t>1 l/ha</w:t>
            </w:r>
          </w:p>
        </w:tc>
        <w:tc>
          <w:tcPr>
            <w:tcW w:w="270" w:type="pct"/>
          </w:tcPr>
          <w:p w14:paraId="3B9D48FC" w14:textId="77777777" w:rsidR="00011629" w:rsidRDefault="00011629" w:rsidP="00AF4FA2">
            <w:pPr>
              <w:widowControl w:val="0"/>
              <w:autoSpaceDE w:val="0"/>
              <w:autoSpaceDN w:val="0"/>
              <w:adjustRightInd w:val="0"/>
              <w:spacing w:line="276" w:lineRule="auto"/>
            </w:pPr>
            <w:r>
              <w:t>AT</w:t>
            </w:r>
          </w:p>
        </w:tc>
        <w:tc>
          <w:tcPr>
            <w:tcW w:w="1128" w:type="pct"/>
          </w:tcPr>
          <w:p w14:paraId="1C05BF05" w14:textId="77777777" w:rsidR="00011629" w:rsidRPr="00AC7583" w:rsidRDefault="00011629" w:rsidP="00AF4FA2">
            <w:pPr>
              <w:widowControl w:val="0"/>
              <w:autoSpaceDE w:val="0"/>
              <w:autoSpaceDN w:val="0"/>
              <w:adjustRightInd w:val="0"/>
              <w:spacing w:line="276" w:lineRule="auto"/>
            </w:pPr>
            <w:r w:rsidRPr="00AC7583">
              <w:t xml:space="preserve">1) od: 12 BBCH, do: 13 BBCH </w:t>
            </w:r>
          </w:p>
          <w:p w14:paraId="237DE3A2" w14:textId="77777777" w:rsidR="00011629" w:rsidRPr="000D6D16" w:rsidRDefault="00011629" w:rsidP="00AF4FA2">
            <w:pPr>
              <w:widowControl w:val="0"/>
              <w:autoSpaceDE w:val="0"/>
              <w:autoSpaceDN w:val="0"/>
              <w:adjustRightInd w:val="0"/>
              <w:spacing w:line="276" w:lineRule="auto"/>
            </w:pPr>
            <w:r w:rsidRPr="00AC7583">
              <w:t xml:space="preserve">2) po vzejití </w:t>
            </w:r>
          </w:p>
        </w:tc>
        <w:tc>
          <w:tcPr>
            <w:tcW w:w="818" w:type="pct"/>
          </w:tcPr>
          <w:p w14:paraId="2F9275E6" w14:textId="77777777" w:rsidR="00011629" w:rsidRPr="000D6D16" w:rsidRDefault="00011629" w:rsidP="00AF4FA2">
            <w:pPr>
              <w:widowControl w:val="0"/>
              <w:autoSpaceDE w:val="0"/>
              <w:autoSpaceDN w:val="0"/>
              <w:adjustRightInd w:val="0"/>
              <w:spacing w:line="276" w:lineRule="auto"/>
            </w:pPr>
            <w:r w:rsidRPr="00AC7583">
              <w:t>5) venkovní prostory</w:t>
            </w:r>
          </w:p>
        </w:tc>
      </w:tr>
    </w:tbl>
    <w:p w14:paraId="32A5C97D" w14:textId="77777777" w:rsidR="004B4310" w:rsidRDefault="004B4310" w:rsidP="00AF4FA2">
      <w:pPr>
        <w:widowControl w:val="0"/>
        <w:tabs>
          <w:tab w:val="left" w:pos="3402"/>
          <w:tab w:val="left" w:pos="5670"/>
          <w:tab w:val="left" w:pos="6096"/>
          <w:tab w:val="left" w:pos="6804"/>
        </w:tabs>
        <w:spacing w:line="276" w:lineRule="auto"/>
        <w:jc w:val="both"/>
      </w:pPr>
    </w:p>
    <w:p w14:paraId="45EDC728" w14:textId="19001156" w:rsidR="00011629" w:rsidRDefault="00011629" w:rsidP="00AF4FA2">
      <w:pPr>
        <w:widowControl w:val="0"/>
        <w:tabs>
          <w:tab w:val="left" w:pos="3402"/>
          <w:tab w:val="left" w:pos="5670"/>
          <w:tab w:val="left" w:pos="6096"/>
          <w:tab w:val="left" w:pos="6804"/>
        </w:tabs>
        <w:spacing w:line="276" w:lineRule="auto"/>
        <w:jc w:val="both"/>
      </w:pPr>
      <w:r w:rsidRPr="00D81AF4">
        <w:t>AT – ochranná lhůta je dána odstupem mezi termínem aplikace a sklizní</w:t>
      </w:r>
    </w:p>
    <w:p w14:paraId="4DFE2E9C" w14:textId="77777777" w:rsidR="00011629" w:rsidRDefault="00011629" w:rsidP="00AF4FA2">
      <w:pPr>
        <w:widowControl w:val="0"/>
        <w:tabs>
          <w:tab w:val="left" w:pos="3402"/>
          <w:tab w:val="left" w:pos="5670"/>
          <w:tab w:val="left" w:pos="6096"/>
          <w:tab w:val="left" w:pos="6804"/>
        </w:tabs>
        <w:spacing w:line="276" w:lineRule="auto"/>
        <w:jc w:val="both"/>
        <w:rPr>
          <w:u w:val="single"/>
        </w:rPr>
      </w:pPr>
    </w:p>
    <w:tbl>
      <w:tblPr>
        <w:tblW w:w="52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03"/>
        <w:gridCol w:w="1133"/>
        <w:gridCol w:w="2295"/>
        <w:gridCol w:w="1524"/>
      </w:tblGrid>
      <w:tr w:rsidR="00011629" w:rsidRPr="00A60D0C" w14:paraId="78E823A2" w14:textId="77777777" w:rsidTr="00042B4E">
        <w:tc>
          <w:tcPr>
            <w:tcW w:w="1494" w:type="pct"/>
            <w:shd w:val="clear" w:color="auto" w:fill="auto"/>
          </w:tcPr>
          <w:p w14:paraId="2B4EF1C9" w14:textId="77777777" w:rsidR="00011629" w:rsidRPr="00A60D0C" w:rsidRDefault="00011629" w:rsidP="00AF4FA2">
            <w:pPr>
              <w:widowControl w:val="0"/>
              <w:autoSpaceDE w:val="0"/>
              <w:autoSpaceDN w:val="0"/>
              <w:adjustRightInd w:val="0"/>
              <w:spacing w:line="276" w:lineRule="auto"/>
            </w:pPr>
            <w:r w:rsidRPr="00A60D0C">
              <w:lastRenderedPageBreak/>
              <w:t>Plodina, oblast použití</w:t>
            </w:r>
          </w:p>
        </w:tc>
        <w:tc>
          <w:tcPr>
            <w:tcW w:w="897" w:type="pct"/>
            <w:shd w:val="clear" w:color="auto" w:fill="auto"/>
          </w:tcPr>
          <w:p w14:paraId="0E9E8111" w14:textId="77777777" w:rsidR="00011629" w:rsidRPr="00A60D0C" w:rsidRDefault="00011629" w:rsidP="00AF4FA2">
            <w:pPr>
              <w:widowControl w:val="0"/>
              <w:autoSpaceDE w:val="0"/>
              <w:autoSpaceDN w:val="0"/>
              <w:adjustRightInd w:val="0"/>
              <w:spacing w:line="276" w:lineRule="auto"/>
            </w:pPr>
            <w:r w:rsidRPr="00A60D0C">
              <w:t>Dávka vody</w:t>
            </w:r>
          </w:p>
        </w:tc>
        <w:tc>
          <w:tcPr>
            <w:tcW w:w="597" w:type="pct"/>
            <w:shd w:val="clear" w:color="auto" w:fill="auto"/>
          </w:tcPr>
          <w:p w14:paraId="71CA22DE" w14:textId="77777777" w:rsidR="00011629" w:rsidRPr="00A60D0C" w:rsidRDefault="00011629" w:rsidP="00AF4FA2">
            <w:pPr>
              <w:widowControl w:val="0"/>
              <w:autoSpaceDE w:val="0"/>
              <w:autoSpaceDN w:val="0"/>
              <w:adjustRightInd w:val="0"/>
              <w:spacing w:line="276" w:lineRule="auto"/>
            </w:pPr>
            <w:r w:rsidRPr="00A60D0C">
              <w:t>Způsob aplikace</w:t>
            </w:r>
          </w:p>
        </w:tc>
        <w:tc>
          <w:tcPr>
            <w:tcW w:w="1209" w:type="pct"/>
            <w:shd w:val="clear" w:color="auto" w:fill="auto"/>
          </w:tcPr>
          <w:p w14:paraId="72A8999A" w14:textId="77777777" w:rsidR="00011629" w:rsidRPr="00A60D0C" w:rsidRDefault="00011629" w:rsidP="00AF4FA2">
            <w:pPr>
              <w:widowControl w:val="0"/>
              <w:autoSpaceDE w:val="0"/>
              <w:autoSpaceDN w:val="0"/>
              <w:adjustRightInd w:val="0"/>
              <w:spacing w:line="276" w:lineRule="auto"/>
            </w:pPr>
            <w:r w:rsidRPr="00A60D0C">
              <w:t>Max. počet aplikací v plodině</w:t>
            </w:r>
          </w:p>
        </w:tc>
        <w:tc>
          <w:tcPr>
            <w:tcW w:w="803" w:type="pct"/>
          </w:tcPr>
          <w:p w14:paraId="4919ABFF" w14:textId="77777777" w:rsidR="00011629" w:rsidRPr="00A60D0C" w:rsidRDefault="00011629" w:rsidP="00AF4FA2">
            <w:pPr>
              <w:widowControl w:val="0"/>
              <w:autoSpaceDE w:val="0"/>
              <w:autoSpaceDN w:val="0"/>
              <w:adjustRightInd w:val="0"/>
              <w:spacing w:line="276" w:lineRule="auto"/>
            </w:pPr>
            <w:r>
              <w:t>Interval mezi aplikacemi</w:t>
            </w:r>
          </w:p>
        </w:tc>
      </w:tr>
      <w:tr w:rsidR="00011629" w:rsidRPr="00B30910" w14:paraId="7E38ECD8" w14:textId="77777777" w:rsidTr="00042B4E">
        <w:tc>
          <w:tcPr>
            <w:tcW w:w="1494" w:type="pct"/>
          </w:tcPr>
          <w:p w14:paraId="7CAC016C" w14:textId="77777777" w:rsidR="00011629" w:rsidRPr="00B30910" w:rsidRDefault="00011629" w:rsidP="00AF4FA2">
            <w:pPr>
              <w:widowControl w:val="0"/>
              <w:autoSpaceDE w:val="0"/>
              <w:autoSpaceDN w:val="0"/>
              <w:adjustRightInd w:val="0"/>
              <w:spacing w:line="276" w:lineRule="auto"/>
            </w:pPr>
            <w:r w:rsidRPr="00B30910">
              <w:rPr>
                <w:iCs/>
                <w:szCs w:val="18"/>
              </w:rPr>
              <w:t>řepa salátová</w:t>
            </w:r>
          </w:p>
        </w:tc>
        <w:tc>
          <w:tcPr>
            <w:tcW w:w="897" w:type="pct"/>
          </w:tcPr>
          <w:p w14:paraId="6DBF8AF0" w14:textId="77777777" w:rsidR="00011629" w:rsidRPr="00B30910" w:rsidRDefault="00011629" w:rsidP="00AF4FA2">
            <w:pPr>
              <w:widowControl w:val="0"/>
              <w:autoSpaceDE w:val="0"/>
              <w:autoSpaceDN w:val="0"/>
              <w:adjustRightInd w:val="0"/>
              <w:spacing w:line="276" w:lineRule="auto"/>
            </w:pPr>
            <w:r w:rsidRPr="00B30910">
              <w:rPr>
                <w:iCs/>
                <w:szCs w:val="18"/>
              </w:rPr>
              <w:t>100-400 l/ha</w:t>
            </w:r>
          </w:p>
        </w:tc>
        <w:tc>
          <w:tcPr>
            <w:tcW w:w="597" w:type="pct"/>
          </w:tcPr>
          <w:p w14:paraId="6841F905" w14:textId="77777777" w:rsidR="00011629" w:rsidRPr="00B30910" w:rsidRDefault="00011629" w:rsidP="00AF4FA2">
            <w:pPr>
              <w:widowControl w:val="0"/>
              <w:autoSpaceDE w:val="0"/>
              <w:autoSpaceDN w:val="0"/>
              <w:adjustRightInd w:val="0"/>
              <w:spacing w:line="276" w:lineRule="auto"/>
            </w:pPr>
            <w:r w:rsidRPr="00B30910">
              <w:rPr>
                <w:iCs/>
                <w:szCs w:val="18"/>
              </w:rPr>
              <w:t>postřik</w:t>
            </w:r>
          </w:p>
        </w:tc>
        <w:tc>
          <w:tcPr>
            <w:tcW w:w="1209" w:type="pct"/>
          </w:tcPr>
          <w:p w14:paraId="45FB1AF2" w14:textId="77777777" w:rsidR="00011629" w:rsidRPr="00B30910" w:rsidRDefault="00011629" w:rsidP="00AF4FA2">
            <w:pPr>
              <w:widowControl w:val="0"/>
              <w:autoSpaceDE w:val="0"/>
              <w:autoSpaceDN w:val="0"/>
              <w:adjustRightInd w:val="0"/>
              <w:spacing w:line="276" w:lineRule="auto"/>
            </w:pPr>
            <w:r w:rsidRPr="00B30910">
              <w:rPr>
                <w:iCs/>
                <w:szCs w:val="18"/>
              </w:rPr>
              <w:t>3x děleně do celkové dávky 2 l/ha, jednorázově 1 l/ha</w:t>
            </w:r>
          </w:p>
        </w:tc>
        <w:tc>
          <w:tcPr>
            <w:tcW w:w="803" w:type="pct"/>
          </w:tcPr>
          <w:p w14:paraId="4D457F7E" w14:textId="77777777" w:rsidR="00011629" w:rsidRPr="00B30910" w:rsidRDefault="00011629" w:rsidP="00AF4FA2">
            <w:pPr>
              <w:widowControl w:val="0"/>
              <w:autoSpaceDE w:val="0"/>
              <w:autoSpaceDN w:val="0"/>
              <w:adjustRightInd w:val="0"/>
              <w:spacing w:line="276" w:lineRule="auto"/>
            </w:pPr>
            <w:r w:rsidRPr="00B30910">
              <w:rPr>
                <w:iCs/>
                <w:szCs w:val="18"/>
              </w:rPr>
              <w:t xml:space="preserve"> 5 dnů</w:t>
            </w:r>
          </w:p>
        </w:tc>
      </w:tr>
      <w:tr w:rsidR="00011629" w:rsidRPr="00B30910" w14:paraId="2DC4C6B5" w14:textId="77777777" w:rsidTr="00042B4E">
        <w:tc>
          <w:tcPr>
            <w:tcW w:w="1494" w:type="pct"/>
          </w:tcPr>
          <w:p w14:paraId="68E32622" w14:textId="77777777" w:rsidR="00011629" w:rsidRPr="00B30910" w:rsidRDefault="00011629" w:rsidP="00AF4FA2">
            <w:pPr>
              <w:widowControl w:val="0"/>
              <w:autoSpaceDE w:val="0"/>
              <w:autoSpaceDN w:val="0"/>
              <w:adjustRightInd w:val="0"/>
              <w:spacing w:line="276" w:lineRule="auto"/>
            </w:pPr>
            <w:r w:rsidRPr="00B30910">
              <w:rPr>
                <w:iCs/>
                <w:szCs w:val="18"/>
              </w:rPr>
              <w:t>světlice barvířská</w:t>
            </w:r>
            <w:r>
              <w:rPr>
                <w:iCs/>
                <w:szCs w:val="18"/>
              </w:rPr>
              <w:t>, špenát</w:t>
            </w:r>
          </w:p>
        </w:tc>
        <w:tc>
          <w:tcPr>
            <w:tcW w:w="897" w:type="pct"/>
          </w:tcPr>
          <w:p w14:paraId="6D3AD65E" w14:textId="77777777" w:rsidR="00011629" w:rsidRPr="00B30910" w:rsidRDefault="00011629" w:rsidP="00AF4FA2">
            <w:pPr>
              <w:widowControl w:val="0"/>
              <w:autoSpaceDE w:val="0"/>
              <w:autoSpaceDN w:val="0"/>
              <w:adjustRightInd w:val="0"/>
              <w:spacing w:line="276" w:lineRule="auto"/>
            </w:pPr>
            <w:r w:rsidRPr="00B30910">
              <w:rPr>
                <w:iCs/>
                <w:szCs w:val="18"/>
              </w:rPr>
              <w:t>200-400 l/ha</w:t>
            </w:r>
          </w:p>
        </w:tc>
        <w:tc>
          <w:tcPr>
            <w:tcW w:w="597" w:type="pct"/>
          </w:tcPr>
          <w:p w14:paraId="053EC332" w14:textId="77777777" w:rsidR="00011629" w:rsidRPr="00B30910" w:rsidRDefault="00011629" w:rsidP="00AF4FA2">
            <w:pPr>
              <w:widowControl w:val="0"/>
              <w:autoSpaceDE w:val="0"/>
              <w:autoSpaceDN w:val="0"/>
              <w:adjustRightInd w:val="0"/>
              <w:spacing w:line="276" w:lineRule="auto"/>
            </w:pPr>
            <w:r w:rsidRPr="00B30910">
              <w:rPr>
                <w:iCs/>
                <w:szCs w:val="18"/>
              </w:rPr>
              <w:t>postřik</w:t>
            </w:r>
          </w:p>
        </w:tc>
        <w:tc>
          <w:tcPr>
            <w:tcW w:w="1209" w:type="pct"/>
          </w:tcPr>
          <w:p w14:paraId="53D31022" w14:textId="77777777" w:rsidR="00011629" w:rsidRPr="00B30910" w:rsidRDefault="00011629" w:rsidP="00AF4FA2">
            <w:pPr>
              <w:widowControl w:val="0"/>
              <w:autoSpaceDE w:val="0"/>
              <w:autoSpaceDN w:val="0"/>
              <w:adjustRightInd w:val="0"/>
              <w:spacing w:line="276" w:lineRule="auto"/>
            </w:pPr>
            <w:r>
              <w:rPr>
                <w:iCs/>
                <w:szCs w:val="18"/>
              </w:rPr>
              <w:t>1</w:t>
            </w:r>
            <w:r w:rsidRPr="00B30910">
              <w:rPr>
                <w:iCs/>
                <w:szCs w:val="18"/>
              </w:rPr>
              <w:t>x</w:t>
            </w:r>
          </w:p>
        </w:tc>
        <w:tc>
          <w:tcPr>
            <w:tcW w:w="803" w:type="pct"/>
          </w:tcPr>
          <w:p w14:paraId="631EC051" w14:textId="77777777" w:rsidR="00011629" w:rsidRPr="00B30910" w:rsidRDefault="00011629" w:rsidP="00AF4FA2">
            <w:pPr>
              <w:widowControl w:val="0"/>
              <w:autoSpaceDE w:val="0"/>
              <w:autoSpaceDN w:val="0"/>
              <w:adjustRightInd w:val="0"/>
              <w:spacing w:line="276" w:lineRule="auto"/>
            </w:pPr>
          </w:p>
        </w:tc>
      </w:tr>
      <w:tr w:rsidR="00011629" w:rsidRPr="00AC7583" w14:paraId="19A7A78E" w14:textId="77777777" w:rsidTr="00042B4E">
        <w:tc>
          <w:tcPr>
            <w:tcW w:w="1494" w:type="pct"/>
          </w:tcPr>
          <w:p w14:paraId="7107DB14" w14:textId="77777777" w:rsidR="00011629" w:rsidRPr="00B30910" w:rsidRDefault="00011629" w:rsidP="00AF4FA2">
            <w:pPr>
              <w:widowControl w:val="0"/>
              <w:autoSpaceDE w:val="0"/>
              <w:autoSpaceDN w:val="0"/>
              <w:adjustRightInd w:val="0"/>
              <w:spacing w:line="276" w:lineRule="auto"/>
              <w:rPr>
                <w:iCs/>
                <w:szCs w:val="18"/>
              </w:rPr>
            </w:pPr>
            <w:r w:rsidRPr="00AC7583">
              <w:rPr>
                <w:iCs/>
                <w:szCs w:val="18"/>
              </w:rPr>
              <w:t>fazol</w:t>
            </w:r>
          </w:p>
        </w:tc>
        <w:tc>
          <w:tcPr>
            <w:tcW w:w="897" w:type="pct"/>
          </w:tcPr>
          <w:p w14:paraId="556C797D" w14:textId="77777777" w:rsidR="00011629" w:rsidRPr="00B30910" w:rsidRDefault="00011629" w:rsidP="00AF4FA2">
            <w:pPr>
              <w:widowControl w:val="0"/>
              <w:autoSpaceDE w:val="0"/>
              <w:autoSpaceDN w:val="0"/>
              <w:adjustRightInd w:val="0"/>
              <w:spacing w:line="276" w:lineRule="auto"/>
              <w:rPr>
                <w:iCs/>
                <w:szCs w:val="18"/>
              </w:rPr>
            </w:pPr>
            <w:r w:rsidRPr="00AC7583">
              <w:rPr>
                <w:iCs/>
                <w:szCs w:val="18"/>
              </w:rPr>
              <w:t>200-300 l/ha</w:t>
            </w:r>
          </w:p>
        </w:tc>
        <w:tc>
          <w:tcPr>
            <w:tcW w:w="597" w:type="pct"/>
          </w:tcPr>
          <w:p w14:paraId="3D7D878D" w14:textId="77777777" w:rsidR="00011629" w:rsidRPr="00B30910" w:rsidRDefault="00011629" w:rsidP="00AF4FA2">
            <w:pPr>
              <w:widowControl w:val="0"/>
              <w:autoSpaceDE w:val="0"/>
              <w:autoSpaceDN w:val="0"/>
              <w:adjustRightInd w:val="0"/>
              <w:spacing w:line="276" w:lineRule="auto"/>
              <w:rPr>
                <w:iCs/>
                <w:szCs w:val="18"/>
              </w:rPr>
            </w:pPr>
            <w:r w:rsidRPr="00AC7583">
              <w:rPr>
                <w:iCs/>
                <w:szCs w:val="18"/>
              </w:rPr>
              <w:t>postřik</w:t>
            </w:r>
          </w:p>
        </w:tc>
        <w:tc>
          <w:tcPr>
            <w:tcW w:w="1209" w:type="pct"/>
          </w:tcPr>
          <w:p w14:paraId="13C60F95" w14:textId="77777777" w:rsidR="00011629" w:rsidRDefault="00011629" w:rsidP="00AF4FA2">
            <w:pPr>
              <w:widowControl w:val="0"/>
              <w:autoSpaceDE w:val="0"/>
              <w:autoSpaceDN w:val="0"/>
              <w:adjustRightInd w:val="0"/>
              <w:spacing w:line="276" w:lineRule="auto"/>
              <w:rPr>
                <w:iCs/>
                <w:szCs w:val="18"/>
              </w:rPr>
            </w:pPr>
            <w:r w:rsidRPr="00AC7583">
              <w:rPr>
                <w:iCs/>
                <w:szCs w:val="18"/>
              </w:rPr>
              <w:t>1x</w:t>
            </w:r>
          </w:p>
        </w:tc>
        <w:tc>
          <w:tcPr>
            <w:tcW w:w="803" w:type="pct"/>
          </w:tcPr>
          <w:p w14:paraId="30507510" w14:textId="77777777" w:rsidR="00011629" w:rsidRPr="00AC7583" w:rsidRDefault="00011629" w:rsidP="00AF4FA2">
            <w:pPr>
              <w:widowControl w:val="0"/>
              <w:autoSpaceDE w:val="0"/>
              <w:autoSpaceDN w:val="0"/>
              <w:adjustRightInd w:val="0"/>
              <w:spacing w:line="276" w:lineRule="auto"/>
              <w:rPr>
                <w:iCs/>
                <w:szCs w:val="18"/>
              </w:rPr>
            </w:pPr>
          </w:p>
        </w:tc>
      </w:tr>
    </w:tbl>
    <w:p w14:paraId="4FD3A3AA" w14:textId="77777777" w:rsidR="00011629" w:rsidRDefault="00011629" w:rsidP="00042B4E">
      <w:pPr>
        <w:widowControl w:val="0"/>
        <w:spacing w:line="276" w:lineRule="auto"/>
        <w:jc w:val="both"/>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946"/>
      </w:tblGrid>
      <w:tr w:rsidR="00011629" w:rsidRPr="00AC7583" w14:paraId="74B1F36C" w14:textId="77777777" w:rsidTr="00042B4E">
        <w:tc>
          <w:tcPr>
            <w:tcW w:w="2552" w:type="dxa"/>
            <w:shd w:val="clear" w:color="auto" w:fill="auto"/>
          </w:tcPr>
          <w:p w14:paraId="053A89A0" w14:textId="77777777" w:rsidR="00011629" w:rsidRPr="00AC7583" w:rsidRDefault="00011629" w:rsidP="00AF4FA2">
            <w:pPr>
              <w:widowControl w:val="0"/>
              <w:spacing w:line="276" w:lineRule="auto"/>
              <w:rPr>
                <w:szCs w:val="18"/>
              </w:rPr>
            </w:pPr>
            <w:r w:rsidRPr="00AC7583">
              <w:rPr>
                <w:bCs/>
                <w:iCs/>
                <w:szCs w:val="18"/>
              </w:rPr>
              <w:t>Plodina, oblast použití</w:t>
            </w:r>
          </w:p>
        </w:tc>
        <w:tc>
          <w:tcPr>
            <w:tcW w:w="6946" w:type="dxa"/>
            <w:shd w:val="clear" w:color="auto" w:fill="auto"/>
          </w:tcPr>
          <w:p w14:paraId="31BE82F0" w14:textId="77777777" w:rsidR="00011629" w:rsidRPr="00AC7583" w:rsidRDefault="00011629" w:rsidP="00AF4FA2">
            <w:pPr>
              <w:widowControl w:val="0"/>
              <w:spacing w:line="276" w:lineRule="auto"/>
              <w:ind w:left="34" w:hanging="34"/>
              <w:rPr>
                <w:bCs/>
                <w:iCs/>
                <w:szCs w:val="18"/>
              </w:rPr>
            </w:pPr>
            <w:r w:rsidRPr="00AC7583">
              <w:rPr>
                <w:bCs/>
                <w:iCs/>
                <w:szCs w:val="18"/>
              </w:rPr>
              <w:t xml:space="preserve">Zákaz, omezení </w:t>
            </w:r>
          </w:p>
        </w:tc>
      </w:tr>
      <w:tr w:rsidR="00011629" w:rsidRPr="00AC7583" w14:paraId="12261ABD" w14:textId="77777777" w:rsidTr="00042B4E">
        <w:tc>
          <w:tcPr>
            <w:tcW w:w="2552" w:type="dxa"/>
            <w:shd w:val="clear" w:color="auto" w:fill="auto"/>
          </w:tcPr>
          <w:p w14:paraId="69D465F3" w14:textId="77777777" w:rsidR="00011629" w:rsidRPr="00AC7583" w:rsidRDefault="00011629" w:rsidP="00AF4FA2">
            <w:pPr>
              <w:widowControl w:val="0"/>
              <w:spacing w:before="40" w:after="40" w:line="276" w:lineRule="auto"/>
              <w:ind w:left="25"/>
              <w:rPr>
                <w:iCs/>
                <w:szCs w:val="18"/>
              </w:rPr>
            </w:pPr>
            <w:r w:rsidRPr="00AC7583">
              <w:rPr>
                <w:iCs/>
                <w:szCs w:val="18"/>
              </w:rPr>
              <w:t>světlice barvířská</w:t>
            </w:r>
          </w:p>
        </w:tc>
        <w:tc>
          <w:tcPr>
            <w:tcW w:w="6946" w:type="dxa"/>
            <w:shd w:val="clear" w:color="auto" w:fill="auto"/>
          </w:tcPr>
          <w:p w14:paraId="145814E4" w14:textId="77777777" w:rsidR="00011629" w:rsidRPr="00AC7583" w:rsidRDefault="00011629" w:rsidP="00AF4FA2">
            <w:pPr>
              <w:widowControl w:val="0"/>
              <w:spacing w:before="40" w:after="40" w:line="276" w:lineRule="auto"/>
              <w:ind w:left="25"/>
              <w:rPr>
                <w:iCs/>
                <w:szCs w:val="18"/>
              </w:rPr>
            </w:pPr>
            <w:r w:rsidRPr="00AC7583">
              <w:rPr>
                <w:iCs/>
                <w:szCs w:val="18"/>
              </w:rPr>
              <w:t>nelze použít k potravinářskému zpracování, zákaz zkrmování</w:t>
            </w:r>
          </w:p>
        </w:tc>
      </w:tr>
    </w:tbl>
    <w:p w14:paraId="5ADC8912" w14:textId="77777777" w:rsidR="00011629" w:rsidRDefault="00011629" w:rsidP="00AF4FA2">
      <w:pPr>
        <w:widowControl w:val="0"/>
        <w:numPr>
          <w:ilvl w:val="12"/>
          <w:numId w:val="0"/>
        </w:numPr>
        <w:spacing w:line="276" w:lineRule="auto"/>
        <w:ind w:right="-284"/>
        <w:jc w:val="both"/>
        <w:rPr>
          <w:bCs/>
          <w:szCs w:val="20"/>
          <w:u w:val="single"/>
        </w:rPr>
      </w:pPr>
    </w:p>
    <w:p w14:paraId="59834B28" w14:textId="77777777" w:rsidR="00011629" w:rsidRDefault="00011629" w:rsidP="00AF4FA2">
      <w:pPr>
        <w:widowControl w:val="0"/>
        <w:numPr>
          <w:ilvl w:val="12"/>
          <w:numId w:val="0"/>
        </w:numPr>
        <w:spacing w:line="276" w:lineRule="auto"/>
        <w:ind w:right="-284"/>
        <w:jc w:val="both"/>
        <w:rPr>
          <w:szCs w:val="20"/>
        </w:rPr>
      </w:pPr>
      <w:r w:rsidRPr="0007233E">
        <w:rPr>
          <w:bCs/>
          <w:szCs w:val="20"/>
          <w:u w:val="single"/>
        </w:rPr>
        <w:t xml:space="preserve">Řepa </w:t>
      </w:r>
      <w:proofErr w:type="gramStart"/>
      <w:r w:rsidRPr="0007233E">
        <w:rPr>
          <w:bCs/>
          <w:szCs w:val="20"/>
          <w:u w:val="single"/>
        </w:rPr>
        <w:t>salátová - použití</w:t>
      </w:r>
      <w:proofErr w:type="gramEnd"/>
      <w:r w:rsidRPr="00E24B50">
        <w:rPr>
          <w:szCs w:val="20"/>
        </w:rPr>
        <w:t xml:space="preserve">: Ošetření je </w:t>
      </w:r>
      <w:proofErr w:type="spellStart"/>
      <w:r w:rsidRPr="00E24B50">
        <w:rPr>
          <w:szCs w:val="20"/>
        </w:rPr>
        <w:t>postemergentní</w:t>
      </w:r>
      <w:proofErr w:type="spellEnd"/>
      <w:r w:rsidRPr="00E24B50">
        <w:rPr>
          <w:szCs w:val="20"/>
        </w:rPr>
        <w:t xml:space="preserve"> v dávce 0,2-1 l/ha. Optimální metodou je použití přípravku </w:t>
      </w:r>
      <w:proofErr w:type="spellStart"/>
      <w:r w:rsidRPr="00E24B50">
        <w:rPr>
          <w:szCs w:val="20"/>
        </w:rPr>
        <w:t>Stemat</w:t>
      </w:r>
      <w:proofErr w:type="spellEnd"/>
      <w:r w:rsidRPr="00E24B50">
        <w:rPr>
          <w:szCs w:val="20"/>
        </w:rPr>
        <w:t xml:space="preserve"> Super opakovaně v nízkých dávkách – vždy, když vzchází plevelná vlna, ve stadiu děložních listů až základu pravých listů plevelů, tj. v době, kdy jsou plevele nejcitlivější. Ošetření se opakuje při vzcházení následné plevelné vlny, v závislosti na povětrnostních podmínkách zpravidla po 5-14 dnech. Při první aplikaci se dávkuje v závislosti na druhu a stavu plevelné vegetace 0,1-0,2 l/ha, při druhé a dalších aplikacích zpravidla 0,2-0,5 l/ha. Při silnějším výskytu svízele přítuly a rdesen je vhodné použít minimálně 0,2 l/ha. Při jednorázové aplikaci k hubení přerostlých plevelů se přípravek použije v dávce 1 l/ha.</w:t>
      </w:r>
    </w:p>
    <w:p w14:paraId="1CE732A6" w14:textId="77777777" w:rsidR="00011629" w:rsidRPr="00E24B50" w:rsidRDefault="00011629" w:rsidP="00AF4FA2">
      <w:pPr>
        <w:widowControl w:val="0"/>
        <w:numPr>
          <w:ilvl w:val="12"/>
          <w:numId w:val="0"/>
        </w:numPr>
        <w:spacing w:line="276" w:lineRule="auto"/>
        <w:ind w:right="-284"/>
        <w:jc w:val="both"/>
        <w:rPr>
          <w:szCs w:val="20"/>
        </w:rPr>
      </w:pPr>
    </w:p>
    <w:p w14:paraId="6C8EBA1B" w14:textId="77777777" w:rsidR="00011629" w:rsidRDefault="00011629" w:rsidP="00AF4FA2">
      <w:pPr>
        <w:widowControl w:val="0"/>
        <w:numPr>
          <w:ilvl w:val="12"/>
          <w:numId w:val="0"/>
        </w:numPr>
        <w:spacing w:line="276" w:lineRule="auto"/>
        <w:ind w:right="-284"/>
        <w:jc w:val="both"/>
        <w:rPr>
          <w:szCs w:val="20"/>
        </w:rPr>
      </w:pPr>
      <w:r w:rsidRPr="00E24B50">
        <w:rPr>
          <w:szCs w:val="20"/>
        </w:rPr>
        <w:t xml:space="preserve">Upřesnění indikace ve vztahu k rostlině: Při použití přípravku </w:t>
      </w:r>
      <w:proofErr w:type="spellStart"/>
      <w:r w:rsidRPr="00E24B50">
        <w:rPr>
          <w:szCs w:val="20"/>
        </w:rPr>
        <w:t>Stemat</w:t>
      </w:r>
      <w:proofErr w:type="spellEnd"/>
      <w:r w:rsidRPr="00E24B50">
        <w:rPr>
          <w:szCs w:val="20"/>
        </w:rPr>
        <w:t xml:space="preserve"> Super v dávce 0,2 l/ha by řepa měla mít vyvinut alespoň základ prvního páru listů, při dávce 0,3 l/ha první pár pravých listů a při dávce 0,8 l/ha a více by nejmenší řepa v porostu měla mít plně vyvinuty 4 pravé listy.</w:t>
      </w:r>
    </w:p>
    <w:p w14:paraId="3A8699AA" w14:textId="554E5FAC" w:rsidR="00011629" w:rsidRDefault="00011629" w:rsidP="00AF4FA2">
      <w:pPr>
        <w:widowControl w:val="0"/>
        <w:numPr>
          <w:ilvl w:val="12"/>
          <w:numId w:val="0"/>
        </w:numPr>
        <w:spacing w:line="276" w:lineRule="auto"/>
        <w:ind w:right="-284"/>
        <w:jc w:val="both"/>
        <w:rPr>
          <w:szCs w:val="20"/>
        </w:rPr>
      </w:pPr>
    </w:p>
    <w:p w14:paraId="58C1F256" w14:textId="77777777" w:rsidR="00011629" w:rsidRPr="002A359F" w:rsidRDefault="00011629" w:rsidP="00AF4FA2">
      <w:pPr>
        <w:widowControl w:val="0"/>
        <w:numPr>
          <w:ilvl w:val="12"/>
          <w:numId w:val="0"/>
        </w:numPr>
        <w:spacing w:line="276" w:lineRule="auto"/>
        <w:ind w:right="-284"/>
      </w:pPr>
      <w:r w:rsidRPr="002A359F">
        <w:t>Tabulka ochranných vzdáleností stanovených s ohledem na ochranu necílových organismů</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1417"/>
        <w:gridCol w:w="1134"/>
        <w:gridCol w:w="992"/>
        <w:gridCol w:w="851"/>
      </w:tblGrid>
      <w:tr w:rsidR="00011629" w:rsidRPr="00E24B50" w14:paraId="1E8A08F3" w14:textId="77777777" w:rsidTr="00042B4E">
        <w:trPr>
          <w:trHeight w:val="220"/>
        </w:trPr>
        <w:tc>
          <w:tcPr>
            <w:tcW w:w="4962" w:type="dxa"/>
            <w:vMerge w:val="restart"/>
            <w:shd w:val="clear" w:color="auto" w:fill="FFFFFF"/>
            <w:vAlign w:val="center"/>
          </w:tcPr>
          <w:p w14:paraId="237AB672" w14:textId="77777777" w:rsidR="00011629" w:rsidRPr="00E24B50" w:rsidRDefault="00011629" w:rsidP="00AF4FA2">
            <w:pPr>
              <w:widowControl w:val="0"/>
              <w:spacing w:line="276" w:lineRule="auto"/>
              <w:ind w:right="-141"/>
            </w:pPr>
            <w:r w:rsidRPr="00E24B50">
              <w:t>Plodina</w:t>
            </w:r>
          </w:p>
        </w:tc>
        <w:tc>
          <w:tcPr>
            <w:tcW w:w="4394" w:type="dxa"/>
            <w:gridSpan w:val="4"/>
            <w:vAlign w:val="center"/>
          </w:tcPr>
          <w:p w14:paraId="35B5E7CA" w14:textId="77777777" w:rsidR="00011629" w:rsidRPr="00E24B50" w:rsidRDefault="00011629" w:rsidP="00AF4FA2">
            <w:pPr>
              <w:widowControl w:val="0"/>
              <w:spacing w:line="276" w:lineRule="auto"/>
              <w:ind w:right="-141"/>
              <w:jc w:val="center"/>
            </w:pPr>
            <w:r>
              <w:t>třída omezení úletu</w:t>
            </w:r>
          </w:p>
        </w:tc>
      </w:tr>
      <w:tr w:rsidR="00011629" w:rsidRPr="00E24B50" w14:paraId="5ED8952F" w14:textId="77777777" w:rsidTr="00042B4E">
        <w:trPr>
          <w:trHeight w:val="220"/>
        </w:trPr>
        <w:tc>
          <w:tcPr>
            <w:tcW w:w="4962" w:type="dxa"/>
            <w:vMerge/>
            <w:shd w:val="clear" w:color="auto" w:fill="FFFFFF"/>
            <w:vAlign w:val="center"/>
          </w:tcPr>
          <w:p w14:paraId="30862094" w14:textId="77777777" w:rsidR="00011629" w:rsidRPr="00E24B50" w:rsidRDefault="00011629" w:rsidP="00AF4FA2">
            <w:pPr>
              <w:widowControl w:val="0"/>
              <w:spacing w:line="276" w:lineRule="auto"/>
              <w:ind w:right="-141"/>
            </w:pPr>
          </w:p>
        </w:tc>
        <w:tc>
          <w:tcPr>
            <w:tcW w:w="1417" w:type="dxa"/>
            <w:vAlign w:val="center"/>
          </w:tcPr>
          <w:p w14:paraId="249CA07D" w14:textId="77777777" w:rsidR="00011629" w:rsidRPr="00E24B50" w:rsidRDefault="00011629" w:rsidP="00AF4FA2">
            <w:pPr>
              <w:widowControl w:val="0"/>
              <w:spacing w:line="276" w:lineRule="auto"/>
              <w:ind w:left="-108" w:right="-141"/>
            </w:pPr>
            <w:r w:rsidRPr="00E24B50">
              <w:t xml:space="preserve"> bez redukce</w:t>
            </w:r>
          </w:p>
        </w:tc>
        <w:tc>
          <w:tcPr>
            <w:tcW w:w="1134" w:type="dxa"/>
            <w:vAlign w:val="center"/>
          </w:tcPr>
          <w:p w14:paraId="27C5A345" w14:textId="77777777" w:rsidR="00011629" w:rsidRPr="00E24B50" w:rsidRDefault="00011629" w:rsidP="00AF4FA2">
            <w:pPr>
              <w:widowControl w:val="0"/>
              <w:spacing w:line="276" w:lineRule="auto"/>
              <w:ind w:right="-141"/>
              <w:jc w:val="center"/>
            </w:pPr>
            <w:r w:rsidRPr="00E24B50">
              <w:t>50 %</w:t>
            </w:r>
          </w:p>
        </w:tc>
        <w:tc>
          <w:tcPr>
            <w:tcW w:w="992" w:type="dxa"/>
            <w:vAlign w:val="center"/>
          </w:tcPr>
          <w:p w14:paraId="641548F5" w14:textId="77777777" w:rsidR="00011629" w:rsidRPr="00E24B50" w:rsidRDefault="00011629" w:rsidP="00AF4FA2">
            <w:pPr>
              <w:widowControl w:val="0"/>
              <w:spacing w:line="276" w:lineRule="auto"/>
              <w:ind w:right="-141"/>
              <w:jc w:val="center"/>
            </w:pPr>
            <w:r w:rsidRPr="00E24B50">
              <w:t>75 %</w:t>
            </w:r>
          </w:p>
        </w:tc>
        <w:tc>
          <w:tcPr>
            <w:tcW w:w="851" w:type="dxa"/>
            <w:vAlign w:val="center"/>
          </w:tcPr>
          <w:p w14:paraId="1F9CD65E" w14:textId="77777777" w:rsidR="00011629" w:rsidRPr="00E24B50" w:rsidRDefault="00011629" w:rsidP="00AF4FA2">
            <w:pPr>
              <w:widowControl w:val="0"/>
              <w:spacing w:line="276" w:lineRule="auto"/>
              <w:ind w:right="-141"/>
              <w:jc w:val="center"/>
            </w:pPr>
            <w:r w:rsidRPr="00E24B50">
              <w:t>90 %</w:t>
            </w:r>
          </w:p>
        </w:tc>
      </w:tr>
      <w:tr w:rsidR="00011629" w:rsidRPr="00E24B50" w14:paraId="722107B5" w14:textId="77777777" w:rsidTr="00042B4E">
        <w:trPr>
          <w:trHeight w:val="275"/>
        </w:trPr>
        <w:tc>
          <w:tcPr>
            <w:tcW w:w="9356" w:type="dxa"/>
            <w:gridSpan w:val="5"/>
            <w:shd w:val="clear" w:color="auto" w:fill="FFFFFF"/>
            <w:vAlign w:val="center"/>
          </w:tcPr>
          <w:p w14:paraId="35E01F64" w14:textId="77777777" w:rsidR="00011629" w:rsidRPr="00E24B50" w:rsidRDefault="00011629" w:rsidP="00AF4FA2">
            <w:pPr>
              <w:widowControl w:val="0"/>
              <w:spacing w:line="276" w:lineRule="auto"/>
              <w:ind w:right="-141"/>
            </w:pPr>
            <w:r w:rsidRPr="00E24B50">
              <w:t>Ochranná vzdálenost od povrchové vody s ohledem na ochranu vodních organismů [m]</w:t>
            </w:r>
          </w:p>
        </w:tc>
      </w:tr>
      <w:tr w:rsidR="00011629" w:rsidRPr="00E24B50" w14:paraId="10E2B108" w14:textId="77777777" w:rsidTr="00042B4E">
        <w:trPr>
          <w:trHeight w:val="275"/>
        </w:trPr>
        <w:tc>
          <w:tcPr>
            <w:tcW w:w="4962" w:type="dxa"/>
            <w:shd w:val="clear" w:color="auto" w:fill="FFFFFF"/>
            <w:vAlign w:val="center"/>
          </w:tcPr>
          <w:p w14:paraId="7831966C" w14:textId="77777777" w:rsidR="00011629" w:rsidRPr="00E24B50" w:rsidRDefault="00011629" w:rsidP="00AF4FA2">
            <w:pPr>
              <w:widowControl w:val="0"/>
              <w:spacing w:line="276" w:lineRule="auto"/>
              <w:ind w:right="-141"/>
              <w:rPr>
                <w:bCs/>
                <w:iCs/>
              </w:rPr>
            </w:pPr>
            <w:r>
              <w:t xml:space="preserve">fazol, špenát, </w:t>
            </w:r>
            <w:r w:rsidRPr="00E24B50">
              <w:t>světlice barvířská</w:t>
            </w:r>
            <w:r>
              <w:t>,</w:t>
            </w:r>
            <w:r w:rsidRPr="00E24B50">
              <w:t xml:space="preserve"> řepa salátová</w:t>
            </w:r>
          </w:p>
        </w:tc>
        <w:tc>
          <w:tcPr>
            <w:tcW w:w="1417" w:type="dxa"/>
            <w:vAlign w:val="center"/>
          </w:tcPr>
          <w:p w14:paraId="2164AE30" w14:textId="77777777" w:rsidR="00011629" w:rsidRPr="00E24B50" w:rsidRDefault="00011629" w:rsidP="00AF4FA2">
            <w:pPr>
              <w:widowControl w:val="0"/>
              <w:spacing w:line="276" w:lineRule="auto"/>
              <w:ind w:right="-141"/>
              <w:jc w:val="center"/>
            </w:pPr>
            <w:r w:rsidRPr="00E24B50">
              <w:t>4</w:t>
            </w:r>
          </w:p>
        </w:tc>
        <w:tc>
          <w:tcPr>
            <w:tcW w:w="1134" w:type="dxa"/>
            <w:vAlign w:val="center"/>
          </w:tcPr>
          <w:p w14:paraId="2E7B3224" w14:textId="77777777" w:rsidR="00011629" w:rsidRPr="00E24B50" w:rsidRDefault="00011629" w:rsidP="00AF4FA2">
            <w:pPr>
              <w:widowControl w:val="0"/>
              <w:spacing w:line="276" w:lineRule="auto"/>
              <w:ind w:right="-141"/>
              <w:jc w:val="center"/>
            </w:pPr>
            <w:r w:rsidRPr="00E24B50">
              <w:t>4</w:t>
            </w:r>
          </w:p>
        </w:tc>
        <w:tc>
          <w:tcPr>
            <w:tcW w:w="992" w:type="dxa"/>
            <w:vAlign w:val="center"/>
          </w:tcPr>
          <w:p w14:paraId="473F6C97" w14:textId="77777777" w:rsidR="00011629" w:rsidRPr="00E24B50" w:rsidRDefault="00011629" w:rsidP="00AF4FA2">
            <w:pPr>
              <w:widowControl w:val="0"/>
              <w:spacing w:line="276" w:lineRule="auto"/>
              <w:ind w:right="-141"/>
              <w:jc w:val="center"/>
            </w:pPr>
            <w:r w:rsidRPr="00E24B50">
              <w:t>4</w:t>
            </w:r>
          </w:p>
        </w:tc>
        <w:tc>
          <w:tcPr>
            <w:tcW w:w="851" w:type="dxa"/>
            <w:vAlign w:val="center"/>
          </w:tcPr>
          <w:p w14:paraId="6735AAB4" w14:textId="77777777" w:rsidR="00011629" w:rsidRPr="00E24B50" w:rsidRDefault="00011629" w:rsidP="00AF4FA2">
            <w:pPr>
              <w:widowControl w:val="0"/>
              <w:spacing w:line="276" w:lineRule="auto"/>
              <w:ind w:right="-141"/>
              <w:jc w:val="center"/>
            </w:pPr>
            <w:r w:rsidRPr="00E24B50">
              <w:t>4</w:t>
            </w:r>
          </w:p>
        </w:tc>
      </w:tr>
    </w:tbl>
    <w:p w14:paraId="63AE3A20" w14:textId="77777777" w:rsidR="00011629" w:rsidRPr="00AC7583" w:rsidRDefault="00011629" w:rsidP="00AF4FA2">
      <w:pPr>
        <w:widowControl w:val="0"/>
        <w:tabs>
          <w:tab w:val="left" w:pos="3402"/>
          <w:tab w:val="left" w:pos="5670"/>
          <w:tab w:val="left" w:pos="6096"/>
          <w:tab w:val="left" w:pos="6804"/>
        </w:tabs>
        <w:spacing w:line="276" w:lineRule="auto"/>
        <w:jc w:val="both"/>
      </w:pPr>
    </w:p>
    <w:p w14:paraId="2DF8BCA3" w14:textId="77777777" w:rsidR="00011629" w:rsidRPr="0007233E" w:rsidRDefault="00011629" w:rsidP="00AF4FA2">
      <w:pPr>
        <w:widowControl w:val="0"/>
        <w:tabs>
          <w:tab w:val="left" w:pos="284"/>
          <w:tab w:val="left" w:pos="9214"/>
        </w:tabs>
        <w:spacing w:line="276" w:lineRule="auto"/>
        <w:rPr>
          <w:bCs/>
          <w:u w:val="single"/>
        </w:rPr>
      </w:pPr>
      <w:r w:rsidRPr="0007233E">
        <w:rPr>
          <w:bCs/>
          <w:u w:val="single"/>
        </w:rPr>
        <w:t>Při použití do světlice barvířské:</w:t>
      </w:r>
    </w:p>
    <w:p w14:paraId="3A6978FB" w14:textId="77777777" w:rsidR="00011629" w:rsidRPr="002A359F" w:rsidRDefault="00011629" w:rsidP="00AF4FA2">
      <w:pPr>
        <w:widowControl w:val="0"/>
        <w:tabs>
          <w:tab w:val="left" w:pos="284"/>
          <w:tab w:val="left" w:pos="9214"/>
        </w:tabs>
        <w:spacing w:line="276" w:lineRule="auto"/>
        <w:jc w:val="both"/>
      </w:pPr>
      <w:r w:rsidRPr="002A359F">
        <w:t xml:space="preserve">Za účelem ochrany vodních organismů je vyloučeno použití přípravku na pozemcích svažujících se </w:t>
      </w:r>
      <w:r w:rsidRPr="0007233E">
        <w:t>(svažitost ≥ 3°)</w:t>
      </w:r>
      <w:r>
        <w:t xml:space="preserve"> </w:t>
      </w:r>
      <w:r w:rsidRPr="002A359F">
        <w:t>k povrchovým vodám. Přípravek lze na těchto pozemcích aplikovat pouze při použití vegetačního pásu o šířce nejméně 10 m.</w:t>
      </w:r>
    </w:p>
    <w:p w14:paraId="7B52FEC3" w14:textId="77777777" w:rsidR="00011629" w:rsidRPr="00AC7583" w:rsidRDefault="00011629" w:rsidP="00AF4FA2">
      <w:pPr>
        <w:widowControl w:val="0"/>
        <w:tabs>
          <w:tab w:val="left" w:pos="3402"/>
          <w:tab w:val="left" w:pos="5670"/>
          <w:tab w:val="left" w:pos="6096"/>
          <w:tab w:val="left" w:pos="6804"/>
        </w:tabs>
        <w:spacing w:line="276" w:lineRule="auto"/>
        <w:jc w:val="both"/>
      </w:pPr>
    </w:p>
    <w:p w14:paraId="7268AD62" w14:textId="77777777" w:rsidR="00F56902" w:rsidRDefault="00F56902" w:rsidP="00AF4FA2">
      <w:pPr>
        <w:widowControl w:val="0"/>
        <w:tabs>
          <w:tab w:val="left" w:pos="1560"/>
        </w:tabs>
        <w:spacing w:line="276" w:lineRule="auto"/>
        <w:ind w:left="2835" w:hanging="2835"/>
        <w:rPr>
          <w:color w:val="000000" w:themeColor="text1"/>
        </w:rPr>
      </w:pPr>
    </w:p>
    <w:p w14:paraId="44EFE9EC" w14:textId="77777777" w:rsidR="004B4310" w:rsidRDefault="004B4310" w:rsidP="00AF4FA2">
      <w:pPr>
        <w:widowControl w:val="0"/>
        <w:tabs>
          <w:tab w:val="left" w:pos="1560"/>
        </w:tabs>
        <w:spacing w:line="276" w:lineRule="auto"/>
        <w:ind w:left="2835" w:hanging="2835"/>
        <w:rPr>
          <w:color w:val="000000" w:themeColor="text1"/>
        </w:rPr>
      </w:pPr>
    </w:p>
    <w:p w14:paraId="3CC8E754" w14:textId="77777777" w:rsidR="004B4310" w:rsidRDefault="004B4310" w:rsidP="00AF4FA2">
      <w:pPr>
        <w:widowControl w:val="0"/>
        <w:tabs>
          <w:tab w:val="left" w:pos="1560"/>
        </w:tabs>
        <w:spacing w:line="276" w:lineRule="auto"/>
        <w:ind w:left="2835" w:hanging="2835"/>
        <w:rPr>
          <w:color w:val="000000" w:themeColor="text1"/>
        </w:rPr>
      </w:pPr>
    </w:p>
    <w:p w14:paraId="20DE711C" w14:textId="77777777" w:rsidR="004B4310" w:rsidRDefault="004B4310" w:rsidP="00AF4FA2">
      <w:pPr>
        <w:widowControl w:val="0"/>
        <w:tabs>
          <w:tab w:val="left" w:pos="1560"/>
        </w:tabs>
        <w:spacing w:line="276" w:lineRule="auto"/>
        <w:ind w:left="2835" w:hanging="2835"/>
        <w:rPr>
          <w:color w:val="000000" w:themeColor="text1"/>
        </w:rPr>
      </w:pPr>
    </w:p>
    <w:p w14:paraId="4C575094" w14:textId="77777777" w:rsidR="004B4310" w:rsidRDefault="004B4310" w:rsidP="00AF4FA2">
      <w:pPr>
        <w:widowControl w:val="0"/>
        <w:tabs>
          <w:tab w:val="left" w:pos="1560"/>
        </w:tabs>
        <w:spacing w:line="276" w:lineRule="auto"/>
        <w:ind w:left="2835" w:hanging="2835"/>
        <w:rPr>
          <w:color w:val="000000" w:themeColor="text1"/>
        </w:rPr>
      </w:pPr>
    </w:p>
    <w:p w14:paraId="418AFB36" w14:textId="77777777" w:rsidR="004B4310" w:rsidRDefault="004B4310" w:rsidP="00AF4FA2">
      <w:pPr>
        <w:widowControl w:val="0"/>
        <w:tabs>
          <w:tab w:val="left" w:pos="1560"/>
        </w:tabs>
        <w:spacing w:line="276" w:lineRule="auto"/>
        <w:ind w:left="2835" w:hanging="2835"/>
        <w:rPr>
          <w:color w:val="000000" w:themeColor="text1"/>
        </w:rPr>
      </w:pPr>
    </w:p>
    <w:p w14:paraId="65274C14" w14:textId="77777777" w:rsidR="004B4310" w:rsidRDefault="004B4310" w:rsidP="00AF4FA2">
      <w:pPr>
        <w:widowControl w:val="0"/>
        <w:tabs>
          <w:tab w:val="left" w:pos="1560"/>
        </w:tabs>
        <w:spacing w:line="276" w:lineRule="auto"/>
        <w:ind w:left="2835" w:hanging="2835"/>
        <w:rPr>
          <w:color w:val="000000" w:themeColor="text1"/>
        </w:rPr>
      </w:pPr>
    </w:p>
    <w:p w14:paraId="29F8438A" w14:textId="77777777" w:rsidR="00173218" w:rsidRDefault="00173218" w:rsidP="00AF4FA2">
      <w:pPr>
        <w:widowControl w:val="0"/>
        <w:tabs>
          <w:tab w:val="left" w:pos="1560"/>
        </w:tabs>
        <w:spacing w:line="276" w:lineRule="auto"/>
        <w:ind w:left="2835" w:hanging="2835"/>
        <w:rPr>
          <w:color w:val="000000" w:themeColor="text1"/>
        </w:rPr>
      </w:pPr>
    </w:p>
    <w:p w14:paraId="3CF9681C" w14:textId="2AA1CA13" w:rsidR="000D1463" w:rsidRDefault="000D1463" w:rsidP="00AF4FA2">
      <w:pPr>
        <w:widowControl w:val="0"/>
        <w:tabs>
          <w:tab w:val="left" w:pos="1560"/>
        </w:tabs>
        <w:spacing w:line="276" w:lineRule="auto"/>
        <w:ind w:left="2835" w:hanging="2835"/>
        <w:rPr>
          <w:b/>
          <w:color w:val="000000" w:themeColor="text1"/>
          <w:sz w:val="28"/>
          <w:szCs w:val="28"/>
        </w:rPr>
      </w:pPr>
      <w:proofErr w:type="spellStart"/>
      <w:r w:rsidRPr="000658C5">
        <w:rPr>
          <w:b/>
          <w:color w:val="000000" w:themeColor="text1"/>
          <w:sz w:val="28"/>
          <w:szCs w:val="28"/>
        </w:rPr>
        <w:lastRenderedPageBreak/>
        <w:t>Teppeki</w:t>
      </w:r>
      <w:proofErr w:type="spellEnd"/>
      <w:r>
        <w:rPr>
          <w:b/>
          <w:color w:val="000000" w:themeColor="text1"/>
          <w:sz w:val="28"/>
          <w:szCs w:val="28"/>
        </w:rPr>
        <w:t xml:space="preserve"> </w:t>
      </w:r>
    </w:p>
    <w:p w14:paraId="471BD31D" w14:textId="77777777" w:rsidR="000D1463" w:rsidRPr="000658C5" w:rsidRDefault="000D1463"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43783D">
        <w:rPr>
          <w:iCs/>
          <w:color w:val="000000" w:themeColor="text1"/>
        </w:rPr>
        <w:t>4622-0</w:t>
      </w:r>
    </w:p>
    <w:p w14:paraId="117ECA51" w14:textId="77777777" w:rsidR="000D1463" w:rsidRPr="000658C5" w:rsidRDefault="000D1463"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t>f</w:t>
      </w:r>
      <w:r w:rsidRPr="0043783D">
        <w:t>lonikamid</w:t>
      </w:r>
      <w:proofErr w:type="spellEnd"/>
      <w:r>
        <w:t xml:space="preserve"> 500 g/kg</w:t>
      </w:r>
    </w:p>
    <w:p w14:paraId="4824438B" w14:textId="77777777" w:rsidR="000D1463" w:rsidRDefault="000D1463"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Pr="0043783D">
        <w:rPr>
          <w:color w:val="000000" w:themeColor="text1"/>
        </w:rPr>
        <w:t>30.11.2027</w:t>
      </w:r>
    </w:p>
    <w:p w14:paraId="42D82F9D" w14:textId="77777777" w:rsidR="00DE7F69" w:rsidRDefault="00DE7F69" w:rsidP="00AF4FA2">
      <w:pPr>
        <w:widowControl w:val="0"/>
        <w:tabs>
          <w:tab w:val="left" w:pos="426"/>
          <w:tab w:val="left" w:pos="5670"/>
          <w:tab w:val="left" w:pos="6096"/>
          <w:tab w:val="left" w:pos="6804"/>
        </w:tabs>
        <w:spacing w:line="276" w:lineRule="auto"/>
        <w:ind w:left="66"/>
        <w:jc w:val="both"/>
        <w:rPr>
          <w:i/>
          <w:iCs/>
        </w:rPr>
      </w:pPr>
    </w:p>
    <w:p w14:paraId="19285776" w14:textId="475FD76C" w:rsidR="000D1463" w:rsidRDefault="000D1463" w:rsidP="00F44621">
      <w:pPr>
        <w:widowControl w:val="0"/>
        <w:tabs>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24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32"/>
        <w:gridCol w:w="1392"/>
        <w:gridCol w:w="1636"/>
        <w:gridCol w:w="532"/>
        <w:gridCol w:w="2046"/>
        <w:gridCol w:w="1560"/>
      </w:tblGrid>
      <w:tr w:rsidR="000D1463" w:rsidRPr="000E735D" w14:paraId="7DF3237D" w14:textId="77777777" w:rsidTr="00F44621">
        <w:tc>
          <w:tcPr>
            <w:tcW w:w="1228" w:type="pct"/>
          </w:tcPr>
          <w:p w14:paraId="3BB018EB" w14:textId="3443C37A" w:rsidR="000D1463" w:rsidRPr="000E735D" w:rsidRDefault="000D1463" w:rsidP="00042B4E">
            <w:pPr>
              <w:widowControl w:val="0"/>
              <w:autoSpaceDE w:val="0"/>
              <w:autoSpaceDN w:val="0"/>
              <w:adjustRightInd w:val="0"/>
              <w:spacing w:line="276" w:lineRule="auto"/>
              <w:rPr>
                <w:bCs/>
                <w:iCs/>
              </w:rPr>
            </w:pPr>
            <w:r w:rsidRPr="000E735D">
              <w:rPr>
                <w:bCs/>
                <w:iCs/>
              </w:rPr>
              <w:t>1)</w:t>
            </w:r>
            <w:r w:rsidR="00173218">
              <w:rPr>
                <w:bCs/>
                <w:iCs/>
              </w:rPr>
              <w:t xml:space="preserve"> </w:t>
            </w:r>
            <w:r w:rsidRPr="000E735D">
              <w:rPr>
                <w:bCs/>
                <w:iCs/>
              </w:rPr>
              <w:t>Plodina, oblast použití</w:t>
            </w:r>
          </w:p>
        </w:tc>
        <w:tc>
          <w:tcPr>
            <w:tcW w:w="733" w:type="pct"/>
          </w:tcPr>
          <w:p w14:paraId="6DB8BB0C" w14:textId="77777777" w:rsidR="000D1463" w:rsidRPr="000E735D" w:rsidRDefault="000D1463" w:rsidP="00042B4E">
            <w:pPr>
              <w:widowControl w:val="0"/>
              <w:autoSpaceDE w:val="0"/>
              <w:autoSpaceDN w:val="0"/>
              <w:adjustRightInd w:val="0"/>
              <w:spacing w:line="276" w:lineRule="auto"/>
              <w:ind w:left="25" w:right="-70"/>
              <w:rPr>
                <w:bCs/>
                <w:iCs/>
              </w:rPr>
            </w:pPr>
            <w:r w:rsidRPr="000E735D">
              <w:rPr>
                <w:bCs/>
                <w:iCs/>
              </w:rPr>
              <w:t>2) Škodlivý organismus, jiný účel použití</w:t>
            </w:r>
          </w:p>
        </w:tc>
        <w:tc>
          <w:tcPr>
            <w:tcW w:w="861" w:type="pct"/>
          </w:tcPr>
          <w:p w14:paraId="62ECA6BB" w14:textId="77777777" w:rsidR="000D1463" w:rsidRPr="000E735D" w:rsidRDefault="000D1463" w:rsidP="00042B4E">
            <w:pPr>
              <w:widowControl w:val="0"/>
              <w:autoSpaceDE w:val="0"/>
              <w:autoSpaceDN w:val="0"/>
              <w:adjustRightInd w:val="0"/>
              <w:spacing w:line="276" w:lineRule="auto"/>
              <w:ind w:left="51" w:right="-77"/>
              <w:rPr>
                <w:bCs/>
                <w:iCs/>
              </w:rPr>
            </w:pPr>
            <w:r w:rsidRPr="000E735D">
              <w:rPr>
                <w:bCs/>
                <w:iCs/>
              </w:rPr>
              <w:t>Dávkování, mísitelnost</w:t>
            </w:r>
          </w:p>
        </w:tc>
        <w:tc>
          <w:tcPr>
            <w:tcW w:w="280" w:type="pct"/>
          </w:tcPr>
          <w:p w14:paraId="2BC53903" w14:textId="77777777" w:rsidR="000D1463" w:rsidRPr="000E735D" w:rsidRDefault="000D1463" w:rsidP="00F44621">
            <w:pPr>
              <w:widowControl w:val="0"/>
              <w:autoSpaceDE w:val="0"/>
              <w:autoSpaceDN w:val="0"/>
              <w:adjustRightInd w:val="0"/>
              <w:spacing w:line="276" w:lineRule="auto"/>
              <w:jc w:val="center"/>
              <w:outlineLvl w:val="4"/>
              <w:rPr>
                <w:bCs/>
                <w:iCs/>
              </w:rPr>
            </w:pPr>
            <w:r w:rsidRPr="000E735D">
              <w:rPr>
                <w:bCs/>
                <w:iCs/>
              </w:rPr>
              <w:t>OL</w:t>
            </w:r>
          </w:p>
        </w:tc>
        <w:tc>
          <w:tcPr>
            <w:tcW w:w="1077" w:type="pct"/>
          </w:tcPr>
          <w:p w14:paraId="48290334" w14:textId="77777777" w:rsidR="000D1463" w:rsidRPr="000E735D" w:rsidRDefault="000D1463" w:rsidP="00042B4E">
            <w:pPr>
              <w:widowControl w:val="0"/>
              <w:autoSpaceDE w:val="0"/>
              <w:autoSpaceDN w:val="0"/>
              <w:adjustRightInd w:val="0"/>
              <w:spacing w:line="276" w:lineRule="auto"/>
              <w:rPr>
                <w:bCs/>
                <w:iCs/>
              </w:rPr>
            </w:pPr>
            <w:r w:rsidRPr="000E735D">
              <w:rPr>
                <w:bCs/>
                <w:iCs/>
              </w:rPr>
              <w:t>Poznámka</w:t>
            </w:r>
          </w:p>
          <w:p w14:paraId="686CB6EF" w14:textId="77777777" w:rsidR="000D1463" w:rsidRPr="000E735D" w:rsidRDefault="000D1463" w:rsidP="00042B4E">
            <w:pPr>
              <w:widowControl w:val="0"/>
              <w:autoSpaceDE w:val="0"/>
              <w:autoSpaceDN w:val="0"/>
              <w:adjustRightInd w:val="0"/>
              <w:spacing w:line="276" w:lineRule="auto"/>
              <w:rPr>
                <w:bCs/>
                <w:iCs/>
              </w:rPr>
            </w:pPr>
            <w:r w:rsidRPr="000E735D">
              <w:rPr>
                <w:bCs/>
                <w:iCs/>
              </w:rPr>
              <w:t>1) k plodině</w:t>
            </w:r>
          </w:p>
          <w:p w14:paraId="2DB2CEE2" w14:textId="77777777" w:rsidR="000D1463" w:rsidRPr="000E735D" w:rsidRDefault="000D1463" w:rsidP="00042B4E">
            <w:pPr>
              <w:widowControl w:val="0"/>
              <w:autoSpaceDE w:val="0"/>
              <w:autoSpaceDN w:val="0"/>
              <w:adjustRightInd w:val="0"/>
              <w:spacing w:line="276" w:lineRule="auto"/>
              <w:rPr>
                <w:bCs/>
                <w:iCs/>
              </w:rPr>
            </w:pPr>
            <w:r w:rsidRPr="000E735D">
              <w:rPr>
                <w:bCs/>
                <w:iCs/>
              </w:rPr>
              <w:t>2) k ŠO</w:t>
            </w:r>
          </w:p>
          <w:p w14:paraId="3FB788B2" w14:textId="77777777" w:rsidR="000D1463" w:rsidRPr="000E735D" w:rsidRDefault="000D1463" w:rsidP="00042B4E">
            <w:pPr>
              <w:widowControl w:val="0"/>
              <w:autoSpaceDE w:val="0"/>
              <w:autoSpaceDN w:val="0"/>
              <w:adjustRightInd w:val="0"/>
              <w:spacing w:line="276" w:lineRule="auto"/>
              <w:rPr>
                <w:bCs/>
                <w:iCs/>
              </w:rPr>
            </w:pPr>
            <w:r w:rsidRPr="000E735D">
              <w:rPr>
                <w:bCs/>
                <w:iCs/>
              </w:rPr>
              <w:t>3) k OL</w:t>
            </w:r>
          </w:p>
        </w:tc>
        <w:tc>
          <w:tcPr>
            <w:tcW w:w="821" w:type="pct"/>
          </w:tcPr>
          <w:p w14:paraId="7F03F146" w14:textId="77777777" w:rsidR="000D1463" w:rsidRPr="000E735D" w:rsidRDefault="000D1463" w:rsidP="00042B4E">
            <w:pPr>
              <w:widowControl w:val="0"/>
              <w:autoSpaceDE w:val="0"/>
              <w:autoSpaceDN w:val="0"/>
              <w:adjustRightInd w:val="0"/>
              <w:spacing w:line="276" w:lineRule="auto"/>
              <w:rPr>
                <w:bCs/>
                <w:iCs/>
              </w:rPr>
            </w:pPr>
            <w:r w:rsidRPr="000E735D">
              <w:rPr>
                <w:bCs/>
                <w:iCs/>
              </w:rPr>
              <w:t>4) Pozn. k dávkování</w:t>
            </w:r>
          </w:p>
          <w:p w14:paraId="554BF7C0" w14:textId="77777777" w:rsidR="000D1463" w:rsidRPr="000E735D" w:rsidRDefault="000D1463" w:rsidP="00042B4E">
            <w:pPr>
              <w:widowControl w:val="0"/>
              <w:autoSpaceDE w:val="0"/>
              <w:autoSpaceDN w:val="0"/>
              <w:adjustRightInd w:val="0"/>
              <w:spacing w:line="276" w:lineRule="auto"/>
              <w:rPr>
                <w:bCs/>
                <w:iCs/>
              </w:rPr>
            </w:pPr>
            <w:r w:rsidRPr="000E735D">
              <w:rPr>
                <w:bCs/>
                <w:iCs/>
              </w:rPr>
              <w:t>5) Umístění</w:t>
            </w:r>
          </w:p>
          <w:p w14:paraId="5E6C5B30" w14:textId="77777777" w:rsidR="000D1463" w:rsidRPr="000E735D" w:rsidRDefault="000D1463" w:rsidP="00042B4E">
            <w:pPr>
              <w:widowControl w:val="0"/>
              <w:autoSpaceDE w:val="0"/>
              <w:autoSpaceDN w:val="0"/>
              <w:adjustRightInd w:val="0"/>
              <w:spacing w:line="276" w:lineRule="auto"/>
              <w:rPr>
                <w:bCs/>
                <w:iCs/>
              </w:rPr>
            </w:pPr>
            <w:r w:rsidRPr="000E735D">
              <w:rPr>
                <w:bCs/>
                <w:iCs/>
              </w:rPr>
              <w:t>6) Určení sklizně</w:t>
            </w:r>
          </w:p>
        </w:tc>
      </w:tr>
      <w:tr w:rsidR="000D1463" w:rsidRPr="000E735D" w14:paraId="622BA4CD" w14:textId="77777777" w:rsidTr="00F44621">
        <w:tc>
          <w:tcPr>
            <w:tcW w:w="1228" w:type="pct"/>
          </w:tcPr>
          <w:p w14:paraId="73A5778E" w14:textId="77777777" w:rsidR="000D1463" w:rsidRPr="000E735D" w:rsidRDefault="000D1463" w:rsidP="00042B4E">
            <w:pPr>
              <w:widowControl w:val="0"/>
              <w:autoSpaceDE w:val="0"/>
              <w:autoSpaceDN w:val="0"/>
              <w:adjustRightInd w:val="0"/>
              <w:spacing w:line="276" w:lineRule="auto"/>
              <w:rPr>
                <w:iCs/>
              </w:rPr>
            </w:pPr>
            <w:r w:rsidRPr="000E735D">
              <w:rPr>
                <w:iCs/>
              </w:rPr>
              <w:t>jabloň, hrušeň</w:t>
            </w:r>
          </w:p>
        </w:tc>
        <w:tc>
          <w:tcPr>
            <w:tcW w:w="733" w:type="pct"/>
          </w:tcPr>
          <w:p w14:paraId="2DE87A3F" w14:textId="77777777" w:rsidR="000D1463" w:rsidRPr="000E735D" w:rsidRDefault="000D1463" w:rsidP="00042B4E">
            <w:pPr>
              <w:widowControl w:val="0"/>
              <w:autoSpaceDE w:val="0"/>
              <w:autoSpaceDN w:val="0"/>
              <w:adjustRightInd w:val="0"/>
              <w:spacing w:line="276" w:lineRule="auto"/>
              <w:ind w:left="25"/>
              <w:rPr>
                <w:iCs/>
              </w:rPr>
            </w:pPr>
            <w:r w:rsidRPr="000E735D">
              <w:rPr>
                <w:iCs/>
              </w:rPr>
              <w:t>mšice</w:t>
            </w:r>
          </w:p>
        </w:tc>
        <w:tc>
          <w:tcPr>
            <w:tcW w:w="861" w:type="pct"/>
          </w:tcPr>
          <w:p w14:paraId="4AA69FDF" w14:textId="77777777" w:rsidR="000D1463" w:rsidRDefault="000D1463" w:rsidP="00042B4E">
            <w:pPr>
              <w:widowControl w:val="0"/>
              <w:autoSpaceDE w:val="0"/>
              <w:autoSpaceDN w:val="0"/>
              <w:adjustRightInd w:val="0"/>
              <w:spacing w:line="276" w:lineRule="auto"/>
              <w:ind w:left="51" w:right="-77"/>
              <w:rPr>
                <w:iCs/>
              </w:rPr>
            </w:pPr>
            <w:r w:rsidRPr="000E735D">
              <w:rPr>
                <w:iCs/>
              </w:rPr>
              <w:t xml:space="preserve">140 g/ha   </w:t>
            </w:r>
          </w:p>
          <w:p w14:paraId="755017CF" w14:textId="77777777" w:rsidR="000D1463" w:rsidRPr="000E735D" w:rsidRDefault="000D1463" w:rsidP="00042B4E">
            <w:pPr>
              <w:widowControl w:val="0"/>
              <w:autoSpaceDE w:val="0"/>
              <w:autoSpaceDN w:val="0"/>
              <w:adjustRightInd w:val="0"/>
              <w:spacing w:line="276" w:lineRule="auto"/>
              <w:ind w:left="51" w:right="-77"/>
              <w:rPr>
                <w:iCs/>
              </w:rPr>
            </w:pPr>
            <w:r w:rsidRPr="000E735D">
              <w:rPr>
                <w:iCs/>
              </w:rPr>
              <w:t>(</w:t>
            </w:r>
            <w:r>
              <w:rPr>
                <w:iCs/>
              </w:rPr>
              <w:t>70</w:t>
            </w:r>
            <w:r w:rsidRPr="000E735D">
              <w:rPr>
                <w:iCs/>
              </w:rPr>
              <w:t xml:space="preserve"> g/1m výšky koruny/ha)</w:t>
            </w:r>
          </w:p>
        </w:tc>
        <w:tc>
          <w:tcPr>
            <w:tcW w:w="280" w:type="pct"/>
          </w:tcPr>
          <w:p w14:paraId="1CAE4C53" w14:textId="77777777" w:rsidR="000D1463" w:rsidRPr="000E735D" w:rsidRDefault="000D1463" w:rsidP="00F44621">
            <w:pPr>
              <w:widowControl w:val="0"/>
              <w:autoSpaceDE w:val="0"/>
              <w:autoSpaceDN w:val="0"/>
              <w:adjustRightInd w:val="0"/>
              <w:spacing w:line="276" w:lineRule="auto"/>
              <w:ind w:left="-65"/>
              <w:jc w:val="center"/>
              <w:rPr>
                <w:iCs/>
              </w:rPr>
            </w:pPr>
            <w:r w:rsidRPr="000E735D">
              <w:rPr>
                <w:iCs/>
              </w:rPr>
              <w:t>21</w:t>
            </w:r>
          </w:p>
        </w:tc>
        <w:tc>
          <w:tcPr>
            <w:tcW w:w="1077" w:type="pct"/>
          </w:tcPr>
          <w:p w14:paraId="65B2C3D2" w14:textId="77777777" w:rsidR="000D1463" w:rsidRDefault="000D1463" w:rsidP="00042B4E">
            <w:pPr>
              <w:widowControl w:val="0"/>
              <w:autoSpaceDE w:val="0"/>
              <w:autoSpaceDN w:val="0"/>
              <w:adjustRightInd w:val="0"/>
              <w:spacing w:line="276" w:lineRule="auto"/>
              <w:rPr>
                <w:iCs/>
              </w:rPr>
            </w:pPr>
            <w:r w:rsidRPr="000E735D">
              <w:rPr>
                <w:iCs/>
              </w:rPr>
              <w:t xml:space="preserve">1) od: 30 BBCH, </w:t>
            </w:r>
          </w:p>
          <w:p w14:paraId="160F4DEC" w14:textId="77777777" w:rsidR="000D1463" w:rsidRPr="000E735D" w:rsidRDefault="000D1463" w:rsidP="00042B4E">
            <w:pPr>
              <w:widowControl w:val="0"/>
              <w:autoSpaceDE w:val="0"/>
              <w:autoSpaceDN w:val="0"/>
              <w:adjustRightInd w:val="0"/>
              <w:spacing w:line="276" w:lineRule="auto"/>
              <w:rPr>
                <w:iCs/>
              </w:rPr>
            </w:pPr>
            <w:r w:rsidRPr="000E735D">
              <w:rPr>
                <w:iCs/>
              </w:rPr>
              <w:t xml:space="preserve">do: 79 BBCH </w:t>
            </w:r>
          </w:p>
          <w:p w14:paraId="642D0929" w14:textId="77777777" w:rsidR="000D1463" w:rsidRPr="000E735D" w:rsidRDefault="000D1463" w:rsidP="00042B4E">
            <w:pPr>
              <w:widowControl w:val="0"/>
              <w:autoSpaceDE w:val="0"/>
              <w:autoSpaceDN w:val="0"/>
              <w:adjustRightInd w:val="0"/>
              <w:spacing w:line="276" w:lineRule="auto"/>
              <w:rPr>
                <w:iCs/>
              </w:rPr>
            </w:pPr>
            <w:r w:rsidRPr="000E735D">
              <w:rPr>
                <w:iCs/>
              </w:rPr>
              <w:t xml:space="preserve">2) při výskytu </w:t>
            </w:r>
          </w:p>
        </w:tc>
        <w:tc>
          <w:tcPr>
            <w:tcW w:w="821" w:type="pct"/>
          </w:tcPr>
          <w:p w14:paraId="2EC54D1A" w14:textId="77777777" w:rsidR="000D1463" w:rsidRPr="00CD396F" w:rsidRDefault="000D1463" w:rsidP="00042B4E">
            <w:pPr>
              <w:widowControl w:val="0"/>
              <w:autoSpaceDE w:val="0"/>
              <w:autoSpaceDN w:val="0"/>
              <w:adjustRightInd w:val="0"/>
              <w:spacing w:line="276" w:lineRule="auto"/>
              <w:rPr>
                <w:iCs/>
                <w:strike/>
              </w:rPr>
            </w:pPr>
            <w:r w:rsidRPr="00CD396F">
              <w:rPr>
                <w:iCs/>
              </w:rPr>
              <w:t>5) venkovní prostory</w:t>
            </w:r>
          </w:p>
        </w:tc>
      </w:tr>
      <w:tr w:rsidR="000D1463" w:rsidRPr="000E735D" w14:paraId="0A89FCCB" w14:textId="77777777" w:rsidTr="00F44621">
        <w:trPr>
          <w:trHeight w:val="57"/>
        </w:trPr>
        <w:tc>
          <w:tcPr>
            <w:tcW w:w="1228" w:type="pct"/>
          </w:tcPr>
          <w:p w14:paraId="3F5E3BD1" w14:textId="77777777" w:rsidR="000D1463" w:rsidRPr="000E735D" w:rsidRDefault="000D1463" w:rsidP="00042B4E">
            <w:pPr>
              <w:widowControl w:val="0"/>
              <w:autoSpaceDE w:val="0"/>
              <w:autoSpaceDN w:val="0"/>
              <w:adjustRightInd w:val="0"/>
              <w:spacing w:line="276" w:lineRule="auto"/>
              <w:rPr>
                <w:iCs/>
              </w:rPr>
            </w:pPr>
            <w:r w:rsidRPr="000E735D">
              <w:rPr>
                <w:iCs/>
              </w:rPr>
              <w:t>ovocné školky</w:t>
            </w:r>
          </w:p>
        </w:tc>
        <w:tc>
          <w:tcPr>
            <w:tcW w:w="733" w:type="pct"/>
          </w:tcPr>
          <w:p w14:paraId="1D29979F" w14:textId="77777777" w:rsidR="000D1463" w:rsidRPr="000E735D" w:rsidRDefault="000D1463" w:rsidP="00042B4E">
            <w:pPr>
              <w:widowControl w:val="0"/>
              <w:autoSpaceDE w:val="0"/>
              <w:autoSpaceDN w:val="0"/>
              <w:adjustRightInd w:val="0"/>
              <w:spacing w:line="276" w:lineRule="auto"/>
              <w:ind w:left="25"/>
              <w:rPr>
                <w:iCs/>
              </w:rPr>
            </w:pPr>
            <w:r w:rsidRPr="000E735D">
              <w:rPr>
                <w:iCs/>
              </w:rPr>
              <w:t>mšice</w:t>
            </w:r>
          </w:p>
        </w:tc>
        <w:tc>
          <w:tcPr>
            <w:tcW w:w="861" w:type="pct"/>
          </w:tcPr>
          <w:p w14:paraId="5FAA684E" w14:textId="77777777" w:rsidR="000D1463" w:rsidRDefault="000D1463" w:rsidP="00042B4E">
            <w:pPr>
              <w:widowControl w:val="0"/>
              <w:autoSpaceDE w:val="0"/>
              <w:autoSpaceDN w:val="0"/>
              <w:adjustRightInd w:val="0"/>
              <w:spacing w:line="276" w:lineRule="auto"/>
              <w:ind w:left="51" w:right="-77"/>
              <w:rPr>
                <w:iCs/>
              </w:rPr>
            </w:pPr>
            <w:r w:rsidRPr="000E735D">
              <w:rPr>
                <w:iCs/>
              </w:rPr>
              <w:t>210 g/ha</w:t>
            </w:r>
          </w:p>
          <w:p w14:paraId="2770655C" w14:textId="77777777" w:rsidR="000D1463" w:rsidRPr="000E735D" w:rsidRDefault="000D1463" w:rsidP="00042B4E">
            <w:pPr>
              <w:widowControl w:val="0"/>
              <w:autoSpaceDE w:val="0"/>
              <w:autoSpaceDN w:val="0"/>
              <w:adjustRightInd w:val="0"/>
              <w:spacing w:line="276" w:lineRule="auto"/>
              <w:ind w:left="51" w:right="-77"/>
              <w:rPr>
                <w:iCs/>
              </w:rPr>
            </w:pPr>
            <w:r w:rsidRPr="000E735D">
              <w:rPr>
                <w:iCs/>
              </w:rPr>
              <w:t>(70 g/1m výšky koruny/ha)</w:t>
            </w:r>
          </w:p>
        </w:tc>
        <w:tc>
          <w:tcPr>
            <w:tcW w:w="280" w:type="pct"/>
          </w:tcPr>
          <w:p w14:paraId="1DED38EA" w14:textId="77777777" w:rsidR="000D1463" w:rsidRPr="000E735D" w:rsidRDefault="000D1463" w:rsidP="00F44621">
            <w:pPr>
              <w:widowControl w:val="0"/>
              <w:autoSpaceDE w:val="0"/>
              <w:autoSpaceDN w:val="0"/>
              <w:adjustRightInd w:val="0"/>
              <w:spacing w:line="276" w:lineRule="auto"/>
              <w:ind w:left="-65"/>
              <w:jc w:val="center"/>
              <w:rPr>
                <w:iCs/>
              </w:rPr>
            </w:pPr>
            <w:r w:rsidRPr="000E735D">
              <w:rPr>
                <w:iCs/>
              </w:rPr>
              <w:t>-</w:t>
            </w:r>
          </w:p>
        </w:tc>
        <w:tc>
          <w:tcPr>
            <w:tcW w:w="1077" w:type="pct"/>
          </w:tcPr>
          <w:p w14:paraId="30AD2F38" w14:textId="77777777" w:rsidR="000D1463" w:rsidRPr="000E735D" w:rsidRDefault="000D1463" w:rsidP="00042B4E">
            <w:pPr>
              <w:widowControl w:val="0"/>
              <w:autoSpaceDE w:val="0"/>
              <w:autoSpaceDN w:val="0"/>
              <w:adjustRightInd w:val="0"/>
              <w:spacing w:line="276" w:lineRule="auto"/>
              <w:rPr>
                <w:iCs/>
              </w:rPr>
            </w:pPr>
            <w:r w:rsidRPr="000E735D">
              <w:rPr>
                <w:iCs/>
              </w:rPr>
              <w:t xml:space="preserve">1) od: 30 BBCH, do: 79 BBCH </w:t>
            </w:r>
          </w:p>
          <w:p w14:paraId="7EF93262" w14:textId="77777777" w:rsidR="000D1463" w:rsidRPr="000E735D" w:rsidRDefault="000D1463" w:rsidP="00042B4E">
            <w:pPr>
              <w:widowControl w:val="0"/>
              <w:autoSpaceDE w:val="0"/>
              <w:autoSpaceDN w:val="0"/>
              <w:adjustRightInd w:val="0"/>
              <w:spacing w:line="276" w:lineRule="auto"/>
              <w:rPr>
                <w:iCs/>
              </w:rPr>
            </w:pPr>
            <w:r w:rsidRPr="000E735D">
              <w:rPr>
                <w:iCs/>
              </w:rPr>
              <w:t xml:space="preserve">2) při výskytu </w:t>
            </w:r>
          </w:p>
        </w:tc>
        <w:tc>
          <w:tcPr>
            <w:tcW w:w="821" w:type="pct"/>
          </w:tcPr>
          <w:p w14:paraId="390EDEE6" w14:textId="77777777" w:rsidR="000D1463" w:rsidRPr="00CD396F" w:rsidRDefault="000D1463" w:rsidP="00042B4E">
            <w:pPr>
              <w:widowControl w:val="0"/>
              <w:autoSpaceDE w:val="0"/>
              <w:autoSpaceDN w:val="0"/>
              <w:adjustRightInd w:val="0"/>
              <w:spacing w:line="276" w:lineRule="auto"/>
              <w:rPr>
                <w:iCs/>
              </w:rPr>
            </w:pPr>
            <w:r w:rsidRPr="00CD396F">
              <w:rPr>
                <w:iCs/>
              </w:rPr>
              <w:t>5) venkovní prostory</w:t>
            </w:r>
          </w:p>
        </w:tc>
      </w:tr>
      <w:tr w:rsidR="000D1463" w:rsidRPr="000E735D" w14:paraId="7E489B38" w14:textId="77777777" w:rsidTr="00F44621">
        <w:trPr>
          <w:trHeight w:val="57"/>
        </w:trPr>
        <w:tc>
          <w:tcPr>
            <w:tcW w:w="1228" w:type="pct"/>
          </w:tcPr>
          <w:p w14:paraId="6AB3A60D" w14:textId="77777777" w:rsidR="000D1463" w:rsidRPr="000E735D" w:rsidRDefault="000D1463" w:rsidP="00042B4E">
            <w:pPr>
              <w:widowControl w:val="0"/>
              <w:autoSpaceDE w:val="0"/>
              <w:autoSpaceDN w:val="0"/>
              <w:adjustRightInd w:val="0"/>
              <w:spacing w:line="276" w:lineRule="auto"/>
              <w:rPr>
                <w:iCs/>
              </w:rPr>
            </w:pPr>
            <w:r>
              <w:rPr>
                <w:iCs/>
              </w:rPr>
              <w:t>broskvoň, slivoň</w:t>
            </w:r>
          </w:p>
        </w:tc>
        <w:tc>
          <w:tcPr>
            <w:tcW w:w="733" w:type="pct"/>
          </w:tcPr>
          <w:p w14:paraId="08F6244E" w14:textId="77777777" w:rsidR="000D1463" w:rsidRPr="000E735D" w:rsidRDefault="000D1463" w:rsidP="00042B4E">
            <w:pPr>
              <w:widowControl w:val="0"/>
              <w:autoSpaceDE w:val="0"/>
              <w:autoSpaceDN w:val="0"/>
              <w:adjustRightInd w:val="0"/>
              <w:spacing w:line="276" w:lineRule="auto"/>
              <w:ind w:left="25"/>
              <w:rPr>
                <w:iCs/>
              </w:rPr>
            </w:pPr>
            <w:r w:rsidRPr="000E735D">
              <w:rPr>
                <w:iCs/>
              </w:rPr>
              <w:t>mšice</w:t>
            </w:r>
          </w:p>
        </w:tc>
        <w:tc>
          <w:tcPr>
            <w:tcW w:w="861" w:type="pct"/>
          </w:tcPr>
          <w:p w14:paraId="65DB872C" w14:textId="77777777" w:rsidR="000D1463" w:rsidRDefault="000D1463" w:rsidP="00042B4E">
            <w:pPr>
              <w:widowControl w:val="0"/>
              <w:autoSpaceDE w:val="0"/>
              <w:autoSpaceDN w:val="0"/>
              <w:adjustRightInd w:val="0"/>
              <w:spacing w:line="276" w:lineRule="auto"/>
              <w:ind w:left="51" w:right="-77"/>
              <w:rPr>
                <w:iCs/>
              </w:rPr>
            </w:pPr>
            <w:r w:rsidRPr="000E735D">
              <w:rPr>
                <w:iCs/>
              </w:rPr>
              <w:t xml:space="preserve">140 g/ha   </w:t>
            </w:r>
          </w:p>
          <w:p w14:paraId="31DD7DB9" w14:textId="77777777" w:rsidR="000D1463" w:rsidRPr="000E735D" w:rsidRDefault="000D1463" w:rsidP="00042B4E">
            <w:pPr>
              <w:widowControl w:val="0"/>
              <w:autoSpaceDE w:val="0"/>
              <w:autoSpaceDN w:val="0"/>
              <w:adjustRightInd w:val="0"/>
              <w:spacing w:line="276" w:lineRule="auto"/>
              <w:ind w:left="51" w:right="-77"/>
              <w:rPr>
                <w:iCs/>
              </w:rPr>
            </w:pPr>
            <w:r w:rsidRPr="000E735D">
              <w:rPr>
                <w:iCs/>
              </w:rPr>
              <w:t>(</w:t>
            </w:r>
            <w:r>
              <w:rPr>
                <w:iCs/>
              </w:rPr>
              <w:t>70</w:t>
            </w:r>
            <w:r w:rsidRPr="000E735D">
              <w:rPr>
                <w:iCs/>
              </w:rPr>
              <w:t xml:space="preserve"> g/1m výšky koruny/ha)</w:t>
            </w:r>
          </w:p>
        </w:tc>
        <w:tc>
          <w:tcPr>
            <w:tcW w:w="280" w:type="pct"/>
          </w:tcPr>
          <w:p w14:paraId="192CFAC6" w14:textId="77777777" w:rsidR="000D1463" w:rsidRPr="000E735D" w:rsidRDefault="000D1463" w:rsidP="00F44621">
            <w:pPr>
              <w:widowControl w:val="0"/>
              <w:autoSpaceDE w:val="0"/>
              <w:autoSpaceDN w:val="0"/>
              <w:adjustRightInd w:val="0"/>
              <w:spacing w:line="276" w:lineRule="auto"/>
              <w:ind w:left="-65"/>
              <w:jc w:val="center"/>
              <w:rPr>
                <w:iCs/>
              </w:rPr>
            </w:pPr>
            <w:r>
              <w:rPr>
                <w:iCs/>
              </w:rPr>
              <w:t>21</w:t>
            </w:r>
          </w:p>
        </w:tc>
        <w:tc>
          <w:tcPr>
            <w:tcW w:w="1077" w:type="pct"/>
          </w:tcPr>
          <w:p w14:paraId="6D9D4C3A" w14:textId="77777777" w:rsidR="000D1463" w:rsidRPr="000E735D" w:rsidRDefault="000D1463" w:rsidP="00042B4E">
            <w:pPr>
              <w:widowControl w:val="0"/>
              <w:autoSpaceDE w:val="0"/>
              <w:autoSpaceDN w:val="0"/>
              <w:adjustRightInd w:val="0"/>
              <w:spacing w:line="276" w:lineRule="auto"/>
              <w:rPr>
                <w:iCs/>
              </w:rPr>
            </w:pPr>
            <w:r w:rsidRPr="000E735D">
              <w:rPr>
                <w:iCs/>
              </w:rPr>
              <w:t xml:space="preserve">1) od: </w:t>
            </w:r>
            <w:r>
              <w:rPr>
                <w:iCs/>
              </w:rPr>
              <w:t>11</w:t>
            </w:r>
            <w:r w:rsidRPr="000E735D">
              <w:rPr>
                <w:iCs/>
              </w:rPr>
              <w:t xml:space="preserve"> BBCH, </w:t>
            </w:r>
          </w:p>
          <w:p w14:paraId="46824628" w14:textId="77777777" w:rsidR="000D1463" w:rsidRPr="000E735D" w:rsidRDefault="000D1463" w:rsidP="00042B4E">
            <w:pPr>
              <w:widowControl w:val="0"/>
              <w:autoSpaceDE w:val="0"/>
              <w:autoSpaceDN w:val="0"/>
              <w:adjustRightInd w:val="0"/>
              <w:spacing w:line="276" w:lineRule="auto"/>
              <w:rPr>
                <w:iCs/>
              </w:rPr>
            </w:pPr>
            <w:r w:rsidRPr="000E735D">
              <w:rPr>
                <w:iCs/>
              </w:rPr>
              <w:t>2) při výskytu</w:t>
            </w:r>
          </w:p>
        </w:tc>
        <w:tc>
          <w:tcPr>
            <w:tcW w:w="821" w:type="pct"/>
          </w:tcPr>
          <w:p w14:paraId="0ECA3464" w14:textId="77777777" w:rsidR="000D1463" w:rsidRPr="00CD396F" w:rsidRDefault="000D1463" w:rsidP="00042B4E">
            <w:pPr>
              <w:widowControl w:val="0"/>
              <w:autoSpaceDE w:val="0"/>
              <w:autoSpaceDN w:val="0"/>
              <w:adjustRightInd w:val="0"/>
              <w:spacing w:line="276" w:lineRule="auto"/>
              <w:rPr>
                <w:iCs/>
                <w:strike/>
              </w:rPr>
            </w:pPr>
            <w:r w:rsidRPr="00CD396F">
              <w:rPr>
                <w:iCs/>
              </w:rPr>
              <w:t>5) venkovní prostory</w:t>
            </w:r>
          </w:p>
        </w:tc>
      </w:tr>
      <w:tr w:rsidR="000D1463" w:rsidRPr="000E735D" w14:paraId="2ABA9041" w14:textId="77777777" w:rsidTr="00F44621">
        <w:trPr>
          <w:trHeight w:val="57"/>
        </w:trPr>
        <w:tc>
          <w:tcPr>
            <w:tcW w:w="1228" w:type="pct"/>
          </w:tcPr>
          <w:p w14:paraId="4277AAB4" w14:textId="77777777" w:rsidR="000D1463" w:rsidRDefault="000D1463" w:rsidP="00042B4E">
            <w:pPr>
              <w:widowControl w:val="0"/>
              <w:autoSpaceDE w:val="0"/>
              <w:autoSpaceDN w:val="0"/>
              <w:adjustRightInd w:val="0"/>
              <w:spacing w:line="276" w:lineRule="auto"/>
              <w:rPr>
                <w:iCs/>
              </w:rPr>
            </w:pPr>
            <w:r w:rsidRPr="003B1DE7">
              <w:rPr>
                <w:iCs/>
              </w:rPr>
              <w:t>třešeň, višeň</w:t>
            </w:r>
          </w:p>
        </w:tc>
        <w:tc>
          <w:tcPr>
            <w:tcW w:w="733" w:type="pct"/>
          </w:tcPr>
          <w:p w14:paraId="03DCA2DF" w14:textId="77777777" w:rsidR="000D1463" w:rsidRPr="000E735D" w:rsidRDefault="000D1463" w:rsidP="00042B4E">
            <w:pPr>
              <w:widowControl w:val="0"/>
              <w:autoSpaceDE w:val="0"/>
              <w:autoSpaceDN w:val="0"/>
              <w:adjustRightInd w:val="0"/>
              <w:spacing w:line="276" w:lineRule="auto"/>
              <w:ind w:right="119"/>
              <w:rPr>
                <w:iCs/>
              </w:rPr>
            </w:pPr>
            <w:r w:rsidRPr="003B1DE7">
              <w:rPr>
                <w:iCs/>
              </w:rPr>
              <w:t>mšice</w:t>
            </w:r>
          </w:p>
        </w:tc>
        <w:tc>
          <w:tcPr>
            <w:tcW w:w="861" w:type="pct"/>
          </w:tcPr>
          <w:p w14:paraId="4260F291" w14:textId="77777777" w:rsidR="000D1463" w:rsidRDefault="000D1463" w:rsidP="00042B4E">
            <w:pPr>
              <w:widowControl w:val="0"/>
              <w:autoSpaceDE w:val="0"/>
              <w:autoSpaceDN w:val="0"/>
              <w:adjustRightInd w:val="0"/>
              <w:spacing w:line="276" w:lineRule="auto"/>
              <w:ind w:left="51" w:right="-77"/>
              <w:rPr>
                <w:iCs/>
              </w:rPr>
            </w:pPr>
            <w:r w:rsidRPr="000E735D">
              <w:rPr>
                <w:iCs/>
              </w:rPr>
              <w:t xml:space="preserve">140 g/ha  </w:t>
            </w:r>
          </w:p>
          <w:p w14:paraId="1C468F4D" w14:textId="77777777" w:rsidR="000D1463" w:rsidRPr="000E735D" w:rsidRDefault="000D1463" w:rsidP="00042B4E">
            <w:pPr>
              <w:widowControl w:val="0"/>
              <w:autoSpaceDE w:val="0"/>
              <w:autoSpaceDN w:val="0"/>
              <w:adjustRightInd w:val="0"/>
              <w:spacing w:line="276" w:lineRule="auto"/>
              <w:ind w:left="51" w:right="-77"/>
              <w:rPr>
                <w:iCs/>
              </w:rPr>
            </w:pPr>
            <w:r w:rsidRPr="000E735D">
              <w:rPr>
                <w:iCs/>
              </w:rPr>
              <w:t>(</w:t>
            </w:r>
            <w:r>
              <w:rPr>
                <w:iCs/>
              </w:rPr>
              <w:t>70</w:t>
            </w:r>
            <w:r w:rsidRPr="000E735D">
              <w:rPr>
                <w:iCs/>
              </w:rPr>
              <w:t xml:space="preserve"> g/1m výšky</w:t>
            </w:r>
            <w:r>
              <w:rPr>
                <w:iCs/>
              </w:rPr>
              <w:t xml:space="preserve"> </w:t>
            </w:r>
            <w:r w:rsidRPr="000E735D">
              <w:rPr>
                <w:iCs/>
              </w:rPr>
              <w:t>koruny/ha)</w:t>
            </w:r>
          </w:p>
        </w:tc>
        <w:tc>
          <w:tcPr>
            <w:tcW w:w="280" w:type="pct"/>
          </w:tcPr>
          <w:p w14:paraId="59F442A8" w14:textId="77777777" w:rsidR="000D1463" w:rsidRDefault="000D1463" w:rsidP="00F44621">
            <w:pPr>
              <w:widowControl w:val="0"/>
              <w:autoSpaceDE w:val="0"/>
              <w:autoSpaceDN w:val="0"/>
              <w:adjustRightInd w:val="0"/>
              <w:spacing w:line="276" w:lineRule="auto"/>
              <w:ind w:right="119"/>
              <w:jc w:val="center"/>
              <w:rPr>
                <w:iCs/>
              </w:rPr>
            </w:pPr>
            <w:r>
              <w:rPr>
                <w:iCs/>
              </w:rPr>
              <w:t>14</w:t>
            </w:r>
          </w:p>
        </w:tc>
        <w:tc>
          <w:tcPr>
            <w:tcW w:w="1077" w:type="pct"/>
          </w:tcPr>
          <w:p w14:paraId="0AADFE07" w14:textId="77777777" w:rsidR="000D1463" w:rsidRPr="003B1DE7" w:rsidRDefault="000D1463" w:rsidP="00042B4E">
            <w:pPr>
              <w:widowControl w:val="0"/>
              <w:autoSpaceDE w:val="0"/>
              <w:autoSpaceDN w:val="0"/>
              <w:adjustRightInd w:val="0"/>
              <w:spacing w:line="276" w:lineRule="auto"/>
              <w:rPr>
                <w:iCs/>
              </w:rPr>
            </w:pPr>
            <w:r w:rsidRPr="003B1DE7">
              <w:rPr>
                <w:iCs/>
              </w:rPr>
              <w:t xml:space="preserve">1) od: 10 </w:t>
            </w:r>
            <w:r>
              <w:rPr>
                <w:iCs/>
              </w:rPr>
              <w:t>B</w:t>
            </w:r>
            <w:r w:rsidRPr="003B1DE7">
              <w:rPr>
                <w:iCs/>
              </w:rPr>
              <w:t xml:space="preserve">BCH, do: 79 BBCH </w:t>
            </w:r>
          </w:p>
          <w:p w14:paraId="4FF70199" w14:textId="77777777" w:rsidR="000D1463" w:rsidRPr="000E735D" w:rsidRDefault="000D1463" w:rsidP="00042B4E">
            <w:pPr>
              <w:widowControl w:val="0"/>
              <w:autoSpaceDE w:val="0"/>
              <w:autoSpaceDN w:val="0"/>
              <w:adjustRightInd w:val="0"/>
              <w:spacing w:line="276" w:lineRule="auto"/>
              <w:ind w:right="63"/>
              <w:rPr>
                <w:iCs/>
              </w:rPr>
            </w:pPr>
            <w:r w:rsidRPr="003B1DE7">
              <w:rPr>
                <w:iCs/>
              </w:rPr>
              <w:t xml:space="preserve">2) při výskytu, podle signalizace </w:t>
            </w:r>
          </w:p>
        </w:tc>
        <w:tc>
          <w:tcPr>
            <w:tcW w:w="821" w:type="pct"/>
          </w:tcPr>
          <w:p w14:paraId="5205271E" w14:textId="77777777" w:rsidR="000D1463" w:rsidRPr="00CD396F" w:rsidRDefault="000D1463" w:rsidP="00042B4E">
            <w:pPr>
              <w:widowControl w:val="0"/>
              <w:autoSpaceDE w:val="0"/>
              <w:autoSpaceDN w:val="0"/>
              <w:adjustRightInd w:val="0"/>
              <w:spacing w:line="276" w:lineRule="auto"/>
              <w:ind w:right="119"/>
              <w:rPr>
                <w:iCs/>
              </w:rPr>
            </w:pPr>
            <w:r w:rsidRPr="00CD396F">
              <w:rPr>
                <w:iCs/>
              </w:rPr>
              <w:t>5) venkovní prostory</w:t>
            </w:r>
          </w:p>
        </w:tc>
      </w:tr>
      <w:tr w:rsidR="000D1463" w:rsidRPr="000E735D" w14:paraId="2AFCA7A5" w14:textId="77777777" w:rsidTr="00F44621">
        <w:trPr>
          <w:trHeight w:val="57"/>
        </w:trPr>
        <w:tc>
          <w:tcPr>
            <w:tcW w:w="1228" w:type="pct"/>
          </w:tcPr>
          <w:p w14:paraId="523CC5BC" w14:textId="77777777" w:rsidR="000D1463" w:rsidRDefault="000D1463" w:rsidP="00042B4E">
            <w:pPr>
              <w:widowControl w:val="0"/>
              <w:autoSpaceDE w:val="0"/>
              <w:autoSpaceDN w:val="0"/>
              <w:adjustRightInd w:val="0"/>
              <w:spacing w:line="276" w:lineRule="auto"/>
              <w:rPr>
                <w:iCs/>
              </w:rPr>
            </w:pPr>
            <w:r w:rsidRPr="003B1DE7">
              <w:rPr>
                <w:iCs/>
              </w:rPr>
              <w:t>rybíz, angrešt, maliník, ostružiník, brusnice brusinka, borůvka</w:t>
            </w:r>
          </w:p>
        </w:tc>
        <w:tc>
          <w:tcPr>
            <w:tcW w:w="733" w:type="pct"/>
          </w:tcPr>
          <w:p w14:paraId="007A9903" w14:textId="77777777" w:rsidR="000D1463" w:rsidRPr="000E735D" w:rsidRDefault="000D1463" w:rsidP="00042B4E">
            <w:pPr>
              <w:widowControl w:val="0"/>
              <w:autoSpaceDE w:val="0"/>
              <w:autoSpaceDN w:val="0"/>
              <w:adjustRightInd w:val="0"/>
              <w:spacing w:line="276" w:lineRule="auto"/>
              <w:ind w:right="119"/>
              <w:rPr>
                <w:iCs/>
              </w:rPr>
            </w:pPr>
            <w:r w:rsidRPr="003B1DE7">
              <w:rPr>
                <w:iCs/>
              </w:rPr>
              <w:t>mšice</w:t>
            </w:r>
          </w:p>
        </w:tc>
        <w:tc>
          <w:tcPr>
            <w:tcW w:w="861" w:type="pct"/>
          </w:tcPr>
          <w:p w14:paraId="7A4CC826" w14:textId="77777777" w:rsidR="000D1463" w:rsidRPr="000E735D" w:rsidRDefault="000D1463" w:rsidP="00042B4E">
            <w:pPr>
              <w:widowControl w:val="0"/>
              <w:autoSpaceDE w:val="0"/>
              <w:autoSpaceDN w:val="0"/>
              <w:adjustRightInd w:val="0"/>
              <w:spacing w:line="276" w:lineRule="auto"/>
              <w:ind w:right="-77"/>
              <w:rPr>
                <w:iCs/>
              </w:rPr>
            </w:pPr>
            <w:r w:rsidRPr="003B1DE7">
              <w:rPr>
                <w:iCs/>
              </w:rPr>
              <w:t>70 g/ha</w:t>
            </w:r>
          </w:p>
        </w:tc>
        <w:tc>
          <w:tcPr>
            <w:tcW w:w="280" w:type="pct"/>
          </w:tcPr>
          <w:p w14:paraId="6EA7659F" w14:textId="77777777" w:rsidR="000D1463" w:rsidRDefault="000D1463" w:rsidP="00F44621">
            <w:pPr>
              <w:widowControl w:val="0"/>
              <w:autoSpaceDE w:val="0"/>
              <w:autoSpaceDN w:val="0"/>
              <w:adjustRightInd w:val="0"/>
              <w:spacing w:line="276" w:lineRule="auto"/>
              <w:ind w:right="119"/>
              <w:jc w:val="center"/>
              <w:rPr>
                <w:iCs/>
              </w:rPr>
            </w:pPr>
            <w:r>
              <w:rPr>
                <w:iCs/>
              </w:rPr>
              <w:t>10</w:t>
            </w:r>
          </w:p>
        </w:tc>
        <w:tc>
          <w:tcPr>
            <w:tcW w:w="1077" w:type="pct"/>
          </w:tcPr>
          <w:p w14:paraId="26F267E5" w14:textId="77777777" w:rsidR="000D1463" w:rsidRPr="003B1DE7" w:rsidRDefault="000D1463" w:rsidP="00042B4E">
            <w:pPr>
              <w:widowControl w:val="0"/>
              <w:autoSpaceDE w:val="0"/>
              <w:autoSpaceDN w:val="0"/>
              <w:adjustRightInd w:val="0"/>
              <w:spacing w:line="276" w:lineRule="auto"/>
              <w:rPr>
                <w:iCs/>
              </w:rPr>
            </w:pPr>
            <w:r w:rsidRPr="003B1DE7">
              <w:rPr>
                <w:iCs/>
              </w:rPr>
              <w:t xml:space="preserve">1) od: 10 BBCH, do: 79 BBCH </w:t>
            </w:r>
          </w:p>
          <w:p w14:paraId="3C887BA8" w14:textId="77777777" w:rsidR="000D1463" w:rsidRPr="000E735D" w:rsidRDefault="000D1463" w:rsidP="00042B4E">
            <w:pPr>
              <w:widowControl w:val="0"/>
              <w:autoSpaceDE w:val="0"/>
              <w:autoSpaceDN w:val="0"/>
              <w:adjustRightInd w:val="0"/>
              <w:spacing w:line="276" w:lineRule="auto"/>
              <w:rPr>
                <w:iCs/>
              </w:rPr>
            </w:pPr>
            <w:r w:rsidRPr="003B1DE7">
              <w:rPr>
                <w:iCs/>
              </w:rPr>
              <w:t xml:space="preserve">2) při výskytu </w:t>
            </w:r>
          </w:p>
        </w:tc>
        <w:tc>
          <w:tcPr>
            <w:tcW w:w="821" w:type="pct"/>
          </w:tcPr>
          <w:p w14:paraId="5AFCB019" w14:textId="77777777" w:rsidR="000D1463" w:rsidRPr="00CD396F" w:rsidRDefault="000D1463" w:rsidP="00042B4E">
            <w:pPr>
              <w:widowControl w:val="0"/>
              <w:autoSpaceDE w:val="0"/>
              <w:autoSpaceDN w:val="0"/>
              <w:adjustRightInd w:val="0"/>
              <w:spacing w:line="276" w:lineRule="auto"/>
              <w:ind w:right="119"/>
              <w:rPr>
                <w:iCs/>
              </w:rPr>
            </w:pPr>
            <w:r w:rsidRPr="00CD396F">
              <w:rPr>
                <w:iCs/>
              </w:rPr>
              <w:t>5) venkovní prostory</w:t>
            </w:r>
          </w:p>
        </w:tc>
      </w:tr>
      <w:tr w:rsidR="000D1463" w:rsidRPr="000E735D" w14:paraId="3D3809F5" w14:textId="77777777" w:rsidTr="00F44621">
        <w:trPr>
          <w:trHeight w:val="57"/>
        </w:trPr>
        <w:tc>
          <w:tcPr>
            <w:tcW w:w="1228" w:type="pct"/>
          </w:tcPr>
          <w:p w14:paraId="39B82262" w14:textId="77777777" w:rsidR="000D1463" w:rsidRPr="003B1DE7" w:rsidRDefault="000D1463" w:rsidP="00042B4E">
            <w:pPr>
              <w:widowControl w:val="0"/>
              <w:autoSpaceDE w:val="0"/>
              <w:autoSpaceDN w:val="0"/>
              <w:adjustRightInd w:val="0"/>
              <w:spacing w:line="276" w:lineRule="auto"/>
              <w:rPr>
                <w:iCs/>
              </w:rPr>
            </w:pPr>
            <w:r w:rsidRPr="00BD0873">
              <w:rPr>
                <w:iCs/>
              </w:rPr>
              <w:t>borůvka</w:t>
            </w:r>
          </w:p>
        </w:tc>
        <w:tc>
          <w:tcPr>
            <w:tcW w:w="733" w:type="pct"/>
          </w:tcPr>
          <w:p w14:paraId="680BE157" w14:textId="77777777" w:rsidR="000D1463" w:rsidRPr="003B1DE7" w:rsidRDefault="000D1463" w:rsidP="00042B4E">
            <w:pPr>
              <w:widowControl w:val="0"/>
              <w:autoSpaceDE w:val="0"/>
              <w:autoSpaceDN w:val="0"/>
              <w:adjustRightInd w:val="0"/>
              <w:spacing w:line="276" w:lineRule="auto"/>
              <w:ind w:right="119"/>
              <w:rPr>
                <w:iCs/>
              </w:rPr>
            </w:pPr>
            <w:r w:rsidRPr="00BD0873">
              <w:rPr>
                <w:iCs/>
              </w:rPr>
              <w:t>octomilka japonská</w:t>
            </w:r>
          </w:p>
        </w:tc>
        <w:tc>
          <w:tcPr>
            <w:tcW w:w="861" w:type="pct"/>
          </w:tcPr>
          <w:p w14:paraId="2AD0BB58" w14:textId="77777777" w:rsidR="000D1463" w:rsidRPr="003B1DE7" w:rsidRDefault="000D1463" w:rsidP="00042B4E">
            <w:pPr>
              <w:widowControl w:val="0"/>
              <w:autoSpaceDE w:val="0"/>
              <w:autoSpaceDN w:val="0"/>
              <w:adjustRightInd w:val="0"/>
              <w:spacing w:line="276" w:lineRule="auto"/>
              <w:ind w:right="-77"/>
              <w:rPr>
                <w:iCs/>
              </w:rPr>
            </w:pPr>
            <w:r w:rsidRPr="00BD0873">
              <w:rPr>
                <w:iCs/>
              </w:rPr>
              <w:t>70 g/ha</w:t>
            </w:r>
          </w:p>
        </w:tc>
        <w:tc>
          <w:tcPr>
            <w:tcW w:w="280" w:type="pct"/>
          </w:tcPr>
          <w:p w14:paraId="24AFF8A9" w14:textId="77777777" w:rsidR="000D1463" w:rsidRDefault="000D1463" w:rsidP="00F44621">
            <w:pPr>
              <w:widowControl w:val="0"/>
              <w:autoSpaceDE w:val="0"/>
              <w:autoSpaceDN w:val="0"/>
              <w:adjustRightInd w:val="0"/>
              <w:spacing w:line="276" w:lineRule="auto"/>
              <w:ind w:right="119"/>
              <w:jc w:val="center"/>
              <w:rPr>
                <w:iCs/>
              </w:rPr>
            </w:pPr>
            <w:r w:rsidRPr="00BD0873">
              <w:rPr>
                <w:iCs/>
              </w:rPr>
              <w:t>10</w:t>
            </w:r>
          </w:p>
        </w:tc>
        <w:tc>
          <w:tcPr>
            <w:tcW w:w="1077" w:type="pct"/>
          </w:tcPr>
          <w:p w14:paraId="0DE32F22" w14:textId="77777777" w:rsidR="000D1463" w:rsidRPr="00BD0873" w:rsidRDefault="000D1463" w:rsidP="00042B4E">
            <w:pPr>
              <w:widowControl w:val="0"/>
              <w:autoSpaceDE w:val="0"/>
              <w:autoSpaceDN w:val="0"/>
              <w:adjustRightInd w:val="0"/>
              <w:spacing w:line="276" w:lineRule="auto"/>
              <w:rPr>
                <w:iCs/>
              </w:rPr>
            </w:pPr>
            <w:r w:rsidRPr="00BD0873">
              <w:rPr>
                <w:iCs/>
              </w:rPr>
              <w:t xml:space="preserve">1) od: 10 BBCH, do: 79 BBCH </w:t>
            </w:r>
          </w:p>
          <w:p w14:paraId="5F93E69E" w14:textId="77777777" w:rsidR="000D1463" w:rsidRPr="003B1DE7" w:rsidRDefault="000D1463" w:rsidP="00042B4E">
            <w:pPr>
              <w:widowControl w:val="0"/>
              <w:autoSpaceDE w:val="0"/>
              <w:autoSpaceDN w:val="0"/>
              <w:adjustRightInd w:val="0"/>
              <w:spacing w:line="276" w:lineRule="auto"/>
              <w:rPr>
                <w:iCs/>
              </w:rPr>
            </w:pPr>
            <w:r w:rsidRPr="00BD0873">
              <w:rPr>
                <w:iCs/>
              </w:rPr>
              <w:t xml:space="preserve">2) při výskytu </w:t>
            </w:r>
          </w:p>
        </w:tc>
        <w:tc>
          <w:tcPr>
            <w:tcW w:w="821" w:type="pct"/>
          </w:tcPr>
          <w:p w14:paraId="48032F3D" w14:textId="77777777" w:rsidR="000D1463" w:rsidRPr="00CD396F" w:rsidRDefault="000D1463" w:rsidP="00042B4E">
            <w:pPr>
              <w:widowControl w:val="0"/>
              <w:autoSpaceDE w:val="0"/>
              <w:autoSpaceDN w:val="0"/>
              <w:adjustRightInd w:val="0"/>
              <w:spacing w:line="276" w:lineRule="auto"/>
              <w:ind w:right="119"/>
              <w:rPr>
                <w:iCs/>
              </w:rPr>
            </w:pPr>
            <w:r w:rsidRPr="00BD0873">
              <w:rPr>
                <w:iCs/>
              </w:rPr>
              <w:t>5) venkovní prostory</w:t>
            </w:r>
          </w:p>
        </w:tc>
      </w:tr>
      <w:tr w:rsidR="000D1463" w:rsidRPr="008C3C11" w14:paraId="40CAC32B" w14:textId="77777777" w:rsidTr="00F44621">
        <w:trPr>
          <w:trHeight w:val="57"/>
        </w:trPr>
        <w:tc>
          <w:tcPr>
            <w:tcW w:w="1228" w:type="pct"/>
          </w:tcPr>
          <w:p w14:paraId="29E2CAD5" w14:textId="77777777" w:rsidR="000D1463" w:rsidRPr="003B1DE7" w:rsidRDefault="000D1463" w:rsidP="00042B4E">
            <w:pPr>
              <w:widowControl w:val="0"/>
              <w:autoSpaceDE w:val="0"/>
              <w:autoSpaceDN w:val="0"/>
              <w:adjustRightInd w:val="0"/>
              <w:spacing w:line="276" w:lineRule="auto"/>
              <w:rPr>
                <w:iCs/>
              </w:rPr>
            </w:pPr>
            <w:r w:rsidRPr="008C3C11">
              <w:rPr>
                <w:iCs/>
              </w:rPr>
              <w:t>okurka</w:t>
            </w:r>
          </w:p>
        </w:tc>
        <w:tc>
          <w:tcPr>
            <w:tcW w:w="733" w:type="pct"/>
          </w:tcPr>
          <w:p w14:paraId="7C8C0426"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22881D8B" w14:textId="77777777" w:rsidR="000D1463" w:rsidRPr="003B1DE7" w:rsidRDefault="000D1463" w:rsidP="00042B4E">
            <w:pPr>
              <w:widowControl w:val="0"/>
              <w:autoSpaceDE w:val="0"/>
              <w:autoSpaceDN w:val="0"/>
              <w:adjustRightInd w:val="0"/>
              <w:spacing w:line="276" w:lineRule="auto"/>
              <w:ind w:right="-77"/>
              <w:rPr>
                <w:iCs/>
              </w:rPr>
            </w:pPr>
            <w:r w:rsidRPr="008C3C11">
              <w:rPr>
                <w:iCs/>
              </w:rPr>
              <w:t>160 g/ha</w:t>
            </w:r>
          </w:p>
        </w:tc>
        <w:tc>
          <w:tcPr>
            <w:tcW w:w="280" w:type="pct"/>
          </w:tcPr>
          <w:p w14:paraId="5AE21B29" w14:textId="77777777" w:rsidR="000D1463" w:rsidRDefault="000D1463" w:rsidP="00F44621">
            <w:pPr>
              <w:widowControl w:val="0"/>
              <w:autoSpaceDE w:val="0"/>
              <w:autoSpaceDN w:val="0"/>
              <w:adjustRightInd w:val="0"/>
              <w:spacing w:line="276" w:lineRule="auto"/>
              <w:ind w:right="53"/>
              <w:jc w:val="center"/>
              <w:rPr>
                <w:iCs/>
              </w:rPr>
            </w:pPr>
            <w:r>
              <w:rPr>
                <w:iCs/>
              </w:rPr>
              <w:t>3</w:t>
            </w:r>
          </w:p>
        </w:tc>
        <w:tc>
          <w:tcPr>
            <w:tcW w:w="1077" w:type="pct"/>
          </w:tcPr>
          <w:p w14:paraId="2F38E08B"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15 BBCH </w:t>
            </w:r>
          </w:p>
          <w:p w14:paraId="340AF682"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239FB40B"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sidRPr="004F7396">
              <w:rPr>
                <w:iCs/>
              </w:rPr>
              <w:t>venkovní prostory</w:t>
            </w:r>
            <w:r>
              <w:rPr>
                <w:iCs/>
              </w:rPr>
              <w:t xml:space="preserve">, </w:t>
            </w:r>
            <w:r w:rsidRPr="008C3C11">
              <w:rPr>
                <w:iCs/>
              </w:rPr>
              <w:t>skleníky</w:t>
            </w:r>
          </w:p>
        </w:tc>
      </w:tr>
      <w:tr w:rsidR="000D1463" w:rsidRPr="008C3C11" w14:paraId="2131657D" w14:textId="77777777" w:rsidTr="00F44621">
        <w:trPr>
          <w:trHeight w:val="57"/>
        </w:trPr>
        <w:tc>
          <w:tcPr>
            <w:tcW w:w="1228" w:type="pct"/>
          </w:tcPr>
          <w:p w14:paraId="3DAE12CD" w14:textId="77777777" w:rsidR="000D1463" w:rsidRPr="003B1DE7" w:rsidRDefault="000D1463" w:rsidP="00042B4E">
            <w:pPr>
              <w:widowControl w:val="0"/>
              <w:autoSpaceDE w:val="0"/>
              <w:autoSpaceDN w:val="0"/>
              <w:adjustRightInd w:val="0"/>
              <w:spacing w:line="276" w:lineRule="auto"/>
              <w:rPr>
                <w:iCs/>
              </w:rPr>
            </w:pPr>
            <w:r w:rsidRPr="008C3C11">
              <w:rPr>
                <w:iCs/>
              </w:rPr>
              <w:t xml:space="preserve">cuketa, </w:t>
            </w:r>
            <w:proofErr w:type="spellStart"/>
            <w:r w:rsidRPr="008C3C11">
              <w:rPr>
                <w:iCs/>
              </w:rPr>
              <w:t>patizon</w:t>
            </w:r>
            <w:proofErr w:type="spellEnd"/>
            <w:r w:rsidRPr="008C3C11">
              <w:rPr>
                <w:iCs/>
              </w:rPr>
              <w:t xml:space="preserve">, </w:t>
            </w:r>
            <w:proofErr w:type="gramStart"/>
            <w:r w:rsidRPr="008C3C11">
              <w:rPr>
                <w:iCs/>
              </w:rPr>
              <w:t>tykvovité - jedlá</w:t>
            </w:r>
            <w:proofErr w:type="gramEnd"/>
            <w:r w:rsidRPr="008C3C11">
              <w:rPr>
                <w:iCs/>
              </w:rPr>
              <w:t xml:space="preserve"> slupka</w:t>
            </w:r>
          </w:p>
        </w:tc>
        <w:tc>
          <w:tcPr>
            <w:tcW w:w="733" w:type="pct"/>
          </w:tcPr>
          <w:p w14:paraId="5A141591"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4F8C465F" w14:textId="77777777" w:rsidR="000D1463" w:rsidRPr="003B1DE7" w:rsidRDefault="000D1463" w:rsidP="00042B4E">
            <w:pPr>
              <w:widowControl w:val="0"/>
              <w:autoSpaceDE w:val="0"/>
              <w:autoSpaceDN w:val="0"/>
              <w:adjustRightInd w:val="0"/>
              <w:spacing w:line="276" w:lineRule="auto"/>
              <w:ind w:right="-77"/>
              <w:rPr>
                <w:iCs/>
              </w:rPr>
            </w:pPr>
            <w:r w:rsidRPr="008C3C11">
              <w:rPr>
                <w:iCs/>
              </w:rPr>
              <w:t>160 g/ha</w:t>
            </w:r>
          </w:p>
        </w:tc>
        <w:tc>
          <w:tcPr>
            <w:tcW w:w="280" w:type="pct"/>
          </w:tcPr>
          <w:p w14:paraId="53749D87" w14:textId="77777777" w:rsidR="000D1463" w:rsidRDefault="000D1463" w:rsidP="00F44621">
            <w:pPr>
              <w:widowControl w:val="0"/>
              <w:autoSpaceDE w:val="0"/>
              <w:autoSpaceDN w:val="0"/>
              <w:adjustRightInd w:val="0"/>
              <w:spacing w:line="276" w:lineRule="auto"/>
              <w:ind w:right="53"/>
              <w:jc w:val="center"/>
              <w:rPr>
                <w:iCs/>
              </w:rPr>
            </w:pPr>
            <w:r>
              <w:rPr>
                <w:iCs/>
              </w:rPr>
              <w:t>3</w:t>
            </w:r>
          </w:p>
        </w:tc>
        <w:tc>
          <w:tcPr>
            <w:tcW w:w="1077" w:type="pct"/>
          </w:tcPr>
          <w:p w14:paraId="3BCC16EA"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1F97E4CE"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0D1463" w:rsidRPr="008C3C11" w14:paraId="1D25828E" w14:textId="77777777" w:rsidTr="00F44621">
        <w:trPr>
          <w:trHeight w:val="57"/>
        </w:trPr>
        <w:tc>
          <w:tcPr>
            <w:tcW w:w="1228" w:type="pct"/>
          </w:tcPr>
          <w:p w14:paraId="7F0F3E27" w14:textId="77777777" w:rsidR="000D1463" w:rsidRPr="003B1DE7" w:rsidRDefault="000D1463" w:rsidP="00042B4E">
            <w:pPr>
              <w:widowControl w:val="0"/>
              <w:autoSpaceDE w:val="0"/>
              <w:autoSpaceDN w:val="0"/>
              <w:adjustRightInd w:val="0"/>
              <w:spacing w:line="276" w:lineRule="auto"/>
              <w:rPr>
                <w:iCs/>
              </w:rPr>
            </w:pPr>
            <w:r w:rsidRPr="008C3C11">
              <w:rPr>
                <w:iCs/>
              </w:rPr>
              <w:t>byliny (čerstvé)</w:t>
            </w:r>
          </w:p>
        </w:tc>
        <w:tc>
          <w:tcPr>
            <w:tcW w:w="733" w:type="pct"/>
          </w:tcPr>
          <w:p w14:paraId="06D064E5"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03BB4916" w14:textId="77777777" w:rsidR="000D1463" w:rsidRPr="003B1DE7" w:rsidRDefault="000D1463" w:rsidP="00042B4E">
            <w:pPr>
              <w:widowControl w:val="0"/>
              <w:autoSpaceDE w:val="0"/>
              <w:autoSpaceDN w:val="0"/>
              <w:adjustRightInd w:val="0"/>
              <w:spacing w:line="276" w:lineRule="auto"/>
              <w:ind w:right="-77"/>
              <w:rPr>
                <w:iCs/>
              </w:rPr>
            </w:pPr>
            <w:r w:rsidRPr="008C3C11">
              <w:rPr>
                <w:iCs/>
              </w:rPr>
              <w:t>160 g/ha</w:t>
            </w:r>
          </w:p>
        </w:tc>
        <w:tc>
          <w:tcPr>
            <w:tcW w:w="280" w:type="pct"/>
          </w:tcPr>
          <w:p w14:paraId="42EF84B1" w14:textId="77777777" w:rsidR="000D1463" w:rsidRDefault="000D1463" w:rsidP="00F44621">
            <w:pPr>
              <w:widowControl w:val="0"/>
              <w:autoSpaceDE w:val="0"/>
              <w:autoSpaceDN w:val="0"/>
              <w:adjustRightInd w:val="0"/>
              <w:spacing w:line="276" w:lineRule="auto"/>
              <w:ind w:right="53"/>
              <w:jc w:val="center"/>
              <w:rPr>
                <w:iCs/>
              </w:rPr>
            </w:pPr>
            <w:r>
              <w:rPr>
                <w:iCs/>
              </w:rPr>
              <w:t>14</w:t>
            </w:r>
          </w:p>
        </w:tc>
        <w:tc>
          <w:tcPr>
            <w:tcW w:w="1077" w:type="pct"/>
          </w:tcPr>
          <w:p w14:paraId="79C260E0"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310B64C4" w14:textId="77777777" w:rsidR="000D1463" w:rsidRPr="000E735D" w:rsidRDefault="000D1463" w:rsidP="00042B4E">
            <w:pPr>
              <w:widowControl w:val="0"/>
              <w:autoSpaceDE w:val="0"/>
              <w:autoSpaceDN w:val="0"/>
              <w:adjustRightInd w:val="0"/>
              <w:spacing w:line="276" w:lineRule="auto"/>
              <w:ind w:right="53"/>
              <w:rPr>
                <w:iCs/>
              </w:rPr>
            </w:pPr>
            <w:r w:rsidRPr="008C3C11">
              <w:rPr>
                <w:iCs/>
              </w:rPr>
              <w:t>5) venkovní prostory</w:t>
            </w:r>
            <w:r>
              <w:rPr>
                <w:iCs/>
              </w:rPr>
              <w:t>,</w:t>
            </w:r>
            <w:r w:rsidRPr="008C3C11">
              <w:rPr>
                <w:iCs/>
              </w:rPr>
              <w:t xml:space="preserve"> skleníky</w:t>
            </w:r>
          </w:p>
        </w:tc>
      </w:tr>
      <w:tr w:rsidR="000D1463" w:rsidRPr="008C3C11" w14:paraId="7CB1F483" w14:textId="77777777" w:rsidTr="00F44621">
        <w:trPr>
          <w:trHeight w:val="57"/>
        </w:trPr>
        <w:tc>
          <w:tcPr>
            <w:tcW w:w="1228" w:type="pct"/>
          </w:tcPr>
          <w:p w14:paraId="430E42C6" w14:textId="77777777" w:rsidR="000D1463" w:rsidRPr="003B1DE7" w:rsidRDefault="000D1463" w:rsidP="00042B4E">
            <w:pPr>
              <w:widowControl w:val="0"/>
              <w:autoSpaceDE w:val="0"/>
              <w:autoSpaceDN w:val="0"/>
              <w:adjustRightInd w:val="0"/>
              <w:spacing w:line="276" w:lineRule="auto"/>
              <w:rPr>
                <w:iCs/>
              </w:rPr>
            </w:pPr>
            <w:r w:rsidRPr="008C3C11">
              <w:rPr>
                <w:iCs/>
              </w:rPr>
              <w:t>zelí, kapusta růžičková</w:t>
            </w:r>
          </w:p>
        </w:tc>
        <w:tc>
          <w:tcPr>
            <w:tcW w:w="733" w:type="pct"/>
          </w:tcPr>
          <w:p w14:paraId="152480D2"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 molice</w:t>
            </w:r>
          </w:p>
        </w:tc>
        <w:tc>
          <w:tcPr>
            <w:tcW w:w="861" w:type="pct"/>
          </w:tcPr>
          <w:p w14:paraId="346EB86E" w14:textId="77777777" w:rsidR="000D1463" w:rsidRPr="003B1DE7" w:rsidRDefault="000D1463" w:rsidP="00042B4E">
            <w:pPr>
              <w:widowControl w:val="0"/>
              <w:autoSpaceDE w:val="0"/>
              <w:autoSpaceDN w:val="0"/>
              <w:adjustRightInd w:val="0"/>
              <w:spacing w:line="276" w:lineRule="auto"/>
              <w:ind w:right="-77"/>
              <w:rPr>
                <w:iCs/>
              </w:rPr>
            </w:pPr>
            <w:r w:rsidRPr="008C3C11">
              <w:rPr>
                <w:iCs/>
              </w:rPr>
              <w:t>140 g/ha</w:t>
            </w:r>
          </w:p>
        </w:tc>
        <w:tc>
          <w:tcPr>
            <w:tcW w:w="280" w:type="pct"/>
          </w:tcPr>
          <w:p w14:paraId="16A61A06" w14:textId="77777777" w:rsidR="000D1463" w:rsidRDefault="000D1463" w:rsidP="00F44621">
            <w:pPr>
              <w:widowControl w:val="0"/>
              <w:autoSpaceDE w:val="0"/>
              <w:autoSpaceDN w:val="0"/>
              <w:adjustRightInd w:val="0"/>
              <w:spacing w:line="276" w:lineRule="auto"/>
              <w:ind w:right="53"/>
              <w:jc w:val="center"/>
              <w:rPr>
                <w:iCs/>
              </w:rPr>
            </w:pPr>
            <w:r>
              <w:rPr>
                <w:iCs/>
              </w:rPr>
              <w:t>14</w:t>
            </w:r>
          </w:p>
        </w:tc>
        <w:tc>
          <w:tcPr>
            <w:tcW w:w="1077" w:type="pct"/>
          </w:tcPr>
          <w:p w14:paraId="7D410548"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12 BBCH, do: 45 BBCH </w:t>
            </w:r>
          </w:p>
          <w:p w14:paraId="4274A8B2"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10789327"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0D1463" w:rsidRPr="008C3C11" w14:paraId="3133C74C" w14:textId="77777777" w:rsidTr="00F44621">
        <w:trPr>
          <w:trHeight w:val="57"/>
        </w:trPr>
        <w:tc>
          <w:tcPr>
            <w:tcW w:w="1228" w:type="pct"/>
          </w:tcPr>
          <w:p w14:paraId="51FE5261" w14:textId="77777777" w:rsidR="000D1463" w:rsidRPr="003B1DE7" w:rsidRDefault="000D1463" w:rsidP="00042B4E">
            <w:pPr>
              <w:widowControl w:val="0"/>
              <w:autoSpaceDE w:val="0"/>
              <w:autoSpaceDN w:val="0"/>
              <w:adjustRightInd w:val="0"/>
              <w:spacing w:line="276" w:lineRule="auto"/>
              <w:rPr>
                <w:iCs/>
              </w:rPr>
            </w:pPr>
            <w:r w:rsidRPr="008C3C11">
              <w:rPr>
                <w:iCs/>
              </w:rPr>
              <w:lastRenderedPageBreak/>
              <w:t>kapusta, zelí čínské</w:t>
            </w:r>
          </w:p>
        </w:tc>
        <w:tc>
          <w:tcPr>
            <w:tcW w:w="733" w:type="pct"/>
          </w:tcPr>
          <w:p w14:paraId="24AB38C5"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57AD95C3" w14:textId="77777777" w:rsidR="000D1463" w:rsidRPr="003B1DE7" w:rsidRDefault="000D1463" w:rsidP="00042B4E">
            <w:pPr>
              <w:widowControl w:val="0"/>
              <w:autoSpaceDE w:val="0"/>
              <w:autoSpaceDN w:val="0"/>
              <w:adjustRightInd w:val="0"/>
              <w:spacing w:line="276" w:lineRule="auto"/>
              <w:ind w:right="-77"/>
              <w:rPr>
                <w:iCs/>
              </w:rPr>
            </w:pPr>
            <w:r w:rsidRPr="008C3C11">
              <w:rPr>
                <w:iCs/>
              </w:rPr>
              <w:t>140 g/ha</w:t>
            </w:r>
          </w:p>
        </w:tc>
        <w:tc>
          <w:tcPr>
            <w:tcW w:w="280" w:type="pct"/>
          </w:tcPr>
          <w:p w14:paraId="39573C85" w14:textId="77777777" w:rsidR="000D1463" w:rsidRDefault="000D1463" w:rsidP="00F44621">
            <w:pPr>
              <w:widowControl w:val="0"/>
              <w:autoSpaceDE w:val="0"/>
              <w:autoSpaceDN w:val="0"/>
              <w:adjustRightInd w:val="0"/>
              <w:spacing w:line="276" w:lineRule="auto"/>
              <w:ind w:right="53"/>
              <w:jc w:val="center"/>
              <w:rPr>
                <w:iCs/>
              </w:rPr>
            </w:pPr>
            <w:r>
              <w:rPr>
                <w:iCs/>
              </w:rPr>
              <w:t>21</w:t>
            </w:r>
          </w:p>
        </w:tc>
        <w:tc>
          <w:tcPr>
            <w:tcW w:w="1077" w:type="pct"/>
          </w:tcPr>
          <w:p w14:paraId="62B99C9F"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16 BBCH </w:t>
            </w:r>
          </w:p>
          <w:p w14:paraId="05BA6598"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5AD825EC"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0D1463" w:rsidRPr="008C3C11" w14:paraId="5FCD50EF" w14:textId="77777777" w:rsidTr="00F44621">
        <w:trPr>
          <w:trHeight w:val="57"/>
        </w:trPr>
        <w:tc>
          <w:tcPr>
            <w:tcW w:w="1228" w:type="pct"/>
          </w:tcPr>
          <w:p w14:paraId="2A716C0D" w14:textId="77777777" w:rsidR="000D1463" w:rsidRPr="003B1DE7" w:rsidRDefault="000D1463" w:rsidP="00042B4E">
            <w:pPr>
              <w:widowControl w:val="0"/>
              <w:autoSpaceDE w:val="0"/>
              <w:autoSpaceDN w:val="0"/>
              <w:adjustRightInd w:val="0"/>
              <w:spacing w:line="276" w:lineRule="auto"/>
              <w:rPr>
                <w:iCs/>
              </w:rPr>
            </w:pPr>
            <w:r w:rsidRPr="008C3C11">
              <w:rPr>
                <w:iCs/>
              </w:rPr>
              <w:t>rajče, baklažán</w:t>
            </w:r>
          </w:p>
        </w:tc>
        <w:tc>
          <w:tcPr>
            <w:tcW w:w="733" w:type="pct"/>
          </w:tcPr>
          <w:p w14:paraId="5C4B0676"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4543D19B" w14:textId="77777777" w:rsidR="000D1463" w:rsidRPr="003B1DE7" w:rsidRDefault="000D1463" w:rsidP="00042B4E">
            <w:pPr>
              <w:widowControl w:val="0"/>
              <w:autoSpaceDE w:val="0"/>
              <w:autoSpaceDN w:val="0"/>
              <w:adjustRightInd w:val="0"/>
              <w:spacing w:line="276" w:lineRule="auto"/>
              <w:ind w:right="-77"/>
              <w:rPr>
                <w:iCs/>
              </w:rPr>
            </w:pPr>
            <w:r w:rsidRPr="008C3C11">
              <w:rPr>
                <w:iCs/>
              </w:rPr>
              <w:t>80-160 g/ha</w:t>
            </w:r>
          </w:p>
        </w:tc>
        <w:tc>
          <w:tcPr>
            <w:tcW w:w="280" w:type="pct"/>
          </w:tcPr>
          <w:p w14:paraId="55CD00FF" w14:textId="77777777" w:rsidR="000D1463" w:rsidRDefault="000D1463" w:rsidP="00F44621">
            <w:pPr>
              <w:widowControl w:val="0"/>
              <w:autoSpaceDE w:val="0"/>
              <w:autoSpaceDN w:val="0"/>
              <w:adjustRightInd w:val="0"/>
              <w:spacing w:line="276" w:lineRule="auto"/>
              <w:ind w:right="53"/>
              <w:jc w:val="center"/>
              <w:rPr>
                <w:iCs/>
              </w:rPr>
            </w:pPr>
            <w:r>
              <w:rPr>
                <w:iCs/>
              </w:rPr>
              <w:t>1</w:t>
            </w:r>
          </w:p>
        </w:tc>
        <w:tc>
          <w:tcPr>
            <w:tcW w:w="1077" w:type="pct"/>
          </w:tcPr>
          <w:p w14:paraId="34AC20BC"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4A70ADEE" w14:textId="77777777" w:rsidR="000D1463" w:rsidRPr="000E735D" w:rsidRDefault="000D1463" w:rsidP="00042B4E">
            <w:pPr>
              <w:widowControl w:val="0"/>
              <w:autoSpaceDE w:val="0"/>
              <w:autoSpaceDN w:val="0"/>
              <w:adjustRightInd w:val="0"/>
              <w:spacing w:line="276" w:lineRule="auto"/>
              <w:ind w:right="53"/>
              <w:rPr>
                <w:iCs/>
              </w:rPr>
            </w:pPr>
            <w:r w:rsidRPr="008C3C11">
              <w:rPr>
                <w:iCs/>
              </w:rPr>
              <w:t>5) skleníky</w:t>
            </w:r>
          </w:p>
        </w:tc>
      </w:tr>
      <w:tr w:rsidR="000D1463" w:rsidRPr="008C3C11" w14:paraId="03D04D36" w14:textId="77777777" w:rsidTr="00F44621">
        <w:trPr>
          <w:trHeight w:val="57"/>
        </w:trPr>
        <w:tc>
          <w:tcPr>
            <w:tcW w:w="1228" w:type="pct"/>
          </w:tcPr>
          <w:p w14:paraId="62A6D9FB" w14:textId="77777777" w:rsidR="000D1463" w:rsidRPr="003B1DE7" w:rsidRDefault="000D1463" w:rsidP="00042B4E">
            <w:pPr>
              <w:widowControl w:val="0"/>
              <w:autoSpaceDE w:val="0"/>
              <w:autoSpaceDN w:val="0"/>
              <w:adjustRightInd w:val="0"/>
              <w:spacing w:line="276" w:lineRule="auto"/>
              <w:rPr>
                <w:iCs/>
              </w:rPr>
            </w:pPr>
            <w:r w:rsidRPr="008C3C11">
              <w:rPr>
                <w:iCs/>
              </w:rPr>
              <w:t>paprika, paprika chilli</w:t>
            </w:r>
          </w:p>
        </w:tc>
        <w:tc>
          <w:tcPr>
            <w:tcW w:w="733" w:type="pct"/>
          </w:tcPr>
          <w:p w14:paraId="3605675F"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085B84A7" w14:textId="77777777" w:rsidR="000D1463" w:rsidRPr="003B1DE7" w:rsidRDefault="000D1463" w:rsidP="00042B4E">
            <w:pPr>
              <w:widowControl w:val="0"/>
              <w:autoSpaceDE w:val="0"/>
              <w:autoSpaceDN w:val="0"/>
              <w:adjustRightInd w:val="0"/>
              <w:spacing w:line="276" w:lineRule="auto"/>
              <w:ind w:right="-77"/>
              <w:rPr>
                <w:iCs/>
              </w:rPr>
            </w:pPr>
            <w:r w:rsidRPr="008C3C11">
              <w:rPr>
                <w:iCs/>
              </w:rPr>
              <w:t>120 g/ha</w:t>
            </w:r>
          </w:p>
        </w:tc>
        <w:tc>
          <w:tcPr>
            <w:tcW w:w="280" w:type="pct"/>
          </w:tcPr>
          <w:p w14:paraId="39FCA5AD" w14:textId="77777777" w:rsidR="000D1463" w:rsidRDefault="000D1463" w:rsidP="00F44621">
            <w:pPr>
              <w:widowControl w:val="0"/>
              <w:autoSpaceDE w:val="0"/>
              <w:autoSpaceDN w:val="0"/>
              <w:adjustRightInd w:val="0"/>
              <w:spacing w:line="276" w:lineRule="auto"/>
              <w:ind w:right="53"/>
              <w:jc w:val="center"/>
              <w:rPr>
                <w:iCs/>
              </w:rPr>
            </w:pPr>
            <w:r>
              <w:rPr>
                <w:iCs/>
              </w:rPr>
              <w:t>1</w:t>
            </w:r>
          </w:p>
        </w:tc>
        <w:tc>
          <w:tcPr>
            <w:tcW w:w="1077" w:type="pct"/>
          </w:tcPr>
          <w:p w14:paraId="2C6CC1BB"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11 BBCH, do: 89 BBCH </w:t>
            </w:r>
          </w:p>
          <w:p w14:paraId="6350DB47"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2FF92369" w14:textId="77777777" w:rsidR="000D1463" w:rsidRPr="000E735D" w:rsidRDefault="000D1463" w:rsidP="00042B4E">
            <w:pPr>
              <w:widowControl w:val="0"/>
              <w:autoSpaceDE w:val="0"/>
              <w:autoSpaceDN w:val="0"/>
              <w:adjustRightInd w:val="0"/>
              <w:spacing w:line="276" w:lineRule="auto"/>
              <w:ind w:right="53"/>
              <w:rPr>
                <w:iCs/>
              </w:rPr>
            </w:pPr>
            <w:r w:rsidRPr="008C3C11">
              <w:rPr>
                <w:iCs/>
              </w:rPr>
              <w:t>5) skleníky</w:t>
            </w:r>
          </w:p>
        </w:tc>
      </w:tr>
      <w:tr w:rsidR="000D1463" w:rsidRPr="008C3C11" w14:paraId="2C4B20B6" w14:textId="77777777" w:rsidTr="00F44621">
        <w:trPr>
          <w:trHeight w:val="57"/>
        </w:trPr>
        <w:tc>
          <w:tcPr>
            <w:tcW w:w="1228" w:type="pct"/>
          </w:tcPr>
          <w:p w14:paraId="692ED0D4" w14:textId="77777777" w:rsidR="000D1463" w:rsidRPr="003B1DE7" w:rsidRDefault="000D1463" w:rsidP="00042B4E">
            <w:pPr>
              <w:widowControl w:val="0"/>
              <w:autoSpaceDE w:val="0"/>
              <w:autoSpaceDN w:val="0"/>
              <w:adjustRightInd w:val="0"/>
              <w:spacing w:line="276" w:lineRule="auto"/>
              <w:rPr>
                <w:iCs/>
              </w:rPr>
            </w:pPr>
            <w:r w:rsidRPr="008C3C11">
              <w:rPr>
                <w:iCs/>
              </w:rPr>
              <w:t>mrkev, celer bulvový, křen, slunečnice topinambur, pastinák, petržel kořenová, tuřín</w:t>
            </w:r>
          </w:p>
        </w:tc>
        <w:tc>
          <w:tcPr>
            <w:tcW w:w="733" w:type="pct"/>
          </w:tcPr>
          <w:p w14:paraId="440E4868"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72FC8D21" w14:textId="77777777" w:rsidR="000D1463" w:rsidRPr="003B1DE7" w:rsidRDefault="000D1463" w:rsidP="00042B4E">
            <w:pPr>
              <w:widowControl w:val="0"/>
              <w:autoSpaceDE w:val="0"/>
              <w:autoSpaceDN w:val="0"/>
              <w:adjustRightInd w:val="0"/>
              <w:spacing w:line="276" w:lineRule="auto"/>
              <w:ind w:right="-77"/>
              <w:rPr>
                <w:iCs/>
              </w:rPr>
            </w:pPr>
            <w:r w:rsidRPr="008C3C11">
              <w:rPr>
                <w:iCs/>
              </w:rPr>
              <w:t>140 g/ha</w:t>
            </w:r>
          </w:p>
        </w:tc>
        <w:tc>
          <w:tcPr>
            <w:tcW w:w="280" w:type="pct"/>
          </w:tcPr>
          <w:p w14:paraId="5DBF128A" w14:textId="77777777" w:rsidR="000D1463" w:rsidRDefault="000D1463" w:rsidP="00F44621">
            <w:pPr>
              <w:widowControl w:val="0"/>
              <w:autoSpaceDE w:val="0"/>
              <w:autoSpaceDN w:val="0"/>
              <w:adjustRightInd w:val="0"/>
              <w:spacing w:line="276" w:lineRule="auto"/>
              <w:ind w:right="53"/>
              <w:jc w:val="center"/>
              <w:rPr>
                <w:iCs/>
              </w:rPr>
            </w:pPr>
            <w:r>
              <w:rPr>
                <w:iCs/>
              </w:rPr>
              <w:t>21</w:t>
            </w:r>
          </w:p>
        </w:tc>
        <w:tc>
          <w:tcPr>
            <w:tcW w:w="1077" w:type="pct"/>
          </w:tcPr>
          <w:p w14:paraId="0637132D"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12 BBCH </w:t>
            </w:r>
          </w:p>
          <w:p w14:paraId="09E74D10"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09841CA2"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0D1463" w:rsidRPr="008C3C11" w14:paraId="0DA16C6B" w14:textId="77777777" w:rsidTr="00F44621">
        <w:trPr>
          <w:trHeight w:val="57"/>
        </w:trPr>
        <w:tc>
          <w:tcPr>
            <w:tcW w:w="1228" w:type="pct"/>
          </w:tcPr>
          <w:p w14:paraId="59329FE3" w14:textId="77777777" w:rsidR="000D1463" w:rsidRPr="003B1DE7" w:rsidRDefault="000D1463" w:rsidP="00042B4E">
            <w:pPr>
              <w:widowControl w:val="0"/>
              <w:autoSpaceDE w:val="0"/>
              <w:autoSpaceDN w:val="0"/>
              <w:adjustRightInd w:val="0"/>
              <w:spacing w:line="276" w:lineRule="auto"/>
              <w:rPr>
                <w:iCs/>
              </w:rPr>
            </w:pPr>
            <w:r w:rsidRPr="008C3C11">
              <w:rPr>
                <w:iCs/>
              </w:rPr>
              <w:t>brambor raný</w:t>
            </w:r>
          </w:p>
        </w:tc>
        <w:tc>
          <w:tcPr>
            <w:tcW w:w="733" w:type="pct"/>
          </w:tcPr>
          <w:p w14:paraId="062CA308" w14:textId="77777777" w:rsidR="000D1463" w:rsidRPr="003B1DE7" w:rsidRDefault="000D1463" w:rsidP="00042B4E">
            <w:pPr>
              <w:widowControl w:val="0"/>
              <w:autoSpaceDE w:val="0"/>
              <w:autoSpaceDN w:val="0"/>
              <w:adjustRightInd w:val="0"/>
              <w:spacing w:line="276" w:lineRule="auto"/>
              <w:ind w:right="53"/>
              <w:rPr>
                <w:iCs/>
              </w:rPr>
            </w:pPr>
            <w:r w:rsidRPr="008C3C11">
              <w:rPr>
                <w:iCs/>
              </w:rPr>
              <w:t>mšice</w:t>
            </w:r>
          </w:p>
        </w:tc>
        <w:tc>
          <w:tcPr>
            <w:tcW w:w="861" w:type="pct"/>
          </w:tcPr>
          <w:p w14:paraId="79771C08" w14:textId="77777777" w:rsidR="000D1463" w:rsidRPr="003B1DE7" w:rsidRDefault="000D1463" w:rsidP="00042B4E">
            <w:pPr>
              <w:widowControl w:val="0"/>
              <w:autoSpaceDE w:val="0"/>
              <w:autoSpaceDN w:val="0"/>
              <w:adjustRightInd w:val="0"/>
              <w:spacing w:line="276" w:lineRule="auto"/>
              <w:ind w:right="-77"/>
              <w:rPr>
                <w:iCs/>
              </w:rPr>
            </w:pPr>
            <w:r w:rsidRPr="008C3C11">
              <w:rPr>
                <w:iCs/>
              </w:rPr>
              <w:t>160 g/ha</w:t>
            </w:r>
          </w:p>
        </w:tc>
        <w:tc>
          <w:tcPr>
            <w:tcW w:w="280" w:type="pct"/>
          </w:tcPr>
          <w:p w14:paraId="697B4C99" w14:textId="77777777" w:rsidR="000D1463" w:rsidRDefault="000D1463" w:rsidP="00F44621">
            <w:pPr>
              <w:widowControl w:val="0"/>
              <w:autoSpaceDE w:val="0"/>
              <w:autoSpaceDN w:val="0"/>
              <w:adjustRightInd w:val="0"/>
              <w:spacing w:line="276" w:lineRule="auto"/>
              <w:ind w:right="53"/>
              <w:jc w:val="center"/>
              <w:rPr>
                <w:iCs/>
              </w:rPr>
            </w:pPr>
            <w:r>
              <w:rPr>
                <w:iCs/>
              </w:rPr>
              <w:t>AT</w:t>
            </w:r>
          </w:p>
        </w:tc>
        <w:tc>
          <w:tcPr>
            <w:tcW w:w="1077" w:type="pct"/>
          </w:tcPr>
          <w:p w14:paraId="3A3686CA" w14:textId="77777777" w:rsidR="000D1463" w:rsidRPr="008C3C11" w:rsidRDefault="000D1463" w:rsidP="00042B4E">
            <w:pPr>
              <w:widowControl w:val="0"/>
              <w:autoSpaceDE w:val="0"/>
              <w:autoSpaceDN w:val="0"/>
              <w:adjustRightInd w:val="0"/>
              <w:spacing w:line="276" w:lineRule="auto"/>
              <w:rPr>
                <w:iCs/>
              </w:rPr>
            </w:pPr>
            <w:r w:rsidRPr="008C3C11">
              <w:rPr>
                <w:iCs/>
              </w:rPr>
              <w:t xml:space="preserve">1) od: 10 BBCH, do: 15 BBCH </w:t>
            </w:r>
          </w:p>
          <w:p w14:paraId="58DDBADD" w14:textId="77777777" w:rsidR="000D1463" w:rsidRPr="003B1DE7" w:rsidRDefault="000D1463" w:rsidP="00042B4E">
            <w:pPr>
              <w:widowControl w:val="0"/>
              <w:autoSpaceDE w:val="0"/>
              <w:autoSpaceDN w:val="0"/>
              <w:adjustRightInd w:val="0"/>
              <w:spacing w:line="276" w:lineRule="auto"/>
              <w:rPr>
                <w:iCs/>
              </w:rPr>
            </w:pPr>
            <w:r w:rsidRPr="008C3C11">
              <w:rPr>
                <w:iCs/>
              </w:rPr>
              <w:t xml:space="preserve">2) při výskytu </w:t>
            </w:r>
          </w:p>
        </w:tc>
        <w:tc>
          <w:tcPr>
            <w:tcW w:w="821" w:type="pct"/>
          </w:tcPr>
          <w:p w14:paraId="4D569510" w14:textId="77777777" w:rsidR="000D1463" w:rsidRPr="000E735D" w:rsidRDefault="000D1463" w:rsidP="00042B4E">
            <w:pPr>
              <w:widowControl w:val="0"/>
              <w:autoSpaceDE w:val="0"/>
              <w:autoSpaceDN w:val="0"/>
              <w:adjustRightInd w:val="0"/>
              <w:spacing w:line="276" w:lineRule="auto"/>
              <w:ind w:right="53"/>
              <w:rPr>
                <w:iCs/>
              </w:rPr>
            </w:pPr>
            <w:r w:rsidRPr="008C3C11">
              <w:rPr>
                <w:iCs/>
              </w:rPr>
              <w:t xml:space="preserve">5) </w:t>
            </w:r>
            <w:r>
              <w:rPr>
                <w:iCs/>
              </w:rPr>
              <w:t>pole</w:t>
            </w:r>
          </w:p>
        </w:tc>
      </w:tr>
      <w:tr w:rsidR="000D1463" w:rsidRPr="00153165" w14:paraId="5513E8A3" w14:textId="77777777" w:rsidTr="00F44621">
        <w:trPr>
          <w:trHeight w:val="57"/>
        </w:trPr>
        <w:tc>
          <w:tcPr>
            <w:tcW w:w="1228" w:type="pct"/>
          </w:tcPr>
          <w:p w14:paraId="04C9040A" w14:textId="77777777" w:rsidR="000D1463" w:rsidRPr="008C3C11" w:rsidRDefault="000D1463" w:rsidP="00042B4E">
            <w:pPr>
              <w:widowControl w:val="0"/>
              <w:autoSpaceDE w:val="0"/>
              <w:autoSpaceDN w:val="0"/>
              <w:adjustRightInd w:val="0"/>
              <w:spacing w:line="276" w:lineRule="auto"/>
              <w:rPr>
                <w:iCs/>
              </w:rPr>
            </w:pPr>
            <w:r w:rsidRPr="00153165">
              <w:rPr>
                <w:iCs/>
              </w:rPr>
              <w:t>meloun cukrový</w:t>
            </w:r>
          </w:p>
        </w:tc>
        <w:tc>
          <w:tcPr>
            <w:tcW w:w="733" w:type="pct"/>
          </w:tcPr>
          <w:p w14:paraId="2EACABD5" w14:textId="77777777" w:rsidR="000D1463" w:rsidRPr="008C3C11" w:rsidRDefault="000D1463" w:rsidP="00042B4E">
            <w:pPr>
              <w:widowControl w:val="0"/>
              <w:autoSpaceDE w:val="0"/>
              <w:autoSpaceDN w:val="0"/>
              <w:adjustRightInd w:val="0"/>
              <w:spacing w:line="276" w:lineRule="auto"/>
              <w:rPr>
                <w:iCs/>
              </w:rPr>
            </w:pPr>
            <w:r w:rsidRPr="00153165">
              <w:rPr>
                <w:iCs/>
              </w:rPr>
              <w:t>mšice</w:t>
            </w:r>
          </w:p>
        </w:tc>
        <w:tc>
          <w:tcPr>
            <w:tcW w:w="861" w:type="pct"/>
          </w:tcPr>
          <w:p w14:paraId="3148C6B3" w14:textId="77777777" w:rsidR="000D1463" w:rsidRPr="008C3C11" w:rsidRDefault="000D1463" w:rsidP="00042B4E">
            <w:pPr>
              <w:widowControl w:val="0"/>
              <w:autoSpaceDE w:val="0"/>
              <w:autoSpaceDN w:val="0"/>
              <w:adjustRightInd w:val="0"/>
              <w:spacing w:line="276" w:lineRule="auto"/>
              <w:ind w:right="-77"/>
              <w:rPr>
                <w:iCs/>
              </w:rPr>
            </w:pPr>
            <w:r w:rsidRPr="00153165">
              <w:rPr>
                <w:iCs/>
              </w:rPr>
              <w:t>80-160 g/ha</w:t>
            </w:r>
          </w:p>
        </w:tc>
        <w:tc>
          <w:tcPr>
            <w:tcW w:w="280" w:type="pct"/>
          </w:tcPr>
          <w:p w14:paraId="4FFB7CF8" w14:textId="77777777" w:rsidR="000D1463" w:rsidRDefault="000D1463" w:rsidP="00F44621">
            <w:pPr>
              <w:widowControl w:val="0"/>
              <w:autoSpaceDE w:val="0"/>
              <w:autoSpaceDN w:val="0"/>
              <w:adjustRightInd w:val="0"/>
              <w:spacing w:line="276" w:lineRule="auto"/>
              <w:jc w:val="center"/>
              <w:rPr>
                <w:iCs/>
              </w:rPr>
            </w:pPr>
            <w:r>
              <w:rPr>
                <w:iCs/>
              </w:rPr>
              <w:t>1</w:t>
            </w:r>
          </w:p>
        </w:tc>
        <w:tc>
          <w:tcPr>
            <w:tcW w:w="1077" w:type="pct"/>
          </w:tcPr>
          <w:p w14:paraId="7DF61BEB" w14:textId="77777777" w:rsidR="000D1463" w:rsidRPr="00153165" w:rsidRDefault="000D1463" w:rsidP="00042B4E">
            <w:pPr>
              <w:widowControl w:val="0"/>
              <w:autoSpaceDE w:val="0"/>
              <w:autoSpaceDN w:val="0"/>
              <w:adjustRightInd w:val="0"/>
              <w:spacing w:line="276" w:lineRule="auto"/>
              <w:rPr>
                <w:iCs/>
              </w:rPr>
            </w:pPr>
            <w:r w:rsidRPr="00153165">
              <w:rPr>
                <w:iCs/>
              </w:rPr>
              <w:t xml:space="preserve">1) od: 12 BBCH </w:t>
            </w:r>
          </w:p>
          <w:p w14:paraId="659A00CD" w14:textId="77777777" w:rsidR="000D1463" w:rsidRDefault="000D1463" w:rsidP="00042B4E">
            <w:pPr>
              <w:widowControl w:val="0"/>
              <w:autoSpaceDE w:val="0"/>
              <w:autoSpaceDN w:val="0"/>
              <w:adjustRightInd w:val="0"/>
              <w:spacing w:line="276" w:lineRule="auto"/>
              <w:rPr>
                <w:iCs/>
              </w:rPr>
            </w:pPr>
            <w:r w:rsidRPr="00153165">
              <w:rPr>
                <w:iCs/>
              </w:rPr>
              <w:t xml:space="preserve">2) při výskytu </w:t>
            </w:r>
          </w:p>
          <w:p w14:paraId="601DB12E" w14:textId="77777777" w:rsidR="000D1463" w:rsidRPr="008C3C11" w:rsidRDefault="000D1463" w:rsidP="00042B4E">
            <w:pPr>
              <w:widowControl w:val="0"/>
              <w:autoSpaceDE w:val="0"/>
              <w:autoSpaceDN w:val="0"/>
              <w:adjustRightInd w:val="0"/>
              <w:spacing w:line="276" w:lineRule="auto"/>
              <w:rPr>
                <w:iCs/>
              </w:rPr>
            </w:pPr>
          </w:p>
        </w:tc>
        <w:tc>
          <w:tcPr>
            <w:tcW w:w="821" w:type="pct"/>
          </w:tcPr>
          <w:p w14:paraId="6E232373" w14:textId="77777777" w:rsidR="000D1463" w:rsidRPr="008C3C11" w:rsidRDefault="000D1463" w:rsidP="00042B4E">
            <w:pPr>
              <w:widowControl w:val="0"/>
              <w:autoSpaceDE w:val="0"/>
              <w:autoSpaceDN w:val="0"/>
              <w:adjustRightInd w:val="0"/>
              <w:spacing w:line="276" w:lineRule="auto"/>
              <w:rPr>
                <w:iCs/>
              </w:rPr>
            </w:pPr>
            <w:r w:rsidRPr="00153165">
              <w:rPr>
                <w:iCs/>
              </w:rPr>
              <w:t>5) skleníky</w:t>
            </w:r>
          </w:p>
        </w:tc>
      </w:tr>
      <w:tr w:rsidR="000D1463" w:rsidRPr="00153165" w14:paraId="3A1F92FE" w14:textId="77777777" w:rsidTr="00F44621">
        <w:trPr>
          <w:trHeight w:val="57"/>
        </w:trPr>
        <w:tc>
          <w:tcPr>
            <w:tcW w:w="1228" w:type="pct"/>
          </w:tcPr>
          <w:p w14:paraId="77D0AAC6" w14:textId="77777777" w:rsidR="000D1463" w:rsidRPr="008C3C11" w:rsidRDefault="000D1463" w:rsidP="00042B4E">
            <w:pPr>
              <w:widowControl w:val="0"/>
              <w:autoSpaceDE w:val="0"/>
              <w:autoSpaceDN w:val="0"/>
              <w:adjustRightInd w:val="0"/>
              <w:spacing w:line="276" w:lineRule="auto"/>
              <w:rPr>
                <w:iCs/>
              </w:rPr>
            </w:pPr>
            <w:r w:rsidRPr="00153165">
              <w:rPr>
                <w:iCs/>
              </w:rPr>
              <w:t>tykev</w:t>
            </w:r>
          </w:p>
        </w:tc>
        <w:tc>
          <w:tcPr>
            <w:tcW w:w="733" w:type="pct"/>
          </w:tcPr>
          <w:p w14:paraId="1B346DE9" w14:textId="77777777" w:rsidR="000D1463" w:rsidRPr="008C3C11" w:rsidRDefault="000D1463" w:rsidP="00042B4E">
            <w:pPr>
              <w:widowControl w:val="0"/>
              <w:autoSpaceDE w:val="0"/>
              <w:autoSpaceDN w:val="0"/>
              <w:adjustRightInd w:val="0"/>
              <w:spacing w:line="276" w:lineRule="auto"/>
              <w:rPr>
                <w:iCs/>
              </w:rPr>
            </w:pPr>
            <w:r w:rsidRPr="00153165">
              <w:rPr>
                <w:iCs/>
              </w:rPr>
              <w:t>mšice</w:t>
            </w:r>
          </w:p>
        </w:tc>
        <w:tc>
          <w:tcPr>
            <w:tcW w:w="861" w:type="pct"/>
          </w:tcPr>
          <w:p w14:paraId="45694069" w14:textId="77777777" w:rsidR="000D1463" w:rsidRPr="008C3C11" w:rsidRDefault="000D1463" w:rsidP="00042B4E">
            <w:pPr>
              <w:widowControl w:val="0"/>
              <w:autoSpaceDE w:val="0"/>
              <w:autoSpaceDN w:val="0"/>
              <w:adjustRightInd w:val="0"/>
              <w:spacing w:line="276" w:lineRule="auto"/>
              <w:ind w:right="-77"/>
              <w:rPr>
                <w:iCs/>
              </w:rPr>
            </w:pPr>
            <w:r w:rsidRPr="00153165">
              <w:rPr>
                <w:iCs/>
              </w:rPr>
              <w:t>160 g/ha</w:t>
            </w:r>
          </w:p>
        </w:tc>
        <w:tc>
          <w:tcPr>
            <w:tcW w:w="280" w:type="pct"/>
          </w:tcPr>
          <w:p w14:paraId="71D8E1E5" w14:textId="77777777" w:rsidR="000D1463" w:rsidRDefault="000D1463" w:rsidP="00F44621">
            <w:pPr>
              <w:widowControl w:val="0"/>
              <w:autoSpaceDE w:val="0"/>
              <w:autoSpaceDN w:val="0"/>
              <w:adjustRightInd w:val="0"/>
              <w:spacing w:line="276" w:lineRule="auto"/>
              <w:jc w:val="center"/>
              <w:rPr>
                <w:iCs/>
              </w:rPr>
            </w:pPr>
            <w:r>
              <w:rPr>
                <w:iCs/>
              </w:rPr>
              <w:t>3</w:t>
            </w:r>
          </w:p>
        </w:tc>
        <w:tc>
          <w:tcPr>
            <w:tcW w:w="1077" w:type="pct"/>
          </w:tcPr>
          <w:p w14:paraId="285F01A8" w14:textId="77777777" w:rsidR="000D1463" w:rsidRPr="00153165" w:rsidRDefault="000D1463" w:rsidP="00042B4E">
            <w:pPr>
              <w:widowControl w:val="0"/>
              <w:autoSpaceDE w:val="0"/>
              <w:autoSpaceDN w:val="0"/>
              <w:adjustRightInd w:val="0"/>
              <w:spacing w:line="276" w:lineRule="auto"/>
              <w:rPr>
                <w:iCs/>
              </w:rPr>
            </w:pPr>
            <w:r w:rsidRPr="00153165">
              <w:rPr>
                <w:iCs/>
              </w:rPr>
              <w:t xml:space="preserve">1) od: 15 BBCH </w:t>
            </w:r>
          </w:p>
          <w:p w14:paraId="5FCF606C" w14:textId="77777777" w:rsidR="000D1463" w:rsidRPr="008C3C11" w:rsidRDefault="000D1463" w:rsidP="00042B4E">
            <w:pPr>
              <w:widowControl w:val="0"/>
              <w:autoSpaceDE w:val="0"/>
              <w:autoSpaceDN w:val="0"/>
              <w:adjustRightInd w:val="0"/>
              <w:spacing w:line="276" w:lineRule="auto"/>
              <w:rPr>
                <w:iCs/>
              </w:rPr>
            </w:pPr>
            <w:r w:rsidRPr="00153165">
              <w:rPr>
                <w:iCs/>
              </w:rPr>
              <w:t xml:space="preserve">2) při výskytu </w:t>
            </w:r>
          </w:p>
        </w:tc>
        <w:tc>
          <w:tcPr>
            <w:tcW w:w="821" w:type="pct"/>
          </w:tcPr>
          <w:p w14:paraId="31B2F9A2" w14:textId="77777777" w:rsidR="000D1463" w:rsidRPr="008C3C11" w:rsidRDefault="000D1463" w:rsidP="00042B4E">
            <w:pPr>
              <w:widowControl w:val="0"/>
              <w:autoSpaceDE w:val="0"/>
              <w:autoSpaceDN w:val="0"/>
              <w:adjustRightInd w:val="0"/>
              <w:spacing w:line="276" w:lineRule="auto"/>
              <w:rPr>
                <w:iCs/>
              </w:rPr>
            </w:pPr>
            <w:r w:rsidRPr="00153165">
              <w:rPr>
                <w:iCs/>
              </w:rPr>
              <w:t>5) skleníky</w:t>
            </w:r>
          </w:p>
        </w:tc>
      </w:tr>
      <w:tr w:rsidR="000D1463" w:rsidRPr="00153165" w14:paraId="3065BC3C" w14:textId="77777777" w:rsidTr="00F44621">
        <w:trPr>
          <w:trHeight w:val="57"/>
        </w:trPr>
        <w:tc>
          <w:tcPr>
            <w:tcW w:w="1228" w:type="pct"/>
          </w:tcPr>
          <w:p w14:paraId="6856FDA0" w14:textId="77777777" w:rsidR="000D1463" w:rsidRPr="008C3C11" w:rsidRDefault="000D1463" w:rsidP="00042B4E">
            <w:pPr>
              <w:widowControl w:val="0"/>
              <w:autoSpaceDE w:val="0"/>
              <w:autoSpaceDN w:val="0"/>
              <w:adjustRightInd w:val="0"/>
              <w:spacing w:line="276" w:lineRule="auto"/>
              <w:rPr>
                <w:iCs/>
              </w:rPr>
            </w:pPr>
            <w:r w:rsidRPr="00153165">
              <w:rPr>
                <w:iCs/>
              </w:rPr>
              <w:t>žito jarní</w:t>
            </w:r>
          </w:p>
        </w:tc>
        <w:tc>
          <w:tcPr>
            <w:tcW w:w="733" w:type="pct"/>
          </w:tcPr>
          <w:p w14:paraId="6C4CDDC8" w14:textId="77777777" w:rsidR="000D1463" w:rsidRPr="008C3C11" w:rsidRDefault="000D1463" w:rsidP="00042B4E">
            <w:pPr>
              <w:widowControl w:val="0"/>
              <w:autoSpaceDE w:val="0"/>
              <w:autoSpaceDN w:val="0"/>
              <w:adjustRightInd w:val="0"/>
              <w:spacing w:line="276" w:lineRule="auto"/>
              <w:rPr>
                <w:iCs/>
              </w:rPr>
            </w:pPr>
            <w:r w:rsidRPr="00153165">
              <w:rPr>
                <w:iCs/>
              </w:rPr>
              <w:t>mšice</w:t>
            </w:r>
          </w:p>
        </w:tc>
        <w:tc>
          <w:tcPr>
            <w:tcW w:w="861" w:type="pct"/>
          </w:tcPr>
          <w:p w14:paraId="5BE528C2" w14:textId="77777777" w:rsidR="000D1463" w:rsidRPr="008C3C11" w:rsidRDefault="000D1463" w:rsidP="00042B4E">
            <w:pPr>
              <w:widowControl w:val="0"/>
              <w:autoSpaceDE w:val="0"/>
              <w:autoSpaceDN w:val="0"/>
              <w:adjustRightInd w:val="0"/>
              <w:spacing w:line="276" w:lineRule="auto"/>
              <w:ind w:right="-77"/>
              <w:rPr>
                <w:iCs/>
              </w:rPr>
            </w:pPr>
            <w:r w:rsidRPr="00153165">
              <w:rPr>
                <w:iCs/>
              </w:rPr>
              <w:t>140 g/ha</w:t>
            </w:r>
          </w:p>
        </w:tc>
        <w:tc>
          <w:tcPr>
            <w:tcW w:w="280" w:type="pct"/>
          </w:tcPr>
          <w:p w14:paraId="015971EC" w14:textId="77777777" w:rsidR="000D1463" w:rsidRDefault="000D1463" w:rsidP="00F44621">
            <w:pPr>
              <w:widowControl w:val="0"/>
              <w:autoSpaceDE w:val="0"/>
              <w:autoSpaceDN w:val="0"/>
              <w:adjustRightInd w:val="0"/>
              <w:spacing w:line="276" w:lineRule="auto"/>
              <w:jc w:val="center"/>
              <w:rPr>
                <w:iCs/>
              </w:rPr>
            </w:pPr>
            <w:r>
              <w:rPr>
                <w:iCs/>
              </w:rPr>
              <w:t>28</w:t>
            </w:r>
          </w:p>
        </w:tc>
        <w:tc>
          <w:tcPr>
            <w:tcW w:w="1077" w:type="pct"/>
          </w:tcPr>
          <w:p w14:paraId="5F741D3C" w14:textId="77777777" w:rsidR="000D1463" w:rsidRPr="00153165" w:rsidRDefault="000D1463" w:rsidP="00042B4E">
            <w:pPr>
              <w:widowControl w:val="0"/>
              <w:autoSpaceDE w:val="0"/>
              <w:autoSpaceDN w:val="0"/>
              <w:adjustRightInd w:val="0"/>
              <w:spacing w:line="276" w:lineRule="auto"/>
              <w:rPr>
                <w:iCs/>
              </w:rPr>
            </w:pPr>
            <w:r w:rsidRPr="00153165">
              <w:rPr>
                <w:iCs/>
              </w:rPr>
              <w:t xml:space="preserve">1) od: 39 BBCH, do: 77 BBCH </w:t>
            </w:r>
          </w:p>
          <w:p w14:paraId="049270FA" w14:textId="77777777" w:rsidR="000D1463" w:rsidRPr="008C3C11" w:rsidRDefault="000D1463" w:rsidP="00042B4E">
            <w:pPr>
              <w:widowControl w:val="0"/>
              <w:autoSpaceDE w:val="0"/>
              <w:autoSpaceDN w:val="0"/>
              <w:adjustRightInd w:val="0"/>
              <w:spacing w:line="276" w:lineRule="auto"/>
              <w:rPr>
                <w:iCs/>
              </w:rPr>
            </w:pPr>
            <w:r w:rsidRPr="00153165">
              <w:rPr>
                <w:iCs/>
              </w:rPr>
              <w:t xml:space="preserve">2) při výskytu </w:t>
            </w:r>
          </w:p>
        </w:tc>
        <w:tc>
          <w:tcPr>
            <w:tcW w:w="821" w:type="pct"/>
          </w:tcPr>
          <w:p w14:paraId="0104CE29" w14:textId="77777777" w:rsidR="000D1463" w:rsidRPr="008C3C11" w:rsidRDefault="000D1463" w:rsidP="00042B4E">
            <w:pPr>
              <w:widowControl w:val="0"/>
              <w:autoSpaceDE w:val="0"/>
              <w:autoSpaceDN w:val="0"/>
              <w:adjustRightInd w:val="0"/>
              <w:spacing w:line="276" w:lineRule="auto"/>
              <w:rPr>
                <w:iCs/>
              </w:rPr>
            </w:pPr>
            <w:r w:rsidRPr="00153165">
              <w:rPr>
                <w:iCs/>
              </w:rPr>
              <w:t xml:space="preserve">5) </w:t>
            </w:r>
            <w:r>
              <w:rPr>
                <w:iCs/>
              </w:rPr>
              <w:t>pole</w:t>
            </w:r>
          </w:p>
        </w:tc>
      </w:tr>
      <w:tr w:rsidR="000D1463" w:rsidRPr="00153165" w14:paraId="0D04BD07" w14:textId="77777777" w:rsidTr="00F44621">
        <w:trPr>
          <w:trHeight w:val="57"/>
        </w:trPr>
        <w:tc>
          <w:tcPr>
            <w:tcW w:w="1228" w:type="pct"/>
          </w:tcPr>
          <w:p w14:paraId="49F30C42" w14:textId="77777777" w:rsidR="000D1463" w:rsidRPr="008C3C11" w:rsidRDefault="000D1463" w:rsidP="00042B4E">
            <w:pPr>
              <w:widowControl w:val="0"/>
              <w:autoSpaceDE w:val="0"/>
              <w:autoSpaceDN w:val="0"/>
              <w:adjustRightInd w:val="0"/>
              <w:spacing w:line="276" w:lineRule="auto"/>
              <w:rPr>
                <w:iCs/>
              </w:rPr>
            </w:pPr>
            <w:r w:rsidRPr="00153165">
              <w:rPr>
                <w:iCs/>
              </w:rPr>
              <w:t>lupina</w:t>
            </w:r>
          </w:p>
        </w:tc>
        <w:tc>
          <w:tcPr>
            <w:tcW w:w="733" w:type="pct"/>
          </w:tcPr>
          <w:p w14:paraId="0C2A29BE" w14:textId="77777777" w:rsidR="000D1463" w:rsidRPr="008C3C11" w:rsidRDefault="000D1463" w:rsidP="00042B4E">
            <w:pPr>
              <w:widowControl w:val="0"/>
              <w:autoSpaceDE w:val="0"/>
              <w:autoSpaceDN w:val="0"/>
              <w:adjustRightInd w:val="0"/>
              <w:spacing w:line="276" w:lineRule="auto"/>
              <w:rPr>
                <w:iCs/>
              </w:rPr>
            </w:pPr>
            <w:r w:rsidRPr="00153165">
              <w:rPr>
                <w:iCs/>
              </w:rPr>
              <w:t>mšice</w:t>
            </w:r>
          </w:p>
        </w:tc>
        <w:tc>
          <w:tcPr>
            <w:tcW w:w="861" w:type="pct"/>
          </w:tcPr>
          <w:p w14:paraId="48900D14" w14:textId="77777777" w:rsidR="000D1463" w:rsidRPr="008C3C11" w:rsidRDefault="000D1463" w:rsidP="00042B4E">
            <w:pPr>
              <w:widowControl w:val="0"/>
              <w:autoSpaceDE w:val="0"/>
              <w:autoSpaceDN w:val="0"/>
              <w:adjustRightInd w:val="0"/>
              <w:spacing w:line="276" w:lineRule="auto"/>
              <w:ind w:right="-77"/>
              <w:rPr>
                <w:iCs/>
              </w:rPr>
            </w:pPr>
            <w:r w:rsidRPr="00153165">
              <w:rPr>
                <w:iCs/>
              </w:rPr>
              <w:t>140 g/ha</w:t>
            </w:r>
          </w:p>
        </w:tc>
        <w:tc>
          <w:tcPr>
            <w:tcW w:w="280" w:type="pct"/>
          </w:tcPr>
          <w:p w14:paraId="595294CD" w14:textId="77777777" w:rsidR="000D1463" w:rsidRDefault="000D1463" w:rsidP="00F44621">
            <w:pPr>
              <w:widowControl w:val="0"/>
              <w:autoSpaceDE w:val="0"/>
              <w:autoSpaceDN w:val="0"/>
              <w:adjustRightInd w:val="0"/>
              <w:spacing w:line="276" w:lineRule="auto"/>
              <w:jc w:val="center"/>
              <w:rPr>
                <w:iCs/>
              </w:rPr>
            </w:pPr>
            <w:r>
              <w:rPr>
                <w:iCs/>
              </w:rPr>
              <w:t>AT</w:t>
            </w:r>
          </w:p>
        </w:tc>
        <w:tc>
          <w:tcPr>
            <w:tcW w:w="1077" w:type="pct"/>
          </w:tcPr>
          <w:p w14:paraId="502362D3" w14:textId="77777777" w:rsidR="000D1463" w:rsidRPr="00153165" w:rsidRDefault="000D1463" w:rsidP="00042B4E">
            <w:pPr>
              <w:widowControl w:val="0"/>
              <w:autoSpaceDE w:val="0"/>
              <w:autoSpaceDN w:val="0"/>
              <w:adjustRightInd w:val="0"/>
              <w:spacing w:line="276" w:lineRule="auto"/>
              <w:rPr>
                <w:iCs/>
              </w:rPr>
            </w:pPr>
            <w:r w:rsidRPr="00153165">
              <w:rPr>
                <w:iCs/>
              </w:rPr>
              <w:t xml:space="preserve">1) od: 11 BBCH, do: 71 BBCH </w:t>
            </w:r>
          </w:p>
          <w:p w14:paraId="78931722" w14:textId="77777777" w:rsidR="000D1463" w:rsidRPr="008C3C11" w:rsidRDefault="000D1463" w:rsidP="00042B4E">
            <w:pPr>
              <w:widowControl w:val="0"/>
              <w:autoSpaceDE w:val="0"/>
              <w:autoSpaceDN w:val="0"/>
              <w:adjustRightInd w:val="0"/>
              <w:spacing w:line="276" w:lineRule="auto"/>
              <w:rPr>
                <w:iCs/>
              </w:rPr>
            </w:pPr>
            <w:r w:rsidRPr="00153165">
              <w:rPr>
                <w:iCs/>
              </w:rPr>
              <w:t xml:space="preserve">2) při výskytu </w:t>
            </w:r>
          </w:p>
        </w:tc>
        <w:tc>
          <w:tcPr>
            <w:tcW w:w="821" w:type="pct"/>
          </w:tcPr>
          <w:p w14:paraId="3DEB756D" w14:textId="77777777" w:rsidR="000D1463" w:rsidRPr="008C3C11" w:rsidRDefault="000D1463" w:rsidP="00042B4E">
            <w:pPr>
              <w:widowControl w:val="0"/>
              <w:autoSpaceDE w:val="0"/>
              <w:autoSpaceDN w:val="0"/>
              <w:adjustRightInd w:val="0"/>
              <w:spacing w:line="276" w:lineRule="auto"/>
              <w:rPr>
                <w:iCs/>
              </w:rPr>
            </w:pPr>
            <w:r w:rsidRPr="00153165">
              <w:rPr>
                <w:iCs/>
              </w:rPr>
              <w:t xml:space="preserve">5) </w:t>
            </w:r>
            <w:r w:rsidRPr="004F7396">
              <w:rPr>
                <w:iCs/>
              </w:rPr>
              <w:t>venkovní prostory</w:t>
            </w:r>
          </w:p>
        </w:tc>
      </w:tr>
      <w:tr w:rsidR="000D1463" w:rsidRPr="003B4618" w14:paraId="2E86C095" w14:textId="77777777" w:rsidTr="00F44621">
        <w:trPr>
          <w:trHeight w:val="57"/>
        </w:trPr>
        <w:tc>
          <w:tcPr>
            <w:tcW w:w="1228" w:type="pct"/>
          </w:tcPr>
          <w:p w14:paraId="09D474A3" w14:textId="77777777" w:rsidR="000D1463" w:rsidRPr="00153165" w:rsidRDefault="000D1463" w:rsidP="00042B4E">
            <w:pPr>
              <w:widowControl w:val="0"/>
              <w:autoSpaceDE w:val="0"/>
              <w:autoSpaceDN w:val="0"/>
              <w:adjustRightInd w:val="0"/>
              <w:spacing w:line="276" w:lineRule="auto"/>
              <w:rPr>
                <w:iCs/>
              </w:rPr>
            </w:pPr>
            <w:r w:rsidRPr="003B4618">
              <w:rPr>
                <w:iCs/>
              </w:rPr>
              <w:t>okrasné rostliny</w:t>
            </w:r>
          </w:p>
        </w:tc>
        <w:tc>
          <w:tcPr>
            <w:tcW w:w="733" w:type="pct"/>
          </w:tcPr>
          <w:p w14:paraId="368B4272" w14:textId="77777777" w:rsidR="000D1463" w:rsidRPr="00153165" w:rsidRDefault="000D1463" w:rsidP="00042B4E">
            <w:pPr>
              <w:widowControl w:val="0"/>
              <w:autoSpaceDE w:val="0"/>
              <w:autoSpaceDN w:val="0"/>
              <w:adjustRightInd w:val="0"/>
              <w:spacing w:line="276" w:lineRule="auto"/>
              <w:rPr>
                <w:iCs/>
              </w:rPr>
            </w:pPr>
            <w:r w:rsidRPr="003B4618">
              <w:rPr>
                <w:iCs/>
              </w:rPr>
              <w:t>mšice</w:t>
            </w:r>
          </w:p>
        </w:tc>
        <w:tc>
          <w:tcPr>
            <w:tcW w:w="861" w:type="pct"/>
          </w:tcPr>
          <w:p w14:paraId="1780CFDB" w14:textId="77777777" w:rsidR="000D1463" w:rsidRPr="00153165" w:rsidRDefault="000D1463" w:rsidP="00042B4E">
            <w:pPr>
              <w:widowControl w:val="0"/>
              <w:autoSpaceDE w:val="0"/>
              <w:autoSpaceDN w:val="0"/>
              <w:adjustRightInd w:val="0"/>
              <w:spacing w:line="276" w:lineRule="auto"/>
              <w:ind w:right="-77"/>
              <w:rPr>
                <w:iCs/>
              </w:rPr>
            </w:pPr>
            <w:r w:rsidRPr="003B4618">
              <w:rPr>
                <w:iCs/>
              </w:rPr>
              <w:t>150 g/ha</w:t>
            </w:r>
          </w:p>
        </w:tc>
        <w:tc>
          <w:tcPr>
            <w:tcW w:w="280" w:type="pct"/>
          </w:tcPr>
          <w:p w14:paraId="43B2C020" w14:textId="77777777" w:rsidR="000D1463" w:rsidRPr="00010132" w:rsidRDefault="000D1463" w:rsidP="00F44621">
            <w:pPr>
              <w:widowControl w:val="0"/>
              <w:autoSpaceDE w:val="0"/>
              <w:autoSpaceDN w:val="0"/>
              <w:adjustRightInd w:val="0"/>
              <w:spacing w:line="276" w:lineRule="auto"/>
              <w:jc w:val="center"/>
              <w:rPr>
                <w:iCs/>
              </w:rPr>
            </w:pPr>
            <w:r w:rsidRPr="00010132">
              <w:rPr>
                <w:iCs/>
              </w:rPr>
              <w:t>-</w:t>
            </w:r>
          </w:p>
        </w:tc>
        <w:tc>
          <w:tcPr>
            <w:tcW w:w="1077" w:type="pct"/>
          </w:tcPr>
          <w:p w14:paraId="3B8174FA" w14:textId="77777777" w:rsidR="000D1463" w:rsidRDefault="000D1463" w:rsidP="00042B4E">
            <w:pPr>
              <w:widowControl w:val="0"/>
              <w:autoSpaceDE w:val="0"/>
              <w:autoSpaceDN w:val="0"/>
              <w:adjustRightInd w:val="0"/>
              <w:spacing w:line="276" w:lineRule="auto"/>
              <w:ind w:right="-78"/>
              <w:rPr>
                <w:iCs/>
              </w:rPr>
            </w:pPr>
            <w:r w:rsidRPr="00010132">
              <w:rPr>
                <w:iCs/>
              </w:rPr>
              <w:t xml:space="preserve">1) od: 11 BBCH, </w:t>
            </w:r>
          </w:p>
          <w:p w14:paraId="70715D21" w14:textId="77777777" w:rsidR="000D1463" w:rsidRDefault="000D1463" w:rsidP="00042B4E">
            <w:pPr>
              <w:widowControl w:val="0"/>
              <w:autoSpaceDE w:val="0"/>
              <w:autoSpaceDN w:val="0"/>
              <w:adjustRightInd w:val="0"/>
              <w:spacing w:line="276" w:lineRule="auto"/>
              <w:ind w:right="-78"/>
              <w:rPr>
                <w:iCs/>
              </w:rPr>
            </w:pPr>
            <w:r w:rsidRPr="00010132">
              <w:rPr>
                <w:iCs/>
              </w:rPr>
              <w:t xml:space="preserve">do: 89 BBCH, </w:t>
            </w:r>
          </w:p>
          <w:p w14:paraId="480EB1AD" w14:textId="77777777" w:rsidR="000D1463" w:rsidRPr="00010132" w:rsidRDefault="000D1463" w:rsidP="00042B4E">
            <w:pPr>
              <w:widowControl w:val="0"/>
              <w:autoSpaceDE w:val="0"/>
              <w:autoSpaceDN w:val="0"/>
              <w:adjustRightInd w:val="0"/>
              <w:spacing w:line="276" w:lineRule="auto"/>
              <w:ind w:right="-78"/>
              <w:rPr>
                <w:iCs/>
              </w:rPr>
            </w:pPr>
            <w:r w:rsidRPr="00010132">
              <w:rPr>
                <w:iCs/>
              </w:rPr>
              <w:t>mimo BBCH 60-69</w:t>
            </w:r>
          </w:p>
          <w:p w14:paraId="76C308E5" w14:textId="77777777" w:rsidR="000D1463" w:rsidRPr="00010132" w:rsidRDefault="000D1463" w:rsidP="00042B4E">
            <w:pPr>
              <w:widowControl w:val="0"/>
              <w:autoSpaceDE w:val="0"/>
              <w:autoSpaceDN w:val="0"/>
              <w:adjustRightInd w:val="0"/>
              <w:spacing w:line="276" w:lineRule="auto"/>
              <w:rPr>
                <w:iCs/>
              </w:rPr>
            </w:pPr>
            <w:r w:rsidRPr="00010132">
              <w:rPr>
                <w:iCs/>
              </w:rPr>
              <w:t xml:space="preserve">2) při výskytu </w:t>
            </w:r>
          </w:p>
        </w:tc>
        <w:tc>
          <w:tcPr>
            <w:tcW w:w="821" w:type="pct"/>
          </w:tcPr>
          <w:p w14:paraId="33392B3C" w14:textId="77777777" w:rsidR="000D1463" w:rsidRPr="00153165" w:rsidRDefault="000D1463" w:rsidP="00042B4E">
            <w:pPr>
              <w:widowControl w:val="0"/>
              <w:autoSpaceDE w:val="0"/>
              <w:autoSpaceDN w:val="0"/>
              <w:adjustRightInd w:val="0"/>
              <w:spacing w:line="276" w:lineRule="auto"/>
              <w:rPr>
                <w:iCs/>
              </w:rPr>
            </w:pPr>
            <w:r w:rsidRPr="003B4618">
              <w:rPr>
                <w:iCs/>
              </w:rPr>
              <w:t>5) venkovní prostory</w:t>
            </w:r>
          </w:p>
          <w:p w14:paraId="333C61F5" w14:textId="77777777" w:rsidR="000D1463" w:rsidRPr="00153165" w:rsidRDefault="000D1463" w:rsidP="00042B4E">
            <w:pPr>
              <w:widowControl w:val="0"/>
              <w:autoSpaceDE w:val="0"/>
              <w:autoSpaceDN w:val="0"/>
              <w:adjustRightInd w:val="0"/>
              <w:spacing w:line="276" w:lineRule="auto"/>
              <w:rPr>
                <w:iCs/>
              </w:rPr>
            </w:pPr>
          </w:p>
        </w:tc>
      </w:tr>
      <w:tr w:rsidR="000D1463" w:rsidRPr="003B4618" w14:paraId="413FDD7C" w14:textId="77777777" w:rsidTr="00F44621">
        <w:trPr>
          <w:trHeight w:val="57"/>
        </w:trPr>
        <w:tc>
          <w:tcPr>
            <w:tcW w:w="1228" w:type="pct"/>
          </w:tcPr>
          <w:p w14:paraId="0296E009" w14:textId="77777777" w:rsidR="000D1463" w:rsidRPr="003B4618" w:rsidRDefault="000D1463" w:rsidP="00042B4E">
            <w:pPr>
              <w:widowControl w:val="0"/>
              <w:autoSpaceDE w:val="0"/>
              <w:autoSpaceDN w:val="0"/>
              <w:adjustRightInd w:val="0"/>
              <w:spacing w:line="276" w:lineRule="auto"/>
              <w:rPr>
                <w:iCs/>
              </w:rPr>
            </w:pPr>
            <w:r w:rsidRPr="003B4618">
              <w:rPr>
                <w:iCs/>
              </w:rPr>
              <w:t>okrasné rostliny</w:t>
            </w:r>
          </w:p>
        </w:tc>
        <w:tc>
          <w:tcPr>
            <w:tcW w:w="733" w:type="pct"/>
          </w:tcPr>
          <w:p w14:paraId="711D6CD1" w14:textId="77777777" w:rsidR="000D1463" w:rsidRPr="003B4618" w:rsidRDefault="000D1463" w:rsidP="00042B4E">
            <w:pPr>
              <w:widowControl w:val="0"/>
              <w:autoSpaceDE w:val="0"/>
              <w:autoSpaceDN w:val="0"/>
              <w:adjustRightInd w:val="0"/>
              <w:spacing w:line="276" w:lineRule="auto"/>
              <w:rPr>
                <w:iCs/>
              </w:rPr>
            </w:pPr>
            <w:r w:rsidRPr="003B4618">
              <w:rPr>
                <w:iCs/>
              </w:rPr>
              <w:t>mšice</w:t>
            </w:r>
          </w:p>
        </w:tc>
        <w:tc>
          <w:tcPr>
            <w:tcW w:w="861" w:type="pct"/>
          </w:tcPr>
          <w:p w14:paraId="10E48CEF" w14:textId="77777777" w:rsidR="000D1463" w:rsidRPr="003B4618" w:rsidRDefault="000D1463" w:rsidP="00042B4E">
            <w:pPr>
              <w:widowControl w:val="0"/>
              <w:autoSpaceDE w:val="0"/>
              <w:autoSpaceDN w:val="0"/>
              <w:adjustRightInd w:val="0"/>
              <w:spacing w:line="276" w:lineRule="auto"/>
              <w:ind w:right="-77"/>
              <w:rPr>
                <w:iCs/>
              </w:rPr>
            </w:pPr>
            <w:r w:rsidRPr="003B4618">
              <w:rPr>
                <w:iCs/>
              </w:rPr>
              <w:t>150 g/ha</w:t>
            </w:r>
          </w:p>
        </w:tc>
        <w:tc>
          <w:tcPr>
            <w:tcW w:w="280" w:type="pct"/>
          </w:tcPr>
          <w:p w14:paraId="2AFF72BC" w14:textId="77777777" w:rsidR="000D1463" w:rsidRPr="00010132" w:rsidRDefault="000D1463" w:rsidP="00F44621">
            <w:pPr>
              <w:widowControl w:val="0"/>
              <w:autoSpaceDE w:val="0"/>
              <w:autoSpaceDN w:val="0"/>
              <w:adjustRightInd w:val="0"/>
              <w:spacing w:line="276" w:lineRule="auto"/>
              <w:jc w:val="center"/>
              <w:rPr>
                <w:iCs/>
              </w:rPr>
            </w:pPr>
            <w:r w:rsidRPr="00010132">
              <w:rPr>
                <w:iCs/>
              </w:rPr>
              <w:t>-</w:t>
            </w:r>
          </w:p>
        </w:tc>
        <w:tc>
          <w:tcPr>
            <w:tcW w:w="1077" w:type="pct"/>
          </w:tcPr>
          <w:p w14:paraId="24E15BD5" w14:textId="77777777" w:rsidR="000D1463" w:rsidRPr="00010132" w:rsidRDefault="000D1463" w:rsidP="00042B4E">
            <w:pPr>
              <w:widowControl w:val="0"/>
              <w:autoSpaceDE w:val="0"/>
              <w:autoSpaceDN w:val="0"/>
              <w:adjustRightInd w:val="0"/>
              <w:spacing w:line="276" w:lineRule="auto"/>
              <w:rPr>
                <w:iCs/>
              </w:rPr>
            </w:pPr>
            <w:r w:rsidRPr="00010132">
              <w:rPr>
                <w:iCs/>
              </w:rPr>
              <w:t xml:space="preserve">1) od: 11 BBCH, do: 89 BBCH </w:t>
            </w:r>
          </w:p>
          <w:p w14:paraId="748CC36E" w14:textId="77777777" w:rsidR="000D1463" w:rsidRPr="00010132" w:rsidRDefault="000D1463" w:rsidP="00042B4E">
            <w:pPr>
              <w:widowControl w:val="0"/>
              <w:autoSpaceDE w:val="0"/>
              <w:autoSpaceDN w:val="0"/>
              <w:adjustRightInd w:val="0"/>
              <w:spacing w:line="276" w:lineRule="auto"/>
              <w:rPr>
                <w:iCs/>
              </w:rPr>
            </w:pPr>
            <w:r w:rsidRPr="00010132">
              <w:rPr>
                <w:iCs/>
              </w:rPr>
              <w:t xml:space="preserve">2) při výskytu </w:t>
            </w:r>
          </w:p>
        </w:tc>
        <w:tc>
          <w:tcPr>
            <w:tcW w:w="821" w:type="pct"/>
          </w:tcPr>
          <w:p w14:paraId="573256FC" w14:textId="77777777" w:rsidR="000D1463" w:rsidRPr="003B4618" w:rsidRDefault="000D1463" w:rsidP="00042B4E">
            <w:pPr>
              <w:widowControl w:val="0"/>
              <w:autoSpaceDE w:val="0"/>
              <w:autoSpaceDN w:val="0"/>
              <w:adjustRightInd w:val="0"/>
              <w:spacing w:line="276" w:lineRule="auto"/>
              <w:rPr>
                <w:iCs/>
              </w:rPr>
            </w:pPr>
            <w:r w:rsidRPr="003B4618">
              <w:rPr>
                <w:iCs/>
              </w:rPr>
              <w:t>5) chráněné prostory</w:t>
            </w:r>
          </w:p>
        </w:tc>
      </w:tr>
      <w:tr w:rsidR="000D1463" w:rsidRPr="003A73F1" w14:paraId="44E36806" w14:textId="77777777" w:rsidTr="00F44621">
        <w:trPr>
          <w:trHeight w:val="57"/>
        </w:trPr>
        <w:tc>
          <w:tcPr>
            <w:tcW w:w="1228" w:type="pct"/>
          </w:tcPr>
          <w:p w14:paraId="4A20B304" w14:textId="77777777" w:rsidR="000D1463" w:rsidRPr="003B4618" w:rsidRDefault="000D1463" w:rsidP="00042B4E">
            <w:pPr>
              <w:widowControl w:val="0"/>
              <w:autoSpaceDE w:val="0"/>
              <w:autoSpaceDN w:val="0"/>
              <w:adjustRightInd w:val="0"/>
              <w:spacing w:line="276" w:lineRule="auto"/>
              <w:rPr>
                <w:iCs/>
              </w:rPr>
            </w:pPr>
            <w:r w:rsidRPr="003A73F1">
              <w:rPr>
                <w:iCs/>
              </w:rPr>
              <w:t>pšenice špalda</w:t>
            </w:r>
          </w:p>
        </w:tc>
        <w:tc>
          <w:tcPr>
            <w:tcW w:w="733" w:type="pct"/>
          </w:tcPr>
          <w:p w14:paraId="6380798B" w14:textId="77777777" w:rsidR="000D1463" w:rsidRPr="003B4618" w:rsidRDefault="000D1463" w:rsidP="00042B4E">
            <w:pPr>
              <w:widowControl w:val="0"/>
              <w:autoSpaceDE w:val="0"/>
              <w:autoSpaceDN w:val="0"/>
              <w:adjustRightInd w:val="0"/>
              <w:spacing w:line="276" w:lineRule="auto"/>
              <w:rPr>
                <w:iCs/>
              </w:rPr>
            </w:pPr>
            <w:r w:rsidRPr="003A73F1">
              <w:rPr>
                <w:iCs/>
              </w:rPr>
              <w:t>mšice</w:t>
            </w:r>
          </w:p>
        </w:tc>
        <w:tc>
          <w:tcPr>
            <w:tcW w:w="861" w:type="pct"/>
          </w:tcPr>
          <w:p w14:paraId="52C3A236" w14:textId="77777777" w:rsidR="000D1463" w:rsidRPr="003B4618" w:rsidRDefault="000D1463" w:rsidP="00042B4E">
            <w:pPr>
              <w:widowControl w:val="0"/>
              <w:autoSpaceDE w:val="0"/>
              <w:autoSpaceDN w:val="0"/>
              <w:adjustRightInd w:val="0"/>
              <w:spacing w:line="276" w:lineRule="auto"/>
              <w:rPr>
                <w:iCs/>
              </w:rPr>
            </w:pPr>
            <w:r w:rsidRPr="003A73F1">
              <w:rPr>
                <w:iCs/>
              </w:rPr>
              <w:t>140 g/ha</w:t>
            </w:r>
          </w:p>
        </w:tc>
        <w:tc>
          <w:tcPr>
            <w:tcW w:w="280" w:type="pct"/>
          </w:tcPr>
          <w:p w14:paraId="3632CDDB" w14:textId="77777777" w:rsidR="000D1463" w:rsidRPr="00010132" w:rsidRDefault="000D1463" w:rsidP="00F44621">
            <w:pPr>
              <w:widowControl w:val="0"/>
              <w:autoSpaceDE w:val="0"/>
              <w:autoSpaceDN w:val="0"/>
              <w:adjustRightInd w:val="0"/>
              <w:spacing w:line="276" w:lineRule="auto"/>
              <w:jc w:val="center"/>
              <w:rPr>
                <w:iCs/>
              </w:rPr>
            </w:pPr>
            <w:r>
              <w:rPr>
                <w:iCs/>
              </w:rPr>
              <w:t>AT</w:t>
            </w:r>
          </w:p>
        </w:tc>
        <w:tc>
          <w:tcPr>
            <w:tcW w:w="1077" w:type="pct"/>
          </w:tcPr>
          <w:p w14:paraId="56101509" w14:textId="77777777" w:rsidR="000D1463" w:rsidRDefault="000D1463" w:rsidP="00042B4E">
            <w:pPr>
              <w:widowControl w:val="0"/>
              <w:autoSpaceDE w:val="0"/>
              <w:autoSpaceDN w:val="0"/>
              <w:adjustRightInd w:val="0"/>
              <w:spacing w:line="276" w:lineRule="auto"/>
              <w:rPr>
                <w:iCs/>
              </w:rPr>
            </w:pPr>
            <w:r w:rsidRPr="003A73F1">
              <w:rPr>
                <w:iCs/>
              </w:rPr>
              <w:t xml:space="preserve">1) od: 11 BBCH, do: 25 BBCH, </w:t>
            </w:r>
          </w:p>
          <w:p w14:paraId="4203E93D" w14:textId="77777777" w:rsidR="000D1463" w:rsidRPr="00010132" w:rsidRDefault="000D1463" w:rsidP="00042B4E">
            <w:pPr>
              <w:widowControl w:val="0"/>
              <w:autoSpaceDE w:val="0"/>
              <w:autoSpaceDN w:val="0"/>
              <w:adjustRightInd w:val="0"/>
              <w:spacing w:line="276" w:lineRule="auto"/>
              <w:rPr>
                <w:iCs/>
              </w:rPr>
            </w:pPr>
            <w:r w:rsidRPr="003A73F1">
              <w:rPr>
                <w:iCs/>
              </w:rPr>
              <w:t xml:space="preserve">na podzim </w:t>
            </w:r>
          </w:p>
        </w:tc>
        <w:tc>
          <w:tcPr>
            <w:tcW w:w="821" w:type="pct"/>
          </w:tcPr>
          <w:p w14:paraId="2B17A360" w14:textId="77777777" w:rsidR="000D1463" w:rsidRPr="003B4618" w:rsidRDefault="000D1463" w:rsidP="00042B4E">
            <w:pPr>
              <w:widowControl w:val="0"/>
              <w:autoSpaceDE w:val="0"/>
              <w:autoSpaceDN w:val="0"/>
              <w:adjustRightInd w:val="0"/>
              <w:spacing w:line="276" w:lineRule="auto"/>
              <w:rPr>
                <w:iCs/>
              </w:rPr>
            </w:pPr>
            <w:r w:rsidRPr="003A73F1">
              <w:rPr>
                <w:iCs/>
              </w:rPr>
              <w:t>5) pole</w:t>
            </w:r>
          </w:p>
        </w:tc>
      </w:tr>
      <w:tr w:rsidR="000D1463" w:rsidRPr="003A73F1" w14:paraId="1E40C46A" w14:textId="77777777" w:rsidTr="00F44621">
        <w:trPr>
          <w:trHeight w:val="57"/>
        </w:trPr>
        <w:tc>
          <w:tcPr>
            <w:tcW w:w="1228" w:type="pct"/>
          </w:tcPr>
          <w:p w14:paraId="631A9953" w14:textId="77777777" w:rsidR="000D1463" w:rsidRPr="003B4618" w:rsidRDefault="000D1463" w:rsidP="00042B4E">
            <w:pPr>
              <w:widowControl w:val="0"/>
              <w:autoSpaceDE w:val="0"/>
              <w:autoSpaceDN w:val="0"/>
              <w:adjustRightInd w:val="0"/>
              <w:spacing w:line="276" w:lineRule="auto"/>
              <w:rPr>
                <w:iCs/>
              </w:rPr>
            </w:pPr>
            <w:r w:rsidRPr="003A73F1">
              <w:rPr>
                <w:iCs/>
              </w:rPr>
              <w:t>pšenice špalda</w:t>
            </w:r>
            <w:r>
              <w:rPr>
                <w:iCs/>
              </w:rPr>
              <w:t>,</w:t>
            </w:r>
            <w:r w:rsidRPr="003A73F1">
              <w:rPr>
                <w:iCs/>
              </w:rPr>
              <w:t xml:space="preserve"> pšenice jednozrnka ozimá, pšenice dvouzrnka ozimá, pšenice tvrdá ozimá, pšenice </w:t>
            </w:r>
            <w:proofErr w:type="spellStart"/>
            <w:r w:rsidRPr="003A73F1">
              <w:rPr>
                <w:iCs/>
              </w:rPr>
              <w:t>khorásanská</w:t>
            </w:r>
            <w:proofErr w:type="spellEnd"/>
            <w:r w:rsidRPr="003A73F1">
              <w:rPr>
                <w:iCs/>
              </w:rPr>
              <w:t xml:space="preserve"> ozimá</w:t>
            </w:r>
          </w:p>
        </w:tc>
        <w:tc>
          <w:tcPr>
            <w:tcW w:w="733" w:type="pct"/>
          </w:tcPr>
          <w:p w14:paraId="0E78FB9E" w14:textId="77777777" w:rsidR="000D1463" w:rsidRPr="003B4618" w:rsidRDefault="000D1463" w:rsidP="00042B4E">
            <w:pPr>
              <w:widowControl w:val="0"/>
              <w:autoSpaceDE w:val="0"/>
              <w:autoSpaceDN w:val="0"/>
              <w:adjustRightInd w:val="0"/>
              <w:spacing w:line="276" w:lineRule="auto"/>
              <w:rPr>
                <w:iCs/>
              </w:rPr>
            </w:pPr>
            <w:r w:rsidRPr="003A73F1">
              <w:rPr>
                <w:iCs/>
              </w:rPr>
              <w:t>mšice</w:t>
            </w:r>
          </w:p>
        </w:tc>
        <w:tc>
          <w:tcPr>
            <w:tcW w:w="861" w:type="pct"/>
          </w:tcPr>
          <w:p w14:paraId="5259968B" w14:textId="77777777" w:rsidR="000D1463" w:rsidRPr="003B4618" w:rsidRDefault="000D1463" w:rsidP="00042B4E">
            <w:pPr>
              <w:widowControl w:val="0"/>
              <w:autoSpaceDE w:val="0"/>
              <w:autoSpaceDN w:val="0"/>
              <w:adjustRightInd w:val="0"/>
              <w:spacing w:line="276" w:lineRule="auto"/>
              <w:rPr>
                <w:iCs/>
              </w:rPr>
            </w:pPr>
            <w:r w:rsidRPr="003A73F1">
              <w:rPr>
                <w:iCs/>
              </w:rPr>
              <w:t>140 g/ha</w:t>
            </w:r>
          </w:p>
        </w:tc>
        <w:tc>
          <w:tcPr>
            <w:tcW w:w="280" w:type="pct"/>
          </w:tcPr>
          <w:p w14:paraId="51F12A89" w14:textId="77777777" w:rsidR="000D1463" w:rsidRPr="00010132" w:rsidRDefault="000D1463" w:rsidP="00F44621">
            <w:pPr>
              <w:widowControl w:val="0"/>
              <w:autoSpaceDE w:val="0"/>
              <w:autoSpaceDN w:val="0"/>
              <w:adjustRightInd w:val="0"/>
              <w:spacing w:line="276" w:lineRule="auto"/>
              <w:jc w:val="center"/>
              <w:rPr>
                <w:iCs/>
              </w:rPr>
            </w:pPr>
            <w:r>
              <w:rPr>
                <w:iCs/>
              </w:rPr>
              <w:t>28</w:t>
            </w:r>
          </w:p>
        </w:tc>
        <w:tc>
          <w:tcPr>
            <w:tcW w:w="1077" w:type="pct"/>
          </w:tcPr>
          <w:p w14:paraId="2BF9B405" w14:textId="77777777" w:rsidR="000D1463" w:rsidRPr="00010132" w:rsidRDefault="000D1463" w:rsidP="00042B4E">
            <w:pPr>
              <w:widowControl w:val="0"/>
              <w:autoSpaceDE w:val="0"/>
              <w:autoSpaceDN w:val="0"/>
              <w:adjustRightInd w:val="0"/>
              <w:spacing w:line="276" w:lineRule="auto"/>
              <w:rPr>
                <w:iCs/>
              </w:rPr>
            </w:pPr>
            <w:r w:rsidRPr="003A73F1">
              <w:rPr>
                <w:iCs/>
              </w:rPr>
              <w:t xml:space="preserve">1) od: 39 BBCH, do: 77 BBCH </w:t>
            </w:r>
          </w:p>
        </w:tc>
        <w:tc>
          <w:tcPr>
            <w:tcW w:w="821" w:type="pct"/>
          </w:tcPr>
          <w:p w14:paraId="257BED06" w14:textId="77777777" w:rsidR="000D1463" w:rsidRPr="003B4618" w:rsidRDefault="000D1463" w:rsidP="00042B4E">
            <w:pPr>
              <w:widowControl w:val="0"/>
              <w:autoSpaceDE w:val="0"/>
              <w:autoSpaceDN w:val="0"/>
              <w:adjustRightInd w:val="0"/>
              <w:spacing w:line="276" w:lineRule="auto"/>
              <w:rPr>
                <w:iCs/>
              </w:rPr>
            </w:pPr>
            <w:r w:rsidRPr="003A73F1">
              <w:rPr>
                <w:iCs/>
              </w:rPr>
              <w:t>5) pole</w:t>
            </w:r>
          </w:p>
        </w:tc>
      </w:tr>
      <w:tr w:rsidR="000D1463" w:rsidRPr="00FA145A" w14:paraId="05E3C41E" w14:textId="77777777" w:rsidTr="00F44621">
        <w:trPr>
          <w:trHeight w:val="57"/>
        </w:trPr>
        <w:tc>
          <w:tcPr>
            <w:tcW w:w="1228" w:type="pct"/>
          </w:tcPr>
          <w:p w14:paraId="35BBEA0E" w14:textId="77777777" w:rsidR="000D1463" w:rsidRPr="003A73F1" w:rsidRDefault="000D1463" w:rsidP="00042B4E">
            <w:pPr>
              <w:widowControl w:val="0"/>
              <w:autoSpaceDE w:val="0"/>
              <w:autoSpaceDN w:val="0"/>
              <w:adjustRightInd w:val="0"/>
              <w:spacing w:line="276" w:lineRule="auto"/>
              <w:rPr>
                <w:iCs/>
              </w:rPr>
            </w:pPr>
            <w:r w:rsidRPr="00FA145A">
              <w:rPr>
                <w:iCs/>
              </w:rPr>
              <w:t xml:space="preserve">krabilice hlíznatá, kerblík, ředkvička, </w:t>
            </w:r>
            <w:r w:rsidRPr="00FA145A">
              <w:rPr>
                <w:iCs/>
              </w:rPr>
              <w:lastRenderedPageBreak/>
              <w:t>vodnice</w:t>
            </w:r>
          </w:p>
        </w:tc>
        <w:tc>
          <w:tcPr>
            <w:tcW w:w="733" w:type="pct"/>
          </w:tcPr>
          <w:p w14:paraId="050EE2DF" w14:textId="77777777" w:rsidR="000D1463" w:rsidRPr="003A73F1" w:rsidRDefault="000D1463" w:rsidP="00042B4E">
            <w:pPr>
              <w:widowControl w:val="0"/>
              <w:autoSpaceDE w:val="0"/>
              <w:autoSpaceDN w:val="0"/>
              <w:adjustRightInd w:val="0"/>
              <w:spacing w:line="276" w:lineRule="auto"/>
              <w:rPr>
                <w:iCs/>
              </w:rPr>
            </w:pPr>
            <w:r w:rsidRPr="00FA145A">
              <w:rPr>
                <w:iCs/>
              </w:rPr>
              <w:lastRenderedPageBreak/>
              <w:t>mšice</w:t>
            </w:r>
          </w:p>
        </w:tc>
        <w:tc>
          <w:tcPr>
            <w:tcW w:w="861" w:type="pct"/>
          </w:tcPr>
          <w:p w14:paraId="272238F0" w14:textId="77777777" w:rsidR="000D1463" w:rsidRPr="003A73F1" w:rsidRDefault="000D1463" w:rsidP="00042B4E">
            <w:pPr>
              <w:widowControl w:val="0"/>
              <w:autoSpaceDE w:val="0"/>
              <w:autoSpaceDN w:val="0"/>
              <w:adjustRightInd w:val="0"/>
              <w:spacing w:line="276" w:lineRule="auto"/>
              <w:rPr>
                <w:iCs/>
              </w:rPr>
            </w:pPr>
            <w:r w:rsidRPr="00FA145A">
              <w:rPr>
                <w:iCs/>
              </w:rPr>
              <w:t>140 g/ha</w:t>
            </w:r>
          </w:p>
        </w:tc>
        <w:tc>
          <w:tcPr>
            <w:tcW w:w="280" w:type="pct"/>
          </w:tcPr>
          <w:p w14:paraId="66EF244E" w14:textId="77777777" w:rsidR="000D1463" w:rsidRDefault="000D1463" w:rsidP="00F44621">
            <w:pPr>
              <w:widowControl w:val="0"/>
              <w:autoSpaceDE w:val="0"/>
              <w:autoSpaceDN w:val="0"/>
              <w:adjustRightInd w:val="0"/>
              <w:spacing w:line="276" w:lineRule="auto"/>
              <w:jc w:val="center"/>
              <w:rPr>
                <w:iCs/>
              </w:rPr>
            </w:pPr>
            <w:r>
              <w:rPr>
                <w:iCs/>
              </w:rPr>
              <w:t>21</w:t>
            </w:r>
          </w:p>
        </w:tc>
        <w:tc>
          <w:tcPr>
            <w:tcW w:w="1077" w:type="pct"/>
          </w:tcPr>
          <w:p w14:paraId="7F50AB5C" w14:textId="77777777" w:rsidR="000D1463" w:rsidRPr="003A73F1" w:rsidRDefault="000D1463" w:rsidP="00042B4E">
            <w:pPr>
              <w:widowControl w:val="0"/>
              <w:autoSpaceDE w:val="0"/>
              <w:autoSpaceDN w:val="0"/>
              <w:adjustRightInd w:val="0"/>
              <w:spacing w:line="276" w:lineRule="auto"/>
              <w:rPr>
                <w:iCs/>
              </w:rPr>
            </w:pPr>
            <w:r w:rsidRPr="00FA145A">
              <w:rPr>
                <w:iCs/>
              </w:rPr>
              <w:t xml:space="preserve">1) od: 12 BBCH </w:t>
            </w:r>
          </w:p>
        </w:tc>
        <w:tc>
          <w:tcPr>
            <w:tcW w:w="821" w:type="pct"/>
          </w:tcPr>
          <w:p w14:paraId="54CADF42" w14:textId="77777777" w:rsidR="000D1463" w:rsidRPr="003A73F1" w:rsidRDefault="000D1463" w:rsidP="00042B4E">
            <w:pPr>
              <w:widowControl w:val="0"/>
              <w:autoSpaceDE w:val="0"/>
              <w:autoSpaceDN w:val="0"/>
              <w:adjustRightInd w:val="0"/>
              <w:spacing w:line="276" w:lineRule="auto"/>
              <w:rPr>
                <w:iCs/>
              </w:rPr>
            </w:pPr>
            <w:r w:rsidRPr="00FA145A">
              <w:rPr>
                <w:iCs/>
              </w:rPr>
              <w:t>5) venkovní prostory</w:t>
            </w:r>
          </w:p>
        </w:tc>
      </w:tr>
    </w:tbl>
    <w:p w14:paraId="60D503D1" w14:textId="77777777" w:rsidR="00F44621" w:rsidRDefault="00F44621" w:rsidP="00F44621">
      <w:pPr>
        <w:pStyle w:val="Bezmezer"/>
        <w:widowControl w:val="0"/>
        <w:spacing w:line="276" w:lineRule="auto"/>
        <w:ind w:left="0"/>
        <w:rPr>
          <w:rFonts w:ascii="Times New Roman" w:hAnsi="Times New Roman"/>
          <w:sz w:val="24"/>
          <w:szCs w:val="24"/>
        </w:rPr>
      </w:pPr>
    </w:p>
    <w:p w14:paraId="0DE75DE9" w14:textId="114A0CAD" w:rsidR="000D1463" w:rsidRDefault="000D1463" w:rsidP="00F4462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000A712A" w14:textId="77777777" w:rsidR="000D1463" w:rsidRDefault="000D1463" w:rsidP="00F4462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2BA4109B" w14:textId="77777777" w:rsidR="000D1463" w:rsidRDefault="000D1463" w:rsidP="00F44621">
      <w:pPr>
        <w:pStyle w:val="Bezmezer"/>
        <w:widowControl w:val="0"/>
        <w:spacing w:line="276" w:lineRule="auto"/>
        <w:ind w:left="0"/>
        <w:rPr>
          <w:rFonts w:ascii="Times New Roman" w:hAnsi="Times New Roman"/>
          <w:sz w:val="24"/>
          <w:szCs w:val="24"/>
        </w:rPr>
      </w:pPr>
      <w:r w:rsidRPr="00CD396F">
        <w:rPr>
          <w:rFonts w:ascii="Times New Roman" w:hAnsi="Times New Roman"/>
          <w:sz w:val="24"/>
          <w:szCs w:val="24"/>
        </w:rPr>
        <w:t>AT – ochranná lhůta je dána odstupem mezi termínem aplikace a sklizní.</w:t>
      </w:r>
    </w:p>
    <w:p w14:paraId="501DD490" w14:textId="77777777" w:rsidR="000D1463" w:rsidRDefault="000D1463" w:rsidP="00F44621">
      <w:pPr>
        <w:pStyle w:val="Bezmezer"/>
        <w:widowControl w:val="0"/>
        <w:spacing w:line="276" w:lineRule="auto"/>
        <w:ind w:left="0"/>
        <w:rPr>
          <w:rFonts w:ascii="Times New Roman" w:hAnsi="Times New Roman"/>
          <w:sz w:val="24"/>
          <w:szCs w:val="24"/>
        </w:rPr>
      </w:pPr>
    </w:p>
    <w:p w14:paraId="23708004" w14:textId="77777777" w:rsidR="000D1463" w:rsidRDefault="000D1463" w:rsidP="00F4462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Skleník je definován Nařízením (ES) č. 1107/2009.</w:t>
      </w:r>
    </w:p>
    <w:p w14:paraId="2DEBDBEA" w14:textId="77777777" w:rsidR="000D1463" w:rsidRDefault="000D1463" w:rsidP="00F44621">
      <w:pPr>
        <w:pStyle w:val="Bezmezer"/>
        <w:widowControl w:val="0"/>
        <w:spacing w:line="276" w:lineRule="auto"/>
        <w:ind w:left="0"/>
        <w:rPr>
          <w:rFonts w:ascii="Times New Roman" w:hAnsi="Times New Roman"/>
          <w:sz w:val="24"/>
          <w:szCs w:val="24"/>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918"/>
        <w:gridCol w:w="1151"/>
        <w:gridCol w:w="1572"/>
        <w:gridCol w:w="1596"/>
      </w:tblGrid>
      <w:tr w:rsidR="000D1463" w:rsidRPr="000E735D" w14:paraId="06378A62" w14:textId="77777777" w:rsidTr="00F44621">
        <w:tc>
          <w:tcPr>
            <w:tcW w:w="1667" w:type="pct"/>
            <w:shd w:val="clear" w:color="auto" w:fill="auto"/>
          </w:tcPr>
          <w:p w14:paraId="4C607E44" w14:textId="77777777" w:rsidR="000D1463" w:rsidRPr="000E735D" w:rsidRDefault="000D1463" w:rsidP="00F44621">
            <w:pPr>
              <w:widowControl w:val="0"/>
              <w:autoSpaceDE w:val="0"/>
              <w:autoSpaceDN w:val="0"/>
              <w:adjustRightInd w:val="0"/>
              <w:spacing w:line="276" w:lineRule="auto"/>
              <w:ind w:hanging="34"/>
              <w:rPr>
                <w:rFonts w:ascii="Arial" w:hAnsi="Arial" w:cs="Arial"/>
              </w:rPr>
            </w:pPr>
            <w:r w:rsidRPr="000E735D">
              <w:rPr>
                <w:bCs/>
                <w:iCs/>
              </w:rPr>
              <w:t>Plodina, oblast použití</w:t>
            </w:r>
          </w:p>
        </w:tc>
        <w:tc>
          <w:tcPr>
            <w:tcW w:w="1025" w:type="pct"/>
            <w:shd w:val="clear" w:color="auto" w:fill="auto"/>
          </w:tcPr>
          <w:p w14:paraId="2CD8E3E0" w14:textId="77777777" w:rsidR="000D1463" w:rsidRPr="000E735D" w:rsidRDefault="000D1463" w:rsidP="00F44621">
            <w:pPr>
              <w:widowControl w:val="0"/>
              <w:autoSpaceDE w:val="0"/>
              <w:autoSpaceDN w:val="0"/>
              <w:adjustRightInd w:val="0"/>
              <w:spacing w:line="276" w:lineRule="auto"/>
              <w:ind w:hanging="34"/>
              <w:jc w:val="both"/>
              <w:rPr>
                <w:rFonts w:ascii="Arial" w:hAnsi="Arial" w:cs="Arial"/>
              </w:rPr>
            </w:pPr>
            <w:r w:rsidRPr="000E735D">
              <w:rPr>
                <w:bCs/>
                <w:iCs/>
              </w:rPr>
              <w:t>Dávka vody</w:t>
            </w:r>
          </w:p>
        </w:tc>
        <w:tc>
          <w:tcPr>
            <w:tcW w:w="615" w:type="pct"/>
            <w:shd w:val="clear" w:color="auto" w:fill="auto"/>
          </w:tcPr>
          <w:p w14:paraId="17AAD4CE" w14:textId="77777777" w:rsidR="000D1463" w:rsidRPr="000E735D" w:rsidRDefault="000D1463" w:rsidP="00F44621">
            <w:pPr>
              <w:widowControl w:val="0"/>
              <w:autoSpaceDE w:val="0"/>
              <w:autoSpaceDN w:val="0"/>
              <w:adjustRightInd w:val="0"/>
              <w:spacing w:line="276" w:lineRule="auto"/>
              <w:ind w:hanging="34"/>
              <w:jc w:val="both"/>
              <w:rPr>
                <w:rFonts w:ascii="Arial" w:hAnsi="Arial" w:cs="Arial"/>
              </w:rPr>
            </w:pPr>
            <w:r w:rsidRPr="000E735D">
              <w:rPr>
                <w:bCs/>
                <w:iCs/>
              </w:rPr>
              <w:t>Způsob aplikace</w:t>
            </w:r>
          </w:p>
        </w:tc>
        <w:tc>
          <w:tcPr>
            <w:tcW w:w="840" w:type="pct"/>
            <w:shd w:val="clear" w:color="auto" w:fill="auto"/>
          </w:tcPr>
          <w:p w14:paraId="0FB2A0CE" w14:textId="77777777" w:rsidR="000D1463" w:rsidRPr="000E735D" w:rsidRDefault="000D1463" w:rsidP="00F44621">
            <w:pPr>
              <w:widowControl w:val="0"/>
              <w:autoSpaceDE w:val="0"/>
              <w:autoSpaceDN w:val="0"/>
              <w:adjustRightInd w:val="0"/>
              <w:spacing w:line="276" w:lineRule="auto"/>
              <w:ind w:hanging="34"/>
              <w:rPr>
                <w:bCs/>
                <w:iCs/>
              </w:rPr>
            </w:pPr>
            <w:r w:rsidRPr="000E735D">
              <w:rPr>
                <w:bCs/>
                <w:iCs/>
              </w:rPr>
              <w:t>Max. počet aplikací v plodině</w:t>
            </w:r>
          </w:p>
        </w:tc>
        <w:tc>
          <w:tcPr>
            <w:tcW w:w="853" w:type="pct"/>
            <w:shd w:val="clear" w:color="auto" w:fill="auto"/>
          </w:tcPr>
          <w:p w14:paraId="52CFBAA1" w14:textId="77777777" w:rsidR="000D1463" w:rsidRPr="000E735D" w:rsidRDefault="000D1463" w:rsidP="00F44621">
            <w:pPr>
              <w:widowControl w:val="0"/>
              <w:autoSpaceDE w:val="0"/>
              <w:autoSpaceDN w:val="0"/>
              <w:adjustRightInd w:val="0"/>
              <w:spacing w:line="276" w:lineRule="auto"/>
              <w:ind w:hanging="34"/>
              <w:rPr>
                <w:bCs/>
                <w:iCs/>
              </w:rPr>
            </w:pPr>
            <w:r w:rsidRPr="000E735D">
              <w:rPr>
                <w:bCs/>
                <w:iCs/>
              </w:rPr>
              <w:t xml:space="preserve">Interval mezi aplikacemi </w:t>
            </w:r>
          </w:p>
        </w:tc>
      </w:tr>
      <w:tr w:rsidR="000D1463" w:rsidRPr="000E735D" w14:paraId="40CC786F" w14:textId="77777777" w:rsidTr="00F44621">
        <w:tc>
          <w:tcPr>
            <w:tcW w:w="1667" w:type="pct"/>
            <w:shd w:val="clear" w:color="auto" w:fill="auto"/>
          </w:tcPr>
          <w:p w14:paraId="1BC4878D" w14:textId="77777777" w:rsidR="000D1463" w:rsidRPr="000E735D" w:rsidRDefault="000D1463" w:rsidP="00F44621">
            <w:pPr>
              <w:widowControl w:val="0"/>
              <w:autoSpaceDE w:val="0"/>
              <w:autoSpaceDN w:val="0"/>
              <w:adjustRightInd w:val="0"/>
              <w:spacing w:line="276" w:lineRule="auto"/>
              <w:rPr>
                <w:iCs/>
              </w:rPr>
            </w:pPr>
            <w:r>
              <w:rPr>
                <w:iCs/>
              </w:rPr>
              <w:t>j</w:t>
            </w:r>
            <w:r w:rsidRPr="000E735D">
              <w:rPr>
                <w:iCs/>
              </w:rPr>
              <w:t>abloň</w:t>
            </w:r>
            <w:r>
              <w:rPr>
                <w:iCs/>
              </w:rPr>
              <w:t>, h</w:t>
            </w:r>
            <w:r w:rsidRPr="000E735D">
              <w:rPr>
                <w:iCs/>
              </w:rPr>
              <w:t>rušeň</w:t>
            </w:r>
          </w:p>
        </w:tc>
        <w:tc>
          <w:tcPr>
            <w:tcW w:w="1025" w:type="pct"/>
            <w:shd w:val="clear" w:color="auto" w:fill="auto"/>
          </w:tcPr>
          <w:p w14:paraId="5D90FDAB" w14:textId="77777777" w:rsidR="000D1463" w:rsidRPr="000E735D" w:rsidRDefault="000D1463" w:rsidP="00F44621">
            <w:pPr>
              <w:widowControl w:val="0"/>
              <w:autoSpaceDE w:val="0"/>
              <w:autoSpaceDN w:val="0"/>
              <w:adjustRightInd w:val="0"/>
              <w:spacing w:line="276" w:lineRule="auto"/>
              <w:rPr>
                <w:iCs/>
              </w:rPr>
            </w:pPr>
            <w:r w:rsidRPr="000E735D">
              <w:rPr>
                <w:iCs/>
              </w:rPr>
              <w:t>200-1500 l/ha (max. 500 l/1m výšky koruny/ha)</w:t>
            </w:r>
          </w:p>
        </w:tc>
        <w:tc>
          <w:tcPr>
            <w:tcW w:w="615" w:type="pct"/>
            <w:shd w:val="clear" w:color="auto" w:fill="auto"/>
          </w:tcPr>
          <w:p w14:paraId="1E6073F9" w14:textId="77777777" w:rsidR="000D1463" w:rsidRPr="000E735D" w:rsidRDefault="000D1463" w:rsidP="00F44621">
            <w:pPr>
              <w:widowControl w:val="0"/>
              <w:autoSpaceDE w:val="0"/>
              <w:autoSpaceDN w:val="0"/>
              <w:adjustRightInd w:val="0"/>
              <w:spacing w:line="276" w:lineRule="auto"/>
              <w:rPr>
                <w:iCs/>
              </w:rPr>
            </w:pPr>
            <w:r>
              <w:rPr>
                <w:iCs/>
              </w:rPr>
              <w:t xml:space="preserve">postřik, </w:t>
            </w:r>
            <w:r w:rsidRPr="000E735D">
              <w:rPr>
                <w:iCs/>
              </w:rPr>
              <w:t>rosení</w:t>
            </w:r>
          </w:p>
        </w:tc>
        <w:tc>
          <w:tcPr>
            <w:tcW w:w="840" w:type="pct"/>
            <w:shd w:val="clear" w:color="auto" w:fill="auto"/>
          </w:tcPr>
          <w:p w14:paraId="754DCBAE" w14:textId="77777777" w:rsidR="000D1463" w:rsidRPr="000E735D" w:rsidRDefault="000D1463" w:rsidP="00F44621">
            <w:pPr>
              <w:widowControl w:val="0"/>
              <w:autoSpaceDE w:val="0"/>
              <w:autoSpaceDN w:val="0"/>
              <w:adjustRightInd w:val="0"/>
              <w:spacing w:line="276" w:lineRule="auto"/>
              <w:rPr>
                <w:iCs/>
              </w:rPr>
            </w:pPr>
            <w:r w:rsidRPr="000E735D">
              <w:rPr>
                <w:iCs/>
              </w:rPr>
              <w:t>3x za rok</w:t>
            </w:r>
            <w:r>
              <w:rPr>
                <w:iCs/>
              </w:rPr>
              <w:t xml:space="preserve">  </w:t>
            </w:r>
          </w:p>
        </w:tc>
        <w:tc>
          <w:tcPr>
            <w:tcW w:w="853" w:type="pct"/>
            <w:shd w:val="clear" w:color="auto" w:fill="auto"/>
          </w:tcPr>
          <w:p w14:paraId="448BC334" w14:textId="77777777" w:rsidR="000D1463" w:rsidRPr="000E735D" w:rsidRDefault="000D1463" w:rsidP="00F44621">
            <w:pPr>
              <w:widowControl w:val="0"/>
              <w:autoSpaceDE w:val="0"/>
              <w:autoSpaceDN w:val="0"/>
              <w:adjustRightInd w:val="0"/>
              <w:spacing w:line="276" w:lineRule="auto"/>
              <w:rPr>
                <w:iCs/>
              </w:rPr>
            </w:pPr>
            <w:r w:rsidRPr="000E735D">
              <w:rPr>
                <w:iCs/>
              </w:rPr>
              <w:t>21 dnů</w:t>
            </w:r>
          </w:p>
        </w:tc>
      </w:tr>
      <w:tr w:rsidR="000D1463" w:rsidRPr="000E735D" w14:paraId="4C3556EA" w14:textId="77777777" w:rsidTr="00F44621">
        <w:tc>
          <w:tcPr>
            <w:tcW w:w="1667" w:type="pct"/>
            <w:shd w:val="clear" w:color="auto" w:fill="auto"/>
          </w:tcPr>
          <w:p w14:paraId="7F350C4B" w14:textId="77777777" w:rsidR="000D1463" w:rsidRPr="000E735D" w:rsidRDefault="000D1463" w:rsidP="00F44621">
            <w:pPr>
              <w:widowControl w:val="0"/>
              <w:autoSpaceDE w:val="0"/>
              <w:autoSpaceDN w:val="0"/>
              <w:adjustRightInd w:val="0"/>
              <w:spacing w:line="276" w:lineRule="auto"/>
              <w:rPr>
                <w:iCs/>
              </w:rPr>
            </w:pPr>
            <w:r>
              <w:rPr>
                <w:iCs/>
              </w:rPr>
              <w:t>broskvoň, slivoň</w:t>
            </w:r>
          </w:p>
        </w:tc>
        <w:tc>
          <w:tcPr>
            <w:tcW w:w="1025" w:type="pct"/>
            <w:shd w:val="clear" w:color="auto" w:fill="auto"/>
          </w:tcPr>
          <w:p w14:paraId="31258E83" w14:textId="77777777" w:rsidR="000D1463" w:rsidRPr="000E735D" w:rsidRDefault="000D1463" w:rsidP="00F44621">
            <w:pPr>
              <w:widowControl w:val="0"/>
              <w:autoSpaceDE w:val="0"/>
              <w:autoSpaceDN w:val="0"/>
              <w:adjustRightInd w:val="0"/>
              <w:spacing w:line="276" w:lineRule="auto"/>
              <w:rPr>
                <w:iCs/>
              </w:rPr>
            </w:pPr>
            <w:r w:rsidRPr="000E735D">
              <w:rPr>
                <w:iCs/>
              </w:rPr>
              <w:t>200-1</w:t>
            </w:r>
            <w:r>
              <w:rPr>
                <w:iCs/>
              </w:rPr>
              <w:t>0</w:t>
            </w:r>
            <w:r w:rsidRPr="000E735D">
              <w:rPr>
                <w:iCs/>
              </w:rPr>
              <w:t>00 l/ha (max. 500 l/1m výšky koruny/ha)</w:t>
            </w:r>
          </w:p>
        </w:tc>
        <w:tc>
          <w:tcPr>
            <w:tcW w:w="615" w:type="pct"/>
            <w:shd w:val="clear" w:color="auto" w:fill="auto"/>
          </w:tcPr>
          <w:p w14:paraId="08D8F569" w14:textId="77777777" w:rsidR="000D1463" w:rsidRDefault="000D1463" w:rsidP="00F44621">
            <w:pPr>
              <w:widowControl w:val="0"/>
              <w:autoSpaceDE w:val="0"/>
              <w:autoSpaceDN w:val="0"/>
              <w:adjustRightInd w:val="0"/>
              <w:spacing w:line="276" w:lineRule="auto"/>
              <w:rPr>
                <w:iCs/>
              </w:rPr>
            </w:pPr>
            <w:r>
              <w:rPr>
                <w:iCs/>
              </w:rPr>
              <w:t xml:space="preserve">postřik, </w:t>
            </w:r>
            <w:r w:rsidRPr="000E735D">
              <w:rPr>
                <w:iCs/>
              </w:rPr>
              <w:t>rosení</w:t>
            </w:r>
          </w:p>
        </w:tc>
        <w:tc>
          <w:tcPr>
            <w:tcW w:w="840" w:type="pct"/>
            <w:shd w:val="clear" w:color="auto" w:fill="auto"/>
          </w:tcPr>
          <w:p w14:paraId="064B6B01" w14:textId="77777777" w:rsidR="000D1463" w:rsidRPr="000E735D" w:rsidRDefault="000D1463" w:rsidP="00F44621">
            <w:pPr>
              <w:widowControl w:val="0"/>
              <w:autoSpaceDE w:val="0"/>
              <w:autoSpaceDN w:val="0"/>
              <w:adjustRightInd w:val="0"/>
              <w:spacing w:line="276" w:lineRule="auto"/>
              <w:rPr>
                <w:iCs/>
              </w:rPr>
            </w:pPr>
            <w:r>
              <w:rPr>
                <w:iCs/>
              </w:rPr>
              <w:t>2</w:t>
            </w:r>
            <w:r w:rsidRPr="000E735D">
              <w:rPr>
                <w:iCs/>
              </w:rPr>
              <w:t>x za rok</w:t>
            </w:r>
            <w:r>
              <w:rPr>
                <w:iCs/>
              </w:rPr>
              <w:t xml:space="preserve">, </w:t>
            </w:r>
            <w:proofErr w:type="gramStart"/>
            <w:r>
              <w:rPr>
                <w:iCs/>
              </w:rPr>
              <w:t>duben - červen</w:t>
            </w:r>
            <w:proofErr w:type="gramEnd"/>
          </w:p>
        </w:tc>
        <w:tc>
          <w:tcPr>
            <w:tcW w:w="853" w:type="pct"/>
            <w:shd w:val="clear" w:color="auto" w:fill="auto"/>
          </w:tcPr>
          <w:p w14:paraId="1654BF23" w14:textId="77777777" w:rsidR="000D1463" w:rsidRPr="000E735D" w:rsidRDefault="000D1463" w:rsidP="00F44621">
            <w:pPr>
              <w:widowControl w:val="0"/>
              <w:autoSpaceDE w:val="0"/>
              <w:autoSpaceDN w:val="0"/>
              <w:adjustRightInd w:val="0"/>
              <w:spacing w:line="276" w:lineRule="auto"/>
              <w:rPr>
                <w:iCs/>
              </w:rPr>
            </w:pPr>
            <w:r w:rsidRPr="000E735D">
              <w:rPr>
                <w:iCs/>
              </w:rPr>
              <w:t>21 dnů</w:t>
            </w:r>
          </w:p>
        </w:tc>
      </w:tr>
      <w:tr w:rsidR="000D1463" w:rsidRPr="000E735D" w14:paraId="3DD8D779" w14:textId="77777777" w:rsidTr="00F44621">
        <w:tc>
          <w:tcPr>
            <w:tcW w:w="1667" w:type="pct"/>
            <w:shd w:val="clear" w:color="auto" w:fill="auto"/>
          </w:tcPr>
          <w:p w14:paraId="35542780" w14:textId="77777777" w:rsidR="000D1463" w:rsidRPr="000E735D" w:rsidRDefault="000D1463" w:rsidP="00F44621">
            <w:pPr>
              <w:widowControl w:val="0"/>
              <w:autoSpaceDE w:val="0"/>
              <w:autoSpaceDN w:val="0"/>
              <w:adjustRightInd w:val="0"/>
              <w:spacing w:line="276" w:lineRule="auto"/>
              <w:rPr>
                <w:iCs/>
              </w:rPr>
            </w:pPr>
            <w:r w:rsidRPr="000E735D">
              <w:rPr>
                <w:iCs/>
              </w:rPr>
              <w:t>ovocné školky</w:t>
            </w:r>
          </w:p>
        </w:tc>
        <w:tc>
          <w:tcPr>
            <w:tcW w:w="1025" w:type="pct"/>
            <w:shd w:val="clear" w:color="auto" w:fill="auto"/>
          </w:tcPr>
          <w:p w14:paraId="787C20D4" w14:textId="77777777" w:rsidR="000D1463" w:rsidRPr="000E735D" w:rsidRDefault="000D1463" w:rsidP="00F44621">
            <w:pPr>
              <w:widowControl w:val="0"/>
              <w:autoSpaceDE w:val="0"/>
              <w:autoSpaceDN w:val="0"/>
              <w:adjustRightInd w:val="0"/>
              <w:spacing w:line="276" w:lineRule="auto"/>
              <w:rPr>
                <w:iCs/>
              </w:rPr>
            </w:pPr>
            <w:r w:rsidRPr="000E735D">
              <w:rPr>
                <w:iCs/>
              </w:rPr>
              <w:t>200-1500 l/ha (max. 500 l/1m výšky koruny/ha)</w:t>
            </w:r>
          </w:p>
        </w:tc>
        <w:tc>
          <w:tcPr>
            <w:tcW w:w="615" w:type="pct"/>
            <w:shd w:val="clear" w:color="auto" w:fill="auto"/>
          </w:tcPr>
          <w:p w14:paraId="4D046238" w14:textId="77777777" w:rsidR="000D1463" w:rsidRPr="000E735D" w:rsidRDefault="000D1463" w:rsidP="00F44621">
            <w:pPr>
              <w:widowControl w:val="0"/>
              <w:autoSpaceDE w:val="0"/>
              <w:autoSpaceDN w:val="0"/>
              <w:adjustRightInd w:val="0"/>
              <w:spacing w:line="276" w:lineRule="auto"/>
              <w:rPr>
                <w:iCs/>
              </w:rPr>
            </w:pPr>
            <w:r>
              <w:rPr>
                <w:iCs/>
              </w:rPr>
              <w:t xml:space="preserve">postřik, </w:t>
            </w:r>
            <w:r w:rsidRPr="000E735D">
              <w:rPr>
                <w:iCs/>
              </w:rPr>
              <w:t>rosení</w:t>
            </w:r>
          </w:p>
        </w:tc>
        <w:tc>
          <w:tcPr>
            <w:tcW w:w="840" w:type="pct"/>
            <w:shd w:val="clear" w:color="auto" w:fill="auto"/>
          </w:tcPr>
          <w:p w14:paraId="3C38EC44" w14:textId="77777777" w:rsidR="000D1463" w:rsidRPr="000E735D" w:rsidRDefault="000D1463" w:rsidP="00F44621">
            <w:pPr>
              <w:widowControl w:val="0"/>
              <w:autoSpaceDE w:val="0"/>
              <w:autoSpaceDN w:val="0"/>
              <w:adjustRightInd w:val="0"/>
              <w:spacing w:line="276" w:lineRule="auto"/>
              <w:rPr>
                <w:iCs/>
              </w:rPr>
            </w:pPr>
            <w:r w:rsidRPr="000E735D">
              <w:rPr>
                <w:iCs/>
              </w:rPr>
              <w:t>3x za rok</w:t>
            </w:r>
          </w:p>
        </w:tc>
        <w:tc>
          <w:tcPr>
            <w:tcW w:w="853" w:type="pct"/>
            <w:shd w:val="clear" w:color="auto" w:fill="auto"/>
          </w:tcPr>
          <w:p w14:paraId="6ECCB216" w14:textId="77777777" w:rsidR="000D1463" w:rsidRPr="000E735D" w:rsidRDefault="000D1463" w:rsidP="00F44621">
            <w:pPr>
              <w:widowControl w:val="0"/>
              <w:autoSpaceDE w:val="0"/>
              <w:autoSpaceDN w:val="0"/>
              <w:adjustRightInd w:val="0"/>
              <w:spacing w:line="276" w:lineRule="auto"/>
              <w:rPr>
                <w:iCs/>
              </w:rPr>
            </w:pPr>
            <w:r w:rsidRPr="000E735D">
              <w:rPr>
                <w:iCs/>
              </w:rPr>
              <w:t>14-21 dnů</w:t>
            </w:r>
          </w:p>
        </w:tc>
      </w:tr>
      <w:tr w:rsidR="000D1463" w:rsidRPr="000E735D" w14:paraId="6735F672" w14:textId="77777777" w:rsidTr="00F44621">
        <w:tc>
          <w:tcPr>
            <w:tcW w:w="1667" w:type="pct"/>
          </w:tcPr>
          <w:p w14:paraId="42CF22EF" w14:textId="77777777" w:rsidR="000D1463" w:rsidRPr="000E735D" w:rsidRDefault="000D1463" w:rsidP="00F44621">
            <w:pPr>
              <w:widowControl w:val="0"/>
              <w:autoSpaceDE w:val="0"/>
              <w:autoSpaceDN w:val="0"/>
              <w:adjustRightInd w:val="0"/>
              <w:spacing w:line="276" w:lineRule="auto"/>
              <w:rPr>
                <w:iCs/>
              </w:rPr>
            </w:pPr>
            <w:r w:rsidRPr="003B1DE7">
              <w:rPr>
                <w:iCs/>
              </w:rPr>
              <w:t>třešeň, višeň</w:t>
            </w:r>
          </w:p>
        </w:tc>
        <w:tc>
          <w:tcPr>
            <w:tcW w:w="1025" w:type="pct"/>
          </w:tcPr>
          <w:p w14:paraId="1F7C0CD5" w14:textId="77777777" w:rsidR="000D1463" w:rsidRPr="000E735D" w:rsidRDefault="000D1463" w:rsidP="00F44621">
            <w:pPr>
              <w:widowControl w:val="0"/>
              <w:autoSpaceDE w:val="0"/>
              <w:autoSpaceDN w:val="0"/>
              <w:adjustRightInd w:val="0"/>
              <w:spacing w:line="276" w:lineRule="auto"/>
              <w:rPr>
                <w:iCs/>
              </w:rPr>
            </w:pPr>
            <w:r w:rsidRPr="00B26804">
              <w:rPr>
                <w:iCs/>
              </w:rPr>
              <w:t>200-1000 l/ha (max. 500 l/1m výšky koruny/ha)</w:t>
            </w:r>
          </w:p>
        </w:tc>
        <w:tc>
          <w:tcPr>
            <w:tcW w:w="615" w:type="pct"/>
          </w:tcPr>
          <w:p w14:paraId="75051155" w14:textId="77777777" w:rsidR="000D1463" w:rsidRDefault="000D1463" w:rsidP="00F44621">
            <w:pPr>
              <w:widowControl w:val="0"/>
              <w:autoSpaceDE w:val="0"/>
              <w:autoSpaceDN w:val="0"/>
              <w:adjustRightInd w:val="0"/>
              <w:spacing w:line="276" w:lineRule="auto"/>
              <w:rPr>
                <w:iCs/>
              </w:rPr>
            </w:pPr>
            <w:r w:rsidRPr="003B1DE7">
              <w:rPr>
                <w:iCs/>
              </w:rPr>
              <w:t>postřik, rosení</w:t>
            </w:r>
          </w:p>
        </w:tc>
        <w:tc>
          <w:tcPr>
            <w:tcW w:w="840" w:type="pct"/>
          </w:tcPr>
          <w:p w14:paraId="5E76CE6E" w14:textId="77777777" w:rsidR="000D1463" w:rsidRPr="000E735D" w:rsidRDefault="000D1463" w:rsidP="00F44621">
            <w:pPr>
              <w:widowControl w:val="0"/>
              <w:autoSpaceDE w:val="0"/>
              <w:autoSpaceDN w:val="0"/>
              <w:adjustRightInd w:val="0"/>
              <w:spacing w:line="276" w:lineRule="auto"/>
              <w:rPr>
                <w:iCs/>
              </w:rPr>
            </w:pPr>
            <w:r w:rsidRPr="003B1DE7">
              <w:rPr>
                <w:iCs/>
              </w:rPr>
              <w:t>2x za rok</w:t>
            </w:r>
          </w:p>
        </w:tc>
        <w:tc>
          <w:tcPr>
            <w:tcW w:w="853" w:type="pct"/>
          </w:tcPr>
          <w:p w14:paraId="0EDA492D" w14:textId="77777777" w:rsidR="000D1463" w:rsidRPr="000E735D" w:rsidRDefault="000D1463" w:rsidP="00F44621">
            <w:pPr>
              <w:widowControl w:val="0"/>
              <w:autoSpaceDE w:val="0"/>
              <w:autoSpaceDN w:val="0"/>
              <w:adjustRightInd w:val="0"/>
              <w:spacing w:line="276" w:lineRule="auto"/>
              <w:rPr>
                <w:iCs/>
              </w:rPr>
            </w:pPr>
            <w:r w:rsidRPr="003B1DE7">
              <w:rPr>
                <w:iCs/>
              </w:rPr>
              <w:t>21 dnů</w:t>
            </w:r>
          </w:p>
        </w:tc>
      </w:tr>
      <w:tr w:rsidR="000D1463" w:rsidRPr="000E735D" w14:paraId="10DAD215" w14:textId="77777777" w:rsidTr="00F44621">
        <w:tc>
          <w:tcPr>
            <w:tcW w:w="1667" w:type="pct"/>
          </w:tcPr>
          <w:p w14:paraId="1C3C6EF9" w14:textId="77777777" w:rsidR="000D1463" w:rsidRPr="000E735D" w:rsidRDefault="000D1463" w:rsidP="00F44621">
            <w:pPr>
              <w:widowControl w:val="0"/>
              <w:autoSpaceDE w:val="0"/>
              <w:autoSpaceDN w:val="0"/>
              <w:adjustRightInd w:val="0"/>
              <w:spacing w:line="276" w:lineRule="auto"/>
              <w:rPr>
                <w:iCs/>
              </w:rPr>
            </w:pPr>
            <w:r w:rsidRPr="003B1DE7">
              <w:rPr>
                <w:iCs/>
              </w:rPr>
              <w:t>rybíz, angrešt, maliník, ostružiník, brusnice brusinka, borůvka</w:t>
            </w:r>
          </w:p>
        </w:tc>
        <w:tc>
          <w:tcPr>
            <w:tcW w:w="1025" w:type="pct"/>
          </w:tcPr>
          <w:p w14:paraId="557A0E16" w14:textId="77777777" w:rsidR="000D1463" w:rsidRPr="000E735D" w:rsidRDefault="000D1463" w:rsidP="00F44621">
            <w:pPr>
              <w:widowControl w:val="0"/>
              <w:autoSpaceDE w:val="0"/>
              <w:autoSpaceDN w:val="0"/>
              <w:adjustRightInd w:val="0"/>
              <w:spacing w:line="276" w:lineRule="auto"/>
              <w:rPr>
                <w:iCs/>
              </w:rPr>
            </w:pPr>
            <w:r w:rsidRPr="003B1DE7">
              <w:rPr>
                <w:iCs/>
              </w:rPr>
              <w:t>500-1000 l/ha</w:t>
            </w:r>
          </w:p>
        </w:tc>
        <w:tc>
          <w:tcPr>
            <w:tcW w:w="615" w:type="pct"/>
          </w:tcPr>
          <w:p w14:paraId="467B54B5" w14:textId="77777777" w:rsidR="000D1463" w:rsidRDefault="000D1463" w:rsidP="00F44621">
            <w:pPr>
              <w:widowControl w:val="0"/>
              <w:autoSpaceDE w:val="0"/>
              <w:autoSpaceDN w:val="0"/>
              <w:adjustRightInd w:val="0"/>
              <w:spacing w:line="276" w:lineRule="auto"/>
              <w:rPr>
                <w:iCs/>
              </w:rPr>
            </w:pPr>
            <w:r w:rsidRPr="003B1DE7">
              <w:rPr>
                <w:iCs/>
              </w:rPr>
              <w:t>postřik, rosení</w:t>
            </w:r>
          </w:p>
        </w:tc>
        <w:tc>
          <w:tcPr>
            <w:tcW w:w="840" w:type="pct"/>
          </w:tcPr>
          <w:p w14:paraId="046D811E" w14:textId="77777777" w:rsidR="000D1463" w:rsidRPr="000E735D" w:rsidRDefault="000D1463" w:rsidP="00F44621">
            <w:pPr>
              <w:widowControl w:val="0"/>
              <w:autoSpaceDE w:val="0"/>
              <w:autoSpaceDN w:val="0"/>
              <w:adjustRightInd w:val="0"/>
              <w:spacing w:line="276" w:lineRule="auto"/>
              <w:rPr>
                <w:iCs/>
              </w:rPr>
            </w:pPr>
            <w:r w:rsidRPr="003B1DE7">
              <w:rPr>
                <w:iCs/>
              </w:rPr>
              <w:t>2x za rok</w:t>
            </w:r>
          </w:p>
        </w:tc>
        <w:tc>
          <w:tcPr>
            <w:tcW w:w="853" w:type="pct"/>
          </w:tcPr>
          <w:p w14:paraId="77FF1BCF" w14:textId="77777777" w:rsidR="000D1463" w:rsidRPr="000E735D" w:rsidRDefault="000D1463" w:rsidP="00F44621">
            <w:pPr>
              <w:widowControl w:val="0"/>
              <w:autoSpaceDE w:val="0"/>
              <w:autoSpaceDN w:val="0"/>
              <w:adjustRightInd w:val="0"/>
              <w:spacing w:line="276" w:lineRule="auto"/>
              <w:rPr>
                <w:iCs/>
              </w:rPr>
            </w:pPr>
            <w:r w:rsidRPr="003B1DE7">
              <w:rPr>
                <w:iCs/>
              </w:rPr>
              <w:t>7-10 dnů</w:t>
            </w:r>
          </w:p>
        </w:tc>
      </w:tr>
      <w:tr w:rsidR="000D1463" w:rsidRPr="0032420A" w14:paraId="38B14403" w14:textId="77777777" w:rsidTr="00F44621">
        <w:tc>
          <w:tcPr>
            <w:tcW w:w="1667" w:type="pct"/>
          </w:tcPr>
          <w:p w14:paraId="35BA291A" w14:textId="77777777" w:rsidR="000D1463" w:rsidRPr="003B1DE7" w:rsidRDefault="000D1463" w:rsidP="00F44621">
            <w:pPr>
              <w:widowControl w:val="0"/>
              <w:autoSpaceDE w:val="0"/>
              <w:autoSpaceDN w:val="0"/>
              <w:adjustRightInd w:val="0"/>
              <w:spacing w:line="276" w:lineRule="auto"/>
              <w:rPr>
                <w:iCs/>
              </w:rPr>
            </w:pPr>
            <w:r w:rsidRPr="0032420A">
              <w:rPr>
                <w:iCs/>
              </w:rPr>
              <w:t xml:space="preserve">okurka </w:t>
            </w:r>
          </w:p>
        </w:tc>
        <w:tc>
          <w:tcPr>
            <w:tcW w:w="1025" w:type="pct"/>
          </w:tcPr>
          <w:p w14:paraId="41C78A22" w14:textId="77777777" w:rsidR="000D1463" w:rsidRPr="008A587B" w:rsidRDefault="000D1463" w:rsidP="00F44621">
            <w:pPr>
              <w:widowControl w:val="0"/>
              <w:autoSpaceDE w:val="0"/>
              <w:autoSpaceDN w:val="0"/>
              <w:adjustRightInd w:val="0"/>
              <w:spacing w:line="276" w:lineRule="auto"/>
              <w:rPr>
                <w:iCs/>
              </w:rPr>
            </w:pPr>
            <w:r w:rsidRPr="008A587B">
              <w:rPr>
                <w:iCs/>
              </w:rPr>
              <w:t xml:space="preserve">600 l/ha pole </w:t>
            </w:r>
          </w:p>
          <w:p w14:paraId="1F0B2354" w14:textId="77777777" w:rsidR="000D1463" w:rsidRPr="003B1DE7" w:rsidRDefault="000D1463" w:rsidP="00F44621">
            <w:pPr>
              <w:widowControl w:val="0"/>
              <w:autoSpaceDE w:val="0"/>
              <w:autoSpaceDN w:val="0"/>
              <w:adjustRightInd w:val="0"/>
              <w:spacing w:line="276" w:lineRule="auto"/>
              <w:rPr>
                <w:iCs/>
              </w:rPr>
            </w:pPr>
            <w:r w:rsidRPr="008A587B">
              <w:rPr>
                <w:iCs/>
              </w:rPr>
              <w:t>600-1200 l/ha skleník</w:t>
            </w:r>
          </w:p>
        </w:tc>
        <w:tc>
          <w:tcPr>
            <w:tcW w:w="615" w:type="pct"/>
          </w:tcPr>
          <w:p w14:paraId="0957135A"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6C8E2242" w14:textId="77777777" w:rsidR="000D1463" w:rsidRDefault="000D1463" w:rsidP="00F44621">
            <w:pPr>
              <w:widowControl w:val="0"/>
              <w:autoSpaceDE w:val="0"/>
              <w:autoSpaceDN w:val="0"/>
              <w:adjustRightInd w:val="0"/>
              <w:spacing w:line="276" w:lineRule="auto"/>
              <w:rPr>
                <w:iCs/>
              </w:rPr>
            </w:pPr>
            <w:r w:rsidRPr="00CD06AC">
              <w:rPr>
                <w:iCs/>
              </w:rPr>
              <w:t>1x pole</w:t>
            </w:r>
            <w:r w:rsidRPr="0032420A">
              <w:rPr>
                <w:iCs/>
              </w:rPr>
              <w:t xml:space="preserve"> </w:t>
            </w:r>
          </w:p>
          <w:p w14:paraId="23C53185" w14:textId="77777777" w:rsidR="000D1463" w:rsidRPr="003B1DE7" w:rsidRDefault="000D1463" w:rsidP="00F44621">
            <w:pPr>
              <w:widowControl w:val="0"/>
              <w:autoSpaceDE w:val="0"/>
              <w:autoSpaceDN w:val="0"/>
              <w:adjustRightInd w:val="0"/>
              <w:spacing w:line="276" w:lineRule="auto"/>
              <w:rPr>
                <w:iCs/>
              </w:rPr>
            </w:pPr>
            <w:r w:rsidRPr="0032420A">
              <w:rPr>
                <w:iCs/>
              </w:rPr>
              <w:t>3x skleník</w:t>
            </w:r>
          </w:p>
        </w:tc>
        <w:tc>
          <w:tcPr>
            <w:tcW w:w="853" w:type="pct"/>
          </w:tcPr>
          <w:p w14:paraId="08762D37" w14:textId="45AF557F" w:rsidR="000D1463" w:rsidRPr="00F44621" w:rsidRDefault="000D1463" w:rsidP="00F44621">
            <w:pPr>
              <w:widowControl w:val="0"/>
              <w:autoSpaceDE w:val="0"/>
              <w:autoSpaceDN w:val="0"/>
              <w:adjustRightInd w:val="0"/>
              <w:spacing w:line="276" w:lineRule="auto"/>
              <w:rPr>
                <w:iCs/>
              </w:rPr>
            </w:pPr>
            <w:r w:rsidRPr="0032420A">
              <w:rPr>
                <w:iCs/>
              </w:rPr>
              <w:t>7 dnů</w:t>
            </w:r>
          </w:p>
        </w:tc>
      </w:tr>
      <w:tr w:rsidR="000D1463" w:rsidRPr="0032420A" w14:paraId="5372D063" w14:textId="77777777" w:rsidTr="00F44621">
        <w:tc>
          <w:tcPr>
            <w:tcW w:w="1667" w:type="pct"/>
          </w:tcPr>
          <w:p w14:paraId="038B074D" w14:textId="77777777" w:rsidR="000D1463" w:rsidRPr="003B1DE7" w:rsidRDefault="000D1463" w:rsidP="00F44621">
            <w:pPr>
              <w:widowControl w:val="0"/>
              <w:autoSpaceDE w:val="0"/>
              <w:autoSpaceDN w:val="0"/>
              <w:adjustRightInd w:val="0"/>
              <w:spacing w:line="276" w:lineRule="auto"/>
              <w:rPr>
                <w:iCs/>
              </w:rPr>
            </w:pPr>
            <w:r w:rsidRPr="0032420A">
              <w:rPr>
                <w:iCs/>
              </w:rPr>
              <w:t xml:space="preserve">cuketa, </w:t>
            </w:r>
            <w:proofErr w:type="spellStart"/>
            <w:r w:rsidRPr="0032420A">
              <w:rPr>
                <w:iCs/>
              </w:rPr>
              <w:t>patizon</w:t>
            </w:r>
            <w:proofErr w:type="spellEnd"/>
            <w:r w:rsidRPr="0032420A">
              <w:rPr>
                <w:iCs/>
              </w:rPr>
              <w:t xml:space="preserve">, </w:t>
            </w:r>
            <w:proofErr w:type="gramStart"/>
            <w:r w:rsidRPr="0032420A">
              <w:rPr>
                <w:iCs/>
              </w:rPr>
              <w:t>tykvovité - jedlá</w:t>
            </w:r>
            <w:proofErr w:type="gramEnd"/>
            <w:r w:rsidRPr="0032420A">
              <w:rPr>
                <w:iCs/>
              </w:rPr>
              <w:t xml:space="preserve"> slupka</w:t>
            </w:r>
          </w:p>
        </w:tc>
        <w:tc>
          <w:tcPr>
            <w:tcW w:w="1025" w:type="pct"/>
          </w:tcPr>
          <w:p w14:paraId="07A3D125" w14:textId="77777777" w:rsidR="000D1463" w:rsidRPr="003B1DE7" w:rsidRDefault="000D1463" w:rsidP="00F44621">
            <w:pPr>
              <w:widowControl w:val="0"/>
              <w:autoSpaceDE w:val="0"/>
              <w:autoSpaceDN w:val="0"/>
              <w:adjustRightInd w:val="0"/>
              <w:spacing w:line="276" w:lineRule="auto"/>
              <w:rPr>
                <w:iCs/>
              </w:rPr>
            </w:pPr>
            <w:r w:rsidRPr="0032420A">
              <w:rPr>
                <w:iCs/>
              </w:rPr>
              <w:t>600 l/ha</w:t>
            </w:r>
          </w:p>
        </w:tc>
        <w:tc>
          <w:tcPr>
            <w:tcW w:w="615" w:type="pct"/>
          </w:tcPr>
          <w:p w14:paraId="329B2673"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051ED17D" w14:textId="77777777" w:rsidR="000D1463" w:rsidRPr="003B1DE7" w:rsidRDefault="000D1463" w:rsidP="00F44621">
            <w:pPr>
              <w:widowControl w:val="0"/>
              <w:autoSpaceDE w:val="0"/>
              <w:autoSpaceDN w:val="0"/>
              <w:adjustRightInd w:val="0"/>
              <w:spacing w:line="276" w:lineRule="auto"/>
              <w:rPr>
                <w:iCs/>
              </w:rPr>
            </w:pPr>
            <w:r w:rsidRPr="0032420A">
              <w:rPr>
                <w:iCs/>
              </w:rPr>
              <w:t>2x</w:t>
            </w:r>
          </w:p>
        </w:tc>
        <w:tc>
          <w:tcPr>
            <w:tcW w:w="853" w:type="pct"/>
          </w:tcPr>
          <w:p w14:paraId="0A57555F" w14:textId="77777777" w:rsidR="000D1463" w:rsidRPr="003B1DE7" w:rsidRDefault="000D1463" w:rsidP="00F44621">
            <w:pPr>
              <w:widowControl w:val="0"/>
              <w:autoSpaceDE w:val="0"/>
              <w:autoSpaceDN w:val="0"/>
              <w:adjustRightInd w:val="0"/>
              <w:spacing w:line="276" w:lineRule="auto"/>
              <w:rPr>
                <w:iCs/>
              </w:rPr>
            </w:pPr>
            <w:r w:rsidRPr="0032420A">
              <w:rPr>
                <w:iCs/>
              </w:rPr>
              <w:t>7-14 dnů</w:t>
            </w:r>
          </w:p>
        </w:tc>
      </w:tr>
      <w:tr w:rsidR="000D1463" w:rsidRPr="0032420A" w14:paraId="75EE4FEB" w14:textId="77777777" w:rsidTr="00F44621">
        <w:tc>
          <w:tcPr>
            <w:tcW w:w="1667" w:type="pct"/>
          </w:tcPr>
          <w:p w14:paraId="76B14C9D" w14:textId="77777777" w:rsidR="000D1463" w:rsidRPr="003B1DE7" w:rsidRDefault="000D1463" w:rsidP="00F44621">
            <w:pPr>
              <w:widowControl w:val="0"/>
              <w:autoSpaceDE w:val="0"/>
              <w:autoSpaceDN w:val="0"/>
              <w:adjustRightInd w:val="0"/>
              <w:spacing w:line="276" w:lineRule="auto"/>
              <w:rPr>
                <w:iCs/>
              </w:rPr>
            </w:pPr>
            <w:r w:rsidRPr="0032420A">
              <w:rPr>
                <w:iCs/>
              </w:rPr>
              <w:t>byliny</w:t>
            </w:r>
          </w:p>
        </w:tc>
        <w:tc>
          <w:tcPr>
            <w:tcW w:w="1025" w:type="pct"/>
          </w:tcPr>
          <w:p w14:paraId="0AD51D66" w14:textId="77777777" w:rsidR="000D1463" w:rsidRPr="003B1DE7" w:rsidRDefault="000D1463" w:rsidP="00F44621">
            <w:pPr>
              <w:widowControl w:val="0"/>
              <w:autoSpaceDE w:val="0"/>
              <w:autoSpaceDN w:val="0"/>
              <w:adjustRightInd w:val="0"/>
              <w:spacing w:line="276" w:lineRule="auto"/>
              <w:rPr>
                <w:iCs/>
              </w:rPr>
            </w:pPr>
            <w:r w:rsidRPr="0032420A">
              <w:rPr>
                <w:iCs/>
              </w:rPr>
              <w:t>200-600 l/ha</w:t>
            </w:r>
          </w:p>
        </w:tc>
        <w:tc>
          <w:tcPr>
            <w:tcW w:w="615" w:type="pct"/>
          </w:tcPr>
          <w:p w14:paraId="2CD576FF"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1442DD2C" w14:textId="77777777" w:rsidR="000D1463" w:rsidRPr="00CD06AC" w:rsidRDefault="000D1463" w:rsidP="00F44621">
            <w:pPr>
              <w:widowControl w:val="0"/>
              <w:autoSpaceDE w:val="0"/>
              <w:autoSpaceDN w:val="0"/>
              <w:adjustRightInd w:val="0"/>
              <w:spacing w:line="276" w:lineRule="auto"/>
              <w:rPr>
                <w:iCs/>
              </w:rPr>
            </w:pPr>
            <w:r w:rsidRPr="00CD06AC">
              <w:rPr>
                <w:iCs/>
              </w:rPr>
              <w:t xml:space="preserve">1x </w:t>
            </w:r>
          </w:p>
        </w:tc>
        <w:tc>
          <w:tcPr>
            <w:tcW w:w="853" w:type="pct"/>
          </w:tcPr>
          <w:p w14:paraId="642B8DDD" w14:textId="670040E4" w:rsidR="000D1463" w:rsidRPr="004F09F9" w:rsidRDefault="000D1463" w:rsidP="00F44621">
            <w:pPr>
              <w:widowControl w:val="0"/>
              <w:autoSpaceDE w:val="0"/>
              <w:autoSpaceDN w:val="0"/>
              <w:adjustRightInd w:val="0"/>
              <w:spacing w:line="276" w:lineRule="auto"/>
              <w:rPr>
                <w:iCs/>
                <w:strike/>
              </w:rPr>
            </w:pPr>
          </w:p>
        </w:tc>
      </w:tr>
      <w:tr w:rsidR="000D1463" w:rsidRPr="0032420A" w14:paraId="5E914237" w14:textId="77777777" w:rsidTr="00F44621">
        <w:tc>
          <w:tcPr>
            <w:tcW w:w="1667" w:type="pct"/>
          </w:tcPr>
          <w:p w14:paraId="527CD525" w14:textId="77777777" w:rsidR="000D1463" w:rsidRPr="003B1DE7" w:rsidRDefault="000D1463" w:rsidP="00F44621">
            <w:pPr>
              <w:widowControl w:val="0"/>
              <w:autoSpaceDE w:val="0"/>
              <w:autoSpaceDN w:val="0"/>
              <w:adjustRightInd w:val="0"/>
              <w:spacing w:line="276" w:lineRule="auto"/>
              <w:rPr>
                <w:iCs/>
              </w:rPr>
            </w:pPr>
            <w:r w:rsidRPr="0032420A">
              <w:rPr>
                <w:iCs/>
              </w:rPr>
              <w:t>zelí, kapusta růžičková</w:t>
            </w:r>
          </w:p>
        </w:tc>
        <w:tc>
          <w:tcPr>
            <w:tcW w:w="1025" w:type="pct"/>
          </w:tcPr>
          <w:p w14:paraId="1A09C024" w14:textId="77777777" w:rsidR="000D1463" w:rsidRPr="003B1DE7" w:rsidRDefault="000D1463" w:rsidP="00F44621">
            <w:pPr>
              <w:widowControl w:val="0"/>
              <w:autoSpaceDE w:val="0"/>
              <w:autoSpaceDN w:val="0"/>
              <w:adjustRightInd w:val="0"/>
              <w:spacing w:line="276" w:lineRule="auto"/>
              <w:rPr>
                <w:iCs/>
              </w:rPr>
            </w:pPr>
            <w:r w:rsidRPr="0032420A">
              <w:rPr>
                <w:iCs/>
              </w:rPr>
              <w:t>200-300 l/ha</w:t>
            </w:r>
          </w:p>
        </w:tc>
        <w:tc>
          <w:tcPr>
            <w:tcW w:w="615" w:type="pct"/>
          </w:tcPr>
          <w:p w14:paraId="031CD470"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040E7860" w14:textId="77777777" w:rsidR="000D1463" w:rsidRPr="00B26804" w:rsidRDefault="000D1463" w:rsidP="00F44621">
            <w:pPr>
              <w:widowControl w:val="0"/>
              <w:autoSpaceDE w:val="0"/>
              <w:autoSpaceDN w:val="0"/>
              <w:adjustRightInd w:val="0"/>
              <w:spacing w:line="276" w:lineRule="auto"/>
              <w:rPr>
                <w:iCs/>
              </w:rPr>
            </w:pPr>
            <w:r w:rsidRPr="00B26804">
              <w:rPr>
                <w:iCs/>
              </w:rPr>
              <w:t>1x</w:t>
            </w:r>
          </w:p>
        </w:tc>
        <w:tc>
          <w:tcPr>
            <w:tcW w:w="853" w:type="pct"/>
          </w:tcPr>
          <w:p w14:paraId="3A2CAA62" w14:textId="77777777" w:rsidR="000D1463" w:rsidRPr="009847A1" w:rsidRDefault="000D1463" w:rsidP="00F44621">
            <w:pPr>
              <w:widowControl w:val="0"/>
              <w:autoSpaceDE w:val="0"/>
              <w:autoSpaceDN w:val="0"/>
              <w:adjustRightInd w:val="0"/>
              <w:spacing w:line="276" w:lineRule="auto"/>
              <w:rPr>
                <w:iCs/>
                <w:strike/>
                <w:highlight w:val="yellow"/>
              </w:rPr>
            </w:pPr>
          </w:p>
        </w:tc>
      </w:tr>
      <w:tr w:rsidR="000D1463" w:rsidRPr="0032420A" w14:paraId="4582F22C" w14:textId="77777777" w:rsidTr="00F44621">
        <w:tc>
          <w:tcPr>
            <w:tcW w:w="1667" w:type="pct"/>
          </w:tcPr>
          <w:p w14:paraId="05A6139F" w14:textId="77777777" w:rsidR="000D1463" w:rsidRPr="003B1DE7" w:rsidRDefault="000D1463" w:rsidP="00F44621">
            <w:pPr>
              <w:widowControl w:val="0"/>
              <w:autoSpaceDE w:val="0"/>
              <w:autoSpaceDN w:val="0"/>
              <w:adjustRightInd w:val="0"/>
              <w:spacing w:line="276" w:lineRule="auto"/>
              <w:rPr>
                <w:iCs/>
              </w:rPr>
            </w:pPr>
            <w:r w:rsidRPr="0032420A">
              <w:rPr>
                <w:iCs/>
              </w:rPr>
              <w:t>kapusta, zelí čínské</w:t>
            </w:r>
          </w:p>
        </w:tc>
        <w:tc>
          <w:tcPr>
            <w:tcW w:w="1025" w:type="pct"/>
          </w:tcPr>
          <w:p w14:paraId="4F4B73DB" w14:textId="77777777" w:rsidR="000D1463" w:rsidRPr="003B1DE7" w:rsidRDefault="000D1463" w:rsidP="00F44621">
            <w:pPr>
              <w:widowControl w:val="0"/>
              <w:autoSpaceDE w:val="0"/>
              <w:autoSpaceDN w:val="0"/>
              <w:adjustRightInd w:val="0"/>
              <w:spacing w:line="276" w:lineRule="auto"/>
              <w:rPr>
                <w:iCs/>
              </w:rPr>
            </w:pPr>
            <w:r w:rsidRPr="0032420A">
              <w:rPr>
                <w:iCs/>
              </w:rPr>
              <w:t>150-400 l/ha</w:t>
            </w:r>
          </w:p>
        </w:tc>
        <w:tc>
          <w:tcPr>
            <w:tcW w:w="615" w:type="pct"/>
          </w:tcPr>
          <w:p w14:paraId="1CA88223"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07952992" w14:textId="77777777" w:rsidR="000D1463" w:rsidRPr="00B26804" w:rsidRDefault="000D1463" w:rsidP="00F44621">
            <w:pPr>
              <w:widowControl w:val="0"/>
              <w:autoSpaceDE w:val="0"/>
              <w:autoSpaceDN w:val="0"/>
              <w:adjustRightInd w:val="0"/>
              <w:spacing w:line="276" w:lineRule="auto"/>
              <w:rPr>
                <w:iCs/>
              </w:rPr>
            </w:pPr>
            <w:r w:rsidRPr="00B26804">
              <w:rPr>
                <w:iCs/>
              </w:rPr>
              <w:t>1x</w:t>
            </w:r>
          </w:p>
        </w:tc>
        <w:tc>
          <w:tcPr>
            <w:tcW w:w="853" w:type="pct"/>
          </w:tcPr>
          <w:p w14:paraId="00688A01" w14:textId="77777777" w:rsidR="000D1463" w:rsidRPr="009847A1" w:rsidRDefault="000D1463" w:rsidP="00F44621">
            <w:pPr>
              <w:widowControl w:val="0"/>
              <w:autoSpaceDE w:val="0"/>
              <w:autoSpaceDN w:val="0"/>
              <w:adjustRightInd w:val="0"/>
              <w:spacing w:line="276" w:lineRule="auto"/>
              <w:rPr>
                <w:iCs/>
                <w:strike/>
                <w:highlight w:val="yellow"/>
              </w:rPr>
            </w:pPr>
          </w:p>
        </w:tc>
      </w:tr>
      <w:tr w:rsidR="000D1463" w:rsidRPr="0032420A" w14:paraId="001C033E" w14:textId="77777777" w:rsidTr="00F44621">
        <w:tc>
          <w:tcPr>
            <w:tcW w:w="1667" w:type="pct"/>
          </w:tcPr>
          <w:p w14:paraId="4B916976" w14:textId="77777777" w:rsidR="000D1463" w:rsidRPr="003B1DE7" w:rsidRDefault="000D1463" w:rsidP="00F44621">
            <w:pPr>
              <w:widowControl w:val="0"/>
              <w:autoSpaceDE w:val="0"/>
              <w:autoSpaceDN w:val="0"/>
              <w:adjustRightInd w:val="0"/>
              <w:spacing w:line="276" w:lineRule="auto"/>
              <w:rPr>
                <w:iCs/>
              </w:rPr>
            </w:pPr>
            <w:r w:rsidRPr="0032420A">
              <w:rPr>
                <w:iCs/>
              </w:rPr>
              <w:t>rajče, baklažán</w:t>
            </w:r>
          </w:p>
        </w:tc>
        <w:tc>
          <w:tcPr>
            <w:tcW w:w="1025" w:type="pct"/>
          </w:tcPr>
          <w:p w14:paraId="2487B62D" w14:textId="77777777" w:rsidR="000D1463" w:rsidRPr="003B1DE7" w:rsidRDefault="000D1463" w:rsidP="00F44621">
            <w:pPr>
              <w:widowControl w:val="0"/>
              <w:autoSpaceDE w:val="0"/>
              <w:autoSpaceDN w:val="0"/>
              <w:adjustRightInd w:val="0"/>
              <w:spacing w:line="276" w:lineRule="auto"/>
              <w:rPr>
                <w:iCs/>
              </w:rPr>
            </w:pPr>
            <w:r w:rsidRPr="0032420A">
              <w:rPr>
                <w:iCs/>
              </w:rPr>
              <w:t>200-1200 l/ha</w:t>
            </w:r>
          </w:p>
        </w:tc>
        <w:tc>
          <w:tcPr>
            <w:tcW w:w="615" w:type="pct"/>
          </w:tcPr>
          <w:p w14:paraId="05649BD1"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7FBA4EA1" w14:textId="77777777" w:rsidR="000D1463" w:rsidRPr="003B1DE7" w:rsidRDefault="000D1463" w:rsidP="00F44621">
            <w:pPr>
              <w:widowControl w:val="0"/>
              <w:autoSpaceDE w:val="0"/>
              <w:autoSpaceDN w:val="0"/>
              <w:adjustRightInd w:val="0"/>
              <w:spacing w:line="276" w:lineRule="auto"/>
              <w:rPr>
                <w:iCs/>
              </w:rPr>
            </w:pPr>
            <w:r w:rsidRPr="0032420A">
              <w:rPr>
                <w:iCs/>
              </w:rPr>
              <w:t>3x</w:t>
            </w:r>
          </w:p>
        </w:tc>
        <w:tc>
          <w:tcPr>
            <w:tcW w:w="853" w:type="pct"/>
          </w:tcPr>
          <w:p w14:paraId="29676F0D" w14:textId="77777777" w:rsidR="000D1463" w:rsidRPr="003B1DE7" w:rsidRDefault="000D1463" w:rsidP="00F44621">
            <w:pPr>
              <w:widowControl w:val="0"/>
              <w:autoSpaceDE w:val="0"/>
              <w:autoSpaceDN w:val="0"/>
              <w:adjustRightInd w:val="0"/>
              <w:spacing w:line="276" w:lineRule="auto"/>
              <w:rPr>
                <w:iCs/>
              </w:rPr>
            </w:pPr>
            <w:r w:rsidRPr="0032420A">
              <w:rPr>
                <w:iCs/>
              </w:rPr>
              <w:t>7 dnů</w:t>
            </w:r>
          </w:p>
        </w:tc>
      </w:tr>
      <w:tr w:rsidR="000D1463" w:rsidRPr="0032420A" w14:paraId="6A9F89DA" w14:textId="77777777" w:rsidTr="00F44621">
        <w:tc>
          <w:tcPr>
            <w:tcW w:w="1667" w:type="pct"/>
          </w:tcPr>
          <w:p w14:paraId="4DB519DE" w14:textId="77777777" w:rsidR="000D1463" w:rsidRPr="003B1DE7" w:rsidRDefault="000D1463" w:rsidP="00F44621">
            <w:pPr>
              <w:widowControl w:val="0"/>
              <w:autoSpaceDE w:val="0"/>
              <w:autoSpaceDN w:val="0"/>
              <w:adjustRightInd w:val="0"/>
              <w:spacing w:line="276" w:lineRule="auto"/>
              <w:rPr>
                <w:iCs/>
              </w:rPr>
            </w:pPr>
            <w:r w:rsidRPr="0032420A">
              <w:rPr>
                <w:iCs/>
              </w:rPr>
              <w:t>paprika, paprika chilli</w:t>
            </w:r>
          </w:p>
        </w:tc>
        <w:tc>
          <w:tcPr>
            <w:tcW w:w="1025" w:type="pct"/>
          </w:tcPr>
          <w:p w14:paraId="37AE4A45" w14:textId="77777777" w:rsidR="000D1463" w:rsidRPr="003B1DE7" w:rsidRDefault="000D1463" w:rsidP="00F44621">
            <w:pPr>
              <w:widowControl w:val="0"/>
              <w:autoSpaceDE w:val="0"/>
              <w:autoSpaceDN w:val="0"/>
              <w:adjustRightInd w:val="0"/>
              <w:spacing w:line="276" w:lineRule="auto"/>
              <w:rPr>
                <w:iCs/>
              </w:rPr>
            </w:pPr>
            <w:r w:rsidRPr="0032420A">
              <w:rPr>
                <w:iCs/>
              </w:rPr>
              <w:t>200-3000 l/ha</w:t>
            </w:r>
          </w:p>
        </w:tc>
        <w:tc>
          <w:tcPr>
            <w:tcW w:w="615" w:type="pct"/>
          </w:tcPr>
          <w:p w14:paraId="3463FB27"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7AA6E8F2" w14:textId="77777777" w:rsidR="000D1463" w:rsidRPr="003B1DE7" w:rsidRDefault="000D1463" w:rsidP="00F44621">
            <w:pPr>
              <w:widowControl w:val="0"/>
              <w:autoSpaceDE w:val="0"/>
              <w:autoSpaceDN w:val="0"/>
              <w:adjustRightInd w:val="0"/>
              <w:spacing w:line="276" w:lineRule="auto"/>
              <w:rPr>
                <w:iCs/>
              </w:rPr>
            </w:pPr>
            <w:r w:rsidRPr="0032420A">
              <w:rPr>
                <w:iCs/>
              </w:rPr>
              <w:t>2x</w:t>
            </w:r>
          </w:p>
        </w:tc>
        <w:tc>
          <w:tcPr>
            <w:tcW w:w="853" w:type="pct"/>
          </w:tcPr>
          <w:p w14:paraId="70438DB0" w14:textId="77777777" w:rsidR="000D1463" w:rsidRPr="003B1DE7" w:rsidRDefault="000D1463" w:rsidP="00F44621">
            <w:pPr>
              <w:widowControl w:val="0"/>
              <w:autoSpaceDE w:val="0"/>
              <w:autoSpaceDN w:val="0"/>
              <w:adjustRightInd w:val="0"/>
              <w:spacing w:line="276" w:lineRule="auto"/>
              <w:rPr>
                <w:iCs/>
              </w:rPr>
            </w:pPr>
            <w:r w:rsidRPr="0032420A">
              <w:rPr>
                <w:iCs/>
              </w:rPr>
              <w:t>7 dnů</w:t>
            </w:r>
          </w:p>
        </w:tc>
      </w:tr>
      <w:tr w:rsidR="000D1463" w:rsidRPr="0032420A" w14:paraId="23ADCA0D" w14:textId="77777777" w:rsidTr="00F44621">
        <w:tc>
          <w:tcPr>
            <w:tcW w:w="1667" w:type="pct"/>
          </w:tcPr>
          <w:p w14:paraId="05786636" w14:textId="77777777" w:rsidR="000D1463" w:rsidRPr="003B1DE7" w:rsidRDefault="000D1463" w:rsidP="00F44621">
            <w:pPr>
              <w:widowControl w:val="0"/>
              <w:autoSpaceDE w:val="0"/>
              <w:autoSpaceDN w:val="0"/>
              <w:adjustRightInd w:val="0"/>
              <w:spacing w:line="276" w:lineRule="auto"/>
              <w:rPr>
                <w:iCs/>
              </w:rPr>
            </w:pPr>
            <w:r w:rsidRPr="0032420A">
              <w:rPr>
                <w:iCs/>
              </w:rPr>
              <w:t>mrkev, celer bulvový, křen, slunečnice topinambur, pastinák, petržel kořenová, tuřín</w:t>
            </w:r>
            <w:r w:rsidRPr="00FA145A">
              <w:rPr>
                <w:iCs/>
              </w:rPr>
              <w:t>, krabilice hlíznatá, kerblík, ředkvička, vodnice</w:t>
            </w:r>
          </w:p>
        </w:tc>
        <w:tc>
          <w:tcPr>
            <w:tcW w:w="1025" w:type="pct"/>
          </w:tcPr>
          <w:p w14:paraId="76F5DC50" w14:textId="77777777" w:rsidR="000D1463" w:rsidRPr="003B1DE7" w:rsidRDefault="000D1463" w:rsidP="00F44621">
            <w:pPr>
              <w:widowControl w:val="0"/>
              <w:autoSpaceDE w:val="0"/>
              <w:autoSpaceDN w:val="0"/>
              <w:adjustRightInd w:val="0"/>
              <w:spacing w:line="276" w:lineRule="auto"/>
              <w:rPr>
                <w:iCs/>
              </w:rPr>
            </w:pPr>
            <w:r w:rsidRPr="0032420A">
              <w:rPr>
                <w:iCs/>
              </w:rPr>
              <w:t>200-800 l/ha</w:t>
            </w:r>
          </w:p>
        </w:tc>
        <w:tc>
          <w:tcPr>
            <w:tcW w:w="615" w:type="pct"/>
          </w:tcPr>
          <w:p w14:paraId="5111D9D4"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34DE8218" w14:textId="77777777" w:rsidR="000D1463" w:rsidRPr="00CD06AC" w:rsidRDefault="000D1463" w:rsidP="00F44621">
            <w:pPr>
              <w:widowControl w:val="0"/>
              <w:autoSpaceDE w:val="0"/>
              <w:autoSpaceDN w:val="0"/>
              <w:adjustRightInd w:val="0"/>
              <w:spacing w:line="276" w:lineRule="auto"/>
              <w:rPr>
                <w:iCs/>
              </w:rPr>
            </w:pPr>
            <w:r w:rsidRPr="00CD06AC">
              <w:rPr>
                <w:iCs/>
              </w:rPr>
              <w:t>1x</w:t>
            </w:r>
          </w:p>
        </w:tc>
        <w:tc>
          <w:tcPr>
            <w:tcW w:w="853" w:type="pct"/>
          </w:tcPr>
          <w:p w14:paraId="573191A8" w14:textId="77777777" w:rsidR="000D1463" w:rsidRPr="004F09F9" w:rsidRDefault="000D1463" w:rsidP="00F44621">
            <w:pPr>
              <w:widowControl w:val="0"/>
              <w:autoSpaceDE w:val="0"/>
              <w:autoSpaceDN w:val="0"/>
              <w:adjustRightInd w:val="0"/>
              <w:spacing w:line="276" w:lineRule="auto"/>
              <w:rPr>
                <w:iCs/>
                <w:strike/>
                <w:highlight w:val="yellow"/>
              </w:rPr>
            </w:pPr>
          </w:p>
        </w:tc>
      </w:tr>
      <w:tr w:rsidR="000D1463" w:rsidRPr="0032420A" w14:paraId="40C7F6BE" w14:textId="77777777" w:rsidTr="00F44621">
        <w:tc>
          <w:tcPr>
            <w:tcW w:w="1667" w:type="pct"/>
          </w:tcPr>
          <w:p w14:paraId="5D2D1D67" w14:textId="77777777" w:rsidR="000D1463" w:rsidRPr="003B1DE7" w:rsidRDefault="000D1463" w:rsidP="00F44621">
            <w:pPr>
              <w:widowControl w:val="0"/>
              <w:autoSpaceDE w:val="0"/>
              <w:autoSpaceDN w:val="0"/>
              <w:adjustRightInd w:val="0"/>
              <w:spacing w:line="276" w:lineRule="auto"/>
              <w:rPr>
                <w:iCs/>
              </w:rPr>
            </w:pPr>
            <w:r w:rsidRPr="0032420A">
              <w:rPr>
                <w:iCs/>
              </w:rPr>
              <w:t>brambor raný</w:t>
            </w:r>
          </w:p>
        </w:tc>
        <w:tc>
          <w:tcPr>
            <w:tcW w:w="1025" w:type="pct"/>
          </w:tcPr>
          <w:p w14:paraId="26CDD99A" w14:textId="77777777" w:rsidR="000D1463" w:rsidRPr="003B1DE7" w:rsidRDefault="000D1463" w:rsidP="00F44621">
            <w:pPr>
              <w:widowControl w:val="0"/>
              <w:autoSpaceDE w:val="0"/>
              <w:autoSpaceDN w:val="0"/>
              <w:adjustRightInd w:val="0"/>
              <w:spacing w:line="276" w:lineRule="auto"/>
              <w:rPr>
                <w:iCs/>
              </w:rPr>
            </w:pPr>
            <w:r w:rsidRPr="0032420A">
              <w:rPr>
                <w:iCs/>
              </w:rPr>
              <w:t>200-500 l/ha</w:t>
            </w:r>
          </w:p>
        </w:tc>
        <w:tc>
          <w:tcPr>
            <w:tcW w:w="615" w:type="pct"/>
          </w:tcPr>
          <w:p w14:paraId="4221B2FA" w14:textId="77777777" w:rsidR="000D1463" w:rsidRPr="003B1DE7" w:rsidRDefault="000D1463" w:rsidP="00F44621">
            <w:pPr>
              <w:widowControl w:val="0"/>
              <w:autoSpaceDE w:val="0"/>
              <w:autoSpaceDN w:val="0"/>
              <w:adjustRightInd w:val="0"/>
              <w:spacing w:line="276" w:lineRule="auto"/>
              <w:rPr>
                <w:iCs/>
              </w:rPr>
            </w:pPr>
            <w:r w:rsidRPr="0032420A">
              <w:rPr>
                <w:iCs/>
              </w:rPr>
              <w:t>postřik</w:t>
            </w:r>
          </w:p>
        </w:tc>
        <w:tc>
          <w:tcPr>
            <w:tcW w:w="840" w:type="pct"/>
          </w:tcPr>
          <w:p w14:paraId="21DBE5FB" w14:textId="77777777" w:rsidR="000D1463" w:rsidRPr="003B1DE7" w:rsidRDefault="000D1463" w:rsidP="00F44621">
            <w:pPr>
              <w:widowControl w:val="0"/>
              <w:autoSpaceDE w:val="0"/>
              <w:autoSpaceDN w:val="0"/>
              <w:adjustRightInd w:val="0"/>
              <w:spacing w:line="276" w:lineRule="auto"/>
              <w:rPr>
                <w:iCs/>
              </w:rPr>
            </w:pPr>
            <w:r w:rsidRPr="0032420A">
              <w:rPr>
                <w:iCs/>
              </w:rPr>
              <w:t>1x</w:t>
            </w:r>
          </w:p>
        </w:tc>
        <w:tc>
          <w:tcPr>
            <w:tcW w:w="853" w:type="pct"/>
          </w:tcPr>
          <w:p w14:paraId="0C129AC4" w14:textId="77777777" w:rsidR="000D1463" w:rsidRPr="003B1DE7" w:rsidRDefault="000D1463" w:rsidP="00F44621">
            <w:pPr>
              <w:widowControl w:val="0"/>
              <w:autoSpaceDE w:val="0"/>
              <w:autoSpaceDN w:val="0"/>
              <w:adjustRightInd w:val="0"/>
              <w:spacing w:line="276" w:lineRule="auto"/>
              <w:rPr>
                <w:iCs/>
              </w:rPr>
            </w:pPr>
          </w:p>
        </w:tc>
      </w:tr>
      <w:tr w:rsidR="000D1463" w:rsidRPr="00153165" w14:paraId="2C7E2062" w14:textId="77777777" w:rsidTr="00F44621">
        <w:tc>
          <w:tcPr>
            <w:tcW w:w="1667" w:type="pct"/>
          </w:tcPr>
          <w:p w14:paraId="5251B0F0" w14:textId="77777777" w:rsidR="000D1463" w:rsidRPr="0032420A" w:rsidRDefault="000D1463" w:rsidP="00F44621">
            <w:pPr>
              <w:widowControl w:val="0"/>
              <w:autoSpaceDE w:val="0"/>
              <w:autoSpaceDN w:val="0"/>
              <w:adjustRightInd w:val="0"/>
              <w:spacing w:line="276" w:lineRule="auto"/>
              <w:rPr>
                <w:iCs/>
              </w:rPr>
            </w:pPr>
            <w:r w:rsidRPr="00153165">
              <w:rPr>
                <w:iCs/>
              </w:rPr>
              <w:lastRenderedPageBreak/>
              <w:t>meloun cukrový</w:t>
            </w:r>
          </w:p>
        </w:tc>
        <w:tc>
          <w:tcPr>
            <w:tcW w:w="1025" w:type="pct"/>
          </w:tcPr>
          <w:p w14:paraId="22FDBFD4" w14:textId="77777777" w:rsidR="000D1463" w:rsidRPr="0032420A" w:rsidRDefault="000D1463" w:rsidP="00F44621">
            <w:pPr>
              <w:widowControl w:val="0"/>
              <w:autoSpaceDE w:val="0"/>
              <w:autoSpaceDN w:val="0"/>
              <w:adjustRightInd w:val="0"/>
              <w:spacing w:line="276" w:lineRule="auto"/>
              <w:rPr>
                <w:iCs/>
              </w:rPr>
            </w:pPr>
            <w:r w:rsidRPr="00153165">
              <w:rPr>
                <w:iCs/>
              </w:rPr>
              <w:t>600-1200 l/ha</w:t>
            </w:r>
          </w:p>
        </w:tc>
        <w:tc>
          <w:tcPr>
            <w:tcW w:w="615" w:type="pct"/>
          </w:tcPr>
          <w:p w14:paraId="7BB4FD48" w14:textId="77777777" w:rsidR="000D1463" w:rsidRPr="0032420A" w:rsidRDefault="000D1463" w:rsidP="00F44621">
            <w:pPr>
              <w:widowControl w:val="0"/>
              <w:autoSpaceDE w:val="0"/>
              <w:autoSpaceDN w:val="0"/>
              <w:adjustRightInd w:val="0"/>
              <w:spacing w:line="276" w:lineRule="auto"/>
              <w:rPr>
                <w:iCs/>
              </w:rPr>
            </w:pPr>
            <w:r w:rsidRPr="00153165">
              <w:rPr>
                <w:iCs/>
              </w:rPr>
              <w:t>postřik</w:t>
            </w:r>
          </w:p>
        </w:tc>
        <w:tc>
          <w:tcPr>
            <w:tcW w:w="840" w:type="pct"/>
          </w:tcPr>
          <w:p w14:paraId="6965A81E" w14:textId="77777777" w:rsidR="000D1463" w:rsidRPr="0032420A" w:rsidRDefault="000D1463" w:rsidP="00F44621">
            <w:pPr>
              <w:widowControl w:val="0"/>
              <w:autoSpaceDE w:val="0"/>
              <w:autoSpaceDN w:val="0"/>
              <w:adjustRightInd w:val="0"/>
              <w:spacing w:line="276" w:lineRule="auto"/>
              <w:rPr>
                <w:iCs/>
              </w:rPr>
            </w:pPr>
            <w:r w:rsidRPr="00153165">
              <w:rPr>
                <w:iCs/>
              </w:rPr>
              <w:t>3x</w:t>
            </w:r>
          </w:p>
        </w:tc>
        <w:tc>
          <w:tcPr>
            <w:tcW w:w="853" w:type="pct"/>
          </w:tcPr>
          <w:p w14:paraId="7BEF7590" w14:textId="77777777" w:rsidR="000D1463" w:rsidRPr="003B1DE7" w:rsidRDefault="000D1463" w:rsidP="00F44621">
            <w:pPr>
              <w:widowControl w:val="0"/>
              <w:autoSpaceDE w:val="0"/>
              <w:autoSpaceDN w:val="0"/>
              <w:adjustRightInd w:val="0"/>
              <w:spacing w:line="276" w:lineRule="auto"/>
              <w:rPr>
                <w:iCs/>
              </w:rPr>
            </w:pPr>
            <w:r w:rsidRPr="00153165">
              <w:rPr>
                <w:iCs/>
              </w:rPr>
              <w:t>7 dnů</w:t>
            </w:r>
          </w:p>
        </w:tc>
      </w:tr>
      <w:tr w:rsidR="000D1463" w:rsidRPr="00153165" w14:paraId="7ED522B2" w14:textId="77777777" w:rsidTr="00F44621">
        <w:tc>
          <w:tcPr>
            <w:tcW w:w="1667" w:type="pct"/>
          </w:tcPr>
          <w:p w14:paraId="7DAD07DF" w14:textId="77777777" w:rsidR="000D1463" w:rsidRPr="0032420A" w:rsidRDefault="000D1463" w:rsidP="00F44621">
            <w:pPr>
              <w:widowControl w:val="0"/>
              <w:autoSpaceDE w:val="0"/>
              <w:autoSpaceDN w:val="0"/>
              <w:adjustRightInd w:val="0"/>
              <w:spacing w:line="276" w:lineRule="auto"/>
              <w:rPr>
                <w:iCs/>
              </w:rPr>
            </w:pPr>
            <w:r w:rsidRPr="00153165">
              <w:rPr>
                <w:iCs/>
              </w:rPr>
              <w:t>tykev</w:t>
            </w:r>
          </w:p>
        </w:tc>
        <w:tc>
          <w:tcPr>
            <w:tcW w:w="1025" w:type="pct"/>
          </w:tcPr>
          <w:p w14:paraId="7213DFA8" w14:textId="77777777" w:rsidR="000D1463" w:rsidRPr="0032420A" w:rsidRDefault="000D1463" w:rsidP="00F44621">
            <w:pPr>
              <w:widowControl w:val="0"/>
              <w:autoSpaceDE w:val="0"/>
              <w:autoSpaceDN w:val="0"/>
              <w:adjustRightInd w:val="0"/>
              <w:spacing w:line="276" w:lineRule="auto"/>
              <w:rPr>
                <w:iCs/>
              </w:rPr>
            </w:pPr>
            <w:r w:rsidRPr="00153165">
              <w:rPr>
                <w:iCs/>
              </w:rPr>
              <w:t>600 l/ha</w:t>
            </w:r>
          </w:p>
        </w:tc>
        <w:tc>
          <w:tcPr>
            <w:tcW w:w="615" w:type="pct"/>
          </w:tcPr>
          <w:p w14:paraId="7F7834BA" w14:textId="77777777" w:rsidR="000D1463" w:rsidRPr="0032420A" w:rsidRDefault="000D1463" w:rsidP="00F44621">
            <w:pPr>
              <w:widowControl w:val="0"/>
              <w:autoSpaceDE w:val="0"/>
              <w:autoSpaceDN w:val="0"/>
              <w:adjustRightInd w:val="0"/>
              <w:spacing w:line="276" w:lineRule="auto"/>
              <w:rPr>
                <w:iCs/>
              </w:rPr>
            </w:pPr>
            <w:r w:rsidRPr="00153165">
              <w:rPr>
                <w:iCs/>
              </w:rPr>
              <w:t>postřik</w:t>
            </w:r>
          </w:p>
        </w:tc>
        <w:tc>
          <w:tcPr>
            <w:tcW w:w="840" w:type="pct"/>
          </w:tcPr>
          <w:p w14:paraId="418BB7C9" w14:textId="77777777" w:rsidR="000D1463" w:rsidRPr="0032420A" w:rsidRDefault="000D1463" w:rsidP="00F44621">
            <w:pPr>
              <w:widowControl w:val="0"/>
              <w:autoSpaceDE w:val="0"/>
              <w:autoSpaceDN w:val="0"/>
              <w:adjustRightInd w:val="0"/>
              <w:spacing w:line="276" w:lineRule="auto"/>
              <w:rPr>
                <w:iCs/>
              </w:rPr>
            </w:pPr>
            <w:r w:rsidRPr="00153165">
              <w:rPr>
                <w:iCs/>
              </w:rPr>
              <w:t>2x</w:t>
            </w:r>
          </w:p>
        </w:tc>
        <w:tc>
          <w:tcPr>
            <w:tcW w:w="853" w:type="pct"/>
          </w:tcPr>
          <w:p w14:paraId="2816695F" w14:textId="77777777" w:rsidR="000D1463" w:rsidRPr="003B1DE7" w:rsidRDefault="000D1463" w:rsidP="00F44621">
            <w:pPr>
              <w:widowControl w:val="0"/>
              <w:autoSpaceDE w:val="0"/>
              <w:autoSpaceDN w:val="0"/>
              <w:adjustRightInd w:val="0"/>
              <w:spacing w:line="276" w:lineRule="auto"/>
              <w:rPr>
                <w:iCs/>
              </w:rPr>
            </w:pPr>
            <w:r w:rsidRPr="00153165">
              <w:rPr>
                <w:iCs/>
              </w:rPr>
              <w:t>7-14 dnů</w:t>
            </w:r>
          </w:p>
        </w:tc>
      </w:tr>
      <w:tr w:rsidR="000D1463" w:rsidRPr="00153165" w14:paraId="3596D897" w14:textId="77777777" w:rsidTr="00F44621">
        <w:tc>
          <w:tcPr>
            <w:tcW w:w="1667" w:type="pct"/>
          </w:tcPr>
          <w:p w14:paraId="51A107EA" w14:textId="77777777" w:rsidR="000D1463" w:rsidRPr="0032420A" w:rsidRDefault="000D1463" w:rsidP="00F44621">
            <w:pPr>
              <w:widowControl w:val="0"/>
              <w:autoSpaceDE w:val="0"/>
              <w:autoSpaceDN w:val="0"/>
              <w:adjustRightInd w:val="0"/>
              <w:spacing w:line="276" w:lineRule="auto"/>
              <w:rPr>
                <w:iCs/>
              </w:rPr>
            </w:pPr>
            <w:r w:rsidRPr="00153165">
              <w:rPr>
                <w:iCs/>
              </w:rPr>
              <w:t>žito jarní</w:t>
            </w:r>
          </w:p>
        </w:tc>
        <w:tc>
          <w:tcPr>
            <w:tcW w:w="1025" w:type="pct"/>
          </w:tcPr>
          <w:p w14:paraId="29B98296" w14:textId="77777777" w:rsidR="000D1463" w:rsidRPr="0032420A" w:rsidRDefault="000D1463" w:rsidP="00F44621">
            <w:pPr>
              <w:widowControl w:val="0"/>
              <w:autoSpaceDE w:val="0"/>
              <w:autoSpaceDN w:val="0"/>
              <w:adjustRightInd w:val="0"/>
              <w:spacing w:line="276" w:lineRule="auto"/>
              <w:rPr>
                <w:iCs/>
              </w:rPr>
            </w:pPr>
            <w:r w:rsidRPr="00153165">
              <w:rPr>
                <w:iCs/>
              </w:rPr>
              <w:t>150-400 l/ha</w:t>
            </w:r>
          </w:p>
        </w:tc>
        <w:tc>
          <w:tcPr>
            <w:tcW w:w="615" w:type="pct"/>
          </w:tcPr>
          <w:p w14:paraId="4CD38185" w14:textId="77777777" w:rsidR="000D1463" w:rsidRPr="0032420A" w:rsidRDefault="000D1463" w:rsidP="00F44621">
            <w:pPr>
              <w:widowControl w:val="0"/>
              <w:autoSpaceDE w:val="0"/>
              <w:autoSpaceDN w:val="0"/>
              <w:adjustRightInd w:val="0"/>
              <w:spacing w:line="276" w:lineRule="auto"/>
              <w:rPr>
                <w:iCs/>
              </w:rPr>
            </w:pPr>
            <w:r w:rsidRPr="00153165">
              <w:rPr>
                <w:iCs/>
              </w:rPr>
              <w:t>postřik</w:t>
            </w:r>
          </w:p>
        </w:tc>
        <w:tc>
          <w:tcPr>
            <w:tcW w:w="840" w:type="pct"/>
          </w:tcPr>
          <w:p w14:paraId="691C9AAA" w14:textId="77777777" w:rsidR="000D1463" w:rsidRPr="0032420A" w:rsidRDefault="000D1463" w:rsidP="00F44621">
            <w:pPr>
              <w:widowControl w:val="0"/>
              <w:autoSpaceDE w:val="0"/>
              <w:autoSpaceDN w:val="0"/>
              <w:adjustRightInd w:val="0"/>
              <w:spacing w:line="276" w:lineRule="auto"/>
              <w:rPr>
                <w:iCs/>
              </w:rPr>
            </w:pPr>
            <w:r w:rsidRPr="00153165">
              <w:rPr>
                <w:iCs/>
              </w:rPr>
              <w:t>1x</w:t>
            </w:r>
          </w:p>
        </w:tc>
        <w:tc>
          <w:tcPr>
            <w:tcW w:w="853" w:type="pct"/>
          </w:tcPr>
          <w:p w14:paraId="09665350" w14:textId="77777777" w:rsidR="000D1463" w:rsidRPr="003B1DE7" w:rsidRDefault="000D1463" w:rsidP="00F44621">
            <w:pPr>
              <w:widowControl w:val="0"/>
              <w:autoSpaceDE w:val="0"/>
              <w:autoSpaceDN w:val="0"/>
              <w:adjustRightInd w:val="0"/>
              <w:spacing w:line="276" w:lineRule="auto"/>
              <w:rPr>
                <w:iCs/>
              </w:rPr>
            </w:pPr>
            <w:r w:rsidRPr="00153165">
              <w:rPr>
                <w:iCs/>
              </w:rPr>
              <w:t xml:space="preserve"> </w:t>
            </w:r>
          </w:p>
        </w:tc>
      </w:tr>
      <w:tr w:rsidR="000D1463" w:rsidRPr="00153165" w14:paraId="27CF0717" w14:textId="77777777" w:rsidTr="00F44621">
        <w:tc>
          <w:tcPr>
            <w:tcW w:w="1667" w:type="pct"/>
          </w:tcPr>
          <w:p w14:paraId="76FFD8FE" w14:textId="77777777" w:rsidR="000D1463" w:rsidRPr="0032420A" w:rsidRDefault="000D1463" w:rsidP="00F44621">
            <w:pPr>
              <w:widowControl w:val="0"/>
              <w:autoSpaceDE w:val="0"/>
              <w:autoSpaceDN w:val="0"/>
              <w:adjustRightInd w:val="0"/>
              <w:spacing w:line="276" w:lineRule="auto"/>
              <w:rPr>
                <w:iCs/>
              </w:rPr>
            </w:pPr>
            <w:r w:rsidRPr="00153165">
              <w:rPr>
                <w:iCs/>
              </w:rPr>
              <w:t>lupina</w:t>
            </w:r>
          </w:p>
        </w:tc>
        <w:tc>
          <w:tcPr>
            <w:tcW w:w="1025" w:type="pct"/>
          </w:tcPr>
          <w:p w14:paraId="503474B2" w14:textId="77777777" w:rsidR="000D1463" w:rsidRPr="0032420A" w:rsidRDefault="000D1463" w:rsidP="00F44621">
            <w:pPr>
              <w:widowControl w:val="0"/>
              <w:autoSpaceDE w:val="0"/>
              <w:autoSpaceDN w:val="0"/>
              <w:adjustRightInd w:val="0"/>
              <w:spacing w:line="276" w:lineRule="auto"/>
              <w:rPr>
                <w:iCs/>
              </w:rPr>
            </w:pPr>
            <w:r w:rsidRPr="00153165">
              <w:rPr>
                <w:iCs/>
              </w:rPr>
              <w:t>200-600 l/ha</w:t>
            </w:r>
          </w:p>
        </w:tc>
        <w:tc>
          <w:tcPr>
            <w:tcW w:w="615" w:type="pct"/>
          </w:tcPr>
          <w:p w14:paraId="076DA436" w14:textId="77777777" w:rsidR="000D1463" w:rsidRPr="0032420A" w:rsidRDefault="000D1463" w:rsidP="00F44621">
            <w:pPr>
              <w:widowControl w:val="0"/>
              <w:autoSpaceDE w:val="0"/>
              <w:autoSpaceDN w:val="0"/>
              <w:adjustRightInd w:val="0"/>
              <w:spacing w:line="276" w:lineRule="auto"/>
              <w:rPr>
                <w:iCs/>
              </w:rPr>
            </w:pPr>
            <w:r w:rsidRPr="00153165">
              <w:rPr>
                <w:iCs/>
              </w:rPr>
              <w:t>postřik</w:t>
            </w:r>
          </w:p>
        </w:tc>
        <w:tc>
          <w:tcPr>
            <w:tcW w:w="840" w:type="pct"/>
          </w:tcPr>
          <w:p w14:paraId="14417367" w14:textId="77777777" w:rsidR="000D1463" w:rsidRPr="0032420A" w:rsidRDefault="000D1463" w:rsidP="00F44621">
            <w:pPr>
              <w:widowControl w:val="0"/>
              <w:autoSpaceDE w:val="0"/>
              <w:autoSpaceDN w:val="0"/>
              <w:adjustRightInd w:val="0"/>
              <w:spacing w:line="276" w:lineRule="auto"/>
              <w:rPr>
                <w:iCs/>
              </w:rPr>
            </w:pPr>
            <w:r w:rsidRPr="00153165">
              <w:rPr>
                <w:iCs/>
              </w:rPr>
              <w:t>1x</w:t>
            </w:r>
          </w:p>
        </w:tc>
        <w:tc>
          <w:tcPr>
            <w:tcW w:w="853" w:type="pct"/>
          </w:tcPr>
          <w:p w14:paraId="2DF4EA58" w14:textId="77777777" w:rsidR="000D1463" w:rsidRPr="003B1DE7" w:rsidRDefault="000D1463" w:rsidP="00F44621">
            <w:pPr>
              <w:widowControl w:val="0"/>
              <w:autoSpaceDE w:val="0"/>
              <w:autoSpaceDN w:val="0"/>
              <w:adjustRightInd w:val="0"/>
              <w:spacing w:line="276" w:lineRule="auto"/>
              <w:rPr>
                <w:iCs/>
              </w:rPr>
            </w:pPr>
          </w:p>
        </w:tc>
      </w:tr>
      <w:tr w:rsidR="000D1463" w:rsidRPr="003B4618" w14:paraId="151315BC" w14:textId="77777777" w:rsidTr="00F44621">
        <w:tc>
          <w:tcPr>
            <w:tcW w:w="1667" w:type="pct"/>
          </w:tcPr>
          <w:p w14:paraId="4C4FBE05" w14:textId="77777777" w:rsidR="000D1463" w:rsidRPr="00153165" w:rsidRDefault="000D1463" w:rsidP="00F44621">
            <w:pPr>
              <w:widowControl w:val="0"/>
              <w:autoSpaceDE w:val="0"/>
              <w:autoSpaceDN w:val="0"/>
              <w:adjustRightInd w:val="0"/>
              <w:spacing w:line="276" w:lineRule="auto"/>
              <w:rPr>
                <w:iCs/>
              </w:rPr>
            </w:pPr>
            <w:r w:rsidRPr="003B4618">
              <w:rPr>
                <w:iCs/>
              </w:rPr>
              <w:t>okrasné rostliny</w:t>
            </w:r>
          </w:p>
        </w:tc>
        <w:tc>
          <w:tcPr>
            <w:tcW w:w="1025" w:type="pct"/>
          </w:tcPr>
          <w:p w14:paraId="2A39964B" w14:textId="77777777" w:rsidR="000D1463" w:rsidRPr="00153165" w:rsidRDefault="000D1463" w:rsidP="00F44621">
            <w:pPr>
              <w:widowControl w:val="0"/>
              <w:autoSpaceDE w:val="0"/>
              <w:autoSpaceDN w:val="0"/>
              <w:adjustRightInd w:val="0"/>
              <w:spacing w:line="276" w:lineRule="auto"/>
              <w:rPr>
                <w:iCs/>
              </w:rPr>
            </w:pPr>
            <w:r w:rsidRPr="003B4618">
              <w:rPr>
                <w:iCs/>
              </w:rPr>
              <w:t>500-1500 l/ha</w:t>
            </w:r>
          </w:p>
        </w:tc>
        <w:tc>
          <w:tcPr>
            <w:tcW w:w="615" w:type="pct"/>
          </w:tcPr>
          <w:p w14:paraId="7E4771DE" w14:textId="77777777" w:rsidR="000D1463" w:rsidRPr="00153165" w:rsidRDefault="000D1463" w:rsidP="00F44621">
            <w:pPr>
              <w:widowControl w:val="0"/>
              <w:autoSpaceDE w:val="0"/>
              <w:autoSpaceDN w:val="0"/>
              <w:adjustRightInd w:val="0"/>
              <w:spacing w:line="276" w:lineRule="auto"/>
              <w:rPr>
                <w:iCs/>
              </w:rPr>
            </w:pPr>
            <w:r w:rsidRPr="003B4618">
              <w:rPr>
                <w:iCs/>
              </w:rPr>
              <w:t>postřik</w:t>
            </w:r>
          </w:p>
        </w:tc>
        <w:tc>
          <w:tcPr>
            <w:tcW w:w="840" w:type="pct"/>
          </w:tcPr>
          <w:p w14:paraId="15E83B73" w14:textId="77777777" w:rsidR="000D1463" w:rsidRPr="00153165" w:rsidRDefault="000D1463" w:rsidP="00F44621">
            <w:pPr>
              <w:widowControl w:val="0"/>
              <w:autoSpaceDE w:val="0"/>
              <w:autoSpaceDN w:val="0"/>
              <w:adjustRightInd w:val="0"/>
              <w:spacing w:line="276" w:lineRule="auto"/>
              <w:rPr>
                <w:iCs/>
              </w:rPr>
            </w:pPr>
            <w:r w:rsidRPr="003B4618">
              <w:rPr>
                <w:iCs/>
              </w:rPr>
              <w:t>1x za rok</w:t>
            </w:r>
          </w:p>
        </w:tc>
        <w:tc>
          <w:tcPr>
            <w:tcW w:w="853" w:type="pct"/>
          </w:tcPr>
          <w:p w14:paraId="093D708A" w14:textId="77777777" w:rsidR="000D1463" w:rsidRPr="003B1DE7" w:rsidRDefault="000D1463" w:rsidP="00F44621">
            <w:pPr>
              <w:widowControl w:val="0"/>
              <w:autoSpaceDE w:val="0"/>
              <w:autoSpaceDN w:val="0"/>
              <w:adjustRightInd w:val="0"/>
              <w:spacing w:line="276" w:lineRule="auto"/>
              <w:rPr>
                <w:iCs/>
              </w:rPr>
            </w:pPr>
          </w:p>
        </w:tc>
      </w:tr>
      <w:tr w:rsidR="000D1463" w:rsidRPr="003A73F1" w14:paraId="207FC8FA" w14:textId="77777777" w:rsidTr="00F44621">
        <w:tc>
          <w:tcPr>
            <w:tcW w:w="1667" w:type="pct"/>
          </w:tcPr>
          <w:p w14:paraId="1835783C" w14:textId="77777777" w:rsidR="000D1463" w:rsidRPr="003B4618" w:rsidRDefault="000D1463" w:rsidP="00F44621">
            <w:pPr>
              <w:widowControl w:val="0"/>
              <w:autoSpaceDE w:val="0"/>
              <w:autoSpaceDN w:val="0"/>
              <w:adjustRightInd w:val="0"/>
              <w:spacing w:line="276" w:lineRule="auto"/>
              <w:rPr>
                <w:iCs/>
              </w:rPr>
            </w:pPr>
            <w:r w:rsidRPr="003A73F1">
              <w:rPr>
                <w:iCs/>
              </w:rPr>
              <w:t>pšenice špalda</w:t>
            </w:r>
            <w:r>
              <w:rPr>
                <w:iCs/>
              </w:rPr>
              <w:t>,</w:t>
            </w:r>
            <w:r w:rsidRPr="003A73F1">
              <w:rPr>
                <w:iCs/>
              </w:rPr>
              <w:t xml:space="preserve"> pšenice jednozrnka, pšenice dvouzrnka, pšenice tvrdá, pšenice </w:t>
            </w:r>
            <w:proofErr w:type="spellStart"/>
            <w:r w:rsidRPr="003A73F1">
              <w:rPr>
                <w:iCs/>
              </w:rPr>
              <w:t>khorásanská</w:t>
            </w:r>
            <w:proofErr w:type="spellEnd"/>
          </w:p>
        </w:tc>
        <w:tc>
          <w:tcPr>
            <w:tcW w:w="1025" w:type="pct"/>
          </w:tcPr>
          <w:p w14:paraId="56524C58" w14:textId="77777777" w:rsidR="000D1463" w:rsidRPr="003B4618" w:rsidRDefault="000D1463" w:rsidP="00F44621">
            <w:pPr>
              <w:widowControl w:val="0"/>
              <w:autoSpaceDE w:val="0"/>
              <w:autoSpaceDN w:val="0"/>
              <w:adjustRightInd w:val="0"/>
              <w:spacing w:line="276" w:lineRule="auto"/>
              <w:rPr>
                <w:iCs/>
              </w:rPr>
            </w:pPr>
            <w:r w:rsidRPr="003A73F1">
              <w:rPr>
                <w:iCs/>
              </w:rPr>
              <w:t>200-500 l/ha</w:t>
            </w:r>
          </w:p>
        </w:tc>
        <w:tc>
          <w:tcPr>
            <w:tcW w:w="615" w:type="pct"/>
          </w:tcPr>
          <w:p w14:paraId="2E47AECD" w14:textId="77777777" w:rsidR="000D1463" w:rsidRPr="003B4618" w:rsidRDefault="000D1463" w:rsidP="00F44621">
            <w:pPr>
              <w:widowControl w:val="0"/>
              <w:autoSpaceDE w:val="0"/>
              <w:autoSpaceDN w:val="0"/>
              <w:adjustRightInd w:val="0"/>
              <w:spacing w:line="276" w:lineRule="auto"/>
              <w:rPr>
                <w:iCs/>
              </w:rPr>
            </w:pPr>
            <w:r w:rsidRPr="003A73F1">
              <w:rPr>
                <w:iCs/>
              </w:rPr>
              <w:t>postřik</w:t>
            </w:r>
          </w:p>
        </w:tc>
        <w:tc>
          <w:tcPr>
            <w:tcW w:w="840" w:type="pct"/>
          </w:tcPr>
          <w:p w14:paraId="0F09B85B" w14:textId="77777777" w:rsidR="000D1463" w:rsidRPr="003B4618" w:rsidRDefault="000D1463" w:rsidP="00F44621">
            <w:pPr>
              <w:widowControl w:val="0"/>
              <w:autoSpaceDE w:val="0"/>
              <w:autoSpaceDN w:val="0"/>
              <w:adjustRightInd w:val="0"/>
              <w:spacing w:line="276" w:lineRule="auto"/>
              <w:rPr>
                <w:iCs/>
              </w:rPr>
            </w:pPr>
            <w:r w:rsidRPr="003A73F1">
              <w:rPr>
                <w:iCs/>
              </w:rPr>
              <w:t>1x</w:t>
            </w:r>
          </w:p>
        </w:tc>
        <w:tc>
          <w:tcPr>
            <w:tcW w:w="853" w:type="pct"/>
          </w:tcPr>
          <w:p w14:paraId="02F23249" w14:textId="77777777" w:rsidR="000D1463" w:rsidRPr="003B1DE7" w:rsidRDefault="000D1463" w:rsidP="00F44621">
            <w:pPr>
              <w:widowControl w:val="0"/>
              <w:autoSpaceDE w:val="0"/>
              <w:autoSpaceDN w:val="0"/>
              <w:adjustRightInd w:val="0"/>
              <w:spacing w:line="276" w:lineRule="auto"/>
              <w:rPr>
                <w:iCs/>
              </w:rPr>
            </w:pPr>
          </w:p>
        </w:tc>
      </w:tr>
    </w:tbl>
    <w:p w14:paraId="614DE9F9" w14:textId="77777777" w:rsidR="000D1463" w:rsidRDefault="000D1463" w:rsidP="00AF4FA2">
      <w:pPr>
        <w:widowControl w:val="0"/>
        <w:spacing w:line="276" w:lineRule="auto"/>
        <w:rPr>
          <w:u w:val="single"/>
        </w:rPr>
      </w:pPr>
    </w:p>
    <w:p w14:paraId="0515ED6C" w14:textId="77777777" w:rsidR="000D1463" w:rsidRPr="00BF59FC" w:rsidRDefault="000D1463" w:rsidP="00F44621">
      <w:pPr>
        <w:widowControl w:val="0"/>
        <w:spacing w:line="276" w:lineRule="auto"/>
        <w:rPr>
          <w:u w:val="single"/>
        </w:rPr>
      </w:pPr>
      <w:r w:rsidRPr="00BF59FC">
        <w:rPr>
          <w:u w:val="single"/>
        </w:rPr>
        <w:t xml:space="preserve">Upřesnění růstových fází u jabloní, hrušní a ovocných školek v době aplikace: </w:t>
      </w:r>
    </w:p>
    <w:p w14:paraId="3541F44B" w14:textId="77777777" w:rsidR="000D1463" w:rsidRDefault="000D1463" w:rsidP="00F44621">
      <w:pPr>
        <w:widowControl w:val="0"/>
        <w:spacing w:line="276" w:lineRule="auto"/>
      </w:pPr>
      <w:r w:rsidRPr="00BF59FC">
        <w:t>aplikujte v BBCH 30-59 a v BBCH 70-79</w:t>
      </w:r>
    </w:p>
    <w:p w14:paraId="3E45B398" w14:textId="77777777" w:rsidR="000D1463" w:rsidRPr="00CB11A0" w:rsidRDefault="000D1463" w:rsidP="00F44621">
      <w:pPr>
        <w:widowControl w:val="0"/>
        <w:spacing w:line="276" w:lineRule="auto"/>
        <w:rPr>
          <w:u w:val="single"/>
        </w:rPr>
      </w:pPr>
    </w:p>
    <w:p w14:paraId="1307999A" w14:textId="77777777" w:rsidR="000D1463" w:rsidRPr="00BF59FC" w:rsidRDefault="000D1463" w:rsidP="00F44621">
      <w:pPr>
        <w:widowControl w:val="0"/>
        <w:spacing w:line="276" w:lineRule="auto"/>
      </w:pPr>
      <w:r w:rsidRPr="00BF59FC">
        <w:rPr>
          <w:u w:val="single"/>
        </w:rPr>
        <w:t>Max. výška koruny</w:t>
      </w:r>
      <w:r w:rsidRPr="00BF59FC">
        <w:t>: jabloň, hrušeň, broskvoň, slivoň - 2 m</w:t>
      </w:r>
      <w:r>
        <w:t xml:space="preserve">; </w:t>
      </w:r>
      <w:r w:rsidRPr="00BF59FC">
        <w:t xml:space="preserve">školky – 3 m   </w:t>
      </w:r>
    </w:p>
    <w:p w14:paraId="259C5215" w14:textId="77777777" w:rsidR="000D1463" w:rsidRPr="0032420A" w:rsidRDefault="000D1463" w:rsidP="00F44621">
      <w:pPr>
        <w:widowControl w:val="0"/>
        <w:spacing w:line="276" w:lineRule="auto"/>
        <w:rPr>
          <w:u w:val="single"/>
        </w:rPr>
      </w:pPr>
      <w:r w:rsidRPr="0032420A">
        <w:rPr>
          <w:u w:val="single"/>
        </w:rPr>
        <w:t>Upřesnění dávkování podle výšky rostlin – okurka, rajče, baklažán</w:t>
      </w:r>
      <w:r>
        <w:rPr>
          <w:u w:val="single"/>
        </w:rPr>
        <w:t>, meloun cukrový (skleník)</w:t>
      </w:r>
      <w:r w:rsidRPr="0032420A">
        <w:rPr>
          <w:u w:val="single"/>
        </w:rPr>
        <w:t>:</w:t>
      </w:r>
    </w:p>
    <w:p w14:paraId="7905BEC0" w14:textId="77777777" w:rsidR="000D1463" w:rsidRPr="0032420A" w:rsidRDefault="000D1463" w:rsidP="00F44621">
      <w:pPr>
        <w:widowControl w:val="0"/>
        <w:numPr>
          <w:ilvl w:val="12"/>
          <w:numId w:val="0"/>
        </w:numPr>
        <w:spacing w:line="276" w:lineRule="auto"/>
        <w:jc w:val="both"/>
        <w:rPr>
          <w:bCs/>
        </w:rPr>
      </w:pPr>
      <w:r w:rsidRPr="0032420A">
        <w:rPr>
          <w:bCs/>
        </w:rPr>
        <w:t xml:space="preserve">do 50 cm </w:t>
      </w:r>
      <w:r w:rsidRPr="0032420A">
        <w:rPr>
          <w:bCs/>
        </w:rPr>
        <w:tab/>
        <w:t>0,08 kg/ha v 600 l/ha vody</w:t>
      </w:r>
    </w:p>
    <w:p w14:paraId="6C73C4C2" w14:textId="77777777" w:rsidR="000D1463" w:rsidRPr="0032420A" w:rsidRDefault="000D1463" w:rsidP="00F44621">
      <w:pPr>
        <w:widowControl w:val="0"/>
        <w:numPr>
          <w:ilvl w:val="12"/>
          <w:numId w:val="0"/>
        </w:numPr>
        <w:spacing w:line="276" w:lineRule="auto"/>
        <w:jc w:val="both"/>
        <w:rPr>
          <w:bCs/>
        </w:rPr>
      </w:pPr>
      <w:r w:rsidRPr="0032420A">
        <w:rPr>
          <w:bCs/>
        </w:rPr>
        <w:t xml:space="preserve">50-125 cm </w:t>
      </w:r>
      <w:r w:rsidRPr="0032420A">
        <w:rPr>
          <w:bCs/>
        </w:rPr>
        <w:tab/>
        <w:t>0,12 kg/ha v 900 l/ha vody</w:t>
      </w:r>
    </w:p>
    <w:p w14:paraId="30502DCE" w14:textId="77777777" w:rsidR="000D1463" w:rsidRDefault="000D1463" w:rsidP="00F44621">
      <w:pPr>
        <w:widowControl w:val="0"/>
        <w:numPr>
          <w:ilvl w:val="12"/>
          <w:numId w:val="0"/>
        </w:numPr>
        <w:spacing w:line="276" w:lineRule="auto"/>
        <w:jc w:val="both"/>
        <w:rPr>
          <w:bCs/>
        </w:rPr>
      </w:pPr>
      <w:r w:rsidRPr="0032420A">
        <w:rPr>
          <w:bCs/>
        </w:rPr>
        <w:t xml:space="preserve">nad 125 cm </w:t>
      </w:r>
      <w:r w:rsidRPr="0032420A">
        <w:rPr>
          <w:bCs/>
        </w:rPr>
        <w:tab/>
        <w:t>0,16 kg/ha v 1200 l/ha vody</w:t>
      </w:r>
    </w:p>
    <w:p w14:paraId="1A651AEF" w14:textId="77777777" w:rsidR="000D1463" w:rsidRDefault="000D1463" w:rsidP="00F44621">
      <w:pPr>
        <w:widowControl w:val="0"/>
        <w:spacing w:line="276" w:lineRule="auto"/>
      </w:pPr>
    </w:p>
    <w:p w14:paraId="0EF9FDE6" w14:textId="23449DC4" w:rsidR="000D1463" w:rsidRPr="00E80560" w:rsidRDefault="000D1463" w:rsidP="00AF4FA2">
      <w:pPr>
        <w:widowControl w:val="0"/>
        <w:spacing w:line="276" w:lineRule="auto"/>
        <w:ind w:left="142"/>
      </w:pPr>
      <w:r w:rsidRPr="00E80560">
        <w:t>Tabulka ochranných vzdáleností stanovených s ohledem na ochranu necílových organismů</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9"/>
        <w:gridCol w:w="1433"/>
        <w:gridCol w:w="1280"/>
        <w:gridCol w:w="1273"/>
        <w:gridCol w:w="1418"/>
      </w:tblGrid>
      <w:tr w:rsidR="000D1463" w:rsidRPr="00BC7750" w14:paraId="45C30673" w14:textId="77777777" w:rsidTr="00F44621">
        <w:trPr>
          <w:trHeight w:val="284"/>
        </w:trPr>
        <w:tc>
          <w:tcPr>
            <w:tcW w:w="4089" w:type="dxa"/>
            <w:vMerge w:val="restart"/>
            <w:shd w:val="clear" w:color="auto" w:fill="FFFFFF"/>
            <w:vAlign w:val="center"/>
          </w:tcPr>
          <w:p w14:paraId="278E0DAA" w14:textId="77777777" w:rsidR="000D1463" w:rsidRPr="00BC7750" w:rsidRDefault="000D1463" w:rsidP="00AF4FA2">
            <w:pPr>
              <w:widowControl w:val="0"/>
              <w:spacing w:line="276" w:lineRule="auto"/>
              <w:ind w:right="-142"/>
            </w:pPr>
            <w:r w:rsidRPr="00BC7750">
              <w:t>Plodina</w:t>
            </w:r>
          </w:p>
        </w:tc>
        <w:tc>
          <w:tcPr>
            <w:tcW w:w="5404" w:type="dxa"/>
            <w:gridSpan w:val="4"/>
            <w:vAlign w:val="center"/>
          </w:tcPr>
          <w:p w14:paraId="0FAEF393" w14:textId="77777777" w:rsidR="000D1463" w:rsidRPr="00BC7750" w:rsidRDefault="000D1463" w:rsidP="00AF4FA2">
            <w:pPr>
              <w:widowControl w:val="0"/>
              <w:spacing w:line="276" w:lineRule="auto"/>
              <w:ind w:right="-142"/>
              <w:jc w:val="center"/>
            </w:pPr>
            <w:r w:rsidRPr="00BC7750">
              <w:t>třída omezení úletu</w:t>
            </w:r>
          </w:p>
        </w:tc>
      </w:tr>
      <w:tr w:rsidR="000D1463" w:rsidRPr="00BC7750" w14:paraId="073BD0A5" w14:textId="77777777" w:rsidTr="00F44621">
        <w:trPr>
          <w:trHeight w:val="284"/>
        </w:trPr>
        <w:tc>
          <w:tcPr>
            <w:tcW w:w="4089" w:type="dxa"/>
            <w:vMerge/>
            <w:shd w:val="clear" w:color="auto" w:fill="FFFFFF"/>
            <w:vAlign w:val="center"/>
          </w:tcPr>
          <w:p w14:paraId="65DB3E85" w14:textId="77777777" w:rsidR="000D1463" w:rsidRPr="00BC7750" w:rsidRDefault="000D1463" w:rsidP="00AF4FA2">
            <w:pPr>
              <w:widowControl w:val="0"/>
              <w:spacing w:line="276" w:lineRule="auto"/>
              <w:ind w:right="-142"/>
            </w:pPr>
          </w:p>
        </w:tc>
        <w:tc>
          <w:tcPr>
            <w:tcW w:w="1433" w:type="dxa"/>
            <w:vAlign w:val="center"/>
          </w:tcPr>
          <w:p w14:paraId="26FA5EDE" w14:textId="77777777" w:rsidR="000D1463" w:rsidRPr="00BC7750" w:rsidRDefault="000D1463" w:rsidP="00AF4FA2">
            <w:pPr>
              <w:widowControl w:val="0"/>
              <w:spacing w:line="276" w:lineRule="auto"/>
              <w:ind w:left="-108" w:right="-142"/>
              <w:jc w:val="center"/>
            </w:pPr>
            <w:r w:rsidRPr="00BC7750">
              <w:t>bez redukce</w:t>
            </w:r>
          </w:p>
        </w:tc>
        <w:tc>
          <w:tcPr>
            <w:tcW w:w="1280" w:type="dxa"/>
            <w:vAlign w:val="center"/>
          </w:tcPr>
          <w:p w14:paraId="6E16295C" w14:textId="77777777" w:rsidR="000D1463" w:rsidRPr="00BC7750" w:rsidRDefault="000D1463" w:rsidP="00AF4FA2">
            <w:pPr>
              <w:widowControl w:val="0"/>
              <w:spacing w:line="276" w:lineRule="auto"/>
              <w:ind w:right="-142"/>
              <w:jc w:val="center"/>
            </w:pPr>
            <w:r w:rsidRPr="00BC7750">
              <w:t>50 %</w:t>
            </w:r>
          </w:p>
        </w:tc>
        <w:tc>
          <w:tcPr>
            <w:tcW w:w="1273" w:type="dxa"/>
            <w:vAlign w:val="center"/>
          </w:tcPr>
          <w:p w14:paraId="633DAFE5" w14:textId="77777777" w:rsidR="000D1463" w:rsidRPr="00BC7750" w:rsidRDefault="000D1463" w:rsidP="00AF4FA2">
            <w:pPr>
              <w:widowControl w:val="0"/>
              <w:spacing w:line="276" w:lineRule="auto"/>
              <w:ind w:right="-142"/>
              <w:jc w:val="center"/>
            </w:pPr>
            <w:r w:rsidRPr="00BC7750">
              <w:t>75 %</w:t>
            </w:r>
          </w:p>
        </w:tc>
        <w:tc>
          <w:tcPr>
            <w:tcW w:w="1418" w:type="dxa"/>
            <w:vAlign w:val="center"/>
          </w:tcPr>
          <w:p w14:paraId="5091DF99" w14:textId="77777777" w:rsidR="000D1463" w:rsidRPr="00BC7750" w:rsidRDefault="000D1463" w:rsidP="00AF4FA2">
            <w:pPr>
              <w:widowControl w:val="0"/>
              <w:spacing w:line="276" w:lineRule="auto"/>
              <w:ind w:right="-142"/>
              <w:jc w:val="center"/>
            </w:pPr>
            <w:r w:rsidRPr="00BC7750">
              <w:t>90 %</w:t>
            </w:r>
          </w:p>
        </w:tc>
      </w:tr>
      <w:tr w:rsidR="000D1463" w:rsidRPr="00E80560" w14:paraId="0BA08C99" w14:textId="77777777" w:rsidTr="00F44621">
        <w:trPr>
          <w:trHeight w:val="275"/>
        </w:trPr>
        <w:tc>
          <w:tcPr>
            <w:tcW w:w="9493" w:type="dxa"/>
            <w:gridSpan w:val="5"/>
            <w:shd w:val="clear" w:color="auto" w:fill="FFFFFF"/>
            <w:vAlign w:val="center"/>
          </w:tcPr>
          <w:p w14:paraId="1CBFF82D" w14:textId="77777777" w:rsidR="000D1463" w:rsidRPr="00E80560" w:rsidRDefault="000D1463" w:rsidP="00AF4FA2">
            <w:pPr>
              <w:widowControl w:val="0"/>
              <w:spacing w:line="276" w:lineRule="auto"/>
              <w:ind w:right="-141"/>
              <w:rPr>
                <w:bCs/>
              </w:rPr>
            </w:pPr>
            <w:r w:rsidRPr="00E80560">
              <w:rPr>
                <w:bCs/>
              </w:rPr>
              <w:t>Ochranná vzdálenost od okraje ošetřovaného pozemku s ohledem na ochranu necílových členovců [m]</w:t>
            </w:r>
          </w:p>
        </w:tc>
      </w:tr>
      <w:tr w:rsidR="000D1463" w:rsidRPr="00BC7750" w14:paraId="471AB391" w14:textId="77777777" w:rsidTr="00F44621">
        <w:trPr>
          <w:trHeight w:val="275"/>
        </w:trPr>
        <w:tc>
          <w:tcPr>
            <w:tcW w:w="4089" w:type="dxa"/>
            <w:shd w:val="clear" w:color="auto" w:fill="FFFFFF"/>
            <w:vAlign w:val="center"/>
          </w:tcPr>
          <w:p w14:paraId="293E908A" w14:textId="77777777" w:rsidR="000D1463" w:rsidRPr="00BC7750" w:rsidRDefault="000D1463" w:rsidP="00AF4FA2">
            <w:pPr>
              <w:widowControl w:val="0"/>
              <w:spacing w:line="276" w:lineRule="auto"/>
              <w:ind w:right="-141"/>
              <w:rPr>
                <w:bCs/>
                <w:iCs/>
              </w:rPr>
            </w:pPr>
            <w:r>
              <w:rPr>
                <w:bCs/>
                <w:iCs/>
              </w:rPr>
              <w:t>okrasné rostliny nad 150 cm</w:t>
            </w:r>
          </w:p>
        </w:tc>
        <w:tc>
          <w:tcPr>
            <w:tcW w:w="1433" w:type="dxa"/>
            <w:vAlign w:val="center"/>
          </w:tcPr>
          <w:p w14:paraId="603BD87F" w14:textId="77777777" w:rsidR="000D1463" w:rsidRPr="00B965D3" w:rsidRDefault="000D1463" w:rsidP="00AF4FA2">
            <w:pPr>
              <w:widowControl w:val="0"/>
              <w:spacing w:line="276" w:lineRule="auto"/>
              <w:ind w:right="-141"/>
              <w:jc w:val="center"/>
              <w:rPr>
                <w:bCs/>
              </w:rPr>
            </w:pPr>
            <w:r w:rsidRPr="00B965D3">
              <w:rPr>
                <w:bCs/>
              </w:rPr>
              <w:t>5</w:t>
            </w:r>
          </w:p>
        </w:tc>
        <w:tc>
          <w:tcPr>
            <w:tcW w:w="1280" w:type="dxa"/>
            <w:vAlign w:val="center"/>
          </w:tcPr>
          <w:p w14:paraId="72ED5C39" w14:textId="77777777" w:rsidR="000D1463" w:rsidRPr="00B965D3" w:rsidRDefault="000D1463" w:rsidP="00AF4FA2">
            <w:pPr>
              <w:widowControl w:val="0"/>
              <w:spacing w:line="276" w:lineRule="auto"/>
              <w:ind w:right="-141"/>
              <w:jc w:val="center"/>
              <w:rPr>
                <w:bCs/>
              </w:rPr>
            </w:pPr>
            <w:r w:rsidRPr="00B965D3">
              <w:rPr>
                <w:bCs/>
              </w:rPr>
              <w:t>0</w:t>
            </w:r>
          </w:p>
        </w:tc>
        <w:tc>
          <w:tcPr>
            <w:tcW w:w="1273" w:type="dxa"/>
            <w:vAlign w:val="center"/>
          </w:tcPr>
          <w:p w14:paraId="16F7D99D" w14:textId="77777777" w:rsidR="000D1463" w:rsidRPr="00B965D3" w:rsidRDefault="000D1463" w:rsidP="00AF4FA2">
            <w:pPr>
              <w:widowControl w:val="0"/>
              <w:spacing w:line="276" w:lineRule="auto"/>
              <w:ind w:right="-141"/>
              <w:jc w:val="center"/>
              <w:rPr>
                <w:bCs/>
              </w:rPr>
            </w:pPr>
            <w:r w:rsidRPr="00B965D3">
              <w:rPr>
                <w:bCs/>
              </w:rPr>
              <w:t>0</w:t>
            </w:r>
          </w:p>
        </w:tc>
        <w:tc>
          <w:tcPr>
            <w:tcW w:w="1418" w:type="dxa"/>
            <w:vAlign w:val="center"/>
          </w:tcPr>
          <w:p w14:paraId="3D642CE2" w14:textId="77777777" w:rsidR="000D1463" w:rsidRPr="00B965D3" w:rsidRDefault="000D1463" w:rsidP="00AF4FA2">
            <w:pPr>
              <w:widowControl w:val="0"/>
              <w:spacing w:line="276" w:lineRule="auto"/>
              <w:ind w:right="-141"/>
              <w:jc w:val="center"/>
              <w:rPr>
                <w:bCs/>
              </w:rPr>
            </w:pPr>
            <w:r w:rsidRPr="00B965D3">
              <w:rPr>
                <w:bCs/>
              </w:rPr>
              <w:t>0</w:t>
            </w:r>
          </w:p>
        </w:tc>
      </w:tr>
    </w:tbl>
    <w:p w14:paraId="666796DE" w14:textId="77777777" w:rsidR="000D1463" w:rsidRDefault="000D1463" w:rsidP="00AF4FA2">
      <w:pPr>
        <w:widowControl w:val="0"/>
        <w:numPr>
          <w:ilvl w:val="12"/>
          <w:numId w:val="0"/>
        </w:numPr>
        <w:spacing w:line="276" w:lineRule="auto"/>
        <w:ind w:right="-284"/>
        <w:jc w:val="both"/>
        <w:rPr>
          <w:bCs/>
        </w:rPr>
      </w:pPr>
    </w:p>
    <w:p w14:paraId="61ACBA26" w14:textId="77777777" w:rsidR="00B1065C" w:rsidRPr="00F44621" w:rsidRDefault="00B1065C" w:rsidP="00F44621">
      <w:pPr>
        <w:widowControl w:val="0"/>
        <w:tabs>
          <w:tab w:val="left" w:pos="1560"/>
        </w:tabs>
        <w:spacing w:line="276" w:lineRule="auto"/>
        <w:rPr>
          <w:bCs/>
          <w:color w:val="000000" w:themeColor="text1"/>
        </w:rPr>
      </w:pPr>
    </w:p>
    <w:p w14:paraId="2B302093" w14:textId="1BD1FB91" w:rsidR="001F2445" w:rsidRDefault="001F2445" w:rsidP="00AF4FA2">
      <w:pPr>
        <w:widowControl w:val="0"/>
        <w:tabs>
          <w:tab w:val="left" w:pos="1560"/>
        </w:tabs>
        <w:spacing w:line="276" w:lineRule="auto"/>
        <w:ind w:left="2835" w:hanging="2835"/>
        <w:rPr>
          <w:b/>
          <w:color w:val="000000" w:themeColor="text1"/>
          <w:sz w:val="28"/>
          <w:szCs w:val="28"/>
        </w:rPr>
      </w:pPr>
      <w:proofErr w:type="spellStart"/>
      <w:r w:rsidRPr="000658C5">
        <w:rPr>
          <w:b/>
          <w:color w:val="000000" w:themeColor="text1"/>
          <w:sz w:val="28"/>
          <w:szCs w:val="28"/>
        </w:rPr>
        <w:t>Teppeki</w:t>
      </w:r>
      <w:proofErr w:type="spellEnd"/>
      <w:r>
        <w:rPr>
          <w:b/>
          <w:color w:val="000000" w:themeColor="text1"/>
          <w:sz w:val="28"/>
          <w:szCs w:val="28"/>
        </w:rPr>
        <w:t xml:space="preserve"> Ultra</w:t>
      </w:r>
    </w:p>
    <w:p w14:paraId="7F8AA2C3" w14:textId="77777777" w:rsidR="001F2445" w:rsidRDefault="001F2445" w:rsidP="00AF4FA2">
      <w:pPr>
        <w:widowControl w:val="0"/>
        <w:tabs>
          <w:tab w:val="left" w:pos="1560"/>
        </w:tabs>
        <w:spacing w:line="276" w:lineRule="auto"/>
        <w:ind w:left="2835" w:hanging="2835"/>
        <w:rPr>
          <w:iCs/>
          <w:color w:val="000000" w:themeColor="text1"/>
        </w:rPr>
      </w:pPr>
      <w:r w:rsidRPr="000658C5">
        <w:rPr>
          <w:color w:val="000000" w:themeColor="text1"/>
        </w:rPr>
        <w:t>evidenční číslo:</w:t>
      </w:r>
      <w:r w:rsidRPr="000658C5">
        <w:rPr>
          <w:iCs/>
          <w:color w:val="000000" w:themeColor="text1"/>
        </w:rPr>
        <w:t xml:space="preserve"> </w:t>
      </w:r>
      <w:r w:rsidRPr="001F2445">
        <w:rPr>
          <w:iCs/>
          <w:color w:val="000000" w:themeColor="text1"/>
        </w:rPr>
        <w:t>5996-0</w:t>
      </w:r>
    </w:p>
    <w:p w14:paraId="74D31638" w14:textId="3A739793" w:rsidR="001F2445" w:rsidRPr="000658C5" w:rsidRDefault="001F2445" w:rsidP="00AF4FA2">
      <w:pPr>
        <w:widowControl w:val="0"/>
        <w:tabs>
          <w:tab w:val="left" w:pos="1560"/>
        </w:tabs>
        <w:spacing w:line="276" w:lineRule="auto"/>
        <w:ind w:left="2835" w:hanging="2835"/>
        <w:rPr>
          <w:iCs/>
          <w:color w:val="000000" w:themeColor="text1"/>
        </w:rPr>
      </w:pPr>
      <w:r w:rsidRPr="000658C5">
        <w:rPr>
          <w:color w:val="000000" w:themeColor="text1"/>
        </w:rPr>
        <w:t>účinná látka:</w:t>
      </w:r>
      <w:r w:rsidRPr="000658C5">
        <w:t xml:space="preserve"> </w:t>
      </w:r>
      <w:proofErr w:type="spellStart"/>
      <w:r>
        <w:t>f</w:t>
      </w:r>
      <w:r w:rsidRPr="0043783D">
        <w:t>lonikamid</w:t>
      </w:r>
      <w:proofErr w:type="spellEnd"/>
      <w:r>
        <w:t xml:space="preserve"> 500 g/kg</w:t>
      </w:r>
    </w:p>
    <w:p w14:paraId="6108501D" w14:textId="77777777" w:rsidR="001F2445" w:rsidRDefault="001F2445" w:rsidP="00AF4FA2">
      <w:pPr>
        <w:widowControl w:val="0"/>
        <w:tabs>
          <w:tab w:val="left" w:pos="1560"/>
        </w:tabs>
        <w:spacing w:line="276" w:lineRule="auto"/>
        <w:ind w:left="2835" w:hanging="2835"/>
        <w:rPr>
          <w:color w:val="000000" w:themeColor="text1"/>
        </w:rPr>
      </w:pPr>
      <w:r w:rsidRPr="000658C5">
        <w:rPr>
          <w:color w:val="000000" w:themeColor="text1"/>
        </w:rPr>
        <w:t xml:space="preserve">platnost povolení končí dne: </w:t>
      </w:r>
      <w:r w:rsidRPr="0043783D">
        <w:rPr>
          <w:color w:val="000000" w:themeColor="text1"/>
        </w:rPr>
        <w:t>30.11.2027</w:t>
      </w:r>
    </w:p>
    <w:p w14:paraId="70FE8106" w14:textId="77777777" w:rsidR="00A357AE" w:rsidRPr="004B4310" w:rsidRDefault="00A357AE" w:rsidP="00AF4FA2">
      <w:pPr>
        <w:widowControl w:val="0"/>
        <w:tabs>
          <w:tab w:val="left" w:pos="426"/>
          <w:tab w:val="left" w:pos="5670"/>
          <w:tab w:val="left" w:pos="6096"/>
          <w:tab w:val="left" w:pos="6804"/>
        </w:tabs>
        <w:spacing w:line="276" w:lineRule="auto"/>
        <w:ind w:left="66"/>
        <w:jc w:val="both"/>
      </w:pPr>
    </w:p>
    <w:p w14:paraId="72DE1D9C" w14:textId="1E3EF9B6" w:rsidR="001F2445" w:rsidRDefault="001F2445" w:rsidP="00AF4FA2">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271"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10"/>
        <w:gridCol w:w="1713"/>
        <w:gridCol w:w="1493"/>
        <w:gridCol w:w="464"/>
        <w:gridCol w:w="2008"/>
        <w:gridCol w:w="1959"/>
      </w:tblGrid>
      <w:tr w:rsidR="001F2445" w:rsidRPr="000E735D" w14:paraId="6C286635" w14:textId="77777777" w:rsidTr="00B05551">
        <w:tc>
          <w:tcPr>
            <w:tcW w:w="1006" w:type="pct"/>
          </w:tcPr>
          <w:p w14:paraId="4E22D4BE" w14:textId="77777777" w:rsidR="001F2445" w:rsidRPr="000E735D" w:rsidRDefault="001F2445" w:rsidP="00AF4FA2">
            <w:pPr>
              <w:widowControl w:val="0"/>
              <w:autoSpaceDE w:val="0"/>
              <w:autoSpaceDN w:val="0"/>
              <w:adjustRightInd w:val="0"/>
              <w:spacing w:line="276" w:lineRule="auto"/>
              <w:rPr>
                <w:bCs/>
                <w:iCs/>
              </w:rPr>
            </w:pPr>
            <w:r w:rsidRPr="000E735D">
              <w:rPr>
                <w:bCs/>
                <w:iCs/>
              </w:rPr>
              <w:t>1)Plodina, oblast použití</w:t>
            </w:r>
          </w:p>
        </w:tc>
        <w:tc>
          <w:tcPr>
            <w:tcW w:w="871" w:type="pct"/>
          </w:tcPr>
          <w:p w14:paraId="29486C98" w14:textId="77777777" w:rsidR="001F2445" w:rsidRPr="000E735D" w:rsidRDefault="001F2445" w:rsidP="00AF4FA2">
            <w:pPr>
              <w:widowControl w:val="0"/>
              <w:autoSpaceDE w:val="0"/>
              <w:autoSpaceDN w:val="0"/>
              <w:adjustRightInd w:val="0"/>
              <w:spacing w:line="276" w:lineRule="auto"/>
              <w:ind w:left="25" w:right="-70"/>
              <w:rPr>
                <w:bCs/>
                <w:iCs/>
              </w:rPr>
            </w:pPr>
            <w:r w:rsidRPr="000E735D">
              <w:rPr>
                <w:bCs/>
                <w:iCs/>
              </w:rPr>
              <w:t>2) Škodlivý organismus, jiný účel použití</w:t>
            </w:r>
          </w:p>
        </w:tc>
        <w:tc>
          <w:tcPr>
            <w:tcW w:w="787" w:type="pct"/>
          </w:tcPr>
          <w:p w14:paraId="5A7AC874" w14:textId="77777777" w:rsidR="001F2445" w:rsidRPr="000E735D" w:rsidRDefault="001F2445" w:rsidP="00AF4FA2">
            <w:pPr>
              <w:widowControl w:val="0"/>
              <w:autoSpaceDE w:val="0"/>
              <w:autoSpaceDN w:val="0"/>
              <w:adjustRightInd w:val="0"/>
              <w:spacing w:line="276" w:lineRule="auto"/>
              <w:ind w:left="51" w:right="-77"/>
              <w:rPr>
                <w:bCs/>
                <w:iCs/>
              </w:rPr>
            </w:pPr>
            <w:r w:rsidRPr="000E735D">
              <w:rPr>
                <w:bCs/>
                <w:iCs/>
              </w:rPr>
              <w:t>Dávkování, mísitelnost</w:t>
            </w:r>
          </w:p>
        </w:tc>
        <w:tc>
          <w:tcPr>
            <w:tcW w:w="248" w:type="pct"/>
          </w:tcPr>
          <w:p w14:paraId="3368DDB0" w14:textId="77777777" w:rsidR="001F2445" w:rsidRPr="000E735D" w:rsidRDefault="001F2445" w:rsidP="00AF4FA2">
            <w:pPr>
              <w:widowControl w:val="0"/>
              <w:autoSpaceDE w:val="0"/>
              <w:autoSpaceDN w:val="0"/>
              <w:adjustRightInd w:val="0"/>
              <w:spacing w:line="276" w:lineRule="auto"/>
              <w:jc w:val="center"/>
              <w:outlineLvl w:val="4"/>
              <w:rPr>
                <w:bCs/>
                <w:iCs/>
              </w:rPr>
            </w:pPr>
            <w:r w:rsidRPr="000E735D">
              <w:rPr>
                <w:bCs/>
                <w:iCs/>
              </w:rPr>
              <w:t>OL</w:t>
            </w:r>
          </w:p>
        </w:tc>
        <w:tc>
          <w:tcPr>
            <w:tcW w:w="1057" w:type="pct"/>
          </w:tcPr>
          <w:p w14:paraId="590D70B8" w14:textId="77777777" w:rsidR="001F2445" w:rsidRPr="000E735D" w:rsidRDefault="001F2445" w:rsidP="00AF4FA2">
            <w:pPr>
              <w:widowControl w:val="0"/>
              <w:autoSpaceDE w:val="0"/>
              <w:autoSpaceDN w:val="0"/>
              <w:adjustRightInd w:val="0"/>
              <w:spacing w:line="276" w:lineRule="auto"/>
              <w:rPr>
                <w:bCs/>
                <w:iCs/>
              </w:rPr>
            </w:pPr>
            <w:r w:rsidRPr="000E735D">
              <w:rPr>
                <w:bCs/>
                <w:iCs/>
              </w:rPr>
              <w:t>Poznámka</w:t>
            </w:r>
          </w:p>
          <w:p w14:paraId="73AA1D21" w14:textId="77777777" w:rsidR="001F2445" w:rsidRPr="000E735D" w:rsidRDefault="001F2445" w:rsidP="00AF4FA2">
            <w:pPr>
              <w:widowControl w:val="0"/>
              <w:autoSpaceDE w:val="0"/>
              <w:autoSpaceDN w:val="0"/>
              <w:adjustRightInd w:val="0"/>
              <w:spacing w:line="276" w:lineRule="auto"/>
              <w:rPr>
                <w:bCs/>
                <w:iCs/>
              </w:rPr>
            </w:pPr>
            <w:r w:rsidRPr="000E735D">
              <w:rPr>
                <w:bCs/>
                <w:iCs/>
              </w:rPr>
              <w:t>1) k plodině</w:t>
            </w:r>
          </w:p>
          <w:p w14:paraId="602C7678" w14:textId="77777777" w:rsidR="001F2445" w:rsidRPr="000E735D" w:rsidRDefault="001F2445" w:rsidP="00AF4FA2">
            <w:pPr>
              <w:widowControl w:val="0"/>
              <w:autoSpaceDE w:val="0"/>
              <w:autoSpaceDN w:val="0"/>
              <w:adjustRightInd w:val="0"/>
              <w:spacing w:line="276" w:lineRule="auto"/>
              <w:rPr>
                <w:bCs/>
                <w:iCs/>
              </w:rPr>
            </w:pPr>
            <w:r w:rsidRPr="000E735D">
              <w:rPr>
                <w:bCs/>
                <w:iCs/>
              </w:rPr>
              <w:t>2) k ŠO</w:t>
            </w:r>
          </w:p>
          <w:p w14:paraId="24C9C09F" w14:textId="77777777" w:rsidR="001F2445" w:rsidRPr="000E735D" w:rsidRDefault="001F2445" w:rsidP="00AF4FA2">
            <w:pPr>
              <w:widowControl w:val="0"/>
              <w:autoSpaceDE w:val="0"/>
              <w:autoSpaceDN w:val="0"/>
              <w:adjustRightInd w:val="0"/>
              <w:spacing w:line="276" w:lineRule="auto"/>
              <w:rPr>
                <w:bCs/>
                <w:iCs/>
              </w:rPr>
            </w:pPr>
            <w:r w:rsidRPr="000E735D">
              <w:rPr>
                <w:bCs/>
                <w:iCs/>
              </w:rPr>
              <w:t>3) k OL</w:t>
            </w:r>
          </w:p>
        </w:tc>
        <w:tc>
          <w:tcPr>
            <w:tcW w:w="1031" w:type="pct"/>
          </w:tcPr>
          <w:p w14:paraId="6AEF643B" w14:textId="77777777" w:rsidR="001F2445" w:rsidRPr="000E735D" w:rsidRDefault="001F2445" w:rsidP="00AF4FA2">
            <w:pPr>
              <w:widowControl w:val="0"/>
              <w:autoSpaceDE w:val="0"/>
              <w:autoSpaceDN w:val="0"/>
              <w:adjustRightInd w:val="0"/>
              <w:spacing w:line="276" w:lineRule="auto"/>
              <w:rPr>
                <w:bCs/>
                <w:iCs/>
              </w:rPr>
            </w:pPr>
            <w:r w:rsidRPr="000E735D">
              <w:rPr>
                <w:bCs/>
                <w:iCs/>
              </w:rPr>
              <w:t>4) Pozn. k dávkování</w:t>
            </w:r>
          </w:p>
          <w:p w14:paraId="7CE52EC8" w14:textId="77777777" w:rsidR="001F2445" w:rsidRPr="000E735D" w:rsidRDefault="001F2445" w:rsidP="00AF4FA2">
            <w:pPr>
              <w:widowControl w:val="0"/>
              <w:autoSpaceDE w:val="0"/>
              <w:autoSpaceDN w:val="0"/>
              <w:adjustRightInd w:val="0"/>
              <w:spacing w:line="276" w:lineRule="auto"/>
              <w:rPr>
                <w:bCs/>
                <w:iCs/>
              </w:rPr>
            </w:pPr>
            <w:r w:rsidRPr="000E735D">
              <w:rPr>
                <w:bCs/>
                <w:iCs/>
              </w:rPr>
              <w:t>5) Umístění</w:t>
            </w:r>
          </w:p>
          <w:p w14:paraId="7F409887" w14:textId="77777777" w:rsidR="001F2445" w:rsidRPr="000E735D" w:rsidRDefault="001F2445" w:rsidP="00AF4FA2">
            <w:pPr>
              <w:widowControl w:val="0"/>
              <w:autoSpaceDE w:val="0"/>
              <w:autoSpaceDN w:val="0"/>
              <w:adjustRightInd w:val="0"/>
              <w:spacing w:line="276" w:lineRule="auto"/>
              <w:rPr>
                <w:bCs/>
                <w:iCs/>
              </w:rPr>
            </w:pPr>
            <w:r w:rsidRPr="000E735D">
              <w:rPr>
                <w:bCs/>
                <w:iCs/>
              </w:rPr>
              <w:t>6) Určení sklizně</w:t>
            </w:r>
          </w:p>
        </w:tc>
      </w:tr>
      <w:tr w:rsidR="001F2445" w:rsidRPr="0076114B" w14:paraId="2A258D04" w14:textId="77777777" w:rsidTr="00B05551">
        <w:tc>
          <w:tcPr>
            <w:tcW w:w="1006" w:type="pct"/>
          </w:tcPr>
          <w:p w14:paraId="64E5E022" w14:textId="77777777" w:rsidR="001F2445" w:rsidRPr="00DA2243" w:rsidRDefault="001F2445" w:rsidP="00AF4FA2">
            <w:pPr>
              <w:widowControl w:val="0"/>
              <w:autoSpaceDE w:val="0"/>
              <w:autoSpaceDN w:val="0"/>
              <w:adjustRightInd w:val="0"/>
              <w:spacing w:line="276" w:lineRule="auto"/>
              <w:rPr>
                <w:bCs/>
                <w:iCs/>
                <w:highlight w:val="yellow"/>
              </w:rPr>
            </w:pPr>
            <w:r w:rsidRPr="00DA2243">
              <w:rPr>
                <w:bCs/>
                <w:iCs/>
              </w:rPr>
              <w:t>okurka, tykev, cuketa</w:t>
            </w:r>
          </w:p>
        </w:tc>
        <w:tc>
          <w:tcPr>
            <w:tcW w:w="871" w:type="pct"/>
          </w:tcPr>
          <w:p w14:paraId="61D4734F" w14:textId="77777777" w:rsidR="001F2445" w:rsidRPr="0076114B" w:rsidRDefault="001F2445" w:rsidP="00AF4FA2">
            <w:pPr>
              <w:widowControl w:val="0"/>
              <w:autoSpaceDE w:val="0"/>
              <w:autoSpaceDN w:val="0"/>
              <w:adjustRightInd w:val="0"/>
              <w:spacing w:line="276" w:lineRule="auto"/>
              <w:ind w:left="25"/>
              <w:rPr>
                <w:bCs/>
                <w:iCs/>
              </w:rPr>
            </w:pPr>
            <w:r w:rsidRPr="0076114B">
              <w:rPr>
                <w:bCs/>
                <w:iCs/>
              </w:rPr>
              <w:t>mšice</w:t>
            </w:r>
          </w:p>
        </w:tc>
        <w:tc>
          <w:tcPr>
            <w:tcW w:w="787" w:type="pct"/>
          </w:tcPr>
          <w:p w14:paraId="2E587A50" w14:textId="77777777" w:rsidR="001F2445" w:rsidRPr="00F30363" w:rsidRDefault="001F2445" w:rsidP="00AF4FA2">
            <w:pPr>
              <w:widowControl w:val="0"/>
              <w:spacing w:line="276" w:lineRule="auto"/>
              <w:ind w:left="51"/>
              <w:rPr>
                <w:bCs/>
                <w:iCs/>
              </w:rPr>
            </w:pPr>
            <w:r w:rsidRPr="0076114B">
              <w:rPr>
                <w:bCs/>
                <w:iCs/>
              </w:rPr>
              <w:t xml:space="preserve">0,1 kg/ha  </w:t>
            </w:r>
          </w:p>
        </w:tc>
        <w:tc>
          <w:tcPr>
            <w:tcW w:w="248" w:type="pct"/>
          </w:tcPr>
          <w:p w14:paraId="13591606" w14:textId="77777777" w:rsidR="001F2445" w:rsidRPr="0076114B" w:rsidRDefault="001F2445" w:rsidP="00AF4FA2">
            <w:pPr>
              <w:widowControl w:val="0"/>
              <w:autoSpaceDE w:val="0"/>
              <w:autoSpaceDN w:val="0"/>
              <w:adjustRightInd w:val="0"/>
              <w:spacing w:line="276" w:lineRule="auto"/>
              <w:ind w:left="-65"/>
              <w:jc w:val="center"/>
              <w:rPr>
                <w:bCs/>
                <w:iCs/>
              </w:rPr>
            </w:pPr>
            <w:r>
              <w:rPr>
                <w:bCs/>
                <w:iCs/>
              </w:rPr>
              <w:t>1</w:t>
            </w:r>
          </w:p>
        </w:tc>
        <w:tc>
          <w:tcPr>
            <w:tcW w:w="1057" w:type="pct"/>
          </w:tcPr>
          <w:p w14:paraId="5BAE982E" w14:textId="77777777" w:rsidR="001F2445" w:rsidRPr="0076114B" w:rsidRDefault="001F2445" w:rsidP="00AF4FA2">
            <w:pPr>
              <w:widowControl w:val="0"/>
              <w:autoSpaceDE w:val="0"/>
              <w:autoSpaceDN w:val="0"/>
              <w:adjustRightInd w:val="0"/>
              <w:spacing w:line="276" w:lineRule="auto"/>
              <w:rPr>
                <w:bCs/>
                <w:iCs/>
              </w:rPr>
            </w:pPr>
            <w:r w:rsidRPr="0076114B">
              <w:rPr>
                <w:bCs/>
                <w:iCs/>
              </w:rPr>
              <w:t>1) od: 15 BBCH</w:t>
            </w:r>
            <w:r>
              <w:rPr>
                <w:bCs/>
                <w:iCs/>
              </w:rPr>
              <w:t>,</w:t>
            </w:r>
            <w:r w:rsidRPr="0076114B">
              <w:rPr>
                <w:bCs/>
                <w:iCs/>
              </w:rPr>
              <w:t xml:space="preserve"> </w:t>
            </w:r>
            <w:r>
              <w:rPr>
                <w:bCs/>
                <w:iCs/>
              </w:rPr>
              <w:t>kromě 60-69</w:t>
            </w:r>
            <w:r w:rsidRPr="0076114B">
              <w:rPr>
                <w:bCs/>
                <w:iCs/>
              </w:rPr>
              <w:t xml:space="preserve"> </w:t>
            </w:r>
            <w:r>
              <w:rPr>
                <w:bCs/>
                <w:iCs/>
              </w:rPr>
              <w:t>BBCH</w:t>
            </w:r>
          </w:p>
        </w:tc>
        <w:tc>
          <w:tcPr>
            <w:tcW w:w="1031" w:type="pct"/>
          </w:tcPr>
          <w:p w14:paraId="5410F8CC"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5) </w:t>
            </w:r>
            <w:r>
              <w:rPr>
                <w:bCs/>
                <w:iCs/>
              </w:rPr>
              <w:t>venkovní prostory</w:t>
            </w:r>
          </w:p>
        </w:tc>
      </w:tr>
      <w:tr w:rsidR="001F2445" w:rsidRPr="0076114B" w14:paraId="355D6F81" w14:textId="77777777" w:rsidTr="00B05551">
        <w:trPr>
          <w:trHeight w:val="57"/>
        </w:trPr>
        <w:tc>
          <w:tcPr>
            <w:tcW w:w="1006" w:type="pct"/>
          </w:tcPr>
          <w:p w14:paraId="7D9FA34C" w14:textId="77777777" w:rsidR="001F2445" w:rsidRPr="0020623C" w:rsidRDefault="001F2445" w:rsidP="00AF4FA2">
            <w:pPr>
              <w:widowControl w:val="0"/>
              <w:autoSpaceDE w:val="0"/>
              <w:autoSpaceDN w:val="0"/>
              <w:adjustRightInd w:val="0"/>
              <w:spacing w:line="276" w:lineRule="auto"/>
              <w:rPr>
                <w:bCs/>
                <w:iCs/>
              </w:rPr>
            </w:pPr>
            <w:r w:rsidRPr="0020623C">
              <w:rPr>
                <w:bCs/>
                <w:iCs/>
              </w:rPr>
              <w:t>rajče, baklažán</w:t>
            </w:r>
          </w:p>
        </w:tc>
        <w:tc>
          <w:tcPr>
            <w:tcW w:w="871" w:type="pct"/>
          </w:tcPr>
          <w:p w14:paraId="70489A6F"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t>mšice</w:t>
            </w:r>
          </w:p>
        </w:tc>
        <w:tc>
          <w:tcPr>
            <w:tcW w:w="787" w:type="pct"/>
          </w:tcPr>
          <w:p w14:paraId="2C599008" w14:textId="77777777" w:rsidR="001F2445" w:rsidRPr="0076114B" w:rsidRDefault="001F2445" w:rsidP="00AF4FA2">
            <w:pPr>
              <w:widowControl w:val="0"/>
              <w:spacing w:line="276" w:lineRule="auto"/>
              <w:ind w:left="51"/>
              <w:rPr>
                <w:bCs/>
                <w:iCs/>
              </w:rPr>
            </w:pPr>
            <w:r w:rsidRPr="0076114B">
              <w:rPr>
                <w:bCs/>
                <w:iCs/>
              </w:rPr>
              <w:t xml:space="preserve">0,12 kg/ha  </w:t>
            </w:r>
          </w:p>
          <w:p w14:paraId="02F7588E" w14:textId="77777777" w:rsidR="001F2445" w:rsidRPr="0076114B" w:rsidRDefault="001F2445" w:rsidP="00AF4FA2">
            <w:pPr>
              <w:widowControl w:val="0"/>
              <w:autoSpaceDE w:val="0"/>
              <w:autoSpaceDN w:val="0"/>
              <w:adjustRightInd w:val="0"/>
              <w:spacing w:line="276" w:lineRule="auto"/>
              <w:ind w:left="51" w:right="-77"/>
              <w:rPr>
                <w:bCs/>
                <w:iCs/>
              </w:rPr>
            </w:pPr>
            <w:r w:rsidRPr="0076114B">
              <w:rPr>
                <w:bCs/>
                <w:iCs/>
              </w:rPr>
              <w:t xml:space="preserve">400-1000 l </w:t>
            </w:r>
            <w:r w:rsidRPr="0076114B">
              <w:rPr>
                <w:bCs/>
                <w:iCs/>
              </w:rPr>
              <w:lastRenderedPageBreak/>
              <w:t>vody/ha</w:t>
            </w:r>
          </w:p>
        </w:tc>
        <w:tc>
          <w:tcPr>
            <w:tcW w:w="248" w:type="pct"/>
          </w:tcPr>
          <w:p w14:paraId="660CE44C" w14:textId="77777777" w:rsidR="001F2445" w:rsidRPr="0076114B" w:rsidRDefault="001F2445" w:rsidP="00AF4FA2">
            <w:pPr>
              <w:widowControl w:val="0"/>
              <w:autoSpaceDE w:val="0"/>
              <w:autoSpaceDN w:val="0"/>
              <w:adjustRightInd w:val="0"/>
              <w:spacing w:line="276" w:lineRule="auto"/>
              <w:ind w:left="-65"/>
              <w:jc w:val="center"/>
              <w:rPr>
                <w:bCs/>
                <w:iCs/>
              </w:rPr>
            </w:pPr>
            <w:r>
              <w:rPr>
                <w:bCs/>
                <w:iCs/>
              </w:rPr>
              <w:lastRenderedPageBreak/>
              <w:t>1</w:t>
            </w:r>
          </w:p>
        </w:tc>
        <w:tc>
          <w:tcPr>
            <w:tcW w:w="1057" w:type="pct"/>
          </w:tcPr>
          <w:p w14:paraId="179F37F7" w14:textId="77777777" w:rsidR="001F2445" w:rsidRPr="0076114B" w:rsidRDefault="001F2445" w:rsidP="00AF4FA2">
            <w:pPr>
              <w:widowControl w:val="0"/>
              <w:autoSpaceDE w:val="0"/>
              <w:autoSpaceDN w:val="0"/>
              <w:adjustRightInd w:val="0"/>
              <w:spacing w:line="276" w:lineRule="auto"/>
              <w:ind w:right="63"/>
              <w:rPr>
                <w:bCs/>
                <w:iCs/>
              </w:rPr>
            </w:pPr>
            <w:r w:rsidRPr="0076114B">
              <w:rPr>
                <w:bCs/>
                <w:iCs/>
              </w:rPr>
              <w:t>1) od: 15 BBCH, do: 90 BBCH</w:t>
            </w:r>
          </w:p>
        </w:tc>
        <w:tc>
          <w:tcPr>
            <w:tcW w:w="1031" w:type="pct"/>
          </w:tcPr>
          <w:p w14:paraId="5232CEFA" w14:textId="77777777" w:rsidR="001F2445" w:rsidRPr="0076114B" w:rsidRDefault="001F2445" w:rsidP="00AF4FA2">
            <w:pPr>
              <w:widowControl w:val="0"/>
              <w:spacing w:line="276" w:lineRule="auto"/>
              <w:rPr>
                <w:bCs/>
                <w:iCs/>
              </w:rPr>
            </w:pPr>
            <w:r w:rsidRPr="0076114B">
              <w:rPr>
                <w:bCs/>
                <w:iCs/>
              </w:rPr>
              <w:t xml:space="preserve">4) max.3x v intervalu 7-14 dnů </w:t>
            </w:r>
          </w:p>
          <w:p w14:paraId="023B3B45"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lastRenderedPageBreak/>
              <w:t>5) chráněné prostory</w:t>
            </w:r>
          </w:p>
        </w:tc>
      </w:tr>
      <w:tr w:rsidR="001F2445" w:rsidRPr="0076114B" w14:paraId="2F7CD31D" w14:textId="77777777" w:rsidTr="00B05551">
        <w:trPr>
          <w:trHeight w:val="57"/>
        </w:trPr>
        <w:tc>
          <w:tcPr>
            <w:tcW w:w="1006" w:type="pct"/>
          </w:tcPr>
          <w:p w14:paraId="5C8B6C80" w14:textId="77777777" w:rsidR="001F2445" w:rsidRPr="0020623C" w:rsidRDefault="001F2445" w:rsidP="00AF4FA2">
            <w:pPr>
              <w:widowControl w:val="0"/>
              <w:autoSpaceDE w:val="0"/>
              <w:autoSpaceDN w:val="0"/>
              <w:adjustRightInd w:val="0"/>
              <w:spacing w:line="276" w:lineRule="auto"/>
              <w:rPr>
                <w:bCs/>
                <w:iCs/>
              </w:rPr>
            </w:pPr>
            <w:r w:rsidRPr="0020623C">
              <w:rPr>
                <w:bCs/>
                <w:iCs/>
              </w:rPr>
              <w:lastRenderedPageBreak/>
              <w:t>rajče, baklažán</w:t>
            </w:r>
          </w:p>
        </w:tc>
        <w:tc>
          <w:tcPr>
            <w:tcW w:w="871" w:type="pct"/>
          </w:tcPr>
          <w:p w14:paraId="6BCE43AA"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t>molice skleníková, molice bavlníková</w:t>
            </w:r>
          </w:p>
        </w:tc>
        <w:tc>
          <w:tcPr>
            <w:tcW w:w="787" w:type="pct"/>
          </w:tcPr>
          <w:p w14:paraId="6306B070" w14:textId="77777777" w:rsidR="001F2445" w:rsidRPr="0076114B" w:rsidRDefault="001F2445" w:rsidP="00AF4FA2">
            <w:pPr>
              <w:widowControl w:val="0"/>
              <w:spacing w:line="276" w:lineRule="auto"/>
              <w:ind w:left="51"/>
              <w:rPr>
                <w:bCs/>
                <w:iCs/>
              </w:rPr>
            </w:pPr>
            <w:r w:rsidRPr="0076114B">
              <w:rPr>
                <w:bCs/>
                <w:iCs/>
              </w:rPr>
              <w:t xml:space="preserve">0,2 kg/ha  </w:t>
            </w:r>
          </w:p>
          <w:p w14:paraId="12ABB73F"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2000-5000 l vody/ha</w:t>
            </w:r>
          </w:p>
        </w:tc>
        <w:tc>
          <w:tcPr>
            <w:tcW w:w="248" w:type="pct"/>
          </w:tcPr>
          <w:p w14:paraId="60A19758" w14:textId="77777777" w:rsidR="001F2445" w:rsidRPr="0076114B" w:rsidRDefault="001F2445" w:rsidP="00AF4FA2">
            <w:pPr>
              <w:widowControl w:val="0"/>
              <w:autoSpaceDE w:val="0"/>
              <w:autoSpaceDN w:val="0"/>
              <w:adjustRightInd w:val="0"/>
              <w:spacing w:line="276" w:lineRule="auto"/>
              <w:ind w:right="119"/>
              <w:jc w:val="center"/>
              <w:rPr>
                <w:bCs/>
                <w:iCs/>
              </w:rPr>
            </w:pPr>
            <w:r>
              <w:rPr>
                <w:bCs/>
                <w:iCs/>
              </w:rPr>
              <w:t>1</w:t>
            </w:r>
          </w:p>
        </w:tc>
        <w:tc>
          <w:tcPr>
            <w:tcW w:w="1057" w:type="pct"/>
          </w:tcPr>
          <w:p w14:paraId="3237F24C" w14:textId="77777777" w:rsidR="001F2445" w:rsidRPr="0076114B" w:rsidRDefault="001F2445" w:rsidP="00AF4FA2">
            <w:pPr>
              <w:widowControl w:val="0"/>
              <w:spacing w:line="276" w:lineRule="auto"/>
              <w:rPr>
                <w:bCs/>
                <w:iCs/>
              </w:rPr>
            </w:pPr>
            <w:r w:rsidRPr="0076114B">
              <w:rPr>
                <w:bCs/>
                <w:iCs/>
              </w:rPr>
              <w:t>1) od: 12 BBCH, do: 15 BBCH</w:t>
            </w:r>
          </w:p>
          <w:p w14:paraId="27571398"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1-7 dní po přesazení </w:t>
            </w:r>
          </w:p>
        </w:tc>
        <w:tc>
          <w:tcPr>
            <w:tcW w:w="1031" w:type="pct"/>
          </w:tcPr>
          <w:p w14:paraId="52977AB8" w14:textId="77777777" w:rsidR="001F2445" w:rsidRPr="0076114B" w:rsidRDefault="001F2445" w:rsidP="00AF4FA2">
            <w:pPr>
              <w:widowControl w:val="0"/>
              <w:spacing w:line="276" w:lineRule="auto"/>
              <w:rPr>
                <w:bCs/>
                <w:iCs/>
              </w:rPr>
            </w:pPr>
            <w:r w:rsidRPr="0076114B">
              <w:rPr>
                <w:bCs/>
                <w:iCs/>
              </w:rPr>
              <w:t xml:space="preserve">4) kapková aplikace, max.2x v intervalu 7-10 dnů </w:t>
            </w:r>
          </w:p>
          <w:p w14:paraId="184BD025"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t>5) chráněné prostory</w:t>
            </w:r>
          </w:p>
        </w:tc>
      </w:tr>
      <w:tr w:rsidR="001F2445" w:rsidRPr="0076114B" w14:paraId="532472E5" w14:textId="77777777" w:rsidTr="00B05551">
        <w:trPr>
          <w:trHeight w:val="57"/>
        </w:trPr>
        <w:tc>
          <w:tcPr>
            <w:tcW w:w="1006" w:type="pct"/>
          </w:tcPr>
          <w:p w14:paraId="62BBD7CD" w14:textId="77777777" w:rsidR="001F2445" w:rsidRPr="00DA2243" w:rsidRDefault="001F2445" w:rsidP="00AF4FA2">
            <w:pPr>
              <w:widowControl w:val="0"/>
              <w:autoSpaceDE w:val="0"/>
              <w:autoSpaceDN w:val="0"/>
              <w:adjustRightInd w:val="0"/>
              <w:spacing w:line="276" w:lineRule="auto"/>
              <w:rPr>
                <w:bCs/>
                <w:iCs/>
                <w:highlight w:val="yellow"/>
              </w:rPr>
            </w:pPr>
            <w:r w:rsidRPr="00DA2243">
              <w:rPr>
                <w:bCs/>
                <w:iCs/>
              </w:rPr>
              <w:t>paprika</w:t>
            </w:r>
          </w:p>
        </w:tc>
        <w:tc>
          <w:tcPr>
            <w:tcW w:w="871" w:type="pct"/>
          </w:tcPr>
          <w:p w14:paraId="5B52AC43"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t>mšice broskvoňová</w:t>
            </w:r>
          </w:p>
        </w:tc>
        <w:tc>
          <w:tcPr>
            <w:tcW w:w="787" w:type="pct"/>
          </w:tcPr>
          <w:p w14:paraId="0DA7698C" w14:textId="77777777" w:rsidR="001F2445" w:rsidRPr="0076114B" w:rsidRDefault="001F2445" w:rsidP="00AF4FA2">
            <w:pPr>
              <w:widowControl w:val="0"/>
              <w:spacing w:line="276" w:lineRule="auto"/>
              <w:ind w:left="51"/>
              <w:rPr>
                <w:bCs/>
                <w:iCs/>
              </w:rPr>
            </w:pPr>
            <w:r w:rsidRPr="0076114B">
              <w:rPr>
                <w:bCs/>
                <w:iCs/>
              </w:rPr>
              <w:t xml:space="preserve">0,14 kg/ha  </w:t>
            </w:r>
          </w:p>
          <w:p w14:paraId="6A88E637"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200-500 l vody/ha</w:t>
            </w:r>
          </w:p>
        </w:tc>
        <w:tc>
          <w:tcPr>
            <w:tcW w:w="248" w:type="pct"/>
          </w:tcPr>
          <w:p w14:paraId="20F4BB53" w14:textId="77777777" w:rsidR="001F2445" w:rsidRPr="0076114B" w:rsidRDefault="001F2445" w:rsidP="00AF4FA2">
            <w:pPr>
              <w:widowControl w:val="0"/>
              <w:autoSpaceDE w:val="0"/>
              <w:autoSpaceDN w:val="0"/>
              <w:adjustRightInd w:val="0"/>
              <w:spacing w:line="276" w:lineRule="auto"/>
              <w:ind w:right="119"/>
              <w:jc w:val="center"/>
              <w:rPr>
                <w:bCs/>
                <w:iCs/>
              </w:rPr>
            </w:pPr>
            <w:r>
              <w:rPr>
                <w:bCs/>
                <w:iCs/>
              </w:rPr>
              <w:t>3</w:t>
            </w:r>
          </w:p>
        </w:tc>
        <w:tc>
          <w:tcPr>
            <w:tcW w:w="1057" w:type="pct"/>
          </w:tcPr>
          <w:p w14:paraId="67C335D8" w14:textId="77777777" w:rsidR="001F2445" w:rsidRPr="0076114B" w:rsidRDefault="001F2445" w:rsidP="00AF4FA2">
            <w:pPr>
              <w:widowControl w:val="0"/>
              <w:autoSpaceDE w:val="0"/>
              <w:autoSpaceDN w:val="0"/>
              <w:adjustRightInd w:val="0"/>
              <w:spacing w:line="276" w:lineRule="auto"/>
              <w:rPr>
                <w:bCs/>
                <w:iCs/>
              </w:rPr>
            </w:pPr>
            <w:r w:rsidRPr="0076114B">
              <w:rPr>
                <w:bCs/>
                <w:iCs/>
              </w:rPr>
              <w:t>1) od: 16 BBCH, do: 99 BBCH</w:t>
            </w:r>
            <w:r>
              <w:rPr>
                <w:bCs/>
                <w:iCs/>
              </w:rPr>
              <w:t>,</w:t>
            </w:r>
            <w:r w:rsidRPr="0076114B">
              <w:rPr>
                <w:bCs/>
                <w:iCs/>
              </w:rPr>
              <w:t xml:space="preserve"> </w:t>
            </w:r>
            <w:r>
              <w:rPr>
                <w:bCs/>
                <w:iCs/>
              </w:rPr>
              <w:t>kromě 60-69</w:t>
            </w:r>
            <w:r w:rsidRPr="0076114B">
              <w:rPr>
                <w:bCs/>
                <w:iCs/>
              </w:rPr>
              <w:t xml:space="preserve"> </w:t>
            </w:r>
            <w:r>
              <w:rPr>
                <w:bCs/>
                <w:iCs/>
              </w:rPr>
              <w:t>BBCH</w:t>
            </w:r>
            <w:r w:rsidRPr="0076114B">
              <w:rPr>
                <w:bCs/>
                <w:iCs/>
              </w:rPr>
              <w:t xml:space="preserve"> </w:t>
            </w:r>
          </w:p>
        </w:tc>
        <w:tc>
          <w:tcPr>
            <w:tcW w:w="1031" w:type="pct"/>
          </w:tcPr>
          <w:p w14:paraId="46F57F60" w14:textId="77777777" w:rsidR="001F2445" w:rsidRPr="0076114B" w:rsidRDefault="001F2445" w:rsidP="00AF4FA2">
            <w:pPr>
              <w:widowControl w:val="0"/>
              <w:autoSpaceDE w:val="0"/>
              <w:autoSpaceDN w:val="0"/>
              <w:adjustRightInd w:val="0"/>
              <w:spacing w:line="276" w:lineRule="auto"/>
              <w:ind w:right="119"/>
              <w:rPr>
                <w:bCs/>
                <w:iCs/>
              </w:rPr>
            </w:pPr>
            <w:r w:rsidRPr="0076114B">
              <w:rPr>
                <w:bCs/>
                <w:iCs/>
              </w:rPr>
              <w:t xml:space="preserve">5) </w:t>
            </w:r>
            <w:r>
              <w:rPr>
                <w:bCs/>
                <w:iCs/>
              </w:rPr>
              <w:t>venkovní prostory</w:t>
            </w:r>
          </w:p>
        </w:tc>
      </w:tr>
      <w:tr w:rsidR="001F2445" w:rsidRPr="0076114B" w14:paraId="35350AB4" w14:textId="77777777" w:rsidTr="00B05551">
        <w:trPr>
          <w:trHeight w:val="57"/>
        </w:trPr>
        <w:tc>
          <w:tcPr>
            <w:tcW w:w="1006" w:type="pct"/>
          </w:tcPr>
          <w:p w14:paraId="3858A00C" w14:textId="77777777" w:rsidR="001F2445" w:rsidRPr="00DA2243" w:rsidRDefault="001F2445" w:rsidP="00AF4FA2">
            <w:pPr>
              <w:widowControl w:val="0"/>
              <w:autoSpaceDE w:val="0"/>
              <w:autoSpaceDN w:val="0"/>
              <w:adjustRightInd w:val="0"/>
              <w:spacing w:line="276" w:lineRule="auto"/>
              <w:rPr>
                <w:bCs/>
                <w:iCs/>
                <w:highlight w:val="yellow"/>
              </w:rPr>
            </w:pPr>
            <w:r w:rsidRPr="0020623C">
              <w:rPr>
                <w:bCs/>
                <w:iCs/>
              </w:rPr>
              <w:t>paprika</w:t>
            </w:r>
          </w:p>
        </w:tc>
        <w:tc>
          <w:tcPr>
            <w:tcW w:w="871" w:type="pct"/>
          </w:tcPr>
          <w:p w14:paraId="3B00B291"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 broskvoňová</w:t>
            </w:r>
          </w:p>
        </w:tc>
        <w:tc>
          <w:tcPr>
            <w:tcW w:w="787" w:type="pct"/>
          </w:tcPr>
          <w:p w14:paraId="24CF4616" w14:textId="77777777" w:rsidR="001F2445" w:rsidRPr="0076114B" w:rsidRDefault="001F2445" w:rsidP="00AF4FA2">
            <w:pPr>
              <w:widowControl w:val="0"/>
              <w:spacing w:line="276" w:lineRule="auto"/>
              <w:ind w:left="51"/>
              <w:rPr>
                <w:bCs/>
                <w:iCs/>
              </w:rPr>
            </w:pPr>
            <w:r w:rsidRPr="0076114B">
              <w:rPr>
                <w:bCs/>
                <w:iCs/>
              </w:rPr>
              <w:t xml:space="preserve">0,12 kg/ha  </w:t>
            </w:r>
          </w:p>
          <w:p w14:paraId="3EC07290"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400-1000 l vody/ha</w:t>
            </w:r>
          </w:p>
        </w:tc>
        <w:tc>
          <w:tcPr>
            <w:tcW w:w="248" w:type="pct"/>
          </w:tcPr>
          <w:p w14:paraId="77F7DD78"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1</w:t>
            </w:r>
          </w:p>
        </w:tc>
        <w:tc>
          <w:tcPr>
            <w:tcW w:w="1057" w:type="pct"/>
          </w:tcPr>
          <w:p w14:paraId="7AF838A8"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15 BBCH, do: 19 BBCH </w:t>
            </w:r>
          </w:p>
        </w:tc>
        <w:tc>
          <w:tcPr>
            <w:tcW w:w="1031" w:type="pct"/>
          </w:tcPr>
          <w:p w14:paraId="1FA26CCF"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5) chráněné prostory</w:t>
            </w:r>
          </w:p>
        </w:tc>
      </w:tr>
      <w:tr w:rsidR="001F2445" w:rsidRPr="0076114B" w14:paraId="4E4A39FD" w14:textId="77777777" w:rsidTr="00B05551">
        <w:trPr>
          <w:trHeight w:val="57"/>
        </w:trPr>
        <w:tc>
          <w:tcPr>
            <w:tcW w:w="1006" w:type="pct"/>
          </w:tcPr>
          <w:p w14:paraId="4EE87C7F" w14:textId="77777777" w:rsidR="001F2445" w:rsidRPr="00742F62" w:rsidRDefault="001F2445" w:rsidP="00AF4FA2">
            <w:pPr>
              <w:widowControl w:val="0"/>
              <w:autoSpaceDE w:val="0"/>
              <w:autoSpaceDN w:val="0"/>
              <w:adjustRightInd w:val="0"/>
              <w:spacing w:line="276" w:lineRule="auto"/>
              <w:rPr>
                <w:bCs/>
                <w:iCs/>
              </w:rPr>
            </w:pPr>
            <w:r w:rsidRPr="00742F62">
              <w:rPr>
                <w:bCs/>
                <w:iCs/>
              </w:rPr>
              <w:t>zelí hlávkové, kapusta hlávková</w:t>
            </w:r>
          </w:p>
        </w:tc>
        <w:tc>
          <w:tcPr>
            <w:tcW w:w="871" w:type="pct"/>
          </w:tcPr>
          <w:p w14:paraId="47FCFD90"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w:t>
            </w:r>
          </w:p>
        </w:tc>
        <w:tc>
          <w:tcPr>
            <w:tcW w:w="787" w:type="pct"/>
          </w:tcPr>
          <w:p w14:paraId="4F984697"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1FD9016C"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14</w:t>
            </w:r>
          </w:p>
        </w:tc>
        <w:tc>
          <w:tcPr>
            <w:tcW w:w="1057" w:type="pct"/>
          </w:tcPr>
          <w:p w14:paraId="63185BA8" w14:textId="77777777" w:rsidR="001F2445" w:rsidRPr="0076114B" w:rsidRDefault="001F2445" w:rsidP="00AF4FA2">
            <w:pPr>
              <w:widowControl w:val="0"/>
              <w:autoSpaceDE w:val="0"/>
              <w:autoSpaceDN w:val="0"/>
              <w:adjustRightInd w:val="0"/>
              <w:spacing w:line="276" w:lineRule="auto"/>
              <w:rPr>
                <w:bCs/>
                <w:iCs/>
              </w:rPr>
            </w:pPr>
            <w:r w:rsidRPr="0076114B">
              <w:rPr>
                <w:bCs/>
                <w:iCs/>
              </w:rPr>
              <w:t>1) od: 16 BBCH</w:t>
            </w:r>
          </w:p>
        </w:tc>
        <w:tc>
          <w:tcPr>
            <w:tcW w:w="1031" w:type="pct"/>
          </w:tcPr>
          <w:p w14:paraId="38812A8D"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 xml:space="preserve">5) </w:t>
            </w:r>
            <w:r>
              <w:rPr>
                <w:bCs/>
                <w:iCs/>
              </w:rPr>
              <w:t>venkovní prostory</w:t>
            </w:r>
          </w:p>
        </w:tc>
      </w:tr>
      <w:tr w:rsidR="001F2445" w:rsidRPr="0076114B" w14:paraId="415C6DDF" w14:textId="77777777" w:rsidTr="00B05551">
        <w:trPr>
          <w:trHeight w:val="57"/>
        </w:trPr>
        <w:tc>
          <w:tcPr>
            <w:tcW w:w="1006" w:type="pct"/>
          </w:tcPr>
          <w:p w14:paraId="109F85CA" w14:textId="77777777" w:rsidR="001F2445" w:rsidRPr="00742F62" w:rsidRDefault="001F2445" w:rsidP="00AF4FA2">
            <w:pPr>
              <w:widowControl w:val="0"/>
              <w:autoSpaceDE w:val="0"/>
              <w:autoSpaceDN w:val="0"/>
              <w:adjustRightInd w:val="0"/>
              <w:spacing w:line="276" w:lineRule="auto"/>
              <w:rPr>
                <w:bCs/>
                <w:iCs/>
              </w:rPr>
            </w:pPr>
            <w:r w:rsidRPr="00742F62">
              <w:rPr>
                <w:bCs/>
                <w:iCs/>
              </w:rPr>
              <w:t>zelí hlávkové, kapusta hlávková</w:t>
            </w:r>
          </w:p>
        </w:tc>
        <w:tc>
          <w:tcPr>
            <w:tcW w:w="871" w:type="pct"/>
          </w:tcPr>
          <w:p w14:paraId="52DC58EB"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molice vlaštovičníková</w:t>
            </w:r>
          </w:p>
        </w:tc>
        <w:tc>
          <w:tcPr>
            <w:tcW w:w="787" w:type="pct"/>
          </w:tcPr>
          <w:p w14:paraId="6A4C1499"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03BF1AA3"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14</w:t>
            </w:r>
          </w:p>
        </w:tc>
        <w:tc>
          <w:tcPr>
            <w:tcW w:w="1057" w:type="pct"/>
          </w:tcPr>
          <w:p w14:paraId="556D85A7"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12 BBCH, do: 45 BBCH </w:t>
            </w:r>
          </w:p>
        </w:tc>
        <w:tc>
          <w:tcPr>
            <w:tcW w:w="1031" w:type="pct"/>
          </w:tcPr>
          <w:p w14:paraId="65AD3879"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 xml:space="preserve">5) </w:t>
            </w:r>
            <w:r>
              <w:rPr>
                <w:bCs/>
                <w:iCs/>
              </w:rPr>
              <w:t>venkovní prostory</w:t>
            </w:r>
          </w:p>
        </w:tc>
      </w:tr>
      <w:tr w:rsidR="001F2445" w:rsidRPr="0076114B" w14:paraId="4FAE1261" w14:textId="77777777" w:rsidTr="00B05551">
        <w:trPr>
          <w:trHeight w:val="57"/>
        </w:trPr>
        <w:tc>
          <w:tcPr>
            <w:tcW w:w="1006" w:type="pct"/>
          </w:tcPr>
          <w:p w14:paraId="11EFDDC7" w14:textId="77777777" w:rsidR="001F2445" w:rsidRPr="00DA2243" w:rsidRDefault="001F2445" w:rsidP="00AF4FA2">
            <w:pPr>
              <w:widowControl w:val="0"/>
              <w:autoSpaceDE w:val="0"/>
              <w:autoSpaceDN w:val="0"/>
              <w:adjustRightInd w:val="0"/>
              <w:spacing w:line="276" w:lineRule="auto"/>
              <w:rPr>
                <w:bCs/>
                <w:iCs/>
                <w:highlight w:val="yellow"/>
              </w:rPr>
            </w:pPr>
            <w:r w:rsidRPr="00DA2243">
              <w:rPr>
                <w:bCs/>
                <w:iCs/>
              </w:rPr>
              <w:t>kapusta růžičková</w:t>
            </w:r>
          </w:p>
        </w:tc>
        <w:tc>
          <w:tcPr>
            <w:tcW w:w="871" w:type="pct"/>
          </w:tcPr>
          <w:p w14:paraId="3A1BE5FF" w14:textId="77777777" w:rsidR="001F2445" w:rsidRPr="0076114B" w:rsidRDefault="001F2445" w:rsidP="00AF4FA2">
            <w:pPr>
              <w:widowControl w:val="0"/>
              <w:autoSpaceDE w:val="0"/>
              <w:autoSpaceDN w:val="0"/>
              <w:adjustRightInd w:val="0"/>
              <w:spacing w:line="276" w:lineRule="auto"/>
              <w:ind w:right="53"/>
              <w:rPr>
                <w:bCs/>
                <w:iCs/>
              </w:rPr>
            </w:pPr>
            <w:r>
              <w:rPr>
                <w:bCs/>
                <w:iCs/>
              </w:rPr>
              <w:t>m</w:t>
            </w:r>
            <w:r w:rsidRPr="0076114B">
              <w:rPr>
                <w:bCs/>
                <w:iCs/>
              </w:rPr>
              <w:t>šice</w:t>
            </w:r>
            <w:r>
              <w:rPr>
                <w:bCs/>
                <w:iCs/>
              </w:rPr>
              <w:t>,</w:t>
            </w:r>
            <w:r w:rsidRPr="0076114B">
              <w:rPr>
                <w:bCs/>
                <w:iCs/>
              </w:rPr>
              <w:t xml:space="preserve"> molice vlaštovičníková</w:t>
            </w:r>
          </w:p>
        </w:tc>
        <w:tc>
          <w:tcPr>
            <w:tcW w:w="787" w:type="pct"/>
          </w:tcPr>
          <w:p w14:paraId="5B534525"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249090A8" w14:textId="77777777" w:rsidR="001F2445" w:rsidRDefault="001F2445" w:rsidP="00AF4FA2">
            <w:pPr>
              <w:widowControl w:val="0"/>
              <w:autoSpaceDE w:val="0"/>
              <w:autoSpaceDN w:val="0"/>
              <w:adjustRightInd w:val="0"/>
              <w:spacing w:line="276" w:lineRule="auto"/>
              <w:ind w:right="53"/>
              <w:jc w:val="center"/>
              <w:rPr>
                <w:bCs/>
                <w:iCs/>
              </w:rPr>
            </w:pPr>
            <w:r>
              <w:rPr>
                <w:bCs/>
                <w:iCs/>
              </w:rPr>
              <w:t>14</w:t>
            </w:r>
          </w:p>
        </w:tc>
        <w:tc>
          <w:tcPr>
            <w:tcW w:w="1057" w:type="pct"/>
          </w:tcPr>
          <w:p w14:paraId="590A4C4E" w14:textId="77777777" w:rsidR="001F2445" w:rsidRPr="0076114B" w:rsidRDefault="001F2445" w:rsidP="00AF4FA2">
            <w:pPr>
              <w:widowControl w:val="0"/>
              <w:autoSpaceDE w:val="0"/>
              <w:autoSpaceDN w:val="0"/>
              <w:adjustRightInd w:val="0"/>
              <w:spacing w:line="276" w:lineRule="auto"/>
              <w:rPr>
                <w:bCs/>
                <w:iCs/>
              </w:rPr>
            </w:pPr>
            <w:r w:rsidRPr="0076114B">
              <w:rPr>
                <w:bCs/>
                <w:iCs/>
              </w:rPr>
              <w:t>1) od: 1</w:t>
            </w:r>
            <w:r>
              <w:rPr>
                <w:bCs/>
                <w:iCs/>
              </w:rPr>
              <w:t>2</w:t>
            </w:r>
            <w:r w:rsidRPr="0076114B">
              <w:rPr>
                <w:bCs/>
                <w:iCs/>
              </w:rPr>
              <w:t xml:space="preserve"> BBCH, do: 45 BBCH</w:t>
            </w:r>
          </w:p>
        </w:tc>
        <w:tc>
          <w:tcPr>
            <w:tcW w:w="1031" w:type="pct"/>
          </w:tcPr>
          <w:p w14:paraId="7B1E2CEA"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 xml:space="preserve">5) </w:t>
            </w:r>
            <w:r>
              <w:rPr>
                <w:bCs/>
                <w:iCs/>
              </w:rPr>
              <w:t>venkovní prostory</w:t>
            </w:r>
          </w:p>
        </w:tc>
      </w:tr>
      <w:tr w:rsidR="001F2445" w:rsidRPr="0076114B" w14:paraId="15848888" w14:textId="77777777" w:rsidTr="00B05551">
        <w:trPr>
          <w:trHeight w:val="57"/>
        </w:trPr>
        <w:tc>
          <w:tcPr>
            <w:tcW w:w="1006" w:type="pct"/>
          </w:tcPr>
          <w:p w14:paraId="6403F95D" w14:textId="77777777" w:rsidR="001F2445" w:rsidRPr="00DA2243" w:rsidRDefault="001F2445" w:rsidP="00AF4FA2">
            <w:pPr>
              <w:widowControl w:val="0"/>
              <w:autoSpaceDE w:val="0"/>
              <w:autoSpaceDN w:val="0"/>
              <w:adjustRightInd w:val="0"/>
              <w:spacing w:line="276" w:lineRule="auto"/>
              <w:rPr>
                <w:bCs/>
                <w:iCs/>
                <w:highlight w:val="yellow"/>
              </w:rPr>
            </w:pPr>
            <w:r w:rsidRPr="00742F62">
              <w:rPr>
                <w:bCs/>
                <w:iCs/>
              </w:rPr>
              <w:t>okrasné školky, ovocné školky</w:t>
            </w:r>
          </w:p>
        </w:tc>
        <w:tc>
          <w:tcPr>
            <w:tcW w:w="871" w:type="pct"/>
          </w:tcPr>
          <w:p w14:paraId="078254BB"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 savý hmyz</w:t>
            </w:r>
          </w:p>
        </w:tc>
        <w:tc>
          <w:tcPr>
            <w:tcW w:w="787" w:type="pct"/>
          </w:tcPr>
          <w:p w14:paraId="2DF94BA6"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4FD7DE3E"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w:t>
            </w:r>
          </w:p>
        </w:tc>
        <w:tc>
          <w:tcPr>
            <w:tcW w:w="1057" w:type="pct"/>
          </w:tcPr>
          <w:p w14:paraId="2775E08B" w14:textId="77777777" w:rsidR="001F2445" w:rsidRPr="0076114B" w:rsidRDefault="001F2445" w:rsidP="00AF4FA2">
            <w:pPr>
              <w:widowControl w:val="0"/>
              <w:autoSpaceDE w:val="0"/>
              <w:autoSpaceDN w:val="0"/>
              <w:adjustRightInd w:val="0"/>
              <w:spacing w:line="276" w:lineRule="auto"/>
              <w:rPr>
                <w:bCs/>
                <w:iCs/>
              </w:rPr>
            </w:pPr>
            <w:r>
              <w:rPr>
                <w:bCs/>
                <w:iCs/>
              </w:rPr>
              <w:t>1)</w:t>
            </w:r>
            <w:r w:rsidRPr="0076114B">
              <w:rPr>
                <w:bCs/>
                <w:iCs/>
              </w:rPr>
              <w:t xml:space="preserve"> </w:t>
            </w:r>
            <w:r>
              <w:rPr>
                <w:bCs/>
                <w:iCs/>
              </w:rPr>
              <w:t>kromě 60-69</w:t>
            </w:r>
            <w:r w:rsidRPr="0076114B">
              <w:rPr>
                <w:bCs/>
                <w:iCs/>
              </w:rPr>
              <w:t xml:space="preserve"> </w:t>
            </w:r>
            <w:r>
              <w:rPr>
                <w:bCs/>
                <w:iCs/>
              </w:rPr>
              <w:t>BBCH</w:t>
            </w:r>
          </w:p>
        </w:tc>
        <w:tc>
          <w:tcPr>
            <w:tcW w:w="1031" w:type="pct"/>
          </w:tcPr>
          <w:p w14:paraId="7033FD2D"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5) venkovní prostory</w:t>
            </w:r>
          </w:p>
        </w:tc>
      </w:tr>
      <w:tr w:rsidR="001F2445" w:rsidRPr="0076114B" w14:paraId="00C188F7" w14:textId="77777777" w:rsidTr="00B05551">
        <w:trPr>
          <w:trHeight w:val="57"/>
        </w:trPr>
        <w:tc>
          <w:tcPr>
            <w:tcW w:w="1006" w:type="pct"/>
          </w:tcPr>
          <w:p w14:paraId="18769383" w14:textId="77777777" w:rsidR="001F2445" w:rsidRPr="0020623C" w:rsidRDefault="001F2445" w:rsidP="00AF4FA2">
            <w:pPr>
              <w:widowControl w:val="0"/>
              <w:autoSpaceDE w:val="0"/>
              <w:autoSpaceDN w:val="0"/>
              <w:adjustRightInd w:val="0"/>
              <w:spacing w:line="276" w:lineRule="auto"/>
              <w:rPr>
                <w:bCs/>
                <w:iCs/>
              </w:rPr>
            </w:pPr>
            <w:r w:rsidRPr="0020623C">
              <w:rPr>
                <w:bCs/>
                <w:iCs/>
              </w:rPr>
              <w:t>okrasné školky, ovocné školky</w:t>
            </w:r>
          </w:p>
        </w:tc>
        <w:tc>
          <w:tcPr>
            <w:tcW w:w="871" w:type="pct"/>
          </w:tcPr>
          <w:p w14:paraId="1805D4B8"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w:t>
            </w:r>
          </w:p>
        </w:tc>
        <w:tc>
          <w:tcPr>
            <w:tcW w:w="787" w:type="pct"/>
          </w:tcPr>
          <w:p w14:paraId="32BE5F4D"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4C5AD940"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w:t>
            </w:r>
          </w:p>
        </w:tc>
        <w:tc>
          <w:tcPr>
            <w:tcW w:w="1057" w:type="pct"/>
          </w:tcPr>
          <w:p w14:paraId="544D42A4"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15 BBCH, do: 90 BBCH </w:t>
            </w:r>
          </w:p>
        </w:tc>
        <w:tc>
          <w:tcPr>
            <w:tcW w:w="1031" w:type="pct"/>
          </w:tcPr>
          <w:p w14:paraId="330277FA"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5) chráněné prostory</w:t>
            </w:r>
          </w:p>
        </w:tc>
      </w:tr>
      <w:tr w:rsidR="001F2445" w:rsidRPr="0076114B" w14:paraId="334B9385" w14:textId="77777777" w:rsidTr="00B05551">
        <w:trPr>
          <w:trHeight w:val="57"/>
        </w:trPr>
        <w:tc>
          <w:tcPr>
            <w:tcW w:w="1006" w:type="pct"/>
          </w:tcPr>
          <w:p w14:paraId="1BB028BA" w14:textId="77777777" w:rsidR="001F2445" w:rsidRPr="0020623C" w:rsidRDefault="001F2445" w:rsidP="00AF4FA2">
            <w:pPr>
              <w:widowControl w:val="0"/>
              <w:autoSpaceDE w:val="0"/>
              <w:autoSpaceDN w:val="0"/>
              <w:adjustRightInd w:val="0"/>
              <w:spacing w:line="276" w:lineRule="auto"/>
              <w:rPr>
                <w:bCs/>
                <w:iCs/>
              </w:rPr>
            </w:pPr>
            <w:r w:rsidRPr="0020623C">
              <w:rPr>
                <w:bCs/>
                <w:iCs/>
              </w:rPr>
              <w:t>okrasné rostliny</w:t>
            </w:r>
          </w:p>
        </w:tc>
        <w:tc>
          <w:tcPr>
            <w:tcW w:w="871" w:type="pct"/>
          </w:tcPr>
          <w:p w14:paraId="50171580"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 červci</w:t>
            </w:r>
          </w:p>
        </w:tc>
        <w:tc>
          <w:tcPr>
            <w:tcW w:w="787" w:type="pct"/>
          </w:tcPr>
          <w:p w14:paraId="20A0C21B" w14:textId="77777777" w:rsidR="001F2445" w:rsidRPr="003749F4" w:rsidRDefault="001F2445" w:rsidP="00AF4FA2">
            <w:pPr>
              <w:widowControl w:val="0"/>
              <w:autoSpaceDE w:val="0"/>
              <w:autoSpaceDN w:val="0"/>
              <w:adjustRightInd w:val="0"/>
              <w:spacing w:line="276" w:lineRule="auto"/>
              <w:ind w:right="-77"/>
              <w:rPr>
                <w:bCs/>
                <w:iCs/>
              </w:rPr>
            </w:pPr>
            <w:r w:rsidRPr="003749F4">
              <w:rPr>
                <w:bCs/>
                <w:iCs/>
              </w:rPr>
              <w:t>0,14 kg/ha</w:t>
            </w:r>
          </w:p>
        </w:tc>
        <w:tc>
          <w:tcPr>
            <w:tcW w:w="248" w:type="pct"/>
          </w:tcPr>
          <w:p w14:paraId="5243457F"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w:t>
            </w:r>
          </w:p>
        </w:tc>
        <w:tc>
          <w:tcPr>
            <w:tcW w:w="1057" w:type="pct"/>
          </w:tcPr>
          <w:p w14:paraId="79CE021C" w14:textId="77777777" w:rsidR="001F2445" w:rsidRDefault="001F2445" w:rsidP="00AF4FA2">
            <w:pPr>
              <w:widowControl w:val="0"/>
              <w:autoSpaceDE w:val="0"/>
              <w:autoSpaceDN w:val="0"/>
              <w:adjustRightInd w:val="0"/>
              <w:spacing w:line="276" w:lineRule="auto"/>
              <w:ind w:right="53"/>
              <w:rPr>
                <w:bCs/>
                <w:iCs/>
              </w:rPr>
            </w:pPr>
            <w:r w:rsidRPr="0076114B">
              <w:rPr>
                <w:bCs/>
                <w:iCs/>
              </w:rPr>
              <w:t xml:space="preserve">1) od: 12 BBCH, </w:t>
            </w:r>
          </w:p>
          <w:p w14:paraId="6F33D85E" w14:textId="77777777" w:rsidR="001F2445" w:rsidRPr="0076114B" w:rsidRDefault="001F2445" w:rsidP="00AF4FA2">
            <w:pPr>
              <w:widowControl w:val="0"/>
              <w:autoSpaceDE w:val="0"/>
              <w:autoSpaceDN w:val="0"/>
              <w:adjustRightInd w:val="0"/>
              <w:spacing w:line="276" w:lineRule="auto"/>
              <w:rPr>
                <w:bCs/>
                <w:iCs/>
              </w:rPr>
            </w:pPr>
            <w:r w:rsidRPr="0076114B">
              <w:rPr>
                <w:bCs/>
                <w:iCs/>
              </w:rPr>
              <w:t>do: 90 BBCH</w:t>
            </w:r>
            <w:r>
              <w:rPr>
                <w:bCs/>
                <w:iCs/>
              </w:rPr>
              <w:t>,</w:t>
            </w:r>
            <w:r w:rsidRPr="0076114B">
              <w:rPr>
                <w:bCs/>
                <w:iCs/>
              </w:rPr>
              <w:t xml:space="preserve"> </w:t>
            </w:r>
            <w:r>
              <w:rPr>
                <w:bCs/>
                <w:iCs/>
              </w:rPr>
              <w:t>kromě 60-69</w:t>
            </w:r>
            <w:r w:rsidRPr="0076114B">
              <w:rPr>
                <w:bCs/>
                <w:iCs/>
              </w:rPr>
              <w:t xml:space="preserve"> </w:t>
            </w:r>
            <w:r>
              <w:rPr>
                <w:bCs/>
                <w:iCs/>
              </w:rPr>
              <w:t>BBCH</w:t>
            </w:r>
            <w:r w:rsidRPr="0076114B">
              <w:rPr>
                <w:bCs/>
                <w:iCs/>
              </w:rPr>
              <w:t xml:space="preserve"> </w:t>
            </w:r>
          </w:p>
        </w:tc>
        <w:tc>
          <w:tcPr>
            <w:tcW w:w="1031" w:type="pct"/>
          </w:tcPr>
          <w:p w14:paraId="33007314"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5) venkovní prostory</w:t>
            </w:r>
          </w:p>
        </w:tc>
      </w:tr>
      <w:tr w:rsidR="001F2445" w:rsidRPr="0076114B" w14:paraId="0A640110" w14:textId="77777777" w:rsidTr="00B05551">
        <w:trPr>
          <w:trHeight w:val="57"/>
        </w:trPr>
        <w:tc>
          <w:tcPr>
            <w:tcW w:w="1006" w:type="pct"/>
          </w:tcPr>
          <w:p w14:paraId="75671334" w14:textId="77777777" w:rsidR="001F2445" w:rsidRPr="0020623C" w:rsidRDefault="001F2445" w:rsidP="00AF4FA2">
            <w:pPr>
              <w:widowControl w:val="0"/>
              <w:autoSpaceDE w:val="0"/>
              <w:autoSpaceDN w:val="0"/>
              <w:adjustRightInd w:val="0"/>
              <w:spacing w:line="276" w:lineRule="auto"/>
              <w:rPr>
                <w:bCs/>
                <w:iCs/>
              </w:rPr>
            </w:pPr>
            <w:r w:rsidRPr="0020623C">
              <w:rPr>
                <w:bCs/>
                <w:iCs/>
              </w:rPr>
              <w:t>květiny, pokojové rostliny, růže, okrasné keře, okrasné stromy</w:t>
            </w:r>
          </w:p>
        </w:tc>
        <w:tc>
          <w:tcPr>
            <w:tcW w:w="871" w:type="pct"/>
          </w:tcPr>
          <w:p w14:paraId="0E58B372"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w:t>
            </w:r>
          </w:p>
        </w:tc>
        <w:tc>
          <w:tcPr>
            <w:tcW w:w="787" w:type="pct"/>
          </w:tcPr>
          <w:p w14:paraId="7BE8D222" w14:textId="77777777" w:rsidR="001F2445" w:rsidRPr="006B5EBF" w:rsidRDefault="001F2445" w:rsidP="00AF4FA2">
            <w:pPr>
              <w:widowControl w:val="0"/>
              <w:autoSpaceDE w:val="0"/>
              <w:autoSpaceDN w:val="0"/>
              <w:adjustRightInd w:val="0"/>
              <w:spacing w:line="276" w:lineRule="auto"/>
              <w:ind w:right="-77"/>
              <w:rPr>
                <w:bCs/>
                <w:iCs/>
              </w:rPr>
            </w:pPr>
            <w:r w:rsidRPr="006B5EBF">
              <w:rPr>
                <w:bCs/>
                <w:iCs/>
              </w:rPr>
              <w:t>0,14 kg/ha</w:t>
            </w:r>
          </w:p>
        </w:tc>
        <w:tc>
          <w:tcPr>
            <w:tcW w:w="248" w:type="pct"/>
          </w:tcPr>
          <w:p w14:paraId="2DD26B9F"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w:t>
            </w:r>
          </w:p>
        </w:tc>
        <w:tc>
          <w:tcPr>
            <w:tcW w:w="1057" w:type="pct"/>
          </w:tcPr>
          <w:p w14:paraId="7C77839B"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15 BBCH, do: 90 BBCH </w:t>
            </w:r>
          </w:p>
        </w:tc>
        <w:tc>
          <w:tcPr>
            <w:tcW w:w="1031" w:type="pct"/>
          </w:tcPr>
          <w:p w14:paraId="1000D124"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5) chráněné prostory</w:t>
            </w:r>
          </w:p>
        </w:tc>
      </w:tr>
      <w:tr w:rsidR="001F2445" w:rsidRPr="0076114B" w14:paraId="7F2EECAA" w14:textId="77777777" w:rsidTr="00B05551">
        <w:trPr>
          <w:trHeight w:val="57"/>
        </w:trPr>
        <w:tc>
          <w:tcPr>
            <w:tcW w:w="1006" w:type="pct"/>
          </w:tcPr>
          <w:p w14:paraId="39897205" w14:textId="77777777" w:rsidR="001F2445" w:rsidRPr="00DA2243" w:rsidRDefault="001F2445" w:rsidP="00AF4FA2">
            <w:pPr>
              <w:widowControl w:val="0"/>
              <w:autoSpaceDE w:val="0"/>
              <w:autoSpaceDN w:val="0"/>
              <w:adjustRightInd w:val="0"/>
              <w:spacing w:line="276" w:lineRule="auto"/>
              <w:rPr>
                <w:bCs/>
                <w:iCs/>
                <w:highlight w:val="yellow"/>
              </w:rPr>
            </w:pPr>
            <w:r w:rsidRPr="00742F62">
              <w:rPr>
                <w:bCs/>
                <w:iCs/>
              </w:rPr>
              <w:t>tabák</w:t>
            </w:r>
          </w:p>
        </w:tc>
        <w:tc>
          <w:tcPr>
            <w:tcW w:w="871" w:type="pct"/>
          </w:tcPr>
          <w:p w14:paraId="68E7EDED"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w:t>
            </w:r>
          </w:p>
        </w:tc>
        <w:tc>
          <w:tcPr>
            <w:tcW w:w="787" w:type="pct"/>
          </w:tcPr>
          <w:p w14:paraId="249F7B36"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15467F7E"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7</w:t>
            </w:r>
          </w:p>
        </w:tc>
        <w:tc>
          <w:tcPr>
            <w:tcW w:w="1057" w:type="pct"/>
          </w:tcPr>
          <w:p w14:paraId="4C95B314"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03 BBCH, do: 59 BBCH </w:t>
            </w:r>
          </w:p>
        </w:tc>
        <w:tc>
          <w:tcPr>
            <w:tcW w:w="1031" w:type="pct"/>
          </w:tcPr>
          <w:p w14:paraId="2603E9D9"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 xml:space="preserve">5) </w:t>
            </w:r>
            <w:r>
              <w:rPr>
                <w:bCs/>
                <w:iCs/>
              </w:rPr>
              <w:t>venkovní prostory</w:t>
            </w:r>
          </w:p>
        </w:tc>
      </w:tr>
      <w:tr w:rsidR="001F2445" w:rsidRPr="0076114B" w14:paraId="7187721A" w14:textId="77777777" w:rsidTr="00B05551">
        <w:trPr>
          <w:trHeight w:val="57"/>
        </w:trPr>
        <w:tc>
          <w:tcPr>
            <w:tcW w:w="1006" w:type="pct"/>
          </w:tcPr>
          <w:p w14:paraId="463A36DC" w14:textId="77777777" w:rsidR="001F2445" w:rsidRPr="00DA2243" w:rsidRDefault="001F2445" w:rsidP="00AF4FA2">
            <w:pPr>
              <w:widowControl w:val="0"/>
              <w:autoSpaceDE w:val="0"/>
              <w:autoSpaceDN w:val="0"/>
              <w:adjustRightInd w:val="0"/>
              <w:spacing w:line="276" w:lineRule="auto"/>
              <w:rPr>
                <w:bCs/>
                <w:iCs/>
                <w:highlight w:val="yellow"/>
              </w:rPr>
            </w:pPr>
            <w:r w:rsidRPr="00742F62">
              <w:rPr>
                <w:bCs/>
                <w:iCs/>
              </w:rPr>
              <w:t>byliny čerstvé</w:t>
            </w:r>
          </w:p>
        </w:tc>
        <w:tc>
          <w:tcPr>
            <w:tcW w:w="871" w:type="pct"/>
          </w:tcPr>
          <w:p w14:paraId="42576E90"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mšice</w:t>
            </w:r>
          </w:p>
        </w:tc>
        <w:tc>
          <w:tcPr>
            <w:tcW w:w="787" w:type="pct"/>
          </w:tcPr>
          <w:p w14:paraId="2F395F95"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w:t>
            </w:r>
            <w:r>
              <w:rPr>
                <w:bCs/>
                <w:iCs/>
              </w:rPr>
              <w:t>4</w:t>
            </w:r>
            <w:r w:rsidRPr="0076114B">
              <w:rPr>
                <w:bCs/>
                <w:iCs/>
              </w:rPr>
              <w:t xml:space="preserve"> kg/ha</w:t>
            </w:r>
          </w:p>
        </w:tc>
        <w:tc>
          <w:tcPr>
            <w:tcW w:w="248" w:type="pct"/>
          </w:tcPr>
          <w:p w14:paraId="4714A5BB" w14:textId="77777777" w:rsidR="001F2445" w:rsidRPr="0076114B" w:rsidRDefault="001F2445" w:rsidP="00AF4FA2">
            <w:pPr>
              <w:widowControl w:val="0"/>
              <w:autoSpaceDE w:val="0"/>
              <w:autoSpaceDN w:val="0"/>
              <w:adjustRightInd w:val="0"/>
              <w:spacing w:line="276" w:lineRule="auto"/>
              <w:ind w:right="53"/>
              <w:jc w:val="center"/>
              <w:rPr>
                <w:bCs/>
                <w:iCs/>
              </w:rPr>
            </w:pPr>
            <w:r>
              <w:rPr>
                <w:bCs/>
                <w:iCs/>
              </w:rPr>
              <w:t>14</w:t>
            </w:r>
          </w:p>
        </w:tc>
        <w:tc>
          <w:tcPr>
            <w:tcW w:w="1057" w:type="pct"/>
          </w:tcPr>
          <w:p w14:paraId="7E26BF29"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11 BBCH, do: 49 BBCH </w:t>
            </w:r>
          </w:p>
        </w:tc>
        <w:tc>
          <w:tcPr>
            <w:tcW w:w="1031" w:type="pct"/>
          </w:tcPr>
          <w:p w14:paraId="2F808BFF" w14:textId="77777777" w:rsidR="001F2445" w:rsidRPr="0076114B" w:rsidRDefault="001F2445" w:rsidP="00AF4FA2">
            <w:pPr>
              <w:widowControl w:val="0"/>
              <w:autoSpaceDE w:val="0"/>
              <w:autoSpaceDN w:val="0"/>
              <w:adjustRightInd w:val="0"/>
              <w:spacing w:line="276" w:lineRule="auto"/>
              <w:ind w:right="53"/>
              <w:rPr>
                <w:bCs/>
                <w:iCs/>
              </w:rPr>
            </w:pPr>
            <w:r w:rsidRPr="0076114B">
              <w:rPr>
                <w:bCs/>
                <w:iCs/>
              </w:rPr>
              <w:t xml:space="preserve">5) </w:t>
            </w:r>
            <w:r>
              <w:rPr>
                <w:bCs/>
                <w:iCs/>
              </w:rPr>
              <w:t>venkovní prostory</w:t>
            </w:r>
          </w:p>
        </w:tc>
      </w:tr>
      <w:tr w:rsidR="001F2445" w:rsidRPr="0076114B" w14:paraId="6DC22BBD" w14:textId="77777777" w:rsidTr="00B05551">
        <w:trPr>
          <w:trHeight w:val="57"/>
        </w:trPr>
        <w:tc>
          <w:tcPr>
            <w:tcW w:w="1006" w:type="pct"/>
          </w:tcPr>
          <w:p w14:paraId="74313FAF" w14:textId="77777777" w:rsidR="001F2445" w:rsidRPr="0020623C" w:rsidRDefault="001F2445" w:rsidP="00AF4FA2">
            <w:pPr>
              <w:widowControl w:val="0"/>
              <w:autoSpaceDE w:val="0"/>
              <w:autoSpaceDN w:val="0"/>
              <w:adjustRightInd w:val="0"/>
              <w:spacing w:line="276" w:lineRule="auto"/>
              <w:rPr>
                <w:bCs/>
                <w:iCs/>
              </w:rPr>
            </w:pPr>
            <w:r w:rsidRPr="0020623C">
              <w:rPr>
                <w:bCs/>
                <w:iCs/>
              </w:rPr>
              <w:t>jahodník, maliník, ostružiník</w:t>
            </w:r>
          </w:p>
        </w:tc>
        <w:tc>
          <w:tcPr>
            <w:tcW w:w="871" w:type="pct"/>
          </w:tcPr>
          <w:p w14:paraId="206520AD" w14:textId="77777777" w:rsidR="001F2445" w:rsidRPr="0076114B" w:rsidRDefault="001F2445" w:rsidP="00AF4FA2">
            <w:pPr>
              <w:widowControl w:val="0"/>
              <w:autoSpaceDE w:val="0"/>
              <w:autoSpaceDN w:val="0"/>
              <w:adjustRightInd w:val="0"/>
              <w:spacing w:line="276" w:lineRule="auto"/>
              <w:rPr>
                <w:bCs/>
                <w:iCs/>
              </w:rPr>
            </w:pPr>
            <w:r w:rsidRPr="0076114B">
              <w:rPr>
                <w:bCs/>
                <w:iCs/>
              </w:rPr>
              <w:t>mšice</w:t>
            </w:r>
          </w:p>
        </w:tc>
        <w:tc>
          <w:tcPr>
            <w:tcW w:w="787" w:type="pct"/>
          </w:tcPr>
          <w:p w14:paraId="62A34950"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2D40724E" w14:textId="77777777" w:rsidR="001F2445" w:rsidRPr="0076114B" w:rsidRDefault="001F2445" w:rsidP="00AF4FA2">
            <w:pPr>
              <w:widowControl w:val="0"/>
              <w:autoSpaceDE w:val="0"/>
              <w:autoSpaceDN w:val="0"/>
              <w:adjustRightInd w:val="0"/>
              <w:spacing w:line="276" w:lineRule="auto"/>
              <w:jc w:val="center"/>
              <w:rPr>
                <w:bCs/>
                <w:iCs/>
              </w:rPr>
            </w:pPr>
            <w:r>
              <w:rPr>
                <w:bCs/>
                <w:iCs/>
              </w:rPr>
              <w:t>3</w:t>
            </w:r>
          </w:p>
        </w:tc>
        <w:tc>
          <w:tcPr>
            <w:tcW w:w="1057" w:type="pct"/>
          </w:tcPr>
          <w:p w14:paraId="1C6DF7ED" w14:textId="77777777" w:rsidR="001F2445" w:rsidRPr="0076114B" w:rsidRDefault="001F2445" w:rsidP="00AF4FA2">
            <w:pPr>
              <w:widowControl w:val="0"/>
              <w:autoSpaceDE w:val="0"/>
              <w:autoSpaceDN w:val="0"/>
              <w:adjustRightInd w:val="0"/>
              <w:spacing w:line="276" w:lineRule="auto"/>
              <w:rPr>
                <w:bCs/>
                <w:iCs/>
              </w:rPr>
            </w:pPr>
            <w:r w:rsidRPr="0076114B">
              <w:rPr>
                <w:bCs/>
                <w:iCs/>
              </w:rPr>
              <w:t>1) od: 11 BBCH, do: 89 BBCH</w:t>
            </w:r>
            <w:r>
              <w:rPr>
                <w:bCs/>
                <w:iCs/>
              </w:rPr>
              <w:t>,</w:t>
            </w:r>
            <w:r w:rsidRPr="0076114B">
              <w:rPr>
                <w:bCs/>
                <w:iCs/>
              </w:rPr>
              <w:t xml:space="preserve"> </w:t>
            </w:r>
            <w:r w:rsidRPr="0004787B">
              <w:rPr>
                <w:bCs/>
                <w:iCs/>
              </w:rPr>
              <w:t>kromě 60-69 BBCH</w:t>
            </w:r>
            <w:r w:rsidRPr="0076114B">
              <w:rPr>
                <w:bCs/>
                <w:iCs/>
              </w:rPr>
              <w:t xml:space="preserve"> </w:t>
            </w:r>
          </w:p>
        </w:tc>
        <w:tc>
          <w:tcPr>
            <w:tcW w:w="1031" w:type="pct"/>
          </w:tcPr>
          <w:p w14:paraId="41CCED8E" w14:textId="77777777" w:rsidR="001F2445" w:rsidRPr="0076114B" w:rsidRDefault="001F2445" w:rsidP="00AF4FA2">
            <w:pPr>
              <w:widowControl w:val="0"/>
              <w:autoSpaceDE w:val="0"/>
              <w:autoSpaceDN w:val="0"/>
              <w:adjustRightInd w:val="0"/>
              <w:spacing w:line="276" w:lineRule="auto"/>
              <w:rPr>
                <w:bCs/>
                <w:iCs/>
              </w:rPr>
            </w:pPr>
            <w:r w:rsidRPr="0076114B">
              <w:rPr>
                <w:bCs/>
                <w:iCs/>
              </w:rPr>
              <w:t>5) venkovní prostory</w:t>
            </w:r>
          </w:p>
        </w:tc>
      </w:tr>
      <w:tr w:rsidR="001F2445" w:rsidRPr="0076114B" w14:paraId="7D79261E" w14:textId="77777777" w:rsidTr="00B05551">
        <w:trPr>
          <w:trHeight w:val="57"/>
        </w:trPr>
        <w:tc>
          <w:tcPr>
            <w:tcW w:w="1006" w:type="pct"/>
          </w:tcPr>
          <w:p w14:paraId="4D14D29E" w14:textId="77777777" w:rsidR="001F2445" w:rsidRPr="0020623C" w:rsidRDefault="001F2445" w:rsidP="00AF4FA2">
            <w:pPr>
              <w:widowControl w:val="0"/>
              <w:autoSpaceDE w:val="0"/>
              <w:autoSpaceDN w:val="0"/>
              <w:adjustRightInd w:val="0"/>
              <w:spacing w:line="276" w:lineRule="auto"/>
              <w:rPr>
                <w:bCs/>
                <w:iCs/>
              </w:rPr>
            </w:pPr>
            <w:r w:rsidRPr="0020623C">
              <w:rPr>
                <w:bCs/>
                <w:iCs/>
              </w:rPr>
              <w:t xml:space="preserve">bobulovité a drobné ovoce mimo jahodník, </w:t>
            </w:r>
            <w:r w:rsidRPr="0020623C">
              <w:rPr>
                <w:bCs/>
                <w:iCs/>
              </w:rPr>
              <w:lastRenderedPageBreak/>
              <w:t>maliník, ostružiník</w:t>
            </w:r>
          </w:p>
        </w:tc>
        <w:tc>
          <w:tcPr>
            <w:tcW w:w="871" w:type="pct"/>
          </w:tcPr>
          <w:p w14:paraId="32E0D309" w14:textId="77777777" w:rsidR="001F2445" w:rsidRPr="0076114B" w:rsidRDefault="001F2445" w:rsidP="00AF4FA2">
            <w:pPr>
              <w:widowControl w:val="0"/>
              <w:autoSpaceDE w:val="0"/>
              <w:autoSpaceDN w:val="0"/>
              <w:adjustRightInd w:val="0"/>
              <w:spacing w:line="276" w:lineRule="auto"/>
              <w:rPr>
                <w:bCs/>
                <w:iCs/>
              </w:rPr>
            </w:pPr>
            <w:r w:rsidRPr="0076114B">
              <w:rPr>
                <w:bCs/>
                <w:iCs/>
              </w:rPr>
              <w:lastRenderedPageBreak/>
              <w:t>mšice</w:t>
            </w:r>
          </w:p>
        </w:tc>
        <w:tc>
          <w:tcPr>
            <w:tcW w:w="787" w:type="pct"/>
          </w:tcPr>
          <w:p w14:paraId="760CDFBA"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66EFCC24" w14:textId="77777777" w:rsidR="001F2445" w:rsidRPr="0076114B" w:rsidRDefault="001F2445" w:rsidP="00AF4FA2">
            <w:pPr>
              <w:widowControl w:val="0"/>
              <w:autoSpaceDE w:val="0"/>
              <w:autoSpaceDN w:val="0"/>
              <w:adjustRightInd w:val="0"/>
              <w:spacing w:line="276" w:lineRule="auto"/>
              <w:jc w:val="center"/>
              <w:rPr>
                <w:bCs/>
                <w:iCs/>
              </w:rPr>
            </w:pPr>
            <w:r>
              <w:rPr>
                <w:bCs/>
                <w:iCs/>
              </w:rPr>
              <w:t>10</w:t>
            </w:r>
          </w:p>
        </w:tc>
        <w:tc>
          <w:tcPr>
            <w:tcW w:w="1057" w:type="pct"/>
          </w:tcPr>
          <w:p w14:paraId="18777EBC" w14:textId="77777777" w:rsidR="001F2445" w:rsidRPr="0076114B" w:rsidRDefault="001F2445" w:rsidP="00AF4FA2">
            <w:pPr>
              <w:widowControl w:val="0"/>
              <w:autoSpaceDE w:val="0"/>
              <w:autoSpaceDN w:val="0"/>
              <w:adjustRightInd w:val="0"/>
              <w:spacing w:line="276" w:lineRule="auto"/>
              <w:rPr>
                <w:bCs/>
                <w:iCs/>
              </w:rPr>
            </w:pPr>
            <w:r w:rsidRPr="0076114B">
              <w:rPr>
                <w:bCs/>
                <w:iCs/>
              </w:rPr>
              <w:t>1) od: 11 BBCH, do: 89 BBCH</w:t>
            </w:r>
            <w:r>
              <w:rPr>
                <w:bCs/>
                <w:iCs/>
              </w:rPr>
              <w:t>,</w:t>
            </w:r>
            <w:r w:rsidRPr="0076114B">
              <w:rPr>
                <w:bCs/>
                <w:iCs/>
              </w:rPr>
              <w:t xml:space="preserve"> </w:t>
            </w:r>
            <w:r>
              <w:rPr>
                <w:bCs/>
                <w:iCs/>
              </w:rPr>
              <w:t>kromě 60-69</w:t>
            </w:r>
            <w:r w:rsidRPr="0076114B">
              <w:rPr>
                <w:bCs/>
                <w:iCs/>
              </w:rPr>
              <w:t xml:space="preserve"> </w:t>
            </w:r>
            <w:r>
              <w:rPr>
                <w:bCs/>
                <w:iCs/>
              </w:rPr>
              <w:lastRenderedPageBreak/>
              <w:t>BBCH</w:t>
            </w:r>
            <w:r w:rsidRPr="0076114B">
              <w:rPr>
                <w:bCs/>
                <w:iCs/>
              </w:rPr>
              <w:t xml:space="preserve"> </w:t>
            </w:r>
          </w:p>
        </w:tc>
        <w:tc>
          <w:tcPr>
            <w:tcW w:w="1031" w:type="pct"/>
          </w:tcPr>
          <w:p w14:paraId="3B45BD3A" w14:textId="77777777" w:rsidR="001F2445" w:rsidRPr="0076114B" w:rsidRDefault="001F2445" w:rsidP="00AF4FA2">
            <w:pPr>
              <w:widowControl w:val="0"/>
              <w:autoSpaceDE w:val="0"/>
              <w:autoSpaceDN w:val="0"/>
              <w:adjustRightInd w:val="0"/>
              <w:spacing w:line="276" w:lineRule="auto"/>
              <w:rPr>
                <w:bCs/>
                <w:iCs/>
              </w:rPr>
            </w:pPr>
            <w:r w:rsidRPr="0076114B">
              <w:rPr>
                <w:bCs/>
                <w:iCs/>
              </w:rPr>
              <w:lastRenderedPageBreak/>
              <w:t>5) venkovní prostory</w:t>
            </w:r>
          </w:p>
        </w:tc>
      </w:tr>
      <w:tr w:rsidR="001F2445" w:rsidRPr="0076114B" w14:paraId="51793756" w14:textId="77777777" w:rsidTr="00B05551">
        <w:trPr>
          <w:trHeight w:val="57"/>
        </w:trPr>
        <w:tc>
          <w:tcPr>
            <w:tcW w:w="1006" w:type="pct"/>
          </w:tcPr>
          <w:p w14:paraId="2BB85B1D" w14:textId="77777777" w:rsidR="001F2445" w:rsidRPr="00DA2243" w:rsidRDefault="001F2445" w:rsidP="00AF4FA2">
            <w:pPr>
              <w:widowControl w:val="0"/>
              <w:autoSpaceDE w:val="0"/>
              <w:autoSpaceDN w:val="0"/>
              <w:adjustRightInd w:val="0"/>
              <w:spacing w:line="276" w:lineRule="auto"/>
              <w:rPr>
                <w:bCs/>
                <w:iCs/>
                <w:highlight w:val="yellow"/>
              </w:rPr>
            </w:pPr>
            <w:r w:rsidRPr="0020623C">
              <w:rPr>
                <w:bCs/>
                <w:iCs/>
              </w:rPr>
              <w:t xml:space="preserve">všechny </w:t>
            </w:r>
            <w:proofErr w:type="gramStart"/>
            <w:r w:rsidRPr="0020623C">
              <w:rPr>
                <w:bCs/>
                <w:iCs/>
              </w:rPr>
              <w:t>plodiny - semenné</w:t>
            </w:r>
            <w:proofErr w:type="gramEnd"/>
            <w:r w:rsidRPr="0020623C">
              <w:rPr>
                <w:bCs/>
                <w:iCs/>
              </w:rPr>
              <w:t xml:space="preserve"> porosty</w:t>
            </w:r>
          </w:p>
        </w:tc>
        <w:tc>
          <w:tcPr>
            <w:tcW w:w="871" w:type="pct"/>
          </w:tcPr>
          <w:p w14:paraId="5A8C3815" w14:textId="77777777" w:rsidR="001F2445" w:rsidRPr="0076114B" w:rsidRDefault="001F2445" w:rsidP="00AF4FA2">
            <w:pPr>
              <w:widowControl w:val="0"/>
              <w:autoSpaceDE w:val="0"/>
              <w:autoSpaceDN w:val="0"/>
              <w:adjustRightInd w:val="0"/>
              <w:spacing w:line="276" w:lineRule="auto"/>
              <w:rPr>
                <w:bCs/>
                <w:iCs/>
              </w:rPr>
            </w:pPr>
            <w:r w:rsidRPr="0076114B">
              <w:rPr>
                <w:bCs/>
                <w:iCs/>
              </w:rPr>
              <w:t>mšice</w:t>
            </w:r>
          </w:p>
        </w:tc>
        <w:tc>
          <w:tcPr>
            <w:tcW w:w="787" w:type="pct"/>
          </w:tcPr>
          <w:p w14:paraId="50506195" w14:textId="77777777" w:rsidR="001F2445" w:rsidRPr="0076114B" w:rsidRDefault="001F2445" w:rsidP="00AF4FA2">
            <w:pPr>
              <w:widowControl w:val="0"/>
              <w:autoSpaceDE w:val="0"/>
              <w:autoSpaceDN w:val="0"/>
              <w:adjustRightInd w:val="0"/>
              <w:spacing w:line="276" w:lineRule="auto"/>
              <w:ind w:right="-77"/>
              <w:rPr>
                <w:bCs/>
                <w:iCs/>
              </w:rPr>
            </w:pPr>
            <w:r>
              <w:rPr>
                <w:bCs/>
                <w:iCs/>
              </w:rPr>
              <w:t>14 g / 100 l</w:t>
            </w:r>
          </w:p>
        </w:tc>
        <w:tc>
          <w:tcPr>
            <w:tcW w:w="248" w:type="pct"/>
          </w:tcPr>
          <w:p w14:paraId="36BC76CF" w14:textId="77777777" w:rsidR="001F2445" w:rsidRPr="0076114B" w:rsidRDefault="001F2445" w:rsidP="00AF4FA2">
            <w:pPr>
              <w:widowControl w:val="0"/>
              <w:autoSpaceDE w:val="0"/>
              <w:autoSpaceDN w:val="0"/>
              <w:adjustRightInd w:val="0"/>
              <w:spacing w:line="276" w:lineRule="auto"/>
              <w:jc w:val="center"/>
              <w:rPr>
                <w:bCs/>
                <w:iCs/>
              </w:rPr>
            </w:pPr>
            <w:r>
              <w:rPr>
                <w:bCs/>
                <w:iCs/>
              </w:rPr>
              <w:t>-</w:t>
            </w:r>
          </w:p>
        </w:tc>
        <w:tc>
          <w:tcPr>
            <w:tcW w:w="1057" w:type="pct"/>
          </w:tcPr>
          <w:p w14:paraId="7726A954" w14:textId="77777777" w:rsidR="001F2445" w:rsidRPr="0076114B" w:rsidRDefault="001F2445" w:rsidP="00AF4FA2">
            <w:pPr>
              <w:widowControl w:val="0"/>
              <w:autoSpaceDE w:val="0"/>
              <w:autoSpaceDN w:val="0"/>
              <w:adjustRightInd w:val="0"/>
              <w:spacing w:line="276" w:lineRule="auto"/>
              <w:rPr>
                <w:bCs/>
                <w:iCs/>
              </w:rPr>
            </w:pPr>
            <w:r w:rsidRPr="0076114B">
              <w:rPr>
                <w:bCs/>
                <w:iCs/>
              </w:rPr>
              <w:t>1) od: 11 BBCH, do: 69 BBCH</w:t>
            </w:r>
            <w:r>
              <w:rPr>
                <w:bCs/>
                <w:iCs/>
              </w:rPr>
              <w:t>; do medonosných rostlin do 60 BBCH</w:t>
            </w:r>
            <w:r w:rsidRPr="0076114B">
              <w:rPr>
                <w:bCs/>
                <w:iCs/>
              </w:rPr>
              <w:t xml:space="preserve"> </w:t>
            </w:r>
          </w:p>
        </w:tc>
        <w:tc>
          <w:tcPr>
            <w:tcW w:w="1031" w:type="pct"/>
          </w:tcPr>
          <w:p w14:paraId="213AFC52" w14:textId="77777777" w:rsidR="001F2445" w:rsidRPr="0076114B" w:rsidRDefault="001F2445" w:rsidP="00AF4FA2">
            <w:pPr>
              <w:widowControl w:val="0"/>
              <w:spacing w:line="276" w:lineRule="auto"/>
              <w:rPr>
                <w:bCs/>
                <w:iCs/>
              </w:rPr>
            </w:pPr>
            <w:r w:rsidRPr="0076114B">
              <w:rPr>
                <w:bCs/>
                <w:iCs/>
              </w:rPr>
              <w:t xml:space="preserve">5) </w:t>
            </w:r>
            <w:r>
              <w:rPr>
                <w:bCs/>
                <w:iCs/>
              </w:rPr>
              <w:t>venkovní prostory</w:t>
            </w:r>
            <w:r w:rsidRPr="0076114B">
              <w:rPr>
                <w:bCs/>
                <w:iCs/>
              </w:rPr>
              <w:t xml:space="preserve"> </w:t>
            </w:r>
          </w:p>
          <w:p w14:paraId="6EEE928E" w14:textId="77777777" w:rsidR="001F2445" w:rsidRPr="0076114B" w:rsidRDefault="001F2445" w:rsidP="00AF4FA2">
            <w:pPr>
              <w:widowControl w:val="0"/>
              <w:autoSpaceDE w:val="0"/>
              <w:autoSpaceDN w:val="0"/>
              <w:adjustRightInd w:val="0"/>
              <w:spacing w:line="276" w:lineRule="auto"/>
              <w:rPr>
                <w:bCs/>
                <w:iCs/>
              </w:rPr>
            </w:pPr>
            <w:r w:rsidRPr="0076114B">
              <w:rPr>
                <w:bCs/>
                <w:iCs/>
              </w:rPr>
              <w:t>6) semenné porosty</w:t>
            </w:r>
          </w:p>
        </w:tc>
      </w:tr>
      <w:tr w:rsidR="001F2445" w:rsidRPr="0076114B" w14:paraId="2DAD4795" w14:textId="77777777" w:rsidTr="00B05551">
        <w:trPr>
          <w:trHeight w:val="57"/>
        </w:trPr>
        <w:tc>
          <w:tcPr>
            <w:tcW w:w="1006" w:type="pct"/>
          </w:tcPr>
          <w:p w14:paraId="324CD1DC" w14:textId="77777777" w:rsidR="001F2445" w:rsidRPr="00DA2243" w:rsidRDefault="001F2445" w:rsidP="00AF4FA2">
            <w:pPr>
              <w:widowControl w:val="0"/>
              <w:autoSpaceDE w:val="0"/>
              <w:autoSpaceDN w:val="0"/>
              <w:adjustRightInd w:val="0"/>
              <w:spacing w:line="276" w:lineRule="auto"/>
              <w:rPr>
                <w:bCs/>
                <w:iCs/>
                <w:highlight w:val="yellow"/>
              </w:rPr>
            </w:pPr>
            <w:r w:rsidRPr="0020623C">
              <w:rPr>
                <w:bCs/>
                <w:iCs/>
              </w:rPr>
              <w:t>zelenina kořenová mimo cukrovka, řepa krmná</w:t>
            </w:r>
          </w:p>
        </w:tc>
        <w:tc>
          <w:tcPr>
            <w:tcW w:w="871" w:type="pct"/>
          </w:tcPr>
          <w:p w14:paraId="481BA2D0" w14:textId="77777777" w:rsidR="001F2445" w:rsidRPr="0076114B" w:rsidRDefault="001F2445" w:rsidP="00AF4FA2">
            <w:pPr>
              <w:widowControl w:val="0"/>
              <w:autoSpaceDE w:val="0"/>
              <w:autoSpaceDN w:val="0"/>
              <w:adjustRightInd w:val="0"/>
              <w:spacing w:line="276" w:lineRule="auto"/>
              <w:rPr>
                <w:bCs/>
                <w:iCs/>
              </w:rPr>
            </w:pPr>
            <w:r w:rsidRPr="0076114B">
              <w:rPr>
                <w:bCs/>
                <w:iCs/>
              </w:rPr>
              <w:t>mšice</w:t>
            </w:r>
          </w:p>
        </w:tc>
        <w:tc>
          <w:tcPr>
            <w:tcW w:w="787" w:type="pct"/>
          </w:tcPr>
          <w:p w14:paraId="6741E0C0"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655801C3" w14:textId="77777777" w:rsidR="001F2445" w:rsidRPr="0076114B" w:rsidRDefault="001F2445" w:rsidP="00AF4FA2">
            <w:pPr>
              <w:widowControl w:val="0"/>
              <w:autoSpaceDE w:val="0"/>
              <w:autoSpaceDN w:val="0"/>
              <w:adjustRightInd w:val="0"/>
              <w:spacing w:line="276" w:lineRule="auto"/>
              <w:jc w:val="center"/>
              <w:rPr>
                <w:bCs/>
                <w:iCs/>
              </w:rPr>
            </w:pPr>
            <w:r>
              <w:rPr>
                <w:bCs/>
                <w:iCs/>
              </w:rPr>
              <w:t>21</w:t>
            </w:r>
          </w:p>
        </w:tc>
        <w:tc>
          <w:tcPr>
            <w:tcW w:w="1057" w:type="pct"/>
          </w:tcPr>
          <w:p w14:paraId="7C4871C6" w14:textId="77777777" w:rsidR="001F2445" w:rsidRPr="0076114B" w:rsidRDefault="001F2445" w:rsidP="00AF4FA2">
            <w:pPr>
              <w:widowControl w:val="0"/>
              <w:autoSpaceDE w:val="0"/>
              <w:autoSpaceDN w:val="0"/>
              <w:adjustRightInd w:val="0"/>
              <w:spacing w:line="276" w:lineRule="auto"/>
              <w:rPr>
                <w:bCs/>
                <w:iCs/>
              </w:rPr>
            </w:pPr>
            <w:r w:rsidRPr="0076114B">
              <w:rPr>
                <w:bCs/>
                <w:iCs/>
              </w:rPr>
              <w:t>1) od: 11 BBCH, do: 49 BBCH</w:t>
            </w:r>
          </w:p>
        </w:tc>
        <w:tc>
          <w:tcPr>
            <w:tcW w:w="1031" w:type="pct"/>
          </w:tcPr>
          <w:p w14:paraId="0241B444"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5) </w:t>
            </w:r>
            <w:r w:rsidRPr="00D81CC8">
              <w:rPr>
                <w:bCs/>
                <w:iCs/>
              </w:rPr>
              <w:t>venkovní prostory</w:t>
            </w:r>
          </w:p>
        </w:tc>
      </w:tr>
      <w:tr w:rsidR="001F2445" w:rsidRPr="0076114B" w14:paraId="04DE7047" w14:textId="77777777" w:rsidTr="00B05551">
        <w:trPr>
          <w:trHeight w:val="57"/>
        </w:trPr>
        <w:tc>
          <w:tcPr>
            <w:tcW w:w="1006" w:type="pct"/>
          </w:tcPr>
          <w:p w14:paraId="6B9FDF6B" w14:textId="77777777" w:rsidR="001F2445" w:rsidRPr="00DA2243" w:rsidRDefault="001F2445" w:rsidP="00AF4FA2">
            <w:pPr>
              <w:widowControl w:val="0"/>
              <w:autoSpaceDE w:val="0"/>
              <w:autoSpaceDN w:val="0"/>
              <w:adjustRightInd w:val="0"/>
              <w:spacing w:line="276" w:lineRule="auto"/>
              <w:rPr>
                <w:bCs/>
                <w:iCs/>
                <w:highlight w:val="yellow"/>
              </w:rPr>
            </w:pPr>
            <w:r w:rsidRPr="0020623C">
              <w:rPr>
                <w:bCs/>
                <w:iCs/>
              </w:rPr>
              <w:t>celer řapíkatý, reveň rebarbora, fenykl řapíkový, artyčok kardový</w:t>
            </w:r>
          </w:p>
        </w:tc>
        <w:tc>
          <w:tcPr>
            <w:tcW w:w="871" w:type="pct"/>
          </w:tcPr>
          <w:p w14:paraId="6F4AF6DE" w14:textId="77777777" w:rsidR="001F2445" w:rsidRPr="0076114B" w:rsidRDefault="001F2445" w:rsidP="00AF4FA2">
            <w:pPr>
              <w:widowControl w:val="0"/>
              <w:autoSpaceDE w:val="0"/>
              <w:autoSpaceDN w:val="0"/>
              <w:adjustRightInd w:val="0"/>
              <w:spacing w:line="276" w:lineRule="auto"/>
              <w:rPr>
                <w:bCs/>
                <w:iCs/>
              </w:rPr>
            </w:pPr>
            <w:r w:rsidRPr="0076114B">
              <w:rPr>
                <w:bCs/>
                <w:iCs/>
              </w:rPr>
              <w:t>mšice</w:t>
            </w:r>
          </w:p>
        </w:tc>
        <w:tc>
          <w:tcPr>
            <w:tcW w:w="787" w:type="pct"/>
          </w:tcPr>
          <w:p w14:paraId="29ED8B2D"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0,14 kg/ha</w:t>
            </w:r>
          </w:p>
        </w:tc>
        <w:tc>
          <w:tcPr>
            <w:tcW w:w="248" w:type="pct"/>
          </w:tcPr>
          <w:p w14:paraId="1900FFD0" w14:textId="77777777" w:rsidR="001F2445" w:rsidRPr="0076114B" w:rsidRDefault="001F2445" w:rsidP="00AF4FA2">
            <w:pPr>
              <w:widowControl w:val="0"/>
              <w:autoSpaceDE w:val="0"/>
              <w:autoSpaceDN w:val="0"/>
              <w:adjustRightInd w:val="0"/>
              <w:spacing w:line="276" w:lineRule="auto"/>
              <w:jc w:val="center"/>
              <w:rPr>
                <w:bCs/>
                <w:iCs/>
              </w:rPr>
            </w:pPr>
            <w:r>
              <w:rPr>
                <w:bCs/>
                <w:iCs/>
              </w:rPr>
              <w:t>21</w:t>
            </w:r>
          </w:p>
        </w:tc>
        <w:tc>
          <w:tcPr>
            <w:tcW w:w="1057" w:type="pct"/>
          </w:tcPr>
          <w:p w14:paraId="56628675"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od: 11 BBCH, do: 49 BBCH </w:t>
            </w:r>
          </w:p>
        </w:tc>
        <w:tc>
          <w:tcPr>
            <w:tcW w:w="1031" w:type="pct"/>
          </w:tcPr>
          <w:p w14:paraId="1CCD23AD" w14:textId="77777777" w:rsidR="001F2445" w:rsidRPr="006B5EBF" w:rsidRDefault="001F2445" w:rsidP="00AF4FA2">
            <w:pPr>
              <w:widowControl w:val="0"/>
              <w:autoSpaceDE w:val="0"/>
              <w:autoSpaceDN w:val="0"/>
              <w:adjustRightInd w:val="0"/>
              <w:spacing w:line="276" w:lineRule="auto"/>
              <w:rPr>
                <w:bCs/>
                <w:iCs/>
              </w:rPr>
            </w:pPr>
            <w:r w:rsidRPr="006B5EBF">
              <w:rPr>
                <w:bCs/>
                <w:iCs/>
              </w:rPr>
              <w:t>5) venkovní prostory</w:t>
            </w:r>
          </w:p>
        </w:tc>
      </w:tr>
      <w:tr w:rsidR="001F2445" w:rsidRPr="0076114B" w14:paraId="313FA24D" w14:textId="77777777" w:rsidTr="00B05551">
        <w:trPr>
          <w:trHeight w:val="57"/>
        </w:trPr>
        <w:tc>
          <w:tcPr>
            <w:tcW w:w="1006" w:type="pct"/>
          </w:tcPr>
          <w:p w14:paraId="648611C2" w14:textId="77777777" w:rsidR="001F2445" w:rsidRPr="0076114B" w:rsidRDefault="001F2445" w:rsidP="00AF4FA2">
            <w:pPr>
              <w:widowControl w:val="0"/>
              <w:autoSpaceDE w:val="0"/>
              <w:autoSpaceDN w:val="0"/>
              <w:adjustRightInd w:val="0"/>
              <w:spacing w:line="276" w:lineRule="auto"/>
              <w:rPr>
                <w:bCs/>
                <w:iCs/>
              </w:rPr>
            </w:pPr>
            <w:r w:rsidRPr="0076114B">
              <w:rPr>
                <w:bCs/>
                <w:iCs/>
              </w:rPr>
              <w:t>zelenina salátová</w:t>
            </w:r>
          </w:p>
        </w:tc>
        <w:tc>
          <w:tcPr>
            <w:tcW w:w="871" w:type="pct"/>
          </w:tcPr>
          <w:p w14:paraId="066421A3" w14:textId="77777777" w:rsidR="001F2445" w:rsidRPr="0076114B" w:rsidRDefault="001F2445" w:rsidP="00AF4FA2">
            <w:pPr>
              <w:widowControl w:val="0"/>
              <w:autoSpaceDE w:val="0"/>
              <w:autoSpaceDN w:val="0"/>
              <w:adjustRightInd w:val="0"/>
              <w:spacing w:line="276" w:lineRule="auto"/>
              <w:rPr>
                <w:bCs/>
                <w:iCs/>
              </w:rPr>
            </w:pPr>
            <w:r w:rsidRPr="0076114B">
              <w:rPr>
                <w:bCs/>
                <w:iCs/>
              </w:rPr>
              <w:t>mšice</w:t>
            </w:r>
          </w:p>
        </w:tc>
        <w:tc>
          <w:tcPr>
            <w:tcW w:w="787" w:type="pct"/>
          </w:tcPr>
          <w:p w14:paraId="4A6B1BBE" w14:textId="77777777" w:rsidR="001F2445" w:rsidRPr="0076114B" w:rsidRDefault="001F2445" w:rsidP="00AF4FA2">
            <w:pPr>
              <w:widowControl w:val="0"/>
              <w:autoSpaceDE w:val="0"/>
              <w:autoSpaceDN w:val="0"/>
              <w:adjustRightInd w:val="0"/>
              <w:spacing w:line="276" w:lineRule="auto"/>
              <w:ind w:right="-77"/>
              <w:rPr>
                <w:bCs/>
                <w:iCs/>
              </w:rPr>
            </w:pPr>
            <w:r w:rsidRPr="0076114B">
              <w:rPr>
                <w:bCs/>
                <w:iCs/>
              </w:rPr>
              <w:t>1 mg   úl/rostlina (max. 70 g úl/ha)</w:t>
            </w:r>
          </w:p>
        </w:tc>
        <w:tc>
          <w:tcPr>
            <w:tcW w:w="248" w:type="pct"/>
          </w:tcPr>
          <w:p w14:paraId="0A142457" w14:textId="77777777" w:rsidR="001F2445" w:rsidRPr="0076114B" w:rsidRDefault="001F2445" w:rsidP="00AF4FA2">
            <w:pPr>
              <w:widowControl w:val="0"/>
              <w:autoSpaceDE w:val="0"/>
              <w:autoSpaceDN w:val="0"/>
              <w:adjustRightInd w:val="0"/>
              <w:spacing w:line="276" w:lineRule="auto"/>
              <w:jc w:val="center"/>
              <w:rPr>
                <w:bCs/>
                <w:iCs/>
              </w:rPr>
            </w:pPr>
            <w:r>
              <w:rPr>
                <w:bCs/>
                <w:iCs/>
              </w:rPr>
              <w:t>49</w:t>
            </w:r>
          </w:p>
        </w:tc>
        <w:tc>
          <w:tcPr>
            <w:tcW w:w="1057" w:type="pct"/>
          </w:tcPr>
          <w:p w14:paraId="41C2C8B1" w14:textId="77777777" w:rsidR="001F2445" w:rsidRPr="0076114B" w:rsidRDefault="001F2445" w:rsidP="00AF4FA2">
            <w:pPr>
              <w:widowControl w:val="0"/>
              <w:spacing w:line="276" w:lineRule="auto"/>
              <w:rPr>
                <w:bCs/>
                <w:iCs/>
              </w:rPr>
            </w:pPr>
            <w:r w:rsidRPr="0076114B">
              <w:rPr>
                <w:bCs/>
                <w:iCs/>
              </w:rPr>
              <w:t>1) od: 11 BBCH, do: 16 BBCH</w:t>
            </w:r>
          </w:p>
          <w:p w14:paraId="6899F2C8" w14:textId="77777777" w:rsidR="001F2445" w:rsidRPr="0076114B" w:rsidRDefault="001F2445" w:rsidP="00AF4FA2">
            <w:pPr>
              <w:widowControl w:val="0"/>
              <w:autoSpaceDE w:val="0"/>
              <w:autoSpaceDN w:val="0"/>
              <w:adjustRightInd w:val="0"/>
              <w:spacing w:line="276" w:lineRule="auto"/>
              <w:rPr>
                <w:bCs/>
                <w:iCs/>
              </w:rPr>
            </w:pPr>
            <w:r w:rsidRPr="0076114B">
              <w:rPr>
                <w:bCs/>
                <w:iCs/>
              </w:rPr>
              <w:t xml:space="preserve">1 den před výsadbou </w:t>
            </w:r>
          </w:p>
        </w:tc>
        <w:tc>
          <w:tcPr>
            <w:tcW w:w="1031" w:type="pct"/>
          </w:tcPr>
          <w:p w14:paraId="7503E39B" w14:textId="77777777" w:rsidR="001F2445" w:rsidRPr="0076114B" w:rsidRDefault="001F2445" w:rsidP="00AF4FA2">
            <w:pPr>
              <w:widowControl w:val="0"/>
              <w:autoSpaceDE w:val="0"/>
              <w:autoSpaceDN w:val="0"/>
              <w:adjustRightInd w:val="0"/>
              <w:spacing w:line="276" w:lineRule="auto"/>
              <w:rPr>
                <w:bCs/>
                <w:iCs/>
              </w:rPr>
            </w:pPr>
            <w:r w:rsidRPr="0076114B">
              <w:rPr>
                <w:bCs/>
                <w:iCs/>
              </w:rPr>
              <w:t>5) chráněné prostory</w:t>
            </w:r>
          </w:p>
        </w:tc>
      </w:tr>
    </w:tbl>
    <w:p w14:paraId="0E2CCF19" w14:textId="77777777" w:rsidR="00F44621" w:rsidRDefault="00F44621" w:rsidP="00F44621">
      <w:pPr>
        <w:pStyle w:val="Bezmezer"/>
        <w:widowControl w:val="0"/>
        <w:spacing w:line="276" w:lineRule="auto"/>
        <w:ind w:left="0"/>
        <w:rPr>
          <w:rFonts w:ascii="Times New Roman" w:hAnsi="Times New Roman"/>
          <w:sz w:val="24"/>
          <w:szCs w:val="24"/>
        </w:rPr>
      </w:pPr>
    </w:p>
    <w:p w14:paraId="71423A83" w14:textId="50029577" w:rsidR="001F2445" w:rsidRDefault="001F2445" w:rsidP="00F4462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14CBABED" w14:textId="77777777" w:rsidR="001F2445" w:rsidRDefault="001F2445" w:rsidP="00F4462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344FB157" w14:textId="77777777" w:rsidR="00313376" w:rsidRDefault="00313376" w:rsidP="00F44621">
      <w:pPr>
        <w:pStyle w:val="Bezmezer"/>
        <w:widowControl w:val="0"/>
        <w:spacing w:line="276" w:lineRule="auto"/>
        <w:ind w:left="0"/>
        <w:rPr>
          <w:rFonts w:ascii="Times New Roman" w:hAnsi="Times New Roman"/>
          <w:sz w:val="24"/>
          <w:szCs w:val="24"/>
        </w:rPr>
      </w:pPr>
    </w:p>
    <w:tbl>
      <w:tblPr>
        <w:tblW w:w="52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479"/>
        <w:gridCol w:w="1782"/>
        <w:gridCol w:w="1515"/>
        <w:gridCol w:w="1788"/>
      </w:tblGrid>
      <w:tr w:rsidR="001F2445" w:rsidRPr="000E735D" w14:paraId="03A975A6" w14:textId="77777777" w:rsidTr="00B05551">
        <w:tc>
          <w:tcPr>
            <w:tcW w:w="1015" w:type="pct"/>
            <w:shd w:val="clear" w:color="auto" w:fill="auto"/>
          </w:tcPr>
          <w:p w14:paraId="6E1AE77B" w14:textId="77777777" w:rsidR="001F2445" w:rsidRPr="000E735D" w:rsidRDefault="001F2445" w:rsidP="00AF4FA2">
            <w:pPr>
              <w:widowControl w:val="0"/>
              <w:autoSpaceDE w:val="0"/>
              <w:autoSpaceDN w:val="0"/>
              <w:adjustRightInd w:val="0"/>
              <w:spacing w:line="276" w:lineRule="auto"/>
              <w:ind w:left="34" w:hanging="34"/>
              <w:rPr>
                <w:rFonts w:ascii="Arial" w:hAnsi="Arial" w:cs="Arial"/>
              </w:rPr>
            </w:pPr>
            <w:r w:rsidRPr="000E735D">
              <w:rPr>
                <w:bCs/>
                <w:iCs/>
              </w:rPr>
              <w:t>Plodina, oblast použití</w:t>
            </w:r>
          </w:p>
        </w:tc>
        <w:tc>
          <w:tcPr>
            <w:tcW w:w="1306" w:type="pct"/>
            <w:shd w:val="clear" w:color="auto" w:fill="auto"/>
          </w:tcPr>
          <w:p w14:paraId="192F450F" w14:textId="77777777" w:rsidR="001F2445" w:rsidRPr="000E735D" w:rsidRDefault="001F2445" w:rsidP="00AF4FA2">
            <w:pPr>
              <w:widowControl w:val="0"/>
              <w:autoSpaceDE w:val="0"/>
              <w:autoSpaceDN w:val="0"/>
              <w:adjustRightInd w:val="0"/>
              <w:spacing w:line="276" w:lineRule="auto"/>
              <w:ind w:left="34" w:hanging="34"/>
              <w:jc w:val="both"/>
              <w:rPr>
                <w:rFonts w:ascii="Arial" w:hAnsi="Arial" w:cs="Arial"/>
              </w:rPr>
            </w:pPr>
            <w:r w:rsidRPr="000E735D">
              <w:rPr>
                <w:bCs/>
                <w:iCs/>
              </w:rPr>
              <w:t>Dávka vody</w:t>
            </w:r>
          </w:p>
        </w:tc>
        <w:tc>
          <w:tcPr>
            <w:tcW w:w="939" w:type="pct"/>
            <w:shd w:val="clear" w:color="auto" w:fill="auto"/>
          </w:tcPr>
          <w:p w14:paraId="45790F2A" w14:textId="77777777" w:rsidR="001F2445" w:rsidRPr="000E735D" w:rsidRDefault="001F2445" w:rsidP="00AF4FA2">
            <w:pPr>
              <w:widowControl w:val="0"/>
              <w:autoSpaceDE w:val="0"/>
              <w:autoSpaceDN w:val="0"/>
              <w:adjustRightInd w:val="0"/>
              <w:spacing w:line="276" w:lineRule="auto"/>
              <w:ind w:left="34" w:hanging="34"/>
              <w:jc w:val="both"/>
              <w:rPr>
                <w:rFonts w:ascii="Arial" w:hAnsi="Arial" w:cs="Arial"/>
              </w:rPr>
            </w:pPr>
            <w:r w:rsidRPr="000E735D">
              <w:rPr>
                <w:bCs/>
                <w:iCs/>
              </w:rPr>
              <w:t>Způsob aplikace</w:t>
            </w:r>
          </w:p>
        </w:tc>
        <w:tc>
          <w:tcPr>
            <w:tcW w:w="798" w:type="pct"/>
            <w:shd w:val="clear" w:color="auto" w:fill="auto"/>
          </w:tcPr>
          <w:p w14:paraId="5047995F" w14:textId="77777777" w:rsidR="001F2445" w:rsidRPr="000E735D" w:rsidRDefault="001F2445" w:rsidP="00AF4FA2">
            <w:pPr>
              <w:widowControl w:val="0"/>
              <w:autoSpaceDE w:val="0"/>
              <w:autoSpaceDN w:val="0"/>
              <w:adjustRightInd w:val="0"/>
              <w:spacing w:line="276" w:lineRule="auto"/>
              <w:ind w:left="34" w:hanging="34"/>
              <w:rPr>
                <w:bCs/>
                <w:iCs/>
              </w:rPr>
            </w:pPr>
            <w:r w:rsidRPr="000E735D">
              <w:rPr>
                <w:bCs/>
                <w:iCs/>
              </w:rPr>
              <w:t>Max. počet aplikací v plodině</w:t>
            </w:r>
          </w:p>
        </w:tc>
        <w:tc>
          <w:tcPr>
            <w:tcW w:w="942" w:type="pct"/>
            <w:shd w:val="clear" w:color="auto" w:fill="auto"/>
          </w:tcPr>
          <w:p w14:paraId="65D3A68E" w14:textId="77777777" w:rsidR="001F2445" w:rsidRPr="000E735D" w:rsidRDefault="001F2445" w:rsidP="00AF4FA2">
            <w:pPr>
              <w:widowControl w:val="0"/>
              <w:autoSpaceDE w:val="0"/>
              <w:autoSpaceDN w:val="0"/>
              <w:adjustRightInd w:val="0"/>
              <w:spacing w:line="276" w:lineRule="auto"/>
              <w:ind w:left="34" w:hanging="34"/>
              <w:rPr>
                <w:bCs/>
                <w:iCs/>
              </w:rPr>
            </w:pPr>
            <w:r w:rsidRPr="000E735D">
              <w:rPr>
                <w:bCs/>
                <w:iCs/>
              </w:rPr>
              <w:t xml:space="preserve">Interval mezi aplikacemi </w:t>
            </w:r>
          </w:p>
        </w:tc>
      </w:tr>
      <w:tr w:rsidR="001F2445" w:rsidRPr="000E735D" w14:paraId="5942C6B5" w14:textId="77777777" w:rsidTr="00B05551">
        <w:tc>
          <w:tcPr>
            <w:tcW w:w="1015" w:type="pct"/>
          </w:tcPr>
          <w:p w14:paraId="17130F8A"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6B5EBF">
              <w:rPr>
                <w:bCs/>
                <w:iCs/>
              </w:rPr>
              <w:t>okurka, tykev, cuketa</w:t>
            </w:r>
          </w:p>
        </w:tc>
        <w:tc>
          <w:tcPr>
            <w:tcW w:w="1306" w:type="pct"/>
          </w:tcPr>
          <w:p w14:paraId="5147D761" w14:textId="77777777" w:rsidR="001F2445" w:rsidRPr="0076114B" w:rsidRDefault="001F2445" w:rsidP="00AF4FA2">
            <w:pPr>
              <w:widowControl w:val="0"/>
              <w:spacing w:line="276" w:lineRule="auto"/>
              <w:ind w:left="34" w:hanging="34"/>
              <w:rPr>
                <w:bCs/>
                <w:iCs/>
              </w:rPr>
            </w:pPr>
            <w:r w:rsidRPr="0076114B">
              <w:rPr>
                <w:bCs/>
                <w:iCs/>
              </w:rPr>
              <w:t>500 l/ha</w:t>
            </w:r>
          </w:p>
        </w:tc>
        <w:tc>
          <w:tcPr>
            <w:tcW w:w="939" w:type="pct"/>
          </w:tcPr>
          <w:p w14:paraId="4C1E918F"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4BC2F550" w14:textId="77777777" w:rsidR="001F2445" w:rsidRPr="0076114B" w:rsidRDefault="001F2445" w:rsidP="00AF4FA2">
            <w:pPr>
              <w:widowControl w:val="0"/>
              <w:autoSpaceDE w:val="0"/>
              <w:autoSpaceDN w:val="0"/>
              <w:adjustRightInd w:val="0"/>
              <w:spacing w:line="276" w:lineRule="auto"/>
              <w:ind w:left="34" w:hanging="34"/>
              <w:rPr>
                <w:bCs/>
                <w:iCs/>
              </w:rPr>
            </w:pPr>
            <w:r>
              <w:rPr>
                <w:bCs/>
                <w:iCs/>
              </w:rPr>
              <w:t>1</w:t>
            </w:r>
            <w:r w:rsidRPr="0076114B">
              <w:rPr>
                <w:bCs/>
                <w:iCs/>
              </w:rPr>
              <w:t>x</w:t>
            </w:r>
          </w:p>
        </w:tc>
        <w:tc>
          <w:tcPr>
            <w:tcW w:w="942" w:type="pct"/>
          </w:tcPr>
          <w:p w14:paraId="1149DA27"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0E735D" w14:paraId="0C1CF140" w14:textId="77777777" w:rsidTr="00B05551">
        <w:tc>
          <w:tcPr>
            <w:tcW w:w="1015" w:type="pct"/>
          </w:tcPr>
          <w:p w14:paraId="71CE04F6"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6B5EBF">
              <w:rPr>
                <w:bCs/>
                <w:iCs/>
              </w:rPr>
              <w:t>rajče, baklažán</w:t>
            </w:r>
          </w:p>
        </w:tc>
        <w:tc>
          <w:tcPr>
            <w:tcW w:w="1306" w:type="pct"/>
          </w:tcPr>
          <w:p w14:paraId="07A15133" w14:textId="77777777" w:rsidR="001F2445" w:rsidRPr="0076114B" w:rsidRDefault="001F2445" w:rsidP="00AF4FA2">
            <w:pPr>
              <w:widowControl w:val="0"/>
              <w:spacing w:line="276" w:lineRule="auto"/>
              <w:ind w:left="34" w:hanging="34"/>
              <w:rPr>
                <w:bCs/>
                <w:iCs/>
              </w:rPr>
            </w:pPr>
            <w:r w:rsidRPr="0076114B">
              <w:rPr>
                <w:bCs/>
                <w:iCs/>
              </w:rPr>
              <w:t>400-1000 l/ha postřik</w:t>
            </w:r>
          </w:p>
          <w:p w14:paraId="52B4C082"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2000-5000 kapková aplikace</w:t>
            </w:r>
          </w:p>
        </w:tc>
        <w:tc>
          <w:tcPr>
            <w:tcW w:w="939" w:type="pct"/>
          </w:tcPr>
          <w:p w14:paraId="7B4A10C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 kapková aplikace</w:t>
            </w:r>
          </w:p>
        </w:tc>
        <w:tc>
          <w:tcPr>
            <w:tcW w:w="798" w:type="pct"/>
          </w:tcPr>
          <w:p w14:paraId="63732638"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3x</w:t>
            </w:r>
          </w:p>
        </w:tc>
        <w:tc>
          <w:tcPr>
            <w:tcW w:w="942" w:type="pct"/>
          </w:tcPr>
          <w:p w14:paraId="538E1087"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7-14 dnů</w:t>
            </w:r>
          </w:p>
        </w:tc>
      </w:tr>
      <w:tr w:rsidR="001F2445" w:rsidRPr="000E735D" w14:paraId="18685A92" w14:textId="77777777" w:rsidTr="00B05551">
        <w:tc>
          <w:tcPr>
            <w:tcW w:w="1015" w:type="pct"/>
          </w:tcPr>
          <w:p w14:paraId="4D5FCE6F"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paprika</w:t>
            </w:r>
          </w:p>
        </w:tc>
        <w:tc>
          <w:tcPr>
            <w:tcW w:w="1306" w:type="pct"/>
          </w:tcPr>
          <w:p w14:paraId="6F7F5C47" w14:textId="77777777" w:rsidR="001F2445" w:rsidRPr="0076114B" w:rsidRDefault="001F2445" w:rsidP="00AF4FA2">
            <w:pPr>
              <w:widowControl w:val="0"/>
              <w:spacing w:line="276" w:lineRule="auto"/>
              <w:ind w:left="34" w:hanging="34"/>
              <w:rPr>
                <w:bCs/>
                <w:iCs/>
              </w:rPr>
            </w:pPr>
            <w:r w:rsidRPr="0076114B">
              <w:rPr>
                <w:bCs/>
                <w:iCs/>
              </w:rPr>
              <w:t xml:space="preserve">200-500 l/ha </w:t>
            </w:r>
            <w:r>
              <w:rPr>
                <w:bCs/>
                <w:iCs/>
              </w:rPr>
              <w:t>venkovní</w:t>
            </w:r>
          </w:p>
          <w:p w14:paraId="0403F57A"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 xml:space="preserve">400-1000 l/ha chráněné </w:t>
            </w:r>
          </w:p>
        </w:tc>
        <w:tc>
          <w:tcPr>
            <w:tcW w:w="939" w:type="pct"/>
          </w:tcPr>
          <w:p w14:paraId="26ECE92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69B9D1AA" w14:textId="77777777" w:rsidR="001F2445" w:rsidRPr="00F30363" w:rsidRDefault="001F2445" w:rsidP="00AF4FA2">
            <w:pPr>
              <w:widowControl w:val="0"/>
              <w:autoSpaceDE w:val="0"/>
              <w:autoSpaceDN w:val="0"/>
              <w:adjustRightInd w:val="0"/>
              <w:spacing w:line="276" w:lineRule="auto"/>
              <w:ind w:left="34" w:hanging="34"/>
              <w:rPr>
                <w:bCs/>
                <w:iCs/>
              </w:rPr>
            </w:pPr>
            <w:r w:rsidRPr="00F30363">
              <w:rPr>
                <w:bCs/>
                <w:iCs/>
              </w:rPr>
              <w:t>1x venkovní,</w:t>
            </w:r>
          </w:p>
          <w:p w14:paraId="18AD45B2" w14:textId="77777777" w:rsidR="001F2445" w:rsidRPr="007E3F54" w:rsidRDefault="001F2445" w:rsidP="00AF4FA2">
            <w:pPr>
              <w:widowControl w:val="0"/>
              <w:autoSpaceDE w:val="0"/>
              <w:autoSpaceDN w:val="0"/>
              <w:adjustRightInd w:val="0"/>
              <w:spacing w:line="276" w:lineRule="auto"/>
              <w:ind w:left="34" w:hanging="34"/>
              <w:rPr>
                <w:bCs/>
                <w:iCs/>
                <w:highlight w:val="yellow"/>
              </w:rPr>
            </w:pPr>
            <w:r w:rsidRPr="00F30363">
              <w:rPr>
                <w:bCs/>
                <w:iCs/>
              </w:rPr>
              <w:t>2x chráněné</w:t>
            </w:r>
          </w:p>
        </w:tc>
        <w:tc>
          <w:tcPr>
            <w:tcW w:w="942" w:type="pct"/>
          </w:tcPr>
          <w:p w14:paraId="4A577676"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7-14 dnů</w:t>
            </w:r>
          </w:p>
        </w:tc>
      </w:tr>
      <w:tr w:rsidR="001F2445" w:rsidRPr="000E735D" w14:paraId="61FA992C" w14:textId="77777777" w:rsidTr="00B05551">
        <w:tc>
          <w:tcPr>
            <w:tcW w:w="1015" w:type="pct"/>
          </w:tcPr>
          <w:p w14:paraId="76675460" w14:textId="77777777" w:rsidR="001F2445" w:rsidRPr="007E3F54" w:rsidRDefault="001F2445" w:rsidP="00AF4FA2">
            <w:pPr>
              <w:widowControl w:val="0"/>
              <w:autoSpaceDE w:val="0"/>
              <w:autoSpaceDN w:val="0"/>
              <w:adjustRightInd w:val="0"/>
              <w:spacing w:line="276" w:lineRule="auto"/>
              <w:ind w:left="34" w:hanging="34"/>
              <w:rPr>
                <w:bCs/>
                <w:iCs/>
              </w:rPr>
            </w:pPr>
            <w:r w:rsidRPr="007E3F54">
              <w:rPr>
                <w:bCs/>
                <w:iCs/>
              </w:rPr>
              <w:t>zelí hlávkové,</w:t>
            </w:r>
          </w:p>
          <w:p w14:paraId="751CCFB2" w14:textId="77777777" w:rsidR="001F2445" w:rsidRPr="007E3F54" w:rsidRDefault="001F2445" w:rsidP="00AF4FA2">
            <w:pPr>
              <w:widowControl w:val="0"/>
              <w:autoSpaceDE w:val="0"/>
              <w:autoSpaceDN w:val="0"/>
              <w:adjustRightInd w:val="0"/>
              <w:spacing w:line="276" w:lineRule="auto"/>
              <w:ind w:left="34" w:hanging="34"/>
              <w:rPr>
                <w:bCs/>
                <w:iCs/>
              </w:rPr>
            </w:pPr>
            <w:r w:rsidRPr="007E3F54">
              <w:rPr>
                <w:bCs/>
                <w:iCs/>
              </w:rPr>
              <w:t>kapusta hlávková</w:t>
            </w:r>
          </w:p>
        </w:tc>
        <w:tc>
          <w:tcPr>
            <w:tcW w:w="1306" w:type="pct"/>
          </w:tcPr>
          <w:p w14:paraId="6D58E45C"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200-400 l/ha</w:t>
            </w:r>
          </w:p>
        </w:tc>
        <w:tc>
          <w:tcPr>
            <w:tcW w:w="939" w:type="pct"/>
          </w:tcPr>
          <w:p w14:paraId="063D91A4"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0308E991"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2x</w:t>
            </w:r>
          </w:p>
        </w:tc>
        <w:tc>
          <w:tcPr>
            <w:tcW w:w="942" w:type="pct"/>
          </w:tcPr>
          <w:p w14:paraId="07F520DE" w14:textId="77777777" w:rsidR="001F2445" w:rsidRPr="0076114B" w:rsidRDefault="001F2445" w:rsidP="00AF4FA2">
            <w:pPr>
              <w:widowControl w:val="0"/>
              <w:spacing w:line="276" w:lineRule="auto"/>
              <w:ind w:left="34" w:hanging="34"/>
              <w:rPr>
                <w:bCs/>
                <w:iCs/>
              </w:rPr>
            </w:pPr>
            <w:r w:rsidRPr="0076114B">
              <w:rPr>
                <w:bCs/>
                <w:iCs/>
              </w:rPr>
              <w:t>14</w:t>
            </w:r>
            <w:r>
              <w:rPr>
                <w:bCs/>
                <w:iCs/>
              </w:rPr>
              <w:t>-21</w:t>
            </w:r>
            <w:r w:rsidRPr="0076114B">
              <w:rPr>
                <w:bCs/>
                <w:iCs/>
              </w:rPr>
              <w:t xml:space="preserve"> dnů</w:t>
            </w:r>
          </w:p>
        </w:tc>
      </w:tr>
      <w:tr w:rsidR="001F2445" w:rsidRPr="000E735D" w14:paraId="55F1CB77" w14:textId="77777777" w:rsidTr="00B05551">
        <w:tc>
          <w:tcPr>
            <w:tcW w:w="1015" w:type="pct"/>
          </w:tcPr>
          <w:p w14:paraId="65D32A7A" w14:textId="77777777" w:rsidR="001F2445" w:rsidRPr="007E3F54" w:rsidRDefault="001F2445" w:rsidP="00AF4FA2">
            <w:pPr>
              <w:widowControl w:val="0"/>
              <w:autoSpaceDE w:val="0"/>
              <w:autoSpaceDN w:val="0"/>
              <w:adjustRightInd w:val="0"/>
              <w:spacing w:line="276" w:lineRule="auto"/>
              <w:ind w:left="34" w:hanging="34"/>
              <w:rPr>
                <w:bCs/>
                <w:iCs/>
              </w:rPr>
            </w:pPr>
            <w:r w:rsidRPr="007E3F54">
              <w:rPr>
                <w:bCs/>
                <w:iCs/>
              </w:rPr>
              <w:t>kapusta růžičková</w:t>
            </w:r>
          </w:p>
        </w:tc>
        <w:tc>
          <w:tcPr>
            <w:tcW w:w="1306" w:type="pct"/>
          </w:tcPr>
          <w:p w14:paraId="711184C0"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200-400 l/ha</w:t>
            </w:r>
          </w:p>
        </w:tc>
        <w:tc>
          <w:tcPr>
            <w:tcW w:w="939" w:type="pct"/>
          </w:tcPr>
          <w:p w14:paraId="481EB24F"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5CAB6494"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2x</w:t>
            </w:r>
          </w:p>
        </w:tc>
        <w:tc>
          <w:tcPr>
            <w:tcW w:w="942" w:type="pct"/>
          </w:tcPr>
          <w:p w14:paraId="363E607A" w14:textId="77777777" w:rsidR="001F2445" w:rsidRPr="0076114B" w:rsidRDefault="001F2445" w:rsidP="00AF4FA2">
            <w:pPr>
              <w:widowControl w:val="0"/>
              <w:spacing w:line="276" w:lineRule="auto"/>
              <w:ind w:left="34" w:hanging="34"/>
              <w:rPr>
                <w:bCs/>
                <w:iCs/>
              </w:rPr>
            </w:pPr>
            <w:r w:rsidRPr="0076114B">
              <w:rPr>
                <w:bCs/>
                <w:iCs/>
              </w:rPr>
              <w:t>14</w:t>
            </w:r>
          </w:p>
          <w:p w14:paraId="1207F294" w14:textId="77777777" w:rsidR="001F2445" w:rsidRPr="0076114B" w:rsidRDefault="001F2445" w:rsidP="00AF4FA2">
            <w:pPr>
              <w:widowControl w:val="0"/>
              <w:spacing w:line="276" w:lineRule="auto"/>
              <w:ind w:left="34" w:hanging="34"/>
              <w:rPr>
                <w:bCs/>
                <w:iCs/>
              </w:rPr>
            </w:pPr>
          </w:p>
        </w:tc>
      </w:tr>
      <w:tr w:rsidR="001F2445" w:rsidRPr="000E735D" w14:paraId="75FF1234" w14:textId="77777777" w:rsidTr="00B05551">
        <w:tc>
          <w:tcPr>
            <w:tcW w:w="1015" w:type="pct"/>
          </w:tcPr>
          <w:p w14:paraId="38177ACF"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okrasné školky, ovocné školky</w:t>
            </w:r>
          </w:p>
        </w:tc>
        <w:tc>
          <w:tcPr>
            <w:tcW w:w="1306" w:type="pct"/>
          </w:tcPr>
          <w:p w14:paraId="77CF2439"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200-1000 l/ha</w:t>
            </w:r>
          </w:p>
        </w:tc>
        <w:tc>
          <w:tcPr>
            <w:tcW w:w="939" w:type="pct"/>
          </w:tcPr>
          <w:p w14:paraId="60AD946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7E23B47E" w14:textId="77777777" w:rsidR="001F2445" w:rsidRDefault="001F2445" w:rsidP="00AF4FA2">
            <w:pPr>
              <w:widowControl w:val="0"/>
              <w:autoSpaceDE w:val="0"/>
              <w:autoSpaceDN w:val="0"/>
              <w:adjustRightInd w:val="0"/>
              <w:spacing w:line="276" w:lineRule="auto"/>
              <w:ind w:left="34" w:hanging="34"/>
              <w:rPr>
                <w:bCs/>
                <w:iCs/>
              </w:rPr>
            </w:pPr>
            <w:r>
              <w:rPr>
                <w:bCs/>
                <w:iCs/>
              </w:rPr>
              <w:t>1x venkovní</w:t>
            </w:r>
          </w:p>
          <w:p w14:paraId="3AD04DFE" w14:textId="77777777" w:rsidR="001F2445" w:rsidRPr="0076114B" w:rsidRDefault="001F2445" w:rsidP="00AF4FA2">
            <w:pPr>
              <w:widowControl w:val="0"/>
              <w:autoSpaceDE w:val="0"/>
              <w:autoSpaceDN w:val="0"/>
              <w:adjustRightInd w:val="0"/>
              <w:spacing w:line="276" w:lineRule="auto"/>
              <w:ind w:left="34" w:hanging="34"/>
              <w:rPr>
                <w:bCs/>
                <w:iCs/>
              </w:rPr>
            </w:pPr>
            <w:r w:rsidRPr="0020623C">
              <w:rPr>
                <w:bCs/>
                <w:iCs/>
              </w:rPr>
              <w:t>3x chráněné</w:t>
            </w:r>
          </w:p>
        </w:tc>
        <w:tc>
          <w:tcPr>
            <w:tcW w:w="942" w:type="pct"/>
          </w:tcPr>
          <w:p w14:paraId="644CEBCD"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21 dnů</w:t>
            </w:r>
          </w:p>
        </w:tc>
      </w:tr>
      <w:tr w:rsidR="001F2445" w:rsidRPr="0032420A" w14:paraId="2C99751E" w14:textId="77777777" w:rsidTr="00B05551">
        <w:tc>
          <w:tcPr>
            <w:tcW w:w="1015" w:type="pct"/>
          </w:tcPr>
          <w:p w14:paraId="556A42F6"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okrasné rostliny</w:t>
            </w:r>
          </w:p>
        </w:tc>
        <w:tc>
          <w:tcPr>
            <w:tcW w:w="1306" w:type="pct"/>
          </w:tcPr>
          <w:p w14:paraId="6897AAC3" w14:textId="77777777" w:rsidR="001F2445" w:rsidRPr="0076114B" w:rsidRDefault="001F2445" w:rsidP="00AF4FA2">
            <w:pPr>
              <w:widowControl w:val="0"/>
              <w:spacing w:line="276" w:lineRule="auto"/>
              <w:ind w:left="34" w:hanging="34"/>
              <w:rPr>
                <w:bCs/>
                <w:iCs/>
              </w:rPr>
            </w:pPr>
            <w:r w:rsidRPr="0076114B">
              <w:rPr>
                <w:bCs/>
                <w:iCs/>
              </w:rPr>
              <w:t xml:space="preserve">200-1000 l/ha, </w:t>
            </w:r>
          </w:p>
          <w:p w14:paraId="1D7EDB0D"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150-400 l/ha (cibulovité a hlíznaté rostliny)</w:t>
            </w:r>
          </w:p>
        </w:tc>
        <w:tc>
          <w:tcPr>
            <w:tcW w:w="939" w:type="pct"/>
          </w:tcPr>
          <w:p w14:paraId="26A63DE4"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52A12832" w14:textId="77777777" w:rsidR="001F2445" w:rsidRPr="0076114B" w:rsidRDefault="001F2445" w:rsidP="00AF4FA2">
            <w:pPr>
              <w:widowControl w:val="0"/>
              <w:autoSpaceDE w:val="0"/>
              <w:autoSpaceDN w:val="0"/>
              <w:adjustRightInd w:val="0"/>
              <w:spacing w:line="276" w:lineRule="auto"/>
              <w:ind w:left="34" w:hanging="34"/>
              <w:rPr>
                <w:bCs/>
                <w:iCs/>
              </w:rPr>
            </w:pPr>
            <w:r>
              <w:rPr>
                <w:bCs/>
                <w:iCs/>
              </w:rPr>
              <w:t>1</w:t>
            </w:r>
            <w:r w:rsidRPr="0076114B">
              <w:rPr>
                <w:bCs/>
                <w:iCs/>
              </w:rPr>
              <w:t>x</w:t>
            </w:r>
          </w:p>
        </w:tc>
        <w:tc>
          <w:tcPr>
            <w:tcW w:w="942" w:type="pct"/>
          </w:tcPr>
          <w:p w14:paraId="0B8FF43D"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32420A" w14:paraId="6BFBF586" w14:textId="77777777" w:rsidTr="00B05551">
        <w:tc>
          <w:tcPr>
            <w:tcW w:w="1015" w:type="pct"/>
          </w:tcPr>
          <w:p w14:paraId="162ED924"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lastRenderedPageBreak/>
              <w:t>květiny, pokojové rostliny, růže, okrasné keře, okrasné stromy</w:t>
            </w:r>
          </w:p>
        </w:tc>
        <w:tc>
          <w:tcPr>
            <w:tcW w:w="1306" w:type="pct"/>
          </w:tcPr>
          <w:p w14:paraId="1E4CFA5E" w14:textId="77777777" w:rsidR="001F2445" w:rsidRPr="0076114B" w:rsidRDefault="001F2445" w:rsidP="00AF4FA2">
            <w:pPr>
              <w:widowControl w:val="0"/>
              <w:spacing w:line="276" w:lineRule="auto"/>
              <w:ind w:left="34" w:hanging="34"/>
              <w:rPr>
                <w:bCs/>
                <w:iCs/>
              </w:rPr>
            </w:pPr>
            <w:r w:rsidRPr="0076114B">
              <w:rPr>
                <w:bCs/>
                <w:iCs/>
              </w:rPr>
              <w:t>200-1000 l/ha</w:t>
            </w:r>
          </w:p>
          <w:p w14:paraId="0A2DBC26" w14:textId="77777777" w:rsidR="001F2445" w:rsidRPr="0076114B" w:rsidRDefault="001F2445" w:rsidP="00AF4FA2">
            <w:pPr>
              <w:widowControl w:val="0"/>
              <w:spacing w:line="276" w:lineRule="auto"/>
              <w:ind w:left="34" w:hanging="34"/>
              <w:rPr>
                <w:bCs/>
                <w:iCs/>
              </w:rPr>
            </w:pPr>
            <w:r w:rsidRPr="0076114B">
              <w:rPr>
                <w:bCs/>
                <w:iCs/>
              </w:rPr>
              <w:t>400-1000 l/ha (růže)</w:t>
            </w:r>
          </w:p>
          <w:p w14:paraId="1797A2AC"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500-1000 l/ha (stromy a keře)</w:t>
            </w:r>
          </w:p>
        </w:tc>
        <w:tc>
          <w:tcPr>
            <w:tcW w:w="939" w:type="pct"/>
          </w:tcPr>
          <w:p w14:paraId="2F48620C"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06E63DB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3x</w:t>
            </w:r>
          </w:p>
        </w:tc>
        <w:tc>
          <w:tcPr>
            <w:tcW w:w="942" w:type="pct"/>
          </w:tcPr>
          <w:p w14:paraId="49DADA77"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stromy a keře</w:t>
            </w:r>
            <w:r>
              <w:rPr>
                <w:bCs/>
                <w:iCs/>
              </w:rPr>
              <w:t xml:space="preserve"> </w:t>
            </w:r>
            <w:r w:rsidRPr="0076114B">
              <w:rPr>
                <w:bCs/>
                <w:iCs/>
              </w:rPr>
              <w:t>14-21 dnů</w:t>
            </w:r>
          </w:p>
        </w:tc>
      </w:tr>
      <w:tr w:rsidR="001F2445" w:rsidRPr="0032420A" w14:paraId="48F33878" w14:textId="77777777" w:rsidTr="00B05551">
        <w:tc>
          <w:tcPr>
            <w:tcW w:w="1015" w:type="pct"/>
          </w:tcPr>
          <w:p w14:paraId="3C06FDE8"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tabák</w:t>
            </w:r>
          </w:p>
        </w:tc>
        <w:tc>
          <w:tcPr>
            <w:tcW w:w="1306" w:type="pct"/>
          </w:tcPr>
          <w:p w14:paraId="73477A3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200-500 l/ha</w:t>
            </w:r>
          </w:p>
        </w:tc>
        <w:tc>
          <w:tcPr>
            <w:tcW w:w="939" w:type="pct"/>
          </w:tcPr>
          <w:p w14:paraId="1829182E"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7B91622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2x</w:t>
            </w:r>
          </w:p>
        </w:tc>
        <w:tc>
          <w:tcPr>
            <w:tcW w:w="942" w:type="pct"/>
          </w:tcPr>
          <w:p w14:paraId="136FF413"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21 dnů</w:t>
            </w:r>
          </w:p>
        </w:tc>
      </w:tr>
      <w:tr w:rsidR="001F2445" w:rsidRPr="0032420A" w14:paraId="3E07A266" w14:textId="77777777" w:rsidTr="00B05551">
        <w:tc>
          <w:tcPr>
            <w:tcW w:w="1015" w:type="pct"/>
          </w:tcPr>
          <w:p w14:paraId="35CA3CF2"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byliny</w:t>
            </w:r>
          </w:p>
        </w:tc>
        <w:tc>
          <w:tcPr>
            <w:tcW w:w="1306" w:type="pct"/>
          </w:tcPr>
          <w:p w14:paraId="2A90D23A"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200-600 l/ha</w:t>
            </w:r>
          </w:p>
        </w:tc>
        <w:tc>
          <w:tcPr>
            <w:tcW w:w="939" w:type="pct"/>
          </w:tcPr>
          <w:p w14:paraId="10DDCB66"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27D0B0BE" w14:textId="77777777" w:rsidR="001F2445" w:rsidRPr="0076114B" w:rsidRDefault="001F2445" w:rsidP="00AF4FA2">
            <w:pPr>
              <w:widowControl w:val="0"/>
              <w:autoSpaceDE w:val="0"/>
              <w:autoSpaceDN w:val="0"/>
              <w:adjustRightInd w:val="0"/>
              <w:spacing w:line="276" w:lineRule="auto"/>
              <w:ind w:left="34" w:hanging="34"/>
              <w:rPr>
                <w:bCs/>
                <w:iCs/>
              </w:rPr>
            </w:pPr>
            <w:r>
              <w:rPr>
                <w:bCs/>
                <w:iCs/>
              </w:rPr>
              <w:t>1</w:t>
            </w:r>
            <w:r w:rsidRPr="0076114B">
              <w:rPr>
                <w:bCs/>
                <w:iCs/>
              </w:rPr>
              <w:t>x</w:t>
            </w:r>
          </w:p>
        </w:tc>
        <w:tc>
          <w:tcPr>
            <w:tcW w:w="942" w:type="pct"/>
          </w:tcPr>
          <w:p w14:paraId="0C1934B4"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32420A" w14:paraId="0C923212" w14:textId="77777777" w:rsidTr="00B05551">
        <w:tc>
          <w:tcPr>
            <w:tcW w:w="1015" w:type="pct"/>
          </w:tcPr>
          <w:p w14:paraId="45EE080F"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jahodník, maliník, ostružiník, bobulovité a drobné ovoce</w:t>
            </w:r>
          </w:p>
        </w:tc>
        <w:tc>
          <w:tcPr>
            <w:tcW w:w="1306" w:type="pct"/>
          </w:tcPr>
          <w:p w14:paraId="57B7FB98"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200-600 l/ha</w:t>
            </w:r>
          </w:p>
        </w:tc>
        <w:tc>
          <w:tcPr>
            <w:tcW w:w="939" w:type="pct"/>
          </w:tcPr>
          <w:p w14:paraId="483BCF62"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398FC249" w14:textId="77777777" w:rsidR="001F2445" w:rsidRPr="0076114B" w:rsidRDefault="001F2445" w:rsidP="00AF4FA2">
            <w:pPr>
              <w:widowControl w:val="0"/>
              <w:autoSpaceDE w:val="0"/>
              <w:autoSpaceDN w:val="0"/>
              <w:adjustRightInd w:val="0"/>
              <w:spacing w:line="276" w:lineRule="auto"/>
              <w:ind w:left="34" w:hanging="34"/>
              <w:rPr>
                <w:bCs/>
                <w:iCs/>
              </w:rPr>
            </w:pPr>
            <w:r>
              <w:rPr>
                <w:bCs/>
                <w:iCs/>
              </w:rPr>
              <w:t>1</w:t>
            </w:r>
            <w:r w:rsidRPr="0076114B">
              <w:rPr>
                <w:bCs/>
                <w:iCs/>
              </w:rPr>
              <w:t>x</w:t>
            </w:r>
          </w:p>
        </w:tc>
        <w:tc>
          <w:tcPr>
            <w:tcW w:w="942" w:type="pct"/>
          </w:tcPr>
          <w:p w14:paraId="5B1D42A2"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32420A" w14:paraId="0706A3BA" w14:textId="77777777" w:rsidTr="00B05551">
        <w:tc>
          <w:tcPr>
            <w:tcW w:w="1015" w:type="pct"/>
          </w:tcPr>
          <w:p w14:paraId="5F97A19F"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 xml:space="preserve">všechny </w:t>
            </w:r>
            <w:proofErr w:type="gramStart"/>
            <w:r w:rsidRPr="007E3F54">
              <w:rPr>
                <w:bCs/>
                <w:iCs/>
              </w:rPr>
              <w:t>plodiny - semenné</w:t>
            </w:r>
            <w:proofErr w:type="gramEnd"/>
            <w:r w:rsidRPr="007E3F54">
              <w:rPr>
                <w:bCs/>
                <w:iCs/>
              </w:rPr>
              <w:t xml:space="preserve"> porosty</w:t>
            </w:r>
          </w:p>
        </w:tc>
        <w:tc>
          <w:tcPr>
            <w:tcW w:w="1306" w:type="pct"/>
          </w:tcPr>
          <w:p w14:paraId="57203CB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200-1000 l/ha</w:t>
            </w:r>
          </w:p>
        </w:tc>
        <w:tc>
          <w:tcPr>
            <w:tcW w:w="939" w:type="pct"/>
          </w:tcPr>
          <w:p w14:paraId="0AC6C853"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06FFCB55" w14:textId="77777777" w:rsidR="001F2445" w:rsidRPr="0076114B" w:rsidRDefault="001F2445" w:rsidP="00AF4FA2">
            <w:pPr>
              <w:widowControl w:val="0"/>
              <w:autoSpaceDE w:val="0"/>
              <w:autoSpaceDN w:val="0"/>
              <w:adjustRightInd w:val="0"/>
              <w:spacing w:line="276" w:lineRule="auto"/>
              <w:ind w:left="34" w:hanging="34"/>
              <w:rPr>
                <w:bCs/>
                <w:iCs/>
              </w:rPr>
            </w:pPr>
            <w:r>
              <w:rPr>
                <w:bCs/>
                <w:iCs/>
              </w:rPr>
              <w:t>1</w:t>
            </w:r>
            <w:r w:rsidRPr="0076114B">
              <w:rPr>
                <w:bCs/>
                <w:iCs/>
              </w:rPr>
              <w:t>x</w:t>
            </w:r>
          </w:p>
        </w:tc>
        <w:tc>
          <w:tcPr>
            <w:tcW w:w="942" w:type="pct"/>
          </w:tcPr>
          <w:p w14:paraId="1E2831AE"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32420A" w14:paraId="113F157D" w14:textId="77777777" w:rsidTr="00B05551">
        <w:tc>
          <w:tcPr>
            <w:tcW w:w="1015" w:type="pct"/>
          </w:tcPr>
          <w:p w14:paraId="24C3BCF0"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zelenina kořenová</w:t>
            </w:r>
          </w:p>
        </w:tc>
        <w:tc>
          <w:tcPr>
            <w:tcW w:w="1306" w:type="pct"/>
          </w:tcPr>
          <w:p w14:paraId="0433F6AB"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200-400 l/ha</w:t>
            </w:r>
          </w:p>
        </w:tc>
        <w:tc>
          <w:tcPr>
            <w:tcW w:w="939" w:type="pct"/>
          </w:tcPr>
          <w:p w14:paraId="588AA96E"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5A92BA59"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2x</w:t>
            </w:r>
          </w:p>
        </w:tc>
        <w:tc>
          <w:tcPr>
            <w:tcW w:w="942" w:type="pct"/>
          </w:tcPr>
          <w:p w14:paraId="4A03DCEC"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14 dnů</w:t>
            </w:r>
          </w:p>
        </w:tc>
      </w:tr>
      <w:tr w:rsidR="001F2445" w:rsidRPr="0032420A" w14:paraId="6406D490" w14:textId="77777777" w:rsidTr="00B05551">
        <w:tc>
          <w:tcPr>
            <w:tcW w:w="1015" w:type="pct"/>
          </w:tcPr>
          <w:p w14:paraId="3C282863"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celer řapíkatý, reveň rebarbora, fenykl řapíkový, artyčok kardový</w:t>
            </w:r>
          </w:p>
        </w:tc>
        <w:tc>
          <w:tcPr>
            <w:tcW w:w="1306" w:type="pct"/>
          </w:tcPr>
          <w:p w14:paraId="6BA23ED8"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200-500 l/ha</w:t>
            </w:r>
          </w:p>
        </w:tc>
        <w:tc>
          <w:tcPr>
            <w:tcW w:w="939" w:type="pct"/>
          </w:tcPr>
          <w:p w14:paraId="4A51DF5A"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postřik</w:t>
            </w:r>
          </w:p>
        </w:tc>
        <w:tc>
          <w:tcPr>
            <w:tcW w:w="798" w:type="pct"/>
          </w:tcPr>
          <w:p w14:paraId="41F25557"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1x</w:t>
            </w:r>
          </w:p>
        </w:tc>
        <w:tc>
          <w:tcPr>
            <w:tcW w:w="942" w:type="pct"/>
          </w:tcPr>
          <w:p w14:paraId="08C0B5B0" w14:textId="77777777" w:rsidR="001F2445" w:rsidRPr="0076114B" w:rsidRDefault="001F2445" w:rsidP="00AF4FA2">
            <w:pPr>
              <w:widowControl w:val="0"/>
              <w:autoSpaceDE w:val="0"/>
              <w:autoSpaceDN w:val="0"/>
              <w:adjustRightInd w:val="0"/>
              <w:spacing w:line="276" w:lineRule="auto"/>
              <w:ind w:left="34" w:hanging="34"/>
              <w:rPr>
                <w:bCs/>
                <w:iCs/>
              </w:rPr>
            </w:pPr>
          </w:p>
        </w:tc>
      </w:tr>
      <w:tr w:rsidR="001F2445" w:rsidRPr="0032420A" w14:paraId="499BB71C" w14:textId="77777777" w:rsidTr="00B05551">
        <w:tc>
          <w:tcPr>
            <w:tcW w:w="1015" w:type="pct"/>
          </w:tcPr>
          <w:p w14:paraId="751577EB" w14:textId="77777777" w:rsidR="001F2445" w:rsidRPr="006B5EBF" w:rsidRDefault="001F2445" w:rsidP="00AF4FA2">
            <w:pPr>
              <w:widowControl w:val="0"/>
              <w:autoSpaceDE w:val="0"/>
              <w:autoSpaceDN w:val="0"/>
              <w:adjustRightInd w:val="0"/>
              <w:spacing w:line="276" w:lineRule="auto"/>
              <w:ind w:left="34" w:hanging="34"/>
              <w:rPr>
                <w:bCs/>
                <w:iCs/>
                <w:highlight w:val="yellow"/>
              </w:rPr>
            </w:pPr>
            <w:r w:rsidRPr="007E3F54">
              <w:rPr>
                <w:bCs/>
                <w:iCs/>
              </w:rPr>
              <w:t>zelenina salátová</w:t>
            </w:r>
          </w:p>
        </w:tc>
        <w:tc>
          <w:tcPr>
            <w:tcW w:w="1306" w:type="pct"/>
          </w:tcPr>
          <w:p w14:paraId="53A669E1"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 xml:space="preserve"> </w:t>
            </w:r>
          </w:p>
        </w:tc>
        <w:tc>
          <w:tcPr>
            <w:tcW w:w="939" w:type="pct"/>
          </w:tcPr>
          <w:p w14:paraId="3238D227"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zálivka, máčení sazenic</w:t>
            </w:r>
          </w:p>
        </w:tc>
        <w:tc>
          <w:tcPr>
            <w:tcW w:w="798" w:type="pct"/>
          </w:tcPr>
          <w:p w14:paraId="48E2EDD8" w14:textId="77777777" w:rsidR="001F2445" w:rsidRPr="0076114B" w:rsidRDefault="001F2445" w:rsidP="00AF4FA2">
            <w:pPr>
              <w:widowControl w:val="0"/>
              <w:autoSpaceDE w:val="0"/>
              <w:autoSpaceDN w:val="0"/>
              <w:adjustRightInd w:val="0"/>
              <w:spacing w:line="276" w:lineRule="auto"/>
              <w:ind w:left="34" w:hanging="34"/>
              <w:rPr>
                <w:bCs/>
                <w:iCs/>
              </w:rPr>
            </w:pPr>
            <w:r w:rsidRPr="0076114B">
              <w:rPr>
                <w:bCs/>
                <w:iCs/>
              </w:rPr>
              <w:t>1x</w:t>
            </w:r>
          </w:p>
        </w:tc>
        <w:tc>
          <w:tcPr>
            <w:tcW w:w="942" w:type="pct"/>
          </w:tcPr>
          <w:p w14:paraId="44CB62D7" w14:textId="77777777" w:rsidR="001F2445" w:rsidRPr="0076114B" w:rsidRDefault="001F2445" w:rsidP="00AF4FA2">
            <w:pPr>
              <w:widowControl w:val="0"/>
              <w:autoSpaceDE w:val="0"/>
              <w:autoSpaceDN w:val="0"/>
              <w:adjustRightInd w:val="0"/>
              <w:spacing w:line="276" w:lineRule="auto"/>
              <w:ind w:left="34" w:hanging="34"/>
              <w:rPr>
                <w:bCs/>
                <w:iCs/>
              </w:rPr>
            </w:pPr>
          </w:p>
        </w:tc>
      </w:tr>
    </w:tbl>
    <w:p w14:paraId="75CC8150" w14:textId="77777777" w:rsidR="001F2445" w:rsidRDefault="001F2445" w:rsidP="00AF4FA2">
      <w:pPr>
        <w:widowControl w:val="0"/>
        <w:spacing w:line="276" w:lineRule="auto"/>
        <w:rPr>
          <w:u w:val="single"/>
        </w:rPr>
      </w:pPr>
    </w:p>
    <w:p w14:paraId="4189D997" w14:textId="77777777" w:rsidR="001F2445" w:rsidRPr="006E2374" w:rsidRDefault="001F2445" w:rsidP="00F44621">
      <w:pPr>
        <w:widowControl w:val="0"/>
        <w:spacing w:line="276" w:lineRule="auto"/>
        <w:jc w:val="both"/>
        <w:rPr>
          <w:bCs/>
          <w:iCs/>
          <w:snapToGrid w:val="0"/>
        </w:rPr>
      </w:pPr>
      <w:r w:rsidRPr="006E2374">
        <w:rPr>
          <w:bCs/>
          <w:iCs/>
          <w:snapToGrid w:val="0"/>
        </w:rPr>
        <w:t>Tabulka ochranných vzdáleností stanovených s ohledem na ochranu zdraví lidí</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1701"/>
        <w:gridCol w:w="1418"/>
        <w:gridCol w:w="1134"/>
        <w:gridCol w:w="1134"/>
      </w:tblGrid>
      <w:tr w:rsidR="001F2445" w:rsidRPr="006E2374" w14:paraId="254DA0E3" w14:textId="77777777" w:rsidTr="00F44621">
        <w:trPr>
          <w:trHeight w:val="340"/>
        </w:trPr>
        <w:tc>
          <w:tcPr>
            <w:tcW w:w="4111" w:type="dxa"/>
            <w:vMerge w:val="restart"/>
            <w:shd w:val="clear" w:color="auto" w:fill="FFFFFF"/>
            <w:vAlign w:val="center"/>
          </w:tcPr>
          <w:p w14:paraId="606D55B0" w14:textId="77777777" w:rsidR="001F2445" w:rsidRPr="006E2374" w:rsidRDefault="001F2445" w:rsidP="00F44621">
            <w:pPr>
              <w:pStyle w:val="Textvbloku"/>
              <w:widowControl w:val="0"/>
              <w:spacing w:line="276" w:lineRule="auto"/>
              <w:ind w:left="0" w:right="0"/>
              <w:rPr>
                <w:sz w:val="24"/>
                <w:szCs w:val="24"/>
              </w:rPr>
            </w:pPr>
            <w:r w:rsidRPr="006E2374">
              <w:rPr>
                <w:sz w:val="24"/>
                <w:szCs w:val="24"/>
              </w:rPr>
              <w:t>Plodina</w:t>
            </w:r>
          </w:p>
        </w:tc>
        <w:tc>
          <w:tcPr>
            <w:tcW w:w="5387" w:type="dxa"/>
            <w:gridSpan w:val="4"/>
            <w:vAlign w:val="center"/>
          </w:tcPr>
          <w:p w14:paraId="5D7D26FD"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třída omezení úletu</w:t>
            </w:r>
          </w:p>
        </w:tc>
      </w:tr>
      <w:tr w:rsidR="001F2445" w:rsidRPr="006E2374" w14:paraId="2DF1E333" w14:textId="77777777" w:rsidTr="00F44621">
        <w:trPr>
          <w:trHeight w:val="340"/>
        </w:trPr>
        <w:tc>
          <w:tcPr>
            <w:tcW w:w="4111" w:type="dxa"/>
            <w:vMerge/>
            <w:shd w:val="clear" w:color="auto" w:fill="FFFFFF"/>
            <w:vAlign w:val="center"/>
          </w:tcPr>
          <w:p w14:paraId="2E21EA4D" w14:textId="77777777" w:rsidR="001F2445" w:rsidRPr="006E2374" w:rsidRDefault="001F2445" w:rsidP="00F44621">
            <w:pPr>
              <w:pStyle w:val="Textvbloku"/>
              <w:widowControl w:val="0"/>
              <w:spacing w:line="276" w:lineRule="auto"/>
              <w:ind w:left="0" w:right="0"/>
              <w:rPr>
                <w:sz w:val="24"/>
                <w:szCs w:val="24"/>
              </w:rPr>
            </w:pPr>
          </w:p>
        </w:tc>
        <w:tc>
          <w:tcPr>
            <w:tcW w:w="1701" w:type="dxa"/>
            <w:vAlign w:val="center"/>
          </w:tcPr>
          <w:p w14:paraId="66264A89"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bez redukce</w:t>
            </w:r>
          </w:p>
        </w:tc>
        <w:tc>
          <w:tcPr>
            <w:tcW w:w="1418" w:type="dxa"/>
            <w:vAlign w:val="center"/>
          </w:tcPr>
          <w:p w14:paraId="66065D4F"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50 %</w:t>
            </w:r>
          </w:p>
        </w:tc>
        <w:tc>
          <w:tcPr>
            <w:tcW w:w="1134" w:type="dxa"/>
            <w:vAlign w:val="center"/>
          </w:tcPr>
          <w:p w14:paraId="1D367CFD"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75 %</w:t>
            </w:r>
          </w:p>
        </w:tc>
        <w:tc>
          <w:tcPr>
            <w:tcW w:w="1134" w:type="dxa"/>
            <w:vAlign w:val="center"/>
          </w:tcPr>
          <w:p w14:paraId="4E65AEDB"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90 %</w:t>
            </w:r>
          </w:p>
        </w:tc>
      </w:tr>
      <w:tr w:rsidR="001F2445" w:rsidRPr="006E2374" w14:paraId="7BDAC155" w14:textId="77777777" w:rsidTr="00F44621">
        <w:trPr>
          <w:trHeight w:val="340"/>
        </w:trPr>
        <w:tc>
          <w:tcPr>
            <w:tcW w:w="9498" w:type="dxa"/>
            <w:gridSpan w:val="5"/>
            <w:shd w:val="clear" w:color="auto" w:fill="FFFFFF"/>
            <w:vAlign w:val="center"/>
          </w:tcPr>
          <w:p w14:paraId="33A5D4A0" w14:textId="77777777" w:rsidR="001F2445" w:rsidRPr="006E2374" w:rsidRDefault="001F2445" w:rsidP="00F44621">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1F2445" w:rsidRPr="006E2374" w14:paraId="6BF59904" w14:textId="77777777" w:rsidTr="00F44621">
        <w:trPr>
          <w:trHeight w:val="592"/>
        </w:trPr>
        <w:tc>
          <w:tcPr>
            <w:tcW w:w="4111" w:type="dxa"/>
            <w:shd w:val="clear" w:color="auto" w:fill="FFFFFF"/>
          </w:tcPr>
          <w:p w14:paraId="1237D776" w14:textId="77777777" w:rsidR="001F2445" w:rsidRPr="006E2374" w:rsidRDefault="001F2445" w:rsidP="00F44621">
            <w:pPr>
              <w:pStyle w:val="Textvbloku"/>
              <w:widowControl w:val="0"/>
              <w:spacing w:line="276" w:lineRule="auto"/>
              <w:ind w:left="0"/>
              <w:rPr>
                <w:sz w:val="24"/>
                <w:szCs w:val="24"/>
              </w:rPr>
            </w:pPr>
            <w:r w:rsidRPr="007203DB">
              <w:rPr>
                <w:sz w:val="24"/>
                <w:szCs w:val="24"/>
              </w:rPr>
              <w:t>všechny plodiny vyšší než 1 m, pěstované na venkovních neoplocených plochách</w:t>
            </w:r>
          </w:p>
        </w:tc>
        <w:tc>
          <w:tcPr>
            <w:tcW w:w="1701" w:type="dxa"/>
          </w:tcPr>
          <w:p w14:paraId="03518DD5" w14:textId="77777777" w:rsidR="001F2445" w:rsidRPr="006E2374" w:rsidRDefault="001F2445" w:rsidP="00F44621">
            <w:pPr>
              <w:pStyle w:val="Textvbloku"/>
              <w:widowControl w:val="0"/>
              <w:spacing w:line="276" w:lineRule="auto"/>
              <w:ind w:left="0" w:right="0"/>
              <w:jc w:val="center"/>
              <w:rPr>
                <w:sz w:val="24"/>
                <w:szCs w:val="24"/>
              </w:rPr>
            </w:pPr>
            <w:r w:rsidRPr="006E2374">
              <w:rPr>
                <w:sz w:val="24"/>
                <w:szCs w:val="24"/>
              </w:rPr>
              <w:t>5</w:t>
            </w:r>
          </w:p>
        </w:tc>
        <w:tc>
          <w:tcPr>
            <w:tcW w:w="1418" w:type="dxa"/>
          </w:tcPr>
          <w:p w14:paraId="6ABACE30" w14:textId="77777777" w:rsidR="001F2445" w:rsidRPr="006E2374" w:rsidRDefault="001F2445" w:rsidP="00F44621">
            <w:pPr>
              <w:pStyle w:val="Textvbloku"/>
              <w:widowControl w:val="0"/>
              <w:spacing w:line="276" w:lineRule="auto"/>
              <w:ind w:left="0" w:right="0"/>
              <w:jc w:val="center"/>
              <w:rPr>
                <w:sz w:val="24"/>
                <w:szCs w:val="24"/>
              </w:rPr>
            </w:pPr>
            <w:r>
              <w:rPr>
                <w:sz w:val="24"/>
                <w:szCs w:val="24"/>
              </w:rPr>
              <w:t>5</w:t>
            </w:r>
          </w:p>
        </w:tc>
        <w:tc>
          <w:tcPr>
            <w:tcW w:w="1134" w:type="dxa"/>
          </w:tcPr>
          <w:p w14:paraId="1B84EEEB" w14:textId="77777777" w:rsidR="001F2445" w:rsidRPr="006E2374" w:rsidRDefault="001F2445" w:rsidP="00F44621">
            <w:pPr>
              <w:pStyle w:val="Textvbloku"/>
              <w:widowControl w:val="0"/>
              <w:spacing w:line="276" w:lineRule="auto"/>
              <w:ind w:left="0" w:right="0"/>
              <w:jc w:val="center"/>
              <w:rPr>
                <w:sz w:val="24"/>
                <w:szCs w:val="24"/>
              </w:rPr>
            </w:pPr>
            <w:r>
              <w:rPr>
                <w:sz w:val="24"/>
                <w:szCs w:val="24"/>
              </w:rPr>
              <w:t>5</w:t>
            </w:r>
          </w:p>
        </w:tc>
        <w:tc>
          <w:tcPr>
            <w:tcW w:w="1134" w:type="dxa"/>
          </w:tcPr>
          <w:p w14:paraId="55CE71EE" w14:textId="77777777" w:rsidR="001F2445" w:rsidRPr="006E2374" w:rsidRDefault="001F2445" w:rsidP="00F44621">
            <w:pPr>
              <w:pStyle w:val="Textvbloku"/>
              <w:widowControl w:val="0"/>
              <w:spacing w:line="276" w:lineRule="auto"/>
              <w:ind w:left="0" w:right="0"/>
              <w:jc w:val="center"/>
              <w:rPr>
                <w:sz w:val="24"/>
                <w:szCs w:val="24"/>
              </w:rPr>
            </w:pPr>
            <w:r>
              <w:rPr>
                <w:sz w:val="24"/>
                <w:szCs w:val="24"/>
              </w:rPr>
              <w:t>5</w:t>
            </w:r>
          </w:p>
        </w:tc>
      </w:tr>
    </w:tbl>
    <w:p w14:paraId="47FC1B53" w14:textId="77777777" w:rsidR="001F2445" w:rsidRDefault="001F2445" w:rsidP="00AF4FA2">
      <w:pPr>
        <w:widowControl w:val="0"/>
        <w:numPr>
          <w:ilvl w:val="12"/>
          <w:numId w:val="0"/>
        </w:numPr>
        <w:spacing w:line="276" w:lineRule="auto"/>
        <w:ind w:right="-284"/>
        <w:jc w:val="both"/>
        <w:rPr>
          <w:bCs/>
        </w:rPr>
      </w:pPr>
    </w:p>
    <w:p w14:paraId="1803B9A4" w14:textId="77777777" w:rsidR="001F2445" w:rsidRDefault="001F2445" w:rsidP="00AF4FA2">
      <w:pPr>
        <w:widowControl w:val="0"/>
        <w:tabs>
          <w:tab w:val="left" w:pos="1560"/>
        </w:tabs>
        <w:spacing w:line="276" w:lineRule="auto"/>
        <w:ind w:left="2835" w:hanging="2835"/>
        <w:rPr>
          <w:color w:val="000000" w:themeColor="text1"/>
        </w:rPr>
      </w:pPr>
    </w:p>
    <w:p w14:paraId="1F125089" w14:textId="77777777" w:rsidR="00EB2E0C" w:rsidRDefault="00EB2E0C" w:rsidP="00AF4FA2">
      <w:pPr>
        <w:widowControl w:val="0"/>
        <w:tabs>
          <w:tab w:val="left" w:pos="1560"/>
        </w:tabs>
        <w:spacing w:line="276" w:lineRule="auto"/>
        <w:ind w:left="2835" w:hanging="2835"/>
        <w:rPr>
          <w:color w:val="000000" w:themeColor="text1"/>
        </w:rPr>
      </w:pPr>
    </w:p>
    <w:p w14:paraId="6E9A6BFC" w14:textId="77777777" w:rsidR="004B4310" w:rsidRDefault="004B4310" w:rsidP="00AF4FA2">
      <w:pPr>
        <w:widowControl w:val="0"/>
        <w:tabs>
          <w:tab w:val="left" w:pos="1560"/>
        </w:tabs>
        <w:spacing w:line="276" w:lineRule="auto"/>
        <w:ind w:left="2835" w:hanging="2835"/>
        <w:rPr>
          <w:color w:val="000000" w:themeColor="text1"/>
        </w:rPr>
      </w:pPr>
    </w:p>
    <w:p w14:paraId="2AC88F7F" w14:textId="77777777" w:rsidR="004B4310" w:rsidRDefault="004B4310" w:rsidP="00AF4FA2">
      <w:pPr>
        <w:widowControl w:val="0"/>
        <w:tabs>
          <w:tab w:val="left" w:pos="1560"/>
        </w:tabs>
        <w:spacing w:line="276" w:lineRule="auto"/>
        <w:ind w:left="2835" w:hanging="2835"/>
        <w:rPr>
          <w:color w:val="000000" w:themeColor="text1"/>
        </w:rPr>
      </w:pPr>
    </w:p>
    <w:p w14:paraId="68CF7E54" w14:textId="77777777" w:rsidR="004B4310" w:rsidRDefault="004B4310" w:rsidP="00AF4FA2">
      <w:pPr>
        <w:widowControl w:val="0"/>
        <w:tabs>
          <w:tab w:val="left" w:pos="1560"/>
        </w:tabs>
        <w:spacing w:line="276" w:lineRule="auto"/>
        <w:ind w:left="2835" w:hanging="2835"/>
        <w:rPr>
          <w:color w:val="000000" w:themeColor="text1"/>
        </w:rPr>
      </w:pPr>
    </w:p>
    <w:p w14:paraId="5EC700F6" w14:textId="77777777" w:rsidR="004B4310" w:rsidRDefault="004B4310" w:rsidP="00AF4FA2">
      <w:pPr>
        <w:widowControl w:val="0"/>
        <w:tabs>
          <w:tab w:val="left" w:pos="1560"/>
        </w:tabs>
        <w:spacing w:line="276" w:lineRule="auto"/>
        <w:ind w:left="2835" w:hanging="2835"/>
        <w:rPr>
          <w:color w:val="000000" w:themeColor="text1"/>
        </w:rPr>
      </w:pPr>
    </w:p>
    <w:p w14:paraId="57F5545C" w14:textId="77777777" w:rsidR="004B4310" w:rsidRDefault="004B4310" w:rsidP="00AF4FA2">
      <w:pPr>
        <w:widowControl w:val="0"/>
        <w:tabs>
          <w:tab w:val="left" w:pos="1560"/>
        </w:tabs>
        <w:spacing w:line="276" w:lineRule="auto"/>
        <w:ind w:left="2835" w:hanging="2835"/>
        <w:rPr>
          <w:color w:val="000000" w:themeColor="text1"/>
        </w:rPr>
      </w:pPr>
    </w:p>
    <w:p w14:paraId="1304355F" w14:textId="77777777" w:rsidR="004B4310" w:rsidRDefault="004B4310" w:rsidP="00AF4FA2">
      <w:pPr>
        <w:widowControl w:val="0"/>
        <w:tabs>
          <w:tab w:val="left" w:pos="1560"/>
        </w:tabs>
        <w:spacing w:line="276" w:lineRule="auto"/>
        <w:ind w:left="2835" w:hanging="2835"/>
        <w:rPr>
          <w:color w:val="000000" w:themeColor="text1"/>
        </w:rPr>
      </w:pPr>
    </w:p>
    <w:p w14:paraId="06A4979C" w14:textId="77777777" w:rsidR="004B4310" w:rsidRDefault="004B4310" w:rsidP="00AF4FA2">
      <w:pPr>
        <w:widowControl w:val="0"/>
        <w:tabs>
          <w:tab w:val="left" w:pos="1560"/>
        </w:tabs>
        <w:spacing w:line="276" w:lineRule="auto"/>
        <w:ind w:left="2835" w:hanging="2835"/>
        <w:rPr>
          <w:color w:val="000000" w:themeColor="text1"/>
        </w:rPr>
      </w:pPr>
    </w:p>
    <w:p w14:paraId="57E3DD91" w14:textId="77777777" w:rsidR="004B4310" w:rsidRDefault="004B4310" w:rsidP="00AF4FA2">
      <w:pPr>
        <w:widowControl w:val="0"/>
        <w:tabs>
          <w:tab w:val="left" w:pos="1560"/>
        </w:tabs>
        <w:spacing w:line="276" w:lineRule="auto"/>
        <w:ind w:left="2835" w:hanging="2835"/>
        <w:rPr>
          <w:color w:val="000000" w:themeColor="text1"/>
        </w:rPr>
      </w:pPr>
    </w:p>
    <w:p w14:paraId="0BCA605B" w14:textId="77777777" w:rsidR="004B4310" w:rsidRDefault="004B4310" w:rsidP="00AF4FA2">
      <w:pPr>
        <w:widowControl w:val="0"/>
        <w:tabs>
          <w:tab w:val="left" w:pos="1560"/>
        </w:tabs>
        <w:spacing w:line="276" w:lineRule="auto"/>
        <w:ind w:left="2835" w:hanging="2835"/>
        <w:rPr>
          <w:color w:val="000000" w:themeColor="text1"/>
        </w:rPr>
      </w:pPr>
    </w:p>
    <w:p w14:paraId="33504736" w14:textId="77777777" w:rsidR="004B4310" w:rsidRDefault="004B4310" w:rsidP="00AF4FA2">
      <w:pPr>
        <w:widowControl w:val="0"/>
        <w:tabs>
          <w:tab w:val="left" w:pos="1560"/>
        </w:tabs>
        <w:spacing w:line="276" w:lineRule="auto"/>
        <w:ind w:left="2835" w:hanging="2835"/>
        <w:rPr>
          <w:color w:val="000000" w:themeColor="text1"/>
        </w:rPr>
      </w:pPr>
    </w:p>
    <w:bookmarkEnd w:id="14"/>
    <w:bookmarkEnd w:id="15"/>
    <w:p w14:paraId="03A02271" w14:textId="78EBCA94" w:rsidR="009C608A" w:rsidRDefault="009C608A" w:rsidP="00AF4FA2">
      <w:pPr>
        <w:widowControl w:val="0"/>
        <w:spacing w:line="276" w:lineRule="auto"/>
        <w:jc w:val="both"/>
        <w:rPr>
          <w:b/>
          <w:bCs/>
        </w:rPr>
      </w:pPr>
      <w:r w:rsidRPr="003A158D">
        <w:rPr>
          <w:b/>
          <w:bCs/>
        </w:rPr>
        <w:lastRenderedPageBreak/>
        <w:t>6.</w:t>
      </w:r>
      <w:r w:rsidRPr="003A158D">
        <w:rPr>
          <w:b/>
          <w:bCs/>
          <w:u w:val="single"/>
        </w:rPr>
        <w:t xml:space="preserve"> POVOLENÍ PŘÍPRAVKU NA MENŠINOVÁ POUŽITÍ FORMOU VZÁJEMNÉHO UZNÁVÁNÍ POUZE PRO VLASTNÍ POTŘEBU </w:t>
      </w:r>
      <w:r w:rsidRPr="003A158D">
        <w:rPr>
          <w:b/>
          <w:bCs/>
        </w:rPr>
        <w:t>v souladu s </w:t>
      </w:r>
      <w:proofErr w:type="spellStart"/>
      <w:r w:rsidRPr="003A158D">
        <w:rPr>
          <w:b/>
          <w:bCs/>
        </w:rPr>
        <w:t>ust</w:t>
      </w:r>
      <w:proofErr w:type="spellEnd"/>
      <w:r w:rsidRPr="003A158D">
        <w:rPr>
          <w:b/>
          <w:bCs/>
        </w:rPr>
        <w:t>. § 38b zákona č. 326/2004 Sb., o rostlinolékařské péči a o změně některých souvisejících zákonů, ve znění pozdějších předpisů.</w:t>
      </w:r>
    </w:p>
    <w:p w14:paraId="50D16038" w14:textId="77777777" w:rsidR="00C02A2E" w:rsidRPr="00E115CC" w:rsidRDefault="00C02A2E" w:rsidP="00AF4FA2">
      <w:pPr>
        <w:widowControl w:val="0"/>
        <w:spacing w:line="276" w:lineRule="auto"/>
        <w:jc w:val="both"/>
      </w:pPr>
    </w:p>
    <w:p w14:paraId="017325C3" w14:textId="77777777" w:rsidR="000F715B" w:rsidRDefault="000F715B" w:rsidP="00AF4FA2">
      <w:pPr>
        <w:widowControl w:val="0"/>
        <w:tabs>
          <w:tab w:val="left" w:pos="3402"/>
          <w:tab w:val="left" w:pos="5670"/>
          <w:tab w:val="left" w:pos="6096"/>
          <w:tab w:val="left" w:pos="6804"/>
        </w:tabs>
        <w:spacing w:line="276" w:lineRule="auto"/>
        <w:jc w:val="both"/>
      </w:pPr>
      <w:r>
        <w:t xml:space="preserve">Přípravek Dividend </w:t>
      </w:r>
      <w:proofErr w:type="spellStart"/>
      <w:r>
        <w:t>Formula</w:t>
      </w:r>
      <w:proofErr w:type="spellEnd"/>
      <w:r>
        <w:t xml:space="preserve"> M se povoluje pro použití pro vlastní potřebu formou vzájemného uznávání ze Švédska.</w:t>
      </w:r>
    </w:p>
    <w:p w14:paraId="6EA0BD6E" w14:textId="77777777" w:rsidR="00AF5D20" w:rsidRPr="00710683" w:rsidRDefault="00AF5D20" w:rsidP="00AF4FA2">
      <w:pPr>
        <w:widowControl w:val="0"/>
        <w:tabs>
          <w:tab w:val="left" w:pos="1560"/>
        </w:tabs>
        <w:spacing w:line="276" w:lineRule="auto"/>
        <w:ind w:left="2835" w:hanging="2835"/>
        <w:rPr>
          <w:highlight w:val="yellow"/>
        </w:rPr>
      </w:pPr>
    </w:p>
    <w:p w14:paraId="279008D8" w14:textId="77777777" w:rsidR="00AF5D20" w:rsidRPr="000F715B" w:rsidRDefault="00AF5D20" w:rsidP="00AF4FA2">
      <w:pPr>
        <w:widowControl w:val="0"/>
        <w:tabs>
          <w:tab w:val="left" w:pos="1560"/>
        </w:tabs>
        <w:spacing w:line="276" w:lineRule="auto"/>
        <w:ind w:left="2835" w:hanging="2835"/>
        <w:rPr>
          <w:iCs/>
        </w:rPr>
      </w:pPr>
      <w:r w:rsidRPr="000F715B">
        <w:t>evidenční číslo:</w:t>
      </w:r>
      <w:r w:rsidRPr="000F715B">
        <w:rPr>
          <w:iCs/>
        </w:rPr>
        <w:t xml:space="preserve"> 0000-99V</w:t>
      </w:r>
    </w:p>
    <w:p w14:paraId="5BAFFEE3" w14:textId="599E8B03" w:rsidR="00AF5D20" w:rsidRPr="000F715B" w:rsidRDefault="00AF5D20" w:rsidP="00AF4FA2">
      <w:pPr>
        <w:widowControl w:val="0"/>
        <w:tabs>
          <w:tab w:val="left" w:pos="1560"/>
        </w:tabs>
        <w:spacing w:line="276" w:lineRule="auto"/>
        <w:ind w:left="2835" w:hanging="2835"/>
        <w:rPr>
          <w:rFonts w:eastAsia="Calibri"/>
          <w:bCs/>
          <w:iCs/>
          <w:snapToGrid w:val="0"/>
          <w:lang w:eastAsia="en-US"/>
        </w:rPr>
      </w:pPr>
      <w:r w:rsidRPr="000F715B">
        <w:t xml:space="preserve">účinná látka: </w:t>
      </w:r>
      <w:proofErr w:type="spellStart"/>
      <w:r w:rsidR="00B96D9F">
        <w:t>d</w:t>
      </w:r>
      <w:r w:rsidR="00B96D9F" w:rsidRPr="00B96D9F">
        <w:t>ifenokonazol</w:t>
      </w:r>
      <w:proofErr w:type="spellEnd"/>
      <w:r w:rsidR="00B96D9F">
        <w:t xml:space="preserve"> 30 </w:t>
      </w:r>
      <w:r w:rsidR="00BD0416" w:rsidRPr="000F715B">
        <w:t>g/</w:t>
      </w:r>
      <w:r w:rsidR="00B96D9F">
        <w:t>l</w:t>
      </w:r>
    </w:p>
    <w:p w14:paraId="09D2420E" w14:textId="7E82CDDA" w:rsidR="00AF5D20" w:rsidRDefault="00AF5D20" w:rsidP="00AF4FA2">
      <w:pPr>
        <w:widowControl w:val="0"/>
        <w:tabs>
          <w:tab w:val="left" w:pos="1560"/>
        </w:tabs>
        <w:spacing w:line="276" w:lineRule="auto"/>
        <w:ind w:left="2835" w:hanging="2835"/>
      </w:pPr>
      <w:r w:rsidRPr="000F715B">
        <w:t xml:space="preserve">platnost povolení končí dne: </w:t>
      </w:r>
      <w:r w:rsidR="00B96D9F">
        <w:t>15.3.2027</w:t>
      </w:r>
    </w:p>
    <w:p w14:paraId="5422E456" w14:textId="77777777" w:rsidR="00F44621" w:rsidRDefault="00F44621" w:rsidP="00AF4FA2">
      <w:pPr>
        <w:widowControl w:val="0"/>
        <w:tabs>
          <w:tab w:val="left" w:pos="1560"/>
        </w:tabs>
        <w:spacing w:line="276" w:lineRule="auto"/>
        <w:ind w:left="2835" w:hanging="2835"/>
      </w:pPr>
    </w:p>
    <w:p w14:paraId="574F2A21" w14:textId="15FAAC9A" w:rsidR="00B96D9F" w:rsidRPr="00515C1D" w:rsidRDefault="00B96D9F" w:rsidP="00AF4FA2">
      <w:pPr>
        <w:widowControl w:val="0"/>
        <w:spacing w:line="276" w:lineRule="auto"/>
        <w:jc w:val="both"/>
        <w:rPr>
          <w:i/>
          <w:iCs/>
        </w:rPr>
      </w:pPr>
      <w:r w:rsidRPr="00515C1D">
        <w:rPr>
          <w:i/>
          <w:iCs/>
        </w:rPr>
        <w:t>Rozsah povoleného použití:</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4"/>
        <w:gridCol w:w="1842"/>
        <w:gridCol w:w="1701"/>
        <w:gridCol w:w="567"/>
        <w:gridCol w:w="1419"/>
        <w:gridCol w:w="1841"/>
      </w:tblGrid>
      <w:tr w:rsidR="00B96D9F" w:rsidRPr="009A23FB" w14:paraId="26FA553B" w14:textId="77777777" w:rsidTr="00F44621">
        <w:tc>
          <w:tcPr>
            <w:tcW w:w="1844" w:type="dxa"/>
          </w:tcPr>
          <w:p w14:paraId="131029DB" w14:textId="77777777" w:rsidR="00B96D9F" w:rsidRPr="009A23FB" w:rsidRDefault="00B96D9F" w:rsidP="00AF4FA2">
            <w:pPr>
              <w:widowControl w:val="0"/>
              <w:autoSpaceDE w:val="0"/>
              <w:autoSpaceDN w:val="0"/>
              <w:adjustRightInd w:val="0"/>
              <w:spacing w:line="276" w:lineRule="auto"/>
              <w:ind w:right="-72"/>
              <w:rPr>
                <w:bCs/>
              </w:rPr>
            </w:pPr>
            <w:r w:rsidRPr="009A23FB">
              <w:rPr>
                <w:bCs/>
              </w:rPr>
              <w:t>1)Plodina, oblast použití</w:t>
            </w:r>
          </w:p>
        </w:tc>
        <w:tc>
          <w:tcPr>
            <w:tcW w:w="1842" w:type="dxa"/>
          </w:tcPr>
          <w:p w14:paraId="6E225F51" w14:textId="77777777" w:rsidR="00B96D9F" w:rsidRPr="009A23FB" w:rsidRDefault="00B96D9F" w:rsidP="00AF4FA2">
            <w:pPr>
              <w:widowControl w:val="0"/>
              <w:autoSpaceDE w:val="0"/>
              <w:autoSpaceDN w:val="0"/>
              <w:adjustRightInd w:val="0"/>
              <w:spacing w:line="276" w:lineRule="auto"/>
              <w:ind w:right="14"/>
              <w:rPr>
                <w:bCs/>
              </w:rPr>
            </w:pPr>
            <w:r w:rsidRPr="009A23FB">
              <w:rPr>
                <w:bCs/>
              </w:rPr>
              <w:t>2) Škodlivý organismus, jiný účel použití</w:t>
            </w:r>
          </w:p>
        </w:tc>
        <w:tc>
          <w:tcPr>
            <w:tcW w:w="1701" w:type="dxa"/>
          </w:tcPr>
          <w:p w14:paraId="37AF9F70" w14:textId="77777777" w:rsidR="00B96D9F" w:rsidRPr="009A23FB" w:rsidRDefault="00B96D9F" w:rsidP="00AF4FA2">
            <w:pPr>
              <w:widowControl w:val="0"/>
              <w:autoSpaceDE w:val="0"/>
              <w:autoSpaceDN w:val="0"/>
              <w:adjustRightInd w:val="0"/>
              <w:spacing w:line="276" w:lineRule="auto"/>
              <w:ind w:right="-68"/>
              <w:rPr>
                <w:bCs/>
              </w:rPr>
            </w:pPr>
            <w:r w:rsidRPr="009A23FB">
              <w:rPr>
                <w:bCs/>
              </w:rPr>
              <w:t>Dávkování, mísitelnost</w:t>
            </w:r>
          </w:p>
        </w:tc>
        <w:tc>
          <w:tcPr>
            <w:tcW w:w="567" w:type="dxa"/>
          </w:tcPr>
          <w:p w14:paraId="67844CA6" w14:textId="77777777" w:rsidR="00B96D9F" w:rsidRPr="009A23FB" w:rsidRDefault="00B96D9F" w:rsidP="00AF4FA2">
            <w:pPr>
              <w:widowControl w:val="0"/>
              <w:autoSpaceDE w:val="0"/>
              <w:autoSpaceDN w:val="0"/>
              <w:adjustRightInd w:val="0"/>
              <w:spacing w:line="276" w:lineRule="auto"/>
              <w:ind w:right="-75"/>
              <w:rPr>
                <w:bCs/>
              </w:rPr>
            </w:pPr>
            <w:r>
              <w:rPr>
                <w:bCs/>
              </w:rPr>
              <w:t>OL</w:t>
            </w:r>
          </w:p>
        </w:tc>
        <w:tc>
          <w:tcPr>
            <w:tcW w:w="1419" w:type="dxa"/>
          </w:tcPr>
          <w:p w14:paraId="597D68A6" w14:textId="77777777" w:rsidR="00B96D9F" w:rsidRPr="009A23FB" w:rsidRDefault="00B96D9F" w:rsidP="00AF4FA2">
            <w:pPr>
              <w:widowControl w:val="0"/>
              <w:autoSpaceDE w:val="0"/>
              <w:autoSpaceDN w:val="0"/>
              <w:adjustRightInd w:val="0"/>
              <w:spacing w:line="276" w:lineRule="auto"/>
              <w:rPr>
                <w:bCs/>
              </w:rPr>
            </w:pPr>
            <w:r w:rsidRPr="009A23FB">
              <w:rPr>
                <w:bCs/>
              </w:rPr>
              <w:t>Poznámka</w:t>
            </w:r>
          </w:p>
          <w:p w14:paraId="3B249B2C" w14:textId="77777777" w:rsidR="00B96D9F" w:rsidRPr="009A23FB" w:rsidRDefault="00B96D9F" w:rsidP="00AF4FA2">
            <w:pPr>
              <w:widowControl w:val="0"/>
              <w:autoSpaceDE w:val="0"/>
              <w:autoSpaceDN w:val="0"/>
              <w:adjustRightInd w:val="0"/>
              <w:spacing w:line="276" w:lineRule="auto"/>
              <w:rPr>
                <w:bCs/>
              </w:rPr>
            </w:pPr>
            <w:r w:rsidRPr="009A23FB">
              <w:rPr>
                <w:bCs/>
              </w:rPr>
              <w:t>1) k plodině</w:t>
            </w:r>
          </w:p>
          <w:p w14:paraId="0661ABEC" w14:textId="77777777" w:rsidR="00B96D9F" w:rsidRPr="009A23FB" w:rsidRDefault="00B96D9F" w:rsidP="00AF4FA2">
            <w:pPr>
              <w:widowControl w:val="0"/>
              <w:autoSpaceDE w:val="0"/>
              <w:autoSpaceDN w:val="0"/>
              <w:adjustRightInd w:val="0"/>
              <w:spacing w:line="276" w:lineRule="auto"/>
              <w:rPr>
                <w:bCs/>
              </w:rPr>
            </w:pPr>
            <w:r w:rsidRPr="009A23FB">
              <w:rPr>
                <w:bCs/>
              </w:rPr>
              <w:t>2) k ŠO</w:t>
            </w:r>
          </w:p>
          <w:p w14:paraId="6C0D3467" w14:textId="77777777" w:rsidR="00B96D9F" w:rsidRPr="009A23FB" w:rsidRDefault="00B96D9F" w:rsidP="00AF4FA2">
            <w:pPr>
              <w:widowControl w:val="0"/>
              <w:autoSpaceDE w:val="0"/>
              <w:autoSpaceDN w:val="0"/>
              <w:adjustRightInd w:val="0"/>
              <w:spacing w:line="276" w:lineRule="auto"/>
              <w:rPr>
                <w:bCs/>
              </w:rPr>
            </w:pPr>
            <w:r w:rsidRPr="009A23FB">
              <w:rPr>
                <w:bCs/>
              </w:rPr>
              <w:t>3) k OL</w:t>
            </w:r>
          </w:p>
        </w:tc>
        <w:tc>
          <w:tcPr>
            <w:tcW w:w="1841" w:type="dxa"/>
          </w:tcPr>
          <w:p w14:paraId="51A0520C" w14:textId="77777777" w:rsidR="00B96D9F" w:rsidRPr="009A23FB" w:rsidRDefault="00B96D9F" w:rsidP="00AF4FA2">
            <w:pPr>
              <w:widowControl w:val="0"/>
              <w:autoSpaceDE w:val="0"/>
              <w:autoSpaceDN w:val="0"/>
              <w:adjustRightInd w:val="0"/>
              <w:spacing w:line="276" w:lineRule="auto"/>
              <w:rPr>
                <w:bCs/>
              </w:rPr>
            </w:pPr>
            <w:r w:rsidRPr="009A23FB">
              <w:rPr>
                <w:bCs/>
              </w:rPr>
              <w:t>4) Pozn. k dávkování</w:t>
            </w:r>
          </w:p>
          <w:p w14:paraId="0E786F4D" w14:textId="77777777" w:rsidR="00B96D9F" w:rsidRPr="009A23FB" w:rsidRDefault="00B96D9F" w:rsidP="00AF4FA2">
            <w:pPr>
              <w:widowControl w:val="0"/>
              <w:autoSpaceDE w:val="0"/>
              <w:autoSpaceDN w:val="0"/>
              <w:adjustRightInd w:val="0"/>
              <w:spacing w:line="276" w:lineRule="auto"/>
              <w:ind w:right="119"/>
              <w:rPr>
                <w:bCs/>
              </w:rPr>
            </w:pPr>
            <w:r w:rsidRPr="009A23FB">
              <w:rPr>
                <w:bCs/>
              </w:rPr>
              <w:t>5) Umístění</w:t>
            </w:r>
          </w:p>
          <w:p w14:paraId="3D52A7C0" w14:textId="77777777" w:rsidR="00B96D9F" w:rsidRPr="009A23FB" w:rsidRDefault="00B96D9F" w:rsidP="00AF4FA2">
            <w:pPr>
              <w:widowControl w:val="0"/>
              <w:autoSpaceDE w:val="0"/>
              <w:autoSpaceDN w:val="0"/>
              <w:adjustRightInd w:val="0"/>
              <w:spacing w:line="276" w:lineRule="auto"/>
              <w:rPr>
                <w:bCs/>
              </w:rPr>
            </w:pPr>
            <w:r w:rsidRPr="009A23FB">
              <w:rPr>
                <w:bCs/>
              </w:rPr>
              <w:t>6) Určení sklizně</w:t>
            </w:r>
          </w:p>
        </w:tc>
      </w:tr>
      <w:tr w:rsidR="00B96D9F" w:rsidRPr="00534F55" w14:paraId="709BF771" w14:textId="77777777" w:rsidTr="00F44621">
        <w:tc>
          <w:tcPr>
            <w:tcW w:w="1844" w:type="dxa"/>
          </w:tcPr>
          <w:p w14:paraId="6CA48229" w14:textId="77777777" w:rsidR="00B96D9F" w:rsidRPr="009A23FB" w:rsidRDefault="00B96D9F" w:rsidP="00AF4FA2">
            <w:pPr>
              <w:widowControl w:val="0"/>
              <w:autoSpaceDE w:val="0"/>
              <w:autoSpaceDN w:val="0"/>
              <w:adjustRightInd w:val="0"/>
              <w:spacing w:line="276" w:lineRule="auto"/>
              <w:ind w:right="-72"/>
              <w:rPr>
                <w:bCs/>
              </w:rPr>
            </w:pPr>
            <w:r>
              <w:rPr>
                <w:bCs/>
              </w:rPr>
              <w:t>len</w:t>
            </w:r>
          </w:p>
        </w:tc>
        <w:tc>
          <w:tcPr>
            <w:tcW w:w="1842" w:type="dxa"/>
          </w:tcPr>
          <w:p w14:paraId="7E2254E7" w14:textId="77777777" w:rsidR="00B96D9F" w:rsidRPr="009A23FB" w:rsidRDefault="00B96D9F" w:rsidP="00AF4FA2">
            <w:pPr>
              <w:widowControl w:val="0"/>
              <w:autoSpaceDE w:val="0"/>
              <w:autoSpaceDN w:val="0"/>
              <w:adjustRightInd w:val="0"/>
              <w:spacing w:line="276" w:lineRule="auto"/>
              <w:rPr>
                <w:bCs/>
              </w:rPr>
            </w:pPr>
            <w:proofErr w:type="spellStart"/>
            <w:r>
              <w:rPr>
                <w:bCs/>
              </w:rPr>
              <w:t>alternáriová</w:t>
            </w:r>
            <w:proofErr w:type="spellEnd"/>
            <w:r>
              <w:rPr>
                <w:bCs/>
              </w:rPr>
              <w:t xml:space="preserve"> skvrnitost lnu</w:t>
            </w:r>
          </w:p>
        </w:tc>
        <w:tc>
          <w:tcPr>
            <w:tcW w:w="1701" w:type="dxa"/>
          </w:tcPr>
          <w:p w14:paraId="0620256C" w14:textId="77777777" w:rsidR="00B96D9F" w:rsidRPr="009A23FB" w:rsidRDefault="00B96D9F" w:rsidP="00AF4FA2">
            <w:pPr>
              <w:widowControl w:val="0"/>
              <w:autoSpaceDE w:val="0"/>
              <w:autoSpaceDN w:val="0"/>
              <w:adjustRightInd w:val="0"/>
              <w:spacing w:line="276" w:lineRule="auto"/>
              <w:ind w:right="-68"/>
              <w:rPr>
                <w:bCs/>
              </w:rPr>
            </w:pPr>
            <w:r>
              <w:rPr>
                <w:bCs/>
              </w:rPr>
              <w:t>250 ml/100 kg</w:t>
            </w:r>
          </w:p>
        </w:tc>
        <w:tc>
          <w:tcPr>
            <w:tcW w:w="567" w:type="dxa"/>
          </w:tcPr>
          <w:p w14:paraId="1A484B52" w14:textId="77777777" w:rsidR="00B96D9F" w:rsidRPr="009A23FB" w:rsidRDefault="00B96D9F" w:rsidP="00AF4FA2">
            <w:pPr>
              <w:widowControl w:val="0"/>
              <w:autoSpaceDE w:val="0"/>
              <w:autoSpaceDN w:val="0"/>
              <w:adjustRightInd w:val="0"/>
              <w:spacing w:line="276" w:lineRule="auto"/>
              <w:ind w:right="-75"/>
              <w:rPr>
                <w:bCs/>
              </w:rPr>
            </w:pPr>
            <w:r>
              <w:rPr>
                <w:bCs/>
              </w:rPr>
              <w:t>AT</w:t>
            </w:r>
          </w:p>
        </w:tc>
        <w:tc>
          <w:tcPr>
            <w:tcW w:w="1419" w:type="dxa"/>
          </w:tcPr>
          <w:p w14:paraId="627E4D46" w14:textId="77777777" w:rsidR="00B96D9F" w:rsidRPr="009A23FB" w:rsidRDefault="00B96D9F" w:rsidP="00AF4FA2">
            <w:pPr>
              <w:widowControl w:val="0"/>
              <w:autoSpaceDE w:val="0"/>
              <w:autoSpaceDN w:val="0"/>
              <w:adjustRightInd w:val="0"/>
              <w:spacing w:line="276" w:lineRule="auto"/>
              <w:rPr>
                <w:bCs/>
              </w:rPr>
            </w:pPr>
          </w:p>
        </w:tc>
        <w:tc>
          <w:tcPr>
            <w:tcW w:w="1841" w:type="dxa"/>
          </w:tcPr>
          <w:p w14:paraId="22675105" w14:textId="77777777" w:rsidR="00B96D9F" w:rsidRPr="009A23FB" w:rsidRDefault="00B96D9F" w:rsidP="00AF4FA2">
            <w:pPr>
              <w:widowControl w:val="0"/>
              <w:autoSpaceDE w:val="0"/>
              <w:autoSpaceDN w:val="0"/>
              <w:adjustRightInd w:val="0"/>
              <w:spacing w:line="276" w:lineRule="auto"/>
              <w:rPr>
                <w:bCs/>
              </w:rPr>
            </w:pPr>
          </w:p>
        </w:tc>
      </w:tr>
    </w:tbl>
    <w:p w14:paraId="205EDA06" w14:textId="77777777" w:rsidR="00F44621" w:rsidRDefault="00F44621" w:rsidP="00F44621">
      <w:pPr>
        <w:pStyle w:val="Bezmezer"/>
        <w:widowControl w:val="0"/>
        <w:spacing w:line="276" w:lineRule="auto"/>
        <w:ind w:left="0"/>
        <w:rPr>
          <w:rFonts w:ascii="Times New Roman" w:hAnsi="Times New Roman"/>
          <w:sz w:val="24"/>
          <w:szCs w:val="24"/>
        </w:rPr>
      </w:pPr>
    </w:p>
    <w:p w14:paraId="2A70A6F5" w14:textId="250DE033" w:rsidR="00B96D9F" w:rsidRDefault="00B96D9F" w:rsidP="00F44621">
      <w:pPr>
        <w:pStyle w:val="Bezmezer"/>
        <w:widowControl w:val="0"/>
        <w:spacing w:line="276" w:lineRule="auto"/>
        <w:ind w:left="0"/>
        <w:rPr>
          <w:rFonts w:ascii="Times New Roman" w:hAnsi="Times New Roman"/>
          <w:sz w:val="24"/>
          <w:szCs w:val="24"/>
        </w:rPr>
      </w:pPr>
      <w:r w:rsidRPr="00275629">
        <w:rPr>
          <w:rFonts w:ascii="Times New Roman" w:hAnsi="Times New Roman"/>
          <w:sz w:val="24"/>
          <w:szCs w:val="24"/>
        </w:rPr>
        <w:t>AT – ochranná lhůta je dána odstupem mezi termínem aplikace a sklizní.</w:t>
      </w:r>
    </w:p>
    <w:p w14:paraId="3EC1D70D" w14:textId="77777777" w:rsidR="00B96D9F" w:rsidRDefault="00B96D9F" w:rsidP="00F44621">
      <w:pPr>
        <w:pStyle w:val="Bezmezer"/>
        <w:widowControl w:val="0"/>
        <w:spacing w:line="276" w:lineRule="auto"/>
        <w:ind w:left="0"/>
        <w:rPr>
          <w:rFonts w:ascii="Times New Roman" w:hAnsi="Times New Roman"/>
          <w:sz w:val="24"/>
          <w:szCs w:val="24"/>
        </w:rPr>
      </w:pPr>
    </w:p>
    <w:tbl>
      <w:tblPr>
        <w:tblStyle w:val="Mkatabulky"/>
        <w:tblW w:w="9214" w:type="dxa"/>
        <w:tblInd w:w="-5" w:type="dxa"/>
        <w:tblLayout w:type="fixed"/>
        <w:tblLook w:val="01E0" w:firstRow="1" w:lastRow="1" w:firstColumn="1" w:lastColumn="1" w:noHBand="0" w:noVBand="0"/>
      </w:tblPr>
      <w:tblGrid>
        <w:gridCol w:w="2883"/>
        <w:gridCol w:w="3071"/>
        <w:gridCol w:w="3260"/>
      </w:tblGrid>
      <w:tr w:rsidR="00B96D9F" w:rsidRPr="009A23FB" w14:paraId="32ECA6AB" w14:textId="77777777" w:rsidTr="00F44621">
        <w:tc>
          <w:tcPr>
            <w:tcW w:w="2883" w:type="dxa"/>
          </w:tcPr>
          <w:p w14:paraId="2D63E398" w14:textId="77777777" w:rsidR="00B96D9F" w:rsidRPr="009A23FB" w:rsidRDefault="00B96D9F" w:rsidP="00AF4FA2">
            <w:pPr>
              <w:widowControl w:val="0"/>
              <w:autoSpaceDE w:val="0"/>
              <w:autoSpaceDN w:val="0"/>
              <w:adjustRightInd w:val="0"/>
              <w:spacing w:line="276" w:lineRule="auto"/>
              <w:rPr>
                <w:bCs/>
              </w:rPr>
            </w:pPr>
            <w:r w:rsidRPr="009A23FB">
              <w:rPr>
                <w:bCs/>
              </w:rPr>
              <w:t>Plodina, oblast použití</w:t>
            </w:r>
          </w:p>
        </w:tc>
        <w:tc>
          <w:tcPr>
            <w:tcW w:w="3071" w:type="dxa"/>
          </w:tcPr>
          <w:p w14:paraId="6C1EF7D6" w14:textId="77777777" w:rsidR="00B96D9F" w:rsidRPr="009A23FB" w:rsidRDefault="00B96D9F" w:rsidP="00AF4FA2">
            <w:pPr>
              <w:widowControl w:val="0"/>
              <w:autoSpaceDE w:val="0"/>
              <w:autoSpaceDN w:val="0"/>
              <w:adjustRightInd w:val="0"/>
              <w:spacing w:line="276" w:lineRule="auto"/>
              <w:rPr>
                <w:bCs/>
              </w:rPr>
            </w:pPr>
            <w:r w:rsidRPr="009A23FB">
              <w:rPr>
                <w:bCs/>
              </w:rPr>
              <w:t>Dávka vody</w:t>
            </w:r>
          </w:p>
        </w:tc>
        <w:tc>
          <w:tcPr>
            <w:tcW w:w="3260" w:type="dxa"/>
          </w:tcPr>
          <w:p w14:paraId="7B16C0BA" w14:textId="77777777" w:rsidR="00B96D9F" w:rsidRPr="009A23FB" w:rsidRDefault="00B96D9F" w:rsidP="00AF4FA2">
            <w:pPr>
              <w:widowControl w:val="0"/>
              <w:autoSpaceDE w:val="0"/>
              <w:autoSpaceDN w:val="0"/>
              <w:adjustRightInd w:val="0"/>
              <w:spacing w:line="276" w:lineRule="auto"/>
              <w:ind w:right="-105"/>
              <w:rPr>
                <w:bCs/>
              </w:rPr>
            </w:pPr>
            <w:r w:rsidRPr="009A23FB">
              <w:rPr>
                <w:bCs/>
              </w:rPr>
              <w:t>Způsob aplikace</w:t>
            </w:r>
          </w:p>
        </w:tc>
      </w:tr>
      <w:tr w:rsidR="00B96D9F" w:rsidRPr="00534F55" w14:paraId="38A51F7F" w14:textId="77777777" w:rsidTr="00F44621">
        <w:tc>
          <w:tcPr>
            <w:tcW w:w="2883" w:type="dxa"/>
          </w:tcPr>
          <w:p w14:paraId="3BC2B4C7" w14:textId="77777777" w:rsidR="00B96D9F" w:rsidRPr="009A23FB" w:rsidRDefault="00B96D9F" w:rsidP="00AF4FA2">
            <w:pPr>
              <w:widowControl w:val="0"/>
              <w:autoSpaceDE w:val="0"/>
              <w:autoSpaceDN w:val="0"/>
              <w:adjustRightInd w:val="0"/>
              <w:spacing w:line="276" w:lineRule="auto"/>
              <w:rPr>
                <w:bCs/>
              </w:rPr>
            </w:pPr>
            <w:r>
              <w:rPr>
                <w:bCs/>
              </w:rPr>
              <w:t>len</w:t>
            </w:r>
          </w:p>
        </w:tc>
        <w:tc>
          <w:tcPr>
            <w:tcW w:w="3071" w:type="dxa"/>
          </w:tcPr>
          <w:p w14:paraId="379E1B26" w14:textId="77777777" w:rsidR="00B96D9F" w:rsidRPr="009A23FB" w:rsidRDefault="00B96D9F" w:rsidP="00AF4FA2">
            <w:pPr>
              <w:widowControl w:val="0"/>
              <w:autoSpaceDE w:val="0"/>
              <w:autoSpaceDN w:val="0"/>
              <w:adjustRightInd w:val="0"/>
              <w:spacing w:line="276" w:lineRule="auto"/>
              <w:rPr>
                <w:bCs/>
              </w:rPr>
            </w:pPr>
            <w:r w:rsidRPr="00016939">
              <w:rPr>
                <w:bCs/>
              </w:rPr>
              <w:t xml:space="preserve">podle typu </w:t>
            </w:r>
            <w:proofErr w:type="spellStart"/>
            <w:r w:rsidRPr="00016939">
              <w:rPr>
                <w:bCs/>
              </w:rPr>
              <w:t>mořičky</w:t>
            </w:r>
            <w:proofErr w:type="spellEnd"/>
          </w:p>
        </w:tc>
        <w:tc>
          <w:tcPr>
            <w:tcW w:w="3260" w:type="dxa"/>
          </w:tcPr>
          <w:p w14:paraId="47844703" w14:textId="77777777" w:rsidR="00B96D9F" w:rsidRPr="009A23FB" w:rsidRDefault="00B96D9F" w:rsidP="00AF4FA2">
            <w:pPr>
              <w:widowControl w:val="0"/>
              <w:autoSpaceDE w:val="0"/>
              <w:autoSpaceDN w:val="0"/>
              <w:adjustRightInd w:val="0"/>
              <w:spacing w:line="276" w:lineRule="auto"/>
              <w:rPr>
                <w:bCs/>
              </w:rPr>
            </w:pPr>
            <w:r>
              <w:rPr>
                <w:bCs/>
              </w:rPr>
              <w:t>moření</w:t>
            </w:r>
          </w:p>
        </w:tc>
      </w:tr>
    </w:tbl>
    <w:p w14:paraId="31B62A12" w14:textId="77777777" w:rsidR="00B96D9F" w:rsidRDefault="00B96D9F" w:rsidP="00F44621">
      <w:pPr>
        <w:widowControl w:val="0"/>
        <w:spacing w:line="276" w:lineRule="auto"/>
        <w:jc w:val="both"/>
      </w:pPr>
    </w:p>
    <w:p w14:paraId="3478D3B3" w14:textId="77777777" w:rsidR="00B96D9F" w:rsidRPr="003C6A8D" w:rsidRDefault="00B96D9F" w:rsidP="00F44621">
      <w:pPr>
        <w:widowControl w:val="0"/>
        <w:spacing w:line="276" w:lineRule="auto"/>
        <w:jc w:val="both"/>
      </w:pPr>
      <w:r w:rsidRPr="003C6A8D">
        <w:t>Dávkou mořidla se rozumí množství přípravku, ulpělé po moření na ošetřeném osivu.</w:t>
      </w:r>
    </w:p>
    <w:p w14:paraId="1A5E47BB" w14:textId="77777777" w:rsidR="00B96D9F" w:rsidRPr="003C6A8D" w:rsidRDefault="00B96D9F" w:rsidP="00F44621">
      <w:pPr>
        <w:widowControl w:val="0"/>
        <w:spacing w:line="276" w:lineRule="auto"/>
        <w:jc w:val="both"/>
      </w:pPr>
      <w:r w:rsidRPr="003C6A8D">
        <w:t>Přípravek lze aplikovat pouze technologickými postupy, platnými pro daný typ aplikačního zařízení.</w:t>
      </w:r>
    </w:p>
    <w:p w14:paraId="2366A939" w14:textId="77777777" w:rsidR="00B96D9F" w:rsidRDefault="00B96D9F" w:rsidP="00AF4FA2">
      <w:pPr>
        <w:widowControl w:val="0"/>
        <w:tabs>
          <w:tab w:val="left" w:pos="1560"/>
        </w:tabs>
        <w:spacing w:line="276" w:lineRule="auto"/>
        <w:ind w:left="2835" w:hanging="2835"/>
      </w:pPr>
    </w:p>
    <w:p w14:paraId="1721BDEE" w14:textId="41659687" w:rsidR="00C02A2E" w:rsidRDefault="00C02A2E" w:rsidP="00AF4FA2">
      <w:pPr>
        <w:widowControl w:val="0"/>
        <w:tabs>
          <w:tab w:val="left" w:pos="3402"/>
          <w:tab w:val="left" w:pos="5670"/>
          <w:tab w:val="left" w:pos="6096"/>
          <w:tab w:val="left" w:pos="6804"/>
        </w:tabs>
        <w:spacing w:line="276" w:lineRule="auto"/>
        <w:jc w:val="both"/>
      </w:pPr>
    </w:p>
    <w:p w14:paraId="79F1D5E7" w14:textId="77777777" w:rsidR="00DE7F69" w:rsidRDefault="00DE7F69" w:rsidP="00AF4FA2">
      <w:pPr>
        <w:widowControl w:val="0"/>
        <w:tabs>
          <w:tab w:val="left" w:pos="3402"/>
          <w:tab w:val="left" w:pos="5670"/>
          <w:tab w:val="left" w:pos="6096"/>
          <w:tab w:val="left" w:pos="6804"/>
        </w:tabs>
        <w:spacing w:line="276" w:lineRule="auto"/>
        <w:jc w:val="both"/>
      </w:pPr>
    </w:p>
    <w:p w14:paraId="77EE568A" w14:textId="77777777" w:rsidR="004B4310" w:rsidRDefault="004B4310" w:rsidP="00AF4FA2">
      <w:pPr>
        <w:widowControl w:val="0"/>
        <w:tabs>
          <w:tab w:val="left" w:pos="3402"/>
          <w:tab w:val="left" w:pos="5670"/>
          <w:tab w:val="left" w:pos="6096"/>
          <w:tab w:val="left" w:pos="6804"/>
        </w:tabs>
        <w:spacing w:line="276" w:lineRule="auto"/>
        <w:jc w:val="both"/>
      </w:pPr>
    </w:p>
    <w:p w14:paraId="3FAF923A" w14:textId="77777777" w:rsidR="004B4310" w:rsidRDefault="004B4310" w:rsidP="00AF4FA2">
      <w:pPr>
        <w:widowControl w:val="0"/>
        <w:tabs>
          <w:tab w:val="left" w:pos="3402"/>
          <w:tab w:val="left" w:pos="5670"/>
          <w:tab w:val="left" w:pos="6096"/>
          <w:tab w:val="left" w:pos="6804"/>
        </w:tabs>
        <w:spacing w:line="276" w:lineRule="auto"/>
        <w:jc w:val="both"/>
      </w:pPr>
    </w:p>
    <w:p w14:paraId="33F70B3D" w14:textId="77777777" w:rsidR="004B4310" w:rsidRDefault="004B4310" w:rsidP="00AF4FA2">
      <w:pPr>
        <w:widowControl w:val="0"/>
        <w:tabs>
          <w:tab w:val="left" w:pos="3402"/>
          <w:tab w:val="left" w:pos="5670"/>
          <w:tab w:val="left" w:pos="6096"/>
          <w:tab w:val="left" w:pos="6804"/>
        </w:tabs>
        <w:spacing w:line="276" w:lineRule="auto"/>
        <w:jc w:val="both"/>
      </w:pPr>
    </w:p>
    <w:p w14:paraId="17D53D34" w14:textId="77777777" w:rsidR="004B4310" w:rsidRDefault="004B4310" w:rsidP="00AF4FA2">
      <w:pPr>
        <w:widowControl w:val="0"/>
        <w:tabs>
          <w:tab w:val="left" w:pos="3402"/>
          <w:tab w:val="left" w:pos="5670"/>
          <w:tab w:val="left" w:pos="6096"/>
          <w:tab w:val="left" w:pos="6804"/>
        </w:tabs>
        <w:spacing w:line="276" w:lineRule="auto"/>
        <w:jc w:val="both"/>
      </w:pPr>
    </w:p>
    <w:p w14:paraId="27908677" w14:textId="77777777" w:rsidR="004B4310" w:rsidRDefault="004B4310" w:rsidP="00AF4FA2">
      <w:pPr>
        <w:widowControl w:val="0"/>
        <w:tabs>
          <w:tab w:val="left" w:pos="3402"/>
          <w:tab w:val="left" w:pos="5670"/>
          <w:tab w:val="left" w:pos="6096"/>
          <w:tab w:val="left" w:pos="6804"/>
        </w:tabs>
        <w:spacing w:line="276" w:lineRule="auto"/>
        <w:jc w:val="both"/>
      </w:pPr>
    </w:p>
    <w:p w14:paraId="3BA865FC" w14:textId="77777777" w:rsidR="004B4310" w:rsidRDefault="004B4310" w:rsidP="00AF4FA2">
      <w:pPr>
        <w:widowControl w:val="0"/>
        <w:tabs>
          <w:tab w:val="left" w:pos="3402"/>
          <w:tab w:val="left" w:pos="5670"/>
          <w:tab w:val="left" w:pos="6096"/>
          <w:tab w:val="left" w:pos="6804"/>
        </w:tabs>
        <w:spacing w:line="276" w:lineRule="auto"/>
        <w:jc w:val="both"/>
      </w:pPr>
    </w:p>
    <w:p w14:paraId="056F73D0" w14:textId="77777777" w:rsidR="004B4310" w:rsidRDefault="004B4310" w:rsidP="00AF4FA2">
      <w:pPr>
        <w:widowControl w:val="0"/>
        <w:tabs>
          <w:tab w:val="left" w:pos="3402"/>
          <w:tab w:val="left" w:pos="5670"/>
          <w:tab w:val="left" w:pos="6096"/>
          <w:tab w:val="left" w:pos="6804"/>
        </w:tabs>
        <w:spacing w:line="276" w:lineRule="auto"/>
        <w:jc w:val="both"/>
      </w:pPr>
    </w:p>
    <w:p w14:paraId="557DEAF1" w14:textId="77777777" w:rsidR="004B4310" w:rsidRDefault="004B4310" w:rsidP="00AF4FA2">
      <w:pPr>
        <w:widowControl w:val="0"/>
        <w:tabs>
          <w:tab w:val="left" w:pos="3402"/>
          <w:tab w:val="left" w:pos="5670"/>
          <w:tab w:val="left" w:pos="6096"/>
          <w:tab w:val="left" w:pos="6804"/>
        </w:tabs>
        <w:spacing w:line="276" w:lineRule="auto"/>
        <w:jc w:val="both"/>
      </w:pPr>
    </w:p>
    <w:p w14:paraId="6FF4178B" w14:textId="77777777" w:rsidR="004B4310" w:rsidRDefault="004B4310" w:rsidP="00AF4FA2">
      <w:pPr>
        <w:widowControl w:val="0"/>
        <w:tabs>
          <w:tab w:val="left" w:pos="3402"/>
          <w:tab w:val="left" w:pos="5670"/>
          <w:tab w:val="left" w:pos="6096"/>
          <w:tab w:val="left" w:pos="6804"/>
        </w:tabs>
        <w:spacing w:line="276" w:lineRule="auto"/>
        <w:jc w:val="both"/>
      </w:pPr>
    </w:p>
    <w:p w14:paraId="3FEF7EC2" w14:textId="77777777" w:rsidR="004B4310" w:rsidRDefault="004B4310" w:rsidP="00AF4FA2">
      <w:pPr>
        <w:widowControl w:val="0"/>
        <w:tabs>
          <w:tab w:val="left" w:pos="3402"/>
          <w:tab w:val="left" w:pos="5670"/>
          <w:tab w:val="left" w:pos="6096"/>
          <w:tab w:val="left" w:pos="6804"/>
        </w:tabs>
        <w:spacing w:line="276" w:lineRule="auto"/>
        <w:jc w:val="both"/>
      </w:pPr>
    </w:p>
    <w:p w14:paraId="3740980B" w14:textId="77777777" w:rsidR="004B4310" w:rsidRDefault="004B4310" w:rsidP="00AF4FA2">
      <w:pPr>
        <w:widowControl w:val="0"/>
        <w:tabs>
          <w:tab w:val="left" w:pos="3402"/>
          <w:tab w:val="left" w:pos="5670"/>
          <w:tab w:val="left" w:pos="6096"/>
          <w:tab w:val="left" w:pos="6804"/>
        </w:tabs>
        <w:spacing w:line="276" w:lineRule="auto"/>
        <w:jc w:val="both"/>
      </w:pPr>
    </w:p>
    <w:p w14:paraId="0C914894" w14:textId="77777777" w:rsidR="004B4310" w:rsidRDefault="004B4310" w:rsidP="00AF4FA2">
      <w:pPr>
        <w:widowControl w:val="0"/>
        <w:tabs>
          <w:tab w:val="left" w:pos="3402"/>
          <w:tab w:val="left" w:pos="5670"/>
          <w:tab w:val="left" w:pos="6096"/>
          <w:tab w:val="left" w:pos="6804"/>
        </w:tabs>
        <w:spacing w:line="276" w:lineRule="auto"/>
        <w:jc w:val="both"/>
      </w:pPr>
    </w:p>
    <w:p w14:paraId="7C6CE0AD" w14:textId="77777777" w:rsidR="004B4310" w:rsidRDefault="004B4310" w:rsidP="00AF4FA2">
      <w:pPr>
        <w:widowControl w:val="0"/>
        <w:tabs>
          <w:tab w:val="left" w:pos="3402"/>
          <w:tab w:val="left" w:pos="5670"/>
          <w:tab w:val="left" w:pos="6096"/>
          <w:tab w:val="left" w:pos="6804"/>
        </w:tabs>
        <w:spacing w:line="276" w:lineRule="auto"/>
        <w:jc w:val="both"/>
      </w:pPr>
    </w:p>
    <w:p w14:paraId="0A97D9C5" w14:textId="66346DC7" w:rsidR="009C608A" w:rsidRDefault="009C608A" w:rsidP="00AF4FA2">
      <w:pPr>
        <w:widowControl w:val="0"/>
        <w:spacing w:line="276" w:lineRule="auto"/>
        <w:jc w:val="both"/>
        <w:rPr>
          <w:b/>
          <w:bCs/>
          <w:u w:val="single"/>
        </w:rPr>
      </w:pPr>
      <w:r>
        <w:rPr>
          <w:b/>
          <w:bCs/>
          <w:u w:val="single"/>
        </w:rPr>
        <w:lastRenderedPageBreak/>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AF4FA2">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AF4FA2">
      <w:pPr>
        <w:widowControl w:val="0"/>
        <w:spacing w:line="276" w:lineRule="auto"/>
        <w:jc w:val="both"/>
        <w:rPr>
          <w:lang w:bidi="en-US"/>
        </w:rPr>
      </w:pPr>
    </w:p>
    <w:p w14:paraId="6EEEA809" w14:textId="77777777" w:rsidR="004B4310" w:rsidRDefault="004B4310" w:rsidP="00AF4FA2">
      <w:pPr>
        <w:widowControl w:val="0"/>
        <w:spacing w:line="276" w:lineRule="auto"/>
        <w:jc w:val="both"/>
        <w:rPr>
          <w:lang w:bidi="en-US"/>
        </w:rPr>
      </w:pPr>
    </w:p>
    <w:p w14:paraId="73A0F22C" w14:textId="77777777" w:rsidR="008D07B0" w:rsidRDefault="008D07B0" w:rsidP="00AF4FA2">
      <w:pPr>
        <w:widowControl w:val="0"/>
        <w:tabs>
          <w:tab w:val="left" w:pos="1560"/>
        </w:tabs>
        <w:spacing w:line="276" w:lineRule="auto"/>
        <w:ind w:left="2835" w:hanging="2835"/>
        <w:rPr>
          <w:b/>
          <w:sz w:val="28"/>
          <w:szCs w:val="28"/>
        </w:rPr>
      </w:pPr>
      <w:proofErr w:type="spellStart"/>
      <w:r w:rsidRPr="008D07B0">
        <w:rPr>
          <w:b/>
          <w:sz w:val="28"/>
          <w:szCs w:val="28"/>
        </w:rPr>
        <w:t>Spotlight</w:t>
      </w:r>
      <w:proofErr w:type="spellEnd"/>
      <w:r w:rsidRPr="008D07B0">
        <w:rPr>
          <w:b/>
          <w:sz w:val="28"/>
          <w:szCs w:val="28"/>
        </w:rPr>
        <w:t xml:space="preserve"> Plus</w:t>
      </w:r>
    </w:p>
    <w:p w14:paraId="568977CE" w14:textId="0EF917B5" w:rsidR="00AC1F15" w:rsidRPr="008D07B0" w:rsidRDefault="00AC1F15" w:rsidP="00AF4FA2">
      <w:pPr>
        <w:widowControl w:val="0"/>
        <w:tabs>
          <w:tab w:val="left" w:pos="1560"/>
        </w:tabs>
        <w:spacing w:line="276" w:lineRule="auto"/>
        <w:ind w:left="2835" w:hanging="2835"/>
        <w:rPr>
          <w:iCs/>
        </w:rPr>
      </w:pPr>
      <w:r w:rsidRPr="008D07B0">
        <w:t>účinná látka:</w:t>
      </w:r>
      <w:r w:rsidRPr="008D07B0">
        <w:rPr>
          <w:iCs/>
        </w:rPr>
        <w:t xml:space="preserve"> </w:t>
      </w:r>
      <w:proofErr w:type="spellStart"/>
      <w:r w:rsidR="008D07B0">
        <w:rPr>
          <w:iCs/>
        </w:rPr>
        <w:t>k</w:t>
      </w:r>
      <w:r w:rsidR="008D07B0" w:rsidRPr="008D07B0">
        <w:rPr>
          <w:iCs/>
        </w:rPr>
        <w:t>arfentrazon-ethyl</w:t>
      </w:r>
      <w:proofErr w:type="spellEnd"/>
      <w:r w:rsidR="008D07B0">
        <w:rPr>
          <w:iCs/>
        </w:rPr>
        <w:t xml:space="preserve"> 60 g/kg</w:t>
      </w:r>
    </w:p>
    <w:p w14:paraId="72C60D5F" w14:textId="7487E943" w:rsidR="00AC1F15" w:rsidRDefault="00AC1F15" w:rsidP="00AF4FA2">
      <w:pPr>
        <w:widowControl w:val="0"/>
        <w:tabs>
          <w:tab w:val="left" w:pos="1560"/>
        </w:tabs>
        <w:spacing w:line="276" w:lineRule="auto"/>
        <w:ind w:left="2835" w:hanging="2835"/>
        <w:rPr>
          <w:bCs/>
        </w:rPr>
      </w:pPr>
      <w:r w:rsidRPr="008D07B0">
        <w:t xml:space="preserve">platnost povolení: </w:t>
      </w:r>
      <w:r w:rsidRPr="008D07B0">
        <w:rPr>
          <w:bCs/>
        </w:rPr>
        <w:t>od 1</w:t>
      </w:r>
      <w:r w:rsidR="008D07B0">
        <w:rPr>
          <w:bCs/>
        </w:rPr>
        <w:t>5</w:t>
      </w:r>
      <w:r w:rsidRPr="008D07B0">
        <w:rPr>
          <w:bCs/>
        </w:rPr>
        <w:t>.</w:t>
      </w:r>
      <w:r w:rsidR="008D07B0">
        <w:rPr>
          <w:bCs/>
        </w:rPr>
        <w:t>6</w:t>
      </w:r>
      <w:r w:rsidRPr="008D07B0">
        <w:rPr>
          <w:bCs/>
        </w:rPr>
        <w:t>.2026 do 1</w:t>
      </w:r>
      <w:r w:rsidR="008D07B0">
        <w:rPr>
          <w:bCs/>
        </w:rPr>
        <w:t>0</w:t>
      </w:r>
      <w:r w:rsidRPr="008D07B0">
        <w:rPr>
          <w:bCs/>
        </w:rPr>
        <w:t>.</w:t>
      </w:r>
      <w:r w:rsidR="008D07B0">
        <w:rPr>
          <w:bCs/>
        </w:rPr>
        <w:t>10</w:t>
      </w:r>
      <w:r w:rsidRPr="008D07B0">
        <w:rPr>
          <w:bCs/>
        </w:rPr>
        <w:t>.2026</w:t>
      </w:r>
    </w:p>
    <w:p w14:paraId="353EA342" w14:textId="77777777" w:rsidR="004B4310" w:rsidRDefault="004B4310" w:rsidP="00AF4FA2">
      <w:pPr>
        <w:widowControl w:val="0"/>
        <w:tabs>
          <w:tab w:val="left" w:pos="1560"/>
        </w:tabs>
        <w:spacing w:line="276" w:lineRule="auto"/>
        <w:ind w:left="2835" w:hanging="2835"/>
        <w:rPr>
          <w:bCs/>
        </w:rPr>
      </w:pPr>
    </w:p>
    <w:p w14:paraId="4FE35CE7" w14:textId="766807F6" w:rsidR="008D07B0" w:rsidRPr="008D07B0" w:rsidRDefault="008D07B0" w:rsidP="00AF4FA2">
      <w:pPr>
        <w:widowControl w:val="0"/>
        <w:tabs>
          <w:tab w:val="left" w:pos="284"/>
        </w:tabs>
        <w:overflowPunct w:val="0"/>
        <w:autoSpaceDE w:val="0"/>
        <w:autoSpaceDN w:val="0"/>
        <w:adjustRightInd w:val="0"/>
        <w:spacing w:line="276" w:lineRule="auto"/>
        <w:textAlignment w:val="baseline"/>
      </w:pPr>
      <w:r w:rsidRPr="008D07B0">
        <w:rPr>
          <w:i/>
          <w:iCs/>
          <w:snapToGrid w:val="0"/>
        </w:rPr>
        <w:t>Rozsah použití přípravku:</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56"/>
        <w:gridCol w:w="1763"/>
        <w:gridCol w:w="1415"/>
        <w:gridCol w:w="460"/>
        <w:gridCol w:w="2067"/>
        <w:gridCol w:w="1870"/>
      </w:tblGrid>
      <w:tr w:rsidR="008D07B0" w:rsidRPr="008D07B0" w14:paraId="46F8E901" w14:textId="77777777" w:rsidTr="002924A0">
        <w:trPr>
          <w:trHeight w:val="1159"/>
        </w:trPr>
        <w:tc>
          <w:tcPr>
            <w:tcW w:w="1356" w:type="dxa"/>
            <w:tcBorders>
              <w:top w:val="single" w:sz="6" w:space="0" w:color="auto"/>
              <w:left w:val="single" w:sz="6" w:space="0" w:color="auto"/>
              <w:bottom w:val="single" w:sz="6" w:space="0" w:color="auto"/>
              <w:right w:val="single" w:sz="6" w:space="0" w:color="auto"/>
            </w:tcBorders>
            <w:hideMark/>
          </w:tcPr>
          <w:p w14:paraId="606FE1CF"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1) Plodina, oblast použití</w:t>
            </w:r>
          </w:p>
        </w:tc>
        <w:tc>
          <w:tcPr>
            <w:tcW w:w="1763" w:type="dxa"/>
            <w:tcBorders>
              <w:top w:val="single" w:sz="6" w:space="0" w:color="auto"/>
              <w:left w:val="single" w:sz="6" w:space="0" w:color="auto"/>
              <w:bottom w:val="single" w:sz="6" w:space="0" w:color="auto"/>
              <w:right w:val="single" w:sz="6" w:space="0" w:color="auto"/>
            </w:tcBorders>
            <w:hideMark/>
          </w:tcPr>
          <w:p w14:paraId="3F369E83"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rPr>
                <w:spacing w:val="-5"/>
                <w:lang w:eastAsia="en-US"/>
              </w:rPr>
            </w:pPr>
            <w:r w:rsidRPr="008D07B0">
              <w:t>2) Škodlivý organismus, jiný účel použití</w:t>
            </w:r>
          </w:p>
        </w:tc>
        <w:tc>
          <w:tcPr>
            <w:tcW w:w="1415" w:type="dxa"/>
            <w:tcBorders>
              <w:top w:val="single" w:sz="6" w:space="0" w:color="auto"/>
              <w:left w:val="single" w:sz="6" w:space="0" w:color="auto"/>
              <w:bottom w:val="single" w:sz="6" w:space="0" w:color="auto"/>
              <w:right w:val="single" w:sz="6" w:space="0" w:color="auto"/>
            </w:tcBorders>
            <w:hideMark/>
          </w:tcPr>
          <w:p w14:paraId="2D6BD90A"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Dávkování, </w:t>
            </w:r>
          </w:p>
          <w:p w14:paraId="1D72191F"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mísitelnost</w:t>
            </w:r>
          </w:p>
        </w:tc>
        <w:tc>
          <w:tcPr>
            <w:tcW w:w="460" w:type="dxa"/>
            <w:tcBorders>
              <w:top w:val="single" w:sz="6" w:space="0" w:color="auto"/>
              <w:left w:val="single" w:sz="6" w:space="0" w:color="auto"/>
              <w:bottom w:val="single" w:sz="6" w:space="0" w:color="auto"/>
              <w:right w:val="single" w:sz="6" w:space="0" w:color="auto"/>
            </w:tcBorders>
            <w:hideMark/>
          </w:tcPr>
          <w:p w14:paraId="3D3A6E7D"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jc w:val="center"/>
              <w:textAlignment w:val="baseline"/>
            </w:pPr>
            <w:r w:rsidRPr="008D07B0">
              <w:t>OL</w:t>
            </w:r>
          </w:p>
        </w:tc>
        <w:tc>
          <w:tcPr>
            <w:tcW w:w="2067" w:type="dxa"/>
            <w:tcBorders>
              <w:top w:val="single" w:sz="6" w:space="0" w:color="auto"/>
              <w:left w:val="single" w:sz="6" w:space="0" w:color="auto"/>
              <w:bottom w:val="single" w:sz="6" w:space="0" w:color="auto"/>
              <w:right w:val="single" w:sz="6" w:space="0" w:color="auto"/>
            </w:tcBorders>
            <w:hideMark/>
          </w:tcPr>
          <w:p w14:paraId="05AD7C0B"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Poznámka</w:t>
            </w:r>
          </w:p>
          <w:p w14:paraId="6B7C622C"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1) k plodině</w:t>
            </w:r>
          </w:p>
          <w:p w14:paraId="1DCF2A52"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2) k ŠO</w:t>
            </w:r>
          </w:p>
          <w:p w14:paraId="2F975AD7"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3) k OL</w:t>
            </w:r>
          </w:p>
        </w:tc>
        <w:tc>
          <w:tcPr>
            <w:tcW w:w="1870" w:type="dxa"/>
            <w:tcBorders>
              <w:top w:val="single" w:sz="6" w:space="0" w:color="auto"/>
              <w:left w:val="single" w:sz="6" w:space="0" w:color="auto"/>
              <w:bottom w:val="single" w:sz="6" w:space="0" w:color="auto"/>
              <w:right w:val="single" w:sz="6" w:space="0" w:color="auto"/>
            </w:tcBorders>
            <w:hideMark/>
          </w:tcPr>
          <w:p w14:paraId="5C84B5C8" w14:textId="6E3F56FD"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4) Pozn. </w:t>
            </w:r>
            <w:r w:rsidR="00FE2371">
              <w:t xml:space="preserve">k </w:t>
            </w:r>
            <w:r w:rsidRPr="008D07B0">
              <w:t>dávkování</w:t>
            </w:r>
          </w:p>
          <w:p w14:paraId="6A3EA507"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5) Umístění</w:t>
            </w:r>
          </w:p>
          <w:p w14:paraId="004DE28D"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6) Určení sklizně</w:t>
            </w:r>
          </w:p>
        </w:tc>
      </w:tr>
      <w:tr w:rsidR="008D07B0" w:rsidRPr="008D07B0" w14:paraId="33C3A3F4" w14:textId="77777777" w:rsidTr="002924A0">
        <w:trPr>
          <w:trHeight w:val="477"/>
        </w:trPr>
        <w:tc>
          <w:tcPr>
            <w:tcW w:w="1356" w:type="dxa"/>
          </w:tcPr>
          <w:p w14:paraId="560FA487"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brambor</w:t>
            </w:r>
          </w:p>
        </w:tc>
        <w:tc>
          <w:tcPr>
            <w:tcW w:w="1763" w:type="dxa"/>
          </w:tcPr>
          <w:p w14:paraId="3127BD1D"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desikace</w:t>
            </w:r>
          </w:p>
        </w:tc>
        <w:tc>
          <w:tcPr>
            <w:tcW w:w="1415" w:type="dxa"/>
          </w:tcPr>
          <w:p w14:paraId="5C8ED4DB"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1 l/ha</w:t>
            </w:r>
          </w:p>
        </w:tc>
        <w:tc>
          <w:tcPr>
            <w:tcW w:w="460" w:type="dxa"/>
            <w:tcBorders>
              <w:top w:val="single" w:sz="6" w:space="0" w:color="auto"/>
              <w:left w:val="single" w:sz="6" w:space="0" w:color="auto"/>
              <w:bottom w:val="single" w:sz="6" w:space="0" w:color="auto"/>
              <w:right w:val="single" w:sz="6" w:space="0" w:color="auto"/>
            </w:tcBorders>
          </w:tcPr>
          <w:p w14:paraId="6E88AECC"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w:t>
            </w:r>
          </w:p>
        </w:tc>
        <w:tc>
          <w:tcPr>
            <w:tcW w:w="2067" w:type="dxa"/>
          </w:tcPr>
          <w:p w14:paraId="0CA6AEC4"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1) od: 40 BBCH, do: 49 BBCH </w:t>
            </w:r>
          </w:p>
        </w:tc>
        <w:tc>
          <w:tcPr>
            <w:tcW w:w="1870" w:type="dxa"/>
          </w:tcPr>
          <w:p w14:paraId="718B42FB"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5) pole </w:t>
            </w:r>
          </w:p>
          <w:p w14:paraId="069596B7"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6) sadbové</w:t>
            </w:r>
          </w:p>
        </w:tc>
      </w:tr>
      <w:tr w:rsidR="008D07B0" w:rsidRPr="008D07B0" w14:paraId="0A93BD9D" w14:textId="77777777" w:rsidTr="002924A0">
        <w:trPr>
          <w:trHeight w:val="920"/>
        </w:trPr>
        <w:tc>
          <w:tcPr>
            <w:tcW w:w="1356" w:type="dxa"/>
          </w:tcPr>
          <w:p w14:paraId="73758754"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brambor</w:t>
            </w:r>
          </w:p>
        </w:tc>
        <w:tc>
          <w:tcPr>
            <w:tcW w:w="1763" w:type="dxa"/>
          </w:tcPr>
          <w:p w14:paraId="7ED58A7D"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desikace</w:t>
            </w:r>
          </w:p>
        </w:tc>
        <w:tc>
          <w:tcPr>
            <w:tcW w:w="1415" w:type="dxa"/>
          </w:tcPr>
          <w:p w14:paraId="612EC9AE"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1 l/ha</w:t>
            </w:r>
          </w:p>
        </w:tc>
        <w:tc>
          <w:tcPr>
            <w:tcW w:w="460" w:type="dxa"/>
            <w:tcBorders>
              <w:top w:val="single" w:sz="6" w:space="0" w:color="auto"/>
              <w:left w:val="single" w:sz="6" w:space="0" w:color="auto"/>
              <w:bottom w:val="single" w:sz="6" w:space="0" w:color="auto"/>
              <w:right w:val="single" w:sz="6" w:space="0" w:color="auto"/>
            </w:tcBorders>
          </w:tcPr>
          <w:p w14:paraId="5AFC042E"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w:t>
            </w:r>
          </w:p>
        </w:tc>
        <w:tc>
          <w:tcPr>
            <w:tcW w:w="2067" w:type="dxa"/>
          </w:tcPr>
          <w:p w14:paraId="11394F1A"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1) od: 69 BBCH </w:t>
            </w:r>
          </w:p>
        </w:tc>
        <w:tc>
          <w:tcPr>
            <w:tcW w:w="1870" w:type="dxa"/>
          </w:tcPr>
          <w:p w14:paraId="5E9C4B9F"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 xml:space="preserve">5) pole </w:t>
            </w:r>
          </w:p>
          <w:p w14:paraId="2D0DEEED" w14:textId="77777777" w:rsidR="008D07B0" w:rsidRPr="008D07B0" w:rsidRDefault="008D07B0" w:rsidP="00F44621">
            <w:pPr>
              <w:widowControl w:val="0"/>
              <w:tabs>
                <w:tab w:val="left" w:pos="3402"/>
                <w:tab w:val="left" w:pos="6804"/>
              </w:tabs>
              <w:overflowPunct w:val="0"/>
              <w:autoSpaceDE w:val="0"/>
              <w:autoSpaceDN w:val="0"/>
              <w:adjustRightInd w:val="0"/>
              <w:spacing w:line="276" w:lineRule="auto"/>
              <w:textAlignment w:val="baseline"/>
            </w:pPr>
            <w:r w:rsidRPr="008D07B0">
              <w:t>6) konzumní, pro produkci škrobu</w:t>
            </w:r>
          </w:p>
        </w:tc>
      </w:tr>
    </w:tbl>
    <w:p w14:paraId="52FDF5CD" w14:textId="77777777" w:rsidR="00F44621" w:rsidRDefault="00F44621" w:rsidP="00F44621">
      <w:pPr>
        <w:widowControl w:val="0"/>
        <w:overflowPunct w:val="0"/>
        <w:autoSpaceDE w:val="0"/>
        <w:autoSpaceDN w:val="0"/>
        <w:adjustRightInd w:val="0"/>
        <w:spacing w:line="276" w:lineRule="auto"/>
        <w:jc w:val="both"/>
        <w:textAlignment w:val="baseline"/>
        <w:rPr>
          <w:bCs/>
          <w:iCs/>
          <w:snapToGrid w:val="0"/>
        </w:rPr>
      </w:pPr>
    </w:p>
    <w:p w14:paraId="60DDD666" w14:textId="1EC3A782" w:rsidR="008D07B0" w:rsidRPr="008D07B0" w:rsidRDefault="008D07B0" w:rsidP="00AF4FA2">
      <w:pPr>
        <w:widowControl w:val="0"/>
        <w:tabs>
          <w:tab w:val="left" w:pos="426"/>
        </w:tabs>
        <w:overflowPunct w:val="0"/>
        <w:autoSpaceDE w:val="0"/>
        <w:autoSpaceDN w:val="0"/>
        <w:adjustRightInd w:val="0"/>
        <w:spacing w:line="276" w:lineRule="auto"/>
        <w:jc w:val="both"/>
        <w:textAlignment w:val="baseline"/>
        <w:rPr>
          <w:bCs/>
          <w:iCs/>
          <w:snapToGrid w:val="0"/>
        </w:rPr>
      </w:pPr>
      <w:r w:rsidRPr="008D07B0">
        <w:rPr>
          <w:bCs/>
          <w:iCs/>
          <w:snapToGrid w:val="0"/>
        </w:rPr>
        <w:t>(–) – ochrannou lhůtu není nutné stanovit</w:t>
      </w:r>
    </w:p>
    <w:p w14:paraId="3976E0E5" w14:textId="77777777" w:rsidR="008D07B0" w:rsidRPr="008D07B0" w:rsidRDefault="008D07B0" w:rsidP="00AF4FA2">
      <w:pPr>
        <w:widowControl w:val="0"/>
        <w:tabs>
          <w:tab w:val="left" w:pos="426"/>
        </w:tabs>
        <w:overflowPunct w:val="0"/>
        <w:autoSpaceDE w:val="0"/>
        <w:autoSpaceDN w:val="0"/>
        <w:adjustRightInd w:val="0"/>
        <w:spacing w:line="276" w:lineRule="auto"/>
        <w:jc w:val="both"/>
        <w:textAlignment w:val="baseline"/>
        <w:rPr>
          <w:bCs/>
          <w:iCs/>
          <w:snapToGrid w:val="0"/>
        </w:rPr>
      </w:pPr>
    </w:p>
    <w:tbl>
      <w:tblPr>
        <w:tblW w:w="8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89"/>
        <w:gridCol w:w="2165"/>
        <w:gridCol w:w="2268"/>
      </w:tblGrid>
      <w:tr w:rsidR="008D07B0" w:rsidRPr="008D07B0" w14:paraId="5E385515" w14:textId="77777777" w:rsidTr="002924A0">
        <w:trPr>
          <w:trHeight w:val="662"/>
        </w:trPr>
        <w:tc>
          <w:tcPr>
            <w:tcW w:w="2547" w:type="dxa"/>
            <w:tcBorders>
              <w:top w:val="single" w:sz="4" w:space="0" w:color="auto"/>
              <w:left w:val="single" w:sz="4" w:space="0" w:color="auto"/>
              <w:bottom w:val="single" w:sz="4" w:space="0" w:color="auto"/>
              <w:right w:val="single" w:sz="4" w:space="0" w:color="auto"/>
            </w:tcBorders>
            <w:hideMark/>
          </w:tcPr>
          <w:p w14:paraId="209E82DE"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Plodina, oblast použití</w:t>
            </w:r>
          </w:p>
        </w:tc>
        <w:tc>
          <w:tcPr>
            <w:tcW w:w="1989" w:type="dxa"/>
            <w:tcBorders>
              <w:top w:val="single" w:sz="4" w:space="0" w:color="auto"/>
              <w:left w:val="single" w:sz="4" w:space="0" w:color="auto"/>
              <w:bottom w:val="single" w:sz="4" w:space="0" w:color="auto"/>
              <w:right w:val="single" w:sz="4" w:space="0" w:color="auto"/>
            </w:tcBorders>
            <w:hideMark/>
          </w:tcPr>
          <w:p w14:paraId="7C0F31AC"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Dávka vody</w:t>
            </w:r>
          </w:p>
        </w:tc>
        <w:tc>
          <w:tcPr>
            <w:tcW w:w="2165" w:type="dxa"/>
            <w:tcBorders>
              <w:top w:val="single" w:sz="4" w:space="0" w:color="auto"/>
              <w:left w:val="single" w:sz="4" w:space="0" w:color="auto"/>
              <w:bottom w:val="single" w:sz="4" w:space="0" w:color="auto"/>
              <w:right w:val="single" w:sz="4" w:space="0" w:color="auto"/>
            </w:tcBorders>
            <w:hideMark/>
          </w:tcPr>
          <w:p w14:paraId="6DF18812"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Způsob aplikace</w:t>
            </w:r>
          </w:p>
        </w:tc>
        <w:tc>
          <w:tcPr>
            <w:tcW w:w="2268" w:type="dxa"/>
            <w:tcBorders>
              <w:top w:val="single" w:sz="4" w:space="0" w:color="auto"/>
              <w:left w:val="single" w:sz="4" w:space="0" w:color="auto"/>
              <w:bottom w:val="single" w:sz="4" w:space="0" w:color="auto"/>
              <w:right w:val="single" w:sz="4" w:space="0" w:color="auto"/>
            </w:tcBorders>
            <w:hideMark/>
          </w:tcPr>
          <w:p w14:paraId="65FE0CA7"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Max. počet aplikací v plodině</w:t>
            </w:r>
          </w:p>
        </w:tc>
      </w:tr>
      <w:tr w:rsidR="008D07B0" w:rsidRPr="008D07B0" w14:paraId="493D2AAB" w14:textId="77777777" w:rsidTr="002924A0">
        <w:trPr>
          <w:trHeight w:val="292"/>
        </w:trPr>
        <w:tc>
          <w:tcPr>
            <w:tcW w:w="2547" w:type="dxa"/>
            <w:hideMark/>
          </w:tcPr>
          <w:p w14:paraId="3224EE7B"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brambor</w:t>
            </w:r>
          </w:p>
        </w:tc>
        <w:tc>
          <w:tcPr>
            <w:tcW w:w="1989" w:type="dxa"/>
            <w:hideMark/>
          </w:tcPr>
          <w:p w14:paraId="4DDDB515"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 xml:space="preserve"> 300-500 l/ha</w:t>
            </w:r>
          </w:p>
        </w:tc>
        <w:tc>
          <w:tcPr>
            <w:tcW w:w="2165" w:type="dxa"/>
            <w:hideMark/>
          </w:tcPr>
          <w:p w14:paraId="4D78BCA5"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postřik</w:t>
            </w:r>
          </w:p>
        </w:tc>
        <w:tc>
          <w:tcPr>
            <w:tcW w:w="2268" w:type="dxa"/>
            <w:hideMark/>
          </w:tcPr>
          <w:p w14:paraId="2BE9F3DD" w14:textId="77777777" w:rsidR="008D07B0" w:rsidRPr="008D07B0" w:rsidRDefault="008D07B0" w:rsidP="00AF4FA2">
            <w:pPr>
              <w:widowControl w:val="0"/>
              <w:tabs>
                <w:tab w:val="left" w:pos="3402"/>
                <w:tab w:val="left" w:pos="6804"/>
              </w:tabs>
              <w:overflowPunct w:val="0"/>
              <w:autoSpaceDE w:val="0"/>
              <w:autoSpaceDN w:val="0"/>
              <w:adjustRightInd w:val="0"/>
              <w:spacing w:line="276" w:lineRule="auto"/>
              <w:textAlignment w:val="baseline"/>
            </w:pPr>
            <w:r w:rsidRPr="008D07B0">
              <w:t xml:space="preserve">  1x</w:t>
            </w:r>
          </w:p>
        </w:tc>
      </w:tr>
    </w:tbl>
    <w:p w14:paraId="4A9AC39A" w14:textId="77777777" w:rsidR="008D07B0" w:rsidRDefault="008D07B0" w:rsidP="00AF4FA2">
      <w:pPr>
        <w:widowControl w:val="0"/>
        <w:tabs>
          <w:tab w:val="left" w:pos="709"/>
        </w:tabs>
        <w:overflowPunct w:val="0"/>
        <w:autoSpaceDE w:val="0"/>
        <w:autoSpaceDN w:val="0"/>
        <w:adjustRightInd w:val="0"/>
        <w:spacing w:line="276" w:lineRule="auto"/>
        <w:jc w:val="both"/>
        <w:textAlignment w:val="baseline"/>
        <w:rPr>
          <w:lang w:eastAsia="ar-SA"/>
        </w:rPr>
      </w:pPr>
    </w:p>
    <w:p w14:paraId="2E4ED0D9" w14:textId="77777777" w:rsidR="008D07B0" w:rsidRPr="008D07B0" w:rsidRDefault="008D07B0" w:rsidP="00AF4FA2">
      <w:pPr>
        <w:widowControl w:val="0"/>
        <w:tabs>
          <w:tab w:val="left" w:pos="426"/>
        </w:tabs>
        <w:overflowPunct w:val="0"/>
        <w:autoSpaceDE w:val="0"/>
        <w:autoSpaceDN w:val="0"/>
        <w:adjustRightInd w:val="0"/>
        <w:spacing w:line="276" w:lineRule="auto"/>
        <w:jc w:val="both"/>
        <w:textAlignment w:val="baseline"/>
        <w:rPr>
          <w:bCs/>
          <w:iCs/>
          <w:snapToGrid w:val="0"/>
        </w:rPr>
      </w:pPr>
      <w:r w:rsidRPr="008D07B0">
        <w:rPr>
          <w:bCs/>
          <w:iCs/>
          <w:snapToGrid w:val="0"/>
        </w:rPr>
        <w:t>Tabulka ochranných vzdáleností stanovených s ohledem na ochranu necílových organismů</w:t>
      </w:r>
    </w:p>
    <w:tbl>
      <w:tblPr>
        <w:tblW w:w="8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571"/>
        <w:gridCol w:w="1552"/>
        <w:gridCol w:w="1552"/>
        <w:gridCol w:w="1413"/>
      </w:tblGrid>
      <w:tr w:rsidR="008D07B0" w:rsidRPr="008D07B0" w14:paraId="20974848" w14:textId="77777777" w:rsidTr="002924A0">
        <w:trPr>
          <w:trHeight w:val="220"/>
        </w:trPr>
        <w:tc>
          <w:tcPr>
            <w:tcW w:w="2835" w:type="dxa"/>
            <w:vMerge w:val="restart"/>
            <w:shd w:val="clear" w:color="auto" w:fill="FFFFFF"/>
            <w:vAlign w:val="center"/>
          </w:tcPr>
          <w:p w14:paraId="72350C16" w14:textId="77777777" w:rsidR="008D07B0" w:rsidRPr="008D07B0" w:rsidRDefault="008D07B0" w:rsidP="00AF4FA2">
            <w:pPr>
              <w:widowControl w:val="0"/>
              <w:spacing w:line="276" w:lineRule="auto"/>
              <w:ind w:right="-82"/>
            </w:pPr>
            <w:r w:rsidRPr="008D07B0">
              <w:t>Plodina</w:t>
            </w:r>
          </w:p>
        </w:tc>
        <w:tc>
          <w:tcPr>
            <w:tcW w:w="6088" w:type="dxa"/>
            <w:gridSpan w:val="4"/>
            <w:vAlign w:val="center"/>
          </w:tcPr>
          <w:p w14:paraId="781D8C2B" w14:textId="77777777" w:rsidR="008D07B0" w:rsidRPr="008D07B0" w:rsidRDefault="008D07B0" w:rsidP="00AF4FA2">
            <w:pPr>
              <w:widowControl w:val="0"/>
              <w:spacing w:line="276" w:lineRule="auto"/>
              <w:jc w:val="center"/>
            </w:pPr>
            <w:r w:rsidRPr="008D07B0">
              <w:t>třída omezení úletu</w:t>
            </w:r>
          </w:p>
        </w:tc>
      </w:tr>
      <w:tr w:rsidR="008D07B0" w:rsidRPr="008D07B0" w14:paraId="7F213337" w14:textId="77777777" w:rsidTr="002924A0">
        <w:trPr>
          <w:trHeight w:val="220"/>
        </w:trPr>
        <w:tc>
          <w:tcPr>
            <w:tcW w:w="2835" w:type="dxa"/>
            <w:vMerge/>
            <w:shd w:val="clear" w:color="auto" w:fill="FFFFFF"/>
            <w:vAlign w:val="center"/>
          </w:tcPr>
          <w:p w14:paraId="66BCB2F8" w14:textId="77777777" w:rsidR="008D07B0" w:rsidRPr="008D07B0" w:rsidRDefault="008D07B0" w:rsidP="00AF4FA2">
            <w:pPr>
              <w:widowControl w:val="0"/>
              <w:spacing w:line="276" w:lineRule="auto"/>
            </w:pPr>
          </w:p>
        </w:tc>
        <w:tc>
          <w:tcPr>
            <w:tcW w:w="1571" w:type="dxa"/>
            <w:vAlign w:val="center"/>
          </w:tcPr>
          <w:p w14:paraId="702AB280" w14:textId="77777777" w:rsidR="008D07B0" w:rsidRPr="008D07B0" w:rsidRDefault="008D07B0" w:rsidP="00AF4FA2">
            <w:pPr>
              <w:widowControl w:val="0"/>
              <w:spacing w:line="276" w:lineRule="auto"/>
              <w:jc w:val="center"/>
            </w:pPr>
            <w:r w:rsidRPr="008D07B0">
              <w:t>bez redukce</w:t>
            </w:r>
          </w:p>
        </w:tc>
        <w:tc>
          <w:tcPr>
            <w:tcW w:w="1552" w:type="dxa"/>
            <w:vAlign w:val="center"/>
          </w:tcPr>
          <w:p w14:paraId="310ED39C" w14:textId="77777777" w:rsidR="008D07B0" w:rsidRPr="008D07B0" w:rsidRDefault="008D07B0" w:rsidP="00AF4FA2">
            <w:pPr>
              <w:widowControl w:val="0"/>
              <w:spacing w:line="276" w:lineRule="auto"/>
              <w:jc w:val="center"/>
            </w:pPr>
            <w:r w:rsidRPr="008D07B0">
              <w:t>50 %</w:t>
            </w:r>
          </w:p>
        </w:tc>
        <w:tc>
          <w:tcPr>
            <w:tcW w:w="1552" w:type="dxa"/>
            <w:vAlign w:val="center"/>
          </w:tcPr>
          <w:p w14:paraId="20D8CBEF" w14:textId="77777777" w:rsidR="008D07B0" w:rsidRPr="008D07B0" w:rsidRDefault="008D07B0" w:rsidP="00AF4FA2">
            <w:pPr>
              <w:widowControl w:val="0"/>
              <w:spacing w:line="276" w:lineRule="auto"/>
              <w:jc w:val="center"/>
            </w:pPr>
            <w:r w:rsidRPr="008D07B0">
              <w:t>75 %</w:t>
            </w:r>
          </w:p>
        </w:tc>
        <w:tc>
          <w:tcPr>
            <w:tcW w:w="1413" w:type="dxa"/>
            <w:vAlign w:val="center"/>
          </w:tcPr>
          <w:p w14:paraId="38145582" w14:textId="77777777" w:rsidR="008D07B0" w:rsidRPr="008D07B0" w:rsidRDefault="008D07B0" w:rsidP="00AF4FA2">
            <w:pPr>
              <w:widowControl w:val="0"/>
              <w:spacing w:line="276" w:lineRule="auto"/>
              <w:jc w:val="center"/>
            </w:pPr>
            <w:r w:rsidRPr="008D07B0">
              <w:t>90 %</w:t>
            </w:r>
          </w:p>
        </w:tc>
      </w:tr>
      <w:tr w:rsidR="008D07B0" w:rsidRPr="008D07B0" w14:paraId="790DD560" w14:textId="77777777" w:rsidTr="002924A0">
        <w:trPr>
          <w:trHeight w:val="275"/>
        </w:trPr>
        <w:tc>
          <w:tcPr>
            <w:tcW w:w="8923" w:type="dxa"/>
            <w:gridSpan w:val="5"/>
            <w:shd w:val="clear" w:color="auto" w:fill="FFFFFF"/>
            <w:vAlign w:val="center"/>
          </w:tcPr>
          <w:p w14:paraId="37B6C0C3" w14:textId="77777777" w:rsidR="008D07B0" w:rsidRPr="008D07B0" w:rsidRDefault="008D07B0" w:rsidP="00AF4FA2">
            <w:pPr>
              <w:widowControl w:val="0"/>
              <w:spacing w:line="276" w:lineRule="auto"/>
            </w:pPr>
            <w:r w:rsidRPr="008D07B0">
              <w:t>Ochranná vzdálenost od povrchové vody s ohledem na ochranu vodních organismů [m]</w:t>
            </w:r>
          </w:p>
        </w:tc>
      </w:tr>
      <w:tr w:rsidR="008D07B0" w:rsidRPr="008D07B0" w14:paraId="31ECAF8A" w14:textId="77777777" w:rsidTr="00F44621">
        <w:trPr>
          <w:trHeight w:val="103"/>
        </w:trPr>
        <w:tc>
          <w:tcPr>
            <w:tcW w:w="2835" w:type="dxa"/>
            <w:shd w:val="clear" w:color="auto" w:fill="FFFFFF"/>
            <w:vAlign w:val="center"/>
          </w:tcPr>
          <w:p w14:paraId="22BFAA3B" w14:textId="77777777" w:rsidR="008D07B0" w:rsidRPr="008D07B0" w:rsidRDefault="008D07B0" w:rsidP="00AF4FA2">
            <w:pPr>
              <w:widowControl w:val="0"/>
              <w:spacing w:line="276" w:lineRule="auto"/>
              <w:rPr>
                <w:bCs/>
                <w:iCs/>
              </w:rPr>
            </w:pPr>
            <w:r w:rsidRPr="008D07B0">
              <w:rPr>
                <w:bCs/>
                <w:iCs/>
              </w:rPr>
              <w:t>brambor</w:t>
            </w:r>
          </w:p>
        </w:tc>
        <w:tc>
          <w:tcPr>
            <w:tcW w:w="1571" w:type="dxa"/>
            <w:vAlign w:val="center"/>
          </w:tcPr>
          <w:p w14:paraId="2DF251B5" w14:textId="77777777" w:rsidR="008D07B0" w:rsidRPr="008D07B0" w:rsidRDefault="008D07B0" w:rsidP="00AF4FA2">
            <w:pPr>
              <w:widowControl w:val="0"/>
              <w:spacing w:line="276" w:lineRule="auto"/>
              <w:jc w:val="center"/>
            </w:pPr>
            <w:r w:rsidRPr="008D07B0">
              <w:t>4</w:t>
            </w:r>
          </w:p>
        </w:tc>
        <w:tc>
          <w:tcPr>
            <w:tcW w:w="1552" w:type="dxa"/>
            <w:vAlign w:val="center"/>
          </w:tcPr>
          <w:p w14:paraId="4435500A" w14:textId="77777777" w:rsidR="008D07B0" w:rsidRPr="008D07B0" w:rsidRDefault="008D07B0" w:rsidP="00AF4FA2">
            <w:pPr>
              <w:widowControl w:val="0"/>
              <w:spacing w:line="276" w:lineRule="auto"/>
              <w:jc w:val="center"/>
            </w:pPr>
            <w:r w:rsidRPr="008D07B0">
              <w:t>4</w:t>
            </w:r>
          </w:p>
        </w:tc>
        <w:tc>
          <w:tcPr>
            <w:tcW w:w="1552" w:type="dxa"/>
            <w:vAlign w:val="center"/>
          </w:tcPr>
          <w:p w14:paraId="4C4C6DD1" w14:textId="77777777" w:rsidR="008D07B0" w:rsidRPr="008D07B0" w:rsidRDefault="008D07B0" w:rsidP="00AF4FA2">
            <w:pPr>
              <w:widowControl w:val="0"/>
              <w:spacing w:line="276" w:lineRule="auto"/>
              <w:jc w:val="center"/>
            </w:pPr>
            <w:r w:rsidRPr="008D07B0">
              <w:t>4</w:t>
            </w:r>
          </w:p>
        </w:tc>
        <w:tc>
          <w:tcPr>
            <w:tcW w:w="1413" w:type="dxa"/>
            <w:vAlign w:val="center"/>
          </w:tcPr>
          <w:p w14:paraId="2B1DD121" w14:textId="77777777" w:rsidR="008D07B0" w:rsidRPr="008D07B0" w:rsidRDefault="008D07B0" w:rsidP="00AF4FA2">
            <w:pPr>
              <w:widowControl w:val="0"/>
              <w:spacing w:line="276" w:lineRule="auto"/>
              <w:jc w:val="center"/>
            </w:pPr>
            <w:r w:rsidRPr="008D07B0">
              <w:t>4</w:t>
            </w:r>
          </w:p>
        </w:tc>
      </w:tr>
      <w:tr w:rsidR="008D07B0" w:rsidRPr="008D07B0" w14:paraId="6D36E4E2" w14:textId="77777777" w:rsidTr="002924A0">
        <w:trPr>
          <w:trHeight w:val="275"/>
        </w:trPr>
        <w:tc>
          <w:tcPr>
            <w:tcW w:w="8923" w:type="dxa"/>
            <w:gridSpan w:val="5"/>
            <w:shd w:val="clear" w:color="auto" w:fill="FFFFFF"/>
            <w:vAlign w:val="center"/>
          </w:tcPr>
          <w:p w14:paraId="6016FEB9" w14:textId="77777777" w:rsidR="008D07B0" w:rsidRPr="008D07B0" w:rsidRDefault="008D07B0" w:rsidP="00AF4FA2">
            <w:pPr>
              <w:widowControl w:val="0"/>
              <w:spacing w:line="276" w:lineRule="auto"/>
            </w:pPr>
            <w:r w:rsidRPr="008D07B0">
              <w:t>Ochranná vzdálenost od okraje ošetřovaného pozemku s ohledem na ochranu necílových rostlin [m]</w:t>
            </w:r>
          </w:p>
        </w:tc>
      </w:tr>
      <w:tr w:rsidR="008D07B0" w:rsidRPr="008D07B0" w14:paraId="33DEE307" w14:textId="77777777" w:rsidTr="002924A0">
        <w:trPr>
          <w:trHeight w:val="275"/>
        </w:trPr>
        <w:tc>
          <w:tcPr>
            <w:tcW w:w="2835" w:type="dxa"/>
            <w:shd w:val="clear" w:color="auto" w:fill="FFFFFF"/>
            <w:vAlign w:val="center"/>
          </w:tcPr>
          <w:p w14:paraId="6DF79E98" w14:textId="77777777" w:rsidR="008D07B0" w:rsidRPr="008D07B0" w:rsidRDefault="008D07B0" w:rsidP="00AF4FA2">
            <w:pPr>
              <w:widowControl w:val="0"/>
              <w:spacing w:line="276" w:lineRule="auto"/>
            </w:pPr>
            <w:r w:rsidRPr="008D07B0">
              <w:rPr>
                <w:bCs/>
                <w:iCs/>
              </w:rPr>
              <w:t>brambor</w:t>
            </w:r>
          </w:p>
        </w:tc>
        <w:tc>
          <w:tcPr>
            <w:tcW w:w="1571" w:type="dxa"/>
            <w:vAlign w:val="center"/>
          </w:tcPr>
          <w:p w14:paraId="4F8C2E05" w14:textId="77777777" w:rsidR="008D07B0" w:rsidRPr="008D07B0" w:rsidRDefault="008D07B0" w:rsidP="00AF4FA2">
            <w:pPr>
              <w:widowControl w:val="0"/>
              <w:spacing w:line="276" w:lineRule="auto"/>
              <w:jc w:val="center"/>
            </w:pPr>
            <w:r w:rsidRPr="008D07B0">
              <w:t>5</w:t>
            </w:r>
          </w:p>
        </w:tc>
        <w:tc>
          <w:tcPr>
            <w:tcW w:w="1552" w:type="dxa"/>
            <w:vAlign w:val="center"/>
          </w:tcPr>
          <w:p w14:paraId="4FCE58F2" w14:textId="77777777" w:rsidR="008D07B0" w:rsidRPr="008D07B0" w:rsidRDefault="008D07B0" w:rsidP="00AF4FA2">
            <w:pPr>
              <w:widowControl w:val="0"/>
              <w:spacing w:line="276" w:lineRule="auto"/>
              <w:jc w:val="center"/>
            </w:pPr>
            <w:r w:rsidRPr="008D07B0">
              <w:t>5</w:t>
            </w:r>
          </w:p>
        </w:tc>
        <w:tc>
          <w:tcPr>
            <w:tcW w:w="1552" w:type="dxa"/>
            <w:vAlign w:val="center"/>
          </w:tcPr>
          <w:p w14:paraId="3A3721AB" w14:textId="77777777" w:rsidR="008D07B0" w:rsidRPr="008D07B0" w:rsidRDefault="008D07B0" w:rsidP="00AF4FA2">
            <w:pPr>
              <w:widowControl w:val="0"/>
              <w:spacing w:line="276" w:lineRule="auto"/>
              <w:jc w:val="center"/>
            </w:pPr>
            <w:r w:rsidRPr="008D07B0">
              <w:t>0</w:t>
            </w:r>
          </w:p>
        </w:tc>
        <w:tc>
          <w:tcPr>
            <w:tcW w:w="1413" w:type="dxa"/>
            <w:vAlign w:val="center"/>
          </w:tcPr>
          <w:p w14:paraId="70136A38" w14:textId="77777777" w:rsidR="008D07B0" w:rsidRPr="008D07B0" w:rsidRDefault="008D07B0" w:rsidP="00AF4FA2">
            <w:pPr>
              <w:widowControl w:val="0"/>
              <w:spacing w:line="276" w:lineRule="auto"/>
              <w:jc w:val="center"/>
            </w:pPr>
            <w:r w:rsidRPr="008D07B0">
              <w:t>0</w:t>
            </w:r>
          </w:p>
        </w:tc>
      </w:tr>
    </w:tbl>
    <w:p w14:paraId="08B8409D" w14:textId="77777777" w:rsidR="008D07B0" w:rsidRPr="008D07B0" w:rsidRDefault="008D07B0" w:rsidP="00AF4FA2">
      <w:pPr>
        <w:widowControl w:val="0"/>
        <w:tabs>
          <w:tab w:val="left" w:pos="709"/>
        </w:tabs>
        <w:overflowPunct w:val="0"/>
        <w:autoSpaceDE w:val="0"/>
        <w:autoSpaceDN w:val="0"/>
        <w:adjustRightInd w:val="0"/>
        <w:spacing w:line="276" w:lineRule="auto"/>
        <w:jc w:val="both"/>
        <w:textAlignment w:val="baseline"/>
        <w:rPr>
          <w:lang w:eastAsia="ar-SA"/>
        </w:rPr>
      </w:pPr>
    </w:p>
    <w:p w14:paraId="1F937BF0" w14:textId="77777777" w:rsidR="008D07B0" w:rsidRPr="008D07B0" w:rsidRDefault="008D07B0" w:rsidP="00AF4FA2">
      <w:pPr>
        <w:widowControl w:val="0"/>
        <w:tabs>
          <w:tab w:val="left" w:pos="426"/>
        </w:tabs>
        <w:overflowPunct w:val="0"/>
        <w:autoSpaceDE w:val="0"/>
        <w:autoSpaceDN w:val="0"/>
        <w:adjustRightInd w:val="0"/>
        <w:spacing w:line="276" w:lineRule="auto"/>
        <w:jc w:val="both"/>
        <w:textAlignment w:val="baseline"/>
        <w:rPr>
          <w:bCs/>
          <w:iCs/>
          <w:snapToGrid w:val="0"/>
        </w:rPr>
      </w:pPr>
      <w:r w:rsidRPr="008D07B0">
        <w:rPr>
          <w:bCs/>
          <w:iCs/>
          <w:snapToGrid w:val="0"/>
        </w:rPr>
        <w:t>Tabulka ochranných vzdáleností stanovených s ohledem na ochranu zdraví lidí</w:t>
      </w:r>
    </w:p>
    <w:p w14:paraId="780662CD" w14:textId="77777777" w:rsidR="008D07B0" w:rsidRPr="008D07B0" w:rsidRDefault="008D07B0" w:rsidP="00AF4FA2">
      <w:pPr>
        <w:widowControl w:val="0"/>
        <w:tabs>
          <w:tab w:val="left" w:pos="426"/>
        </w:tabs>
        <w:overflowPunct w:val="0"/>
        <w:autoSpaceDE w:val="0"/>
        <w:autoSpaceDN w:val="0"/>
        <w:adjustRightInd w:val="0"/>
        <w:spacing w:line="276" w:lineRule="auto"/>
        <w:jc w:val="both"/>
        <w:textAlignment w:val="baseline"/>
        <w:rPr>
          <w:bCs/>
          <w:iCs/>
          <w:snapToGrid w:val="0"/>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1559"/>
        <w:gridCol w:w="1559"/>
        <w:gridCol w:w="1560"/>
        <w:gridCol w:w="1417"/>
      </w:tblGrid>
      <w:tr w:rsidR="008D07B0" w:rsidRPr="008D07B0" w14:paraId="15D604A9" w14:textId="77777777" w:rsidTr="002924A0">
        <w:trPr>
          <w:trHeight w:val="340"/>
        </w:trPr>
        <w:tc>
          <w:tcPr>
            <w:tcW w:w="2830" w:type="dxa"/>
            <w:vMerge w:val="restart"/>
            <w:shd w:val="clear" w:color="auto" w:fill="FFFFFF"/>
            <w:vAlign w:val="center"/>
          </w:tcPr>
          <w:p w14:paraId="280950A7" w14:textId="77777777" w:rsidR="008D07B0" w:rsidRPr="008D07B0" w:rsidRDefault="008D07B0" w:rsidP="00AF4FA2">
            <w:pPr>
              <w:widowControl w:val="0"/>
              <w:spacing w:line="276" w:lineRule="auto"/>
            </w:pPr>
            <w:r w:rsidRPr="008D07B0">
              <w:t>Plodina</w:t>
            </w:r>
          </w:p>
        </w:tc>
        <w:tc>
          <w:tcPr>
            <w:tcW w:w="6095" w:type="dxa"/>
            <w:gridSpan w:val="4"/>
            <w:vAlign w:val="center"/>
          </w:tcPr>
          <w:p w14:paraId="0867EC04" w14:textId="77777777" w:rsidR="008D07B0" w:rsidRPr="008D07B0" w:rsidRDefault="008D07B0" w:rsidP="00AF4FA2">
            <w:pPr>
              <w:widowControl w:val="0"/>
              <w:spacing w:line="276" w:lineRule="auto"/>
              <w:jc w:val="center"/>
            </w:pPr>
            <w:r w:rsidRPr="008D07B0">
              <w:t>třída omezení úletu</w:t>
            </w:r>
          </w:p>
        </w:tc>
      </w:tr>
      <w:tr w:rsidR="008D07B0" w:rsidRPr="008D07B0" w14:paraId="19027EC3" w14:textId="77777777" w:rsidTr="00F44621">
        <w:trPr>
          <w:trHeight w:val="182"/>
        </w:trPr>
        <w:tc>
          <w:tcPr>
            <w:tcW w:w="2830" w:type="dxa"/>
            <w:vMerge/>
            <w:shd w:val="clear" w:color="auto" w:fill="FFFFFF"/>
            <w:vAlign w:val="center"/>
          </w:tcPr>
          <w:p w14:paraId="4E7D8B81" w14:textId="77777777" w:rsidR="008D07B0" w:rsidRPr="008D07B0" w:rsidRDefault="008D07B0" w:rsidP="00AF4FA2">
            <w:pPr>
              <w:widowControl w:val="0"/>
              <w:spacing w:line="276" w:lineRule="auto"/>
            </w:pPr>
          </w:p>
        </w:tc>
        <w:tc>
          <w:tcPr>
            <w:tcW w:w="1559" w:type="dxa"/>
            <w:vAlign w:val="center"/>
          </w:tcPr>
          <w:p w14:paraId="415DB1F9" w14:textId="77777777" w:rsidR="008D07B0" w:rsidRPr="008D07B0" w:rsidRDefault="008D07B0" w:rsidP="00AF4FA2">
            <w:pPr>
              <w:widowControl w:val="0"/>
              <w:spacing w:line="276" w:lineRule="auto"/>
              <w:jc w:val="center"/>
            </w:pPr>
            <w:r w:rsidRPr="008D07B0">
              <w:t>bez redukce</w:t>
            </w:r>
          </w:p>
        </w:tc>
        <w:tc>
          <w:tcPr>
            <w:tcW w:w="1559" w:type="dxa"/>
            <w:vAlign w:val="center"/>
          </w:tcPr>
          <w:p w14:paraId="42817CB1" w14:textId="77777777" w:rsidR="008D07B0" w:rsidRPr="008D07B0" w:rsidRDefault="008D07B0" w:rsidP="00AF4FA2">
            <w:pPr>
              <w:widowControl w:val="0"/>
              <w:spacing w:line="276" w:lineRule="auto"/>
              <w:jc w:val="center"/>
            </w:pPr>
            <w:r w:rsidRPr="008D07B0">
              <w:t>50 %</w:t>
            </w:r>
          </w:p>
        </w:tc>
        <w:tc>
          <w:tcPr>
            <w:tcW w:w="1560" w:type="dxa"/>
            <w:vAlign w:val="center"/>
          </w:tcPr>
          <w:p w14:paraId="7C9966F7" w14:textId="77777777" w:rsidR="008D07B0" w:rsidRPr="008D07B0" w:rsidRDefault="008D07B0" w:rsidP="00AF4FA2">
            <w:pPr>
              <w:widowControl w:val="0"/>
              <w:spacing w:line="276" w:lineRule="auto"/>
              <w:jc w:val="center"/>
            </w:pPr>
            <w:r w:rsidRPr="008D07B0">
              <w:t>75 %</w:t>
            </w:r>
          </w:p>
        </w:tc>
        <w:tc>
          <w:tcPr>
            <w:tcW w:w="1417" w:type="dxa"/>
            <w:vAlign w:val="center"/>
          </w:tcPr>
          <w:p w14:paraId="24101BAD" w14:textId="77777777" w:rsidR="008D07B0" w:rsidRPr="008D07B0" w:rsidRDefault="008D07B0" w:rsidP="00AF4FA2">
            <w:pPr>
              <w:widowControl w:val="0"/>
              <w:spacing w:line="276" w:lineRule="auto"/>
              <w:jc w:val="center"/>
            </w:pPr>
            <w:r w:rsidRPr="008D07B0">
              <w:t>90 %</w:t>
            </w:r>
          </w:p>
        </w:tc>
      </w:tr>
      <w:tr w:rsidR="008D07B0" w:rsidRPr="008D07B0" w14:paraId="2F847185" w14:textId="77777777" w:rsidTr="002924A0">
        <w:trPr>
          <w:trHeight w:val="340"/>
        </w:trPr>
        <w:tc>
          <w:tcPr>
            <w:tcW w:w="8925" w:type="dxa"/>
            <w:gridSpan w:val="5"/>
            <w:shd w:val="clear" w:color="auto" w:fill="FFFFFF"/>
            <w:vAlign w:val="center"/>
          </w:tcPr>
          <w:p w14:paraId="0FC5BA30" w14:textId="77777777" w:rsidR="008D07B0" w:rsidRPr="008D07B0" w:rsidRDefault="008D07B0" w:rsidP="00AF4FA2">
            <w:pPr>
              <w:widowControl w:val="0"/>
              <w:spacing w:line="276" w:lineRule="auto"/>
            </w:pPr>
            <w:r w:rsidRPr="008D07B0">
              <w:t>Ochranná vzdálenost mezi hranicí ošetřené plochy a hranicí oblasti využívané zranitelnými skupinami obyvatel [m]</w:t>
            </w:r>
          </w:p>
        </w:tc>
      </w:tr>
      <w:tr w:rsidR="008D07B0" w:rsidRPr="008D07B0" w14:paraId="121CB9FB" w14:textId="77777777" w:rsidTr="002924A0">
        <w:trPr>
          <w:trHeight w:val="334"/>
        </w:trPr>
        <w:tc>
          <w:tcPr>
            <w:tcW w:w="2830" w:type="dxa"/>
            <w:shd w:val="clear" w:color="auto" w:fill="FFFFFF"/>
          </w:tcPr>
          <w:p w14:paraId="0703C9FF" w14:textId="77777777" w:rsidR="008D07B0" w:rsidRPr="008D07B0" w:rsidRDefault="008D07B0" w:rsidP="00AF4FA2">
            <w:pPr>
              <w:widowControl w:val="0"/>
              <w:spacing w:line="276" w:lineRule="auto"/>
            </w:pPr>
            <w:r w:rsidRPr="008D07B0">
              <w:t>brambor</w:t>
            </w:r>
          </w:p>
        </w:tc>
        <w:tc>
          <w:tcPr>
            <w:tcW w:w="1559" w:type="dxa"/>
          </w:tcPr>
          <w:p w14:paraId="3768E479" w14:textId="77777777" w:rsidR="008D07B0" w:rsidRPr="008D07B0" w:rsidRDefault="008D07B0" w:rsidP="00AF4FA2">
            <w:pPr>
              <w:widowControl w:val="0"/>
              <w:spacing w:line="276" w:lineRule="auto"/>
              <w:jc w:val="center"/>
            </w:pPr>
            <w:r w:rsidRPr="008D07B0">
              <w:t>5</w:t>
            </w:r>
          </w:p>
        </w:tc>
        <w:tc>
          <w:tcPr>
            <w:tcW w:w="1559" w:type="dxa"/>
          </w:tcPr>
          <w:p w14:paraId="4E11CF92" w14:textId="77777777" w:rsidR="008D07B0" w:rsidRPr="008D07B0" w:rsidRDefault="008D07B0" w:rsidP="00AF4FA2">
            <w:pPr>
              <w:widowControl w:val="0"/>
              <w:spacing w:line="276" w:lineRule="auto"/>
              <w:jc w:val="center"/>
            </w:pPr>
            <w:r w:rsidRPr="008D07B0">
              <w:t>5</w:t>
            </w:r>
          </w:p>
        </w:tc>
        <w:tc>
          <w:tcPr>
            <w:tcW w:w="1560" w:type="dxa"/>
          </w:tcPr>
          <w:p w14:paraId="1C54F72C" w14:textId="77777777" w:rsidR="008D07B0" w:rsidRPr="008D07B0" w:rsidRDefault="008D07B0" w:rsidP="00AF4FA2">
            <w:pPr>
              <w:widowControl w:val="0"/>
              <w:spacing w:line="276" w:lineRule="auto"/>
              <w:jc w:val="center"/>
            </w:pPr>
            <w:r w:rsidRPr="008D07B0">
              <w:t>5</w:t>
            </w:r>
          </w:p>
        </w:tc>
        <w:tc>
          <w:tcPr>
            <w:tcW w:w="1417" w:type="dxa"/>
          </w:tcPr>
          <w:p w14:paraId="029B1261" w14:textId="77777777" w:rsidR="008D07B0" w:rsidRPr="008D07B0" w:rsidRDefault="008D07B0" w:rsidP="00AF4FA2">
            <w:pPr>
              <w:widowControl w:val="0"/>
              <w:spacing w:line="276" w:lineRule="auto"/>
              <w:jc w:val="center"/>
            </w:pPr>
            <w:r w:rsidRPr="008D07B0">
              <w:t>5</w:t>
            </w:r>
          </w:p>
        </w:tc>
      </w:tr>
    </w:tbl>
    <w:p w14:paraId="1953EB67" w14:textId="16163B3F" w:rsidR="009431E2" w:rsidRPr="00D35668" w:rsidRDefault="009431E2" w:rsidP="00F44621">
      <w:pPr>
        <w:widowControl w:val="0"/>
        <w:tabs>
          <w:tab w:val="left" w:pos="284"/>
        </w:tabs>
        <w:spacing w:line="276" w:lineRule="auto"/>
        <w:jc w:val="both"/>
      </w:pPr>
    </w:p>
    <w:sectPr w:rsidR="009431E2" w:rsidRPr="00D35668" w:rsidSect="00417B21">
      <w:footerReference w:type="default" r:id="rId10"/>
      <w:pgSz w:w="11906" w:h="16838"/>
      <w:pgMar w:top="1417" w:right="1417" w:bottom="1276"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BA03" w14:textId="77777777" w:rsidR="00CC4BCA" w:rsidRDefault="00CC4BCA" w:rsidP="00B817E2">
      <w:r>
        <w:separator/>
      </w:r>
    </w:p>
  </w:endnote>
  <w:endnote w:type="continuationSeparator" w:id="0">
    <w:p w14:paraId="4552D670" w14:textId="77777777" w:rsidR="00CC4BCA" w:rsidRDefault="00CC4BCA"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F344" w14:textId="77777777" w:rsidR="00C51844" w:rsidRDefault="00C51844">
    <w:pPr>
      <w:pStyle w:val="Zpat"/>
      <w:jc w:val="center"/>
    </w:pPr>
    <w:r>
      <w:rPr>
        <w:noProof/>
      </w:rPr>
      <mc:AlternateContent>
        <mc:Choice Requires="wps">
          <w:drawing>
            <wp:anchor distT="0" distB="0" distL="114300" distR="114300" simplePos="0" relativeHeight="251659264" behindDoc="0" locked="0" layoutInCell="0" allowOverlap="1" wp14:anchorId="2733F901" wp14:editId="0FE457E9">
              <wp:simplePos x="0" y="0"/>
              <wp:positionH relativeFrom="page">
                <wp:posOffset>0</wp:posOffset>
              </wp:positionH>
              <wp:positionV relativeFrom="page">
                <wp:posOffset>10227945</wp:posOffset>
              </wp:positionV>
              <wp:extent cx="7560310" cy="273050"/>
              <wp:effectExtent l="0" t="0" r="0" b="12700"/>
              <wp:wrapNone/>
              <wp:docPr id="2" name="MSIPCM3258479ba94775c8ba56c960" descr="{&quot;HashCode&quot;:1803996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D3021" w14:textId="77777777" w:rsidR="00C51844" w:rsidRPr="00704616" w:rsidRDefault="00C51844" w:rsidP="0070461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3F901" id="_x0000_t202" coordsize="21600,21600" o:spt="202" path="m,l,21600r21600,l21600,xe">
              <v:stroke joinstyle="miter"/>
              <v:path gradientshapeok="t" o:connecttype="rect"/>
            </v:shapetype>
            <v:shape id="MSIPCM3258479ba94775c8ba56c960" o:spid="_x0000_s1026" type="#_x0000_t202" alt="{&quot;HashCode&quot;:1803996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0D3021" w14:textId="77777777" w:rsidR="00C51844" w:rsidRPr="00704616" w:rsidRDefault="00C51844" w:rsidP="00704616">
                    <w:pPr>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p>
  <w:p w14:paraId="1F2841A9" w14:textId="77777777" w:rsidR="00C51844" w:rsidRDefault="00C51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CCF2" w14:textId="77777777" w:rsidR="00CC4BCA" w:rsidRDefault="00CC4BCA" w:rsidP="00B817E2">
      <w:r>
        <w:separator/>
      </w:r>
    </w:p>
  </w:footnote>
  <w:footnote w:type="continuationSeparator" w:id="0">
    <w:p w14:paraId="6DEF8DAF" w14:textId="77777777" w:rsidR="00CC4BCA" w:rsidRDefault="00CC4BCA"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877FA"/>
    <w:multiLevelType w:val="hybridMultilevel"/>
    <w:tmpl w:val="FFFFFFFF"/>
    <w:lvl w:ilvl="0" w:tplc="66CE41C6">
      <w:numFmt w:val="bullet"/>
      <w:lvlText w:val="-"/>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2D0E36"/>
    <w:multiLevelType w:val="hybridMultilevel"/>
    <w:tmpl w:val="94865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C6611C"/>
    <w:multiLevelType w:val="hybridMultilevel"/>
    <w:tmpl w:val="2FE6ED7A"/>
    <w:lvl w:ilvl="0" w:tplc="FFFFFFFF">
      <w:start w:val="1"/>
      <w:numFmt w:val="lowerLetter"/>
      <w:lvlText w:val="%1)"/>
      <w:lvlJc w:val="left"/>
      <w:pPr>
        <w:ind w:left="4329" w:hanging="360"/>
      </w:pPr>
      <w:rPr>
        <w:rFonts w:hint="default"/>
        <w:b w:val="0"/>
        <w:i/>
      </w:rPr>
    </w:lvl>
    <w:lvl w:ilvl="1" w:tplc="FFFFFFFF">
      <w:start w:val="1"/>
      <w:numFmt w:val="lowerLetter"/>
      <w:lvlText w:val="%2."/>
      <w:lvlJc w:val="left"/>
      <w:pPr>
        <w:ind w:left="5049" w:hanging="360"/>
      </w:pPr>
    </w:lvl>
    <w:lvl w:ilvl="2" w:tplc="FFFFFFFF" w:tentative="1">
      <w:start w:val="1"/>
      <w:numFmt w:val="lowerRoman"/>
      <w:lvlText w:val="%3."/>
      <w:lvlJc w:val="right"/>
      <w:pPr>
        <w:ind w:left="5769" w:hanging="180"/>
      </w:pPr>
    </w:lvl>
    <w:lvl w:ilvl="3" w:tplc="FFFFFFFF" w:tentative="1">
      <w:start w:val="1"/>
      <w:numFmt w:val="decimal"/>
      <w:lvlText w:val="%4."/>
      <w:lvlJc w:val="left"/>
      <w:pPr>
        <w:ind w:left="6489" w:hanging="360"/>
      </w:pPr>
    </w:lvl>
    <w:lvl w:ilvl="4" w:tplc="FFFFFFFF" w:tentative="1">
      <w:start w:val="1"/>
      <w:numFmt w:val="lowerLetter"/>
      <w:lvlText w:val="%5."/>
      <w:lvlJc w:val="left"/>
      <w:pPr>
        <w:ind w:left="7209" w:hanging="360"/>
      </w:pPr>
    </w:lvl>
    <w:lvl w:ilvl="5" w:tplc="FFFFFFFF" w:tentative="1">
      <w:start w:val="1"/>
      <w:numFmt w:val="lowerRoman"/>
      <w:lvlText w:val="%6."/>
      <w:lvlJc w:val="right"/>
      <w:pPr>
        <w:ind w:left="7929" w:hanging="180"/>
      </w:pPr>
    </w:lvl>
    <w:lvl w:ilvl="6" w:tplc="FFFFFFFF" w:tentative="1">
      <w:start w:val="1"/>
      <w:numFmt w:val="decimal"/>
      <w:lvlText w:val="%7."/>
      <w:lvlJc w:val="left"/>
      <w:pPr>
        <w:ind w:left="8649" w:hanging="360"/>
      </w:pPr>
    </w:lvl>
    <w:lvl w:ilvl="7" w:tplc="FFFFFFFF" w:tentative="1">
      <w:start w:val="1"/>
      <w:numFmt w:val="lowerLetter"/>
      <w:lvlText w:val="%8."/>
      <w:lvlJc w:val="left"/>
      <w:pPr>
        <w:ind w:left="9369" w:hanging="360"/>
      </w:pPr>
    </w:lvl>
    <w:lvl w:ilvl="8" w:tplc="FFFFFFFF" w:tentative="1">
      <w:start w:val="1"/>
      <w:numFmt w:val="lowerRoman"/>
      <w:lvlText w:val="%9."/>
      <w:lvlJc w:val="right"/>
      <w:pPr>
        <w:ind w:left="10089" w:hanging="180"/>
      </w:pPr>
    </w:lvl>
  </w:abstractNum>
  <w:abstractNum w:abstractNumId="7" w15:restartNumberingAfterBreak="0">
    <w:nsid w:val="10E60DC2"/>
    <w:multiLevelType w:val="hybridMultilevel"/>
    <w:tmpl w:val="FFFFFFFF"/>
    <w:lvl w:ilvl="0" w:tplc="400C82E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8" w15:restartNumberingAfterBreak="0">
    <w:nsid w:val="15452F53"/>
    <w:multiLevelType w:val="hybridMultilevel"/>
    <w:tmpl w:val="9918930A"/>
    <w:lvl w:ilvl="0" w:tplc="8258F5FE">
      <w:start w:val="5"/>
      <w:numFmt w:val="decimal"/>
      <w:lvlText w:val="%1."/>
      <w:lvlJc w:val="left"/>
      <w:pPr>
        <w:ind w:left="720"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1C623D"/>
    <w:multiLevelType w:val="hybridMultilevel"/>
    <w:tmpl w:val="6978AC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B74CC7"/>
    <w:multiLevelType w:val="hybridMultilevel"/>
    <w:tmpl w:val="FFFFFFFF"/>
    <w:lvl w:ilvl="0" w:tplc="3EA6E0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2" w15:restartNumberingAfterBreak="0">
    <w:nsid w:val="23440E81"/>
    <w:multiLevelType w:val="hybridMultilevel"/>
    <w:tmpl w:val="59220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7E401C6"/>
    <w:multiLevelType w:val="hybridMultilevel"/>
    <w:tmpl w:val="FFFFFFFF"/>
    <w:lvl w:ilvl="0" w:tplc="E5FA26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5" w15:restartNumberingAfterBreak="0">
    <w:nsid w:val="2C6A2213"/>
    <w:multiLevelType w:val="hybridMultilevel"/>
    <w:tmpl w:val="FFFFFFFF"/>
    <w:lvl w:ilvl="0" w:tplc="20EEAE46">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6"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7" w15:restartNumberingAfterBreak="0">
    <w:nsid w:val="33B44A74"/>
    <w:multiLevelType w:val="hybridMultilevel"/>
    <w:tmpl w:val="FFFFFFFF"/>
    <w:lvl w:ilvl="0" w:tplc="3D6CE4F8">
      <w:start w:val="1"/>
      <w:numFmt w:val="decimal"/>
      <w:lvlText w:val="%1)"/>
      <w:lvlJc w:val="left"/>
      <w:pPr>
        <w:ind w:left="408" w:hanging="360"/>
      </w:pPr>
      <w:rPr>
        <w:rFonts w:cs="Times New Roman" w:hint="default"/>
      </w:rPr>
    </w:lvl>
    <w:lvl w:ilvl="1" w:tplc="04050019" w:tentative="1">
      <w:start w:val="1"/>
      <w:numFmt w:val="lowerLetter"/>
      <w:lvlText w:val="%2."/>
      <w:lvlJc w:val="left"/>
      <w:pPr>
        <w:ind w:left="1128" w:hanging="360"/>
      </w:pPr>
      <w:rPr>
        <w:rFonts w:cs="Times New Roman"/>
      </w:rPr>
    </w:lvl>
    <w:lvl w:ilvl="2" w:tplc="0405001B" w:tentative="1">
      <w:start w:val="1"/>
      <w:numFmt w:val="lowerRoman"/>
      <w:lvlText w:val="%3."/>
      <w:lvlJc w:val="right"/>
      <w:pPr>
        <w:ind w:left="1848" w:hanging="180"/>
      </w:pPr>
      <w:rPr>
        <w:rFonts w:cs="Times New Roman"/>
      </w:rPr>
    </w:lvl>
    <w:lvl w:ilvl="3" w:tplc="0405000F" w:tentative="1">
      <w:start w:val="1"/>
      <w:numFmt w:val="decimal"/>
      <w:lvlText w:val="%4."/>
      <w:lvlJc w:val="left"/>
      <w:pPr>
        <w:ind w:left="2568" w:hanging="360"/>
      </w:pPr>
      <w:rPr>
        <w:rFonts w:cs="Times New Roman"/>
      </w:rPr>
    </w:lvl>
    <w:lvl w:ilvl="4" w:tplc="04050019" w:tentative="1">
      <w:start w:val="1"/>
      <w:numFmt w:val="lowerLetter"/>
      <w:lvlText w:val="%5."/>
      <w:lvlJc w:val="left"/>
      <w:pPr>
        <w:ind w:left="3288" w:hanging="360"/>
      </w:pPr>
      <w:rPr>
        <w:rFonts w:cs="Times New Roman"/>
      </w:rPr>
    </w:lvl>
    <w:lvl w:ilvl="5" w:tplc="0405001B" w:tentative="1">
      <w:start w:val="1"/>
      <w:numFmt w:val="lowerRoman"/>
      <w:lvlText w:val="%6."/>
      <w:lvlJc w:val="right"/>
      <w:pPr>
        <w:ind w:left="4008" w:hanging="180"/>
      </w:pPr>
      <w:rPr>
        <w:rFonts w:cs="Times New Roman"/>
      </w:rPr>
    </w:lvl>
    <w:lvl w:ilvl="6" w:tplc="0405000F" w:tentative="1">
      <w:start w:val="1"/>
      <w:numFmt w:val="decimal"/>
      <w:lvlText w:val="%7."/>
      <w:lvlJc w:val="left"/>
      <w:pPr>
        <w:ind w:left="4728" w:hanging="360"/>
      </w:pPr>
      <w:rPr>
        <w:rFonts w:cs="Times New Roman"/>
      </w:rPr>
    </w:lvl>
    <w:lvl w:ilvl="7" w:tplc="04050019" w:tentative="1">
      <w:start w:val="1"/>
      <w:numFmt w:val="lowerLetter"/>
      <w:lvlText w:val="%8."/>
      <w:lvlJc w:val="left"/>
      <w:pPr>
        <w:ind w:left="5448" w:hanging="360"/>
      </w:pPr>
      <w:rPr>
        <w:rFonts w:cs="Times New Roman"/>
      </w:rPr>
    </w:lvl>
    <w:lvl w:ilvl="8" w:tplc="0405001B" w:tentative="1">
      <w:start w:val="1"/>
      <w:numFmt w:val="lowerRoman"/>
      <w:lvlText w:val="%9."/>
      <w:lvlJc w:val="right"/>
      <w:pPr>
        <w:ind w:left="6168" w:hanging="180"/>
      </w:pPr>
      <w:rPr>
        <w:rFonts w:cs="Times New Roman"/>
      </w:rPr>
    </w:lvl>
  </w:abstractNum>
  <w:abstractNum w:abstractNumId="18" w15:restartNumberingAfterBreak="0">
    <w:nsid w:val="34432968"/>
    <w:multiLevelType w:val="hybridMultilevel"/>
    <w:tmpl w:val="876485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4A48E5"/>
    <w:multiLevelType w:val="hybridMultilevel"/>
    <w:tmpl w:val="6588AD26"/>
    <w:lvl w:ilvl="0" w:tplc="F8405FCC">
      <w:start w:val="1"/>
      <w:numFmt w:val="lowerLetter"/>
      <w:lvlText w:val="%1)"/>
      <w:lvlJc w:val="left"/>
      <w:pPr>
        <w:ind w:left="785"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20"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112C4D"/>
    <w:multiLevelType w:val="hybridMultilevel"/>
    <w:tmpl w:val="AD3690C0"/>
    <w:lvl w:ilvl="0" w:tplc="4462C30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15:restartNumberingAfterBreak="0">
    <w:nsid w:val="43C17883"/>
    <w:multiLevelType w:val="hybridMultilevel"/>
    <w:tmpl w:val="F08012A2"/>
    <w:lvl w:ilvl="0" w:tplc="3C20ED38">
      <w:start w:val="1"/>
      <w:numFmt w:val="decimal"/>
      <w:lvlText w:val="%1)"/>
      <w:lvlJc w:val="left"/>
      <w:pPr>
        <w:ind w:left="720" w:hanging="360"/>
      </w:pPr>
      <w:rPr>
        <w:rFonts w:hint="default"/>
        <w:b/>
        <w:i/>
      </w:rPr>
    </w:lvl>
    <w:lvl w:ilvl="1" w:tplc="DC02C9FA">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B75B94"/>
    <w:multiLevelType w:val="hybridMultilevel"/>
    <w:tmpl w:val="FFFFFFFF"/>
    <w:lvl w:ilvl="0" w:tplc="9EAE1A9A">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25" w15:restartNumberingAfterBreak="0">
    <w:nsid w:val="470961D1"/>
    <w:multiLevelType w:val="hybridMultilevel"/>
    <w:tmpl w:val="EFDC727E"/>
    <w:lvl w:ilvl="0" w:tplc="8610A380">
      <w:start w:val="1"/>
      <w:numFmt w:val="decimal"/>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26" w15:restartNumberingAfterBreak="0">
    <w:nsid w:val="4C495824"/>
    <w:multiLevelType w:val="hybridMultilevel"/>
    <w:tmpl w:val="1EEE0A10"/>
    <w:lvl w:ilvl="0" w:tplc="83F618C0">
      <w:start w:val="3"/>
      <w:numFmt w:val="decimal"/>
      <w:lvlText w:val="%1."/>
      <w:lvlJc w:val="left"/>
      <w:pPr>
        <w:ind w:left="4329"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51C0D"/>
    <w:multiLevelType w:val="hybridMultilevel"/>
    <w:tmpl w:val="DF8803A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0401AB"/>
    <w:multiLevelType w:val="hybridMultilevel"/>
    <w:tmpl w:val="C6820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330FE4"/>
    <w:multiLevelType w:val="hybridMultilevel"/>
    <w:tmpl w:val="E870BF30"/>
    <w:lvl w:ilvl="0" w:tplc="38E28E22">
      <w:start w:val="6"/>
      <w:numFmt w:val="decimal"/>
      <w:lvlText w:val="%1."/>
      <w:lvlJc w:val="left"/>
      <w:pPr>
        <w:ind w:left="644"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32" w15:restartNumberingAfterBreak="0">
    <w:nsid w:val="5E411B36"/>
    <w:multiLevelType w:val="hybridMultilevel"/>
    <w:tmpl w:val="841823A6"/>
    <w:lvl w:ilvl="0" w:tplc="0A6044FA">
      <w:start w:val="1"/>
      <w:numFmt w:val="decimal"/>
      <w:lvlText w:val="%1."/>
      <w:lvlJc w:val="left"/>
      <w:pPr>
        <w:ind w:left="720" w:hanging="360"/>
      </w:pPr>
      <w:rPr>
        <w:rFonts w:cs="Times New Roman"/>
        <w:b w:val="0"/>
        <w:i/>
      </w:rPr>
    </w:lvl>
    <w:lvl w:ilvl="1" w:tplc="2EC6E4F4">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F0922F9"/>
    <w:multiLevelType w:val="hybridMultilevel"/>
    <w:tmpl w:val="CF78E720"/>
    <w:lvl w:ilvl="0" w:tplc="E2CC3782">
      <w:start w:val="6"/>
      <w:numFmt w:val="decimal"/>
      <w:lvlText w:val="%1."/>
      <w:lvlJc w:val="left"/>
      <w:pPr>
        <w:ind w:left="720"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7A2157"/>
    <w:multiLevelType w:val="hybridMultilevel"/>
    <w:tmpl w:val="7E2CEF78"/>
    <w:lvl w:ilvl="0" w:tplc="943AF7C6">
      <w:start w:val="5"/>
      <w:numFmt w:val="decimal"/>
      <w:lvlText w:val="%1."/>
      <w:lvlJc w:val="left"/>
      <w:pPr>
        <w:ind w:left="644"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640164"/>
    <w:multiLevelType w:val="hybridMultilevel"/>
    <w:tmpl w:val="0338D0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43871"/>
    <w:multiLevelType w:val="hybridMultilevel"/>
    <w:tmpl w:val="FC04BE02"/>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D1C27EF"/>
    <w:multiLevelType w:val="hybridMultilevel"/>
    <w:tmpl w:val="FFFFFFFF"/>
    <w:lvl w:ilvl="0" w:tplc="2AD2479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8" w15:restartNumberingAfterBreak="0">
    <w:nsid w:val="6DDF406A"/>
    <w:multiLevelType w:val="multilevel"/>
    <w:tmpl w:val="A224EB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i/>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72587B44"/>
    <w:multiLevelType w:val="hybridMultilevel"/>
    <w:tmpl w:val="E4AE7A0E"/>
    <w:lvl w:ilvl="0" w:tplc="A19A05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782A3626"/>
    <w:multiLevelType w:val="hybridMultilevel"/>
    <w:tmpl w:val="FFFFFFFF"/>
    <w:lvl w:ilvl="0" w:tplc="1AC8DA0A">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41" w15:restartNumberingAfterBreak="0">
    <w:nsid w:val="7EB24C06"/>
    <w:multiLevelType w:val="hybridMultilevel"/>
    <w:tmpl w:val="A706062A"/>
    <w:lvl w:ilvl="0" w:tplc="4934E7E4">
      <w:start w:val="4"/>
      <w:numFmt w:val="lowerLetter"/>
      <w:lvlText w:val="%1)"/>
      <w:lvlJc w:val="left"/>
      <w:pPr>
        <w:ind w:left="4329" w:hanging="360"/>
      </w:pPr>
      <w:rPr>
        <w:rFonts w:ascii="Times New Roman" w:hAnsi="Times New Roman" w:cs="Times New Roman" w:hint="default"/>
        <w:b w:val="0"/>
        <w:i/>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584533">
    <w:abstractNumId w:val="36"/>
  </w:num>
  <w:num w:numId="2" w16cid:durableId="1910656485">
    <w:abstractNumId w:val="5"/>
  </w:num>
  <w:num w:numId="3" w16cid:durableId="1621063658">
    <w:abstractNumId w:val="16"/>
  </w:num>
  <w:num w:numId="4" w16cid:durableId="959384572">
    <w:abstractNumId w:val="13"/>
  </w:num>
  <w:num w:numId="5" w16cid:durableId="1872718983">
    <w:abstractNumId w:val="10"/>
  </w:num>
  <w:num w:numId="6" w16cid:durableId="1349985296">
    <w:abstractNumId w:val="20"/>
  </w:num>
  <w:num w:numId="7" w16cid:durableId="739056532">
    <w:abstractNumId w:val="27"/>
  </w:num>
  <w:num w:numId="8" w16cid:durableId="356272754">
    <w:abstractNumId w:val="23"/>
  </w:num>
  <w:num w:numId="9" w16cid:durableId="2142722259">
    <w:abstractNumId w:val="31"/>
  </w:num>
  <w:num w:numId="10" w16cid:durableId="1367216525">
    <w:abstractNumId w:val="2"/>
  </w:num>
  <w:num w:numId="11" w16cid:durableId="1030183372">
    <w:abstractNumId w:val="32"/>
  </w:num>
  <w:num w:numId="12" w16cid:durableId="787894224">
    <w:abstractNumId w:val="41"/>
  </w:num>
  <w:num w:numId="13" w16cid:durableId="1220045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63314">
    <w:abstractNumId w:val="35"/>
  </w:num>
  <w:num w:numId="15" w16cid:durableId="828323007">
    <w:abstractNumId w:val="25"/>
  </w:num>
  <w:num w:numId="16" w16cid:durableId="1105464078">
    <w:abstractNumId w:val="17"/>
  </w:num>
  <w:num w:numId="17" w16cid:durableId="1775518202">
    <w:abstractNumId w:val="21"/>
  </w:num>
  <w:num w:numId="18" w16cid:durableId="1264338294">
    <w:abstractNumId w:val="39"/>
  </w:num>
  <w:num w:numId="19" w16cid:durableId="1475635410">
    <w:abstractNumId w:val="8"/>
  </w:num>
  <w:num w:numId="20" w16cid:durableId="32459372">
    <w:abstractNumId w:val="34"/>
  </w:num>
  <w:num w:numId="21" w16cid:durableId="1164510605">
    <w:abstractNumId w:val="11"/>
  </w:num>
  <w:num w:numId="22" w16cid:durableId="679698436">
    <w:abstractNumId w:val="37"/>
  </w:num>
  <w:num w:numId="23" w16cid:durableId="1158578113">
    <w:abstractNumId w:val="14"/>
  </w:num>
  <w:num w:numId="24" w16cid:durableId="1724017292">
    <w:abstractNumId w:val="15"/>
  </w:num>
  <w:num w:numId="25" w16cid:durableId="2133090144">
    <w:abstractNumId w:val="29"/>
  </w:num>
  <w:num w:numId="26" w16cid:durableId="641538497">
    <w:abstractNumId w:val="30"/>
  </w:num>
  <w:num w:numId="27" w16cid:durableId="1707439752">
    <w:abstractNumId w:val="12"/>
  </w:num>
  <w:num w:numId="28" w16cid:durableId="1829898818">
    <w:abstractNumId w:val="38"/>
  </w:num>
  <w:num w:numId="29" w16cid:durableId="1978140922">
    <w:abstractNumId w:val="18"/>
  </w:num>
  <w:num w:numId="30" w16cid:durableId="1026294878">
    <w:abstractNumId w:val="4"/>
  </w:num>
  <w:num w:numId="31" w16cid:durableId="603155341">
    <w:abstractNumId w:val="22"/>
  </w:num>
  <w:num w:numId="32" w16cid:durableId="724833346">
    <w:abstractNumId w:val="19"/>
  </w:num>
  <w:num w:numId="33" w16cid:durableId="1525365962">
    <w:abstractNumId w:val="40"/>
  </w:num>
  <w:num w:numId="34" w16cid:durableId="1611544506">
    <w:abstractNumId w:val="7"/>
  </w:num>
  <w:num w:numId="35" w16cid:durableId="91511997">
    <w:abstractNumId w:val="3"/>
  </w:num>
  <w:num w:numId="36" w16cid:durableId="1235433232">
    <w:abstractNumId w:val="6"/>
  </w:num>
  <w:num w:numId="37" w16cid:durableId="113985197">
    <w:abstractNumId w:val="24"/>
  </w:num>
  <w:num w:numId="38" w16cid:durableId="1291475762">
    <w:abstractNumId w:val="26"/>
  </w:num>
  <w:num w:numId="39" w16cid:durableId="1708140355">
    <w:abstractNumId w:val="33"/>
  </w:num>
  <w:num w:numId="40" w16cid:durableId="1986855464">
    <w:abstractNumId w:val="28"/>
  </w:num>
  <w:num w:numId="41" w16cid:durableId="123859587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055B"/>
    <w:rsid w:val="00001752"/>
    <w:rsid w:val="000019EB"/>
    <w:rsid w:val="00001A3F"/>
    <w:rsid w:val="00002416"/>
    <w:rsid w:val="0000244D"/>
    <w:rsid w:val="0000255F"/>
    <w:rsid w:val="000028D8"/>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629"/>
    <w:rsid w:val="000119DB"/>
    <w:rsid w:val="00011BE2"/>
    <w:rsid w:val="00012E7C"/>
    <w:rsid w:val="000130AD"/>
    <w:rsid w:val="00013B50"/>
    <w:rsid w:val="000142A8"/>
    <w:rsid w:val="000144E7"/>
    <w:rsid w:val="0001450E"/>
    <w:rsid w:val="00014703"/>
    <w:rsid w:val="000149D6"/>
    <w:rsid w:val="00015563"/>
    <w:rsid w:val="000165F6"/>
    <w:rsid w:val="00016C2E"/>
    <w:rsid w:val="0001788F"/>
    <w:rsid w:val="00017FFC"/>
    <w:rsid w:val="00020153"/>
    <w:rsid w:val="00020889"/>
    <w:rsid w:val="00021403"/>
    <w:rsid w:val="000221AF"/>
    <w:rsid w:val="00022968"/>
    <w:rsid w:val="0002375F"/>
    <w:rsid w:val="00023979"/>
    <w:rsid w:val="00023B19"/>
    <w:rsid w:val="00023E42"/>
    <w:rsid w:val="00023F07"/>
    <w:rsid w:val="000241E3"/>
    <w:rsid w:val="00024F89"/>
    <w:rsid w:val="00025B9B"/>
    <w:rsid w:val="00026968"/>
    <w:rsid w:val="00026DD4"/>
    <w:rsid w:val="00026F53"/>
    <w:rsid w:val="00031013"/>
    <w:rsid w:val="00031135"/>
    <w:rsid w:val="0003113A"/>
    <w:rsid w:val="000327EA"/>
    <w:rsid w:val="00032AA3"/>
    <w:rsid w:val="00033581"/>
    <w:rsid w:val="00033EBC"/>
    <w:rsid w:val="00033FC8"/>
    <w:rsid w:val="00034D68"/>
    <w:rsid w:val="00034F27"/>
    <w:rsid w:val="00034F7A"/>
    <w:rsid w:val="000353F9"/>
    <w:rsid w:val="00035E3C"/>
    <w:rsid w:val="000372F3"/>
    <w:rsid w:val="000376DA"/>
    <w:rsid w:val="00041506"/>
    <w:rsid w:val="00041691"/>
    <w:rsid w:val="00041A65"/>
    <w:rsid w:val="00042B4E"/>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360"/>
    <w:rsid w:val="0005396B"/>
    <w:rsid w:val="00053F5B"/>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8C5"/>
    <w:rsid w:val="00065CE9"/>
    <w:rsid w:val="00065E6A"/>
    <w:rsid w:val="00065F63"/>
    <w:rsid w:val="0006691A"/>
    <w:rsid w:val="000672B1"/>
    <w:rsid w:val="00067579"/>
    <w:rsid w:val="00067A65"/>
    <w:rsid w:val="00067AE9"/>
    <w:rsid w:val="00067B42"/>
    <w:rsid w:val="00070016"/>
    <w:rsid w:val="00071B2C"/>
    <w:rsid w:val="00071B7D"/>
    <w:rsid w:val="00071E27"/>
    <w:rsid w:val="00072315"/>
    <w:rsid w:val="0007295E"/>
    <w:rsid w:val="00072F6E"/>
    <w:rsid w:val="0007368A"/>
    <w:rsid w:val="00073823"/>
    <w:rsid w:val="00073EE5"/>
    <w:rsid w:val="00074DA7"/>
    <w:rsid w:val="00075407"/>
    <w:rsid w:val="00075484"/>
    <w:rsid w:val="00076014"/>
    <w:rsid w:val="000761B3"/>
    <w:rsid w:val="0007752A"/>
    <w:rsid w:val="00080CDD"/>
    <w:rsid w:val="00081956"/>
    <w:rsid w:val="00081A22"/>
    <w:rsid w:val="00082F38"/>
    <w:rsid w:val="0008428F"/>
    <w:rsid w:val="0008477E"/>
    <w:rsid w:val="000848F9"/>
    <w:rsid w:val="00084FED"/>
    <w:rsid w:val="00085C42"/>
    <w:rsid w:val="00086156"/>
    <w:rsid w:val="000861AD"/>
    <w:rsid w:val="00086A0A"/>
    <w:rsid w:val="00086F75"/>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3A8"/>
    <w:rsid w:val="000A17A6"/>
    <w:rsid w:val="000A18DD"/>
    <w:rsid w:val="000A1ADE"/>
    <w:rsid w:val="000A229B"/>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B02"/>
    <w:rsid w:val="000B0FE5"/>
    <w:rsid w:val="000B1C7B"/>
    <w:rsid w:val="000B1DFA"/>
    <w:rsid w:val="000B20F4"/>
    <w:rsid w:val="000B2266"/>
    <w:rsid w:val="000B226C"/>
    <w:rsid w:val="000B254B"/>
    <w:rsid w:val="000B2F19"/>
    <w:rsid w:val="000B3252"/>
    <w:rsid w:val="000B3273"/>
    <w:rsid w:val="000B43FC"/>
    <w:rsid w:val="000B46B5"/>
    <w:rsid w:val="000B4935"/>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4780"/>
    <w:rsid w:val="000C5B65"/>
    <w:rsid w:val="000C5D18"/>
    <w:rsid w:val="000C64FD"/>
    <w:rsid w:val="000C7A46"/>
    <w:rsid w:val="000D022D"/>
    <w:rsid w:val="000D031F"/>
    <w:rsid w:val="000D0944"/>
    <w:rsid w:val="000D0BF0"/>
    <w:rsid w:val="000D0D16"/>
    <w:rsid w:val="000D1463"/>
    <w:rsid w:val="000D2192"/>
    <w:rsid w:val="000D2448"/>
    <w:rsid w:val="000D309D"/>
    <w:rsid w:val="000D35D3"/>
    <w:rsid w:val="000D4303"/>
    <w:rsid w:val="000D4D54"/>
    <w:rsid w:val="000D5547"/>
    <w:rsid w:val="000D5580"/>
    <w:rsid w:val="000D598B"/>
    <w:rsid w:val="000D6556"/>
    <w:rsid w:val="000D6EC3"/>
    <w:rsid w:val="000D7C21"/>
    <w:rsid w:val="000E0471"/>
    <w:rsid w:val="000E07C0"/>
    <w:rsid w:val="000E16D5"/>
    <w:rsid w:val="000E1B30"/>
    <w:rsid w:val="000E216F"/>
    <w:rsid w:val="000E332F"/>
    <w:rsid w:val="000E3C90"/>
    <w:rsid w:val="000E3E78"/>
    <w:rsid w:val="000E49BD"/>
    <w:rsid w:val="000E534D"/>
    <w:rsid w:val="000E5758"/>
    <w:rsid w:val="000E5BA3"/>
    <w:rsid w:val="000E60C2"/>
    <w:rsid w:val="000E624B"/>
    <w:rsid w:val="000E6524"/>
    <w:rsid w:val="000E6CAF"/>
    <w:rsid w:val="000E6EC1"/>
    <w:rsid w:val="000E7957"/>
    <w:rsid w:val="000E7CD4"/>
    <w:rsid w:val="000F031E"/>
    <w:rsid w:val="000F07EE"/>
    <w:rsid w:val="000F0BF3"/>
    <w:rsid w:val="000F0D13"/>
    <w:rsid w:val="000F0E2E"/>
    <w:rsid w:val="000F12D7"/>
    <w:rsid w:val="000F1B39"/>
    <w:rsid w:val="000F1FFF"/>
    <w:rsid w:val="000F2433"/>
    <w:rsid w:val="000F24A7"/>
    <w:rsid w:val="000F2BC1"/>
    <w:rsid w:val="000F2E8C"/>
    <w:rsid w:val="000F2EF7"/>
    <w:rsid w:val="000F2F90"/>
    <w:rsid w:val="000F34EB"/>
    <w:rsid w:val="000F35F5"/>
    <w:rsid w:val="000F36A8"/>
    <w:rsid w:val="000F4427"/>
    <w:rsid w:val="000F57C9"/>
    <w:rsid w:val="000F625A"/>
    <w:rsid w:val="000F6E82"/>
    <w:rsid w:val="000F6FB5"/>
    <w:rsid w:val="000F715B"/>
    <w:rsid w:val="000F795B"/>
    <w:rsid w:val="000F7A4F"/>
    <w:rsid w:val="000F7B2D"/>
    <w:rsid w:val="001009BA"/>
    <w:rsid w:val="001021C2"/>
    <w:rsid w:val="001030F5"/>
    <w:rsid w:val="001033C1"/>
    <w:rsid w:val="0010360B"/>
    <w:rsid w:val="00104314"/>
    <w:rsid w:val="00104FD4"/>
    <w:rsid w:val="0010570F"/>
    <w:rsid w:val="001059BE"/>
    <w:rsid w:val="00105F1A"/>
    <w:rsid w:val="001060BF"/>
    <w:rsid w:val="00106312"/>
    <w:rsid w:val="0010635A"/>
    <w:rsid w:val="00106713"/>
    <w:rsid w:val="00106889"/>
    <w:rsid w:val="0010693C"/>
    <w:rsid w:val="00106983"/>
    <w:rsid w:val="00107035"/>
    <w:rsid w:val="00107311"/>
    <w:rsid w:val="0010739A"/>
    <w:rsid w:val="001078B6"/>
    <w:rsid w:val="00107FE5"/>
    <w:rsid w:val="0011048C"/>
    <w:rsid w:val="00110968"/>
    <w:rsid w:val="001112E3"/>
    <w:rsid w:val="00111C1E"/>
    <w:rsid w:val="001129D3"/>
    <w:rsid w:val="0011367E"/>
    <w:rsid w:val="00113935"/>
    <w:rsid w:val="00113A6A"/>
    <w:rsid w:val="00113E5A"/>
    <w:rsid w:val="00114042"/>
    <w:rsid w:val="001143D1"/>
    <w:rsid w:val="00114840"/>
    <w:rsid w:val="0011566B"/>
    <w:rsid w:val="00115834"/>
    <w:rsid w:val="00116388"/>
    <w:rsid w:val="001172EC"/>
    <w:rsid w:val="00117ABF"/>
    <w:rsid w:val="00117AD0"/>
    <w:rsid w:val="00120D08"/>
    <w:rsid w:val="00121760"/>
    <w:rsid w:val="00122AA9"/>
    <w:rsid w:val="00122F3F"/>
    <w:rsid w:val="001232BA"/>
    <w:rsid w:val="00123A94"/>
    <w:rsid w:val="00123F11"/>
    <w:rsid w:val="00123F77"/>
    <w:rsid w:val="0012437F"/>
    <w:rsid w:val="00124875"/>
    <w:rsid w:val="00124E6C"/>
    <w:rsid w:val="001250B8"/>
    <w:rsid w:val="00125707"/>
    <w:rsid w:val="00126022"/>
    <w:rsid w:val="00126512"/>
    <w:rsid w:val="00130EF5"/>
    <w:rsid w:val="001311C7"/>
    <w:rsid w:val="0013138C"/>
    <w:rsid w:val="0013140F"/>
    <w:rsid w:val="00131A77"/>
    <w:rsid w:val="00131D7A"/>
    <w:rsid w:val="0013246C"/>
    <w:rsid w:val="00133606"/>
    <w:rsid w:val="00133D0A"/>
    <w:rsid w:val="0013524A"/>
    <w:rsid w:val="00135715"/>
    <w:rsid w:val="001358CE"/>
    <w:rsid w:val="001358E4"/>
    <w:rsid w:val="00135CB3"/>
    <w:rsid w:val="00135E48"/>
    <w:rsid w:val="001367BB"/>
    <w:rsid w:val="00136C7D"/>
    <w:rsid w:val="00137299"/>
    <w:rsid w:val="001375C8"/>
    <w:rsid w:val="001378B2"/>
    <w:rsid w:val="00137D8A"/>
    <w:rsid w:val="00137F99"/>
    <w:rsid w:val="00140C62"/>
    <w:rsid w:val="00140EA8"/>
    <w:rsid w:val="00141A1B"/>
    <w:rsid w:val="00141ACE"/>
    <w:rsid w:val="00142252"/>
    <w:rsid w:val="00142E80"/>
    <w:rsid w:val="00143207"/>
    <w:rsid w:val="00143DBC"/>
    <w:rsid w:val="00143DDB"/>
    <w:rsid w:val="00144618"/>
    <w:rsid w:val="0014500D"/>
    <w:rsid w:val="001456E7"/>
    <w:rsid w:val="00145E49"/>
    <w:rsid w:val="0014659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3B"/>
    <w:rsid w:val="0015494A"/>
    <w:rsid w:val="00155730"/>
    <w:rsid w:val="0015583D"/>
    <w:rsid w:val="00156394"/>
    <w:rsid w:val="00156402"/>
    <w:rsid w:val="001565F7"/>
    <w:rsid w:val="001566C3"/>
    <w:rsid w:val="00156E24"/>
    <w:rsid w:val="00157021"/>
    <w:rsid w:val="00157E48"/>
    <w:rsid w:val="001612CF"/>
    <w:rsid w:val="00161B13"/>
    <w:rsid w:val="00161D25"/>
    <w:rsid w:val="00162574"/>
    <w:rsid w:val="00162E2C"/>
    <w:rsid w:val="00162F26"/>
    <w:rsid w:val="001632CF"/>
    <w:rsid w:val="00163658"/>
    <w:rsid w:val="00163E3C"/>
    <w:rsid w:val="001641FB"/>
    <w:rsid w:val="00164E36"/>
    <w:rsid w:val="00165CD1"/>
    <w:rsid w:val="00165F06"/>
    <w:rsid w:val="00166651"/>
    <w:rsid w:val="00166DCE"/>
    <w:rsid w:val="00167447"/>
    <w:rsid w:val="00167A08"/>
    <w:rsid w:val="00170398"/>
    <w:rsid w:val="00170A57"/>
    <w:rsid w:val="00170BF0"/>
    <w:rsid w:val="00171C15"/>
    <w:rsid w:val="00173218"/>
    <w:rsid w:val="0017321B"/>
    <w:rsid w:val="0017327A"/>
    <w:rsid w:val="00173326"/>
    <w:rsid w:val="00173999"/>
    <w:rsid w:val="00173B16"/>
    <w:rsid w:val="001744B4"/>
    <w:rsid w:val="00175B53"/>
    <w:rsid w:val="00176724"/>
    <w:rsid w:val="00177CD1"/>
    <w:rsid w:val="001801CA"/>
    <w:rsid w:val="00180B51"/>
    <w:rsid w:val="00180BE9"/>
    <w:rsid w:val="00180F1D"/>
    <w:rsid w:val="00181779"/>
    <w:rsid w:val="00181991"/>
    <w:rsid w:val="00182217"/>
    <w:rsid w:val="0018256B"/>
    <w:rsid w:val="001825AD"/>
    <w:rsid w:val="001838F9"/>
    <w:rsid w:val="001845AD"/>
    <w:rsid w:val="00184E2C"/>
    <w:rsid w:val="001852D6"/>
    <w:rsid w:val="00185BA1"/>
    <w:rsid w:val="001860CA"/>
    <w:rsid w:val="00186117"/>
    <w:rsid w:val="00186655"/>
    <w:rsid w:val="001866CB"/>
    <w:rsid w:val="001876EA"/>
    <w:rsid w:val="00187915"/>
    <w:rsid w:val="00187DD1"/>
    <w:rsid w:val="00190CA8"/>
    <w:rsid w:val="00190FB7"/>
    <w:rsid w:val="00191C4D"/>
    <w:rsid w:val="001925D4"/>
    <w:rsid w:val="00192B73"/>
    <w:rsid w:val="00192FA8"/>
    <w:rsid w:val="0019316F"/>
    <w:rsid w:val="00193351"/>
    <w:rsid w:val="00193926"/>
    <w:rsid w:val="00193E81"/>
    <w:rsid w:val="00193FC3"/>
    <w:rsid w:val="00193FD0"/>
    <w:rsid w:val="00194899"/>
    <w:rsid w:val="00194DAD"/>
    <w:rsid w:val="001956FD"/>
    <w:rsid w:val="00195DC6"/>
    <w:rsid w:val="0019686A"/>
    <w:rsid w:val="00196F16"/>
    <w:rsid w:val="001970E0"/>
    <w:rsid w:val="00197A60"/>
    <w:rsid w:val="001A0496"/>
    <w:rsid w:val="001A097D"/>
    <w:rsid w:val="001A16ED"/>
    <w:rsid w:val="001A1E7F"/>
    <w:rsid w:val="001A20BA"/>
    <w:rsid w:val="001A24EA"/>
    <w:rsid w:val="001A2EA7"/>
    <w:rsid w:val="001A2F32"/>
    <w:rsid w:val="001A3224"/>
    <w:rsid w:val="001A33A4"/>
    <w:rsid w:val="001A3D23"/>
    <w:rsid w:val="001A3F92"/>
    <w:rsid w:val="001A3FD9"/>
    <w:rsid w:val="001A4258"/>
    <w:rsid w:val="001A4A82"/>
    <w:rsid w:val="001A4B00"/>
    <w:rsid w:val="001A4C91"/>
    <w:rsid w:val="001A4F57"/>
    <w:rsid w:val="001A4FB1"/>
    <w:rsid w:val="001A538C"/>
    <w:rsid w:val="001A57F2"/>
    <w:rsid w:val="001A6EC8"/>
    <w:rsid w:val="001A6F95"/>
    <w:rsid w:val="001A7350"/>
    <w:rsid w:val="001A78FF"/>
    <w:rsid w:val="001A7DEE"/>
    <w:rsid w:val="001A7E17"/>
    <w:rsid w:val="001B0A18"/>
    <w:rsid w:val="001B0A3B"/>
    <w:rsid w:val="001B0D61"/>
    <w:rsid w:val="001B16D0"/>
    <w:rsid w:val="001B1DDC"/>
    <w:rsid w:val="001B211C"/>
    <w:rsid w:val="001B2E5D"/>
    <w:rsid w:val="001B3088"/>
    <w:rsid w:val="001B3247"/>
    <w:rsid w:val="001B3666"/>
    <w:rsid w:val="001B3D24"/>
    <w:rsid w:val="001B46F8"/>
    <w:rsid w:val="001B4B78"/>
    <w:rsid w:val="001B5393"/>
    <w:rsid w:val="001B53F1"/>
    <w:rsid w:val="001B6430"/>
    <w:rsid w:val="001B6C9C"/>
    <w:rsid w:val="001B75F6"/>
    <w:rsid w:val="001C045E"/>
    <w:rsid w:val="001C069A"/>
    <w:rsid w:val="001C11E1"/>
    <w:rsid w:val="001C157E"/>
    <w:rsid w:val="001C170D"/>
    <w:rsid w:val="001C1C33"/>
    <w:rsid w:val="001C239F"/>
    <w:rsid w:val="001C243A"/>
    <w:rsid w:val="001C2851"/>
    <w:rsid w:val="001C2989"/>
    <w:rsid w:val="001C2F4B"/>
    <w:rsid w:val="001C3033"/>
    <w:rsid w:val="001C35CC"/>
    <w:rsid w:val="001C470B"/>
    <w:rsid w:val="001C5FA5"/>
    <w:rsid w:val="001C6073"/>
    <w:rsid w:val="001C62B7"/>
    <w:rsid w:val="001C7980"/>
    <w:rsid w:val="001C7C67"/>
    <w:rsid w:val="001D09DF"/>
    <w:rsid w:val="001D0FDB"/>
    <w:rsid w:val="001D1236"/>
    <w:rsid w:val="001D16AF"/>
    <w:rsid w:val="001D2865"/>
    <w:rsid w:val="001D2F22"/>
    <w:rsid w:val="001D2FD4"/>
    <w:rsid w:val="001D40EB"/>
    <w:rsid w:val="001D4A1A"/>
    <w:rsid w:val="001D4BAE"/>
    <w:rsid w:val="001D4C67"/>
    <w:rsid w:val="001D4F39"/>
    <w:rsid w:val="001D5B6D"/>
    <w:rsid w:val="001D5E2B"/>
    <w:rsid w:val="001D5FCA"/>
    <w:rsid w:val="001D677E"/>
    <w:rsid w:val="001D69C6"/>
    <w:rsid w:val="001D6A78"/>
    <w:rsid w:val="001E11A5"/>
    <w:rsid w:val="001E1977"/>
    <w:rsid w:val="001E19A7"/>
    <w:rsid w:val="001E26B3"/>
    <w:rsid w:val="001E2D0C"/>
    <w:rsid w:val="001E2F71"/>
    <w:rsid w:val="001E3308"/>
    <w:rsid w:val="001E3F35"/>
    <w:rsid w:val="001E4131"/>
    <w:rsid w:val="001E4208"/>
    <w:rsid w:val="001E45DC"/>
    <w:rsid w:val="001E4E11"/>
    <w:rsid w:val="001E55CB"/>
    <w:rsid w:val="001E5727"/>
    <w:rsid w:val="001E5B3D"/>
    <w:rsid w:val="001E5E99"/>
    <w:rsid w:val="001E6612"/>
    <w:rsid w:val="001E6720"/>
    <w:rsid w:val="001E7202"/>
    <w:rsid w:val="001F03D4"/>
    <w:rsid w:val="001F0D1F"/>
    <w:rsid w:val="001F0F5F"/>
    <w:rsid w:val="001F14CB"/>
    <w:rsid w:val="001F2445"/>
    <w:rsid w:val="001F2A4F"/>
    <w:rsid w:val="001F2E7B"/>
    <w:rsid w:val="001F3560"/>
    <w:rsid w:val="001F3C1E"/>
    <w:rsid w:val="001F48E2"/>
    <w:rsid w:val="001F51C8"/>
    <w:rsid w:val="001F5406"/>
    <w:rsid w:val="001F55D8"/>
    <w:rsid w:val="001F6306"/>
    <w:rsid w:val="001F67C8"/>
    <w:rsid w:val="001F69F6"/>
    <w:rsid w:val="001F74FC"/>
    <w:rsid w:val="001F792A"/>
    <w:rsid w:val="00200515"/>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5"/>
    <w:rsid w:val="002118CC"/>
    <w:rsid w:val="002118E6"/>
    <w:rsid w:val="00211FD4"/>
    <w:rsid w:val="002124E2"/>
    <w:rsid w:val="00212C14"/>
    <w:rsid w:val="0021303F"/>
    <w:rsid w:val="002133BF"/>
    <w:rsid w:val="002136A9"/>
    <w:rsid w:val="00213C59"/>
    <w:rsid w:val="00214888"/>
    <w:rsid w:val="00214D20"/>
    <w:rsid w:val="00215074"/>
    <w:rsid w:val="00215182"/>
    <w:rsid w:val="0021672A"/>
    <w:rsid w:val="00216767"/>
    <w:rsid w:val="0021705D"/>
    <w:rsid w:val="00217F60"/>
    <w:rsid w:val="002200F3"/>
    <w:rsid w:val="00220872"/>
    <w:rsid w:val="00221066"/>
    <w:rsid w:val="002210FD"/>
    <w:rsid w:val="00221308"/>
    <w:rsid w:val="002217D4"/>
    <w:rsid w:val="002229BB"/>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977"/>
    <w:rsid w:val="00230E56"/>
    <w:rsid w:val="002328E6"/>
    <w:rsid w:val="00232C52"/>
    <w:rsid w:val="00232C7A"/>
    <w:rsid w:val="002332F3"/>
    <w:rsid w:val="0023345A"/>
    <w:rsid w:val="002337A4"/>
    <w:rsid w:val="00233DD8"/>
    <w:rsid w:val="0023401F"/>
    <w:rsid w:val="00234140"/>
    <w:rsid w:val="00234232"/>
    <w:rsid w:val="00234B85"/>
    <w:rsid w:val="00234CD4"/>
    <w:rsid w:val="00234DA4"/>
    <w:rsid w:val="00234DD8"/>
    <w:rsid w:val="00235889"/>
    <w:rsid w:val="00235C58"/>
    <w:rsid w:val="002362FF"/>
    <w:rsid w:val="002368BD"/>
    <w:rsid w:val="00236E91"/>
    <w:rsid w:val="002370F4"/>
    <w:rsid w:val="00237EA2"/>
    <w:rsid w:val="0024025B"/>
    <w:rsid w:val="00240287"/>
    <w:rsid w:val="0024036D"/>
    <w:rsid w:val="002403C3"/>
    <w:rsid w:val="00240B44"/>
    <w:rsid w:val="00240DE2"/>
    <w:rsid w:val="0024115A"/>
    <w:rsid w:val="002414C1"/>
    <w:rsid w:val="00241A1F"/>
    <w:rsid w:val="00241AF3"/>
    <w:rsid w:val="00241CDD"/>
    <w:rsid w:val="002420CC"/>
    <w:rsid w:val="00242106"/>
    <w:rsid w:val="002434AB"/>
    <w:rsid w:val="00243700"/>
    <w:rsid w:val="002437CE"/>
    <w:rsid w:val="002443E6"/>
    <w:rsid w:val="00244E42"/>
    <w:rsid w:val="00245D4C"/>
    <w:rsid w:val="0024612B"/>
    <w:rsid w:val="002462EB"/>
    <w:rsid w:val="002462F4"/>
    <w:rsid w:val="00246C5A"/>
    <w:rsid w:val="002474CD"/>
    <w:rsid w:val="00247543"/>
    <w:rsid w:val="00247625"/>
    <w:rsid w:val="00247F10"/>
    <w:rsid w:val="0025066D"/>
    <w:rsid w:val="00250876"/>
    <w:rsid w:val="002508B5"/>
    <w:rsid w:val="002509B6"/>
    <w:rsid w:val="00251556"/>
    <w:rsid w:val="00251AC9"/>
    <w:rsid w:val="0025223D"/>
    <w:rsid w:val="00252550"/>
    <w:rsid w:val="00254498"/>
    <w:rsid w:val="002548B9"/>
    <w:rsid w:val="00254A95"/>
    <w:rsid w:val="00254BE6"/>
    <w:rsid w:val="002553D8"/>
    <w:rsid w:val="00257ECB"/>
    <w:rsid w:val="002612A7"/>
    <w:rsid w:val="002614AB"/>
    <w:rsid w:val="0026208D"/>
    <w:rsid w:val="002632CD"/>
    <w:rsid w:val="00263CD0"/>
    <w:rsid w:val="002646FE"/>
    <w:rsid w:val="00264B2C"/>
    <w:rsid w:val="0026597B"/>
    <w:rsid w:val="00265D22"/>
    <w:rsid w:val="00266088"/>
    <w:rsid w:val="00266EFA"/>
    <w:rsid w:val="00267045"/>
    <w:rsid w:val="00267D1C"/>
    <w:rsid w:val="00271578"/>
    <w:rsid w:val="00273812"/>
    <w:rsid w:val="00273819"/>
    <w:rsid w:val="00274020"/>
    <w:rsid w:val="00274458"/>
    <w:rsid w:val="00274D03"/>
    <w:rsid w:val="00274F1D"/>
    <w:rsid w:val="0027596D"/>
    <w:rsid w:val="00275EC1"/>
    <w:rsid w:val="00276195"/>
    <w:rsid w:val="00277305"/>
    <w:rsid w:val="00277999"/>
    <w:rsid w:val="00280391"/>
    <w:rsid w:val="002803A3"/>
    <w:rsid w:val="002804E0"/>
    <w:rsid w:val="002810E2"/>
    <w:rsid w:val="002815CB"/>
    <w:rsid w:val="00281DEA"/>
    <w:rsid w:val="00283A8C"/>
    <w:rsid w:val="00284957"/>
    <w:rsid w:val="00284ACF"/>
    <w:rsid w:val="00284BE2"/>
    <w:rsid w:val="00284C6D"/>
    <w:rsid w:val="0028502B"/>
    <w:rsid w:val="002851EE"/>
    <w:rsid w:val="0028568D"/>
    <w:rsid w:val="00285943"/>
    <w:rsid w:val="00285C67"/>
    <w:rsid w:val="00285DCB"/>
    <w:rsid w:val="00285DE3"/>
    <w:rsid w:val="0028623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A0D"/>
    <w:rsid w:val="00293D9B"/>
    <w:rsid w:val="00295132"/>
    <w:rsid w:val="00295654"/>
    <w:rsid w:val="002958FE"/>
    <w:rsid w:val="002959E4"/>
    <w:rsid w:val="00295B2F"/>
    <w:rsid w:val="00296B87"/>
    <w:rsid w:val="002973CF"/>
    <w:rsid w:val="002A0154"/>
    <w:rsid w:val="002A237B"/>
    <w:rsid w:val="002A267A"/>
    <w:rsid w:val="002A2793"/>
    <w:rsid w:val="002A2E4A"/>
    <w:rsid w:val="002A2EAB"/>
    <w:rsid w:val="002A2F0E"/>
    <w:rsid w:val="002A31B4"/>
    <w:rsid w:val="002A336A"/>
    <w:rsid w:val="002A33BB"/>
    <w:rsid w:val="002A3FD3"/>
    <w:rsid w:val="002A4117"/>
    <w:rsid w:val="002A4D04"/>
    <w:rsid w:val="002A4EEF"/>
    <w:rsid w:val="002A5398"/>
    <w:rsid w:val="002A566B"/>
    <w:rsid w:val="002A588D"/>
    <w:rsid w:val="002A60B4"/>
    <w:rsid w:val="002A60E4"/>
    <w:rsid w:val="002A6D4F"/>
    <w:rsid w:val="002A73E1"/>
    <w:rsid w:val="002B02E1"/>
    <w:rsid w:val="002B058C"/>
    <w:rsid w:val="002B0C21"/>
    <w:rsid w:val="002B1701"/>
    <w:rsid w:val="002B1EBA"/>
    <w:rsid w:val="002B1EF8"/>
    <w:rsid w:val="002B215D"/>
    <w:rsid w:val="002B5655"/>
    <w:rsid w:val="002B57F0"/>
    <w:rsid w:val="002B5910"/>
    <w:rsid w:val="002B6089"/>
    <w:rsid w:val="002B60DB"/>
    <w:rsid w:val="002B60E0"/>
    <w:rsid w:val="002B68FC"/>
    <w:rsid w:val="002B6A05"/>
    <w:rsid w:val="002B7503"/>
    <w:rsid w:val="002B7968"/>
    <w:rsid w:val="002C0728"/>
    <w:rsid w:val="002C1CBF"/>
    <w:rsid w:val="002C1EF6"/>
    <w:rsid w:val="002C2146"/>
    <w:rsid w:val="002C3621"/>
    <w:rsid w:val="002C4787"/>
    <w:rsid w:val="002C4B89"/>
    <w:rsid w:val="002C52A1"/>
    <w:rsid w:val="002C5BDF"/>
    <w:rsid w:val="002C5E37"/>
    <w:rsid w:val="002C668B"/>
    <w:rsid w:val="002C7401"/>
    <w:rsid w:val="002C7568"/>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D76FF"/>
    <w:rsid w:val="002E047C"/>
    <w:rsid w:val="002E08F6"/>
    <w:rsid w:val="002E09B4"/>
    <w:rsid w:val="002E0B7F"/>
    <w:rsid w:val="002E1387"/>
    <w:rsid w:val="002E1A15"/>
    <w:rsid w:val="002E2558"/>
    <w:rsid w:val="002E2EBA"/>
    <w:rsid w:val="002E393C"/>
    <w:rsid w:val="002E3E72"/>
    <w:rsid w:val="002E4C13"/>
    <w:rsid w:val="002E55D9"/>
    <w:rsid w:val="002E63EE"/>
    <w:rsid w:val="002F001E"/>
    <w:rsid w:val="002F02D2"/>
    <w:rsid w:val="002F061F"/>
    <w:rsid w:val="002F11AB"/>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D19"/>
    <w:rsid w:val="00303A6C"/>
    <w:rsid w:val="0030460A"/>
    <w:rsid w:val="00304B72"/>
    <w:rsid w:val="00305255"/>
    <w:rsid w:val="003061D6"/>
    <w:rsid w:val="003062DC"/>
    <w:rsid w:val="003065AD"/>
    <w:rsid w:val="00307DF6"/>
    <w:rsid w:val="00310A1B"/>
    <w:rsid w:val="00310AEA"/>
    <w:rsid w:val="003113E0"/>
    <w:rsid w:val="0031172A"/>
    <w:rsid w:val="00311873"/>
    <w:rsid w:val="00311B59"/>
    <w:rsid w:val="00311B96"/>
    <w:rsid w:val="003120E7"/>
    <w:rsid w:val="003126AF"/>
    <w:rsid w:val="0031278B"/>
    <w:rsid w:val="00312F14"/>
    <w:rsid w:val="00313376"/>
    <w:rsid w:val="00313452"/>
    <w:rsid w:val="00313A28"/>
    <w:rsid w:val="00313D70"/>
    <w:rsid w:val="003147F7"/>
    <w:rsid w:val="0031664E"/>
    <w:rsid w:val="00316CCE"/>
    <w:rsid w:val="00316E63"/>
    <w:rsid w:val="00317357"/>
    <w:rsid w:val="00321068"/>
    <w:rsid w:val="00321D45"/>
    <w:rsid w:val="0032203D"/>
    <w:rsid w:val="003224AC"/>
    <w:rsid w:val="003229F9"/>
    <w:rsid w:val="0032384E"/>
    <w:rsid w:val="003245A7"/>
    <w:rsid w:val="003249A3"/>
    <w:rsid w:val="00324AC5"/>
    <w:rsid w:val="00324B1A"/>
    <w:rsid w:val="003255B5"/>
    <w:rsid w:val="003255C7"/>
    <w:rsid w:val="003257C1"/>
    <w:rsid w:val="00327201"/>
    <w:rsid w:val="00327E9F"/>
    <w:rsid w:val="00330146"/>
    <w:rsid w:val="00330F6A"/>
    <w:rsid w:val="00331093"/>
    <w:rsid w:val="003316BB"/>
    <w:rsid w:val="00332918"/>
    <w:rsid w:val="00332CFA"/>
    <w:rsid w:val="00332D19"/>
    <w:rsid w:val="00332F5D"/>
    <w:rsid w:val="00333355"/>
    <w:rsid w:val="003341A5"/>
    <w:rsid w:val="00334C75"/>
    <w:rsid w:val="003355E7"/>
    <w:rsid w:val="003358A2"/>
    <w:rsid w:val="00336438"/>
    <w:rsid w:val="00336760"/>
    <w:rsid w:val="00336A00"/>
    <w:rsid w:val="00337304"/>
    <w:rsid w:val="00337378"/>
    <w:rsid w:val="00337BD4"/>
    <w:rsid w:val="00340192"/>
    <w:rsid w:val="00340496"/>
    <w:rsid w:val="00340510"/>
    <w:rsid w:val="00340814"/>
    <w:rsid w:val="00340974"/>
    <w:rsid w:val="00340F82"/>
    <w:rsid w:val="00340FDB"/>
    <w:rsid w:val="003416AC"/>
    <w:rsid w:val="003417C7"/>
    <w:rsid w:val="003419C5"/>
    <w:rsid w:val="00342336"/>
    <w:rsid w:val="00342E51"/>
    <w:rsid w:val="0034416D"/>
    <w:rsid w:val="00344ED1"/>
    <w:rsid w:val="003450DE"/>
    <w:rsid w:val="00345602"/>
    <w:rsid w:val="003469C6"/>
    <w:rsid w:val="00346A96"/>
    <w:rsid w:val="00346A9E"/>
    <w:rsid w:val="00346E4F"/>
    <w:rsid w:val="003471F8"/>
    <w:rsid w:val="00347C4E"/>
    <w:rsid w:val="00347CC2"/>
    <w:rsid w:val="0035004B"/>
    <w:rsid w:val="003505B5"/>
    <w:rsid w:val="00350AFF"/>
    <w:rsid w:val="00350C36"/>
    <w:rsid w:val="00350E9D"/>
    <w:rsid w:val="00351297"/>
    <w:rsid w:val="00351848"/>
    <w:rsid w:val="00351BE7"/>
    <w:rsid w:val="003532C2"/>
    <w:rsid w:val="00353E0D"/>
    <w:rsid w:val="00353E9D"/>
    <w:rsid w:val="00353EC6"/>
    <w:rsid w:val="00355168"/>
    <w:rsid w:val="00355FA4"/>
    <w:rsid w:val="00357104"/>
    <w:rsid w:val="00357558"/>
    <w:rsid w:val="003576E1"/>
    <w:rsid w:val="00360319"/>
    <w:rsid w:val="00360325"/>
    <w:rsid w:val="003605CE"/>
    <w:rsid w:val="003608AC"/>
    <w:rsid w:val="0036181D"/>
    <w:rsid w:val="003624D3"/>
    <w:rsid w:val="00362D87"/>
    <w:rsid w:val="0036326F"/>
    <w:rsid w:val="0036333B"/>
    <w:rsid w:val="003641BE"/>
    <w:rsid w:val="003648C0"/>
    <w:rsid w:val="00365927"/>
    <w:rsid w:val="00365BAF"/>
    <w:rsid w:val="00366038"/>
    <w:rsid w:val="003666B3"/>
    <w:rsid w:val="00366AE8"/>
    <w:rsid w:val="00366DC5"/>
    <w:rsid w:val="00367681"/>
    <w:rsid w:val="00367C0A"/>
    <w:rsid w:val="00370017"/>
    <w:rsid w:val="00370051"/>
    <w:rsid w:val="003700BD"/>
    <w:rsid w:val="00371845"/>
    <w:rsid w:val="00373385"/>
    <w:rsid w:val="0037342E"/>
    <w:rsid w:val="00374025"/>
    <w:rsid w:val="00374A0D"/>
    <w:rsid w:val="00374D96"/>
    <w:rsid w:val="00376479"/>
    <w:rsid w:val="00377CE9"/>
    <w:rsid w:val="003808DD"/>
    <w:rsid w:val="00380AE4"/>
    <w:rsid w:val="00380CBB"/>
    <w:rsid w:val="00380D64"/>
    <w:rsid w:val="00381532"/>
    <w:rsid w:val="00381F8B"/>
    <w:rsid w:val="0038280B"/>
    <w:rsid w:val="003828E4"/>
    <w:rsid w:val="003830C8"/>
    <w:rsid w:val="003837CA"/>
    <w:rsid w:val="00383AC2"/>
    <w:rsid w:val="003845AE"/>
    <w:rsid w:val="003849B0"/>
    <w:rsid w:val="00386761"/>
    <w:rsid w:val="00386FFD"/>
    <w:rsid w:val="003870AE"/>
    <w:rsid w:val="00387571"/>
    <w:rsid w:val="00387A12"/>
    <w:rsid w:val="00387C29"/>
    <w:rsid w:val="003911B6"/>
    <w:rsid w:val="00391F9D"/>
    <w:rsid w:val="003922BA"/>
    <w:rsid w:val="003924BA"/>
    <w:rsid w:val="00392BE1"/>
    <w:rsid w:val="00393C60"/>
    <w:rsid w:val="00393CDE"/>
    <w:rsid w:val="00393EDC"/>
    <w:rsid w:val="00394C60"/>
    <w:rsid w:val="0039512E"/>
    <w:rsid w:val="003951C4"/>
    <w:rsid w:val="00395DD2"/>
    <w:rsid w:val="00396233"/>
    <w:rsid w:val="003962E9"/>
    <w:rsid w:val="0039761E"/>
    <w:rsid w:val="003978E0"/>
    <w:rsid w:val="003A0775"/>
    <w:rsid w:val="003A0CBE"/>
    <w:rsid w:val="003A0E22"/>
    <w:rsid w:val="003A1462"/>
    <w:rsid w:val="003A158D"/>
    <w:rsid w:val="003A1C04"/>
    <w:rsid w:val="003A2091"/>
    <w:rsid w:val="003A2800"/>
    <w:rsid w:val="003A285C"/>
    <w:rsid w:val="003A2CE9"/>
    <w:rsid w:val="003A4130"/>
    <w:rsid w:val="003A4BE6"/>
    <w:rsid w:val="003A522E"/>
    <w:rsid w:val="003A57C9"/>
    <w:rsid w:val="003A59C4"/>
    <w:rsid w:val="003A5B76"/>
    <w:rsid w:val="003A5F7B"/>
    <w:rsid w:val="003A666D"/>
    <w:rsid w:val="003A72A8"/>
    <w:rsid w:val="003A7CEF"/>
    <w:rsid w:val="003B14B3"/>
    <w:rsid w:val="003B1C29"/>
    <w:rsid w:val="003B1C60"/>
    <w:rsid w:val="003B2073"/>
    <w:rsid w:val="003B3348"/>
    <w:rsid w:val="003B3829"/>
    <w:rsid w:val="003B3899"/>
    <w:rsid w:val="003B3DB4"/>
    <w:rsid w:val="003B3EEA"/>
    <w:rsid w:val="003B3F63"/>
    <w:rsid w:val="003B4448"/>
    <w:rsid w:val="003B4EAC"/>
    <w:rsid w:val="003B7595"/>
    <w:rsid w:val="003B7A35"/>
    <w:rsid w:val="003B7CF4"/>
    <w:rsid w:val="003B7F3E"/>
    <w:rsid w:val="003C0186"/>
    <w:rsid w:val="003C01B9"/>
    <w:rsid w:val="003C0FCD"/>
    <w:rsid w:val="003C195B"/>
    <w:rsid w:val="003C1C2C"/>
    <w:rsid w:val="003C1F41"/>
    <w:rsid w:val="003C2648"/>
    <w:rsid w:val="003C3532"/>
    <w:rsid w:val="003C491E"/>
    <w:rsid w:val="003C4D6D"/>
    <w:rsid w:val="003C4DEE"/>
    <w:rsid w:val="003C58C3"/>
    <w:rsid w:val="003C5B8E"/>
    <w:rsid w:val="003C66B0"/>
    <w:rsid w:val="003C692E"/>
    <w:rsid w:val="003C7E11"/>
    <w:rsid w:val="003D0FBF"/>
    <w:rsid w:val="003D11CC"/>
    <w:rsid w:val="003D134C"/>
    <w:rsid w:val="003D1390"/>
    <w:rsid w:val="003D19C6"/>
    <w:rsid w:val="003D21DE"/>
    <w:rsid w:val="003D24DB"/>
    <w:rsid w:val="003D30D1"/>
    <w:rsid w:val="003D3742"/>
    <w:rsid w:val="003D3AA6"/>
    <w:rsid w:val="003D4F55"/>
    <w:rsid w:val="003D50E2"/>
    <w:rsid w:val="003D5517"/>
    <w:rsid w:val="003D5525"/>
    <w:rsid w:val="003D574D"/>
    <w:rsid w:val="003D57C2"/>
    <w:rsid w:val="003D5CDF"/>
    <w:rsid w:val="003D69CE"/>
    <w:rsid w:val="003D7BEC"/>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B0C"/>
    <w:rsid w:val="003F1C05"/>
    <w:rsid w:val="003F1EBE"/>
    <w:rsid w:val="003F24BD"/>
    <w:rsid w:val="003F303F"/>
    <w:rsid w:val="003F32D9"/>
    <w:rsid w:val="003F338E"/>
    <w:rsid w:val="003F3700"/>
    <w:rsid w:val="003F37D0"/>
    <w:rsid w:val="003F3CDD"/>
    <w:rsid w:val="003F425B"/>
    <w:rsid w:val="003F4385"/>
    <w:rsid w:val="003F47EE"/>
    <w:rsid w:val="003F4866"/>
    <w:rsid w:val="003F552A"/>
    <w:rsid w:val="003F5907"/>
    <w:rsid w:val="003F5D7D"/>
    <w:rsid w:val="003F6C58"/>
    <w:rsid w:val="003F764F"/>
    <w:rsid w:val="003F7A52"/>
    <w:rsid w:val="00401087"/>
    <w:rsid w:val="00401510"/>
    <w:rsid w:val="004018CA"/>
    <w:rsid w:val="00401FD0"/>
    <w:rsid w:val="0040218C"/>
    <w:rsid w:val="00402352"/>
    <w:rsid w:val="00404378"/>
    <w:rsid w:val="00404C56"/>
    <w:rsid w:val="00405266"/>
    <w:rsid w:val="0040599F"/>
    <w:rsid w:val="00406139"/>
    <w:rsid w:val="00407339"/>
    <w:rsid w:val="00407FD3"/>
    <w:rsid w:val="004100C6"/>
    <w:rsid w:val="00410178"/>
    <w:rsid w:val="004106A3"/>
    <w:rsid w:val="00410C13"/>
    <w:rsid w:val="00411002"/>
    <w:rsid w:val="004111BA"/>
    <w:rsid w:val="004123DB"/>
    <w:rsid w:val="0041287A"/>
    <w:rsid w:val="004136AF"/>
    <w:rsid w:val="004136E6"/>
    <w:rsid w:val="00414171"/>
    <w:rsid w:val="00414CDA"/>
    <w:rsid w:val="00414E41"/>
    <w:rsid w:val="0041546F"/>
    <w:rsid w:val="00415615"/>
    <w:rsid w:val="00415691"/>
    <w:rsid w:val="004161DA"/>
    <w:rsid w:val="0041733F"/>
    <w:rsid w:val="0041771F"/>
    <w:rsid w:val="00417B21"/>
    <w:rsid w:val="00420431"/>
    <w:rsid w:val="00420524"/>
    <w:rsid w:val="00420CE9"/>
    <w:rsid w:val="0042124E"/>
    <w:rsid w:val="00421544"/>
    <w:rsid w:val="004216D1"/>
    <w:rsid w:val="00421A1A"/>
    <w:rsid w:val="00423A1D"/>
    <w:rsid w:val="00423C96"/>
    <w:rsid w:val="00424A2B"/>
    <w:rsid w:val="00425AF4"/>
    <w:rsid w:val="00425D14"/>
    <w:rsid w:val="00426B6A"/>
    <w:rsid w:val="00426E50"/>
    <w:rsid w:val="00427228"/>
    <w:rsid w:val="00430DD2"/>
    <w:rsid w:val="004319B6"/>
    <w:rsid w:val="00432D69"/>
    <w:rsid w:val="0043351A"/>
    <w:rsid w:val="00433879"/>
    <w:rsid w:val="00433BF5"/>
    <w:rsid w:val="00433E86"/>
    <w:rsid w:val="004349E8"/>
    <w:rsid w:val="00434C75"/>
    <w:rsid w:val="0043572F"/>
    <w:rsid w:val="0043586B"/>
    <w:rsid w:val="00435C1A"/>
    <w:rsid w:val="0043638A"/>
    <w:rsid w:val="004364AB"/>
    <w:rsid w:val="004367F0"/>
    <w:rsid w:val="00437428"/>
    <w:rsid w:val="0043783D"/>
    <w:rsid w:val="00437891"/>
    <w:rsid w:val="00440620"/>
    <w:rsid w:val="0044085B"/>
    <w:rsid w:val="00440867"/>
    <w:rsid w:val="00441203"/>
    <w:rsid w:val="004432EC"/>
    <w:rsid w:val="00443669"/>
    <w:rsid w:val="00443B79"/>
    <w:rsid w:val="00444E29"/>
    <w:rsid w:val="00445065"/>
    <w:rsid w:val="00445513"/>
    <w:rsid w:val="00445755"/>
    <w:rsid w:val="00445767"/>
    <w:rsid w:val="00445D33"/>
    <w:rsid w:val="0044793B"/>
    <w:rsid w:val="00447FB8"/>
    <w:rsid w:val="00450560"/>
    <w:rsid w:val="00450978"/>
    <w:rsid w:val="004509E5"/>
    <w:rsid w:val="00450A09"/>
    <w:rsid w:val="00450E7C"/>
    <w:rsid w:val="004515B1"/>
    <w:rsid w:val="00451618"/>
    <w:rsid w:val="00451A5D"/>
    <w:rsid w:val="004520C5"/>
    <w:rsid w:val="004525E6"/>
    <w:rsid w:val="004526A1"/>
    <w:rsid w:val="004527E9"/>
    <w:rsid w:val="00452F18"/>
    <w:rsid w:val="00454001"/>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4C5"/>
    <w:rsid w:val="0046197D"/>
    <w:rsid w:val="004626C7"/>
    <w:rsid w:val="0046283C"/>
    <w:rsid w:val="00463AA9"/>
    <w:rsid w:val="00463CD9"/>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1F73"/>
    <w:rsid w:val="0048239F"/>
    <w:rsid w:val="004827A4"/>
    <w:rsid w:val="004827EC"/>
    <w:rsid w:val="0048370B"/>
    <w:rsid w:val="004837C9"/>
    <w:rsid w:val="00483F1E"/>
    <w:rsid w:val="0048418B"/>
    <w:rsid w:val="00484C1C"/>
    <w:rsid w:val="00485377"/>
    <w:rsid w:val="004855E3"/>
    <w:rsid w:val="00485C8F"/>
    <w:rsid w:val="004860A5"/>
    <w:rsid w:val="004868B5"/>
    <w:rsid w:val="0048715E"/>
    <w:rsid w:val="00487435"/>
    <w:rsid w:val="004874A7"/>
    <w:rsid w:val="004878DB"/>
    <w:rsid w:val="00491949"/>
    <w:rsid w:val="00491DB0"/>
    <w:rsid w:val="00492064"/>
    <w:rsid w:val="00492134"/>
    <w:rsid w:val="00492353"/>
    <w:rsid w:val="004932CC"/>
    <w:rsid w:val="00493C0B"/>
    <w:rsid w:val="00493D2B"/>
    <w:rsid w:val="004944ED"/>
    <w:rsid w:val="00494683"/>
    <w:rsid w:val="00494ACA"/>
    <w:rsid w:val="00494ADC"/>
    <w:rsid w:val="00494AF3"/>
    <w:rsid w:val="00496458"/>
    <w:rsid w:val="00496469"/>
    <w:rsid w:val="00496E95"/>
    <w:rsid w:val="004A0259"/>
    <w:rsid w:val="004A0746"/>
    <w:rsid w:val="004A0B2F"/>
    <w:rsid w:val="004A1193"/>
    <w:rsid w:val="004A145E"/>
    <w:rsid w:val="004A14C2"/>
    <w:rsid w:val="004A2A58"/>
    <w:rsid w:val="004A2F0B"/>
    <w:rsid w:val="004A2FEA"/>
    <w:rsid w:val="004A3306"/>
    <w:rsid w:val="004A3DBA"/>
    <w:rsid w:val="004A4147"/>
    <w:rsid w:val="004A454D"/>
    <w:rsid w:val="004A4D32"/>
    <w:rsid w:val="004A5170"/>
    <w:rsid w:val="004A52C6"/>
    <w:rsid w:val="004A53BE"/>
    <w:rsid w:val="004A55B2"/>
    <w:rsid w:val="004A628E"/>
    <w:rsid w:val="004A67AD"/>
    <w:rsid w:val="004A6889"/>
    <w:rsid w:val="004A6D6B"/>
    <w:rsid w:val="004A6E53"/>
    <w:rsid w:val="004A728E"/>
    <w:rsid w:val="004A78A8"/>
    <w:rsid w:val="004B0271"/>
    <w:rsid w:val="004B0880"/>
    <w:rsid w:val="004B0A8B"/>
    <w:rsid w:val="004B16CF"/>
    <w:rsid w:val="004B1D61"/>
    <w:rsid w:val="004B2323"/>
    <w:rsid w:val="004B2415"/>
    <w:rsid w:val="004B320F"/>
    <w:rsid w:val="004B3443"/>
    <w:rsid w:val="004B4310"/>
    <w:rsid w:val="004B4396"/>
    <w:rsid w:val="004B495F"/>
    <w:rsid w:val="004B4BDF"/>
    <w:rsid w:val="004B52F6"/>
    <w:rsid w:val="004B551D"/>
    <w:rsid w:val="004B5755"/>
    <w:rsid w:val="004B5A81"/>
    <w:rsid w:val="004B5DBF"/>
    <w:rsid w:val="004B6872"/>
    <w:rsid w:val="004B6AB5"/>
    <w:rsid w:val="004B6DC1"/>
    <w:rsid w:val="004B7524"/>
    <w:rsid w:val="004B78D1"/>
    <w:rsid w:val="004B7993"/>
    <w:rsid w:val="004C03C5"/>
    <w:rsid w:val="004C0F33"/>
    <w:rsid w:val="004C14D8"/>
    <w:rsid w:val="004C1988"/>
    <w:rsid w:val="004C2C71"/>
    <w:rsid w:val="004C2F99"/>
    <w:rsid w:val="004C353C"/>
    <w:rsid w:val="004C40B0"/>
    <w:rsid w:val="004C40D1"/>
    <w:rsid w:val="004C441B"/>
    <w:rsid w:val="004C4602"/>
    <w:rsid w:val="004C4ACC"/>
    <w:rsid w:val="004C59E0"/>
    <w:rsid w:val="004C61DD"/>
    <w:rsid w:val="004C6614"/>
    <w:rsid w:val="004C79DE"/>
    <w:rsid w:val="004C79F8"/>
    <w:rsid w:val="004D107A"/>
    <w:rsid w:val="004D1555"/>
    <w:rsid w:val="004D1F94"/>
    <w:rsid w:val="004D2495"/>
    <w:rsid w:val="004D37A3"/>
    <w:rsid w:val="004D3899"/>
    <w:rsid w:val="004D3DEE"/>
    <w:rsid w:val="004D5E77"/>
    <w:rsid w:val="004D5EA8"/>
    <w:rsid w:val="004D64CF"/>
    <w:rsid w:val="004D6535"/>
    <w:rsid w:val="004D6EFC"/>
    <w:rsid w:val="004E0154"/>
    <w:rsid w:val="004E0287"/>
    <w:rsid w:val="004E0830"/>
    <w:rsid w:val="004E1A62"/>
    <w:rsid w:val="004E1B4F"/>
    <w:rsid w:val="004E1DED"/>
    <w:rsid w:val="004E1E1A"/>
    <w:rsid w:val="004E2B9E"/>
    <w:rsid w:val="004E34E4"/>
    <w:rsid w:val="004E4224"/>
    <w:rsid w:val="004E4CD2"/>
    <w:rsid w:val="004E52A6"/>
    <w:rsid w:val="004E5C08"/>
    <w:rsid w:val="004E600F"/>
    <w:rsid w:val="004E62E3"/>
    <w:rsid w:val="004E6526"/>
    <w:rsid w:val="004E66F5"/>
    <w:rsid w:val="004E6738"/>
    <w:rsid w:val="004E6AD4"/>
    <w:rsid w:val="004E71CB"/>
    <w:rsid w:val="004E74ED"/>
    <w:rsid w:val="004F0131"/>
    <w:rsid w:val="004F0695"/>
    <w:rsid w:val="004F0DD2"/>
    <w:rsid w:val="004F16C8"/>
    <w:rsid w:val="004F1DB1"/>
    <w:rsid w:val="004F2121"/>
    <w:rsid w:val="004F2549"/>
    <w:rsid w:val="004F25AD"/>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0F79"/>
    <w:rsid w:val="00501A55"/>
    <w:rsid w:val="00501EAD"/>
    <w:rsid w:val="00501EBD"/>
    <w:rsid w:val="005023F1"/>
    <w:rsid w:val="00502AF0"/>
    <w:rsid w:val="00503754"/>
    <w:rsid w:val="00503E87"/>
    <w:rsid w:val="005041FA"/>
    <w:rsid w:val="00505BD8"/>
    <w:rsid w:val="00506053"/>
    <w:rsid w:val="005065FA"/>
    <w:rsid w:val="00506BAD"/>
    <w:rsid w:val="0050768F"/>
    <w:rsid w:val="005101C7"/>
    <w:rsid w:val="005105AB"/>
    <w:rsid w:val="00510601"/>
    <w:rsid w:val="005113C0"/>
    <w:rsid w:val="00511A46"/>
    <w:rsid w:val="00511A5D"/>
    <w:rsid w:val="00511D42"/>
    <w:rsid w:val="00511D57"/>
    <w:rsid w:val="0051236F"/>
    <w:rsid w:val="00512DEA"/>
    <w:rsid w:val="0051304B"/>
    <w:rsid w:val="0051368E"/>
    <w:rsid w:val="0051378D"/>
    <w:rsid w:val="0051387B"/>
    <w:rsid w:val="00513A34"/>
    <w:rsid w:val="0051511B"/>
    <w:rsid w:val="005155F4"/>
    <w:rsid w:val="005156B6"/>
    <w:rsid w:val="005160A9"/>
    <w:rsid w:val="00517788"/>
    <w:rsid w:val="00520321"/>
    <w:rsid w:val="005216DF"/>
    <w:rsid w:val="00522119"/>
    <w:rsid w:val="00522C1C"/>
    <w:rsid w:val="00524356"/>
    <w:rsid w:val="005248E4"/>
    <w:rsid w:val="0052494A"/>
    <w:rsid w:val="00524952"/>
    <w:rsid w:val="00525727"/>
    <w:rsid w:val="00525BD9"/>
    <w:rsid w:val="00527420"/>
    <w:rsid w:val="00530451"/>
    <w:rsid w:val="00530476"/>
    <w:rsid w:val="005304BF"/>
    <w:rsid w:val="00531C1C"/>
    <w:rsid w:val="00531ED0"/>
    <w:rsid w:val="00531FE6"/>
    <w:rsid w:val="00532176"/>
    <w:rsid w:val="0053230A"/>
    <w:rsid w:val="005336AE"/>
    <w:rsid w:val="005339D4"/>
    <w:rsid w:val="0053430C"/>
    <w:rsid w:val="0053455F"/>
    <w:rsid w:val="00534716"/>
    <w:rsid w:val="00534A47"/>
    <w:rsid w:val="00535106"/>
    <w:rsid w:val="00535988"/>
    <w:rsid w:val="005360D1"/>
    <w:rsid w:val="0053627C"/>
    <w:rsid w:val="00536297"/>
    <w:rsid w:val="00536635"/>
    <w:rsid w:val="0053687E"/>
    <w:rsid w:val="00536976"/>
    <w:rsid w:val="00536FA8"/>
    <w:rsid w:val="005378B1"/>
    <w:rsid w:val="00537CCB"/>
    <w:rsid w:val="00540068"/>
    <w:rsid w:val="0054055B"/>
    <w:rsid w:val="00540610"/>
    <w:rsid w:val="00540C73"/>
    <w:rsid w:val="00540D5A"/>
    <w:rsid w:val="00540DA2"/>
    <w:rsid w:val="00540DE1"/>
    <w:rsid w:val="00543F5F"/>
    <w:rsid w:val="005440D7"/>
    <w:rsid w:val="00544CE4"/>
    <w:rsid w:val="00544D2A"/>
    <w:rsid w:val="0054524C"/>
    <w:rsid w:val="0054597F"/>
    <w:rsid w:val="00546354"/>
    <w:rsid w:val="00546560"/>
    <w:rsid w:val="005469DC"/>
    <w:rsid w:val="00547045"/>
    <w:rsid w:val="00547431"/>
    <w:rsid w:val="00547899"/>
    <w:rsid w:val="00547A1F"/>
    <w:rsid w:val="00550122"/>
    <w:rsid w:val="00550CA5"/>
    <w:rsid w:val="00550E53"/>
    <w:rsid w:val="005516CA"/>
    <w:rsid w:val="0055270C"/>
    <w:rsid w:val="00552814"/>
    <w:rsid w:val="005528B1"/>
    <w:rsid w:val="00552C26"/>
    <w:rsid w:val="00552F7F"/>
    <w:rsid w:val="00553017"/>
    <w:rsid w:val="00553F3C"/>
    <w:rsid w:val="00554061"/>
    <w:rsid w:val="0055412E"/>
    <w:rsid w:val="005552C8"/>
    <w:rsid w:val="005556AC"/>
    <w:rsid w:val="00555852"/>
    <w:rsid w:val="00555D3A"/>
    <w:rsid w:val="00556897"/>
    <w:rsid w:val="005575B4"/>
    <w:rsid w:val="00557661"/>
    <w:rsid w:val="005579F5"/>
    <w:rsid w:val="005602ED"/>
    <w:rsid w:val="00560733"/>
    <w:rsid w:val="00560CEF"/>
    <w:rsid w:val="00561165"/>
    <w:rsid w:val="005611A1"/>
    <w:rsid w:val="0056127A"/>
    <w:rsid w:val="00561507"/>
    <w:rsid w:val="00561E66"/>
    <w:rsid w:val="00562123"/>
    <w:rsid w:val="00562137"/>
    <w:rsid w:val="00562184"/>
    <w:rsid w:val="00562A30"/>
    <w:rsid w:val="00562BD3"/>
    <w:rsid w:val="00563A53"/>
    <w:rsid w:val="00564970"/>
    <w:rsid w:val="00564C77"/>
    <w:rsid w:val="0056526A"/>
    <w:rsid w:val="00565686"/>
    <w:rsid w:val="00565AD6"/>
    <w:rsid w:val="00566450"/>
    <w:rsid w:val="00566908"/>
    <w:rsid w:val="0056699D"/>
    <w:rsid w:val="00566C9A"/>
    <w:rsid w:val="00566E5E"/>
    <w:rsid w:val="00566EAD"/>
    <w:rsid w:val="00567906"/>
    <w:rsid w:val="00567DBF"/>
    <w:rsid w:val="00570B82"/>
    <w:rsid w:val="00570FCE"/>
    <w:rsid w:val="00571A96"/>
    <w:rsid w:val="00571B23"/>
    <w:rsid w:val="00572007"/>
    <w:rsid w:val="00572233"/>
    <w:rsid w:val="005722F7"/>
    <w:rsid w:val="00572CBF"/>
    <w:rsid w:val="00572FD6"/>
    <w:rsid w:val="00573497"/>
    <w:rsid w:val="00574607"/>
    <w:rsid w:val="005746AE"/>
    <w:rsid w:val="00575551"/>
    <w:rsid w:val="00576523"/>
    <w:rsid w:val="00576A26"/>
    <w:rsid w:val="00576D24"/>
    <w:rsid w:val="00580D99"/>
    <w:rsid w:val="00580F98"/>
    <w:rsid w:val="005810CE"/>
    <w:rsid w:val="00581488"/>
    <w:rsid w:val="0058173A"/>
    <w:rsid w:val="00581960"/>
    <w:rsid w:val="00581FB5"/>
    <w:rsid w:val="00582FAD"/>
    <w:rsid w:val="005831ED"/>
    <w:rsid w:val="00583C56"/>
    <w:rsid w:val="00583FF6"/>
    <w:rsid w:val="00584129"/>
    <w:rsid w:val="00584DED"/>
    <w:rsid w:val="00585462"/>
    <w:rsid w:val="005856EE"/>
    <w:rsid w:val="00585783"/>
    <w:rsid w:val="00585A4A"/>
    <w:rsid w:val="00585C4C"/>
    <w:rsid w:val="00586284"/>
    <w:rsid w:val="005879AB"/>
    <w:rsid w:val="00587CC0"/>
    <w:rsid w:val="005900C6"/>
    <w:rsid w:val="00590172"/>
    <w:rsid w:val="00590383"/>
    <w:rsid w:val="005907EF"/>
    <w:rsid w:val="00590B88"/>
    <w:rsid w:val="00592309"/>
    <w:rsid w:val="00593674"/>
    <w:rsid w:val="00594158"/>
    <w:rsid w:val="005942FE"/>
    <w:rsid w:val="00594304"/>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74B"/>
    <w:rsid w:val="005A4E71"/>
    <w:rsid w:val="005A527D"/>
    <w:rsid w:val="005A5B01"/>
    <w:rsid w:val="005A6118"/>
    <w:rsid w:val="005A614C"/>
    <w:rsid w:val="005A6889"/>
    <w:rsid w:val="005A68FB"/>
    <w:rsid w:val="005A7077"/>
    <w:rsid w:val="005A707C"/>
    <w:rsid w:val="005B07CB"/>
    <w:rsid w:val="005B0962"/>
    <w:rsid w:val="005B0D58"/>
    <w:rsid w:val="005B11BD"/>
    <w:rsid w:val="005B1238"/>
    <w:rsid w:val="005B1394"/>
    <w:rsid w:val="005B21A8"/>
    <w:rsid w:val="005B2248"/>
    <w:rsid w:val="005B2649"/>
    <w:rsid w:val="005B2DF1"/>
    <w:rsid w:val="005B3007"/>
    <w:rsid w:val="005B39FE"/>
    <w:rsid w:val="005B3AA8"/>
    <w:rsid w:val="005B3AEF"/>
    <w:rsid w:val="005B3CEA"/>
    <w:rsid w:val="005B4A68"/>
    <w:rsid w:val="005B51B7"/>
    <w:rsid w:val="005B5288"/>
    <w:rsid w:val="005B5A17"/>
    <w:rsid w:val="005B624F"/>
    <w:rsid w:val="005B68DD"/>
    <w:rsid w:val="005B7546"/>
    <w:rsid w:val="005B77A7"/>
    <w:rsid w:val="005B792F"/>
    <w:rsid w:val="005B7948"/>
    <w:rsid w:val="005B7F32"/>
    <w:rsid w:val="005C0861"/>
    <w:rsid w:val="005C099F"/>
    <w:rsid w:val="005C0C34"/>
    <w:rsid w:val="005C15E8"/>
    <w:rsid w:val="005C2729"/>
    <w:rsid w:val="005C298E"/>
    <w:rsid w:val="005C3389"/>
    <w:rsid w:val="005C391C"/>
    <w:rsid w:val="005C3AC0"/>
    <w:rsid w:val="005C3CD2"/>
    <w:rsid w:val="005C4615"/>
    <w:rsid w:val="005C4C0D"/>
    <w:rsid w:val="005C4FB4"/>
    <w:rsid w:val="005C577E"/>
    <w:rsid w:val="005C6146"/>
    <w:rsid w:val="005C7438"/>
    <w:rsid w:val="005C7D5B"/>
    <w:rsid w:val="005D05A2"/>
    <w:rsid w:val="005D0A2B"/>
    <w:rsid w:val="005D0D1C"/>
    <w:rsid w:val="005D0FE9"/>
    <w:rsid w:val="005D15E9"/>
    <w:rsid w:val="005D182D"/>
    <w:rsid w:val="005D1E6A"/>
    <w:rsid w:val="005D2BB1"/>
    <w:rsid w:val="005D33B6"/>
    <w:rsid w:val="005D4104"/>
    <w:rsid w:val="005D4409"/>
    <w:rsid w:val="005D4496"/>
    <w:rsid w:val="005D54DB"/>
    <w:rsid w:val="005D5A78"/>
    <w:rsid w:val="005D5FFA"/>
    <w:rsid w:val="005D6949"/>
    <w:rsid w:val="005D75E2"/>
    <w:rsid w:val="005E0417"/>
    <w:rsid w:val="005E0572"/>
    <w:rsid w:val="005E1050"/>
    <w:rsid w:val="005E138C"/>
    <w:rsid w:val="005E14EA"/>
    <w:rsid w:val="005E1770"/>
    <w:rsid w:val="005E1A33"/>
    <w:rsid w:val="005E1A88"/>
    <w:rsid w:val="005E242B"/>
    <w:rsid w:val="005E25B1"/>
    <w:rsid w:val="005E2794"/>
    <w:rsid w:val="005E39FD"/>
    <w:rsid w:val="005E3C7B"/>
    <w:rsid w:val="005E4201"/>
    <w:rsid w:val="005E519E"/>
    <w:rsid w:val="005E5BF6"/>
    <w:rsid w:val="005E5DA0"/>
    <w:rsid w:val="005E5E6C"/>
    <w:rsid w:val="005E5F73"/>
    <w:rsid w:val="005E646B"/>
    <w:rsid w:val="005E6573"/>
    <w:rsid w:val="005E667E"/>
    <w:rsid w:val="005E6FF9"/>
    <w:rsid w:val="005E7994"/>
    <w:rsid w:val="005E7C2C"/>
    <w:rsid w:val="005E7EA7"/>
    <w:rsid w:val="005F01EE"/>
    <w:rsid w:val="005F0CFC"/>
    <w:rsid w:val="005F10C8"/>
    <w:rsid w:val="005F19AD"/>
    <w:rsid w:val="005F2BE7"/>
    <w:rsid w:val="005F2D09"/>
    <w:rsid w:val="005F35F0"/>
    <w:rsid w:val="005F3846"/>
    <w:rsid w:val="005F416F"/>
    <w:rsid w:val="005F467E"/>
    <w:rsid w:val="005F48BC"/>
    <w:rsid w:val="005F4F2B"/>
    <w:rsid w:val="005F50E7"/>
    <w:rsid w:val="005F562E"/>
    <w:rsid w:val="005F57AC"/>
    <w:rsid w:val="005F593E"/>
    <w:rsid w:val="005F6A4E"/>
    <w:rsid w:val="005F6C18"/>
    <w:rsid w:val="005F6D14"/>
    <w:rsid w:val="005F7601"/>
    <w:rsid w:val="005F7720"/>
    <w:rsid w:val="005F7899"/>
    <w:rsid w:val="005F79BA"/>
    <w:rsid w:val="006004EF"/>
    <w:rsid w:val="00600BCF"/>
    <w:rsid w:val="00600CDB"/>
    <w:rsid w:val="00600D1A"/>
    <w:rsid w:val="00600DD4"/>
    <w:rsid w:val="00600F6E"/>
    <w:rsid w:val="00601610"/>
    <w:rsid w:val="00601BB2"/>
    <w:rsid w:val="006032A1"/>
    <w:rsid w:val="0060357F"/>
    <w:rsid w:val="006035E6"/>
    <w:rsid w:val="006038FB"/>
    <w:rsid w:val="00603E91"/>
    <w:rsid w:val="00603F60"/>
    <w:rsid w:val="00604330"/>
    <w:rsid w:val="00604C71"/>
    <w:rsid w:val="00605929"/>
    <w:rsid w:val="00605F95"/>
    <w:rsid w:val="006062B4"/>
    <w:rsid w:val="006063D4"/>
    <w:rsid w:val="006067C2"/>
    <w:rsid w:val="00607BEC"/>
    <w:rsid w:val="006100EB"/>
    <w:rsid w:val="006105C0"/>
    <w:rsid w:val="006107FA"/>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3A3"/>
    <w:rsid w:val="00620C36"/>
    <w:rsid w:val="00620D41"/>
    <w:rsid w:val="00620EE9"/>
    <w:rsid w:val="00621CF2"/>
    <w:rsid w:val="00621E03"/>
    <w:rsid w:val="006221E5"/>
    <w:rsid w:val="0062250D"/>
    <w:rsid w:val="00622F0C"/>
    <w:rsid w:val="0062302B"/>
    <w:rsid w:val="00623B86"/>
    <w:rsid w:val="00623D49"/>
    <w:rsid w:val="00624420"/>
    <w:rsid w:val="00624CD2"/>
    <w:rsid w:val="00624E45"/>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AB6"/>
    <w:rsid w:val="00633F03"/>
    <w:rsid w:val="006341FB"/>
    <w:rsid w:val="0063422C"/>
    <w:rsid w:val="0063476D"/>
    <w:rsid w:val="006350FC"/>
    <w:rsid w:val="006352DE"/>
    <w:rsid w:val="006355C3"/>
    <w:rsid w:val="0063587F"/>
    <w:rsid w:val="0063619A"/>
    <w:rsid w:val="00636229"/>
    <w:rsid w:val="006364F8"/>
    <w:rsid w:val="0063772A"/>
    <w:rsid w:val="00640166"/>
    <w:rsid w:val="00641A74"/>
    <w:rsid w:val="006427D5"/>
    <w:rsid w:val="0064281F"/>
    <w:rsid w:val="00643C01"/>
    <w:rsid w:val="00645712"/>
    <w:rsid w:val="0064624F"/>
    <w:rsid w:val="006466AD"/>
    <w:rsid w:val="00646B8F"/>
    <w:rsid w:val="00647766"/>
    <w:rsid w:val="006477F7"/>
    <w:rsid w:val="0064783C"/>
    <w:rsid w:val="00647E52"/>
    <w:rsid w:val="00650322"/>
    <w:rsid w:val="00650A67"/>
    <w:rsid w:val="006524CF"/>
    <w:rsid w:val="006524E4"/>
    <w:rsid w:val="00652841"/>
    <w:rsid w:val="00652D28"/>
    <w:rsid w:val="00653998"/>
    <w:rsid w:val="00653C3F"/>
    <w:rsid w:val="00653D22"/>
    <w:rsid w:val="00654129"/>
    <w:rsid w:val="0065559C"/>
    <w:rsid w:val="00655769"/>
    <w:rsid w:val="00656228"/>
    <w:rsid w:val="00657331"/>
    <w:rsid w:val="00657CD0"/>
    <w:rsid w:val="00657F9E"/>
    <w:rsid w:val="0066027C"/>
    <w:rsid w:val="006602D0"/>
    <w:rsid w:val="00660768"/>
    <w:rsid w:val="00660870"/>
    <w:rsid w:val="0066148D"/>
    <w:rsid w:val="00661AB1"/>
    <w:rsid w:val="00661C35"/>
    <w:rsid w:val="00661FA6"/>
    <w:rsid w:val="00662030"/>
    <w:rsid w:val="00662138"/>
    <w:rsid w:val="00662FB6"/>
    <w:rsid w:val="00663431"/>
    <w:rsid w:val="0066372B"/>
    <w:rsid w:val="0066377B"/>
    <w:rsid w:val="00663AD1"/>
    <w:rsid w:val="00663CEF"/>
    <w:rsid w:val="00663E45"/>
    <w:rsid w:val="00663EAE"/>
    <w:rsid w:val="00664B35"/>
    <w:rsid w:val="0066551B"/>
    <w:rsid w:val="006659F2"/>
    <w:rsid w:val="0066602A"/>
    <w:rsid w:val="0066617C"/>
    <w:rsid w:val="00667347"/>
    <w:rsid w:val="00667513"/>
    <w:rsid w:val="006678EB"/>
    <w:rsid w:val="00670838"/>
    <w:rsid w:val="0067143F"/>
    <w:rsid w:val="0067165C"/>
    <w:rsid w:val="00671DBA"/>
    <w:rsid w:val="00671E05"/>
    <w:rsid w:val="00673449"/>
    <w:rsid w:val="006742DB"/>
    <w:rsid w:val="00674831"/>
    <w:rsid w:val="00674E3F"/>
    <w:rsid w:val="00674F87"/>
    <w:rsid w:val="0067559C"/>
    <w:rsid w:val="00675A58"/>
    <w:rsid w:val="00676146"/>
    <w:rsid w:val="006761A5"/>
    <w:rsid w:val="00677A99"/>
    <w:rsid w:val="0068068E"/>
    <w:rsid w:val="00680705"/>
    <w:rsid w:val="006815C7"/>
    <w:rsid w:val="00683E44"/>
    <w:rsid w:val="00684588"/>
    <w:rsid w:val="0068461E"/>
    <w:rsid w:val="006850C4"/>
    <w:rsid w:val="00686B73"/>
    <w:rsid w:val="006879A7"/>
    <w:rsid w:val="0069014A"/>
    <w:rsid w:val="00690722"/>
    <w:rsid w:val="0069079E"/>
    <w:rsid w:val="00691859"/>
    <w:rsid w:val="00691895"/>
    <w:rsid w:val="006920F4"/>
    <w:rsid w:val="00692911"/>
    <w:rsid w:val="00693568"/>
    <w:rsid w:val="00693A23"/>
    <w:rsid w:val="00693DFF"/>
    <w:rsid w:val="00693F87"/>
    <w:rsid w:val="00694B26"/>
    <w:rsid w:val="00695C8A"/>
    <w:rsid w:val="00695C91"/>
    <w:rsid w:val="0069620B"/>
    <w:rsid w:val="006965D7"/>
    <w:rsid w:val="00697AA4"/>
    <w:rsid w:val="00697F98"/>
    <w:rsid w:val="006A0A2C"/>
    <w:rsid w:val="006A0B4A"/>
    <w:rsid w:val="006A11ED"/>
    <w:rsid w:val="006A14BC"/>
    <w:rsid w:val="006A27B8"/>
    <w:rsid w:val="006A2B2B"/>
    <w:rsid w:val="006A2DF1"/>
    <w:rsid w:val="006A2F56"/>
    <w:rsid w:val="006A344A"/>
    <w:rsid w:val="006A3673"/>
    <w:rsid w:val="006A44D1"/>
    <w:rsid w:val="006A45CB"/>
    <w:rsid w:val="006A5128"/>
    <w:rsid w:val="006A6CA5"/>
    <w:rsid w:val="006A6DA1"/>
    <w:rsid w:val="006A737C"/>
    <w:rsid w:val="006A7530"/>
    <w:rsid w:val="006B022D"/>
    <w:rsid w:val="006B082C"/>
    <w:rsid w:val="006B09BF"/>
    <w:rsid w:val="006B10BD"/>
    <w:rsid w:val="006B15F5"/>
    <w:rsid w:val="006B1FE6"/>
    <w:rsid w:val="006B20E7"/>
    <w:rsid w:val="006B2A4E"/>
    <w:rsid w:val="006B2C40"/>
    <w:rsid w:val="006B3683"/>
    <w:rsid w:val="006B3C7F"/>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44F"/>
    <w:rsid w:val="006C1CCF"/>
    <w:rsid w:val="006C1D54"/>
    <w:rsid w:val="006C37BA"/>
    <w:rsid w:val="006C3F83"/>
    <w:rsid w:val="006C46C1"/>
    <w:rsid w:val="006C4744"/>
    <w:rsid w:val="006C5102"/>
    <w:rsid w:val="006C51F4"/>
    <w:rsid w:val="006C57B0"/>
    <w:rsid w:val="006C5AE6"/>
    <w:rsid w:val="006C69AA"/>
    <w:rsid w:val="006C7D47"/>
    <w:rsid w:val="006D0B23"/>
    <w:rsid w:val="006D0BAA"/>
    <w:rsid w:val="006D1A76"/>
    <w:rsid w:val="006D1D46"/>
    <w:rsid w:val="006D2016"/>
    <w:rsid w:val="006D376A"/>
    <w:rsid w:val="006D4242"/>
    <w:rsid w:val="006D458F"/>
    <w:rsid w:val="006D555D"/>
    <w:rsid w:val="006D5AA3"/>
    <w:rsid w:val="006D5B3A"/>
    <w:rsid w:val="006D5BC8"/>
    <w:rsid w:val="006D5D60"/>
    <w:rsid w:val="006D7975"/>
    <w:rsid w:val="006D7EFA"/>
    <w:rsid w:val="006E009F"/>
    <w:rsid w:val="006E08FF"/>
    <w:rsid w:val="006E0B51"/>
    <w:rsid w:val="006E1082"/>
    <w:rsid w:val="006E1578"/>
    <w:rsid w:val="006E202D"/>
    <w:rsid w:val="006E2462"/>
    <w:rsid w:val="006E311E"/>
    <w:rsid w:val="006E32F0"/>
    <w:rsid w:val="006E3986"/>
    <w:rsid w:val="006E453C"/>
    <w:rsid w:val="006E4872"/>
    <w:rsid w:val="006E5228"/>
    <w:rsid w:val="006E54F6"/>
    <w:rsid w:val="006E5640"/>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567"/>
    <w:rsid w:val="006F4829"/>
    <w:rsid w:val="006F4D87"/>
    <w:rsid w:val="006F5AA6"/>
    <w:rsid w:val="006F6AFD"/>
    <w:rsid w:val="006F6BC3"/>
    <w:rsid w:val="006F7363"/>
    <w:rsid w:val="006F79BF"/>
    <w:rsid w:val="006F7B70"/>
    <w:rsid w:val="007000AF"/>
    <w:rsid w:val="00700512"/>
    <w:rsid w:val="00700683"/>
    <w:rsid w:val="0070069A"/>
    <w:rsid w:val="007012BB"/>
    <w:rsid w:val="007014CF"/>
    <w:rsid w:val="00701D48"/>
    <w:rsid w:val="00701D6F"/>
    <w:rsid w:val="0070216D"/>
    <w:rsid w:val="00702D54"/>
    <w:rsid w:val="0070449C"/>
    <w:rsid w:val="00704616"/>
    <w:rsid w:val="007049FD"/>
    <w:rsid w:val="00704B85"/>
    <w:rsid w:val="0070514D"/>
    <w:rsid w:val="007052DB"/>
    <w:rsid w:val="00705CCA"/>
    <w:rsid w:val="007063B0"/>
    <w:rsid w:val="00706B53"/>
    <w:rsid w:val="00707D79"/>
    <w:rsid w:val="00707FC5"/>
    <w:rsid w:val="00710683"/>
    <w:rsid w:val="007111CD"/>
    <w:rsid w:val="007119D3"/>
    <w:rsid w:val="007126A8"/>
    <w:rsid w:val="007126AE"/>
    <w:rsid w:val="00712785"/>
    <w:rsid w:val="00712BB8"/>
    <w:rsid w:val="00714559"/>
    <w:rsid w:val="00714666"/>
    <w:rsid w:val="00714EA2"/>
    <w:rsid w:val="0071512E"/>
    <w:rsid w:val="0071564D"/>
    <w:rsid w:val="00717AC1"/>
    <w:rsid w:val="007204E8"/>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00C"/>
    <w:rsid w:val="00731572"/>
    <w:rsid w:val="0073188F"/>
    <w:rsid w:val="0073189A"/>
    <w:rsid w:val="00731ADC"/>
    <w:rsid w:val="00732B21"/>
    <w:rsid w:val="0073314B"/>
    <w:rsid w:val="0073337F"/>
    <w:rsid w:val="00733BAA"/>
    <w:rsid w:val="00733D1A"/>
    <w:rsid w:val="0073400A"/>
    <w:rsid w:val="00734A1E"/>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49FA"/>
    <w:rsid w:val="007470A6"/>
    <w:rsid w:val="007479E1"/>
    <w:rsid w:val="00747B42"/>
    <w:rsid w:val="007501D7"/>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22B7"/>
    <w:rsid w:val="00763290"/>
    <w:rsid w:val="00763F18"/>
    <w:rsid w:val="007646D6"/>
    <w:rsid w:val="0076526B"/>
    <w:rsid w:val="007654C1"/>
    <w:rsid w:val="007659F5"/>
    <w:rsid w:val="00765B89"/>
    <w:rsid w:val="0076614D"/>
    <w:rsid w:val="00766588"/>
    <w:rsid w:val="007666F7"/>
    <w:rsid w:val="00766925"/>
    <w:rsid w:val="00766E6E"/>
    <w:rsid w:val="00767007"/>
    <w:rsid w:val="007671FE"/>
    <w:rsid w:val="00767CD8"/>
    <w:rsid w:val="00767EBC"/>
    <w:rsid w:val="00767FC5"/>
    <w:rsid w:val="0077011D"/>
    <w:rsid w:val="00770BB9"/>
    <w:rsid w:val="00771B81"/>
    <w:rsid w:val="0077219C"/>
    <w:rsid w:val="00772466"/>
    <w:rsid w:val="007725E8"/>
    <w:rsid w:val="00772862"/>
    <w:rsid w:val="00772C3E"/>
    <w:rsid w:val="007735C6"/>
    <w:rsid w:val="007736BE"/>
    <w:rsid w:val="007741E3"/>
    <w:rsid w:val="00774743"/>
    <w:rsid w:val="00774E57"/>
    <w:rsid w:val="00774F6D"/>
    <w:rsid w:val="00774FF7"/>
    <w:rsid w:val="00775807"/>
    <w:rsid w:val="00776AC2"/>
    <w:rsid w:val="00776B62"/>
    <w:rsid w:val="00776E41"/>
    <w:rsid w:val="0077798F"/>
    <w:rsid w:val="007779D2"/>
    <w:rsid w:val="007800F1"/>
    <w:rsid w:val="00780227"/>
    <w:rsid w:val="0078058A"/>
    <w:rsid w:val="007826D1"/>
    <w:rsid w:val="00782E48"/>
    <w:rsid w:val="0078362D"/>
    <w:rsid w:val="00783966"/>
    <w:rsid w:val="00783BC9"/>
    <w:rsid w:val="00784284"/>
    <w:rsid w:val="0078505E"/>
    <w:rsid w:val="007851EE"/>
    <w:rsid w:val="007852C9"/>
    <w:rsid w:val="00786A91"/>
    <w:rsid w:val="007873BA"/>
    <w:rsid w:val="0078751B"/>
    <w:rsid w:val="00787D20"/>
    <w:rsid w:val="0079009D"/>
    <w:rsid w:val="00790ADC"/>
    <w:rsid w:val="00791918"/>
    <w:rsid w:val="00791D72"/>
    <w:rsid w:val="00791DC4"/>
    <w:rsid w:val="007928FE"/>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1040"/>
    <w:rsid w:val="007B280D"/>
    <w:rsid w:val="007B2BFD"/>
    <w:rsid w:val="007B3149"/>
    <w:rsid w:val="007B4594"/>
    <w:rsid w:val="007B4D8A"/>
    <w:rsid w:val="007B509C"/>
    <w:rsid w:val="007B5527"/>
    <w:rsid w:val="007B5772"/>
    <w:rsid w:val="007B5E47"/>
    <w:rsid w:val="007B6C9E"/>
    <w:rsid w:val="007B7634"/>
    <w:rsid w:val="007B786F"/>
    <w:rsid w:val="007C01D0"/>
    <w:rsid w:val="007C0B4B"/>
    <w:rsid w:val="007C0D2A"/>
    <w:rsid w:val="007C11D1"/>
    <w:rsid w:val="007C13C0"/>
    <w:rsid w:val="007C1A7C"/>
    <w:rsid w:val="007C1D5E"/>
    <w:rsid w:val="007C1E2A"/>
    <w:rsid w:val="007C28FC"/>
    <w:rsid w:val="007C34C4"/>
    <w:rsid w:val="007C42A8"/>
    <w:rsid w:val="007C4BCB"/>
    <w:rsid w:val="007C4DE0"/>
    <w:rsid w:val="007C5CD0"/>
    <w:rsid w:val="007C64F9"/>
    <w:rsid w:val="007C6D23"/>
    <w:rsid w:val="007C6F41"/>
    <w:rsid w:val="007C702C"/>
    <w:rsid w:val="007C71EC"/>
    <w:rsid w:val="007C7205"/>
    <w:rsid w:val="007C720A"/>
    <w:rsid w:val="007C7389"/>
    <w:rsid w:val="007C7897"/>
    <w:rsid w:val="007D04AE"/>
    <w:rsid w:val="007D06B8"/>
    <w:rsid w:val="007D08B2"/>
    <w:rsid w:val="007D0A7B"/>
    <w:rsid w:val="007D0C0C"/>
    <w:rsid w:val="007D0FE8"/>
    <w:rsid w:val="007D13E3"/>
    <w:rsid w:val="007D1740"/>
    <w:rsid w:val="007D1893"/>
    <w:rsid w:val="007D1B6F"/>
    <w:rsid w:val="007D1B94"/>
    <w:rsid w:val="007D1DB3"/>
    <w:rsid w:val="007D2D07"/>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A0B"/>
    <w:rsid w:val="007E0CAA"/>
    <w:rsid w:val="007E13B3"/>
    <w:rsid w:val="007E1952"/>
    <w:rsid w:val="007E1BCC"/>
    <w:rsid w:val="007E1E12"/>
    <w:rsid w:val="007E3083"/>
    <w:rsid w:val="007E3518"/>
    <w:rsid w:val="007E392E"/>
    <w:rsid w:val="007E3B90"/>
    <w:rsid w:val="007E4BF0"/>
    <w:rsid w:val="007E53B4"/>
    <w:rsid w:val="007E5596"/>
    <w:rsid w:val="007E62A3"/>
    <w:rsid w:val="007E642E"/>
    <w:rsid w:val="007E671F"/>
    <w:rsid w:val="007E7FFC"/>
    <w:rsid w:val="007F0022"/>
    <w:rsid w:val="007F0988"/>
    <w:rsid w:val="007F0DEA"/>
    <w:rsid w:val="007F14F3"/>
    <w:rsid w:val="007F154C"/>
    <w:rsid w:val="007F1BEC"/>
    <w:rsid w:val="007F1C99"/>
    <w:rsid w:val="007F1EB9"/>
    <w:rsid w:val="007F296A"/>
    <w:rsid w:val="007F32F0"/>
    <w:rsid w:val="007F3397"/>
    <w:rsid w:val="007F45FA"/>
    <w:rsid w:val="007F4F3D"/>
    <w:rsid w:val="007F5056"/>
    <w:rsid w:val="007F5D5C"/>
    <w:rsid w:val="007F647D"/>
    <w:rsid w:val="007F6707"/>
    <w:rsid w:val="007F67EC"/>
    <w:rsid w:val="00800097"/>
    <w:rsid w:val="00801862"/>
    <w:rsid w:val="00801865"/>
    <w:rsid w:val="00801F09"/>
    <w:rsid w:val="008028DD"/>
    <w:rsid w:val="00802F06"/>
    <w:rsid w:val="00803F0C"/>
    <w:rsid w:val="00804D73"/>
    <w:rsid w:val="008056F8"/>
    <w:rsid w:val="008058D5"/>
    <w:rsid w:val="00805B07"/>
    <w:rsid w:val="00805F7B"/>
    <w:rsid w:val="0080695A"/>
    <w:rsid w:val="00806B59"/>
    <w:rsid w:val="00806C76"/>
    <w:rsid w:val="00806EF9"/>
    <w:rsid w:val="0080710F"/>
    <w:rsid w:val="00807A0A"/>
    <w:rsid w:val="00807B1C"/>
    <w:rsid w:val="00807E4A"/>
    <w:rsid w:val="0081012A"/>
    <w:rsid w:val="00810977"/>
    <w:rsid w:val="00810A52"/>
    <w:rsid w:val="0081144C"/>
    <w:rsid w:val="008117ED"/>
    <w:rsid w:val="0081186F"/>
    <w:rsid w:val="008118A1"/>
    <w:rsid w:val="00811B90"/>
    <w:rsid w:val="00812780"/>
    <w:rsid w:val="008127AC"/>
    <w:rsid w:val="00812A51"/>
    <w:rsid w:val="0081357F"/>
    <w:rsid w:val="00813B58"/>
    <w:rsid w:val="00814065"/>
    <w:rsid w:val="008150A6"/>
    <w:rsid w:val="00815997"/>
    <w:rsid w:val="00816208"/>
    <w:rsid w:val="00816DD3"/>
    <w:rsid w:val="0081700D"/>
    <w:rsid w:val="008170C3"/>
    <w:rsid w:val="0081756A"/>
    <w:rsid w:val="00817A4C"/>
    <w:rsid w:val="008205F2"/>
    <w:rsid w:val="00820868"/>
    <w:rsid w:val="008209EE"/>
    <w:rsid w:val="00820FE6"/>
    <w:rsid w:val="008211C7"/>
    <w:rsid w:val="008213CD"/>
    <w:rsid w:val="00821C51"/>
    <w:rsid w:val="00822EE0"/>
    <w:rsid w:val="00823342"/>
    <w:rsid w:val="0082343D"/>
    <w:rsid w:val="00823587"/>
    <w:rsid w:val="00823651"/>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0FC0"/>
    <w:rsid w:val="0084114B"/>
    <w:rsid w:val="008418B1"/>
    <w:rsid w:val="00841E74"/>
    <w:rsid w:val="008429E3"/>
    <w:rsid w:val="00842D6C"/>
    <w:rsid w:val="00843F3E"/>
    <w:rsid w:val="008440DB"/>
    <w:rsid w:val="00844366"/>
    <w:rsid w:val="0084473A"/>
    <w:rsid w:val="008450B0"/>
    <w:rsid w:val="00845688"/>
    <w:rsid w:val="00845A1C"/>
    <w:rsid w:val="00845EDB"/>
    <w:rsid w:val="00846881"/>
    <w:rsid w:val="0084755A"/>
    <w:rsid w:val="00847AF0"/>
    <w:rsid w:val="0085085A"/>
    <w:rsid w:val="0085127C"/>
    <w:rsid w:val="0085176C"/>
    <w:rsid w:val="00852501"/>
    <w:rsid w:val="008525BB"/>
    <w:rsid w:val="008528E6"/>
    <w:rsid w:val="00852959"/>
    <w:rsid w:val="00852C91"/>
    <w:rsid w:val="00853A0D"/>
    <w:rsid w:val="00853C04"/>
    <w:rsid w:val="00854193"/>
    <w:rsid w:val="0085433B"/>
    <w:rsid w:val="008543C0"/>
    <w:rsid w:val="00854ABC"/>
    <w:rsid w:val="00854D33"/>
    <w:rsid w:val="008553BB"/>
    <w:rsid w:val="008555BB"/>
    <w:rsid w:val="008556DE"/>
    <w:rsid w:val="00855827"/>
    <w:rsid w:val="00855C01"/>
    <w:rsid w:val="00856358"/>
    <w:rsid w:val="00856EEF"/>
    <w:rsid w:val="0085795E"/>
    <w:rsid w:val="00857986"/>
    <w:rsid w:val="00857CF5"/>
    <w:rsid w:val="008603C8"/>
    <w:rsid w:val="008605BE"/>
    <w:rsid w:val="00860A4D"/>
    <w:rsid w:val="00860E3D"/>
    <w:rsid w:val="00861023"/>
    <w:rsid w:val="00861E97"/>
    <w:rsid w:val="008624ED"/>
    <w:rsid w:val="008629A9"/>
    <w:rsid w:val="00862B4D"/>
    <w:rsid w:val="00863988"/>
    <w:rsid w:val="00863C8E"/>
    <w:rsid w:val="00863DE0"/>
    <w:rsid w:val="008648D5"/>
    <w:rsid w:val="00865056"/>
    <w:rsid w:val="00865B9F"/>
    <w:rsid w:val="008664B2"/>
    <w:rsid w:val="00866B6B"/>
    <w:rsid w:val="00867450"/>
    <w:rsid w:val="00867C53"/>
    <w:rsid w:val="008702BE"/>
    <w:rsid w:val="008705AE"/>
    <w:rsid w:val="008705E0"/>
    <w:rsid w:val="008706DB"/>
    <w:rsid w:val="008707AB"/>
    <w:rsid w:val="00870A0F"/>
    <w:rsid w:val="00871055"/>
    <w:rsid w:val="00873A33"/>
    <w:rsid w:val="00873EE3"/>
    <w:rsid w:val="00874275"/>
    <w:rsid w:val="00874829"/>
    <w:rsid w:val="00874CB6"/>
    <w:rsid w:val="00875988"/>
    <w:rsid w:val="00875CA4"/>
    <w:rsid w:val="00875D65"/>
    <w:rsid w:val="00876095"/>
    <w:rsid w:val="00876314"/>
    <w:rsid w:val="00876A79"/>
    <w:rsid w:val="00876BC8"/>
    <w:rsid w:val="00876F10"/>
    <w:rsid w:val="00877431"/>
    <w:rsid w:val="00877B0C"/>
    <w:rsid w:val="00877D1B"/>
    <w:rsid w:val="00881552"/>
    <w:rsid w:val="00883051"/>
    <w:rsid w:val="008831DE"/>
    <w:rsid w:val="00883974"/>
    <w:rsid w:val="00883C84"/>
    <w:rsid w:val="008844F9"/>
    <w:rsid w:val="008846A7"/>
    <w:rsid w:val="00886037"/>
    <w:rsid w:val="00886D7A"/>
    <w:rsid w:val="00887120"/>
    <w:rsid w:val="00891967"/>
    <w:rsid w:val="00891E9F"/>
    <w:rsid w:val="00891F79"/>
    <w:rsid w:val="00892060"/>
    <w:rsid w:val="0089229F"/>
    <w:rsid w:val="00892C50"/>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5B8"/>
    <w:rsid w:val="008C47C2"/>
    <w:rsid w:val="008C4856"/>
    <w:rsid w:val="008C48C1"/>
    <w:rsid w:val="008C575B"/>
    <w:rsid w:val="008C5919"/>
    <w:rsid w:val="008C63B8"/>
    <w:rsid w:val="008C6667"/>
    <w:rsid w:val="008C6B86"/>
    <w:rsid w:val="008C7104"/>
    <w:rsid w:val="008C731D"/>
    <w:rsid w:val="008C751C"/>
    <w:rsid w:val="008C76C1"/>
    <w:rsid w:val="008C79A7"/>
    <w:rsid w:val="008C7C0E"/>
    <w:rsid w:val="008C7ECD"/>
    <w:rsid w:val="008C7F48"/>
    <w:rsid w:val="008D07B0"/>
    <w:rsid w:val="008D146F"/>
    <w:rsid w:val="008D1968"/>
    <w:rsid w:val="008D1C21"/>
    <w:rsid w:val="008D2246"/>
    <w:rsid w:val="008D23A1"/>
    <w:rsid w:val="008D249E"/>
    <w:rsid w:val="008D395A"/>
    <w:rsid w:val="008D3BA5"/>
    <w:rsid w:val="008D3CA1"/>
    <w:rsid w:val="008D4046"/>
    <w:rsid w:val="008D42B2"/>
    <w:rsid w:val="008D48DC"/>
    <w:rsid w:val="008D4A56"/>
    <w:rsid w:val="008D5314"/>
    <w:rsid w:val="008D5622"/>
    <w:rsid w:val="008D5992"/>
    <w:rsid w:val="008D5DE2"/>
    <w:rsid w:val="008D6B6C"/>
    <w:rsid w:val="008D70E7"/>
    <w:rsid w:val="008D75CD"/>
    <w:rsid w:val="008D7DD1"/>
    <w:rsid w:val="008E0145"/>
    <w:rsid w:val="008E01C8"/>
    <w:rsid w:val="008E088C"/>
    <w:rsid w:val="008E0B04"/>
    <w:rsid w:val="008E12BE"/>
    <w:rsid w:val="008E1507"/>
    <w:rsid w:val="008E2784"/>
    <w:rsid w:val="008E290A"/>
    <w:rsid w:val="008E30E7"/>
    <w:rsid w:val="008E3847"/>
    <w:rsid w:val="008E3954"/>
    <w:rsid w:val="008E3D8A"/>
    <w:rsid w:val="008E461A"/>
    <w:rsid w:val="008E463E"/>
    <w:rsid w:val="008E4D91"/>
    <w:rsid w:val="008E4E6B"/>
    <w:rsid w:val="008E4F25"/>
    <w:rsid w:val="008E50A7"/>
    <w:rsid w:val="008E51E6"/>
    <w:rsid w:val="008E56E8"/>
    <w:rsid w:val="008E57D4"/>
    <w:rsid w:val="008E625A"/>
    <w:rsid w:val="008E6F15"/>
    <w:rsid w:val="008E79A6"/>
    <w:rsid w:val="008E7BFB"/>
    <w:rsid w:val="008F0FAB"/>
    <w:rsid w:val="008F1913"/>
    <w:rsid w:val="008F1B4C"/>
    <w:rsid w:val="008F2844"/>
    <w:rsid w:val="008F2D5D"/>
    <w:rsid w:val="008F35E3"/>
    <w:rsid w:val="008F4335"/>
    <w:rsid w:val="008F527D"/>
    <w:rsid w:val="008F52BD"/>
    <w:rsid w:val="008F58DC"/>
    <w:rsid w:val="008F5E88"/>
    <w:rsid w:val="008F6541"/>
    <w:rsid w:val="008F6A45"/>
    <w:rsid w:val="008F6BC7"/>
    <w:rsid w:val="008F77D8"/>
    <w:rsid w:val="008F79C8"/>
    <w:rsid w:val="008F7D74"/>
    <w:rsid w:val="008F7FB0"/>
    <w:rsid w:val="009001AB"/>
    <w:rsid w:val="00900424"/>
    <w:rsid w:val="00901605"/>
    <w:rsid w:val="00901BD6"/>
    <w:rsid w:val="009027A5"/>
    <w:rsid w:val="0090291E"/>
    <w:rsid w:val="00903C14"/>
    <w:rsid w:val="00904128"/>
    <w:rsid w:val="009044EC"/>
    <w:rsid w:val="00905C4D"/>
    <w:rsid w:val="00905C6B"/>
    <w:rsid w:val="00906B77"/>
    <w:rsid w:val="0091047E"/>
    <w:rsid w:val="00910739"/>
    <w:rsid w:val="00910773"/>
    <w:rsid w:val="009109DE"/>
    <w:rsid w:val="00910F1F"/>
    <w:rsid w:val="0091119B"/>
    <w:rsid w:val="009111D0"/>
    <w:rsid w:val="00911E94"/>
    <w:rsid w:val="00912712"/>
    <w:rsid w:val="00912725"/>
    <w:rsid w:val="00912CE8"/>
    <w:rsid w:val="00912E69"/>
    <w:rsid w:val="00913288"/>
    <w:rsid w:val="009134E7"/>
    <w:rsid w:val="00913953"/>
    <w:rsid w:val="00913AA2"/>
    <w:rsid w:val="00913AB8"/>
    <w:rsid w:val="00913FBF"/>
    <w:rsid w:val="009144B4"/>
    <w:rsid w:val="00916101"/>
    <w:rsid w:val="00916913"/>
    <w:rsid w:val="009173D6"/>
    <w:rsid w:val="00917EE3"/>
    <w:rsid w:val="009200DC"/>
    <w:rsid w:val="009205C3"/>
    <w:rsid w:val="00920D07"/>
    <w:rsid w:val="00921009"/>
    <w:rsid w:val="00921595"/>
    <w:rsid w:val="00921A7A"/>
    <w:rsid w:val="00921D8D"/>
    <w:rsid w:val="00922929"/>
    <w:rsid w:val="00922CA9"/>
    <w:rsid w:val="009232D6"/>
    <w:rsid w:val="00923BB6"/>
    <w:rsid w:val="00923ED7"/>
    <w:rsid w:val="00924969"/>
    <w:rsid w:val="0092513A"/>
    <w:rsid w:val="009252D0"/>
    <w:rsid w:val="0092585F"/>
    <w:rsid w:val="009262EC"/>
    <w:rsid w:val="0092633F"/>
    <w:rsid w:val="0092636F"/>
    <w:rsid w:val="009264BF"/>
    <w:rsid w:val="009265DB"/>
    <w:rsid w:val="009277F1"/>
    <w:rsid w:val="009278F1"/>
    <w:rsid w:val="00927900"/>
    <w:rsid w:val="00927F10"/>
    <w:rsid w:val="00931263"/>
    <w:rsid w:val="009314A3"/>
    <w:rsid w:val="00931AB2"/>
    <w:rsid w:val="00932DF0"/>
    <w:rsid w:val="00932E8E"/>
    <w:rsid w:val="00932F83"/>
    <w:rsid w:val="009333B2"/>
    <w:rsid w:val="00933C86"/>
    <w:rsid w:val="009342EA"/>
    <w:rsid w:val="0093450A"/>
    <w:rsid w:val="00934A8B"/>
    <w:rsid w:val="00935439"/>
    <w:rsid w:val="0093545E"/>
    <w:rsid w:val="0093591C"/>
    <w:rsid w:val="00936426"/>
    <w:rsid w:val="00936C72"/>
    <w:rsid w:val="009379D7"/>
    <w:rsid w:val="00937A66"/>
    <w:rsid w:val="00940060"/>
    <w:rsid w:val="0094072B"/>
    <w:rsid w:val="00940EC4"/>
    <w:rsid w:val="0094153B"/>
    <w:rsid w:val="0094179A"/>
    <w:rsid w:val="00941EB1"/>
    <w:rsid w:val="00941FDD"/>
    <w:rsid w:val="00942B45"/>
    <w:rsid w:val="009431E2"/>
    <w:rsid w:val="009433B8"/>
    <w:rsid w:val="009437A7"/>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2CA4"/>
    <w:rsid w:val="00952EF6"/>
    <w:rsid w:val="00953034"/>
    <w:rsid w:val="00953C0F"/>
    <w:rsid w:val="00953EEA"/>
    <w:rsid w:val="009542DD"/>
    <w:rsid w:val="009542E5"/>
    <w:rsid w:val="00954957"/>
    <w:rsid w:val="00955291"/>
    <w:rsid w:val="00955684"/>
    <w:rsid w:val="0095582F"/>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4A6B"/>
    <w:rsid w:val="00964DD6"/>
    <w:rsid w:val="00965F24"/>
    <w:rsid w:val="00966077"/>
    <w:rsid w:val="009665F2"/>
    <w:rsid w:val="00966CAA"/>
    <w:rsid w:val="0096704C"/>
    <w:rsid w:val="0096756F"/>
    <w:rsid w:val="00967884"/>
    <w:rsid w:val="009679E1"/>
    <w:rsid w:val="0097162F"/>
    <w:rsid w:val="00971941"/>
    <w:rsid w:val="00971F72"/>
    <w:rsid w:val="00972AAC"/>
    <w:rsid w:val="00973ED9"/>
    <w:rsid w:val="0097493F"/>
    <w:rsid w:val="00974D6B"/>
    <w:rsid w:val="009754E1"/>
    <w:rsid w:val="00975FE4"/>
    <w:rsid w:val="00976691"/>
    <w:rsid w:val="00976CD9"/>
    <w:rsid w:val="0097702B"/>
    <w:rsid w:val="00980918"/>
    <w:rsid w:val="00980AC2"/>
    <w:rsid w:val="00981026"/>
    <w:rsid w:val="00982961"/>
    <w:rsid w:val="00982A1D"/>
    <w:rsid w:val="00983149"/>
    <w:rsid w:val="009838A1"/>
    <w:rsid w:val="00983A19"/>
    <w:rsid w:val="00983A49"/>
    <w:rsid w:val="00983F13"/>
    <w:rsid w:val="009841DE"/>
    <w:rsid w:val="00984252"/>
    <w:rsid w:val="00984A98"/>
    <w:rsid w:val="00984B0C"/>
    <w:rsid w:val="00984CA6"/>
    <w:rsid w:val="009850B1"/>
    <w:rsid w:val="00985D0C"/>
    <w:rsid w:val="0098603C"/>
    <w:rsid w:val="0098680A"/>
    <w:rsid w:val="00986A70"/>
    <w:rsid w:val="00987FD1"/>
    <w:rsid w:val="00990343"/>
    <w:rsid w:val="009905B9"/>
    <w:rsid w:val="009912CD"/>
    <w:rsid w:val="00991742"/>
    <w:rsid w:val="0099197F"/>
    <w:rsid w:val="00991E6D"/>
    <w:rsid w:val="00992652"/>
    <w:rsid w:val="00992803"/>
    <w:rsid w:val="00993680"/>
    <w:rsid w:val="00995DF2"/>
    <w:rsid w:val="00997377"/>
    <w:rsid w:val="009975EC"/>
    <w:rsid w:val="00997648"/>
    <w:rsid w:val="00997945"/>
    <w:rsid w:val="00997B69"/>
    <w:rsid w:val="00997EB0"/>
    <w:rsid w:val="00997FBD"/>
    <w:rsid w:val="009A0296"/>
    <w:rsid w:val="009A0E32"/>
    <w:rsid w:val="009A141A"/>
    <w:rsid w:val="009A1E96"/>
    <w:rsid w:val="009A275B"/>
    <w:rsid w:val="009A2837"/>
    <w:rsid w:val="009A28AF"/>
    <w:rsid w:val="009A2A6F"/>
    <w:rsid w:val="009A2D60"/>
    <w:rsid w:val="009A370A"/>
    <w:rsid w:val="009A4DFE"/>
    <w:rsid w:val="009A5267"/>
    <w:rsid w:val="009A5313"/>
    <w:rsid w:val="009A5399"/>
    <w:rsid w:val="009A5BC0"/>
    <w:rsid w:val="009A5D21"/>
    <w:rsid w:val="009A62C5"/>
    <w:rsid w:val="009A7369"/>
    <w:rsid w:val="009A73C8"/>
    <w:rsid w:val="009A7A75"/>
    <w:rsid w:val="009A7C3F"/>
    <w:rsid w:val="009A7F7C"/>
    <w:rsid w:val="009B06B6"/>
    <w:rsid w:val="009B09D7"/>
    <w:rsid w:val="009B0CA5"/>
    <w:rsid w:val="009B14AC"/>
    <w:rsid w:val="009B1A06"/>
    <w:rsid w:val="009B1E01"/>
    <w:rsid w:val="009B1FFD"/>
    <w:rsid w:val="009B23E5"/>
    <w:rsid w:val="009B2832"/>
    <w:rsid w:val="009B2B65"/>
    <w:rsid w:val="009B2C6C"/>
    <w:rsid w:val="009B3119"/>
    <w:rsid w:val="009B3238"/>
    <w:rsid w:val="009B49D1"/>
    <w:rsid w:val="009B5BFD"/>
    <w:rsid w:val="009B62B5"/>
    <w:rsid w:val="009B6E39"/>
    <w:rsid w:val="009B7186"/>
    <w:rsid w:val="009B747C"/>
    <w:rsid w:val="009B7C79"/>
    <w:rsid w:val="009C155A"/>
    <w:rsid w:val="009C2982"/>
    <w:rsid w:val="009C3918"/>
    <w:rsid w:val="009C3B62"/>
    <w:rsid w:val="009C42EE"/>
    <w:rsid w:val="009C4B65"/>
    <w:rsid w:val="009C608A"/>
    <w:rsid w:val="009C62F8"/>
    <w:rsid w:val="009C688C"/>
    <w:rsid w:val="009C7CB0"/>
    <w:rsid w:val="009D007F"/>
    <w:rsid w:val="009D0B07"/>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C73"/>
    <w:rsid w:val="009E2D0D"/>
    <w:rsid w:val="009E343F"/>
    <w:rsid w:val="009E3B05"/>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53E"/>
    <w:rsid w:val="00A008F3"/>
    <w:rsid w:val="00A0135F"/>
    <w:rsid w:val="00A0181C"/>
    <w:rsid w:val="00A01842"/>
    <w:rsid w:val="00A0197B"/>
    <w:rsid w:val="00A01A3D"/>
    <w:rsid w:val="00A021A8"/>
    <w:rsid w:val="00A02A43"/>
    <w:rsid w:val="00A035C5"/>
    <w:rsid w:val="00A0383F"/>
    <w:rsid w:val="00A0469E"/>
    <w:rsid w:val="00A05912"/>
    <w:rsid w:val="00A05BB0"/>
    <w:rsid w:val="00A05E22"/>
    <w:rsid w:val="00A05E44"/>
    <w:rsid w:val="00A0674A"/>
    <w:rsid w:val="00A07271"/>
    <w:rsid w:val="00A079B1"/>
    <w:rsid w:val="00A07F84"/>
    <w:rsid w:val="00A102D1"/>
    <w:rsid w:val="00A10566"/>
    <w:rsid w:val="00A10C28"/>
    <w:rsid w:val="00A11B99"/>
    <w:rsid w:val="00A1251F"/>
    <w:rsid w:val="00A127CB"/>
    <w:rsid w:val="00A12DF6"/>
    <w:rsid w:val="00A14035"/>
    <w:rsid w:val="00A1404D"/>
    <w:rsid w:val="00A14075"/>
    <w:rsid w:val="00A1514C"/>
    <w:rsid w:val="00A1560B"/>
    <w:rsid w:val="00A165B4"/>
    <w:rsid w:val="00A16928"/>
    <w:rsid w:val="00A16CE7"/>
    <w:rsid w:val="00A1716C"/>
    <w:rsid w:val="00A17628"/>
    <w:rsid w:val="00A17630"/>
    <w:rsid w:val="00A17838"/>
    <w:rsid w:val="00A17942"/>
    <w:rsid w:val="00A17CFD"/>
    <w:rsid w:val="00A200EA"/>
    <w:rsid w:val="00A20E06"/>
    <w:rsid w:val="00A2108E"/>
    <w:rsid w:val="00A211C2"/>
    <w:rsid w:val="00A21673"/>
    <w:rsid w:val="00A2172F"/>
    <w:rsid w:val="00A220EE"/>
    <w:rsid w:val="00A22450"/>
    <w:rsid w:val="00A22818"/>
    <w:rsid w:val="00A22A5A"/>
    <w:rsid w:val="00A230EA"/>
    <w:rsid w:val="00A23951"/>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0D56"/>
    <w:rsid w:val="00A31350"/>
    <w:rsid w:val="00A314AA"/>
    <w:rsid w:val="00A31820"/>
    <w:rsid w:val="00A31B84"/>
    <w:rsid w:val="00A328D7"/>
    <w:rsid w:val="00A32E34"/>
    <w:rsid w:val="00A32F7D"/>
    <w:rsid w:val="00A33B86"/>
    <w:rsid w:val="00A34101"/>
    <w:rsid w:val="00A344E5"/>
    <w:rsid w:val="00A34820"/>
    <w:rsid w:val="00A34BA0"/>
    <w:rsid w:val="00A357AE"/>
    <w:rsid w:val="00A35D49"/>
    <w:rsid w:val="00A35E30"/>
    <w:rsid w:val="00A362D3"/>
    <w:rsid w:val="00A368B1"/>
    <w:rsid w:val="00A36919"/>
    <w:rsid w:val="00A36A02"/>
    <w:rsid w:val="00A36E72"/>
    <w:rsid w:val="00A3708A"/>
    <w:rsid w:val="00A37916"/>
    <w:rsid w:val="00A37A51"/>
    <w:rsid w:val="00A402A2"/>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580"/>
    <w:rsid w:val="00A53907"/>
    <w:rsid w:val="00A53E45"/>
    <w:rsid w:val="00A544DB"/>
    <w:rsid w:val="00A54FDD"/>
    <w:rsid w:val="00A5578B"/>
    <w:rsid w:val="00A55DFE"/>
    <w:rsid w:val="00A560C2"/>
    <w:rsid w:val="00A56271"/>
    <w:rsid w:val="00A563D0"/>
    <w:rsid w:val="00A56CF8"/>
    <w:rsid w:val="00A574AD"/>
    <w:rsid w:val="00A5775A"/>
    <w:rsid w:val="00A578B4"/>
    <w:rsid w:val="00A579B6"/>
    <w:rsid w:val="00A57B8F"/>
    <w:rsid w:val="00A60060"/>
    <w:rsid w:val="00A6054B"/>
    <w:rsid w:val="00A60C00"/>
    <w:rsid w:val="00A61149"/>
    <w:rsid w:val="00A61ABD"/>
    <w:rsid w:val="00A62118"/>
    <w:rsid w:val="00A621A9"/>
    <w:rsid w:val="00A623D5"/>
    <w:rsid w:val="00A62D62"/>
    <w:rsid w:val="00A63198"/>
    <w:rsid w:val="00A63360"/>
    <w:rsid w:val="00A6384F"/>
    <w:rsid w:val="00A63A58"/>
    <w:rsid w:val="00A63D76"/>
    <w:rsid w:val="00A63DCE"/>
    <w:rsid w:val="00A6404A"/>
    <w:rsid w:val="00A64B18"/>
    <w:rsid w:val="00A65914"/>
    <w:rsid w:val="00A65D27"/>
    <w:rsid w:val="00A66687"/>
    <w:rsid w:val="00A66717"/>
    <w:rsid w:val="00A6703A"/>
    <w:rsid w:val="00A6730C"/>
    <w:rsid w:val="00A6731A"/>
    <w:rsid w:val="00A67897"/>
    <w:rsid w:val="00A678D4"/>
    <w:rsid w:val="00A7083F"/>
    <w:rsid w:val="00A70EB1"/>
    <w:rsid w:val="00A71BF6"/>
    <w:rsid w:val="00A72EE9"/>
    <w:rsid w:val="00A731F4"/>
    <w:rsid w:val="00A7373B"/>
    <w:rsid w:val="00A741FA"/>
    <w:rsid w:val="00A7455E"/>
    <w:rsid w:val="00A75BFE"/>
    <w:rsid w:val="00A76723"/>
    <w:rsid w:val="00A769D9"/>
    <w:rsid w:val="00A773EC"/>
    <w:rsid w:val="00A77CE5"/>
    <w:rsid w:val="00A77DE2"/>
    <w:rsid w:val="00A80510"/>
    <w:rsid w:val="00A80556"/>
    <w:rsid w:val="00A80951"/>
    <w:rsid w:val="00A80A1C"/>
    <w:rsid w:val="00A80AAD"/>
    <w:rsid w:val="00A80AE9"/>
    <w:rsid w:val="00A812B9"/>
    <w:rsid w:val="00A8159A"/>
    <w:rsid w:val="00A824D1"/>
    <w:rsid w:val="00A83F8A"/>
    <w:rsid w:val="00A84072"/>
    <w:rsid w:val="00A844B7"/>
    <w:rsid w:val="00A846B9"/>
    <w:rsid w:val="00A84F90"/>
    <w:rsid w:val="00A856FF"/>
    <w:rsid w:val="00A85CCE"/>
    <w:rsid w:val="00A870BD"/>
    <w:rsid w:val="00A87488"/>
    <w:rsid w:val="00A87572"/>
    <w:rsid w:val="00A8778E"/>
    <w:rsid w:val="00A87CA9"/>
    <w:rsid w:val="00A9088E"/>
    <w:rsid w:val="00A9119D"/>
    <w:rsid w:val="00A91556"/>
    <w:rsid w:val="00A9178D"/>
    <w:rsid w:val="00A91B24"/>
    <w:rsid w:val="00A91D29"/>
    <w:rsid w:val="00A9288B"/>
    <w:rsid w:val="00A92A42"/>
    <w:rsid w:val="00A92BA2"/>
    <w:rsid w:val="00A93133"/>
    <w:rsid w:val="00A93745"/>
    <w:rsid w:val="00A93F51"/>
    <w:rsid w:val="00A946BC"/>
    <w:rsid w:val="00A9470E"/>
    <w:rsid w:val="00A958C2"/>
    <w:rsid w:val="00A9646F"/>
    <w:rsid w:val="00A96573"/>
    <w:rsid w:val="00A967AC"/>
    <w:rsid w:val="00A96B5E"/>
    <w:rsid w:val="00A977D9"/>
    <w:rsid w:val="00AA0CBB"/>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20"/>
    <w:rsid w:val="00AB11C9"/>
    <w:rsid w:val="00AB15F5"/>
    <w:rsid w:val="00AB1787"/>
    <w:rsid w:val="00AB1ACF"/>
    <w:rsid w:val="00AB1DDD"/>
    <w:rsid w:val="00AB1FF0"/>
    <w:rsid w:val="00AB226D"/>
    <w:rsid w:val="00AB25FE"/>
    <w:rsid w:val="00AB279C"/>
    <w:rsid w:val="00AB27E2"/>
    <w:rsid w:val="00AB28D2"/>
    <w:rsid w:val="00AB2CEE"/>
    <w:rsid w:val="00AB2F67"/>
    <w:rsid w:val="00AB341F"/>
    <w:rsid w:val="00AB3C6A"/>
    <w:rsid w:val="00AB4053"/>
    <w:rsid w:val="00AB49FB"/>
    <w:rsid w:val="00AB537F"/>
    <w:rsid w:val="00AB584E"/>
    <w:rsid w:val="00AB5B64"/>
    <w:rsid w:val="00AB653E"/>
    <w:rsid w:val="00AB6764"/>
    <w:rsid w:val="00AB72D1"/>
    <w:rsid w:val="00AB778C"/>
    <w:rsid w:val="00AC04CA"/>
    <w:rsid w:val="00AC071E"/>
    <w:rsid w:val="00AC0C5F"/>
    <w:rsid w:val="00AC0DE1"/>
    <w:rsid w:val="00AC1321"/>
    <w:rsid w:val="00AC17B4"/>
    <w:rsid w:val="00AC1CC3"/>
    <w:rsid w:val="00AC1F15"/>
    <w:rsid w:val="00AC20F6"/>
    <w:rsid w:val="00AC23A0"/>
    <w:rsid w:val="00AC247C"/>
    <w:rsid w:val="00AC26B7"/>
    <w:rsid w:val="00AC3DDA"/>
    <w:rsid w:val="00AC4033"/>
    <w:rsid w:val="00AC4918"/>
    <w:rsid w:val="00AC4AF6"/>
    <w:rsid w:val="00AC4B30"/>
    <w:rsid w:val="00AC539E"/>
    <w:rsid w:val="00AC5708"/>
    <w:rsid w:val="00AC6B19"/>
    <w:rsid w:val="00AC6E17"/>
    <w:rsid w:val="00AC71B5"/>
    <w:rsid w:val="00AC74BB"/>
    <w:rsid w:val="00AD0044"/>
    <w:rsid w:val="00AD0A86"/>
    <w:rsid w:val="00AD0BFB"/>
    <w:rsid w:val="00AD0DBC"/>
    <w:rsid w:val="00AD1558"/>
    <w:rsid w:val="00AD17E9"/>
    <w:rsid w:val="00AD1993"/>
    <w:rsid w:val="00AD1C9B"/>
    <w:rsid w:val="00AD24E6"/>
    <w:rsid w:val="00AD3321"/>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ED6"/>
    <w:rsid w:val="00AE5FAE"/>
    <w:rsid w:val="00AE6577"/>
    <w:rsid w:val="00AE669E"/>
    <w:rsid w:val="00AE6EFC"/>
    <w:rsid w:val="00AE6FF3"/>
    <w:rsid w:val="00AE76E8"/>
    <w:rsid w:val="00AE7825"/>
    <w:rsid w:val="00AE7A2C"/>
    <w:rsid w:val="00AE7DFF"/>
    <w:rsid w:val="00AE7E00"/>
    <w:rsid w:val="00AF02D5"/>
    <w:rsid w:val="00AF0364"/>
    <w:rsid w:val="00AF0499"/>
    <w:rsid w:val="00AF0800"/>
    <w:rsid w:val="00AF0C22"/>
    <w:rsid w:val="00AF0D81"/>
    <w:rsid w:val="00AF1B35"/>
    <w:rsid w:val="00AF219A"/>
    <w:rsid w:val="00AF23B2"/>
    <w:rsid w:val="00AF2695"/>
    <w:rsid w:val="00AF312B"/>
    <w:rsid w:val="00AF3664"/>
    <w:rsid w:val="00AF3AE7"/>
    <w:rsid w:val="00AF48A5"/>
    <w:rsid w:val="00AF4FA2"/>
    <w:rsid w:val="00AF53D6"/>
    <w:rsid w:val="00AF5D20"/>
    <w:rsid w:val="00AF694A"/>
    <w:rsid w:val="00AF71A6"/>
    <w:rsid w:val="00AF79F5"/>
    <w:rsid w:val="00B00AE0"/>
    <w:rsid w:val="00B00D4F"/>
    <w:rsid w:val="00B0105C"/>
    <w:rsid w:val="00B01083"/>
    <w:rsid w:val="00B0151A"/>
    <w:rsid w:val="00B0157C"/>
    <w:rsid w:val="00B019D0"/>
    <w:rsid w:val="00B01BD7"/>
    <w:rsid w:val="00B02ACF"/>
    <w:rsid w:val="00B02FCA"/>
    <w:rsid w:val="00B0334A"/>
    <w:rsid w:val="00B0382F"/>
    <w:rsid w:val="00B03A4F"/>
    <w:rsid w:val="00B03E0C"/>
    <w:rsid w:val="00B04157"/>
    <w:rsid w:val="00B05855"/>
    <w:rsid w:val="00B05FA9"/>
    <w:rsid w:val="00B06590"/>
    <w:rsid w:val="00B06E47"/>
    <w:rsid w:val="00B0705A"/>
    <w:rsid w:val="00B070DE"/>
    <w:rsid w:val="00B07104"/>
    <w:rsid w:val="00B074F7"/>
    <w:rsid w:val="00B07E10"/>
    <w:rsid w:val="00B1011E"/>
    <w:rsid w:val="00B1065C"/>
    <w:rsid w:val="00B10AE6"/>
    <w:rsid w:val="00B10EE9"/>
    <w:rsid w:val="00B11C49"/>
    <w:rsid w:val="00B121A2"/>
    <w:rsid w:val="00B13062"/>
    <w:rsid w:val="00B136D7"/>
    <w:rsid w:val="00B14193"/>
    <w:rsid w:val="00B14C67"/>
    <w:rsid w:val="00B1579D"/>
    <w:rsid w:val="00B15C0C"/>
    <w:rsid w:val="00B16272"/>
    <w:rsid w:val="00B175AC"/>
    <w:rsid w:val="00B1783E"/>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5CF0"/>
    <w:rsid w:val="00B26385"/>
    <w:rsid w:val="00B267DA"/>
    <w:rsid w:val="00B26BF7"/>
    <w:rsid w:val="00B26C92"/>
    <w:rsid w:val="00B30074"/>
    <w:rsid w:val="00B30756"/>
    <w:rsid w:val="00B30A5D"/>
    <w:rsid w:val="00B30EE9"/>
    <w:rsid w:val="00B31E3B"/>
    <w:rsid w:val="00B31E4F"/>
    <w:rsid w:val="00B329A8"/>
    <w:rsid w:val="00B32CA1"/>
    <w:rsid w:val="00B3359D"/>
    <w:rsid w:val="00B33A14"/>
    <w:rsid w:val="00B33D57"/>
    <w:rsid w:val="00B33DA9"/>
    <w:rsid w:val="00B34CE3"/>
    <w:rsid w:val="00B34F29"/>
    <w:rsid w:val="00B35688"/>
    <w:rsid w:val="00B356CA"/>
    <w:rsid w:val="00B35D14"/>
    <w:rsid w:val="00B361A6"/>
    <w:rsid w:val="00B37603"/>
    <w:rsid w:val="00B37AF8"/>
    <w:rsid w:val="00B40168"/>
    <w:rsid w:val="00B40E78"/>
    <w:rsid w:val="00B42117"/>
    <w:rsid w:val="00B42935"/>
    <w:rsid w:val="00B43501"/>
    <w:rsid w:val="00B4382D"/>
    <w:rsid w:val="00B43E6E"/>
    <w:rsid w:val="00B43FA5"/>
    <w:rsid w:val="00B443A2"/>
    <w:rsid w:val="00B446DD"/>
    <w:rsid w:val="00B44E92"/>
    <w:rsid w:val="00B45095"/>
    <w:rsid w:val="00B450F2"/>
    <w:rsid w:val="00B45383"/>
    <w:rsid w:val="00B454E8"/>
    <w:rsid w:val="00B46744"/>
    <w:rsid w:val="00B47197"/>
    <w:rsid w:val="00B50190"/>
    <w:rsid w:val="00B501D3"/>
    <w:rsid w:val="00B50633"/>
    <w:rsid w:val="00B50C2A"/>
    <w:rsid w:val="00B512FE"/>
    <w:rsid w:val="00B521C9"/>
    <w:rsid w:val="00B52D66"/>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269A"/>
    <w:rsid w:val="00B62E29"/>
    <w:rsid w:val="00B62EBF"/>
    <w:rsid w:val="00B637F3"/>
    <w:rsid w:val="00B638F5"/>
    <w:rsid w:val="00B63AF6"/>
    <w:rsid w:val="00B6414F"/>
    <w:rsid w:val="00B64574"/>
    <w:rsid w:val="00B64EBC"/>
    <w:rsid w:val="00B657A4"/>
    <w:rsid w:val="00B65856"/>
    <w:rsid w:val="00B65A6E"/>
    <w:rsid w:val="00B65FBB"/>
    <w:rsid w:val="00B66F79"/>
    <w:rsid w:val="00B67764"/>
    <w:rsid w:val="00B67998"/>
    <w:rsid w:val="00B67B13"/>
    <w:rsid w:val="00B67CB5"/>
    <w:rsid w:val="00B67E22"/>
    <w:rsid w:val="00B702B2"/>
    <w:rsid w:val="00B70B17"/>
    <w:rsid w:val="00B71896"/>
    <w:rsid w:val="00B72923"/>
    <w:rsid w:val="00B72CAE"/>
    <w:rsid w:val="00B731D8"/>
    <w:rsid w:val="00B743EF"/>
    <w:rsid w:val="00B74617"/>
    <w:rsid w:val="00B7487A"/>
    <w:rsid w:val="00B74F0D"/>
    <w:rsid w:val="00B7548D"/>
    <w:rsid w:val="00B7581A"/>
    <w:rsid w:val="00B768B9"/>
    <w:rsid w:val="00B7693F"/>
    <w:rsid w:val="00B76DA3"/>
    <w:rsid w:val="00B76EB0"/>
    <w:rsid w:val="00B77A9C"/>
    <w:rsid w:val="00B77C77"/>
    <w:rsid w:val="00B803E1"/>
    <w:rsid w:val="00B80730"/>
    <w:rsid w:val="00B80A2E"/>
    <w:rsid w:val="00B81605"/>
    <w:rsid w:val="00B817E2"/>
    <w:rsid w:val="00B81E54"/>
    <w:rsid w:val="00B81FA4"/>
    <w:rsid w:val="00B82650"/>
    <w:rsid w:val="00B8291D"/>
    <w:rsid w:val="00B83960"/>
    <w:rsid w:val="00B8560E"/>
    <w:rsid w:val="00B85852"/>
    <w:rsid w:val="00B85887"/>
    <w:rsid w:val="00B85A04"/>
    <w:rsid w:val="00B85D49"/>
    <w:rsid w:val="00B86605"/>
    <w:rsid w:val="00B867FF"/>
    <w:rsid w:val="00B86C8C"/>
    <w:rsid w:val="00B8775B"/>
    <w:rsid w:val="00B90193"/>
    <w:rsid w:val="00B91299"/>
    <w:rsid w:val="00B9181A"/>
    <w:rsid w:val="00B922ED"/>
    <w:rsid w:val="00B9282B"/>
    <w:rsid w:val="00B9287F"/>
    <w:rsid w:val="00B928BA"/>
    <w:rsid w:val="00B92A78"/>
    <w:rsid w:val="00B92B6C"/>
    <w:rsid w:val="00B93956"/>
    <w:rsid w:val="00B942F4"/>
    <w:rsid w:val="00B943DE"/>
    <w:rsid w:val="00B944A4"/>
    <w:rsid w:val="00B94FF7"/>
    <w:rsid w:val="00B950D6"/>
    <w:rsid w:val="00B952FE"/>
    <w:rsid w:val="00B95C46"/>
    <w:rsid w:val="00B95CD6"/>
    <w:rsid w:val="00B9614F"/>
    <w:rsid w:val="00B9666F"/>
    <w:rsid w:val="00B96D9F"/>
    <w:rsid w:val="00B972B1"/>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03D"/>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C0461"/>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B9"/>
    <w:rsid w:val="00BC7BD8"/>
    <w:rsid w:val="00BD022B"/>
    <w:rsid w:val="00BD0416"/>
    <w:rsid w:val="00BD1AE8"/>
    <w:rsid w:val="00BD32B7"/>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E7A"/>
    <w:rsid w:val="00BE616F"/>
    <w:rsid w:val="00BE6189"/>
    <w:rsid w:val="00BE6344"/>
    <w:rsid w:val="00BE695E"/>
    <w:rsid w:val="00BE6BFA"/>
    <w:rsid w:val="00BE77C9"/>
    <w:rsid w:val="00BE7907"/>
    <w:rsid w:val="00BF0272"/>
    <w:rsid w:val="00BF060E"/>
    <w:rsid w:val="00BF0724"/>
    <w:rsid w:val="00BF0885"/>
    <w:rsid w:val="00BF1D5C"/>
    <w:rsid w:val="00BF20E6"/>
    <w:rsid w:val="00BF274C"/>
    <w:rsid w:val="00BF28AB"/>
    <w:rsid w:val="00BF337C"/>
    <w:rsid w:val="00BF34C2"/>
    <w:rsid w:val="00BF3569"/>
    <w:rsid w:val="00BF3AA1"/>
    <w:rsid w:val="00BF3C97"/>
    <w:rsid w:val="00BF4BB3"/>
    <w:rsid w:val="00BF7E1C"/>
    <w:rsid w:val="00C00A49"/>
    <w:rsid w:val="00C00C56"/>
    <w:rsid w:val="00C01A89"/>
    <w:rsid w:val="00C02A2E"/>
    <w:rsid w:val="00C02DBB"/>
    <w:rsid w:val="00C02FC7"/>
    <w:rsid w:val="00C030AF"/>
    <w:rsid w:val="00C0348E"/>
    <w:rsid w:val="00C03F16"/>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3BA"/>
    <w:rsid w:val="00C145E8"/>
    <w:rsid w:val="00C14615"/>
    <w:rsid w:val="00C157FC"/>
    <w:rsid w:val="00C15B5A"/>
    <w:rsid w:val="00C163D9"/>
    <w:rsid w:val="00C165CB"/>
    <w:rsid w:val="00C16871"/>
    <w:rsid w:val="00C17A2A"/>
    <w:rsid w:val="00C202AA"/>
    <w:rsid w:val="00C20D0F"/>
    <w:rsid w:val="00C217E2"/>
    <w:rsid w:val="00C21EC4"/>
    <w:rsid w:val="00C21F45"/>
    <w:rsid w:val="00C222C1"/>
    <w:rsid w:val="00C224AF"/>
    <w:rsid w:val="00C2266A"/>
    <w:rsid w:val="00C226CC"/>
    <w:rsid w:val="00C2285B"/>
    <w:rsid w:val="00C235E3"/>
    <w:rsid w:val="00C23640"/>
    <w:rsid w:val="00C24505"/>
    <w:rsid w:val="00C24786"/>
    <w:rsid w:val="00C25464"/>
    <w:rsid w:val="00C257B7"/>
    <w:rsid w:val="00C267A3"/>
    <w:rsid w:val="00C272F9"/>
    <w:rsid w:val="00C27F50"/>
    <w:rsid w:val="00C31D06"/>
    <w:rsid w:val="00C321C3"/>
    <w:rsid w:val="00C325CB"/>
    <w:rsid w:val="00C3335F"/>
    <w:rsid w:val="00C335A9"/>
    <w:rsid w:val="00C33A6E"/>
    <w:rsid w:val="00C34023"/>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502A0"/>
    <w:rsid w:val="00C50A8E"/>
    <w:rsid w:val="00C51844"/>
    <w:rsid w:val="00C52338"/>
    <w:rsid w:val="00C53BB8"/>
    <w:rsid w:val="00C54656"/>
    <w:rsid w:val="00C54710"/>
    <w:rsid w:val="00C54B45"/>
    <w:rsid w:val="00C54D10"/>
    <w:rsid w:val="00C55EA8"/>
    <w:rsid w:val="00C560F3"/>
    <w:rsid w:val="00C561D1"/>
    <w:rsid w:val="00C56FED"/>
    <w:rsid w:val="00C61A74"/>
    <w:rsid w:val="00C624DF"/>
    <w:rsid w:val="00C624EC"/>
    <w:rsid w:val="00C62C1C"/>
    <w:rsid w:val="00C62E59"/>
    <w:rsid w:val="00C637F7"/>
    <w:rsid w:val="00C6454A"/>
    <w:rsid w:val="00C64909"/>
    <w:rsid w:val="00C64AEF"/>
    <w:rsid w:val="00C65532"/>
    <w:rsid w:val="00C6554B"/>
    <w:rsid w:val="00C65CFB"/>
    <w:rsid w:val="00C65E75"/>
    <w:rsid w:val="00C65FAA"/>
    <w:rsid w:val="00C67796"/>
    <w:rsid w:val="00C67F3F"/>
    <w:rsid w:val="00C701A0"/>
    <w:rsid w:val="00C70695"/>
    <w:rsid w:val="00C70A77"/>
    <w:rsid w:val="00C71104"/>
    <w:rsid w:val="00C7119C"/>
    <w:rsid w:val="00C716FC"/>
    <w:rsid w:val="00C71731"/>
    <w:rsid w:val="00C71776"/>
    <w:rsid w:val="00C72C95"/>
    <w:rsid w:val="00C7361F"/>
    <w:rsid w:val="00C737F0"/>
    <w:rsid w:val="00C73A76"/>
    <w:rsid w:val="00C73D20"/>
    <w:rsid w:val="00C73D63"/>
    <w:rsid w:val="00C7411D"/>
    <w:rsid w:val="00C746E1"/>
    <w:rsid w:val="00C74BE7"/>
    <w:rsid w:val="00C74D0C"/>
    <w:rsid w:val="00C74E2E"/>
    <w:rsid w:val="00C751C7"/>
    <w:rsid w:val="00C76504"/>
    <w:rsid w:val="00C76734"/>
    <w:rsid w:val="00C77514"/>
    <w:rsid w:val="00C77891"/>
    <w:rsid w:val="00C77B66"/>
    <w:rsid w:val="00C77CC2"/>
    <w:rsid w:val="00C77EAD"/>
    <w:rsid w:val="00C808A5"/>
    <w:rsid w:val="00C80A0C"/>
    <w:rsid w:val="00C81085"/>
    <w:rsid w:val="00C823FD"/>
    <w:rsid w:val="00C82A4A"/>
    <w:rsid w:val="00C83441"/>
    <w:rsid w:val="00C839B6"/>
    <w:rsid w:val="00C83D35"/>
    <w:rsid w:val="00C84B0A"/>
    <w:rsid w:val="00C8628D"/>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65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0FC"/>
    <w:rsid w:val="00CA27C7"/>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0DB"/>
    <w:rsid w:val="00CA71AC"/>
    <w:rsid w:val="00CA72DC"/>
    <w:rsid w:val="00CA7985"/>
    <w:rsid w:val="00CA7C0A"/>
    <w:rsid w:val="00CB05AE"/>
    <w:rsid w:val="00CB102A"/>
    <w:rsid w:val="00CB1438"/>
    <w:rsid w:val="00CB3131"/>
    <w:rsid w:val="00CB31FC"/>
    <w:rsid w:val="00CB341A"/>
    <w:rsid w:val="00CB3BE3"/>
    <w:rsid w:val="00CB44E2"/>
    <w:rsid w:val="00CB4A96"/>
    <w:rsid w:val="00CB5C4C"/>
    <w:rsid w:val="00CB5C57"/>
    <w:rsid w:val="00CB6159"/>
    <w:rsid w:val="00CB61C9"/>
    <w:rsid w:val="00CB6498"/>
    <w:rsid w:val="00CB6617"/>
    <w:rsid w:val="00CB67DE"/>
    <w:rsid w:val="00CB6955"/>
    <w:rsid w:val="00CB6F7A"/>
    <w:rsid w:val="00CB708B"/>
    <w:rsid w:val="00CB7DAA"/>
    <w:rsid w:val="00CC01DB"/>
    <w:rsid w:val="00CC024F"/>
    <w:rsid w:val="00CC08B6"/>
    <w:rsid w:val="00CC179E"/>
    <w:rsid w:val="00CC239D"/>
    <w:rsid w:val="00CC25E9"/>
    <w:rsid w:val="00CC3BB0"/>
    <w:rsid w:val="00CC4BCA"/>
    <w:rsid w:val="00CC53E8"/>
    <w:rsid w:val="00CC5467"/>
    <w:rsid w:val="00CC5577"/>
    <w:rsid w:val="00CC6158"/>
    <w:rsid w:val="00CC71D2"/>
    <w:rsid w:val="00CC74A7"/>
    <w:rsid w:val="00CC7901"/>
    <w:rsid w:val="00CC7EE0"/>
    <w:rsid w:val="00CD0321"/>
    <w:rsid w:val="00CD06A3"/>
    <w:rsid w:val="00CD06C0"/>
    <w:rsid w:val="00CD0964"/>
    <w:rsid w:val="00CD1136"/>
    <w:rsid w:val="00CD140C"/>
    <w:rsid w:val="00CD1B2C"/>
    <w:rsid w:val="00CD2E32"/>
    <w:rsid w:val="00CD2E36"/>
    <w:rsid w:val="00CD2E54"/>
    <w:rsid w:val="00CD341C"/>
    <w:rsid w:val="00CD3465"/>
    <w:rsid w:val="00CD397E"/>
    <w:rsid w:val="00CD3B44"/>
    <w:rsid w:val="00CD443D"/>
    <w:rsid w:val="00CD48A1"/>
    <w:rsid w:val="00CD7C75"/>
    <w:rsid w:val="00CE00C9"/>
    <w:rsid w:val="00CE03E2"/>
    <w:rsid w:val="00CE0545"/>
    <w:rsid w:val="00CE1763"/>
    <w:rsid w:val="00CE1EE4"/>
    <w:rsid w:val="00CE2744"/>
    <w:rsid w:val="00CE2C8C"/>
    <w:rsid w:val="00CE2ED2"/>
    <w:rsid w:val="00CE309F"/>
    <w:rsid w:val="00CE32A7"/>
    <w:rsid w:val="00CE34E4"/>
    <w:rsid w:val="00CE35D6"/>
    <w:rsid w:val="00CE3CF2"/>
    <w:rsid w:val="00CE4221"/>
    <w:rsid w:val="00CE4561"/>
    <w:rsid w:val="00CE45DA"/>
    <w:rsid w:val="00CE4FBB"/>
    <w:rsid w:val="00CE52CC"/>
    <w:rsid w:val="00CE5C3C"/>
    <w:rsid w:val="00CE6176"/>
    <w:rsid w:val="00CE6237"/>
    <w:rsid w:val="00CE627C"/>
    <w:rsid w:val="00CE64F1"/>
    <w:rsid w:val="00CE65DA"/>
    <w:rsid w:val="00CE69F8"/>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77"/>
    <w:rsid w:val="00D010C5"/>
    <w:rsid w:val="00D01264"/>
    <w:rsid w:val="00D014DE"/>
    <w:rsid w:val="00D0195A"/>
    <w:rsid w:val="00D01E6B"/>
    <w:rsid w:val="00D01FE8"/>
    <w:rsid w:val="00D022D8"/>
    <w:rsid w:val="00D0230C"/>
    <w:rsid w:val="00D0309A"/>
    <w:rsid w:val="00D036A3"/>
    <w:rsid w:val="00D039DD"/>
    <w:rsid w:val="00D04474"/>
    <w:rsid w:val="00D046CF"/>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3EF"/>
    <w:rsid w:val="00D15683"/>
    <w:rsid w:val="00D15E24"/>
    <w:rsid w:val="00D173C2"/>
    <w:rsid w:val="00D17DD7"/>
    <w:rsid w:val="00D2209A"/>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323"/>
    <w:rsid w:val="00D278FD"/>
    <w:rsid w:val="00D2790D"/>
    <w:rsid w:val="00D279FB"/>
    <w:rsid w:val="00D27BAF"/>
    <w:rsid w:val="00D30C9E"/>
    <w:rsid w:val="00D31190"/>
    <w:rsid w:val="00D313E4"/>
    <w:rsid w:val="00D3171E"/>
    <w:rsid w:val="00D31728"/>
    <w:rsid w:val="00D3250B"/>
    <w:rsid w:val="00D329F0"/>
    <w:rsid w:val="00D32C1D"/>
    <w:rsid w:val="00D33451"/>
    <w:rsid w:val="00D33937"/>
    <w:rsid w:val="00D33A22"/>
    <w:rsid w:val="00D33A67"/>
    <w:rsid w:val="00D33F94"/>
    <w:rsid w:val="00D3466A"/>
    <w:rsid w:val="00D347DE"/>
    <w:rsid w:val="00D3481F"/>
    <w:rsid w:val="00D34B11"/>
    <w:rsid w:val="00D35668"/>
    <w:rsid w:val="00D35E46"/>
    <w:rsid w:val="00D36E61"/>
    <w:rsid w:val="00D36F57"/>
    <w:rsid w:val="00D40514"/>
    <w:rsid w:val="00D407F7"/>
    <w:rsid w:val="00D40F08"/>
    <w:rsid w:val="00D41727"/>
    <w:rsid w:val="00D41B4E"/>
    <w:rsid w:val="00D42A0B"/>
    <w:rsid w:val="00D42B5A"/>
    <w:rsid w:val="00D4335A"/>
    <w:rsid w:val="00D43DC5"/>
    <w:rsid w:val="00D45336"/>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6B36"/>
    <w:rsid w:val="00D56F99"/>
    <w:rsid w:val="00D57630"/>
    <w:rsid w:val="00D6002F"/>
    <w:rsid w:val="00D60469"/>
    <w:rsid w:val="00D60CAB"/>
    <w:rsid w:val="00D61436"/>
    <w:rsid w:val="00D6182C"/>
    <w:rsid w:val="00D61D68"/>
    <w:rsid w:val="00D61E6E"/>
    <w:rsid w:val="00D63E83"/>
    <w:rsid w:val="00D63EF6"/>
    <w:rsid w:val="00D64BD5"/>
    <w:rsid w:val="00D65014"/>
    <w:rsid w:val="00D661D2"/>
    <w:rsid w:val="00D66552"/>
    <w:rsid w:val="00D66C81"/>
    <w:rsid w:val="00D66F3B"/>
    <w:rsid w:val="00D66F43"/>
    <w:rsid w:val="00D67845"/>
    <w:rsid w:val="00D72171"/>
    <w:rsid w:val="00D72513"/>
    <w:rsid w:val="00D73132"/>
    <w:rsid w:val="00D7356E"/>
    <w:rsid w:val="00D73A92"/>
    <w:rsid w:val="00D743B8"/>
    <w:rsid w:val="00D74451"/>
    <w:rsid w:val="00D74471"/>
    <w:rsid w:val="00D74AA7"/>
    <w:rsid w:val="00D74D3D"/>
    <w:rsid w:val="00D75A71"/>
    <w:rsid w:val="00D75C8E"/>
    <w:rsid w:val="00D762DF"/>
    <w:rsid w:val="00D76EEF"/>
    <w:rsid w:val="00D771C3"/>
    <w:rsid w:val="00D7754B"/>
    <w:rsid w:val="00D80257"/>
    <w:rsid w:val="00D8031D"/>
    <w:rsid w:val="00D80473"/>
    <w:rsid w:val="00D80524"/>
    <w:rsid w:val="00D80960"/>
    <w:rsid w:val="00D80B84"/>
    <w:rsid w:val="00D80C6A"/>
    <w:rsid w:val="00D81AF4"/>
    <w:rsid w:val="00D830CE"/>
    <w:rsid w:val="00D832F5"/>
    <w:rsid w:val="00D8470C"/>
    <w:rsid w:val="00D84C7D"/>
    <w:rsid w:val="00D84E74"/>
    <w:rsid w:val="00D84EC5"/>
    <w:rsid w:val="00D8566E"/>
    <w:rsid w:val="00D85706"/>
    <w:rsid w:val="00D85C64"/>
    <w:rsid w:val="00D86678"/>
    <w:rsid w:val="00D87CA0"/>
    <w:rsid w:val="00D87E54"/>
    <w:rsid w:val="00D87E66"/>
    <w:rsid w:val="00D907F8"/>
    <w:rsid w:val="00D919DC"/>
    <w:rsid w:val="00D92017"/>
    <w:rsid w:val="00D9247B"/>
    <w:rsid w:val="00D92FCE"/>
    <w:rsid w:val="00D93073"/>
    <w:rsid w:val="00D93CC5"/>
    <w:rsid w:val="00D93D41"/>
    <w:rsid w:val="00D93E5A"/>
    <w:rsid w:val="00D940E5"/>
    <w:rsid w:val="00D945DF"/>
    <w:rsid w:val="00D9504A"/>
    <w:rsid w:val="00D954AF"/>
    <w:rsid w:val="00D955A8"/>
    <w:rsid w:val="00D95812"/>
    <w:rsid w:val="00D95AE2"/>
    <w:rsid w:val="00D95C1D"/>
    <w:rsid w:val="00DA05C8"/>
    <w:rsid w:val="00DA0B5E"/>
    <w:rsid w:val="00DA0D23"/>
    <w:rsid w:val="00DA114E"/>
    <w:rsid w:val="00DA1257"/>
    <w:rsid w:val="00DA185F"/>
    <w:rsid w:val="00DA1F4F"/>
    <w:rsid w:val="00DA21F3"/>
    <w:rsid w:val="00DA22C7"/>
    <w:rsid w:val="00DA24F5"/>
    <w:rsid w:val="00DA372E"/>
    <w:rsid w:val="00DA3742"/>
    <w:rsid w:val="00DA378A"/>
    <w:rsid w:val="00DA3FE4"/>
    <w:rsid w:val="00DA4365"/>
    <w:rsid w:val="00DA5312"/>
    <w:rsid w:val="00DA6106"/>
    <w:rsid w:val="00DA625A"/>
    <w:rsid w:val="00DA6871"/>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823"/>
    <w:rsid w:val="00DC101E"/>
    <w:rsid w:val="00DC39EC"/>
    <w:rsid w:val="00DC4738"/>
    <w:rsid w:val="00DC579C"/>
    <w:rsid w:val="00DC60A9"/>
    <w:rsid w:val="00DC6821"/>
    <w:rsid w:val="00DD0BF2"/>
    <w:rsid w:val="00DD0EF9"/>
    <w:rsid w:val="00DD1D7F"/>
    <w:rsid w:val="00DD1EA7"/>
    <w:rsid w:val="00DD2D8B"/>
    <w:rsid w:val="00DD426E"/>
    <w:rsid w:val="00DD4C82"/>
    <w:rsid w:val="00DD51A3"/>
    <w:rsid w:val="00DD57E7"/>
    <w:rsid w:val="00DD5804"/>
    <w:rsid w:val="00DD5A23"/>
    <w:rsid w:val="00DD5A77"/>
    <w:rsid w:val="00DD5AC8"/>
    <w:rsid w:val="00DD69CA"/>
    <w:rsid w:val="00DD6F83"/>
    <w:rsid w:val="00DD77B5"/>
    <w:rsid w:val="00DE0CE8"/>
    <w:rsid w:val="00DE0D95"/>
    <w:rsid w:val="00DE1131"/>
    <w:rsid w:val="00DE1302"/>
    <w:rsid w:val="00DE14A9"/>
    <w:rsid w:val="00DE1AE4"/>
    <w:rsid w:val="00DE1DE8"/>
    <w:rsid w:val="00DE1ECE"/>
    <w:rsid w:val="00DE222A"/>
    <w:rsid w:val="00DE2DD4"/>
    <w:rsid w:val="00DE41C9"/>
    <w:rsid w:val="00DE4AEB"/>
    <w:rsid w:val="00DE4CBF"/>
    <w:rsid w:val="00DE4E91"/>
    <w:rsid w:val="00DE619A"/>
    <w:rsid w:val="00DE6DCF"/>
    <w:rsid w:val="00DE796A"/>
    <w:rsid w:val="00DE7C80"/>
    <w:rsid w:val="00DE7D77"/>
    <w:rsid w:val="00DE7F3C"/>
    <w:rsid w:val="00DE7F69"/>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9BD"/>
    <w:rsid w:val="00DF4FFB"/>
    <w:rsid w:val="00DF71BD"/>
    <w:rsid w:val="00DF7808"/>
    <w:rsid w:val="00E00177"/>
    <w:rsid w:val="00E002FD"/>
    <w:rsid w:val="00E0087A"/>
    <w:rsid w:val="00E00D01"/>
    <w:rsid w:val="00E00E4F"/>
    <w:rsid w:val="00E015FF"/>
    <w:rsid w:val="00E01EA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80F"/>
    <w:rsid w:val="00E07AAA"/>
    <w:rsid w:val="00E07AC7"/>
    <w:rsid w:val="00E07ACE"/>
    <w:rsid w:val="00E100BA"/>
    <w:rsid w:val="00E109BE"/>
    <w:rsid w:val="00E10AFA"/>
    <w:rsid w:val="00E10BDB"/>
    <w:rsid w:val="00E10FAA"/>
    <w:rsid w:val="00E115CC"/>
    <w:rsid w:val="00E1180D"/>
    <w:rsid w:val="00E11829"/>
    <w:rsid w:val="00E119B9"/>
    <w:rsid w:val="00E11A6A"/>
    <w:rsid w:val="00E11C2F"/>
    <w:rsid w:val="00E11DE3"/>
    <w:rsid w:val="00E12727"/>
    <w:rsid w:val="00E1288D"/>
    <w:rsid w:val="00E12BCB"/>
    <w:rsid w:val="00E131EA"/>
    <w:rsid w:val="00E144B8"/>
    <w:rsid w:val="00E14935"/>
    <w:rsid w:val="00E14EC6"/>
    <w:rsid w:val="00E159AB"/>
    <w:rsid w:val="00E15A87"/>
    <w:rsid w:val="00E15B62"/>
    <w:rsid w:val="00E16DAA"/>
    <w:rsid w:val="00E16E78"/>
    <w:rsid w:val="00E16F57"/>
    <w:rsid w:val="00E174CE"/>
    <w:rsid w:val="00E179BE"/>
    <w:rsid w:val="00E2031C"/>
    <w:rsid w:val="00E20A81"/>
    <w:rsid w:val="00E20FF9"/>
    <w:rsid w:val="00E21079"/>
    <w:rsid w:val="00E22ECA"/>
    <w:rsid w:val="00E232A3"/>
    <w:rsid w:val="00E2336E"/>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02B"/>
    <w:rsid w:val="00E313B2"/>
    <w:rsid w:val="00E31744"/>
    <w:rsid w:val="00E31ABA"/>
    <w:rsid w:val="00E3228E"/>
    <w:rsid w:val="00E322CE"/>
    <w:rsid w:val="00E32411"/>
    <w:rsid w:val="00E326E6"/>
    <w:rsid w:val="00E328BF"/>
    <w:rsid w:val="00E33396"/>
    <w:rsid w:val="00E33872"/>
    <w:rsid w:val="00E3423B"/>
    <w:rsid w:val="00E34ABE"/>
    <w:rsid w:val="00E34C19"/>
    <w:rsid w:val="00E3585E"/>
    <w:rsid w:val="00E36471"/>
    <w:rsid w:val="00E37431"/>
    <w:rsid w:val="00E3797A"/>
    <w:rsid w:val="00E404F7"/>
    <w:rsid w:val="00E40985"/>
    <w:rsid w:val="00E41502"/>
    <w:rsid w:val="00E419F1"/>
    <w:rsid w:val="00E426EC"/>
    <w:rsid w:val="00E4370C"/>
    <w:rsid w:val="00E43736"/>
    <w:rsid w:val="00E450A3"/>
    <w:rsid w:val="00E45177"/>
    <w:rsid w:val="00E45A94"/>
    <w:rsid w:val="00E45DD1"/>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2C1"/>
    <w:rsid w:val="00E568E8"/>
    <w:rsid w:val="00E56974"/>
    <w:rsid w:val="00E56D72"/>
    <w:rsid w:val="00E57018"/>
    <w:rsid w:val="00E60701"/>
    <w:rsid w:val="00E60B75"/>
    <w:rsid w:val="00E60D08"/>
    <w:rsid w:val="00E61256"/>
    <w:rsid w:val="00E61515"/>
    <w:rsid w:val="00E61539"/>
    <w:rsid w:val="00E61AC4"/>
    <w:rsid w:val="00E62663"/>
    <w:rsid w:val="00E627FC"/>
    <w:rsid w:val="00E62DE7"/>
    <w:rsid w:val="00E63A78"/>
    <w:rsid w:val="00E645CD"/>
    <w:rsid w:val="00E65194"/>
    <w:rsid w:val="00E65795"/>
    <w:rsid w:val="00E65B94"/>
    <w:rsid w:val="00E674F1"/>
    <w:rsid w:val="00E6760F"/>
    <w:rsid w:val="00E67708"/>
    <w:rsid w:val="00E67735"/>
    <w:rsid w:val="00E70988"/>
    <w:rsid w:val="00E709E3"/>
    <w:rsid w:val="00E70EA2"/>
    <w:rsid w:val="00E7152C"/>
    <w:rsid w:val="00E71893"/>
    <w:rsid w:val="00E71CC8"/>
    <w:rsid w:val="00E71DF1"/>
    <w:rsid w:val="00E7254A"/>
    <w:rsid w:val="00E7298A"/>
    <w:rsid w:val="00E73193"/>
    <w:rsid w:val="00E749FF"/>
    <w:rsid w:val="00E74F7E"/>
    <w:rsid w:val="00E751A0"/>
    <w:rsid w:val="00E75BC4"/>
    <w:rsid w:val="00E770F4"/>
    <w:rsid w:val="00E778B1"/>
    <w:rsid w:val="00E77AB5"/>
    <w:rsid w:val="00E77C9C"/>
    <w:rsid w:val="00E80430"/>
    <w:rsid w:val="00E80DE8"/>
    <w:rsid w:val="00E80F27"/>
    <w:rsid w:val="00E82CAE"/>
    <w:rsid w:val="00E8323C"/>
    <w:rsid w:val="00E84951"/>
    <w:rsid w:val="00E84E78"/>
    <w:rsid w:val="00E8536C"/>
    <w:rsid w:val="00E8572A"/>
    <w:rsid w:val="00E858DE"/>
    <w:rsid w:val="00E85C21"/>
    <w:rsid w:val="00E8638F"/>
    <w:rsid w:val="00E864EC"/>
    <w:rsid w:val="00E865E5"/>
    <w:rsid w:val="00E87182"/>
    <w:rsid w:val="00E87608"/>
    <w:rsid w:val="00E87AD1"/>
    <w:rsid w:val="00E87CEE"/>
    <w:rsid w:val="00E87FE9"/>
    <w:rsid w:val="00E9042F"/>
    <w:rsid w:val="00E910B8"/>
    <w:rsid w:val="00E9117F"/>
    <w:rsid w:val="00E91270"/>
    <w:rsid w:val="00E92986"/>
    <w:rsid w:val="00E94EEE"/>
    <w:rsid w:val="00E9534F"/>
    <w:rsid w:val="00E956EB"/>
    <w:rsid w:val="00E95CBB"/>
    <w:rsid w:val="00E95FBD"/>
    <w:rsid w:val="00E96A18"/>
    <w:rsid w:val="00EA0281"/>
    <w:rsid w:val="00EA06ED"/>
    <w:rsid w:val="00EA099A"/>
    <w:rsid w:val="00EA0A55"/>
    <w:rsid w:val="00EA0BCE"/>
    <w:rsid w:val="00EA129A"/>
    <w:rsid w:val="00EA1D03"/>
    <w:rsid w:val="00EA1EE9"/>
    <w:rsid w:val="00EA30F1"/>
    <w:rsid w:val="00EA3400"/>
    <w:rsid w:val="00EA34BA"/>
    <w:rsid w:val="00EA3616"/>
    <w:rsid w:val="00EA3A93"/>
    <w:rsid w:val="00EA418A"/>
    <w:rsid w:val="00EA5439"/>
    <w:rsid w:val="00EA5BB3"/>
    <w:rsid w:val="00EA5DC6"/>
    <w:rsid w:val="00EA60A9"/>
    <w:rsid w:val="00EA74FA"/>
    <w:rsid w:val="00EA77B0"/>
    <w:rsid w:val="00EB02A2"/>
    <w:rsid w:val="00EB04D3"/>
    <w:rsid w:val="00EB065B"/>
    <w:rsid w:val="00EB0726"/>
    <w:rsid w:val="00EB1414"/>
    <w:rsid w:val="00EB1C0C"/>
    <w:rsid w:val="00EB1E31"/>
    <w:rsid w:val="00EB1F4C"/>
    <w:rsid w:val="00EB239B"/>
    <w:rsid w:val="00EB2E0C"/>
    <w:rsid w:val="00EB2E16"/>
    <w:rsid w:val="00EB3050"/>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5"/>
    <w:rsid w:val="00EC7176"/>
    <w:rsid w:val="00EC7742"/>
    <w:rsid w:val="00EC788D"/>
    <w:rsid w:val="00EC7D6C"/>
    <w:rsid w:val="00ED0B4C"/>
    <w:rsid w:val="00ED1E93"/>
    <w:rsid w:val="00ED2427"/>
    <w:rsid w:val="00ED255A"/>
    <w:rsid w:val="00ED262C"/>
    <w:rsid w:val="00ED2754"/>
    <w:rsid w:val="00ED2CC5"/>
    <w:rsid w:val="00ED33F6"/>
    <w:rsid w:val="00ED3598"/>
    <w:rsid w:val="00ED3991"/>
    <w:rsid w:val="00ED40B6"/>
    <w:rsid w:val="00ED5492"/>
    <w:rsid w:val="00ED64BF"/>
    <w:rsid w:val="00ED65C9"/>
    <w:rsid w:val="00ED67C1"/>
    <w:rsid w:val="00ED69AD"/>
    <w:rsid w:val="00ED6D92"/>
    <w:rsid w:val="00ED76AA"/>
    <w:rsid w:val="00ED7BCD"/>
    <w:rsid w:val="00ED7F07"/>
    <w:rsid w:val="00EE0A5A"/>
    <w:rsid w:val="00EE1476"/>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8D5"/>
    <w:rsid w:val="00EE5A34"/>
    <w:rsid w:val="00EE6A23"/>
    <w:rsid w:val="00EE71DC"/>
    <w:rsid w:val="00EE7588"/>
    <w:rsid w:val="00EE7DD8"/>
    <w:rsid w:val="00EF011D"/>
    <w:rsid w:val="00EF0401"/>
    <w:rsid w:val="00EF0428"/>
    <w:rsid w:val="00EF059E"/>
    <w:rsid w:val="00EF05F6"/>
    <w:rsid w:val="00EF0D4E"/>
    <w:rsid w:val="00EF0D75"/>
    <w:rsid w:val="00EF0DFC"/>
    <w:rsid w:val="00EF1739"/>
    <w:rsid w:val="00EF27AA"/>
    <w:rsid w:val="00EF2B4F"/>
    <w:rsid w:val="00EF2CF9"/>
    <w:rsid w:val="00EF2DD4"/>
    <w:rsid w:val="00EF399B"/>
    <w:rsid w:val="00EF3AD0"/>
    <w:rsid w:val="00EF4159"/>
    <w:rsid w:val="00EF437F"/>
    <w:rsid w:val="00EF4503"/>
    <w:rsid w:val="00EF4680"/>
    <w:rsid w:val="00EF4A1D"/>
    <w:rsid w:val="00EF4C17"/>
    <w:rsid w:val="00EF5C8A"/>
    <w:rsid w:val="00EF6747"/>
    <w:rsid w:val="00EF7822"/>
    <w:rsid w:val="00EF78A7"/>
    <w:rsid w:val="00EF791B"/>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3E50"/>
    <w:rsid w:val="00F04BC2"/>
    <w:rsid w:val="00F04D70"/>
    <w:rsid w:val="00F05683"/>
    <w:rsid w:val="00F05C91"/>
    <w:rsid w:val="00F05D76"/>
    <w:rsid w:val="00F05EA7"/>
    <w:rsid w:val="00F05FD8"/>
    <w:rsid w:val="00F06171"/>
    <w:rsid w:val="00F063B4"/>
    <w:rsid w:val="00F0750F"/>
    <w:rsid w:val="00F075A7"/>
    <w:rsid w:val="00F077C1"/>
    <w:rsid w:val="00F11CF1"/>
    <w:rsid w:val="00F11F08"/>
    <w:rsid w:val="00F1200B"/>
    <w:rsid w:val="00F12A43"/>
    <w:rsid w:val="00F1315A"/>
    <w:rsid w:val="00F13CBC"/>
    <w:rsid w:val="00F13E22"/>
    <w:rsid w:val="00F15F24"/>
    <w:rsid w:val="00F167FB"/>
    <w:rsid w:val="00F168D9"/>
    <w:rsid w:val="00F16EA3"/>
    <w:rsid w:val="00F1797D"/>
    <w:rsid w:val="00F200A5"/>
    <w:rsid w:val="00F207C2"/>
    <w:rsid w:val="00F2088C"/>
    <w:rsid w:val="00F208BE"/>
    <w:rsid w:val="00F20C29"/>
    <w:rsid w:val="00F21944"/>
    <w:rsid w:val="00F21A7F"/>
    <w:rsid w:val="00F21EF3"/>
    <w:rsid w:val="00F22081"/>
    <w:rsid w:val="00F22D17"/>
    <w:rsid w:val="00F22E9B"/>
    <w:rsid w:val="00F23558"/>
    <w:rsid w:val="00F2461E"/>
    <w:rsid w:val="00F2489E"/>
    <w:rsid w:val="00F249AF"/>
    <w:rsid w:val="00F24A40"/>
    <w:rsid w:val="00F2506A"/>
    <w:rsid w:val="00F25A99"/>
    <w:rsid w:val="00F25B71"/>
    <w:rsid w:val="00F26BCE"/>
    <w:rsid w:val="00F26C96"/>
    <w:rsid w:val="00F270A6"/>
    <w:rsid w:val="00F2740F"/>
    <w:rsid w:val="00F2749B"/>
    <w:rsid w:val="00F277C7"/>
    <w:rsid w:val="00F30729"/>
    <w:rsid w:val="00F30B2F"/>
    <w:rsid w:val="00F319D9"/>
    <w:rsid w:val="00F31ACB"/>
    <w:rsid w:val="00F31E66"/>
    <w:rsid w:val="00F32090"/>
    <w:rsid w:val="00F32861"/>
    <w:rsid w:val="00F339D1"/>
    <w:rsid w:val="00F33BDB"/>
    <w:rsid w:val="00F34A97"/>
    <w:rsid w:val="00F34E09"/>
    <w:rsid w:val="00F35010"/>
    <w:rsid w:val="00F35056"/>
    <w:rsid w:val="00F35C4B"/>
    <w:rsid w:val="00F376C0"/>
    <w:rsid w:val="00F37B95"/>
    <w:rsid w:val="00F37EB6"/>
    <w:rsid w:val="00F40174"/>
    <w:rsid w:val="00F40837"/>
    <w:rsid w:val="00F4139B"/>
    <w:rsid w:val="00F41F93"/>
    <w:rsid w:val="00F4330B"/>
    <w:rsid w:val="00F4376E"/>
    <w:rsid w:val="00F43A3D"/>
    <w:rsid w:val="00F43C1B"/>
    <w:rsid w:val="00F44327"/>
    <w:rsid w:val="00F44621"/>
    <w:rsid w:val="00F44976"/>
    <w:rsid w:val="00F44B14"/>
    <w:rsid w:val="00F44B60"/>
    <w:rsid w:val="00F45957"/>
    <w:rsid w:val="00F45A0A"/>
    <w:rsid w:val="00F45E4D"/>
    <w:rsid w:val="00F470FA"/>
    <w:rsid w:val="00F504F7"/>
    <w:rsid w:val="00F5071E"/>
    <w:rsid w:val="00F5094B"/>
    <w:rsid w:val="00F50B3D"/>
    <w:rsid w:val="00F5107E"/>
    <w:rsid w:val="00F523C8"/>
    <w:rsid w:val="00F527CC"/>
    <w:rsid w:val="00F52815"/>
    <w:rsid w:val="00F52B7E"/>
    <w:rsid w:val="00F52DF2"/>
    <w:rsid w:val="00F532C0"/>
    <w:rsid w:val="00F537B2"/>
    <w:rsid w:val="00F5384D"/>
    <w:rsid w:val="00F53B5B"/>
    <w:rsid w:val="00F53E6F"/>
    <w:rsid w:val="00F5403F"/>
    <w:rsid w:val="00F54C30"/>
    <w:rsid w:val="00F56902"/>
    <w:rsid w:val="00F56997"/>
    <w:rsid w:val="00F56DCB"/>
    <w:rsid w:val="00F57185"/>
    <w:rsid w:val="00F572C6"/>
    <w:rsid w:val="00F574EC"/>
    <w:rsid w:val="00F5779D"/>
    <w:rsid w:val="00F57843"/>
    <w:rsid w:val="00F60458"/>
    <w:rsid w:val="00F611E4"/>
    <w:rsid w:val="00F615F0"/>
    <w:rsid w:val="00F61BC0"/>
    <w:rsid w:val="00F61BE8"/>
    <w:rsid w:val="00F61C33"/>
    <w:rsid w:val="00F62791"/>
    <w:rsid w:val="00F6341F"/>
    <w:rsid w:val="00F635DD"/>
    <w:rsid w:val="00F64732"/>
    <w:rsid w:val="00F64949"/>
    <w:rsid w:val="00F6497B"/>
    <w:rsid w:val="00F65553"/>
    <w:rsid w:val="00F65ACA"/>
    <w:rsid w:val="00F67024"/>
    <w:rsid w:val="00F67424"/>
    <w:rsid w:val="00F67428"/>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D2"/>
    <w:rsid w:val="00F759E1"/>
    <w:rsid w:val="00F75C94"/>
    <w:rsid w:val="00F7644C"/>
    <w:rsid w:val="00F76604"/>
    <w:rsid w:val="00F7670F"/>
    <w:rsid w:val="00F768EE"/>
    <w:rsid w:val="00F76B49"/>
    <w:rsid w:val="00F76F01"/>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69B"/>
    <w:rsid w:val="00F83A0E"/>
    <w:rsid w:val="00F83BB9"/>
    <w:rsid w:val="00F83CF1"/>
    <w:rsid w:val="00F83E06"/>
    <w:rsid w:val="00F8423B"/>
    <w:rsid w:val="00F843E1"/>
    <w:rsid w:val="00F84CF9"/>
    <w:rsid w:val="00F85A62"/>
    <w:rsid w:val="00F85D63"/>
    <w:rsid w:val="00F85D8A"/>
    <w:rsid w:val="00F86B6C"/>
    <w:rsid w:val="00F86BA0"/>
    <w:rsid w:val="00F876BA"/>
    <w:rsid w:val="00F87E59"/>
    <w:rsid w:val="00F903F4"/>
    <w:rsid w:val="00F90BFB"/>
    <w:rsid w:val="00F918EF"/>
    <w:rsid w:val="00F9203D"/>
    <w:rsid w:val="00F92219"/>
    <w:rsid w:val="00F92559"/>
    <w:rsid w:val="00F92878"/>
    <w:rsid w:val="00F92C0B"/>
    <w:rsid w:val="00F93488"/>
    <w:rsid w:val="00F934B5"/>
    <w:rsid w:val="00F9373D"/>
    <w:rsid w:val="00F9387B"/>
    <w:rsid w:val="00F93925"/>
    <w:rsid w:val="00F94DAE"/>
    <w:rsid w:val="00F94F96"/>
    <w:rsid w:val="00F94FD7"/>
    <w:rsid w:val="00F95282"/>
    <w:rsid w:val="00F9612F"/>
    <w:rsid w:val="00F9650F"/>
    <w:rsid w:val="00F965DA"/>
    <w:rsid w:val="00F965FC"/>
    <w:rsid w:val="00F97344"/>
    <w:rsid w:val="00F975C7"/>
    <w:rsid w:val="00FA0039"/>
    <w:rsid w:val="00FA1100"/>
    <w:rsid w:val="00FA1273"/>
    <w:rsid w:val="00FA145A"/>
    <w:rsid w:val="00FA2268"/>
    <w:rsid w:val="00FA25B3"/>
    <w:rsid w:val="00FA373E"/>
    <w:rsid w:val="00FA3813"/>
    <w:rsid w:val="00FA3B88"/>
    <w:rsid w:val="00FA3EC8"/>
    <w:rsid w:val="00FA47CA"/>
    <w:rsid w:val="00FA4B76"/>
    <w:rsid w:val="00FA5040"/>
    <w:rsid w:val="00FA53A1"/>
    <w:rsid w:val="00FA5C97"/>
    <w:rsid w:val="00FA5D62"/>
    <w:rsid w:val="00FA6D85"/>
    <w:rsid w:val="00FA6E01"/>
    <w:rsid w:val="00FA71A0"/>
    <w:rsid w:val="00FA78D4"/>
    <w:rsid w:val="00FA7C70"/>
    <w:rsid w:val="00FB037D"/>
    <w:rsid w:val="00FB0565"/>
    <w:rsid w:val="00FB0E14"/>
    <w:rsid w:val="00FB16FD"/>
    <w:rsid w:val="00FB1C69"/>
    <w:rsid w:val="00FB268B"/>
    <w:rsid w:val="00FB2F8E"/>
    <w:rsid w:val="00FB3497"/>
    <w:rsid w:val="00FB35AA"/>
    <w:rsid w:val="00FB3679"/>
    <w:rsid w:val="00FB3B46"/>
    <w:rsid w:val="00FB457A"/>
    <w:rsid w:val="00FB46F8"/>
    <w:rsid w:val="00FB489E"/>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23"/>
    <w:rsid w:val="00FC6A71"/>
    <w:rsid w:val="00FC6D5F"/>
    <w:rsid w:val="00FC75E4"/>
    <w:rsid w:val="00FC78F3"/>
    <w:rsid w:val="00FC7ACB"/>
    <w:rsid w:val="00FC7ACE"/>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D7CEC"/>
    <w:rsid w:val="00FE0BA3"/>
    <w:rsid w:val="00FE134A"/>
    <w:rsid w:val="00FE13C4"/>
    <w:rsid w:val="00FE2371"/>
    <w:rsid w:val="00FE2F49"/>
    <w:rsid w:val="00FE30D6"/>
    <w:rsid w:val="00FE32BF"/>
    <w:rsid w:val="00FE38C6"/>
    <w:rsid w:val="00FE3C8B"/>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D47"/>
    <w:rsid w:val="00FF0FE9"/>
    <w:rsid w:val="00FF211D"/>
    <w:rsid w:val="00FF2BE6"/>
    <w:rsid w:val="00FF2E6E"/>
    <w:rsid w:val="00FF3639"/>
    <w:rsid w:val="00FF3D3D"/>
    <w:rsid w:val="00FF5005"/>
    <w:rsid w:val="00FF51D3"/>
    <w:rsid w:val="00FF5BF8"/>
    <w:rsid w:val="00FF6381"/>
    <w:rsid w:val="00FF6896"/>
    <w:rsid w:val="00FF6E4F"/>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iPriority w:val="99"/>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5">
    <w:name w:val="Mřížka tabulky45"/>
    <w:basedOn w:val="Normlntabulka"/>
    <w:next w:val="Mkatabulky"/>
    <w:uiPriority w:val="99"/>
    <w:rsid w:val="00124E6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6">
    <w:name w:val="Mřížka tabulky46"/>
    <w:basedOn w:val="Normlntabulka"/>
    <w:next w:val="Mkatabulky"/>
    <w:uiPriority w:val="99"/>
    <w:rsid w:val="00601BB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4">
    <w:name w:val="Mřížka tabulky214"/>
    <w:basedOn w:val="Normlntabulka"/>
    <w:next w:val="Mkatabulky"/>
    <w:uiPriority w:val="99"/>
    <w:rsid w:val="00F574E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7">
    <w:name w:val="Mřížka tabulky47"/>
    <w:basedOn w:val="Normlntabulka"/>
    <w:next w:val="Mkatabulky"/>
    <w:uiPriority w:val="99"/>
    <w:rsid w:val="00E8572A"/>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5">
    <w:name w:val="Mřížka tabulky215"/>
    <w:basedOn w:val="Normlntabulka"/>
    <w:next w:val="Mkatabulky"/>
    <w:uiPriority w:val="99"/>
    <w:rsid w:val="0053230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99"/>
    <w:rsid w:val="00D85C6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3">
    <w:name w:val="DAR00713"/>
    <w:basedOn w:val="Normlntabulka"/>
    <w:next w:val="Mkatabulky"/>
    <w:rsid w:val="00905C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6">
    <w:name w:val="Mřížka tabulky216"/>
    <w:basedOn w:val="Normlntabulka"/>
    <w:next w:val="Mkatabulky"/>
    <w:uiPriority w:val="99"/>
    <w:rsid w:val="00F83C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0">
    <w:name w:val="Mřížka tabulky110"/>
    <w:basedOn w:val="Normlntabulka"/>
    <w:next w:val="Mkatabulky"/>
    <w:uiPriority w:val="99"/>
    <w:rsid w:val="001450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0">
    <w:name w:val="Mřížka tabulky120"/>
    <w:basedOn w:val="Normlntabulka"/>
    <w:next w:val="Mkatabulky"/>
    <w:uiPriority w:val="99"/>
    <w:rsid w:val="00171C1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8">
    <w:name w:val="Mřížka tabulky48"/>
    <w:basedOn w:val="Normlntabulka"/>
    <w:next w:val="Mkatabulky"/>
    <w:uiPriority w:val="99"/>
    <w:rsid w:val="004F0D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7">
    <w:name w:val="Mřížka tabulky217"/>
    <w:basedOn w:val="Normlntabulka"/>
    <w:next w:val="Mkatabulky"/>
    <w:uiPriority w:val="99"/>
    <w:rsid w:val="00555D3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8">
    <w:name w:val="Mřížka tabulky218"/>
    <w:basedOn w:val="Normlntabulka"/>
    <w:next w:val="Mkatabulky"/>
    <w:uiPriority w:val="99"/>
    <w:rsid w:val="000B0FE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9">
    <w:name w:val="Mřížka tabulky49"/>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3">
    <w:name w:val="DAR0073"/>
    <w:basedOn w:val="Normlntabulka"/>
    <w:next w:val="Mkatabulky"/>
    <w:rsid w:val="00FB36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0">
    <w:name w:val="Mřížka tabulky50"/>
    <w:basedOn w:val="Normlntabulka"/>
    <w:next w:val="Mkatabulky"/>
    <w:uiPriority w:val="99"/>
    <w:rsid w:val="003505B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99"/>
    <w:rsid w:val="00316E6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9">
    <w:name w:val="Mřížka tabulky219"/>
    <w:basedOn w:val="Normlntabulka"/>
    <w:next w:val="Mkatabulky"/>
    <w:uiPriority w:val="99"/>
    <w:rsid w:val="001A7DE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2">
    <w:name w:val="Mřížka tabulky1112"/>
    <w:basedOn w:val="Normlntabulka"/>
    <w:next w:val="Mkatabulky"/>
    <w:uiPriority w:val="99"/>
    <w:rsid w:val="005E519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0">
    <w:name w:val="Mřížka tabulky220"/>
    <w:basedOn w:val="Normlntabulka"/>
    <w:next w:val="Mkatabulky"/>
    <w:uiPriority w:val="99"/>
    <w:rsid w:val="00AC4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4">
    <w:name w:val="DAR00714"/>
    <w:basedOn w:val="Normlntabulka"/>
    <w:next w:val="Mkatabulky"/>
    <w:rsid w:val="00540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99"/>
    <w:rsid w:val="00C56F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99"/>
    <w:rsid w:val="007F6707"/>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next w:val="Mkatabulky"/>
    <w:uiPriority w:val="99"/>
    <w:rsid w:val="002973C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3">
    <w:name w:val="Mřížka tabulky53"/>
    <w:basedOn w:val="Normlntabulka"/>
    <w:next w:val="Mkatabulky"/>
    <w:uiPriority w:val="99"/>
    <w:rsid w:val="007C34C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4">
    <w:name w:val="Mřížka tabulky54"/>
    <w:basedOn w:val="Normlntabulka"/>
    <w:next w:val="Mkatabulky"/>
    <w:uiPriority w:val="99"/>
    <w:rsid w:val="003333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5">
    <w:name w:val="Mřížka tabulky55"/>
    <w:basedOn w:val="Normlntabulka"/>
    <w:next w:val="Mkatabulky"/>
    <w:uiPriority w:val="99"/>
    <w:rsid w:val="00702D5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6">
    <w:name w:val="Mřížka tabulky56"/>
    <w:basedOn w:val="Normlntabulka"/>
    <w:next w:val="Mkatabulky"/>
    <w:uiPriority w:val="99"/>
    <w:rsid w:val="00241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3">
    <w:name w:val="Mřížka tabulky223"/>
    <w:basedOn w:val="Normlntabulka"/>
    <w:next w:val="Mkatabulky"/>
    <w:uiPriority w:val="99"/>
    <w:rsid w:val="0045400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7">
    <w:name w:val="Mřížka tabulky57"/>
    <w:basedOn w:val="Normlntabulka"/>
    <w:next w:val="Mkatabulky"/>
    <w:uiPriority w:val="99"/>
    <w:rsid w:val="006427D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4">
    <w:name w:val="DAR0074"/>
    <w:basedOn w:val="Normlntabulka"/>
    <w:next w:val="Mkatabulky"/>
    <w:uiPriority w:val="99"/>
    <w:rsid w:val="00C8628D"/>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35</Pages>
  <Words>7985</Words>
  <Characters>47112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54988</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11</cp:revision>
  <cp:lastPrinted>2016-10-06T05:50:00Z</cp:lastPrinted>
  <dcterms:created xsi:type="dcterms:W3CDTF">2026-04-10T05:22:00Z</dcterms:created>
  <dcterms:modified xsi:type="dcterms:W3CDTF">2026-04-10T06:48:00Z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