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B7CB" w14:textId="6ED61B6A"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14:paraId="77F79E95" w14:textId="04EF1333" w:rsidR="006A29D5" w:rsidRDefault="00AC5052" w:rsidP="006A29D5">
      <w:pPr>
        <w:spacing w:after="240"/>
        <w:jc w:val="center"/>
        <w:rPr>
          <w:sz w:val="24"/>
        </w:rPr>
      </w:pPr>
      <w:r>
        <w:rPr>
          <w:sz w:val="24"/>
        </w:rPr>
        <w:t xml:space="preserve">Ministerstvo zemědělství vás zve </w:t>
      </w:r>
      <w:r w:rsidR="00134384">
        <w:rPr>
          <w:sz w:val="24"/>
        </w:rPr>
        <w:br/>
      </w:r>
      <w:r>
        <w:rPr>
          <w:sz w:val="24"/>
        </w:rPr>
        <w:t>na neformální „</w:t>
      </w:r>
      <w:proofErr w:type="spellStart"/>
      <w:r>
        <w:rPr>
          <w:sz w:val="24"/>
        </w:rPr>
        <w:t>off-record</w:t>
      </w:r>
      <w:proofErr w:type="spellEnd"/>
      <w:r>
        <w:rPr>
          <w:sz w:val="24"/>
        </w:rPr>
        <w:t xml:space="preserve">“ brífink </w:t>
      </w:r>
      <w:r w:rsidR="00861893">
        <w:rPr>
          <w:sz w:val="24"/>
        </w:rPr>
        <w:t xml:space="preserve">náměstka </w:t>
      </w:r>
      <w:r w:rsidR="008E1633">
        <w:rPr>
          <w:sz w:val="24"/>
        </w:rPr>
        <w:t xml:space="preserve">Sekce EU a zahraničních vztahů </w:t>
      </w:r>
      <w:r w:rsidR="00861893">
        <w:rPr>
          <w:sz w:val="24"/>
        </w:rPr>
        <w:t>Jiřího Šíra</w:t>
      </w:r>
      <w:r w:rsidR="00E00E97" w:rsidRPr="00134384">
        <w:rPr>
          <w:sz w:val="24"/>
        </w:rPr>
        <w:t xml:space="preserve"> </w:t>
      </w:r>
      <w:r w:rsidR="008E1633">
        <w:rPr>
          <w:sz w:val="24"/>
        </w:rPr>
        <w:br/>
      </w:r>
      <w:r>
        <w:rPr>
          <w:b/>
          <w:sz w:val="24"/>
        </w:rPr>
        <w:t xml:space="preserve">k programu </w:t>
      </w:r>
      <w:r w:rsidR="00861893">
        <w:rPr>
          <w:b/>
          <w:sz w:val="24"/>
        </w:rPr>
        <w:t>červencové Rady pro zemědělství a rybolov v</w:t>
      </w:r>
      <w:r w:rsidR="004768A2">
        <w:rPr>
          <w:b/>
          <w:sz w:val="24"/>
        </w:rPr>
        <w:t> </w:t>
      </w:r>
      <w:r w:rsidR="00861893">
        <w:rPr>
          <w:b/>
          <w:sz w:val="24"/>
        </w:rPr>
        <w:t>Bruselu</w:t>
      </w:r>
      <w:r w:rsidR="004768A2">
        <w:rPr>
          <w:b/>
          <w:sz w:val="24"/>
        </w:rPr>
        <w:t xml:space="preserve"> (18. 7.)</w:t>
      </w:r>
      <w:r w:rsidR="00861893">
        <w:rPr>
          <w:b/>
          <w:sz w:val="24"/>
        </w:rPr>
        <w:t xml:space="preserve">, </w:t>
      </w:r>
      <w:r w:rsidR="00861893">
        <w:rPr>
          <w:sz w:val="24"/>
        </w:rPr>
        <w:t>který se uskuteční</w:t>
      </w:r>
      <w:r w:rsidR="00531853">
        <w:rPr>
          <w:sz w:val="24"/>
        </w:rPr>
        <w:t xml:space="preserve"> </w:t>
      </w:r>
      <w:r w:rsidR="00531853" w:rsidRPr="00134384">
        <w:rPr>
          <w:sz w:val="24"/>
        </w:rPr>
        <w:t xml:space="preserve">v </w:t>
      </w:r>
      <w:r w:rsidR="00531853">
        <w:rPr>
          <w:b/>
          <w:sz w:val="24"/>
        </w:rPr>
        <w:t>pátek 15. července 2022 v 11:30 hodin</w:t>
      </w:r>
      <w:r w:rsidR="00861893">
        <w:rPr>
          <w:sz w:val="24"/>
        </w:rPr>
        <w:t xml:space="preserve"> online formou.</w:t>
      </w:r>
    </w:p>
    <w:p w14:paraId="5583CE48" w14:textId="19C2AC0D" w:rsidR="006A29D5" w:rsidRDefault="006A29D5" w:rsidP="006A29D5">
      <w:pPr>
        <w:spacing w:after="0"/>
        <w:rPr>
          <w:sz w:val="24"/>
        </w:rPr>
      </w:pPr>
      <w:r w:rsidRPr="006A29D5">
        <w:rPr>
          <w:b/>
          <w:sz w:val="24"/>
        </w:rPr>
        <w:t>Témata Rady</w:t>
      </w:r>
      <w:r>
        <w:rPr>
          <w:sz w:val="24"/>
        </w:rPr>
        <w:t>: Situace na trhu, schvalování strategických plánů, akvakultura a</w:t>
      </w:r>
      <w:r w:rsidR="00531853">
        <w:rPr>
          <w:sz w:val="24"/>
        </w:rPr>
        <w:t xml:space="preserve"> </w:t>
      </w:r>
      <w:r>
        <w:rPr>
          <w:sz w:val="24"/>
        </w:rPr>
        <w:t>d</w:t>
      </w:r>
      <w:r w:rsidR="00531853">
        <w:rPr>
          <w:sz w:val="24"/>
        </w:rPr>
        <w:t>alší</w:t>
      </w:r>
      <w:r>
        <w:rPr>
          <w:sz w:val="24"/>
        </w:rPr>
        <w:t>.</w:t>
      </w:r>
      <w:bookmarkStart w:id="0" w:name="_GoBack"/>
      <w:bookmarkEnd w:id="0"/>
    </w:p>
    <w:p w14:paraId="33F5604F" w14:textId="286C6DA8" w:rsidR="00861893" w:rsidRDefault="00861893" w:rsidP="006A29D5">
      <w:pPr>
        <w:spacing w:after="0"/>
        <w:rPr>
          <w:sz w:val="24"/>
        </w:rPr>
      </w:pPr>
      <w:r>
        <w:rPr>
          <w:sz w:val="24"/>
        </w:rPr>
        <w:t xml:space="preserve">Akreditace na email </w:t>
      </w:r>
      <w:r w:rsidRPr="00861893">
        <w:rPr>
          <w:b/>
          <w:sz w:val="24"/>
        </w:rPr>
        <w:t>tiskove@mze.cz</w:t>
      </w:r>
      <w:r>
        <w:rPr>
          <w:sz w:val="24"/>
        </w:rPr>
        <w:t xml:space="preserve"> do </w:t>
      </w:r>
      <w:r w:rsidRPr="00861893">
        <w:rPr>
          <w:b/>
          <w:sz w:val="24"/>
        </w:rPr>
        <w:t>14. července do 12:00.</w:t>
      </w:r>
    </w:p>
    <w:p w14:paraId="1D8A349F" w14:textId="62B7965A" w:rsidR="00861893" w:rsidRDefault="008E1633" w:rsidP="006A29D5">
      <w:pPr>
        <w:spacing w:after="240"/>
        <w:rPr>
          <w:b/>
          <w:sz w:val="24"/>
        </w:rPr>
      </w:pPr>
      <w:r>
        <w:rPr>
          <w:i/>
          <w:noProof/>
          <w:sz w:val="24"/>
          <w:lang w:eastAsia="cs-CZ"/>
        </w:rPr>
        <w:pict w14:anchorId="64637D43">
          <v:rect id="_x0000_s1026" style="position:absolute;margin-left:-17.6pt;margin-top:28pt;width:282.75pt;height:54.75pt;z-index:251658240" strokecolor="gray [1629]" strokeweight="1.5pt">
            <v:textbox style="mso-next-textbox:#_x0000_s1026">
              <w:txbxContent>
                <w:p w14:paraId="6AB6F2A9" w14:textId="506AAA2B" w:rsidR="00C4309F" w:rsidRPr="00766321" w:rsidRDefault="00861893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pátek 15. července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 xml:space="preserve"> 202</w:t>
                  </w:r>
                  <w:r w:rsidR="00613C58">
                    <w:rPr>
                      <w:b/>
                      <w:color w:val="7F7F7F" w:themeColor="text1" w:themeTint="80"/>
                    </w:rPr>
                    <w:t>2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, 1</w:t>
                  </w:r>
                  <w:r w:rsidR="00DF050D">
                    <w:rPr>
                      <w:b/>
                      <w:color w:val="7F7F7F" w:themeColor="text1" w:themeTint="80"/>
                    </w:rPr>
                    <w:t>1</w:t>
                  </w:r>
                  <w:r>
                    <w:rPr>
                      <w:b/>
                      <w:color w:val="7F7F7F" w:themeColor="text1" w:themeTint="80"/>
                    </w:rPr>
                    <w:t>.3</w:t>
                  </w:r>
                  <w:r w:rsidR="00C4309F" w:rsidRPr="00766321">
                    <w:rPr>
                      <w:b/>
                      <w:color w:val="7F7F7F" w:themeColor="text1" w:themeTint="80"/>
                    </w:rPr>
                    <w:t>0 hodin</w:t>
                  </w:r>
                </w:p>
                <w:p w14:paraId="0E824159" w14:textId="134E66CF" w:rsidR="001F1019" w:rsidRPr="00766321" w:rsidRDefault="00861893" w:rsidP="0043461D">
                  <w:pPr>
                    <w:spacing w:after="60" w:line="240" w:lineRule="auto"/>
                    <w:rPr>
                      <w:b/>
                      <w:color w:val="7F7F7F" w:themeColor="text1" w:themeTint="80"/>
                    </w:rPr>
                  </w:pPr>
                  <w:r>
                    <w:rPr>
                      <w:b/>
                      <w:color w:val="7F7F7F" w:themeColor="text1" w:themeTint="80"/>
                    </w:rPr>
                    <w:t>online prostředí – odkaz pro připojení zašleme akreditovaným novinářům</w:t>
                  </w:r>
                </w:p>
              </w:txbxContent>
            </v:textbox>
          </v:rect>
        </w:pict>
      </w:r>
    </w:p>
    <w:p w14:paraId="166EC1A7" w14:textId="77777777" w:rsidR="006A29D5" w:rsidRDefault="006A29D5" w:rsidP="006A29D5">
      <w:pPr>
        <w:spacing w:after="240"/>
        <w:rPr>
          <w:b/>
          <w:sz w:val="24"/>
        </w:rPr>
      </w:pPr>
    </w:p>
    <w:p w14:paraId="0F928650" w14:textId="6CAD0DE7" w:rsidR="00DF050D" w:rsidRPr="00DF050D" w:rsidRDefault="00DF050D" w:rsidP="00DF050D">
      <w:pPr>
        <w:spacing w:after="240"/>
        <w:jc w:val="center"/>
        <w:rPr>
          <w:b/>
          <w:sz w:val="24"/>
        </w:rPr>
      </w:pPr>
    </w:p>
    <w:sectPr w:rsidR="00DF050D" w:rsidRPr="00DF050D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3AFD9" w14:textId="77777777" w:rsidR="00ED08B9" w:rsidRDefault="00ED08B9" w:rsidP="00134384">
      <w:pPr>
        <w:spacing w:after="0" w:line="240" w:lineRule="auto"/>
      </w:pPr>
      <w:r>
        <w:separator/>
      </w:r>
    </w:p>
  </w:endnote>
  <w:endnote w:type="continuationSeparator" w:id="0">
    <w:p w14:paraId="5929DF9C" w14:textId="77777777" w:rsidR="00ED08B9" w:rsidRDefault="00ED08B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636E" w14:textId="77777777" w:rsidR="00ED08B9" w:rsidRDefault="00ED08B9" w:rsidP="00134384">
      <w:pPr>
        <w:spacing w:after="0" w:line="240" w:lineRule="auto"/>
      </w:pPr>
      <w:r>
        <w:separator/>
      </w:r>
    </w:p>
  </w:footnote>
  <w:footnote w:type="continuationSeparator" w:id="0">
    <w:p w14:paraId="4BDFF584" w14:textId="77777777" w:rsidR="00ED08B9" w:rsidRDefault="00ED08B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B850" w14:textId="33CDC7B5" w:rsidR="00134384" w:rsidRPr="00134384" w:rsidRDefault="00BC50F0" w:rsidP="00BC50F0">
    <w:pPr>
      <w:tabs>
        <w:tab w:val="left" w:pos="1320"/>
        <w:tab w:val="center" w:pos="4819"/>
        <w:tab w:val="left" w:pos="8127"/>
      </w:tabs>
      <w:ind w:right="1"/>
      <w:contextualSpacing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46841C3A" wp14:editId="500BE495">
          <wp:simplePos x="0" y="0"/>
          <wp:positionH relativeFrom="column">
            <wp:posOffset>4886960</wp:posOffset>
          </wp:positionH>
          <wp:positionV relativeFrom="paragraph">
            <wp:posOffset>-122500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6527F33" wp14:editId="6A01F63A">
          <wp:simplePos x="0" y="0"/>
          <wp:positionH relativeFrom="column">
            <wp:posOffset>-740106</wp:posOffset>
          </wp:positionH>
          <wp:positionV relativeFrom="paragraph">
            <wp:posOffset>-359244</wp:posOffset>
          </wp:positionV>
          <wp:extent cx="2349810" cy="1319916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810" cy="1319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5052">
      <w:rPr>
        <w:b/>
        <w:color w:val="B2BC00"/>
        <w:sz w:val="44"/>
        <w:szCs w:val="48"/>
      </w:rPr>
      <w:tab/>
    </w:r>
    <w:r w:rsidR="00AC5052">
      <w:rPr>
        <w:b/>
        <w:color w:val="B2BC00"/>
        <w:sz w:val="44"/>
        <w:szCs w:val="48"/>
      </w:rPr>
      <w:tab/>
    </w:r>
    <w:r w:rsidR="00E95CA2"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5CA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 w:rsidR="00E95CA2"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B2BC00"/>
        <w:sz w:val="44"/>
        <w:szCs w:val="4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252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E69"/>
    <w:rsid w:val="0032609E"/>
    <w:rsid w:val="0032739F"/>
    <w:rsid w:val="00344DCA"/>
    <w:rsid w:val="003B331B"/>
    <w:rsid w:val="003C70E0"/>
    <w:rsid w:val="0043461D"/>
    <w:rsid w:val="00466E7D"/>
    <w:rsid w:val="004768A2"/>
    <w:rsid w:val="00497557"/>
    <w:rsid w:val="004C6877"/>
    <w:rsid w:val="00531853"/>
    <w:rsid w:val="005548F5"/>
    <w:rsid w:val="00613C58"/>
    <w:rsid w:val="00641052"/>
    <w:rsid w:val="00657D46"/>
    <w:rsid w:val="00695F0F"/>
    <w:rsid w:val="006A29D5"/>
    <w:rsid w:val="006D641B"/>
    <w:rsid w:val="00715A57"/>
    <w:rsid w:val="00766321"/>
    <w:rsid w:val="00777FC2"/>
    <w:rsid w:val="0079639D"/>
    <w:rsid w:val="007D1F66"/>
    <w:rsid w:val="00811DD8"/>
    <w:rsid w:val="00817C4B"/>
    <w:rsid w:val="008279C0"/>
    <w:rsid w:val="008558D7"/>
    <w:rsid w:val="00861893"/>
    <w:rsid w:val="008B1357"/>
    <w:rsid w:val="008E1633"/>
    <w:rsid w:val="009042A8"/>
    <w:rsid w:val="009338CB"/>
    <w:rsid w:val="00964FF2"/>
    <w:rsid w:val="009D26EF"/>
    <w:rsid w:val="009F3617"/>
    <w:rsid w:val="00A23680"/>
    <w:rsid w:val="00A237B4"/>
    <w:rsid w:val="00A31A29"/>
    <w:rsid w:val="00A401B3"/>
    <w:rsid w:val="00A57825"/>
    <w:rsid w:val="00AB1E21"/>
    <w:rsid w:val="00AC5052"/>
    <w:rsid w:val="00AD1AD1"/>
    <w:rsid w:val="00B50A22"/>
    <w:rsid w:val="00B85C7E"/>
    <w:rsid w:val="00BC50F0"/>
    <w:rsid w:val="00C1732E"/>
    <w:rsid w:val="00C4309F"/>
    <w:rsid w:val="00CA374E"/>
    <w:rsid w:val="00CA75F1"/>
    <w:rsid w:val="00CD6728"/>
    <w:rsid w:val="00D6229C"/>
    <w:rsid w:val="00D666F0"/>
    <w:rsid w:val="00DF050D"/>
    <w:rsid w:val="00DF4EDB"/>
    <w:rsid w:val="00E00E97"/>
    <w:rsid w:val="00E522B9"/>
    <w:rsid w:val="00E8084B"/>
    <w:rsid w:val="00E95CA2"/>
    <w:rsid w:val="00EC7606"/>
    <w:rsid w:val="00ED08B9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b2bc00"/>
    </o:shapedefaults>
    <o:shapelayout v:ext="edit">
      <o:idmap v:ext="edit" data="1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61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Kubálková Tereza</cp:lastModifiedBy>
  <cp:revision>7</cp:revision>
  <cp:lastPrinted>2012-09-11T13:15:00Z</cp:lastPrinted>
  <dcterms:created xsi:type="dcterms:W3CDTF">2022-07-01T11:15:00Z</dcterms:created>
  <dcterms:modified xsi:type="dcterms:W3CDTF">2022-07-08T09:29:00Z</dcterms:modified>
</cp:coreProperties>
</file>