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7E" w:rsidRDefault="00F2227E" w:rsidP="00F2227E">
      <w:pPr>
        <w:pStyle w:val="Zkladntext"/>
        <w:spacing w:line="480" w:lineRule="atLeast"/>
        <w:jc w:val="center"/>
        <w:rPr>
          <w:rFonts w:ascii="Century Gothic" w:hAnsi="Century Gothic"/>
          <w:b/>
          <w:sz w:val="28"/>
        </w:rPr>
      </w:pPr>
      <w:r>
        <w:rPr>
          <w:noProof/>
          <w:lang w:val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-8890</wp:posOffset>
            </wp:positionV>
            <wp:extent cx="501015" cy="501015"/>
            <wp:effectExtent l="0" t="0" r="0" b="0"/>
            <wp:wrapNone/>
            <wp:docPr id="1" name="Obrázek 1" descr="Komora S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mora S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28"/>
          <w:lang w:val="cs-CZ"/>
        </w:rPr>
        <w:t xml:space="preserve">              </w:t>
      </w:r>
      <w:r>
        <w:rPr>
          <w:rFonts w:ascii="Century Gothic" w:hAnsi="Century Gothic"/>
          <w:b/>
          <w:sz w:val="28"/>
        </w:rPr>
        <w:t>Z Á V A Z N Á   P Ř I H L Á Š K A</w:t>
      </w:r>
    </w:p>
    <w:p w:rsidR="00F2227E" w:rsidRDefault="00F2227E" w:rsidP="00F2227E">
      <w:pPr>
        <w:pStyle w:val="Zkladntext"/>
        <w:spacing w:line="480" w:lineRule="atLeast"/>
        <w:jc w:val="center"/>
        <w:rPr>
          <w:rFonts w:ascii="Century Gothic" w:hAnsi="Century Gothic"/>
          <w:b/>
          <w:sz w:val="28"/>
        </w:rPr>
      </w:pPr>
    </w:p>
    <w:p w:rsidR="00F2227E" w:rsidRDefault="00F2227E" w:rsidP="00F2227E">
      <w:pPr>
        <w:pStyle w:val="Zkladntext"/>
        <w:jc w:val="center"/>
        <w:rPr>
          <w:rFonts w:ascii="Century" w:hAnsi="Century"/>
          <w:b/>
          <w:sz w:val="28"/>
        </w:rPr>
      </w:pPr>
      <w:r>
        <w:rPr>
          <w:rFonts w:ascii="Century" w:hAnsi="Century"/>
          <w:b/>
          <w:sz w:val="28"/>
          <w:lang w:val="cs-CZ"/>
        </w:rPr>
        <w:t>po</w:t>
      </w:r>
      <w:proofErr w:type="spellStart"/>
      <w:r>
        <w:rPr>
          <w:rFonts w:ascii="Century" w:hAnsi="Century"/>
          <w:b/>
          <w:sz w:val="28"/>
        </w:rPr>
        <w:t>dnikatelská</w:t>
      </w:r>
      <w:proofErr w:type="spellEnd"/>
      <w:r>
        <w:rPr>
          <w:rFonts w:ascii="Century" w:hAnsi="Century"/>
          <w:b/>
          <w:sz w:val="28"/>
        </w:rPr>
        <w:t xml:space="preserve"> mise</w:t>
      </w:r>
      <w:r>
        <w:rPr>
          <w:rFonts w:ascii="Century" w:hAnsi="Century"/>
          <w:b/>
          <w:sz w:val="28"/>
          <w:lang w:val="cs-CZ"/>
        </w:rPr>
        <w:t>, doprovázející ministra zemědělství ČR</w:t>
      </w:r>
    </w:p>
    <w:p w:rsidR="00F2227E" w:rsidRDefault="00F2227E" w:rsidP="00F2227E">
      <w:pPr>
        <w:pStyle w:val="Zkladntext"/>
        <w:jc w:val="center"/>
        <w:rPr>
          <w:rFonts w:ascii="Century" w:hAnsi="Century"/>
          <w:b/>
          <w:sz w:val="28"/>
          <w:lang w:val="cs-CZ"/>
        </w:rPr>
      </w:pPr>
      <w:r>
        <w:rPr>
          <w:rFonts w:ascii="Century" w:hAnsi="Century"/>
          <w:b/>
          <w:sz w:val="28"/>
          <w:lang w:val="cs-CZ"/>
        </w:rPr>
        <w:t>Mariána Jurečku</w:t>
      </w:r>
    </w:p>
    <w:p w:rsidR="00F2227E" w:rsidRDefault="00F2227E" w:rsidP="00F2227E">
      <w:pPr>
        <w:pStyle w:val="Zkladntext"/>
        <w:jc w:val="center"/>
        <w:rPr>
          <w:rFonts w:ascii="Century" w:hAnsi="Century"/>
          <w:b/>
          <w:sz w:val="28"/>
        </w:rPr>
      </w:pPr>
      <w:r>
        <w:rPr>
          <w:rFonts w:ascii="Century" w:hAnsi="Century"/>
          <w:b/>
          <w:sz w:val="28"/>
          <w:lang w:val="cs-CZ"/>
        </w:rPr>
        <w:t>při pracovní návštěvě Ruské federace</w:t>
      </w:r>
      <w:r>
        <w:rPr>
          <w:rFonts w:ascii="Century" w:hAnsi="Century"/>
          <w:b/>
          <w:sz w:val="28"/>
        </w:rPr>
        <w:t xml:space="preserve"> (</w:t>
      </w:r>
      <w:r>
        <w:rPr>
          <w:rFonts w:ascii="Century" w:hAnsi="Century"/>
          <w:b/>
          <w:sz w:val="28"/>
          <w:lang w:val="cs-CZ"/>
        </w:rPr>
        <w:t>Rostov na Donu</w:t>
      </w:r>
      <w:r>
        <w:rPr>
          <w:rFonts w:ascii="Century" w:hAnsi="Century"/>
          <w:b/>
          <w:sz w:val="28"/>
        </w:rPr>
        <w:t>)</w:t>
      </w:r>
    </w:p>
    <w:p w:rsidR="00F2227E" w:rsidRDefault="00F2227E" w:rsidP="00F2227E">
      <w:pPr>
        <w:pStyle w:val="Zkladntext"/>
        <w:jc w:val="center"/>
        <w:rPr>
          <w:rFonts w:ascii="Comic Sans MS" w:hAnsi="Comic Sans MS"/>
          <w:sz w:val="22"/>
          <w:lang w:val="cs-CZ"/>
        </w:rPr>
      </w:pPr>
      <w:r>
        <w:rPr>
          <w:rFonts w:ascii="Comic Sans MS" w:hAnsi="Comic Sans MS"/>
          <w:sz w:val="22"/>
        </w:rPr>
        <w:t>pořádaná Komorou pro hospodářské styky se SNS, s.</w:t>
      </w:r>
      <w:r>
        <w:rPr>
          <w:rFonts w:ascii="Comic Sans MS" w:hAnsi="Comic Sans MS"/>
          <w:sz w:val="22"/>
          <w:lang w:val="cs-CZ"/>
        </w:rPr>
        <w:t xml:space="preserve"> </w:t>
      </w:r>
      <w:r>
        <w:rPr>
          <w:rFonts w:ascii="Comic Sans MS" w:hAnsi="Comic Sans MS"/>
          <w:sz w:val="22"/>
        </w:rPr>
        <w:t>o.</w:t>
      </w:r>
      <w:r>
        <w:rPr>
          <w:rFonts w:ascii="Comic Sans MS" w:hAnsi="Comic Sans MS"/>
          <w:sz w:val="22"/>
          <w:lang w:val="cs-CZ"/>
        </w:rPr>
        <w:t xml:space="preserve"> </w:t>
      </w:r>
      <w:r>
        <w:rPr>
          <w:rFonts w:ascii="Comic Sans MS" w:hAnsi="Comic Sans MS"/>
          <w:sz w:val="22"/>
        </w:rPr>
        <w:t>k.</w:t>
      </w:r>
      <w:r>
        <w:rPr>
          <w:rFonts w:ascii="Comic Sans MS" w:hAnsi="Comic Sans MS"/>
          <w:sz w:val="22"/>
          <w:lang w:val="cs-CZ"/>
        </w:rPr>
        <w:t xml:space="preserve"> </w:t>
      </w:r>
    </w:p>
    <w:p w:rsidR="00F2227E" w:rsidRPr="00F2227E" w:rsidRDefault="00F2227E" w:rsidP="00F2227E">
      <w:pPr>
        <w:pStyle w:val="Zkladntext"/>
        <w:pBdr>
          <w:bottom w:val="single" w:sz="4" w:space="1" w:color="auto"/>
        </w:pBdr>
        <w:jc w:val="center"/>
        <w:rPr>
          <w:rFonts w:ascii="Comic Sans MS" w:hAnsi="Comic Sans MS"/>
          <w:sz w:val="16"/>
          <w:lang w:val="cs-CZ"/>
        </w:rPr>
      </w:pPr>
      <w:r>
        <w:rPr>
          <w:rFonts w:ascii="Comic Sans MS" w:hAnsi="Comic Sans MS"/>
          <w:sz w:val="28"/>
          <w:lang w:val="cs-CZ"/>
        </w:rPr>
        <w:t>3</w:t>
      </w:r>
      <w:r>
        <w:rPr>
          <w:rFonts w:ascii="Comic Sans MS" w:hAnsi="Comic Sans MS"/>
          <w:sz w:val="28"/>
        </w:rPr>
        <w:t xml:space="preserve">. </w:t>
      </w:r>
      <w:r>
        <w:rPr>
          <w:rFonts w:ascii="Comic Sans MS" w:hAnsi="Comic Sans MS"/>
          <w:sz w:val="28"/>
          <w:lang w:val="cs-CZ"/>
        </w:rPr>
        <w:t>4</w:t>
      </w:r>
      <w:r>
        <w:rPr>
          <w:rFonts w:ascii="Comic Sans MS" w:hAnsi="Comic Sans MS"/>
          <w:sz w:val="28"/>
        </w:rPr>
        <w:t xml:space="preserve">. – </w:t>
      </w:r>
      <w:r>
        <w:rPr>
          <w:rFonts w:ascii="Comic Sans MS" w:hAnsi="Comic Sans MS"/>
          <w:sz w:val="28"/>
          <w:lang w:val="cs-CZ"/>
        </w:rPr>
        <w:t>5</w:t>
      </w:r>
      <w:r>
        <w:rPr>
          <w:rFonts w:ascii="Comic Sans MS" w:hAnsi="Comic Sans MS"/>
          <w:sz w:val="28"/>
        </w:rPr>
        <w:t xml:space="preserve">. </w:t>
      </w:r>
      <w:r>
        <w:rPr>
          <w:rFonts w:ascii="Comic Sans MS" w:hAnsi="Comic Sans MS"/>
          <w:sz w:val="28"/>
          <w:lang w:val="cs-CZ"/>
        </w:rPr>
        <w:t>4</w:t>
      </w:r>
      <w:r>
        <w:rPr>
          <w:rFonts w:ascii="Comic Sans MS" w:hAnsi="Comic Sans MS"/>
          <w:sz w:val="28"/>
        </w:rPr>
        <w:t>. 201</w:t>
      </w:r>
      <w:r>
        <w:rPr>
          <w:rFonts w:ascii="Comic Sans MS" w:hAnsi="Comic Sans MS"/>
          <w:sz w:val="28"/>
          <w:lang w:val="cs-CZ"/>
        </w:rPr>
        <w:t>7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836"/>
        <w:gridCol w:w="1701"/>
        <w:gridCol w:w="3120"/>
      </w:tblGrid>
      <w:tr w:rsidR="00F2227E" w:rsidTr="00F2227E">
        <w:trPr>
          <w:trHeight w:val="577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pPr>
              <w:rPr>
                <w:b/>
              </w:rPr>
            </w:pPr>
            <w:r>
              <w:rPr>
                <w:b/>
              </w:rPr>
              <w:t>Firma:</w:t>
            </w:r>
          </w:p>
          <w:p w:rsidR="00F2227E" w:rsidRDefault="00F2227E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(Úplný </w:t>
            </w:r>
            <w:proofErr w:type="gramStart"/>
            <w:r>
              <w:rPr>
                <w:b/>
                <w:sz w:val="16"/>
              </w:rPr>
              <w:t>název 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r>
              <w:t xml:space="preserve">Sídlo: </w:t>
            </w:r>
          </w:p>
          <w:p w:rsidR="00F2227E" w:rsidRDefault="00F2227E">
            <w:pPr>
              <w:rPr>
                <w:sz w:val="16"/>
              </w:rPr>
            </w:pPr>
            <w:r>
              <w:rPr>
                <w:sz w:val="16"/>
              </w:rPr>
              <w:t>(Adresa včetně PSČ)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/>
        </w:tc>
      </w:tr>
      <w:tr w:rsidR="00F2227E" w:rsidTr="00F2227E">
        <w:trPr>
          <w:trHeight w:hRule="exact"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r>
              <w:t xml:space="preserve">IČ: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pPr>
              <w:pStyle w:val="Textpoznpodarou"/>
              <w:rPr>
                <w:lang w:val="cs-CZ"/>
              </w:rPr>
            </w:pPr>
            <w:r>
              <w:rPr>
                <w:lang w:val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/>
        </w:tc>
      </w:tr>
      <w:tr w:rsidR="00F2227E" w:rsidTr="00F2227E">
        <w:trPr>
          <w:trHeight w:val="577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r>
              <w:t>Statutární zástupce firmy: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r>
              <w:t>Kontaktní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/>
        </w:tc>
      </w:tr>
      <w:tr w:rsidR="00F2227E" w:rsidTr="00F2227E">
        <w:trPr>
          <w:trHeight w:val="41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r>
              <w:t>Telefon: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r>
              <w:t>Email: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/>
        </w:tc>
      </w:tr>
      <w:tr w:rsidR="00F2227E" w:rsidTr="00F2227E">
        <w:trPr>
          <w:trHeight w:hRule="exact" w:val="51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r>
              <w:t>Fax: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r>
              <w:rPr>
                <w:u w:val="single"/>
              </w:rPr>
              <w:t>http: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/>
        </w:tc>
      </w:tr>
      <w:tr w:rsidR="00F2227E" w:rsidTr="00F2227E">
        <w:trPr>
          <w:cantSplit/>
          <w:trHeight w:hRule="exact" w:val="567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pPr>
              <w:rPr>
                <w:b/>
                <w:sz w:val="16"/>
                <w:szCs w:val="16"/>
              </w:rPr>
            </w:pPr>
            <w:r>
              <w:t>Bankovní spojení: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>
            <w:pPr>
              <w:rPr>
                <w:b/>
                <w:sz w:val="16"/>
                <w:szCs w:val="16"/>
              </w:rPr>
            </w:pPr>
          </w:p>
          <w:p w:rsidR="00F2227E" w:rsidRDefault="00F2227E">
            <w:pPr>
              <w:rPr>
                <w:b/>
                <w:sz w:val="16"/>
                <w:szCs w:val="16"/>
              </w:rPr>
            </w:pPr>
          </w:p>
          <w:p w:rsidR="00F2227E" w:rsidRDefault="00F2227E">
            <w:r>
              <w:rPr>
                <w:b/>
                <w:sz w:val="16"/>
                <w:szCs w:val="16"/>
              </w:rPr>
              <w:t>(</w:t>
            </w:r>
            <w:proofErr w:type="gramStart"/>
            <w:r>
              <w:rPr>
                <w:b/>
                <w:sz w:val="16"/>
                <w:szCs w:val="16"/>
              </w:rPr>
              <w:t>účet , ze</w:t>
            </w:r>
            <w:proofErr w:type="gramEnd"/>
            <w:r>
              <w:rPr>
                <w:b/>
                <w:sz w:val="16"/>
                <w:szCs w:val="16"/>
              </w:rPr>
              <w:t xml:space="preserve"> kterého bude poukázána platba;  slouží pro její identifikaci!)</w:t>
            </w:r>
          </w:p>
        </w:tc>
      </w:tr>
      <w:tr w:rsidR="00F2227E" w:rsidTr="00F2227E">
        <w:trPr>
          <w:trHeight w:val="567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pPr>
              <w:rPr>
                <w:b/>
              </w:rPr>
            </w:pPr>
            <w:r>
              <w:rPr>
                <w:b/>
              </w:rPr>
              <w:t>Jméno a příjmení účastníka mise: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r>
              <w:t>Postavení ve firmě: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/>
        </w:tc>
      </w:tr>
      <w:tr w:rsidR="00F2227E" w:rsidTr="00F2227E">
        <w:trPr>
          <w:trHeight w:hRule="exact"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r>
              <w:t>Telefon: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pPr>
              <w:rPr>
                <w:u w:val="single"/>
              </w:rPr>
            </w:pPr>
            <w: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/>
        </w:tc>
      </w:tr>
      <w:tr w:rsidR="00F2227E" w:rsidTr="00F2227E">
        <w:trPr>
          <w:trHeight w:hRule="exact"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>
            <w:r>
              <w:t>Fax:</w:t>
            </w:r>
          </w:p>
          <w:p w:rsidR="00F2227E" w:rsidRDefault="00F2227E">
            <w:r>
              <w:t>www:</w:t>
            </w:r>
          </w:p>
          <w:p w:rsidR="00F2227E" w:rsidRDefault="00F2227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r>
              <w:t>Mobil: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>
            <w:pPr>
              <w:rPr>
                <w:u w:val="single"/>
              </w:rPr>
            </w:pPr>
          </w:p>
        </w:tc>
      </w:tr>
      <w:tr w:rsidR="00F2227E" w:rsidTr="00F2227E">
        <w:trPr>
          <w:trHeight w:hRule="exact"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r>
              <w:t>Datum narození: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r>
              <w:t>Číslo pasu: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/>
        </w:tc>
      </w:tr>
      <w:tr w:rsidR="00F2227E" w:rsidTr="00F2227E">
        <w:trPr>
          <w:trHeight w:hRule="exact" w:val="117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pPr>
              <w:rPr>
                <w:b/>
              </w:rPr>
            </w:pPr>
            <w:r>
              <w:t xml:space="preserve">Platnost pasu </w:t>
            </w:r>
            <w:proofErr w:type="gramStart"/>
            <w:r>
              <w:t>do</w:t>
            </w:r>
            <w:proofErr w:type="gramEnd"/>
            <w: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7E" w:rsidRDefault="00F2227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27E" w:rsidRDefault="00F2227E">
            <w:pPr>
              <w:rPr>
                <w:color w:val="FF0000"/>
              </w:rPr>
            </w:pPr>
            <w:r>
              <w:rPr>
                <w:color w:val="FF0000"/>
              </w:rPr>
              <w:t>Nehodící smažte nebo škrtněte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988"/>
              <w:gridCol w:w="988"/>
            </w:tblGrid>
            <w:tr w:rsidR="00F2227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227E" w:rsidRDefault="00F2227E">
                  <w:r>
                    <w:t>Žádám o vízum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227E" w:rsidRDefault="00F2227E">
                  <w:r>
                    <w:t>ANO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227E" w:rsidRDefault="00F2227E">
                  <w:r>
                    <w:t>NE</w:t>
                  </w:r>
                </w:p>
              </w:tc>
            </w:tr>
            <w:tr w:rsidR="00F2227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227E" w:rsidRDefault="00F2227E">
                  <w:r>
                    <w:t>Rusky hovořím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227E" w:rsidRDefault="00F2227E">
                  <w:r>
                    <w:t>ANO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227E" w:rsidRDefault="00F2227E">
                  <w:r>
                    <w:t>NE</w:t>
                  </w:r>
                </w:p>
              </w:tc>
            </w:tr>
          </w:tbl>
          <w:p w:rsidR="00F2227E" w:rsidRDefault="00F2227E"/>
        </w:tc>
      </w:tr>
    </w:tbl>
    <w:p w:rsidR="00F2227E" w:rsidRPr="00F2227E" w:rsidRDefault="00F2227E" w:rsidP="00F2227E">
      <w:pPr>
        <w:pStyle w:val="Zkladntext"/>
        <w:spacing w:before="80" w:line="240" w:lineRule="atLeast"/>
        <w:rPr>
          <w:b/>
          <w:color w:val="FF0000"/>
          <w:sz w:val="22"/>
          <w:u w:val="single"/>
          <w:lang w:val="cs-CZ"/>
        </w:rPr>
      </w:pPr>
      <w:r>
        <w:rPr>
          <w:b/>
          <w:color w:val="FF0000"/>
          <w:sz w:val="22"/>
          <w:u w:val="single"/>
        </w:rPr>
        <w:t xml:space="preserve">Uzávěrka přihlášek   </w:t>
      </w:r>
      <w:r>
        <w:rPr>
          <w:b/>
          <w:color w:val="FF0000"/>
          <w:sz w:val="22"/>
          <w:u w:val="single"/>
          <w:lang w:val="cs-CZ"/>
        </w:rPr>
        <w:t xml:space="preserve">6. </w:t>
      </w:r>
      <w:proofErr w:type="gramStart"/>
      <w:r>
        <w:rPr>
          <w:b/>
          <w:color w:val="FF0000"/>
          <w:sz w:val="22"/>
          <w:u w:val="single"/>
          <w:lang w:val="cs-CZ"/>
        </w:rPr>
        <w:t xml:space="preserve">3.  </w:t>
      </w:r>
      <w:r>
        <w:rPr>
          <w:b/>
          <w:color w:val="FF0000"/>
          <w:sz w:val="22"/>
          <w:u w:val="single"/>
        </w:rPr>
        <w:t>201</w:t>
      </w:r>
      <w:r>
        <w:rPr>
          <w:b/>
          <w:color w:val="FF0000"/>
          <w:sz w:val="22"/>
          <w:u w:val="single"/>
          <w:lang w:val="cs-CZ"/>
        </w:rPr>
        <w:t>7</w:t>
      </w:r>
      <w:proofErr w:type="gramEnd"/>
    </w:p>
    <w:p w:rsidR="00F2227E" w:rsidRDefault="00F2227E" w:rsidP="00F2227E">
      <w:pPr>
        <w:pStyle w:val="Zkladntext"/>
        <w:spacing w:line="240" w:lineRule="atLeast"/>
        <w:jc w:val="both"/>
        <w:rPr>
          <w:sz w:val="22"/>
        </w:rPr>
      </w:pPr>
      <w:r>
        <w:rPr>
          <w:b/>
          <w:sz w:val="22"/>
          <w:u w:val="single"/>
        </w:rPr>
        <w:t>Náklady zahrnují:</w:t>
      </w:r>
      <w:r>
        <w:rPr>
          <w:sz w:val="22"/>
        </w:rPr>
        <w:t xml:space="preserve"> ubytování (</w:t>
      </w:r>
      <w:r>
        <w:rPr>
          <w:sz w:val="22"/>
          <w:lang w:val="cs-CZ"/>
        </w:rPr>
        <w:t>2</w:t>
      </w:r>
      <w:r>
        <w:rPr>
          <w:sz w:val="22"/>
        </w:rPr>
        <w:t xml:space="preserve"> noci; jednolůžkový pokoj) po dobu mise pro 1 osobu</w:t>
      </w:r>
      <w:r>
        <w:rPr>
          <w:sz w:val="22"/>
          <w:lang w:val="cs-CZ"/>
        </w:rPr>
        <w:t xml:space="preserve"> v **** hotelu, </w:t>
      </w:r>
      <w:r w:rsidR="005115E9">
        <w:rPr>
          <w:sz w:val="22"/>
          <w:lang w:val="cs-CZ"/>
        </w:rPr>
        <w:t xml:space="preserve">podíl na nákladech za </w:t>
      </w:r>
      <w:r>
        <w:rPr>
          <w:sz w:val="22"/>
        </w:rPr>
        <w:t xml:space="preserve">místní </w:t>
      </w:r>
      <w:r>
        <w:rPr>
          <w:sz w:val="22"/>
          <w:lang w:val="cs-CZ"/>
        </w:rPr>
        <w:t>transfery, účast</w:t>
      </w:r>
      <w:r w:rsidR="005115E9">
        <w:rPr>
          <w:sz w:val="22"/>
          <w:lang w:val="cs-CZ"/>
        </w:rPr>
        <w:t>i</w:t>
      </w:r>
      <w:r>
        <w:rPr>
          <w:sz w:val="22"/>
          <w:lang w:val="cs-CZ"/>
        </w:rPr>
        <w:t xml:space="preserve"> </w:t>
      </w:r>
      <w:r w:rsidR="005115E9">
        <w:rPr>
          <w:sz w:val="22"/>
          <w:lang w:val="cs-CZ"/>
        </w:rPr>
        <w:t xml:space="preserve">na společenských akcích, na výrobě katalogu, </w:t>
      </w:r>
      <w:r>
        <w:rPr>
          <w:sz w:val="22"/>
          <w:lang w:val="cs-CZ"/>
        </w:rPr>
        <w:t>na podnikatelském semináři (B2B), vyřízení vstupního víza, společenské akce a náklady spojené s přípravou cesty a službami organizátorů mise.</w:t>
      </w:r>
    </w:p>
    <w:p w:rsidR="00F2227E" w:rsidRDefault="00F2227E" w:rsidP="00F2227E">
      <w:pPr>
        <w:pStyle w:val="Zkladntext"/>
        <w:spacing w:line="240" w:lineRule="atLeast"/>
        <w:jc w:val="both"/>
        <w:rPr>
          <w:b/>
          <w:sz w:val="22"/>
          <w:lang w:val="cs-CZ"/>
        </w:rPr>
      </w:pPr>
      <w:r>
        <w:rPr>
          <w:b/>
          <w:sz w:val="22"/>
        </w:rPr>
        <w:t>Záloh</w:t>
      </w:r>
      <w:r>
        <w:rPr>
          <w:b/>
          <w:sz w:val="22"/>
          <w:lang w:val="cs-CZ"/>
        </w:rPr>
        <w:t>a</w:t>
      </w:r>
      <w:r>
        <w:rPr>
          <w:b/>
          <w:sz w:val="22"/>
        </w:rPr>
        <w:t xml:space="preserve">  na  účastnický poplatek</w:t>
      </w:r>
      <w:r>
        <w:rPr>
          <w:b/>
          <w:sz w:val="22"/>
          <w:lang w:val="cs-CZ"/>
        </w:rPr>
        <w:t xml:space="preserve"> za 1 osobu </w:t>
      </w:r>
      <w:r>
        <w:rPr>
          <w:b/>
          <w:sz w:val="22"/>
        </w:rPr>
        <w:t xml:space="preserve"> </w:t>
      </w:r>
      <w:r>
        <w:rPr>
          <w:b/>
          <w:sz w:val="22"/>
          <w:lang w:val="cs-CZ"/>
        </w:rPr>
        <w:t>je v celkové výši</w:t>
      </w:r>
      <w:r>
        <w:rPr>
          <w:b/>
          <w:sz w:val="22"/>
        </w:rPr>
        <w:t xml:space="preserve"> </w:t>
      </w:r>
      <w:r w:rsidR="008B21D9" w:rsidRPr="008B21D9">
        <w:rPr>
          <w:b/>
          <w:color w:val="FF0000"/>
          <w:sz w:val="22"/>
          <w:lang w:val="cs-CZ"/>
        </w:rPr>
        <w:t>2</w:t>
      </w:r>
      <w:r w:rsidR="005115E9">
        <w:rPr>
          <w:b/>
          <w:color w:val="FF0000"/>
          <w:sz w:val="22"/>
          <w:lang w:val="cs-CZ"/>
        </w:rPr>
        <w:t>3</w:t>
      </w:r>
      <w:r w:rsidR="001C0151">
        <w:rPr>
          <w:b/>
          <w:color w:val="FF0000"/>
          <w:sz w:val="22"/>
          <w:lang w:val="cs-CZ"/>
        </w:rPr>
        <w:t>.</w:t>
      </w:r>
      <w:r w:rsidR="005115E9">
        <w:rPr>
          <w:b/>
          <w:color w:val="FF0000"/>
          <w:sz w:val="22"/>
          <w:lang w:val="cs-CZ"/>
        </w:rPr>
        <w:t>9</w:t>
      </w:r>
      <w:r w:rsidRPr="008B21D9">
        <w:rPr>
          <w:b/>
          <w:color w:val="FF0000"/>
          <w:sz w:val="22"/>
          <w:lang w:val="cs-CZ"/>
        </w:rPr>
        <w:t>00</w:t>
      </w:r>
      <w:r>
        <w:rPr>
          <w:b/>
          <w:color w:val="FF0000"/>
          <w:sz w:val="22"/>
        </w:rPr>
        <w:t>,-</w:t>
      </w:r>
      <w:r>
        <w:rPr>
          <w:b/>
          <w:sz w:val="22"/>
        </w:rPr>
        <w:t xml:space="preserve"> Kč</w:t>
      </w:r>
      <w:r>
        <w:rPr>
          <w:b/>
          <w:sz w:val="22"/>
          <w:lang w:val="cs-CZ"/>
        </w:rPr>
        <w:t xml:space="preserve">. Záloha je splatná na základě zálohové faktury, kterou obdržíte bezprostředně po potvrzení Vaší účasti v delegaci.  </w:t>
      </w:r>
    </w:p>
    <w:p w:rsidR="00F2227E" w:rsidRDefault="00F2227E" w:rsidP="00F2227E">
      <w:pPr>
        <w:jc w:val="both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Podmínky účasti:</w:t>
      </w:r>
    </w:p>
    <w:p w:rsidR="00F2227E" w:rsidRDefault="00F2227E" w:rsidP="00F2227E">
      <w:pPr>
        <w:pStyle w:val="Zkladntext"/>
        <w:spacing w:line="240" w:lineRule="atLeast"/>
        <w:jc w:val="both"/>
        <w:rPr>
          <w:b/>
          <w:sz w:val="22"/>
          <w:lang w:val="cs-CZ"/>
        </w:rPr>
      </w:pPr>
      <w:r>
        <w:rPr>
          <w:b/>
          <w:i/>
          <w:sz w:val="22"/>
          <w:szCs w:val="22"/>
          <w:u w:val="single"/>
        </w:rPr>
        <w:t>Vyplněnou závaznou přihlášku</w:t>
      </w:r>
      <w:r>
        <w:rPr>
          <w:b/>
          <w:sz w:val="22"/>
          <w:u w:val="single"/>
        </w:rPr>
        <w:t xml:space="preserve"> zašlete</w:t>
      </w:r>
      <w:r>
        <w:rPr>
          <w:b/>
          <w:sz w:val="22"/>
        </w:rPr>
        <w:t xml:space="preserve"> na adresu,</w:t>
      </w:r>
      <w:r>
        <w:rPr>
          <w:b/>
          <w:sz w:val="22"/>
          <w:lang w:val="cs-CZ"/>
        </w:rPr>
        <w:t xml:space="preserve"> </w:t>
      </w:r>
      <w:hyperlink r:id="rId6" w:history="1">
        <w:r>
          <w:rPr>
            <w:rStyle w:val="Hypertextovodkaz"/>
            <w:b/>
            <w:sz w:val="22"/>
            <w:lang w:val="cs-CZ"/>
          </w:rPr>
          <w:t>trushko@komora.cz</w:t>
        </w:r>
      </w:hyperlink>
      <w:r>
        <w:rPr>
          <w:b/>
          <w:sz w:val="22"/>
          <w:lang w:val="cs-CZ"/>
        </w:rPr>
        <w:t xml:space="preserve"> </w:t>
      </w:r>
      <w:r>
        <w:rPr>
          <w:b/>
          <w:sz w:val="22"/>
        </w:rPr>
        <w:t>nebo na fax 266 721 813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u w:val="single"/>
        </w:rPr>
        <w:t xml:space="preserve">nejpozději do </w:t>
      </w:r>
      <w:r>
        <w:rPr>
          <w:b/>
          <w:sz w:val="22"/>
          <w:u w:val="single"/>
          <w:lang w:val="cs-CZ"/>
        </w:rPr>
        <w:t>6. 3. 2017</w:t>
      </w:r>
      <w:r>
        <w:rPr>
          <w:b/>
          <w:sz w:val="22"/>
        </w:rPr>
        <w:t>.</w:t>
      </w:r>
    </w:p>
    <w:p w:rsidR="00F2227E" w:rsidRDefault="00F2227E" w:rsidP="00F2227E">
      <w:pPr>
        <w:pStyle w:val="Zkladntext"/>
        <w:spacing w:line="2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cs-CZ"/>
        </w:rPr>
        <w:t>Vyúčtování zálohy účastnického poplatku bude provedeno daňovým dokladem po návratu z mise po obdržení a ověření všech relevantních účetních dokladů z tuzemska i zahraničí</w:t>
      </w:r>
      <w:r>
        <w:rPr>
          <w:b/>
          <w:sz w:val="22"/>
          <w:szCs w:val="22"/>
        </w:rPr>
        <w:t xml:space="preserve">. </w:t>
      </w:r>
    </w:p>
    <w:p w:rsidR="00F2227E" w:rsidRDefault="00F2227E" w:rsidP="00F2227E">
      <w:pPr>
        <w:pStyle w:val="Zkladntext"/>
        <w:spacing w:line="240" w:lineRule="atLeast"/>
        <w:ind w:firstLine="708"/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Pro případ, že by z jakéhokoliv důvodu došlo k opoždění platby účastnického poplatku a ten nebyl připsán na účet Komory SNS, může být přihlášený účastník z mise vyřazen. </w:t>
      </w:r>
    </w:p>
    <w:p w:rsidR="00F2227E" w:rsidRDefault="00F2227E" w:rsidP="00F2227E">
      <w:pPr>
        <w:pStyle w:val="Zkladntext"/>
        <w:spacing w:line="240" w:lineRule="atLeast"/>
        <w:jc w:val="both"/>
        <w:rPr>
          <w:b/>
          <w:color w:val="FF0000"/>
          <w:sz w:val="22"/>
          <w:szCs w:val="22"/>
        </w:rPr>
      </w:pPr>
    </w:p>
    <w:p w:rsidR="00F2227E" w:rsidRDefault="00F2227E" w:rsidP="00F2227E">
      <w:pPr>
        <w:pStyle w:val="Zkladntext"/>
        <w:spacing w:line="240" w:lineRule="atLeast"/>
        <w:jc w:val="both"/>
        <w:rPr>
          <w:sz w:val="22"/>
        </w:rPr>
      </w:pPr>
      <w:r>
        <w:rPr>
          <w:b/>
          <w:sz w:val="22"/>
        </w:rPr>
        <w:t>Storno poplatky:</w:t>
      </w:r>
      <w:r>
        <w:rPr>
          <w:sz w:val="22"/>
        </w:rPr>
        <w:tab/>
        <w:t xml:space="preserve">  zrušeno od </w:t>
      </w:r>
      <w:r>
        <w:rPr>
          <w:sz w:val="22"/>
          <w:lang w:val="cs-CZ"/>
        </w:rPr>
        <w:t>15. 3. 2017</w:t>
      </w:r>
      <w:r>
        <w:rPr>
          <w:sz w:val="22"/>
        </w:rPr>
        <w:t>: ve výši 100% zálohy účastnického poplatku.</w:t>
      </w:r>
    </w:p>
    <w:p w:rsidR="00F2227E" w:rsidRDefault="00F2227E" w:rsidP="00F2227E">
      <w:pPr>
        <w:pStyle w:val="Zkladntext"/>
        <w:spacing w:line="240" w:lineRule="atLeast"/>
        <w:jc w:val="both"/>
        <w:rPr>
          <w:sz w:val="26"/>
          <w:szCs w:val="26"/>
        </w:rPr>
      </w:pPr>
    </w:p>
    <w:p w:rsidR="00F2227E" w:rsidRDefault="00F2227E" w:rsidP="00F2227E">
      <w:pPr>
        <w:pStyle w:val="Zkladntext"/>
        <w:spacing w:line="240" w:lineRule="atLeast"/>
        <w:jc w:val="both"/>
      </w:pPr>
      <w:bookmarkStart w:id="0" w:name="_GoBack"/>
      <w:bookmarkEnd w:id="0"/>
      <w:r>
        <w:t>V ........................   dne ................</w:t>
      </w:r>
      <w:r>
        <w:tab/>
      </w:r>
      <w:r>
        <w:tab/>
        <w:t xml:space="preserve"> </w:t>
      </w:r>
      <w:r w:rsidR="006F2D30">
        <w:rPr>
          <w:lang w:val="cs-CZ"/>
        </w:rPr>
        <w:t xml:space="preserve">   ....................</w:t>
      </w:r>
      <w:r>
        <w:rPr>
          <w:lang w:val="cs-CZ"/>
        </w:rPr>
        <w:t>.</w:t>
      </w:r>
      <w:r>
        <w:t>.........................................</w:t>
      </w:r>
    </w:p>
    <w:p w:rsidR="00F4414B" w:rsidRDefault="00F2227E" w:rsidP="006F2D30">
      <w:pPr>
        <w:pStyle w:val="Zkladntext"/>
        <w:spacing w:line="240" w:lineRule="atLeast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6F2D30">
        <w:rPr>
          <w:lang w:val="cs-CZ"/>
        </w:rPr>
        <w:t>r</w:t>
      </w:r>
      <w:proofErr w:type="spellStart"/>
      <w:r w:rsidRPr="006F2D30">
        <w:t>azítko</w:t>
      </w:r>
      <w:proofErr w:type="spellEnd"/>
      <w:r w:rsidR="006F2D30">
        <w:rPr>
          <w:lang w:val="cs-CZ"/>
        </w:rPr>
        <w:t xml:space="preserve"> </w:t>
      </w:r>
      <w:r w:rsidRPr="006F2D30">
        <w:t>a</w:t>
      </w:r>
      <w:r w:rsidR="006F2D30">
        <w:rPr>
          <w:lang w:val="cs-CZ"/>
        </w:rPr>
        <w:t xml:space="preserve"> </w:t>
      </w:r>
      <w:r w:rsidRPr="006F2D30">
        <w:t>podpis</w:t>
      </w:r>
      <w:r>
        <w:t xml:space="preserve"> </w:t>
      </w:r>
      <w:r w:rsidR="006F2D30">
        <w:t xml:space="preserve">odpovědného zástupce </w:t>
      </w:r>
      <w:r w:rsidR="006F2D30">
        <w:rPr>
          <w:lang w:val="cs-CZ"/>
        </w:rPr>
        <w:t>firmy</w:t>
      </w:r>
    </w:p>
    <w:sectPr w:rsidR="00F4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7E"/>
    <w:rsid w:val="001C0151"/>
    <w:rsid w:val="005115E9"/>
    <w:rsid w:val="006F2D30"/>
    <w:rsid w:val="008B21D9"/>
    <w:rsid w:val="00D5662E"/>
    <w:rsid w:val="00F2227E"/>
    <w:rsid w:val="00F4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F2227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rsid w:val="00F2227E"/>
    <w:rPr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rsid w:val="00F2227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nhideWhenUsed/>
    <w:rsid w:val="00F2227E"/>
    <w:pPr>
      <w:widowControl w:val="0"/>
      <w:snapToGrid w:val="0"/>
    </w:pPr>
    <w:rPr>
      <w:color w:val="000000"/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F2227E"/>
    <w:rPr>
      <w:rFonts w:ascii="Times New Roman" w:eastAsia="Times New Roman" w:hAnsi="Times New Roman" w:cs="Times New Roman"/>
      <w:color w:val="000000"/>
      <w:sz w:val="24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F2227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rsid w:val="00F2227E"/>
    <w:rPr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rsid w:val="00F2227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nhideWhenUsed/>
    <w:rsid w:val="00F2227E"/>
    <w:pPr>
      <w:widowControl w:val="0"/>
      <w:snapToGrid w:val="0"/>
    </w:pPr>
    <w:rPr>
      <w:color w:val="000000"/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F2227E"/>
    <w:rPr>
      <w:rFonts w:ascii="Times New Roman" w:eastAsia="Times New Roman" w:hAnsi="Times New Roman" w:cs="Times New Roman"/>
      <w:color w:val="000000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rushko@komor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Masopust František</dc:creator>
  <cp:lastModifiedBy>Masopust František</cp:lastModifiedBy>
  <cp:revision>4</cp:revision>
  <cp:lastPrinted>2017-02-13T11:36:00Z</cp:lastPrinted>
  <dcterms:created xsi:type="dcterms:W3CDTF">2017-02-13T10:00:00Z</dcterms:created>
  <dcterms:modified xsi:type="dcterms:W3CDTF">2017-02-14T09:06:00Z</dcterms:modified>
</cp:coreProperties>
</file>