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B16" w:rsidRPr="00C85A02" w:rsidRDefault="00B81B99" w:rsidP="00B97B16">
      <w:pPr>
        <w:spacing w:before="50"/>
        <w:ind w:left="15"/>
        <w:jc w:val="center"/>
        <w:rPr>
          <w:rFonts w:ascii="Courier New" w:eastAsia="Courier New" w:hAnsi="Courier New" w:cs="Courier New"/>
          <w:sz w:val="30"/>
          <w:szCs w:val="30"/>
        </w:rPr>
      </w:pPr>
      <w:bookmarkStart w:id="0" w:name="_GoBack"/>
      <w:bookmarkEnd w:id="0"/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1177925</wp:posOffset>
                </wp:positionH>
                <wp:positionV relativeFrom="paragraph">
                  <wp:posOffset>369570</wp:posOffset>
                </wp:positionV>
                <wp:extent cx="5729605" cy="702310"/>
                <wp:effectExtent l="0" t="0" r="23495" b="2159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9605" cy="702310"/>
                          <a:chOff x="580" y="582"/>
                          <a:chExt cx="10140" cy="123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87" y="597"/>
                            <a:ext cx="10120" cy="2"/>
                            <a:chOff x="587" y="597"/>
                            <a:chExt cx="1012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87" y="597"/>
                              <a:ext cx="10120" cy="2"/>
                            </a:xfrm>
                            <a:custGeom>
                              <a:avLst/>
                              <a:gdLst>
                                <a:gd name="T0" fmla="+- 0 587 587"/>
                                <a:gd name="T1" fmla="*/ T0 w 10120"/>
                                <a:gd name="T2" fmla="+- 0 10706 587"/>
                                <a:gd name="T3" fmla="*/ T2 w 10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0">
                                  <a:moveTo>
                                    <a:pt x="0" y="0"/>
                                  </a:moveTo>
                                  <a:lnTo>
                                    <a:pt x="1011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590" y="588"/>
                            <a:ext cx="2" cy="1228"/>
                            <a:chOff x="590" y="588"/>
                            <a:chExt cx="2" cy="1228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590" y="588"/>
                              <a:ext cx="2" cy="1228"/>
                            </a:xfrm>
                            <a:custGeom>
                              <a:avLst/>
                              <a:gdLst>
                                <a:gd name="T0" fmla="+- 0 1815 588"/>
                                <a:gd name="T1" fmla="*/ 1815 h 1228"/>
                                <a:gd name="T2" fmla="+- 0 588 588"/>
                                <a:gd name="T3" fmla="*/ 588 h 1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28">
                                  <a:moveTo>
                                    <a:pt x="0" y="122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587" y="1805"/>
                            <a:ext cx="10127" cy="2"/>
                            <a:chOff x="587" y="1805"/>
                            <a:chExt cx="10127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587" y="1805"/>
                              <a:ext cx="10127" cy="2"/>
                            </a:xfrm>
                            <a:custGeom>
                              <a:avLst/>
                              <a:gdLst>
                                <a:gd name="T0" fmla="+- 0 587 587"/>
                                <a:gd name="T1" fmla="*/ T0 w 10127"/>
                                <a:gd name="T2" fmla="+- 0 10714 587"/>
                                <a:gd name="T3" fmla="*/ T2 w 101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7">
                                  <a:moveTo>
                                    <a:pt x="0" y="0"/>
                                  </a:moveTo>
                                  <a:lnTo>
                                    <a:pt x="10127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0706" y="591"/>
                            <a:ext cx="2" cy="1217"/>
                            <a:chOff x="10706" y="591"/>
                            <a:chExt cx="2" cy="1217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0706" y="591"/>
                              <a:ext cx="2" cy="1217"/>
                            </a:xfrm>
                            <a:custGeom>
                              <a:avLst/>
                              <a:gdLst>
                                <a:gd name="T0" fmla="+- 0 1808 591"/>
                                <a:gd name="T1" fmla="*/ 1808 h 1217"/>
                                <a:gd name="T2" fmla="+- 0 591 591"/>
                                <a:gd name="T3" fmla="*/ 591 h 12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17">
                                  <a:moveTo>
                                    <a:pt x="0" y="121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92.75pt;margin-top:29.1pt;width:451.15pt;height:55.3pt;z-index:-251654144;mso-position-horizontal-relative:page" coordorigin="580,582" coordsize="10140,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">
                <v:group id="Group 3" o:spid="_x0000_s1027" style="position:absolute;left:587;top:597;width:10120;height:2" coordorigin="587,597" coordsize="101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587;top:597;width:10120;height:2;visibility:visible;mso-wrap-style:square;v-text-anchor:top" coordsize="10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OznsQA&#10;AADaAAAADwAAAGRycy9kb3ducmV2LnhtbESPT2vCQBTE7wW/w/KE3urGWqJEVxGhtlQ8GP+cH9ln&#10;Esy+DbvbGL99t1DocZiZ3zCLVW8a0ZHztWUF41ECgriwuuZSwen4/jID4QOyxsYyKXiQh9Vy8LTA&#10;TNs7H6jLQykihH2GCqoQ2kxKX1Rk0I9sSxy9q3UGQ5SulNrhPcJNI1+TJJUGa44LFba0qai45d9G&#10;wTbtpu3l69x/pOvHji9Tl+/fdko9D/v1HESgPvyH/9qfWsEEfq/EG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js57EAAAA2gAAAA8AAAAAAAAAAAAAAAAAmAIAAGRycy9k&#10;b3ducmV2LnhtbFBLBQYAAAAABAAEAPUAAACJAwAAAAA=&#10;" path="m,l10119,e" filled="f" strokeweight=".72pt">
                    <v:path arrowok="t" o:connecttype="custom" o:connectlocs="0,0;10119,0" o:connectangles="0,0"/>
                  </v:shape>
                </v:group>
                <v:group id="Group 5" o:spid="_x0000_s1029" style="position:absolute;left:590;top:588;width:2;height:1228" coordorigin="590,588" coordsize="2,1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590;top:588;width:2;height:1228;visibility:visible;mso-wrap-style:square;v-text-anchor:top" coordsize="2,1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iMn8QA&#10;AADaAAAADwAAAGRycy9kb3ducmV2LnhtbESPQWvCQBSE7wX/w/IK3upGQRtSV9GiIOilqQePj+xr&#10;sjT7Ns2uJvrrXUHocZiZb5j5sre1uFDrjWMF41ECgrhw2nCp4Pi9fUtB+ICssXZMCq7kYbkYvMwx&#10;067jL7rkoRQRwj5DBVUITSalLyqy6EeuIY7ej2sthijbUuoWuwi3tZwkyUxaNBwXKmzos6LiNz9b&#10;Be+TjbmZ658Z74vD9rBOV/n+1Ck1fO1XHyAC9eE//GzvtIIpPK7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4jJ/EAAAA2gAAAA8AAAAAAAAAAAAAAAAAmAIAAGRycy9k&#10;b3ducmV2LnhtbFBLBQYAAAAABAAEAPUAAACJAwAAAAA=&#10;" path="m,1227l,e" filled="f" strokeweight=".54pt">
                    <v:path arrowok="t" o:connecttype="custom" o:connectlocs="0,1815;0,588" o:connectangles="0,0"/>
                  </v:shape>
                </v:group>
                <v:group id="Group 7" o:spid="_x0000_s1031" style="position:absolute;left:587;top:1805;width:10127;height:2" coordorigin="587,1805" coordsize="101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2" style="position:absolute;left:587;top:1805;width:10127;height:2;visibility:visible;mso-wrap-style:square;v-text-anchor:top" coordsize="101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W4WMIA&#10;AADaAAAADwAAAGRycy9kb3ducmV2LnhtbESPQYvCMBSE74L/ITzBi2haDyrVKCIIiuxB7cXbs3m2&#10;xeal22S1/vuNIHgcZuYbZrFqTSUe1LjSsoJ4FIEgzqwuOVeQnrfDGQjnkTVWlknBixyslt3OAhNt&#10;n3ykx8nnIkDYJaig8L5OpHRZQQbdyNbEwbvZxqAPssmlbvAZ4KaS4yiaSIMlh4UCa9oUlN1Pf0aB&#10;PsaD2+C6k36cVr/xz+Gyvbu9Uv1eu56D8NT6b/jT3mkFU3hfCTd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ZbhYwgAAANoAAAAPAAAAAAAAAAAAAAAAAJgCAABkcnMvZG93&#10;bnJldi54bWxQSwUGAAAAAAQABAD1AAAAhwMAAAAA&#10;" path="m,l10127,e" filled="f" strokeweight=".54pt">
                    <v:path arrowok="t" o:connecttype="custom" o:connectlocs="0,0;10127,0" o:connectangles="0,0"/>
                  </v:shape>
                </v:group>
                <v:group id="Group 9" o:spid="_x0000_s1033" style="position:absolute;left:10706;top:591;width:2;height:1217" coordorigin="10706,591" coordsize="2,12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4" style="position:absolute;left:10706;top:591;width:2;height:1217;visibility:visible;mso-wrap-style:square;v-text-anchor:top" coordsize="2,1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7FP8MA&#10;AADaAAAADwAAAGRycy9kb3ducmV2LnhtbESPzWrCQBSF9wXfYbiCm6ITXZQ2OkoQle5E7cbdJXNN&#10;opk7ycyYpG/fKRS6PJyfj7PaDKYWHTlfWVYwnyUgiHOrKy4UfF3203cQPiBrrC2Tgm/ysFmPXlaY&#10;atvzibpzKEQcYZ+igjKEJpXS5yUZ9DPbEEfvZp3BEKUrpHbYx3FTy0WSvEmDFUdCiQ1tS8of56eJ&#10;3OxyuD7avj3e2tdsKFx3uu+OSk3GQ7YEEWgI/+G/9qdW8AG/V+IN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7FP8MAAADaAAAADwAAAAAAAAAAAAAAAACYAgAAZHJzL2Rv&#10;d25yZXYueG1sUEsFBgAAAAAEAAQA9QAAAIgDAAAAAA==&#10;" path="m,1217l,e" filled="f" strokeweight=".54pt">
                    <v:path arrowok="t" o:connecttype="custom" o:connectlocs="0,1808;0,591" o:connectangles="0,0"/>
                  </v:shape>
                </v:group>
                <w10:wrap anchorx="page"/>
              </v:group>
            </w:pict>
          </mc:Fallback>
        </mc:AlternateContent>
      </w:r>
      <w:r w:rsidR="00B97B16" w:rsidRPr="00C85A02">
        <w:rPr>
          <w:rFonts w:ascii="Courier New" w:hAnsi="Courier New"/>
          <w:b/>
          <w:sz w:val="30"/>
          <w:u w:val="thick" w:color="000000"/>
        </w:rPr>
        <w:t xml:space="preserve">ПАСПОРТ </w:t>
      </w:r>
      <w:r w:rsidR="00B97B16" w:rsidRPr="00C85A02">
        <w:rPr>
          <w:rFonts w:ascii="Courier New" w:hAnsi="Courier New"/>
          <w:b/>
          <w:spacing w:val="28"/>
          <w:sz w:val="30"/>
          <w:u w:val="thick" w:color="000000"/>
        </w:rPr>
        <w:t xml:space="preserve"> </w:t>
      </w:r>
      <w:r w:rsidR="00B97B16" w:rsidRPr="00C85A02">
        <w:rPr>
          <w:rFonts w:ascii="Courier New" w:hAnsi="Courier New"/>
          <w:b/>
          <w:sz w:val="30"/>
          <w:u w:val="thick" w:color="000000"/>
        </w:rPr>
        <w:t>ПРОЕКТА</w:t>
      </w:r>
    </w:p>
    <w:p w:rsidR="00B97B16" w:rsidRPr="00C85A02" w:rsidRDefault="00B97B16" w:rsidP="00B97B16">
      <w:pPr>
        <w:spacing w:before="2" w:line="270" w:lineRule="exact"/>
        <w:jc w:val="center"/>
        <w:rPr>
          <w:sz w:val="27"/>
          <w:szCs w:val="27"/>
        </w:rPr>
      </w:pPr>
      <w:r>
        <w:rPr>
          <w:sz w:val="27"/>
          <w:szCs w:val="27"/>
        </w:rPr>
        <w:t>Инвестиционный проект ТОО «АПК Запад» - Птицефабрика полного цикла по производству мяса бройлера мощностью 5000 тонн в год в Актюбинской области, Каргалинский район</w:t>
      </w:r>
    </w:p>
    <w:p w:rsidR="00B97B16" w:rsidRPr="00C85A02" w:rsidRDefault="00B97B16" w:rsidP="00B97B16">
      <w:pPr>
        <w:ind w:left="558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C85A02">
        <w:rPr>
          <w:rFonts w:ascii="Times New Roman" w:hAnsi="Times New Roman"/>
          <w:i/>
          <w:sz w:val="21"/>
        </w:rPr>
        <w:t>(наименование</w:t>
      </w:r>
      <w:r w:rsidRPr="00C85A02">
        <w:rPr>
          <w:rFonts w:ascii="Times New Roman" w:hAnsi="Times New Roman"/>
          <w:i/>
          <w:spacing w:val="26"/>
          <w:sz w:val="21"/>
        </w:rPr>
        <w:t xml:space="preserve"> </w:t>
      </w:r>
      <w:r w:rsidRPr="00C85A02">
        <w:rPr>
          <w:rFonts w:ascii="Times New Roman" w:hAnsi="Times New Roman"/>
          <w:i/>
          <w:spacing w:val="-1"/>
          <w:sz w:val="21"/>
        </w:rPr>
        <w:t>проекта)</w:t>
      </w:r>
    </w:p>
    <w:p w:rsidR="00B97B16" w:rsidRPr="00B97B16" w:rsidRDefault="00B97B16" w:rsidP="00B97B16">
      <w:pPr>
        <w:tabs>
          <w:tab w:val="left" w:pos="2958"/>
        </w:tabs>
        <w:ind w:left="51"/>
        <w:jc w:val="center"/>
        <w:rPr>
          <w:rFonts w:ascii="Times New Roman" w:hAnsi="Times New Roman"/>
          <w:b/>
          <w:sz w:val="25"/>
        </w:rPr>
      </w:pPr>
      <w:r w:rsidRPr="00C85A02">
        <w:rPr>
          <w:rFonts w:ascii="Times New Roman" w:hAnsi="Times New Roman"/>
          <w:b/>
          <w:sz w:val="25"/>
        </w:rPr>
        <w:t xml:space="preserve">Дата </w:t>
      </w:r>
      <w:r w:rsidRPr="00B97B16">
        <w:rPr>
          <w:rFonts w:ascii="Times New Roman" w:hAnsi="Times New Roman"/>
          <w:b/>
          <w:sz w:val="25"/>
        </w:rPr>
        <w:t xml:space="preserve"> </w:t>
      </w:r>
      <w:r w:rsidRPr="00C85A02">
        <w:rPr>
          <w:rFonts w:ascii="Times New Roman" w:hAnsi="Times New Roman"/>
          <w:b/>
          <w:sz w:val="25"/>
        </w:rPr>
        <w:t>составления</w:t>
      </w:r>
      <w:r w:rsidR="003D0361">
        <w:rPr>
          <w:rFonts w:ascii="Times New Roman" w:hAnsi="Times New Roman"/>
          <w:b/>
          <w:sz w:val="25"/>
        </w:rPr>
        <w:t xml:space="preserve"> «13</w:t>
      </w:r>
      <w:r w:rsidRPr="00B97B16">
        <w:rPr>
          <w:rFonts w:ascii="Times New Roman" w:hAnsi="Times New Roman"/>
          <w:b/>
          <w:sz w:val="25"/>
        </w:rPr>
        <w:t xml:space="preserve">» </w:t>
      </w:r>
      <w:r w:rsidR="003D0361">
        <w:rPr>
          <w:rFonts w:ascii="Times New Roman" w:hAnsi="Times New Roman"/>
          <w:b/>
          <w:sz w:val="25"/>
        </w:rPr>
        <w:t>марта</w:t>
      </w:r>
      <w:r w:rsidRPr="00B97B16">
        <w:rPr>
          <w:rFonts w:ascii="Times New Roman" w:hAnsi="Times New Roman"/>
          <w:b/>
          <w:sz w:val="25"/>
        </w:rPr>
        <w:t xml:space="preserve"> </w:t>
      </w:r>
      <w:r w:rsidR="003D0361">
        <w:rPr>
          <w:rFonts w:ascii="Times New Roman" w:hAnsi="Times New Roman"/>
          <w:b/>
          <w:sz w:val="25"/>
        </w:rPr>
        <w:t>2017</w:t>
      </w:r>
      <w:r w:rsidRPr="00B97B16">
        <w:rPr>
          <w:rFonts w:ascii="Times New Roman" w:hAnsi="Times New Roman"/>
          <w:b/>
          <w:sz w:val="25"/>
        </w:rPr>
        <w:t xml:space="preserve"> </w:t>
      </w:r>
      <w:r w:rsidRPr="00C85A02">
        <w:rPr>
          <w:rFonts w:ascii="Times New Roman" w:hAnsi="Times New Roman"/>
          <w:b/>
          <w:sz w:val="25"/>
        </w:rPr>
        <w:t>года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5635"/>
      </w:tblGrid>
      <w:tr w:rsidR="00FE4D1B" w:rsidTr="00565582">
        <w:tc>
          <w:tcPr>
            <w:tcW w:w="534" w:type="dxa"/>
          </w:tcPr>
          <w:p w:rsidR="00FE4D1B" w:rsidRDefault="00FE4D1B">
            <w:r>
              <w:t>1</w:t>
            </w:r>
          </w:p>
        </w:tc>
        <w:tc>
          <w:tcPr>
            <w:tcW w:w="3402" w:type="dxa"/>
          </w:tcPr>
          <w:p w:rsidR="00FE4D1B" w:rsidRDefault="00FE4D1B">
            <w:r>
              <w:rPr>
                <w:rFonts w:ascii="Times New Roman" w:hAnsi="Times New Roman"/>
                <w:sz w:val="23"/>
              </w:rPr>
              <w:t>Полное</w:t>
            </w:r>
            <w:r>
              <w:rPr>
                <w:rFonts w:ascii="Times New Roman" w:hAnsi="Times New Roman"/>
                <w:spacing w:val="2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наименование</w:t>
            </w:r>
            <w:r>
              <w:rPr>
                <w:rFonts w:ascii="Times New Roman" w:hAnsi="Times New Roman"/>
                <w:spacing w:val="4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проекта</w:t>
            </w:r>
          </w:p>
        </w:tc>
        <w:tc>
          <w:tcPr>
            <w:tcW w:w="5635" w:type="dxa"/>
          </w:tcPr>
          <w:p w:rsidR="00955BEA" w:rsidRDefault="00BD7CDE">
            <w:r>
              <w:t>Птицефабрика по производству мяса бройлера мощностью 5000 тонн мяса в год</w:t>
            </w:r>
            <w:r w:rsidR="00955BEA">
              <w:t xml:space="preserve">. </w:t>
            </w:r>
          </w:p>
          <w:p w:rsidR="00FE4D1B" w:rsidRDefault="00955BEA">
            <w:r w:rsidRPr="00955BEA">
              <w:rPr>
                <w:i/>
                <w:sz w:val="20"/>
              </w:rPr>
              <w:t>С возможностью расширения до 20 000 тонн мяса в год, за счет строительства птичников. Комбикормовый</w:t>
            </w:r>
            <w:r>
              <w:rPr>
                <w:i/>
                <w:sz w:val="20"/>
              </w:rPr>
              <w:t xml:space="preserve"> завод, убойный цех и инкубаторий уже рассчитан на 20 000 тонн мяса в год</w:t>
            </w:r>
          </w:p>
        </w:tc>
      </w:tr>
      <w:tr w:rsidR="00FE4D1B" w:rsidTr="00565582">
        <w:tc>
          <w:tcPr>
            <w:tcW w:w="534" w:type="dxa"/>
          </w:tcPr>
          <w:p w:rsidR="00A97FE7" w:rsidRDefault="00A97FE7">
            <w:r>
              <w:t>2</w:t>
            </w:r>
          </w:p>
        </w:tc>
        <w:tc>
          <w:tcPr>
            <w:tcW w:w="3402" w:type="dxa"/>
          </w:tcPr>
          <w:p w:rsidR="00FE4D1B" w:rsidRPr="00FE4D1B" w:rsidRDefault="00FE4D1B">
            <w:pPr>
              <w:rPr>
                <w:rFonts w:ascii="Times New Roman" w:hAnsi="Times New Roman"/>
                <w:sz w:val="23"/>
              </w:rPr>
            </w:pPr>
            <w:r w:rsidRPr="00C85A02">
              <w:rPr>
                <w:rFonts w:ascii="Times New Roman" w:hAnsi="Times New Roman"/>
                <w:sz w:val="23"/>
              </w:rPr>
              <w:t xml:space="preserve">Направление, </w:t>
            </w:r>
            <w:r w:rsidRPr="00C85A02">
              <w:rPr>
                <w:rFonts w:ascii="Times New Roman" w:hAnsi="Times New Roman"/>
                <w:spacing w:val="17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к</w:t>
            </w:r>
            <w:r w:rsidRPr="00C85A02">
              <w:rPr>
                <w:rFonts w:ascii="Times New Roman" w:hAnsi="Times New Roman"/>
                <w:spacing w:val="56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 xml:space="preserve">которому </w:t>
            </w:r>
            <w:r w:rsidRPr="00C85A02">
              <w:rPr>
                <w:rFonts w:ascii="Times New Roman" w:hAnsi="Times New Roman"/>
                <w:spacing w:val="22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 xml:space="preserve">относится </w:t>
            </w:r>
            <w:r w:rsidRPr="00C85A02">
              <w:rPr>
                <w:rFonts w:ascii="Times New Roman" w:hAnsi="Times New Roman"/>
                <w:spacing w:val="10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проект</w:t>
            </w:r>
            <w:r w:rsidRPr="00C85A02">
              <w:rPr>
                <w:rFonts w:ascii="Times New Roman" w:hAnsi="Times New Roman"/>
                <w:w w:val="102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(из</w:t>
            </w:r>
            <w:r w:rsidRPr="00C85A02">
              <w:rPr>
                <w:rFonts w:ascii="Times New Roman" w:hAnsi="Times New Roman"/>
                <w:spacing w:val="6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перечня,</w:t>
            </w:r>
            <w:r w:rsidRPr="00C85A02">
              <w:rPr>
                <w:rFonts w:ascii="Times New Roman" w:hAnsi="Times New Roman"/>
                <w:spacing w:val="22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указанного</w:t>
            </w:r>
            <w:r w:rsidRPr="00C85A02">
              <w:rPr>
                <w:rFonts w:ascii="Times New Roman" w:hAnsi="Times New Roman"/>
                <w:spacing w:val="32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в</w:t>
            </w:r>
            <w:r w:rsidRPr="00C85A02">
              <w:rPr>
                <w:rFonts w:ascii="Times New Roman" w:hAnsi="Times New Roman"/>
                <w:spacing w:val="8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письме)</w:t>
            </w:r>
          </w:p>
        </w:tc>
        <w:tc>
          <w:tcPr>
            <w:tcW w:w="5635" w:type="dxa"/>
          </w:tcPr>
          <w:p w:rsidR="00FE4D1B" w:rsidRDefault="00BD7CDE">
            <w:r>
              <w:t>- строительство комбикормовых заводов</w:t>
            </w:r>
          </w:p>
          <w:p w:rsidR="00BD7CDE" w:rsidRDefault="00BD7CDE">
            <w:r>
              <w:t>- Расширение и модернизация мощностей птицефабрик мясного направления</w:t>
            </w:r>
          </w:p>
        </w:tc>
      </w:tr>
      <w:tr w:rsidR="00FE4D1B" w:rsidTr="00565582">
        <w:tc>
          <w:tcPr>
            <w:tcW w:w="534" w:type="dxa"/>
          </w:tcPr>
          <w:p w:rsidR="00A97FE7" w:rsidRDefault="00A97FE7">
            <w:r>
              <w:t>3</w:t>
            </w:r>
          </w:p>
        </w:tc>
        <w:tc>
          <w:tcPr>
            <w:tcW w:w="3402" w:type="dxa"/>
          </w:tcPr>
          <w:p w:rsidR="00FE4D1B" w:rsidRDefault="00FE4D1B">
            <w:r>
              <w:rPr>
                <w:rFonts w:ascii="Times New Roman" w:hAnsi="Times New Roman"/>
                <w:sz w:val="23"/>
              </w:rPr>
              <w:t>Цели</w:t>
            </w:r>
            <w:r>
              <w:rPr>
                <w:rFonts w:ascii="Times New Roman" w:hAnsi="Times New Roman"/>
                <w:spacing w:val="1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проекта</w:t>
            </w:r>
          </w:p>
        </w:tc>
        <w:tc>
          <w:tcPr>
            <w:tcW w:w="5635" w:type="dxa"/>
          </w:tcPr>
          <w:p w:rsidR="00FE4D1B" w:rsidRDefault="00BD7CDE">
            <w:r>
              <w:t>Увеличение собственного регионального производства мяса птицы, удовлетворение местного спроса, замещение импорта</w:t>
            </w:r>
          </w:p>
        </w:tc>
      </w:tr>
      <w:tr w:rsidR="00FE4D1B" w:rsidTr="00565582">
        <w:tc>
          <w:tcPr>
            <w:tcW w:w="534" w:type="dxa"/>
          </w:tcPr>
          <w:p w:rsidR="00FE4D1B" w:rsidRDefault="00A97FE7">
            <w:r>
              <w:t>4</w:t>
            </w:r>
          </w:p>
        </w:tc>
        <w:tc>
          <w:tcPr>
            <w:tcW w:w="3402" w:type="dxa"/>
          </w:tcPr>
          <w:p w:rsidR="00FE4D1B" w:rsidRDefault="00FE4D1B">
            <w:r w:rsidRPr="00C85A02">
              <w:rPr>
                <w:rFonts w:ascii="Times New Roman" w:hAnsi="Times New Roman"/>
                <w:sz w:val="23"/>
              </w:rPr>
              <w:t>Инициатор</w:t>
            </w:r>
            <w:r w:rsidRPr="00C85A02">
              <w:rPr>
                <w:rFonts w:ascii="Times New Roman" w:hAnsi="Times New Roman"/>
                <w:spacing w:val="27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проекта:</w:t>
            </w:r>
            <w:r w:rsidRPr="00C85A02">
              <w:rPr>
                <w:rFonts w:ascii="Times New Roman" w:hAnsi="Times New Roman"/>
                <w:spacing w:val="57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полное</w:t>
            </w:r>
            <w:r w:rsidRPr="00C85A02">
              <w:rPr>
                <w:rFonts w:ascii="Times New Roman" w:hAnsi="Times New Roman"/>
                <w:spacing w:val="37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наименование</w:t>
            </w:r>
            <w:r w:rsidRPr="00C85A02">
              <w:rPr>
                <w:rFonts w:ascii="Times New Roman" w:hAnsi="Times New Roman"/>
                <w:w w:val="10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предприятия,</w:t>
            </w:r>
            <w:r w:rsidRPr="00C85A02">
              <w:rPr>
                <w:rFonts w:ascii="Times New Roman" w:hAnsi="Times New Roman"/>
                <w:spacing w:val="26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адрес,</w:t>
            </w:r>
            <w:r w:rsidRPr="00C85A02">
              <w:rPr>
                <w:rFonts w:ascii="Times New Roman" w:hAnsi="Times New Roman"/>
                <w:spacing w:val="2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телефон,</w:t>
            </w:r>
            <w:r w:rsidRPr="00C85A02">
              <w:rPr>
                <w:rFonts w:ascii="Times New Roman" w:hAnsi="Times New Roman"/>
                <w:spacing w:val="27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факс,</w:t>
            </w:r>
            <w:r w:rsidRPr="00C85A02">
              <w:rPr>
                <w:rFonts w:ascii="Times New Roman" w:hAnsi="Times New Roman"/>
                <w:spacing w:val="4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ФИО</w:t>
            </w:r>
            <w:r w:rsidRPr="00C85A02">
              <w:rPr>
                <w:rFonts w:ascii="Times New Roman" w:hAnsi="Times New Roman"/>
                <w:w w:val="10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руководителя</w:t>
            </w:r>
          </w:p>
        </w:tc>
        <w:tc>
          <w:tcPr>
            <w:tcW w:w="5635" w:type="dxa"/>
          </w:tcPr>
          <w:p w:rsidR="006E36B9" w:rsidRDefault="006E36B9">
            <w:r>
              <w:t xml:space="preserve">ТОО </w:t>
            </w:r>
            <w:r w:rsidRPr="006E36B9">
              <w:t>"АгроПромышленный Комплекс "Запад"</w:t>
            </w:r>
            <w:r>
              <w:t xml:space="preserve"> </w:t>
            </w:r>
          </w:p>
          <w:p w:rsidR="006E36B9" w:rsidRPr="006E36B9" w:rsidRDefault="006E36B9" w:rsidP="006E36B9">
            <w:pPr>
              <w:autoSpaceDE w:val="0"/>
              <w:autoSpaceDN w:val="0"/>
              <w:adjustRightInd w:val="0"/>
            </w:pPr>
            <w:r w:rsidRPr="006E36B9">
              <w:t>Г.АСТАНА, район Сарыарка, УЛИЦА ШЕВЧЕНКО, дом 8, оф. 110, почтовый</w:t>
            </w:r>
          </w:p>
          <w:p w:rsidR="00BD7CDE" w:rsidRDefault="006E36B9" w:rsidP="006E36B9">
            <w:r w:rsidRPr="006E36B9">
              <w:t>индекс 010000</w:t>
            </w:r>
          </w:p>
          <w:p w:rsidR="006E36B9" w:rsidRDefault="00293B36" w:rsidP="006E36B9">
            <w:r>
              <w:t xml:space="preserve">+7 (7172) 230585, </w:t>
            </w:r>
          </w:p>
          <w:p w:rsidR="00293B36" w:rsidRDefault="00293B36" w:rsidP="006E36B9">
            <w:r>
              <w:t>Директор: Тополова Дамиля Жумажановна</w:t>
            </w:r>
          </w:p>
        </w:tc>
      </w:tr>
      <w:tr w:rsidR="00FE4D1B" w:rsidTr="00565582">
        <w:tc>
          <w:tcPr>
            <w:tcW w:w="534" w:type="dxa"/>
          </w:tcPr>
          <w:p w:rsidR="00FE4D1B" w:rsidRDefault="00A97FE7">
            <w:r>
              <w:t>5</w:t>
            </w:r>
          </w:p>
        </w:tc>
        <w:tc>
          <w:tcPr>
            <w:tcW w:w="3402" w:type="dxa"/>
          </w:tcPr>
          <w:p w:rsidR="00FE4D1B" w:rsidRDefault="00FE4D1B">
            <w:r w:rsidRPr="00C85A02">
              <w:rPr>
                <w:rFonts w:ascii="Times New Roman" w:hAnsi="Times New Roman"/>
                <w:sz w:val="23"/>
              </w:rPr>
              <w:t>Уполномоченное</w:t>
            </w:r>
            <w:r w:rsidRPr="00C85A02">
              <w:rPr>
                <w:rFonts w:ascii="Times New Roman" w:hAnsi="Times New Roman"/>
                <w:spacing w:val="2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контактное</w:t>
            </w:r>
            <w:r w:rsidRPr="00C85A02">
              <w:rPr>
                <w:rFonts w:ascii="Times New Roman" w:hAnsi="Times New Roman"/>
                <w:spacing w:val="56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лицо</w:t>
            </w:r>
            <w:r w:rsidRPr="00C85A02">
              <w:rPr>
                <w:rFonts w:ascii="Times New Roman" w:hAnsi="Times New Roman"/>
                <w:w w:val="10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Инициатора</w:t>
            </w:r>
            <w:r w:rsidRPr="00C85A02">
              <w:rPr>
                <w:rFonts w:ascii="Times New Roman" w:hAnsi="Times New Roman"/>
                <w:spacing w:val="19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проекта</w:t>
            </w:r>
            <w:r w:rsidRPr="00C85A02">
              <w:rPr>
                <w:rFonts w:ascii="Times New Roman" w:hAnsi="Times New Roman"/>
                <w:spacing w:val="15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ФИО,</w:t>
            </w:r>
            <w:r w:rsidRPr="00C85A02">
              <w:rPr>
                <w:rFonts w:ascii="Times New Roman" w:hAnsi="Times New Roman"/>
                <w:spacing w:val="4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должность,</w:t>
            </w:r>
            <w:r w:rsidRPr="00C85A02">
              <w:rPr>
                <w:rFonts w:ascii="Times New Roman" w:hAnsi="Times New Roman"/>
                <w:w w:val="10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 xml:space="preserve">телефон, </w:t>
            </w:r>
            <w:r w:rsidRPr="00C85A02">
              <w:rPr>
                <w:rFonts w:ascii="Times New Roman" w:hAnsi="Times New Roman"/>
                <w:spacing w:val="26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E</w:t>
            </w:r>
            <w:r w:rsidRPr="00C85A02">
              <w:rPr>
                <w:rFonts w:ascii="Times New Roman" w:hAnsi="Times New Roman"/>
                <w:sz w:val="23"/>
              </w:rPr>
              <w:t>-</w:t>
            </w:r>
            <w:r>
              <w:rPr>
                <w:rFonts w:ascii="Times New Roman" w:hAnsi="Times New Roman"/>
                <w:sz w:val="23"/>
              </w:rPr>
              <w:t>mail</w:t>
            </w:r>
            <w:r w:rsidRPr="00C85A02">
              <w:rPr>
                <w:rFonts w:ascii="Times New Roman" w:hAnsi="Times New Roman"/>
                <w:sz w:val="23"/>
              </w:rPr>
              <w:t>,</w:t>
            </w:r>
          </w:p>
        </w:tc>
        <w:tc>
          <w:tcPr>
            <w:tcW w:w="5635" w:type="dxa"/>
          </w:tcPr>
          <w:p w:rsidR="00FE4D1B" w:rsidRPr="000F0D95" w:rsidRDefault="00293B36">
            <w:r>
              <w:t>Управляющий проектом: Берденов Алмат Серикович</w:t>
            </w:r>
          </w:p>
          <w:p w:rsidR="00293B36" w:rsidRDefault="00293B36">
            <w:r>
              <w:t>+7701221427</w:t>
            </w:r>
          </w:p>
          <w:p w:rsidR="00293B36" w:rsidRDefault="00B81B99">
            <w:pPr>
              <w:rPr>
                <w:lang w:val="en-US"/>
              </w:rPr>
            </w:pPr>
            <w:hyperlink r:id="rId6" w:history="1">
              <w:r w:rsidR="00293B36" w:rsidRPr="000E23D3">
                <w:rPr>
                  <w:rStyle w:val="Hypertextovodkaz"/>
                  <w:lang w:val="en-US"/>
                </w:rPr>
                <w:t>almat.berdenov@gmail.com</w:t>
              </w:r>
            </w:hyperlink>
          </w:p>
          <w:p w:rsidR="00293B36" w:rsidRPr="00293B36" w:rsidRDefault="00293B36">
            <w:pPr>
              <w:rPr>
                <w:lang w:val="en-US"/>
              </w:rPr>
            </w:pPr>
          </w:p>
        </w:tc>
      </w:tr>
      <w:tr w:rsidR="00FE4D1B" w:rsidTr="00565582">
        <w:tc>
          <w:tcPr>
            <w:tcW w:w="534" w:type="dxa"/>
          </w:tcPr>
          <w:p w:rsidR="00FE4D1B" w:rsidRDefault="00A97FE7">
            <w:r>
              <w:t>6</w:t>
            </w:r>
          </w:p>
        </w:tc>
        <w:tc>
          <w:tcPr>
            <w:tcW w:w="3402" w:type="dxa"/>
          </w:tcPr>
          <w:p w:rsidR="00FE4D1B" w:rsidRDefault="00FE4D1B">
            <w:r w:rsidRPr="00C85A02">
              <w:rPr>
                <w:rFonts w:ascii="Times New Roman" w:hAnsi="Times New Roman"/>
                <w:sz w:val="23"/>
              </w:rPr>
              <w:t>Учредители</w:t>
            </w:r>
            <w:r w:rsidRPr="00C85A02">
              <w:rPr>
                <w:rFonts w:ascii="Times New Roman" w:hAnsi="Times New Roman"/>
                <w:spacing w:val="32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предприятия</w:t>
            </w:r>
            <w:r w:rsidRPr="00C85A02">
              <w:rPr>
                <w:rFonts w:ascii="Times New Roman" w:hAnsi="Times New Roman"/>
                <w:spacing w:val="22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с</w:t>
            </w:r>
            <w:r w:rsidRPr="00C85A02">
              <w:rPr>
                <w:rFonts w:ascii="Times New Roman" w:hAnsi="Times New Roman"/>
                <w:spacing w:val="5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указанием</w:t>
            </w:r>
            <w:r w:rsidRPr="00C85A02">
              <w:rPr>
                <w:rFonts w:ascii="Times New Roman" w:hAnsi="Times New Roman"/>
                <w:spacing w:val="20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доли</w:t>
            </w:r>
            <w:r w:rsidRPr="00C85A02">
              <w:rPr>
                <w:rFonts w:ascii="Times New Roman" w:hAnsi="Times New Roman"/>
                <w:w w:val="10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участия</w:t>
            </w:r>
            <w:r w:rsidRPr="00C85A02">
              <w:rPr>
                <w:rFonts w:ascii="Times New Roman" w:hAnsi="Times New Roman"/>
                <w:spacing w:val="6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в</w:t>
            </w:r>
            <w:r w:rsidRPr="00C85A02">
              <w:rPr>
                <w:rFonts w:ascii="Times New Roman" w:hAnsi="Times New Roman"/>
                <w:spacing w:val="48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уставном</w:t>
            </w:r>
            <w:r w:rsidRPr="00C85A02">
              <w:rPr>
                <w:rFonts w:ascii="Times New Roman" w:hAnsi="Times New Roman"/>
                <w:spacing w:val="15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капитале</w:t>
            </w:r>
            <w:r w:rsidRPr="00C85A02">
              <w:rPr>
                <w:rFonts w:ascii="Times New Roman" w:hAnsi="Times New Roman"/>
                <w:spacing w:val="10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(5%</w:t>
            </w:r>
            <w:r w:rsidRPr="00C85A02">
              <w:rPr>
                <w:rFonts w:ascii="Times New Roman" w:hAnsi="Times New Roman"/>
                <w:spacing w:val="5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и</w:t>
            </w:r>
            <w:r w:rsidRPr="00C85A02">
              <w:rPr>
                <w:rFonts w:ascii="Times New Roman" w:hAnsi="Times New Roman"/>
                <w:spacing w:val="57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более),</w:t>
            </w:r>
            <w:r w:rsidRPr="00C85A02">
              <w:rPr>
                <w:rFonts w:ascii="Times New Roman" w:hAnsi="Times New Roman"/>
                <w:w w:val="102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ФИО,</w:t>
            </w:r>
            <w:r w:rsidRPr="00C85A02">
              <w:rPr>
                <w:rFonts w:ascii="Times New Roman" w:hAnsi="Times New Roman"/>
                <w:spacing w:val="6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 xml:space="preserve">паспортные </w:t>
            </w:r>
            <w:r w:rsidRPr="00C85A02">
              <w:rPr>
                <w:rFonts w:ascii="Times New Roman" w:hAnsi="Times New Roman"/>
                <w:spacing w:val="32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 xml:space="preserve">данные, </w:t>
            </w:r>
            <w:r w:rsidRPr="00C85A02">
              <w:rPr>
                <w:rFonts w:ascii="Times New Roman" w:hAnsi="Times New Roman"/>
                <w:spacing w:val="3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адрес, контактные</w:t>
            </w:r>
            <w:r w:rsidRPr="00C85A02">
              <w:rPr>
                <w:rFonts w:ascii="Times New Roman" w:hAnsi="Times New Roman"/>
                <w:spacing w:val="33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данные.</w:t>
            </w:r>
          </w:p>
        </w:tc>
        <w:tc>
          <w:tcPr>
            <w:tcW w:w="5635" w:type="dxa"/>
          </w:tcPr>
          <w:p w:rsidR="005F0E3F" w:rsidRPr="005F0E3F" w:rsidRDefault="00B83A85" w:rsidP="005F0E3F">
            <w:pPr>
              <w:jc w:val="both"/>
              <w:rPr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60% </w:t>
            </w:r>
            <w:r w:rsidR="005B5FAF">
              <w:rPr>
                <w:b/>
                <w:bCs/>
                <w:lang w:val="kk-KZ"/>
              </w:rPr>
              <w:t xml:space="preserve">ТОПОЛОВ </w:t>
            </w:r>
            <w:r w:rsidR="005F0E3F" w:rsidRPr="005B5FAF">
              <w:rPr>
                <w:b/>
                <w:bCs/>
                <w:lang w:val="kk-KZ"/>
              </w:rPr>
              <w:t>КАИР ХУАНШКАЛИЕВИЧ</w:t>
            </w:r>
            <w:r w:rsidR="005F0E3F" w:rsidRPr="005F0E3F">
              <w:rPr>
                <w:bCs/>
                <w:lang w:val="kk-KZ"/>
              </w:rPr>
              <w:t xml:space="preserve"> , г. Астана, район Сарыарка, ул. Шевченко 8/110кв.</w:t>
            </w:r>
          </w:p>
          <w:p w:rsidR="005F0E3F" w:rsidRPr="005F0E3F" w:rsidRDefault="005F0E3F" w:rsidP="005F0E3F">
            <w:pPr>
              <w:rPr>
                <w:bCs/>
                <w:lang w:val="kk-KZ"/>
              </w:rPr>
            </w:pPr>
            <w:r>
              <w:rPr>
                <w:bCs/>
              </w:rPr>
              <w:t>Уд.л.</w:t>
            </w:r>
            <w:r w:rsidRPr="005F0E3F">
              <w:rPr>
                <w:bCs/>
                <w:lang w:val="kk-KZ"/>
              </w:rPr>
              <w:t>: № 032570930</w:t>
            </w:r>
            <w:r w:rsidR="005B5FAF">
              <w:rPr>
                <w:bCs/>
                <w:lang w:val="kk-KZ"/>
              </w:rPr>
              <w:t>, +77772309889</w:t>
            </w:r>
          </w:p>
          <w:p w:rsidR="005B5FAF" w:rsidRDefault="00B83A85" w:rsidP="005B5FAF">
            <w:pPr>
              <w:jc w:val="both"/>
            </w:pPr>
            <w:r>
              <w:rPr>
                <w:b/>
                <w:bCs/>
                <w:lang w:val="kk-KZ"/>
              </w:rPr>
              <w:t xml:space="preserve">20% </w:t>
            </w:r>
            <w:r w:rsidR="005F0E3F" w:rsidRPr="005B5FAF">
              <w:rPr>
                <w:b/>
                <w:bCs/>
                <w:lang w:val="kk-KZ"/>
              </w:rPr>
              <w:t>ОСПАНОВА МЕРУЕРТ ЕРКИНОВНА</w:t>
            </w:r>
            <w:r w:rsidR="005B5FAF">
              <w:rPr>
                <w:bCs/>
                <w:lang w:val="kk-KZ"/>
              </w:rPr>
              <w:t xml:space="preserve"> </w:t>
            </w:r>
            <w:r w:rsidR="005B5FAF">
              <w:t>г. Астана, Алматинский район, ул. Иманбаевой 8/3, кв. 86</w:t>
            </w:r>
          </w:p>
          <w:p w:rsidR="005F0E3F" w:rsidRPr="005F0E3F" w:rsidRDefault="005B5FAF" w:rsidP="005B5FA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t>Уд.л.: № 040286468 +77029992207</w:t>
            </w:r>
            <w:r w:rsidR="005F0E3F" w:rsidRPr="005F0E3F">
              <w:rPr>
                <w:bCs/>
                <w:lang w:val="kk-KZ"/>
              </w:rPr>
              <w:t xml:space="preserve"> </w:t>
            </w:r>
          </w:p>
          <w:p w:rsidR="005B5FAF" w:rsidRDefault="00B83A85" w:rsidP="005B5FAF">
            <w:pPr>
              <w:jc w:val="both"/>
            </w:pPr>
            <w:r>
              <w:rPr>
                <w:b/>
                <w:bCs/>
                <w:lang w:val="kk-KZ"/>
              </w:rPr>
              <w:t xml:space="preserve">20% </w:t>
            </w:r>
            <w:r w:rsidR="005F0E3F" w:rsidRPr="005B5FAF">
              <w:rPr>
                <w:b/>
                <w:bCs/>
                <w:lang w:val="kk-KZ"/>
              </w:rPr>
              <w:t>СЕЙІЛБЕКОВА ФАРИЗА АРМАНҚЫЗЫ</w:t>
            </w:r>
            <w:r w:rsidR="005B5FAF">
              <w:t xml:space="preserve"> Кызылординская область, г. Шиели, ул. Турара Рыскулова, дом 56.</w:t>
            </w:r>
          </w:p>
          <w:p w:rsidR="00FE4D1B" w:rsidRPr="005F0E3F" w:rsidRDefault="005B5FAF" w:rsidP="005B5FAF">
            <w:pPr>
              <w:autoSpaceDE w:val="0"/>
              <w:autoSpaceDN w:val="0"/>
              <w:adjustRightInd w:val="0"/>
            </w:pPr>
            <w:r>
              <w:t>Уд.л.: № 032901781 +77782646433</w:t>
            </w:r>
          </w:p>
        </w:tc>
      </w:tr>
      <w:tr w:rsidR="00FE4D1B" w:rsidTr="00565582">
        <w:tc>
          <w:tcPr>
            <w:tcW w:w="534" w:type="dxa"/>
          </w:tcPr>
          <w:p w:rsidR="00FE4D1B" w:rsidRDefault="00A97FE7">
            <w:r>
              <w:t>7</w:t>
            </w:r>
          </w:p>
        </w:tc>
        <w:tc>
          <w:tcPr>
            <w:tcW w:w="3402" w:type="dxa"/>
          </w:tcPr>
          <w:p w:rsidR="00FE4D1B" w:rsidRDefault="00FE4D1B">
            <w:r w:rsidRPr="00C85A02">
              <w:rPr>
                <w:rFonts w:ascii="Times New Roman" w:hAnsi="Times New Roman"/>
                <w:sz w:val="23"/>
              </w:rPr>
              <w:t>Общие</w:t>
            </w:r>
            <w:r w:rsidRPr="00C85A02">
              <w:rPr>
                <w:rFonts w:ascii="Times New Roman" w:hAnsi="Times New Roman"/>
                <w:spacing w:val="5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сведения по</w:t>
            </w:r>
            <w:r w:rsidRPr="00C85A02">
              <w:rPr>
                <w:rFonts w:ascii="Times New Roman" w:hAnsi="Times New Roman"/>
                <w:spacing w:val="48"/>
                <w:sz w:val="23"/>
              </w:rPr>
              <w:t xml:space="preserve"> </w:t>
            </w:r>
            <w:r w:rsidR="00985E65" w:rsidRPr="00C85A02">
              <w:rPr>
                <w:rFonts w:ascii="Times New Roman" w:hAnsi="Times New Roman"/>
                <w:sz w:val="23"/>
              </w:rPr>
              <w:t>аффилированным</w:t>
            </w:r>
            <w:r w:rsidRPr="00C85A02">
              <w:rPr>
                <w:rFonts w:ascii="Times New Roman" w:hAnsi="Times New Roman"/>
                <w:w w:val="10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компаниям</w:t>
            </w:r>
            <w:r w:rsidRPr="00C85A02">
              <w:rPr>
                <w:rFonts w:ascii="Times New Roman" w:hAnsi="Times New Roman"/>
                <w:spacing w:val="4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(полное</w:t>
            </w:r>
            <w:r w:rsidRPr="00C85A02">
              <w:rPr>
                <w:rFonts w:ascii="Times New Roman" w:hAnsi="Times New Roman"/>
                <w:spacing w:val="37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наименование</w:t>
            </w:r>
            <w:r w:rsidRPr="00C85A02">
              <w:rPr>
                <w:rFonts w:ascii="Times New Roman" w:hAnsi="Times New Roman"/>
                <w:spacing w:val="2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юр.</w:t>
            </w:r>
            <w:r w:rsidRPr="00C85A02">
              <w:rPr>
                <w:rFonts w:ascii="Times New Roman" w:hAnsi="Times New Roman"/>
                <w:spacing w:val="36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лица,</w:t>
            </w:r>
            <w:r w:rsidRPr="00C85A02">
              <w:rPr>
                <w:rFonts w:ascii="Times New Roman" w:hAnsi="Times New Roman"/>
                <w:w w:val="10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юридический/фактический</w:t>
            </w:r>
            <w:r w:rsidRPr="00C85A02">
              <w:rPr>
                <w:rFonts w:ascii="Times New Roman" w:hAnsi="Times New Roman"/>
                <w:spacing w:val="42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адрес,</w:t>
            </w:r>
            <w:r w:rsidRPr="00C85A02">
              <w:rPr>
                <w:rFonts w:ascii="Times New Roman" w:hAnsi="Times New Roman"/>
                <w:spacing w:val="52"/>
                <w:sz w:val="23"/>
              </w:rPr>
              <w:t xml:space="preserve"> </w:t>
            </w:r>
            <w:r w:rsidR="00985E65" w:rsidRPr="00C85A02">
              <w:rPr>
                <w:rFonts w:ascii="Times New Roman" w:hAnsi="Times New Roman"/>
                <w:sz w:val="23"/>
              </w:rPr>
              <w:t>контактные</w:t>
            </w:r>
            <w:r w:rsidRPr="00C85A02">
              <w:rPr>
                <w:rFonts w:ascii="Times New Roman" w:hAnsi="Times New Roman"/>
                <w:w w:val="10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данные</w:t>
            </w:r>
            <w:r w:rsidRPr="00C85A02">
              <w:rPr>
                <w:rFonts w:ascii="Times New Roman" w:hAnsi="Times New Roman"/>
                <w:spacing w:val="4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(телефон/факс/е-</w:t>
            </w:r>
            <w:r>
              <w:rPr>
                <w:rFonts w:ascii="Times New Roman" w:hAnsi="Times New Roman"/>
                <w:sz w:val="23"/>
              </w:rPr>
              <w:t>m</w:t>
            </w:r>
            <w:r w:rsidRPr="00C85A02">
              <w:rPr>
                <w:rFonts w:ascii="Times New Roman" w:hAnsi="Times New Roman"/>
                <w:sz w:val="23"/>
              </w:rPr>
              <w:t>а</w:t>
            </w:r>
            <w:r>
              <w:rPr>
                <w:rFonts w:ascii="Times New Roman" w:hAnsi="Times New Roman"/>
                <w:sz w:val="23"/>
              </w:rPr>
              <w:t>il</w:t>
            </w:r>
            <w:r w:rsidRPr="00C85A02">
              <w:rPr>
                <w:rFonts w:ascii="Times New Roman" w:hAnsi="Times New Roman"/>
                <w:sz w:val="23"/>
              </w:rPr>
              <w:t>),</w:t>
            </w:r>
            <w:r w:rsidRPr="00C85A02">
              <w:rPr>
                <w:rFonts w:ascii="Times New Roman" w:hAnsi="Times New Roman"/>
                <w:spacing w:val="6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БИН,</w:t>
            </w:r>
            <w:r w:rsidRPr="00C85A02">
              <w:rPr>
                <w:rFonts w:ascii="Times New Roman" w:hAnsi="Times New Roman"/>
                <w:spacing w:val="32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номер</w:t>
            </w:r>
            <w:r w:rsidRPr="00C85A02">
              <w:rPr>
                <w:rFonts w:ascii="Times New Roman" w:hAnsi="Times New Roman"/>
                <w:spacing w:val="35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и дата</w:t>
            </w:r>
            <w:r w:rsidRPr="00C85A02">
              <w:rPr>
                <w:rFonts w:ascii="Times New Roman" w:hAnsi="Times New Roman"/>
                <w:spacing w:val="5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регистрации</w:t>
            </w:r>
            <w:r w:rsidRPr="00C85A02">
              <w:rPr>
                <w:rFonts w:ascii="Times New Roman" w:hAnsi="Times New Roman"/>
                <w:spacing w:val="4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(перерегистрации)</w:t>
            </w:r>
            <w:r w:rsidRPr="00C85A02">
              <w:rPr>
                <w:rFonts w:ascii="Times New Roman" w:hAnsi="Times New Roman"/>
                <w:w w:val="102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юридического</w:t>
            </w:r>
            <w:r w:rsidRPr="00C85A02">
              <w:rPr>
                <w:rFonts w:ascii="Times New Roman" w:hAnsi="Times New Roman"/>
                <w:spacing w:val="44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лица,</w:t>
            </w:r>
            <w:r w:rsidRPr="00C85A02">
              <w:rPr>
                <w:rFonts w:ascii="Times New Roman" w:hAnsi="Times New Roman"/>
                <w:spacing w:val="2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учредители)</w:t>
            </w:r>
          </w:p>
        </w:tc>
        <w:tc>
          <w:tcPr>
            <w:tcW w:w="5635" w:type="dxa"/>
          </w:tcPr>
          <w:p w:rsidR="00897F80" w:rsidRPr="00897F80" w:rsidRDefault="00897F80" w:rsidP="00897F8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897F80">
              <w:rPr>
                <w:bCs/>
                <w:lang w:val="kk-KZ"/>
              </w:rPr>
              <w:t>ТОО “Mebel Market”</w:t>
            </w:r>
            <w:r w:rsidRPr="00897F80">
              <w:rPr>
                <w:bCs/>
              </w:rPr>
              <w:t xml:space="preserve"> </w:t>
            </w:r>
            <w:r w:rsidRPr="00897F80">
              <w:rPr>
                <w:bCs/>
                <w:lang w:val="kk-KZ"/>
              </w:rPr>
              <w:t>Г.АСТАНА, район Сарыарка, УЛИЦА ШЕВЧЕНКО, дом 8, оф. 110, почтовый</w:t>
            </w:r>
          </w:p>
          <w:p w:rsidR="00897F80" w:rsidRDefault="00897F80" w:rsidP="00897F80">
            <w:pPr>
              <w:rPr>
                <w:bCs/>
                <w:lang w:val="kk-KZ"/>
              </w:rPr>
            </w:pPr>
            <w:r w:rsidRPr="00897F80">
              <w:rPr>
                <w:bCs/>
                <w:lang w:val="kk-KZ"/>
              </w:rPr>
              <w:t>индекс 010000</w:t>
            </w:r>
            <w:r w:rsidRPr="00897F80">
              <w:rPr>
                <w:bCs/>
              </w:rPr>
              <w:t xml:space="preserve">, </w:t>
            </w:r>
            <w:r>
              <w:t>+7 (7172) 230585</w:t>
            </w:r>
            <w:r w:rsidRPr="00897F80">
              <w:t xml:space="preserve">, </w:t>
            </w:r>
            <w:hyperlink r:id="rId7" w:history="1">
              <w:r w:rsidRPr="000E23D3">
                <w:rPr>
                  <w:rStyle w:val="Hypertextovodkaz"/>
                  <w:bCs/>
                  <w:lang w:val="kk-KZ"/>
                </w:rPr>
                <w:t>ekaterina_solossina@mail.ru</w:t>
              </w:r>
            </w:hyperlink>
            <w:r w:rsidRPr="00897F80">
              <w:rPr>
                <w:bCs/>
              </w:rPr>
              <w:t xml:space="preserve">, </w:t>
            </w:r>
            <w:r>
              <w:rPr>
                <w:bCs/>
              </w:rPr>
              <w:t xml:space="preserve">БИН </w:t>
            </w:r>
            <w:r w:rsidRPr="00897F80">
              <w:rPr>
                <w:bCs/>
                <w:lang w:val="kk-KZ"/>
              </w:rPr>
              <w:t>150140009541</w:t>
            </w:r>
            <w:r>
              <w:rPr>
                <w:bCs/>
                <w:lang w:val="kk-KZ"/>
              </w:rPr>
              <w:t xml:space="preserve">, номер регистрации </w:t>
            </w:r>
            <w:r w:rsidRPr="00897F80">
              <w:rPr>
                <w:bCs/>
                <w:lang w:val="kk-KZ"/>
              </w:rPr>
              <w:t>10100135116804</w:t>
            </w:r>
            <w:r w:rsidR="00BB1209">
              <w:rPr>
                <w:bCs/>
                <w:lang w:val="kk-KZ"/>
              </w:rPr>
              <w:t>, дата 14/01/2015</w:t>
            </w:r>
          </w:p>
          <w:p w:rsidR="00BB1209" w:rsidRPr="00897F80" w:rsidRDefault="00BB1209" w:rsidP="00897F80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Учредитель: Тополова Дамиля Жумажановна</w:t>
            </w:r>
          </w:p>
          <w:p w:rsidR="00897F80" w:rsidRPr="00897F80" w:rsidRDefault="00897F80">
            <w:pPr>
              <w:rPr>
                <w:bCs/>
                <w:lang w:val="kk-KZ"/>
              </w:rPr>
            </w:pPr>
          </w:p>
          <w:p w:rsidR="005F0E3F" w:rsidRDefault="00897F80" w:rsidP="00897F80">
            <w:pPr>
              <w:rPr>
                <w:bCs/>
                <w:lang w:val="kk-KZ"/>
              </w:rPr>
            </w:pPr>
            <w:r w:rsidRPr="00897F80">
              <w:rPr>
                <w:bCs/>
                <w:lang w:val="kk-KZ"/>
              </w:rPr>
              <w:t>ТОО "Caspian Pipe Industries Supply". Адрес: г. Астана, Алматинский район, ул</w:t>
            </w:r>
            <w:r w:rsidR="00BB1209">
              <w:rPr>
                <w:bCs/>
                <w:lang w:val="kk-KZ"/>
              </w:rPr>
              <w:t xml:space="preserve">. Иманбаевой д. 8/3, </w:t>
            </w:r>
            <w:r w:rsidR="00BB1209">
              <w:rPr>
                <w:bCs/>
              </w:rPr>
              <w:t>оф</w:t>
            </w:r>
            <w:r w:rsidRPr="00897F80">
              <w:rPr>
                <w:bCs/>
                <w:lang w:val="kk-KZ"/>
              </w:rPr>
              <w:t>.86.</w:t>
            </w:r>
            <w:r w:rsidR="00BB1209">
              <w:rPr>
                <w:bCs/>
                <w:lang w:val="kk-KZ"/>
              </w:rPr>
              <w:t xml:space="preserve"> +7</w:t>
            </w:r>
            <w:r w:rsidR="005F0E3F">
              <w:rPr>
                <w:bCs/>
                <w:lang w:val="kk-KZ"/>
              </w:rPr>
              <w:t>7772222007</w:t>
            </w:r>
          </w:p>
          <w:p w:rsidR="005F0E3F" w:rsidRDefault="00B81B99" w:rsidP="00897F80">
            <w:pPr>
              <w:rPr>
                <w:bCs/>
                <w:lang w:val="kk-KZ"/>
              </w:rPr>
            </w:pPr>
            <w:hyperlink r:id="rId8" w:history="1">
              <w:r w:rsidR="005F0E3F" w:rsidRPr="000E23D3">
                <w:rPr>
                  <w:rStyle w:val="Hypertextovodkaz"/>
                  <w:bCs/>
                  <w:lang w:val="kk-KZ"/>
                </w:rPr>
                <w:t>b2222007@mail.ru</w:t>
              </w:r>
            </w:hyperlink>
            <w:r w:rsidR="005F0E3F">
              <w:rPr>
                <w:bCs/>
                <w:lang w:val="kk-KZ"/>
              </w:rPr>
              <w:t xml:space="preserve">, </w:t>
            </w:r>
          </w:p>
          <w:p w:rsidR="00897F80" w:rsidRPr="00897F80" w:rsidRDefault="005F0E3F" w:rsidP="00897F80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</w:t>
            </w:r>
            <w:r w:rsidRPr="00897F80">
              <w:rPr>
                <w:bCs/>
                <w:lang w:val="kk-KZ"/>
              </w:rPr>
              <w:t>БИН 040740002147</w:t>
            </w:r>
            <w:r>
              <w:rPr>
                <w:bCs/>
                <w:lang w:val="kk-KZ"/>
              </w:rPr>
              <w:t xml:space="preserve">, номер регистрации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10100170537960,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lastRenderedPageBreak/>
              <w:t>дата 19/07/2004</w:t>
            </w:r>
          </w:p>
          <w:p w:rsidR="00FE4D1B" w:rsidRDefault="005F0E3F" w:rsidP="00897F80">
            <w:r>
              <w:rPr>
                <w:bCs/>
                <w:lang w:val="kk-KZ"/>
              </w:rPr>
              <w:t>Учредитель</w:t>
            </w:r>
            <w:r w:rsidR="00897F80" w:rsidRPr="00897F80">
              <w:rPr>
                <w:bCs/>
                <w:lang w:val="kk-KZ"/>
              </w:rPr>
              <w:t xml:space="preserve"> - Оспанова Меруерт Еркиновна</w:t>
            </w:r>
          </w:p>
        </w:tc>
      </w:tr>
      <w:tr w:rsidR="00FE4D1B" w:rsidTr="00565582">
        <w:tc>
          <w:tcPr>
            <w:tcW w:w="534" w:type="dxa"/>
          </w:tcPr>
          <w:p w:rsidR="00FE4D1B" w:rsidRDefault="00A97FE7">
            <w:r>
              <w:lastRenderedPageBreak/>
              <w:t>8</w:t>
            </w:r>
          </w:p>
        </w:tc>
        <w:tc>
          <w:tcPr>
            <w:tcW w:w="3402" w:type="dxa"/>
          </w:tcPr>
          <w:p w:rsidR="00FE4D1B" w:rsidRDefault="00FE4D1B">
            <w:r w:rsidRPr="00C85A02">
              <w:rPr>
                <w:rFonts w:ascii="Times New Roman" w:hAnsi="Times New Roman"/>
                <w:sz w:val="23"/>
              </w:rPr>
              <w:t>Срок</w:t>
            </w:r>
            <w:r w:rsidRPr="00C85A02">
              <w:rPr>
                <w:rFonts w:ascii="Times New Roman" w:hAnsi="Times New Roman"/>
                <w:sz w:val="23"/>
              </w:rPr>
              <w:tab/>
              <w:t>функционирования</w:t>
            </w:r>
            <w:r w:rsidRPr="00C85A02">
              <w:rPr>
                <w:rFonts w:ascii="Times New Roman" w:hAnsi="Times New Roman"/>
                <w:sz w:val="23"/>
              </w:rPr>
              <w:tab/>
              <w:t>на</w:t>
            </w:r>
            <w:r w:rsidRPr="00C85A02">
              <w:rPr>
                <w:rFonts w:ascii="Times New Roman" w:hAnsi="Times New Roman"/>
                <w:sz w:val="23"/>
              </w:rPr>
              <w:tab/>
              <w:t>рынке инициатора</w:t>
            </w:r>
            <w:r w:rsidRPr="00C85A02">
              <w:rPr>
                <w:rFonts w:ascii="Times New Roman" w:hAnsi="Times New Roman"/>
                <w:spacing w:val="34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проекта</w:t>
            </w:r>
            <w:r w:rsidRPr="00C85A02">
              <w:rPr>
                <w:rFonts w:ascii="Times New Roman" w:hAnsi="Times New Roman"/>
                <w:spacing w:val="29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(в</w:t>
            </w:r>
            <w:r w:rsidRPr="00C85A02">
              <w:rPr>
                <w:rFonts w:ascii="Times New Roman" w:hAnsi="Times New Roman"/>
                <w:spacing w:val="6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годах)</w:t>
            </w:r>
          </w:p>
        </w:tc>
        <w:tc>
          <w:tcPr>
            <w:tcW w:w="5635" w:type="dxa"/>
          </w:tcPr>
          <w:p w:rsidR="00FE4D1B" w:rsidRDefault="005B5FAF">
            <w:r>
              <w:t>Стартап проект</w:t>
            </w:r>
          </w:p>
        </w:tc>
      </w:tr>
      <w:tr w:rsidR="00FE4D1B" w:rsidTr="00565582">
        <w:tc>
          <w:tcPr>
            <w:tcW w:w="534" w:type="dxa"/>
          </w:tcPr>
          <w:p w:rsidR="00FE4D1B" w:rsidRDefault="00A97FE7">
            <w:r>
              <w:t>9</w:t>
            </w:r>
          </w:p>
        </w:tc>
        <w:tc>
          <w:tcPr>
            <w:tcW w:w="3402" w:type="dxa"/>
          </w:tcPr>
          <w:p w:rsidR="00FE4D1B" w:rsidRPr="00C85A02" w:rsidRDefault="00FE4D1B">
            <w:pPr>
              <w:rPr>
                <w:rFonts w:ascii="Times New Roman" w:hAnsi="Times New Roman"/>
                <w:sz w:val="23"/>
              </w:rPr>
            </w:pPr>
            <w:r w:rsidRPr="00C85A02">
              <w:rPr>
                <w:rFonts w:ascii="Times New Roman" w:hAnsi="Times New Roman"/>
                <w:sz w:val="23"/>
              </w:rPr>
              <w:t>Место</w:t>
            </w:r>
            <w:r w:rsidRPr="00C85A02">
              <w:rPr>
                <w:rFonts w:ascii="Times New Roman" w:hAnsi="Times New Roman"/>
                <w:sz w:val="23"/>
              </w:rPr>
              <w:tab/>
              <w:t>реализации</w:t>
            </w:r>
            <w:r w:rsidRPr="00C85A02">
              <w:rPr>
                <w:rFonts w:ascii="Times New Roman" w:hAnsi="Times New Roman"/>
                <w:sz w:val="23"/>
              </w:rPr>
              <w:tab/>
              <w:t>проекта</w:t>
            </w:r>
            <w:r w:rsidRPr="00C85A02">
              <w:rPr>
                <w:rFonts w:ascii="Times New Roman" w:hAnsi="Times New Roman"/>
                <w:sz w:val="23"/>
              </w:rPr>
              <w:tab/>
              <w:t>(область,</w:t>
            </w:r>
            <w:r w:rsidRPr="00C85A02">
              <w:rPr>
                <w:rFonts w:ascii="Times New Roman" w:hAnsi="Times New Roman"/>
                <w:w w:val="10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населенный</w:t>
            </w:r>
            <w:r w:rsidRPr="00C85A02">
              <w:rPr>
                <w:rFonts w:ascii="Times New Roman" w:hAnsi="Times New Roman"/>
                <w:spacing w:val="32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пункт)</w:t>
            </w:r>
          </w:p>
        </w:tc>
        <w:tc>
          <w:tcPr>
            <w:tcW w:w="5635" w:type="dxa"/>
          </w:tcPr>
          <w:p w:rsidR="00FE4D1B" w:rsidRDefault="008C1B3F">
            <w:r>
              <w:rPr>
                <w:bCs/>
                <w:lang w:val="kk-KZ"/>
              </w:rPr>
              <w:t>Актюбинская область, Каргалинский район, жельтауский сельский округ, участок 240 га расположенный на трассе Актобе – Орск в 30 км от города Актобе.</w:t>
            </w:r>
          </w:p>
        </w:tc>
      </w:tr>
      <w:tr w:rsidR="00FE4D1B" w:rsidTr="00565582">
        <w:tc>
          <w:tcPr>
            <w:tcW w:w="534" w:type="dxa"/>
          </w:tcPr>
          <w:p w:rsidR="00FE4D1B" w:rsidRDefault="00A97FE7">
            <w:r>
              <w:t>10</w:t>
            </w:r>
          </w:p>
        </w:tc>
        <w:tc>
          <w:tcPr>
            <w:tcW w:w="3402" w:type="dxa"/>
          </w:tcPr>
          <w:p w:rsidR="00FE4D1B" w:rsidRPr="00C85A02" w:rsidRDefault="00FE4D1B">
            <w:pPr>
              <w:rPr>
                <w:rFonts w:ascii="Times New Roman" w:hAnsi="Times New Roman"/>
                <w:sz w:val="23"/>
              </w:rPr>
            </w:pPr>
            <w:r w:rsidRPr="00C85A02">
              <w:rPr>
                <w:rFonts w:ascii="Times New Roman" w:hAnsi="Times New Roman"/>
                <w:sz w:val="23"/>
              </w:rPr>
              <w:t>Наличие</w:t>
            </w:r>
            <w:r w:rsidRPr="00C85A02">
              <w:rPr>
                <w:rFonts w:ascii="Times New Roman" w:hAnsi="Times New Roman"/>
                <w:spacing w:val="37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земельного</w:t>
            </w:r>
            <w:r w:rsidRPr="00C85A02">
              <w:rPr>
                <w:rFonts w:ascii="Times New Roman" w:hAnsi="Times New Roman"/>
                <w:spacing w:val="48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участка</w:t>
            </w:r>
            <w:r w:rsidRPr="00C85A02">
              <w:rPr>
                <w:rFonts w:ascii="Times New Roman" w:hAnsi="Times New Roman"/>
                <w:spacing w:val="26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для</w:t>
            </w:r>
            <w:r w:rsidRPr="00C85A02">
              <w:rPr>
                <w:rFonts w:ascii="Times New Roman" w:hAnsi="Times New Roman"/>
                <w:spacing w:val="24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реализации</w:t>
            </w:r>
            <w:r w:rsidRPr="00C85A02">
              <w:rPr>
                <w:rFonts w:ascii="Times New Roman" w:hAnsi="Times New Roman"/>
                <w:w w:val="10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проекта,</w:t>
            </w:r>
            <w:r w:rsidRPr="00C85A02">
              <w:rPr>
                <w:rFonts w:ascii="Times New Roman" w:hAnsi="Times New Roman"/>
                <w:spacing w:val="27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площадь,</w:t>
            </w:r>
            <w:r w:rsidRPr="00C85A02">
              <w:rPr>
                <w:rFonts w:ascii="Times New Roman" w:hAnsi="Times New Roman"/>
                <w:spacing w:val="55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принадлежность</w:t>
            </w:r>
            <w:r w:rsidRPr="00C85A02">
              <w:rPr>
                <w:rFonts w:ascii="Times New Roman" w:hAnsi="Times New Roman"/>
                <w:w w:val="10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земельного</w:t>
            </w:r>
            <w:r w:rsidRPr="00C85A02">
              <w:rPr>
                <w:rFonts w:ascii="Times New Roman" w:hAnsi="Times New Roman"/>
                <w:spacing w:val="47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участка</w:t>
            </w:r>
            <w:r w:rsidRPr="00C85A02">
              <w:rPr>
                <w:rFonts w:ascii="Times New Roman" w:hAnsi="Times New Roman"/>
                <w:spacing w:val="42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(частная</w:t>
            </w:r>
            <w:r w:rsidRPr="00C85A02">
              <w:rPr>
                <w:rFonts w:ascii="Times New Roman" w:hAnsi="Times New Roman"/>
                <w:spacing w:val="3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собственность</w:t>
            </w:r>
            <w:r w:rsidRPr="00C85A02">
              <w:rPr>
                <w:rFonts w:ascii="Times New Roman" w:hAnsi="Times New Roman"/>
                <w:spacing w:val="42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/</w:t>
            </w:r>
            <w:r w:rsidRPr="00C85A02">
              <w:rPr>
                <w:rFonts w:ascii="Times New Roman" w:hAnsi="Times New Roman"/>
                <w:w w:val="104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аренда)</w:t>
            </w:r>
            <w:r w:rsidR="008C1B3F">
              <w:rPr>
                <w:rFonts w:ascii="Times New Roman" w:hAnsi="Times New Roman"/>
                <w:sz w:val="23"/>
              </w:rPr>
              <w:t xml:space="preserve"> </w:t>
            </w:r>
          </w:p>
        </w:tc>
        <w:tc>
          <w:tcPr>
            <w:tcW w:w="5635" w:type="dxa"/>
          </w:tcPr>
          <w:p w:rsidR="00FE4D1B" w:rsidRPr="008C1B3F" w:rsidRDefault="008C1B3F">
            <w:r>
              <w:t xml:space="preserve">Оформлено </w:t>
            </w:r>
            <w:r w:rsidRPr="008C1B3F">
              <w:t xml:space="preserve">240 </w:t>
            </w:r>
            <w:r>
              <w:t>га земли аренда на 49 лет</w:t>
            </w:r>
          </w:p>
        </w:tc>
      </w:tr>
      <w:tr w:rsidR="00FE4D1B" w:rsidTr="00565582">
        <w:tc>
          <w:tcPr>
            <w:tcW w:w="534" w:type="dxa"/>
          </w:tcPr>
          <w:p w:rsidR="00FE4D1B" w:rsidRDefault="00A97FE7">
            <w:r>
              <w:t>11</w:t>
            </w:r>
          </w:p>
        </w:tc>
        <w:tc>
          <w:tcPr>
            <w:tcW w:w="3402" w:type="dxa"/>
          </w:tcPr>
          <w:p w:rsidR="00FE4D1B" w:rsidRPr="00C85A02" w:rsidRDefault="00FE4D1B">
            <w:pPr>
              <w:rPr>
                <w:rFonts w:ascii="Times New Roman" w:hAnsi="Times New Roman"/>
                <w:sz w:val="23"/>
              </w:rPr>
            </w:pPr>
            <w:r w:rsidRPr="00C85A02">
              <w:rPr>
                <w:rFonts w:ascii="Times New Roman" w:hAnsi="Times New Roman"/>
                <w:sz w:val="23"/>
              </w:rPr>
              <w:t>Наличие/</w:t>
            </w:r>
            <w:r w:rsidRPr="00C85A02">
              <w:rPr>
                <w:rFonts w:ascii="Times New Roman" w:hAnsi="Times New Roman"/>
                <w:spacing w:val="-37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отсутствие</w:t>
            </w:r>
            <w:r w:rsidRPr="00C85A02">
              <w:rPr>
                <w:rFonts w:ascii="Times New Roman" w:hAnsi="Times New Roman"/>
                <w:spacing w:val="49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инфраструктуры</w:t>
            </w:r>
            <w:r w:rsidRPr="00C85A02">
              <w:rPr>
                <w:rFonts w:ascii="Times New Roman" w:hAnsi="Times New Roman"/>
                <w:spacing w:val="1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на</w:t>
            </w:r>
            <w:r w:rsidRPr="00C85A02">
              <w:rPr>
                <w:rFonts w:ascii="Times New Roman" w:hAnsi="Times New Roman"/>
                <w:w w:val="102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инвестиционной</w:t>
            </w:r>
            <w:r w:rsidRPr="00C85A02">
              <w:rPr>
                <w:rFonts w:ascii="Times New Roman" w:hAnsi="Times New Roman"/>
                <w:spacing w:val="9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площадке</w:t>
            </w:r>
            <w:r w:rsidRPr="00C85A02">
              <w:rPr>
                <w:rFonts w:ascii="Times New Roman" w:hAnsi="Times New Roman"/>
                <w:spacing w:val="5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(коммуникации,</w:t>
            </w:r>
            <w:r w:rsidRPr="00C85A02">
              <w:rPr>
                <w:rFonts w:ascii="Times New Roman" w:hAnsi="Times New Roman"/>
                <w:w w:val="10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транспортная,</w:t>
            </w:r>
            <w:r w:rsidRPr="00C85A02">
              <w:rPr>
                <w:rFonts w:ascii="Times New Roman" w:hAnsi="Times New Roman"/>
                <w:spacing w:val="47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инженерная</w:t>
            </w:r>
            <w:r w:rsidRPr="00C85A02">
              <w:rPr>
                <w:rFonts w:ascii="Times New Roman" w:hAnsi="Times New Roman"/>
                <w:spacing w:val="28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и</w:t>
            </w:r>
            <w:r w:rsidRPr="00C85A02">
              <w:rPr>
                <w:rFonts w:ascii="Times New Roman" w:hAnsi="Times New Roman"/>
                <w:spacing w:val="1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др.)</w:t>
            </w:r>
          </w:p>
        </w:tc>
        <w:tc>
          <w:tcPr>
            <w:tcW w:w="5635" w:type="dxa"/>
          </w:tcPr>
          <w:p w:rsidR="00FE4D1B" w:rsidRDefault="001D7BFA">
            <w:r>
              <w:t>В</w:t>
            </w:r>
            <w:r w:rsidR="002264D4">
              <w:t>близи находится вся необходимая инфраструктура.</w:t>
            </w:r>
          </w:p>
          <w:p w:rsidR="002264D4" w:rsidRPr="000F0D95" w:rsidRDefault="002264D4">
            <w:r>
              <w:t>85 метров от международной трассы Актобе – Орск, 150 метров магистральный газопровод, 7 км и</w:t>
            </w:r>
            <w:r w:rsidR="001D7BFA">
              <w:t xml:space="preserve"> 2км</w:t>
            </w:r>
            <w:r>
              <w:t xml:space="preserve"> альтернативная линия электропередач</w:t>
            </w:r>
          </w:p>
        </w:tc>
      </w:tr>
      <w:tr w:rsidR="00FE4D1B" w:rsidTr="00565582">
        <w:tc>
          <w:tcPr>
            <w:tcW w:w="534" w:type="dxa"/>
          </w:tcPr>
          <w:p w:rsidR="00FE4D1B" w:rsidRDefault="00A97FE7">
            <w:r>
              <w:t>12</w:t>
            </w:r>
          </w:p>
        </w:tc>
        <w:tc>
          <w:tcPr>
            <w:tcW w:w="3402" w:type="dxa"/>
          </w:tcPr>
          <w:p w:rsidR="00FE4D1B" w:rsidRPr="00C85A02" w:rsidRDefault="00FE4D1B">
            <w:pPr>
              <w:rPr>
                <w:rFonts w:ascii="Times New Roman" w:hAnsi="Times New Roman"/>
                <w:sz w:val="23"/>
              </w:rPr>
            </w:pPr>
            <w:r w:rsidRPr="00C85A02">
              <w:rPr>
                <w:rFonts w:ascii="Times New Roman" w:hAnsi="Times New Roman"/>
                <w:sz w:val="23"/>
              </w:rPr>
              <w:t xml:space="preserve">Планируемый </w:t>
            </w:r>
            <w:r w:rsidRPr="00C85A02">
              <w:rPr>
                <w:rFonts w:ascii="Times New Roman" w:hAnsi="Times New Roman"/>
                <w:spacing w:val="36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 xml:space="preserve">срок </w:t>
            </w:r>
            <w:r w:rsidRPr="00C85A02">
              <w:rPr>
                <w:rFonts w:ascii="Times New Roman" w:hAnsi="Times New Roman"/>
                <w:spacing w:val="12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 xml:space="preserve">начала </w:t>
            </w:r>
            <w:r w:rsidRPr="00C85A02">
              <w:rPr>
                <w:rFonts w:ascii="Times New Roman" w:hAnsi="Times New Roman"/>
                <w:spacing w:val="16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финансирования</w:t>
            </w:r>
            <w:r w:rsidRPr="00C85A02">
              <w:rPr>
                <w:rFonts w:ascii="Times New Roman" w:hAnsi="Times New Roman"/>
                <w:w w:val="10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проекта</w:t>
            </w:r>
            <w:r w:rsidRPr="00C85A02">
              <w:rPr>
                <w:rFonts w:ascii="Times New Roman" w:hAnsi="Times New Roman"/>
                <w:spacing w:val="25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(месяц,</w:t>
            </w:r>
            <w:r w:rsidRPr="00C85A02">
              <w:rPr>
                <w:rFonts w:ascii="Times New Roman" w:hAnsi="Times New Roman"/>
                <w:spacing w:val="18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год)</w:t>
            </w:r>
          </w:p>
        </w:tc>
        <w:tc>
          <w:tcPr>
            <w:tcW w:w="5635" w:type="dxa"/>
          </w:tcPr>
          <w:p w:rsidR="00FE4D1B" w:rsidRDefault="003D0361" w:rsidP="003D0361">
            <w:r>
              <w:t>2017</w:t>
            </w:r>
            <w:r w:rsidR="002264D4">
              <w:t xml:space="preserve"> </w:t>
            </w:r>
            <w:r>
              <w:t>апрель</w:t>
            </w:r>
          </w:p>
        </w:tc>
      </w:tr>
      <w:tr w:rsidR="00FE4D1B" w:rsidTr="00565582">
        <w:tc>
          <w:tcPr>
            <w:tcW w:w="534" w:type="dxa"/>
          </w:tcPr>
          <w:p w:rsidR="00FE4D1B" w:rsidRDefault="00A97FE7">
            <w:r>
              <w:t>13</w:t>
            </w:r>
          </w:p>
        </w:tc>
        <w:tc>
          <w:tcPr>
            <w:tcW w:w="3402" w:type="dxa"/>
          </w:tcPr>
          <w:p w:rsidR="00FE4D1B" w:rsidRPr="00C85A02" w:rsidRDefault="00FE4D1B">
            <w:pPr>
              <w:rPr>
                <w:rFonts w:ascii="Times New Roman" w:hAnsi="Times New Roman"/>
                <w:sz w:val="23"/>
              </w:rPr>
            </w:pPr>
            <w:r w:rsidRPr="00C85A02">
              <w:rPr>
                <w:rFonts w:ascii="Times New Roman" w:hAnsi="Times New Roman"/>
                <w:sz w:val="23"/>
              </w:rPr>
              <w:t>Планируемый</w:t>
            </w:r>
            <w:r w:rsidRPr="00C85A02">
              <w:rPr>
                <w:rFonts w:ascii="Times New Roman" w:hAnsi="Times New Roman"/>
                <w:sz w:val="23"/>
              </w:rPr>
              <w:tab/>
              <w:t>срок</w:t>
            </w:r>
            <w:r w:rsidRPr="00C85A02">
              <w:rPr>
                <w:rFonts w:ascii="Times New Roman" w:hAnsi="Times New Roman"/>
                <w:sz w:val="23"/>
              </w:rPr>
              <w:tab/>
              <w:t>ввода</w:t>
            </w:r>
            <w:r w:rsidRPr="00C85A02">
              <w:rPr>
                <w:rFonts w:ascii="Times New Roman" w:hAnsi="Times New Roman"/>
                <w:sz w:val="23"/>
              </w:rPr>
              <w:tab/>
              <w:t>проекта</w:t>
            </w:r>
            <w:r w:rsidRPr="00C85A02">
              <w:rPr>
                <w:rFonts w:ascii="Times New Roman" w:hAnsi="Times New Roman"/>
                <w:sz w:val="23"/>
              </w:rPr>
              <w:tab/>
              <w:t>в эксплуатацию</w:t>
            </w:r>
            <w:r w:rsidRPr="00C85A02">
              <w:rPr>
                <w:rFonts w:ascii="Times New Roman" w:hAnsi="Times New Roman"/>
                <w:spacing w:val="45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(с</w:t>
            </w:r>
            <w:r w:rsidRPr="00C85A02">
              <w:rPr>
                <w:rFonts w:ascii="Times New Roman" w:hAnsi="Times New Roman"/>
                <w:spacing w:val="2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указанием</w:t>
            </w:r>
            <w:r w:rsidRPr="00C85A02">
              <w:rPr>
                <w:rFonts w:ascii="Times New Roman" w:hAnsi="Times New Roman"/>
                <w:spacing w:val="33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месяца</w:t>
            </w:r>
            <w:r w:rsidRPr="00C85A02">
              <w:rPr>
                <w:rFonts w:ascii="Times New Roman" w:hAnsi="Times New Roman"/>
                <w:spacing w:val="2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и</w:t>
            </w:r>
            <w:r w:rsidRPr="00C85A02">
              <w:rPr>
                <w:rFonts w:ascii="Times New Roman" w:hAnsi="Times New Roman"/>
                <w:spacing w:val="1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года)</w:t>
            </w:r>
          </w:p>
        </w:tc>
        <w:tc>
          <w:tcPr>
            <w:tcW w:w="5635" w:type="dxa"/>
          </w:tcPr>
          <w:p w:rsidR="00FE4D1B" w:rsidRDefault="003D0361" w:rsidP="003D0361">
            <w:r>
              <w:t>2018</w:t>
            </w:r>
            <w:r w:rsidR="002264D4">
              <w:t xml:space="preserve"> </w:t>
            </w:r>
            <w:r>
              <w:t>март</w:t>
            </w:r>
            <w:r w:rsidR="002264D4">
              <w:t xml:space="preserve"> </w:t>
            </w:r>
          </w:p>
        </w:tc>
      </w:tr>
      <w:tr w:rsidR="00FE4D1B" w:rsidTr="00565582">
        <w:tc>
          <w:tcPr>
            <w:tcW w:w="534" w:type="dxa"/>
          </w:tcPr>
          <w:p w:rsidR="00FE4D1B" w:rsidRDefault="00A97FE7">
            <w:r>
              <w:t>14</w:t>
            </w:r>
          </w:p>
        </w:tc>
        <w:tc>
          <w:tcPr>
            <w:tcW w:w="3402" w:type="dxa"/>
          </w:tcPr>
          <w:p w:rsidR="00FE4D1B" w:rsidRPr="00C85A02" w:rsidRDefault="00FE4D1B">
            <w:pPr>
              <w:rPr>
                <w:rFonts w:ascii="Times New Roman" w:hAnsi="Times New Roman"/>
                <w:sz w:val="23"/>
              </w:rPr>
            </w:pPr>
            <w:r w:rsidRPr="00C85A02">
              <w:rPr>
                <w:rFonts w:ascii="Times New Roman" w:hAnsi="Times New Roman"/>
                <w:sz w:val="23"/>
              </w:rPr>
              <w:t xml:space="preserve">Планируемая </w:t>
            </w:r>
            <w:r w:rsidRPr="00C85A02">
              <w:rPr>
                <w:rFonts w:ascii="Times New Roman" w:hAnsi="Times New Roman"/>
                <w:spacing w:val="2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к</w:t>
            </w:r>
            <w:r w:rsidRPr="00C85A02">
              <w:rPr>
                <w:rFonts w:ascii="Times New Roman" w:hAnsi="Times New Roman"/>
                <w:spacing w:val="34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 xml:space="preserve">выпуску  </w:t>
            </w:r>
            <w:r w:rsidRPr="00C85A02">
              <w:rPr>
                <w:rFonts w:ascii="Times New Roman" w:hAnsi="Times New Roman"/>
                <w:spacing w:val="2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 xml:space="preserve">продукция, </w:t>
            </w:r>
            <w:r w:rsidRPr="00C85A02">
              <w:rPr>
                <w:rFonts w:ascii="Times New Roman" w:hAnsi="Times New Roman"/>
                <w:spacing w:val="4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услуги</w:t>
            </w:r>
            <w:r w:rsidRPr="00C85A02">
              <w:rPr>
                <w:rFonts w:ascii="Times New Roman" w:hAnsi="Times New Roman"/>
                <w:w w:val="99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по</w:t>
            </w:r>
            <w:r w:rsidRPr="00C85A02">
              <w:rPr>
                <w:rFonts w:ascii="Times New Roman" w:hAnsi="Times New Roman"/>
                <w:spacing w:val="13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проекту</w:t>
            </w:r>
          </w:p>
        </w:tc>
        <w:tc>
          <w:tcPr>
            <w:tcW w:w="5635" w:type="dxa"/>
          </w:tcPr>
          <w:p w:rsidR="00FE4D1B" w:rsidRDefault="002264D4">
            <w:r>
              <w:t>Охлажденное и замороженное мясо бройлера, побочные продукты (корма, удобрения)</w:t>
            </w:r>
          </w:p>
        </w:tc>
      </w:tr>
      <w:tr w:rsidR="00FE4D1B" w:rsidTr="00565582">
        <w:tc>
          <w:tcPr>
            <w:tcW w:w="534" w:type="dxa"/>
          </w:tcPr>
          <w:p w:rsidR="00FE4D1B" w:rsidRDefault="00A97FE7">
            <w:r>
              <w:t>15</w:t>
            </w:r>
          </w:p>
        </w:tc>
        <w:tc>
          <w:tcPr>
            <w:tcW w:w="3402" w:type="dxa"/>
          </w:tcPr>
          <w:p w:rsidR="00FE4D1B" w:rsidRPr="00C85A02" w:rsidRDefault="00FE4D1B">
            <w:pPr>
              <w:rPr>
                <w:rFonts w:ascii="Times New Roman" w:hAnsi="Times New Roman"/>
                <w:sz w:val="23"/>
              </w:rPr>
            </w:pPr>
            <w:r w:rsidRPr="00C85A02">
              <w:rPr>
                <w:rFonts w:ascii="Times New Roman" w:hAnsi="Times New Roman"/>
                <w:sz w:val="23"/>
              </w:rPr>
              <w:t>Потенциальные</w:t>
            </w:r>
            <w:r w:rsidRPr="00C85A02">
              <w:rPr>
                <w:rFonts w:ascii="Times New Roman" w:hAnsi="Times New Roman"/>
                <w:sz w:val="23"/>
              </w:rPr>
              <w:tab/>
              <w:t>потребители</w:t>
            </w:r>
            <w:r w:rsidRPr="00C85A02">
              <w:rPr>
                <w:rFonts w:ascii="Times New Roman" w:hAnsi="Times New Roman"/>
                <w:sz w:val="23"/>
              </w:rPr>
              <w:tab/>
              <w:t>продукции,</w:t>
            </w:r>
            <w:r w:rsidRPr="00C85A02">
              <w:rPr>
                <w:rFonts w:ascii="Times New Roman" w:hAnsi="Times New Roman"/>
                <w:w w:val="10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услуг</w:t>
            </w:r>
            <w:r w:rsidRPr="00C85A02">
              <w:rPr>
                <w:rFonts w:ascii="Times New Roman" w:hAnsi="Times New Roman"/>
                <w:spacing w:val="3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(страна,</w:t>
            </w:r>
            <w:r w:rsidRPr="00C85A02">
              <w:rPr>
                <w:rFonts w:ascii="Times New Roman" w:hAnsi="Times New Roman"/>
                <w:spacing w:val="3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отрасль,</w:t>
            </w:r>
            <w:r w:rsidRPr="00C85A02">
              <w:rPr>
                <w:rFonts w:ascii="Times New Roman" w:hAnsi="Times New Roman"/>
                <w:spacing w:val="19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потребитель</w:t>
            </w:r>
            <w:r w:rsidRPr="00C85A02">
              <w:rPr>
                <w:rFonts w:ascii="Times New Roman" w:hAnsi="Times New Roman"/>
                <w:spacing w:val="3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и</w:t>
            </w:r>
            <w:r w:rsidRPr="00C85A02">
              <w:rPr>
                <w:rFonts w:ascii="Times New Roman" w:hAnsi="Times New Roman"/>
                <w:spacing w:val="12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др.)</w:t>
            </w:r>
          </w:p>
        </w:tc>
        <w:tc>
          <w:tcPr>
            <w:tcW w:w="5635" w:type="dxa"/>
          </w:tcPr>
          <w:p w:rsidR="00FE4D1B" w:rsidRDefault="002264D4">
            <w:r>
              <w:t>Актюбинская область, западные области РК и Оренбургская область</w:t>
            </w:r>
          </w:p>
        </w:tc>
      </w:tr>
      <w:tr w:rsidR="00FE4D1B" w:rsidTr="00565582">
        <w:tc>
          <w:tcPr>
            <w:tcW w:w="534" w:type="dxa"/>
          </w:tcPr>
          <w:p w:rsidR="00FE4D1B" w:rsidRDefault="00A97FE7">
            <w:r>
              <w:t>16</w:t>
            </w:r>
          </w:p>
        </w:tc>
        <w:tc>
          <w:tcPr>
            <w:tcW w:w="3402" w:type="dxa"/>
          </w:tcPr>
          <w:p w:rsidR="00FE4D1B" w:rsidRPr="00C85A02" w:rsidRDefault="00FE4D1B">
            <w:pPr>
              <w:rPr>
                <w:rFonts w:ascii="Times New Roman" w:hAnsi="Times New Roman"/>
                <w:sz w:val="23"/>
              </w:rPr>
            </w:pPr>
            <w:r w:rsidRPr="00C85A02">
              <w:rPr>
                <w:rFonts w:ascii="Times New Roman" w:hAnsi="Times New Roman"/>
                <w:sz w:val="23"/>
              </w:rPr>
              <w:t>Общая</w:t>
            </w:r>
            <w:r w:rsidRPr="00C85A02">
              <w:rPr>
                <w:rFonts w:ascii="Times New Roman" w:hAnsi="Times New Roman"/>
                <w:spacing w:val="16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стоимость</w:t>
            </w:r>
            <w:r w:rsidRPr="00C85A02">
              <w:rPr>
                <w:rFonts w:ascii="Times New Roman" w:hAnsi="Times New Roman"/>
                <w:spacing w:val="24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проекта,</w:t>
            </w:r>
            <w:r w:rsidRPr="00C85A02">
              <w:rPr>
                <w:rFonts w:ascii="Times New Roman" w:hAnsi="Times New Roman"/>
                <w:spacing w:val="26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млн.</w:t>
            </w:r>
            <w:r w:rsidRPr="00C85A02">
              <w:rPr>
                <w:rFonts w:ascii="Times New Roman" w:hAnsi="Times New Roman"/>
                <w:spacing w:val="14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тенге.</w:t>
            </w:r>
          </w:p>
        </w:tc>
        <w:tc>
          <w:tcPr>
            <w:tcW w:w="5635" w:type="dxa"/>
          </w:tcPr>
          <w:p w:rsidR="00FE4D1B" w:rsidRDefault="001A5934">
            <w:r>
              <w:t>4122</w:t>
            </w:r>
            <w:r w:rsidR="002264D4">
              <w:t xml:space="preserve"> млн тенге</w:t>
            </w:r>
          </w:p>
        </w:tc>
      </w:tr>
      <w:tr w:rsidR="00FE4D1B" w:rsidTr="00565582">
        <w:tc>
          <w:tcPr>
            <w:tcW w:w="534" w:type="dxa"/>
          </w:tcPr>
          <w:p w:rsidR="00FE4D1B" w:rsidRDefault="00A97FE7">
            <w:r>
              <w:t>17</w:t>
            </w:r>
          </w:p>
        </w:tc>
        <w:tc>
          <w:tcPr>
            <w:tcW w:w="3402" w:type="dxa"/>
          </w:tcPr>
          <w:p w:rsidR="00FE4D1B" w:rsidRPr="00C85A02" w:rsidRDefault="00FE4D1B">
            <w:pPr>
              <w:rPr>
                <w:rFonts w:ascii="Times New Roman" w:hAnsi="Times New Roman"/>
                <w:sz w:val="23"/>
              </w:rPr>
            </w:pPr>
            <w:r w:rsidRPr="00C85A02">
              <w:rPr>
                <w:rFonts w:ascii="Times New Roman" w:hAnsi="Times New Roman"/>
                <w:sz w:val="23"/>
              </w:rPr>
              <w:t xml:space="preserve">Планируемые </w:t>
            </w:r>
            <w:r w:rsidRPr="00C85A02">
              <w:rPr>
                <w:rFonts w:ascii="Times New Roman" w:hAnsi="Times New Roman"/>
                <w:spacing w:val="52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источники</w:t>
            </w:r>
            <w:r w:rsidRPr="00C85A02">
              <w:rPr>
                <w:rFonts w:ascii="Times New Roman" w:hAnsi="Times New Roman"/>
                <w:sz w:val="23"/>
              </w:rPr>
              <w:tab/>
              <w:t>финансирования</w:t>
            </w:r>
            <w:r w:rsidRPr="00C85A02">
              <w:rPr>
                <w:rFonts w:ascii="Times New Roman" w:hAnsi="Times New Roman"/>
                <w:w w:val="10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 xml:space="preserve">проекта </w:t>
            </w:r>
            <w:r w:rsidRPr="00C85A02">
              <w:rPr>
                <w:rFonts w:ascii="Times New Roman" w:hAnsi="Times New Roman"/>
                <w:spacing w:val="29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(млн.</w:t>
            </w:r>
            <w:r w:rsidRPr="00C85A02">
              <w:rPr>
                <w:rFonts w:ascii="Times New Roman" w:hAnsi="Times New Roman"/>
                <w:spacing w:val="8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тенге.):</w:t>
            </w:r>
          </w:p>
        </w:tc>
        <w:tc>
          <w:tcPr>
            <w:tcW w:w="5635" w:type="dxa"/>
          </w:tcPr>
          <w:p w:rsidR="00FE4D1B" w:rsidRDefault="001A5934">
            <w:r>
              <w:t>64</w:t>
            </w:r>
            <w:r w:rsidR="005B5FAF">
              <w:t xml:space="preserve">% - </w:t>
            </w:r>
            <w:r>
              <w:t>2</w:t>
            </w:r>
            <w:r w:rsidR="00565582">
              <w:t xml:space="preserve"> </w:t>
            </w:r>
            <w:r>
              <w:t>620</w:t>
            </w:r>
            <w:r w:rsidR="002264D4">
              <w:t xml:space="preserve"> млн </w:t>
            </w:r>
            <w:r w:rsidR="00565582">
              <w:t>- средства</w:t>
            </w:r>
            <w:r>
              <w:t xml:space="preserve"> АО АКК</w:t>
            </w:r>
            <w:r w:rsidR="00565582">
              <w:t xml:space="preserve"> на приобретение оборудования;</w:t>
            </w:r>
          </w:p>
          <w:p w:rsidR="002264D4" w:rsidRDefault="001A5934">
            <w:r>
              <w:t>36</w:t>
            </w:r>
            <w:r w:rsidR="005B5FAF">
              <w:t xml:space="preserve"> % - </w:t>
            </w:r>
            <w:r>
              <w:t>1</w:t>
            </w:r>
            <w:r w:rsidR="00565582">
              <w:t xml:space="preserve"> </w:t>
            </w:r>
            <w:r>
              <w:t>502</w:t>
            </w:r>
            <w:r w:rsidR="002264D4">
              <w:t xml:space="preserve"> млн тенге собственные средства</w:t>
            </w:r>
            <w:r w:rsidR="00565582">
              <w:t>;</w:t>
            </w:r>
          </w:p>
          <w:p w:rsidR="005B5FAF" w:rsidRDefault="001A5934">
            <w:r>
              <w:t>100% - итого 4</w:t>
            </w:r>
            <w:r w:rsidR="00565582">
              <w:t xml:space="preserve"> </w:t>
            </w:r>
            <w:r>
              <w:t>122</w:t>
            </w:r>
            <w:r w:rsidR="005B5FAF">
              <w:t xml:space="preserve"> млн тенге</w:t>
            </w:r>
          </w:p>
        </w:tc>
      </w:tr>
      <w:tr w:rsidR="00FE4D1B" w:rsidTr="00565582">
        <w:tc>
          <w:tcPr>
            <w:tcW w:w="534" w:type="dxa"/>
          </w:tcPr>
          <w:p w:rsidR="00FE4D1B" w:rsidRDefault="00A97FE7">
            <w:r>
              <w:t>18</w:t>
            </w:r>
          </w:p>
        </w:tc>
        <w:tc>
          <w:tcPr>
            <w:tcW w:w="3402" w:type="dxa"/>
          </w:tcPr>
          <w:p w:rsidR="00FE4D1B" w:rsidRPr="00C85A02" w:rsidRDefault="00FE4D1B">
            <w:pPr>
              <w:rPr>
                <w:rFonts w:ascii="Times New Roman" w:hAnsi="Times New Roman"/>
                <w:sz w:val="23"/>
              </w:rPr>
            </w:pPr>
            <w:r w:rsidRPr="00C85A02">
              <w:rPr>
                <w:rFonts w:ascii="Times New Roman" w:hAnsi="Times New Roman"/>
                <w:sz w:val="23"/>
              </w:rPr>
              <w:t>Сумма</w:t>
            </w:r>
            <w:r w:rsidRPr="00C85A02">
              <w:rPr>
                <w:rFonts w:ascii="Times New Roman" w:hAnsi="Times New Roman"/>
                <w:spacing w:val="8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собственных</w:t>
            </w:r>
            <w:r w:rsidRPr="00C85A02">
              <w:rPr>
                <w:rFonts w:ascii="Times New Roman" w:hAnsi="Times New Roman"/>
                <w:spacing w:val="33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средств</w:t>
            </w:r>
            <w:r w:rsidRPr="00C85A02">
              <w:rPr>
                <w:rFonts w:ascii="Times New Roman" w:hAnsi="Times New Roman"/>
                <w:spacing w:val="15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вложенных</w:t>
            </w:r>
            <w:r w:rsidRPr="00C85A02">
              <w:rPr>
                <w:rFonts w:ascii="Times New Roman" w:hAnsi="Times New Roman"/>
                <w:w w:val="10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получателем</w:t>
            </w:r>
            <w:r w:rsidRPr="00C85A02">
              <w:rPr>
                <w:rFonts w:ascii="Times New Roman" w:hAnsi="Times New Roman"/>
                <w:spacing w:val="14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средств</w:t>
            </w:r>
            <w:r w:rsidRPr="00C85A02">
              <w:rPr>
                <w:rFonts w:ascii="Times New Roman" w:hAnsi="Times New Roman"/>
                <w:spacing w:val="54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в</w:t>
            </w:r>
            <w:r w:rsidRPr="00C85A02">
              <w:rPr>
                <w:rFonts w:ascii="Times New Roman" w:hAnsi="Times New Roman"/>
                <w:spacing w:val="43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проект</w:t>
            </w:r>
            <w:r w:rsidRPr="00C85A02">
              <w:rPr>
                <w:rFonts w:ascii="Times New Roman" w:hAnsi="Times New Roman"/>
                <w:spacing w:val="52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на</w:t>
            </w:r>
            <w:r w:rsidRPr="00C85A02">
              <w:rPr>
                <w:rFonts w:ascii="Times New Roman" w:hAnsi="Times New Roman"/>
                <w:spacing w:val="39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дату</w:t>
            </w:r>
            <w:r w:rsidRPr="00C85A02">
              <w:rPr>
                <w:rFonts w:ascii="Times New Roman" w:hAnsi="Times New Roman"/>
                <w:w w:val="102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составления</w:t>
            </w:r>
            <w:r w:rsidRPr="00C85A02">
              <w:rPr>
                <w:rFonts w:ascii="Times New Roman" w:hAnsi="Times New Roman"/>
                <w:spacing w:val="3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паспорта,</w:t>
            </w:r>
            <w:r w:rsidRPr="00C85A02">
              <w:rPr>
                <w:rFonts w:ascii="Times New Roman" w:hAnsi="Times New Roman"/>
                <w:spacing w:val="27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млн.</w:t>
            </w:r>
            <w:r w:rsidRPr="00C85A02">
              <w:rPr>
                <w:rFonts w:ascii="Times New Roman" w:hAnsi="Times New Roman"/>
                <w:spacing w:val="15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тенге.</w:t>
            </w:r>
          </w:p>
        </w:tc>
        <w:tc>
          <w:tcPr>
            <w:tcW w:w="5635" w:type="dxa"/>
          </w:tcPr>
          <w:p w:rsidR="00FE4D1B" w:rsidRDefault="002264D4">
            <w:r>
              <w:t>80 млн тенге</w:t>
            </w:r>
          </w:p>
        </w:tc>
      </w:tr>
      <w:tr w:rsidR="00FE4D1B" w:rsidTr="00565582">
        <w:tc>
          <w:tcPr>
            <w:tcW w:w="534" w:type="dxa"/>
          </w:tcPr>
          <w:p w:rsidR="00FE4D1B" w:rsidRDefault="00A97FE7">
            <w:r>
              <w:t>19</w:t>
            </w:r>
          </w:p>
        </w:tc>
        <w:tc>
          <w:tcPr>
            <w:tcW w:w="3402" w:type="dxa"/>
          </w:tcPr>
          <w:p w:rsidR="00FE4D1B" w:rsidRPr="00C85A02" w:rsidRDefault="00FE4D1B">
            <w:pPr>
              <w:rPr>
                <w:rFonts w:ascii="Times New Roman" w:hAnsi="Times New Roman"/>
                <w:sz w:val="23"/>
              </w:rPr>
            </w:pPr>
            <w:r w:rsidRPr="00C85A02">
              <w:rPr>
                <w:rFonts w:ascii="Times New Roman" w:hAnsi="Times New Roman"/>
                <w:sz w:val="23"/>
              </w:rPr>
              <w:t>Период</w:t>
            </w:r>
            <w:r w:rsidRPr="00C85A02">
              <w:rPr>
                <w:rFonts w:ascii="Times New Roman" w:hAnsi="Times New Roman"/>
                <w:sz w:val="23"/>
              </w:rPr>
              <w:tab/>
              <w:t>окупаемости</w:t>
            </w:r>
            <w:r w:rsidRPr="00C85A02">
              <w:rPr>
                <w:rFonts w:ascii="Times New Roman" w:hAnsi="Times New Roman"/>
                <w:sz w:val="23"/>
              </w:rPr>
              <w:tab/>
              <w:t>инвестиционного</w:t>
            </w:r>
            <w:r w:rsidRPr="00C85A02">
              <w:rPr>
                <w:rFonts w:ascii="Times New Roman" w:hAnsi="Times New Roman"/>
                <w:w w:val="10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проекта,</w:t>
            </w:r>
            <w:r w:rsidRPr="00C85A02">
              <w:rPr>
                <w:rFonts w:ascii="Times New Roman" w:hAnsi="Times New Roman"/>
                <w:spacing w:val="22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месяцев</w:t>
            </w:r>
          </w:p>
        </w:tc>
        <w:tc>
          <w:tcPr>
            <w:tcW w:w="5635" w:type="dxa"/>
          </w:tcPr>
          <w:p w:rsidR="00FE4D1B" w:rsidRDefault="00D06D2A" w:rsidP="00D06D2A">
            <w:r>
              <w:t>66</w:t>
            </w:r>
            <w:r w:rsidR="002264D4">
              <w:t xml:space="preserve"> месяцев</w:t>
            </w:r>
          </w:p>
        </w:tc>
      </w:tr>
      <w:tr w:rsidR="00FE4D1B" w:rsidTr="00565582">
        <w:tc>
          <w:tcPr>
            <w:tcW w:w="534" w:type="dxa"/>
          </w:tcPr>
          <w:p w:rsidR="00FE4D1B" w:rsidRDefault="00A97FE7">
            <w:r>
              <w:t>20</w:t>
            </w:r>
          </w:p>
        </w:tc>
        <w:tc>
          <w:tcPr>
            <w:tcW w:w="3402" w:type="dxa"/>
          </w:tcPr>
          <w:p w:rsidR="00FE4D1B" w:rsidRPr="00C85A02" w:rsidRDefault="00FE4D1B">
            <w:pPr>
              <w:rPr>
                <w:rFonts w:ascii="Times New Roman" w:hAnsi="Times New Roman"/>
                <w:sz w:val="23"/>
              </w:rPr>
            </w:pPr>
            <w:r w:rsidRPr="00C85A02">
              <w:rPr>
                <w:rFonts w:ascii="Times New Roman" w:hAnsi="Times New Roman"/>
                <w:sz w:val="23"/>
              </w:rPr>
              <w:t>Планируемая</w:t>
            </w:r>
            <w:r w:rsidRPr="00C85A02">
              <w:rPr>
                <w:rFonts w:ascii="Times New Roman" w:hAnsi="Times New Roman"/>
                <w:sz w:val="23"/>
              </w:rPr>
              <w:tab/>
              <w:t>внутренняя</w:t>
            </w:r>
            <w:r w:rsidRPr="00C85A02">
              <w:rPr>
                <w:rFonts w:ascii="Times New Roman" w:hAnsi="Times New Roman"/>
                <w:sz w:val="23"/>
              </w:rPr>
              <w:tab/>
              <w:t>норма</w:t>
            </w:r>
            <w:r w:rsidRPr="00C85A02">
              <w:rPr>
                <w:rFonts w:ascii="Times New Roman" w:hAnsi="Times New Roman"/>
                <w:w w:val="10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рентабельности</w:t>
            </w:r>
            <w:r w:rsidRPr="00C85A02">
              <w:rPr>
                <w:rFonts w:ascii="Times New Roman" w:hAnsi="Times New Roman"/>
                <w:spacing w:val="49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по</w:t>
            </w:r>
            <w:r w:rsidRPr="00C85A02">
              <w:rPr>
                <w:rFonts w:ascii="Times New Roman" w:hAnsi="Times New Roman"/>
                <w:spacing w:val="11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проекту,</w:t>
            </w:r>
            <w:r w:rsidRPr="00C85A02">
              <w:rPr>
                <w:rFonts w:ascii="Times New Roman" w:hAnsi="Times New Roman"/>
                <w:spacing w:val="28"/>
                <w:sz w:val="23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</w:rPr>
              <w:t>%</w:t>
            </w:r>
          </w:p>
        </w:tc>
        <w:tc>
          <w:tcPr>
            <w:tcW w:w="5635" w:type="dxa"/>
          </w:tcPr>
          <w:p w:rsidR="00FE4D1B" w:rsidRDefault="002264D4">
            <w:r w:rsidRPr="00DD52C9">
              <w:t>Внутренняя норма рентабельности - IRR, % - 24,2</w:t>
            </w:r>
          </w:p>
        </w:tc>
      </w:tr>
      <w:tr w:rsidR="00FE4D1B" w:rsidTr="00565582">
        <w:tc>
          <w:tcPr>
            <w:tcW w:w="534" w:type="dxa"/>
          </w:tcPr>
          <w:p w:rsidR="00FE4D1B" w:rsidRDefault="00A97FE7">
            <w:r>
              <w:t>21</w:t>
            </w:r>
          </w:p>
        </w:tc>
        <w:tc>
          <w:tcPr>
            <w:tcW w:w="3402" w:type="dxa"/>
          </w:tcPr>
          <w:p w:rsidR="00FE4D1B" w:rsidRDefault="00FE4D1B" w:rsidP="00FE4D1B">
            <w:pPr>
              <w:pStyle w:val="TableParagraph"/>
              <w:spacing w:line="264" w:lineRule="exact"/>
              <w:ind w:left="1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</w:rPr>
              <w:t>Текущее</w:t>
            </w:r>
            <w:r>
              <w:rPr>
                <w:rFonts w:ascii="Times New Roman" w:hAnsi="Times New Roman"/>
                <w:spacing w:val="3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состояние</w:t>
            </w:r>
            <w:r>
              <w:rPr>
                <w:rFonts w:ascii="Times New Roman" w:hAnsi="Times New Roman"/>
                <w:spacing w:val="19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реализации</w:t>
            </w:r>
            <w:r>
              <w:rPr>
                <w:rFonts w:ascii="Times New Roman" w:hAnsi="Times New Roman"/>
                <w:spacing w:val="43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проекта:</w:t>
            </w:r>
          </w:p>
          <w:p w:rsidR="00FE4D1B" w:rsidRDefault="00FE4D1B" w:rsidP="00FE4D1B">
            <w:pPr>
              <w:pStyle w:val="Odstavecseseznamem"/>
              <w:numPr>
                <w:ilvl w:val="0"/>
                <w:numId w:val="1"/>
              </w:numPr>
              <w:tabs>
                <w:tab w:val="left" w:pos="245"/>
              </w:tabs>
              <w:spacing w:before="12"/>
              <w:ind w:hanging="13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</w:rPr>
              <w:t>наличие</w:t>
            </w:r>
            <w:r>
              <w:rPr>
                <w:rFonts w:ascii="Times New Roman" w:hAnsi="Times New Roman"/>
                <w:spacing w:val="33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бизнес-плана,</w:t>
            </w:r>
          </w:p>
          <w:p w:rsidR="00FE4D1B" w:rsidRDefault="00FE4D1B" w:rsidP="00FE4D1B">
            <w:pPr>
              <w:pStyle w:val="Odstavecseseznamem"/>
              <w:numPr>
                <w:ilvl w:val="0"/>
                <w:numId w:val="1"/>
              </w:numPr>
              <w:tabs>
                <w:tab w:val="left" w:pos="249"/>
              </w:tabs>
              <w:spacing w:before="16"/>
              <w:ind w:left="248" w:hanging="13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</w:rPr>
              <w:t>наличие</w:t>
            </w:r>
            <w:r>
              <w:rPr>
                <w:rFonts w:ascii="Times New Roman" w:hAnsi="Times New Roman"/>
                <w:spacing w:val="29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финансовой</w:t>
            </w:r>
            <w:r>
              <w:rPr>
                <w:rFonts w:ascii="Times New Roman" w:hAnsi="Times New Roman"/>
                <w:spacing w:val="30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модели,</w:t>
            </w:r>
          </w:p>
          <w:p w:rsidR="00FE4D1B" w:rsidRDefault="00FE4D1B" w:rsidP="00FE4D1B">
            <w:pPr>
              <w:pStyle w:val="Odstavecseseznamem"/>
              <w:numPr>
                <w:ilvl w:val="0"/>
                <w:numId w:val="1"/>
              </w:numPr>
              <w:tabs>
                <w:tab w:val="left" w:pos="245"/>
              </w:tabs>
              <w:spacing w:before="5"/>
              <w:ind w:hanging="12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</w:rPr>
              <w:t>наличие</w:t>
            </w:r>
            <w:r>
              <w:rPr>
                <w:rFonts w:ascii="Times New Roman" w:hAnsi="Times New Roman"/>
                <w:spacing w:val="30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проектно-сметной  </w:t>
            </w:r>
            <w:r>
              <w:rPr>
                <w:rFonts w:ascii="Times New Roman" w:hAnsi="Times New Roman"/>
                <w:sz w:val="23"/>
              </w:rPr>
              <w:lastRenderedPageBreak/>
              <w:t>документации,</w:t>
            </w:r>
          </w:p>
          <w:p w:rsidR="00FE4D1B" w:rsidRDefault="00FE4D1B" w:rsidP="00FE4D1B">
            <w:pPr>
              <w:pStyle w:val="Odstavecseseznamem"/>
              <w:numPr>
                <w:ilvl w:val="0"/>
                <w:numId w:val="1"/>
              </w:numPr>
              <w:tabs>
                <w:tab w:val="left" w:pos="249"/>
              </w:tabs>
              <w:spacing w:before="12"/>
              <w:ind w:left="248" w:hanging="13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</w:rPr>
              <w:t>наличие</w:t>
            </w:r>
            <w:r>
              <w:rPr>
                <w:rFonts w:ascii="Times New Roman" w:hAnsi="Times New Roman"/>
                <w:spacing w:val="2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разрешительной</w:t>
            </w:r>
            <w:r>
              <w:rPr>
                <w:rFonts w:ascii="Times New Roman" w:hAnsi="Times New Roman"/>
                <w:spacing w:val="56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документации,</w:t>
            </w:r>
          </w:p>
          <w:p w:rsidR="00FE4D1B" w:rsidRPr="00C85A02" w:rsidRDefault="00FE4D1B" w:rsidP="00FE4D1B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другое.</w:t>
            </w:r>
          </w:p>
        </w:tc>
        <w:tc>
          <w:tcPr>
            <w:tcW w:w="5635" w:type="dxa"/>
          </w:tcPr>
          <w:p w:rsidR="00FE4D1B" w:rsidRDefault="002264D4">
            <w:r>
              <w:lastRenderedPageBreak/>
              <w:t>Бизнес план имеется</w:t>
            </w:r>
          </w:p>
          <w:p w:rsidR="002264D4" w:rsidRDefault="002264D4">
            <w:r>
              <w:t>Финансовая модель имеется</w:t>
            </w:r>
          </w:p>
          <w:p w:rsidR="002264D4" w:rsidRDefault="002264D4">
            <w:r>
              <w:t>ПСД комплекса завершено на 90%</w:t>
            </w:r>
          </w:p>
          <w:p w:rsidR="002264D4" w:rsidRDefault="002264D4">
            <w:r>
              <w:t>ПСД инфраструктуры завершено на 100%</w:t>
            </w:r>
          </w:p>
          <w:p w:rsidR="00985E65" w:rsidRDefault="00985E65">
            <w:r>
              <w:t>Генплан утвержден</w:t>
            </w:r>
          </w:p>
          <w:p w:rsidR="00985E65" w:rsidRDefault="00985E65">
            <w:r>
              <w:lastRenderedPageBreak/>
              <w:t>ТЭО проекта для подведения инфраструктуры готово</w:t>
            </w:r>
          </w:p>
          <w:p w:rsidR="002264D4" w:rsidRDefault="002264D4">
            <w:r>
              <w:t>Все изыскания, технические условия, АПЗ, заключения СЭС готовы</w:t>
            </w:r>
          </w:p>
        </w:tc>
      </w:tr>
      <w:tr w:rsidR="00FE4D1B" w:rsidTr="00565582">
        <w:tc>
          <w:tcPr>
            <w:tcW w:w="534" w:type="dxa"/>
          </w:tcPr>
          <w:p w:rsidR="00FE4D1B" w:rsidRDefault="00A97FE7">
            <w:r>
              <w:lastRenderedPageBreak/>
              <w:t>22</w:t>
            </w:r>
          </w:p>
        </w:tc>
        <w:tc>
          <w:tcPr>
            <w:tcW w:w="3402" w:type="dxa"/>
          </w:tcPr>
          <w:p w:rsidR="00FE4D1B" w:rsidRPr="00FE4D1B" w:rsidRDefault="00FE4D1B" w:rsidP="00FE4D1B">
            <w:pPr>
              <w:pStyle w:val="TableParagraph"/>
              <w:spacing w:line="264" w:lineRule="exact"/>
              <w:ind w:left="111"/>
              <w:rPr>
                <w:rFonts w:ascii="Times New Roman" w:hAnsi="Times New Roman"/>
                <w:sz w:val="23"/>
                <w:lang w:val="ru-RU"/>
              </w:rPr>
            </w:pPr>
            <w:r w:rsidRPr="00C85A02">
              <w:rPr>
                <w:rFonts w:ascii="Times New Roman" w:hAnsi="Times New Roman"/>
                <w:sz w:val="23"/>
                <w:lang w:val="ru-RU"/>
              </w:rPr>
              <w:t>Количество</w:t>
            </w:r>
            <w:r w:rsidRPr="00C85A02">
              <w:rPr>
                <w:rFonts w:ascii="Times New Roman" w:hAnsi="Times New Roman"/>
                <w:spacing w:val="47"/>
                <w:sz w:val="23"/>
                <w:lang w:val="ru-RU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  <w:lang w:val="ru-RU"/>
              </w:rPr>
              <w:t>поддерживаемых</w:t>
            </w:r>
            <w:r w:rsidRPr="00C85A02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  <w:lang w:val="ru-RU"/>
              </w:rPr>
              <w:t>и</w:t>
            </w:r>
            <w:r w:rsidRPr="00C85A02">
              <w:rPr>
                <w:rFonts w:ascii="Times New Roman" w:hAnsi="Times New Roman"/>
                <w:spacing w:val="28"/>
                <w:sz w:val="23"/>
                <w:lang w:val="ru-RU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  <w:lang w:val="ru-RU"/>
              </w:rPr>
              <w:t>создаваемых</w:t>
            </w:r>
            <w:r w:rsidRPr="00C85A02">
              <w:rPr>
                <w:rFonts w:ascii="Times New Roman" w:hAnsi="Times New Roman"/>
                <w:w w:val="101"/>
                <w:sz w:val="23"/>
                <w:lang w:val="ru-RU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  <w:lang w:val="ru-RU"/>
              </w:rPr>
              <w:t>новых</w:t>
            </w:r>
            <w:r w:rsidRPr="00C85A02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  <w:lang w:val="ru-RU"/>
              </w:rPr>
              <w:t xml:space="preserve">рабочих </w:t>
            </w:r>
            <w:r w:rsidRPr="00C85A02">
              <w:rPr>
                <w:rFonts w:ascii="Times New Roman" w:hAnsi="Times New Roman"/>
                <w:spacing w:val="30"/>
                <w:sz w:val="23"/>
                <w:lang w:val="ru-RU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  <w:lang w:val="ru-RU"/>
              </w:rPr>
              <w:t xml:space="preserve">мест </w:t>
            </w:r>
            <w:r w:rsidRPr="00C85A02">
              <w:rPr>
                <w:rFonts w:ascii="Times New Roman" w:hAnsi="Times New Roman"/>
                <w:spacing w:val="6"/>
                <w:sz w:val="23"/>
                <w:lang w:val="ru-RU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  <w:lang w:val="ru-RU"/>
              </w:rPr>
              <w:t xml:space="preserve">при </w:t>
            </w:r>
            <w:r w:rsidRPr="00C85A02">
              <w:rPr>
                <w:rFonts w:ascii="Times New Roman" w:hAnsi="Times New Roman"/>
                <w:spacing w:val="3"/>
                <w:sz w:val="23"/>
                <w:lang w:val="ru-RU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  <w:lang w:val="ru-RU"/>
              </w:rPr>
              <w:t>реализации</w:t>
            </w:r>
            <w:r w:rsidRPr="00C85A02">
              <w:rPr>
                <w:rFonts w:ascii="Times New Roman" w:hAnsi="Times New Roman"/>
                <w:w w:val="101"/>
                <w:sz w:val="23"/>
                <w:lang w:val="ru-RU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  <w:lang w:val="ru-RU"/>
              </w:rPr>
              <w:t>проекта,</w:t>
            </w:r>
            <w:r w:rsidRPr="00C85A02">
              <w:rPr>
                <w:rFonts w:ascii="Times New Roman" w:hAnsi="Times New Roman"/>
                <w:spacing w:val="25"/>
                <w:sz w:val="23"/>
                <w:lang w:val="ru-RU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  <w:lang w:val="ru-RU"/>
              </w:rPr>
              <w:t>человек</w:t>
            </w:r>
          </w:p>
        </w:tc>
        <w:tc>
          <w:tcPr>
            <w:tcW w:w="5635" w:type="dxa"/>
          </w:tcPr>
          <w:p w:rsidR="00FE4D1B" w:rsidRDefault="002264D4">
            <w:r>
              <w:t>Создаваемые рабочие места 184 человек</w:t>
            </w:r>
          </w:p>
        </w:tc>
      </w:tr>
      <w:tr w:rsidR="00FE4D1B" w:rsidTr="00565582">
        <w:tc>
          <w:tcPr>
            <w:tcW w:w="534" w:type="dxa"/>
          </w:tcPr>
          <w:p w:rsidR="00FE4D1B" w:rsidRDefault="00A97FE7">
            <w:r>
              <w:t>23</w:t>
            </w:r>
          </w:p>
        </w:tc>
        <w:tc>
          <w:tcPr>
            <w:tcW w:w="3402" w:type="dxa"/>
          </w:tcPr>
          <w:p w:rsidR="00FE4D1B" w:rsidRPr="00C85A02" w:rsidRDefault="00FE4D1B" w:rsidP="00FE4D1B">
            <w:pPr>
              <w:pStyle w:val="TableParagraph"/>
              <w:spacing w:line="264" w:lineRule="exact"/>
              <w:ind w:left="111"/>
              <w:rPr>
                <w:rFonts w:ascii="Times New Roman" w:hAnsi="Times New Roman"/>
                <w:sz w:val="23"/>
                <w:lang w:val="ru-RU"/>
              </w:rPr>
            </w:pPr>
            <w:r w:rsidRPr="00C85A02">
              <w:rPr>
                <w:rFonts w:ascii="Times New Roman" w:hAnsi="Times New Roman"/>
                <w:sz w:val="23"/>
                <w:lang w:val="ru-RU"/>
              </w:rPr>
              <w:t>Наличие</w:t>
            </w:r>
            <w:r w:rsidRPr="00C85A02">
              <w:rPr>
                <w:rFonts w:ascii="Times New Roman" w:hAnsi="Times New Roman"/>
                <w:spacing w:val="8"/>
                <w:sz w:val="23"/>
                <w:lang w:val="ru-RU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  <w:lang w:val="ru-RU"/>
              </w:rPr>
              <w:t>презентации</w:t>
            </w:r>
            <w:r w:rsidRPr="00C85A02">
              <w:rPr>
                <w:rFonts w:ascii="Times New Roman" w:hAnsi="Times New Roman"/>
                <w:spacing w:val="17"/>
                <w:sz w:val="23"/>
                <w:lang w:val="ru-RU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  <w:lang w:val="ru-RU"/>
              </w:rPr>
              <w:t>проекта</w:t>
            </w:r>
            <w:r w:rsidRPr="00C85A02">
              <w:rPr>
                <w:rFonts w:ascii="Times New Roman" w:hAnsi="Times New Roman"/>
                <w:spacing w:val="2"/>
                <w:sz w:val="23"/>
                <w:lang w:val="ru-RU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  <w:lang w:val="ru-RU"/>
              </w:rPr>
              <w:t>и</w:t>
            </w:r>
            <w:r w:rsidRPr="00C85A02">
              <w:rPr>
                <w:rFonts w:ascii="Times New Roman" w:hAnsi="Times New Roman"/>
                <w:spacing w:val="2"/>
                <w:sz w:val="23"/>
                <w:lang w:val="ru-RU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  <w:lang w:val="ru-RU"/>
              </w:rPr>
              <w:t>формы</w:t>
            </w:r>
            <w:r w:rsidRPr="00C85A02">
              <w:rPr>
                <w:rFonts w:ascii="Times New Roman" w:hAnsi="Times New Roman"/>
                <w:spacing w:val="2"/>
                <w:sz w:val="23"/>
                <w:lang w:val="ru-RU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  <w:lang w:val="ru-RU"/>
              </w:rPr>
              <w:t>его</w:t>
            </w:r>
            <w:r w:rsidRPr="00C85A02">
              <w:rPr>
                <w:rFonts w:ascii="Times New Roman" w:hAnsi="Times New Roman"/>
                <w:w w:val="101"/>
                <w:sz w:val="23"/>
                <w:lang w:val="ru-RU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  <w:lang w:val="ru-RU"/>
              </w:rPr>
              <w:t>демонстрации</w:t>
            </w:r>
            <w:r w:rsidRPr="00C85A02">
              <w:rPr>
                <w:rFonts w:ascii="Times New Roman" w:hAnsi="Times New Roman"/>
                <w:spacing w:val="55"/>
                <w:sz w:val="23"/>
                <w:lang w:val="ru-RU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  <w:lang w:val="ru-RU"/>
              </w:rPr>
              <w:t>(наличие</w:t>
            </w:r>
            <w:r w:rsidRPr="00C85A02">
              <w:rPr>
                <w:rFonts w:ascii="Times New Roman" w:hAnsi="Times New Roman"/>
                <w:spacing w:val="27"/>
                <w:sz w:val="23"/>
                <w:lang w:val="ru-RU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  <w:lang w:val="ru-RU"/>
              </w:rPr>
              <w:t>буклетов,</w:t>
            </w:r>
            <w:r w:rsidRPr="00C85A02">
              <w:rPr>
                <w:rFonts w:ascii="Times New Roman" w:hAnsi="Times New Roman"/>
                <w:w w:val="101"/>
                <w:sz w:val="23"/>
                <w:lang w:val="ru-RU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  <w:lang w:val="ru-RU"/>
              </w:rPr>
              <w:t>электронной</w:t>
            </w:r>
            <w:r w:rsidRPr="00C85A02">
              <w:rPr>
                <w:rFonts w:ascii="Times New Roman" w:hAnsi="Times New Roman"/>
                <w:spacing w:val="44"/>
                <w:sz w:val="23"/>
                <w:lang w:val="ru-RU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  <w:lang w:val="ru-RU"/>
              </w:rPr>
              <w:t>презентации</w:t>
            </w:r>
            <w:r w:rsidRPr="00C85A02">
              <w:rPr>
                <w:rFonts w:ascii="Times New Roman" w:hAnsi="Times New Roman"/>
                <w:spacing w:val="31"/>
                <w:sz w:val="23"/>
                <w:lang w:val="ru-RU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  <w:lang w:val="ru-RU"/>
              </w:rPr>
              <w:t>и</w:t>
            </w:r>
            <w:r w:rsidRPr="00C85A02">
              <w:rPr>
                <w:rFonts w:ascii="Times New Roman" w:hAnsi="Times New Roman"/>
                <w:spacing w:val="8"/>
                <w:sz w:val="23"/>
                <w:lang w:val="ru-RU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  <w:lang w:val="ru-RU"/>
              </w:rPr>
              <w:t>прочее)</w:t>
            </w:r>
          </w:p>
        </w:tc>
        <w:tc>
          <w:tcPr>
            <w:tcW w:w="5635" w:type="dxa"/>
          </w:tcPr>
          <w:p w:rsidR="00FE4D1B" w:rsidRDefault="002264D4">
            <w:r>
              <w:t>Имеется</w:t>
            </w:r>
          </w:p>
        </w:tc>
      </w:tr>
      <w:tr w:rsidR="00FE4D1B" w:rsidTr="00565582">
        <w:tc>
          <w:tcPr>
            <w:tcW w:w="534" w:type="dxa"/>
          </w:tcPr>
          <w:p w:rsidR="00FE4D1B" w:rsidRDefault="00A97FE7">
            <w:r>
              <w:t>24</w:t>
            </w:r>
          </w:p>
        </w:tc>
        <w:tc>
          <w:tcPr>
            <w:tcW w:w="3402" w:type="dxa"/>
          </w:tcPr>
          <w:p w:rsidR="00FE4D1B" w:rsidRPr="00C85A02" w:rsidRDefault="00FE4D1B" w:rsidP="00565582">
            <w:pPr>
              <w:pStyle w:val="TableParagraph"/>
              <w:spacing w:line="264" w:lineRule="exact"/>
              <w:ind w:left="111"/>
              <w:rPr>
                <w:rFonts w:ascii="Times New Roman" w:hAnsi="Times New Roman"/>
                <w:sz w:val="23"/>
                <w:lang w:val="ru-RU"/>
              </w:rPr>
            </w:pPr>
            <w:r w:rsidRPr="00C85A02">
              <w:rPr>
                <w:rFonts w:ascii="Times New Roman" w:hAnsi="Times New Roman"/>
                <w:sz w:val="23"/>
                <w:lang w:val="ru-RU"/>
              </w:rPr>
              <w:t>Предполагаемая</w:t>
            </w:r>
            <w:r w:rsidRPr="00C85A02">
              <w:rPr>
                <w:rFonts w:ascii="Times New Roman" w:hAnsi="Times New Roman"/>
                <w:sz w:val="23"/>
                <w:lang w:val="ru-RU"/>
              </w:rPr>
              <w:tab/>
              <w:t>структура</w:t>
            </w:r>
            <w:r w:rsidR="00565582">
              <w:rPr>
                <w:rFonts w:ascii="Times New Roman" w:hAnsi="Times New Roman"/>
                <w:sz w:val="23"/>
                <w:lang w:val="ru-RU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  <w:lang w:val="ru-RU"/>
              </w:rPr>
              <w:t>обеспечения</w:t>
            </w:r>
            <w:r w:rsidRPr="00C85A02">
              <w:rPr>
                <w:rFonts w:ascii="Times New Roman" w:hAnsi="Times New Roman"/>
                <w:w w:val="101"/>
                <w:sz w:val="23"/>
                <w:lang w:val="ru-RU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  <w:lang w:val="ru-RU"/>
              </w:rPr>
              <w:t>проекта</w:t>
            </w:r>
            <w:r w:rsidRPr="00C85A02">
              <w:rPr>
                <w:rFonts w:ascii="Times New Roman" w:hAnsi="Times New Roman"/>
                <w:spacing w:val="30"/>
                <w:sz w:val="23"/>
                <w:lang w:val="ru-RU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  <w:lang w:val="ru-RU"/>
              </w:rPr>
              <w:t>(залоговое</w:t>
            </w:r>
            <w:r w:rsidRPr="00C85A02">
              <w:rPr>
                <w:rFonts w:ascii="Times New Roman" w:hAnsi="Times New Roman"/>
                <w:spacing w:val="30"/>
                <w:sz w:val="23"/>
                <w:lang w:val="ru-RU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  <w:lang w:val="ru-RU"/>
              </w:rPr>
              <w:t>имущество)</w:t>
            </w:r>
          </w:p>
        </w:tc>
        <w:tc>
          <w:tcPr>
            <w:tcW w:w="5635" w:type="dxa"/>
          </w:tcPr>
          <w:p w:rsidR="00FE4D1B" w:rsidRDefault="002264D4">
            <w:r>
              <w:t>Залоговое имущество учредителей</w:t>
            </w:r>
          </w:p>
        </w:tc>
      </w:tr>
      <w:tr w:rsidR="00FE4D1B" w:rsidTr="00565582">
        <w:tc>
          <w:tcPr>
            <w:tcW w:w="534" w:type="dxa"/>
          </w:tcPr>
          <w:p w:rsidR="00FE4D1B" w:rsidRDefault="00A97FE7">
            <w:r>
              <w:t>25</w:t>
            </w:r>
          </w:p>
        </w:tc>
        <w:tc>
          <w:tcPr>
            <w:tcW w:w="3402" w:type="dxa"/>
          </w:tcPr>
          <w:p w:rsidR="00FE4D1B" w:rsidRPr="00C85A02" w:rsidRDefault="00FE4D1B" w:rsidP="00565582">
            <w:pPr>
              <w:pStyle w:val="TableParagraph"/>
              <w:spacing w:line="264" w:lineRule="exact"/>
              <w:ind w:left="111"/>
              <w:rPr>
                <w:rFonts w:ascii="Times New Roman" w:hAnsi="Times New Roman"/>
                <w:sz w:val="23"/>
                <w:lang w:val="ru-RU"/>
              </w:rPr>
            </w:pPr>
            <w:r w:rsidRPr="00C85A02">
              <w:rPr>
                <w:rFonts w:ascii="Times New Roman" w:hAnsi="Times New Roman"/>
                <w:sz w:val="23"/>
                <w:lang w:val="ru-RU"/>
              </w:rPr>
              <w:t>Обоснование</w:t>
            </w:r>
            <w:r w:rsidRPr="00C85A02">
              <w:rPr>
                <w:rFonts w:ascii="Times New Roman" w:hAnsi="Times New Roman"/>
                <w:sz w:val="23"/>
                <w:lang w:val="ru-RU"/>
              </w:rPr>
              <w:tab/>
              <w:t>необходимости</w:t>
            </w:r>
            <w:r w:rsidR="00565582">
              <w:rPr>
                <w:rFonts w:ascii="Times New Roman" w:hAnsi="Times New Roman"/>
                <w:sz w:val="23"/>
                <w:lang w:val="ru-RU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  <w:lang w:val="ru-RU"/>
              </w:rPr>
              <w:t>реализации</w:t>
            </w:r>
            <w:r w:rsidRPr="00C85A02">
              <w:rPr>
                <w:rFonts w:ascii="Times New Roman" w:hAnsi="Times New Roman"/>
                <w:w w:val="101"/>
                <w:sz w:val="23"/>
                <w:lang w:val="ru-RU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  <w:lang w:val="ru-RU"/>
              </w:rPr>
              <w:t>проекта</w:t>
            </w:r>
            <w:r w:rsidRPr="00C85A02">
              <w:rPr>
                <w:rFonts w:ascii="Times New Roman" w:hAnsi="Times New Roman"/>
                <w:spacing w:val="25"/>
                <w:sz w:val="23"/>
                <w:lang w:val="ru-RU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  <w:lang w:val="ru-RU"/>
              </w:rPr>
              <w:t>в</w:t>
            </w:r>
            <w:r w:rsidRPr="00C85A02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C85A02">
              <w:rPr>
                <w:rFonts w:ascii="Times New Roman" w:hAnsi="Times New Roman"/>
                <w:sz w:val="23"/>
                <w:lang w:val="ru-RU"/>
              </w:rPr>
              <w:t>области</w:t>
            </w:r>
          </w:p>
        </w:tc>
        <w:tc>
          <w:tcPr>
            <w:tcW w:w="5635" w:type="dxa"/>
          </w:tcPr>
          <w:p w:rsidR="00FE4D1B" w:rsidRDefault="00D06D2A" w:rsidP="00955BEA">
            <w:r>
              <w:t>Согласно Мастер</w:t>
            </w:r>
            <w:r w:rsidR="00955BEA">
              <w:t>-</w:t>
            </w:r>
            <w:r>
              <w:t>плану</w:t>
            </w:r>
            <w:r w:rsidR="00955BEA">
              <w:t xml:space="preserve"> МСХ РК по развитию мясного птицеводства 2014-2020, оборот мяса птицы в Актюбинской области составляет 15 тысяч тонн в год, при собственном производстве 1500 тонн в год. Таким образом, реализация данного проекта позволит покрыть долю дефицита производства области, а с будущим увеличением мощности и вовсе полностью покрыть дефицит.</w:t>
            </w:r>
          </w:p>
          <w:p w:rsidR="00955BEA" w:rsidRDefault="00955BEA" w:rsidP="00955BEA">
            <w:r>
              <w:t>Также проект позволяет привлекать местных СХТП для производства компонентов кормов</w:t>
            </w:r>
            <w:r w:rsidR="00985E65">
              <w:t xml:space="preserve"> более 10 000 тонн в год. Увеличение орошаемых земель для выращивания кукурузы и сои. Создание дополнительных мелких производств.</w:t>
            </w:r>
          </w:p>
          <w:p w:rsidR="00985E65" w:rsidRDefault="00985E65" w:rsidP="00955BEA">
            <w:r>
              <w:t xml:space="preserve">Создание рабочих мест </w:t>
            </w:r>
          </w:p>
          <w:p w:rsidR="00985E65" w:rsidRDefault="00985E65" w:rsidP="00955BEA">
            <w:r w:rsidRPr="00985E65">
              <w:t>Актюбинская область является благоприятным регионом для реализации этого проекта благодаря низкой стоимости энергии, газа, обеспеченности кормовыми культурами и водными ресурсами, а самое главное рынок</w:t>
            </w:r>
            <w:r>
              <w:t xml:space="preserve"> сбыта. </w:t>
            </w:r>
            <w:r w:rsidRPr="00985E65">
              <w:t>На сегодняшний день это самый проработанный крупный проект в Актюбинской области готовый к реализации.</w:t>
            </w:r>
          </w:p>
          <w:p w:rsidR="00985E65" w:rsidRDefault="00985E65" w:rsidP="00955BEA"/>
        </w:tc>
      </w:tr>
    </w:tbl>
    <w:p w:rsidR="000F0D95" w:rsidRPr="00565582" w:rsidRDefault="00FE4D1B" w:rsidP="00565582">
      <w:r>
        <w:tab/>
      </w:r>
      <w:r>
        <w:tab/>
      </w:r>
    </w:p>
    <w:sectPr w:rsidR="000F0D95" w:rsidRPr="00565582" w:rsidSect="00096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533ED"/>
    <w:multiLevelType w:val="hybridMultilevel"/>
    <w:tmpl w:val="B4A8304C"/>
    <w:lvl w:ilvl="0" w:tplc="4EE29512">
      <w:start w:val="1"/>
      <w:numFmt w:val="bullet"/>
      <w:lvlText w:val="-"/>
      <w:lvlJc w:val="left"/>
      <w:pPr>
        <w:ind w:left="244" w:hanging="134"/>
      </w:pPr>
      <w:rPr>
        <w:rFonts w:ascii="Times New Roman" w:eastAsia="Times New Roman" w:hAnsi="Times New Roman" w:hint="default"/>
        <w:w w:val="109"/>
        <w:sz w:val="23"/>
        <w:szCs w:val="23"/>
      </w:rPr>
    </w:lvl>
    <w:lvl w:ilvl="1" w:tplc="5172D24E">
      <w:start w:val="1"/>
      <w:numFmt w:val="bullet"/>
      <w:lvlText w:val="•"/>
      <w:lvlJc w:val="left"/>
      <w:pPr>
        <w:ind w:left="700" w:hanging="134"/>
      </w:pPr>
      <w:rPr>
        <w:rFonts w:hint="default"/>
      </w:rPr>
    </w:lvl>
    <w:lvl w:ilvl="2" w:tplc="9C94732E">
      <w:start w:val="1"/>
      <w:numFmt w:val="bullet"/>
      <w:lvlText w:val="•"/>
      <w:lvlJc w:val="left"/>
      <w:pPr>
        <w:ind w:left="1156" w:hanging="134"/>
      </w:pPr>
      <w:rPr>
        <w:rFonts w:hint="default"/>
      </w:rPr>
    </w:lvl>
    <w:lvl w:ilvl="3" w:tplc="26FAA760">
      <w:start w:val="1"/>
      <w:numFmt w:val="bullet"/>
      <w:lvlText w:val="•"/>
      <w:lvlJc w:val="left"/>
      <w:pPr>
        <w:ind w:left="1612" w:hanging="134"/>
      </w:pPr>
      <w:rPr>
        <w:rFonts w:hint="default"/>
      </w:rPr>
    </w:lvl>
    <w:lvl w:ilvl="4" w:tplc="873223F0">
      <w:start w:val="1"/>
      <w:numFmt w:val="bullet"/>
      <w:lvlText w:val="•"/>
      <w:lvlJc w:val="left"/>
      <w:pPr>
        <w:ind w:left="2068" w:hanging="134"/>
      </w:pPr>
      <w:rPr>
        <w:rFonts w:hint="default"/>
      </w:rPr>
    </w:lvl>
    <w:lvl w:ilvl="5" w:tplc="3B520A14">
      <w:start w:val="1"/>
      <w:numFmt w:val="bullet"/>
      <w:lvlText w:val="•"/>
      <w:lvlJc w:val="left"/>
      <w:pPr>
        <w:ind w:left="2524" w:hanging="134"/>
      </w:pPr>
      <w:rPr>
        <w:rFonts w:hint="default"/>
      </w:rPr>
    </w:lvl>
    <w:lvl w:ilvl="6" w:tplc="F71441BE">
      <w:start w:val="1"/>
      <w:numFmt w:val="bullet"/>
      <w:lvlText w:val="•"/>
      <w:lvlJc w:val="left"/>
      <w:pPr>
        <w:ind w:left="2980" w:hanging="134"/>
      </w:pPr>
      <w:rPr>
        <w:rFonts w:hint="default"/>
      </w:rPr>
    </w:lvl>
    <w:lvl w:ilvl="7" w:tplc="8326BAF4">
      <w:start w:val="1"/>
      <w:numFmt w:val="bullet"/>
      <w:lvlText w:val="•"/>
      <w:lvlJc w:val="left"/>
      <w:pPr>
        <w:ind w:left="3436" w:hanging="134"/>
      </w:pPr>
      <w:rPr>
        <w:rFonts w:hint="default"/>
      </w:rPr>
    </w:lvl>
    <w:lvl w:ilvl="8" w:tplc="D1B803EC">
      <w:start w:val="1"/>
      <w:numFmt w:val="bullet"/>
      <w:lvlText w:val="•"/>
      <w:lvlJc w:val="left"/>
      <w:pPr>
        <w:ind w:left="3892" w:hanging="13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D1B"/>
    <w:rsid w:val="0009645D"/>
    <w:rsid w:val="000F0D95"/>
    <w:rsid w:val="001A5934"/>
    <w:rsid w:val="001D7BFA"/>
    <w:rsid w:val="002264D4"/>
    <w:rsid w:val="00293B36"/>
    <w:rsid w:val="003D0361"/>
    <w:rsid w:val="00565582"/>
    <w:rsid w:val="005B5FAF"/>
    <w:rsid w:val="005F0E3F"/>
    <w:rsid w:val="006E36B9"/>
    <w:rsid w:val="00897F80"/>
    <w:rsid w:val="008C1B3F"/>
    <w:rsid w:val="00955BEA"/>
    <w:rsid w:val="00985E65"/>
    <w:rsid w:val="00A97FE7"/>
    <w:rsid w:val="00B81B99"/>
    <w:rsid w:val="00B83A85"/>
    <w:rsid w:val="00B97B16"/>
    <w:rsid w:val="00BB1209"/>
    <w:rsid w:val="00BD7CDE"/>
    <w:rsid w:val="00D06D2A"/>
    <w:rsid w:val="00EB4F1B"/>
    <w:rsid w:val="00FE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E4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1"/>
    <w:qFormat/>
    <w:rsid w:val="00FE4D1B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ln"/>
    <w:uiPriority w:val="1"/>
    <w:qFormat/>
    <w:rsid w:val="00FE4D1B"/>
    <w:pPr>
      <w:widowControl w:val="0"/>
      <w:spacing w:after="0" w:line="240" w:lineRule="auto"/>
    </w:pPr>
    <w:rPr>
      <w:lang w:val="en-US"/>
    </w:rPr>
  </w:style>
  <w:style w:type="character" w:styleId="Hypertextovodkaz">
    <w:name w:val="Hyperlink"/>
    <w:basedOn w:val="Standardnpsmoodstavce"/>
    <w:uiPriority w:val="99"/>
    <w:unhideWhenUsed/>
    <w:rsid w:val="00293B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E4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1"/>
    <w:qFormat/>
    <w:rsid w:val="00FE4D1B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ln"/>
    <w:uiPriority w:val="1"/>
    <w:qFormat/>
    <w:rsid w:val="00FE4D1B"/>
    <w:pPr>
      <w:widowControl w:val="0"/>
      <w:spacing w:after="0" w:line="240" w:lineRule="auto"/>
    </w:pPr>
    <w:rPr>
      <w:lang w:val="en-US"/>
    </w:rPr>
  </w:style>
  <w:style w:type="character" w:styleId="Hypertextovodkaz">
    <w:name w:val="Hyperlink"/>
    <w:basedOn w:val="Standardnpsmoodstavce"/>
    <w:uiPriority w:val="99"/>
    <w:unhideWhenUsed/>
    <w:rsid w:val="00293B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2222007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katerina_solossi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mat.berdenov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5271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Almat</dc:creator>
  <cp:lastModifiedBy>Hakobjan Ani</cp:lastModifiedBy>
  <cp:revision>2</cp:revision>
  <cp:lastPrinted>2017-03-15T09:38:00Z</cp:lastPrinted>
  <dcterms:created xsi:type="dcterms:W3CDTF">2018-01-05T09:15:00Z</dcterms:created>
  <dcterms:modified xsi:type="dcterms:W3CDTF">2018-01-05T09:15:00Z</dcterms:modified>
</cp:coreProperties>
</file>