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81" w:rsidRDefault="00FD292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78CDCFA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94489" w:rsidRDefault="00FD2921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78CDCFA4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10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BA2B81" w:rsidRDefault="00FD2921">
      <w:pPr>
        <w:rPr>
          <w:szCs w:val="22"/>
        </w:rPr>
      </w:pPr>
      <w:r>
        <w:rPr>
          <w:szCs w:val="22"/>
        </w:rPr>
        <w:t xml:space="preserve"> </w:t>
      </w:r>
    </w:p>
    <w:p w:rsidR="00BA2B81" w:rsidRDefault="00FD2921">
      <w:pPr>
        <w:rPr>
          <w:szCs w:val="22"/>
        </w:rPr>
      </w:pPr>
      <w:r>
        <w:rPr>
          <w:szCs w:val="22"/>
        </w:rPr>
        <w:t xml:space="preserve"> </w:t>
      </w:r>
    </w:p>
    <w:p w:rsidR="00BA2B81" w:rsidRDefault="00BA2B81">
      <w:pPr>
        <w:rPr>
          <w:szCs w:val="22"/>
        </w:rPr>
      </w:pPr>
    </w:p>
    <w:p w:rsidR="00BA2B81" w:rsidRDefault="00FD2921">
      <w:pPr>
        <w:rPr>
          <w:szCs w:val="22"/>
        </w:rPr>
      </w:pPr>
      <w:r>
        <w:rPr>
          <w:szCs w:val="22"/>
        </w:rPr>
        <w:t>Zpřesnění Zásad, kterými se stanovují podmínky pro poskytování dotací na zmírnění škod způsobených suchem na zemědělských plodinách, produkci v okrasných a ovocných školkách a sadebním materiálu lesních dřevin v lesních školkách v roce 2018</w:t>
      </w:r>
    </w:p>
    <w:p w:rsidR="00BA2B81" w:rsidRDefault="00BA2B81">
      <w:pPr>
        <w:rPr>
          <w:szCs w:val="22"/>
        </w:rPr>
      </w:pPr>
    </w:p>
    <w:p w:rsidR="00BA2B81" w:rsidRDefault="00BA2B81">
      <w:pPr>
        <w:rPr>
          <w:szCs w:val="22"/>
        </w:rPr>
      </w:pPr>
    </w:p>
    <w:p w:rsidR="00BA2B81" w:rsidRDefault="00FD2921">
      <w:pPr>
        <w:rPr>
          <w:rFonts w:eastAsia="Times New Roman"/>
          <w:b/>
          <w:i/>
          <w:lang w:eastAsia="cs-CZ"/>
        </w:rPr>
      </w:pPr>
      <w:r>
        <w:rPr>
          <w:b/>
          <w:i/>
          <w:szCs w:val="22"/>
        </w:rPr>
        <w:t>Upřesnění čás</w:t>
      </w:r>
      <w:r>
        <w:rPr>
          <w:b/>
          <w:i/>
          <w:szCs w:val="22"/>
        </w:rPr>
        <w:t xml:space="preserve">ti A. Obecné podmínky, bodu </w:t>
      </w:r>
      <w:r>
        <w:rPr>
          <w:rFonts w:eastAsia="Times New Roman"/>
          <w:b/>
          <w:i/>
          <w:lang w:eastAsia="cs-CZ"/>
        </w:rPr>
        <w:t xml:space="preserve">1. Podmínky pro poskytnutí dotací </w:t>
      </w:r>
      <w:r>
        <w:br/>
      </w:r>
      <w:r>
        <w:rPr>
          <w:rFonts w:eastAsia="Times New Roman"/>
          <w:b/>
          <w:i/>
          <w:lang w:eastAsia="cs-CZ"/>
        </w:rPr>
        <w:t xml:space="preserve">a postup podávání žádostí, písmena l) tabulky Ukončení přijímání žádostí: </w:t>
      </w:r>
    </w:p>
    <w:p w:rsidR="00BA2B81" w:rsidRDefault="00BA2B81">
      <w:pPr>
        <w:rPr>
          <w:rFonts w:eastAsia="Times New Roman"/>
          <w:lang w:eastAsia="cs-CZ"/>
        </w:rPr>
      </w:pPr>
    </w:p>
    <w:p w:rsidR="00BA2B81" w:rsidRDefault="00BA2B81">
      <w:pPr>
        <w:rPr>
          <w:rFonts w:eastAsia="Times New Roman"/>
          <w:lang w:eastAsia="cs-CZ"/>
        </w:rPr>
      </w:pPr>
    </w:p>
    <w:p w:rsidR="00BA2B81" w:rsidRDefault="00FD2921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Pro podprogram </w:t>
      </w:r>
      <w:r>
        <w:rPr>
          <w:rFonts w:eastAsia="Times New Roman"/>
          <w:bCs/>
          <w:lang w:eastAsia="cs-CZ"/>
        </w:rPr>
        <w:t xml:space="preserve">S.2. Zmírnění škod způsobených suchem na </w:t>
      </w:r>
      <w:r>
        <w:t xml:space="preserve">sadebním materiálu lesních dřevin v lesních školkách </w:t>
      </w:r>
      <w:r>
        <w:rPr>
          <w:rFonts w:eastAsia="Times New Roman"/>
          <w:bCs/>
          <w:lang w:eastAsia="cs-CZ"/>
        </w:rPr>
        <w:t xml:space="preserve">v roce </w:t>
      </w:r>
      <w:r>
        <w:rPr>
          <w:rFonts w:eastAsia="Times New Roman"/>
          <w:bCs/>
          <w:lang w:eastAsia="cs-CZ"/>
        </w:rPr>
        <w:t>2018 se Zásady mění následovně:</w:t>
      </w:r>
    </w:p>
    <w:p w:rsidR="00BA2B81" w:rsidRDefault="00BA2B81">
      <w:pPr>
        <w:rPr>
          <w:rFonts w:eastAsia="Times New Roman"/>
          <w:lang w:eastAsia="cs-CZ"/>
        </w:rPr>
      </w:pPr>
    </w:p>
    <w:p w:rsidR="00BA2B81" w:rsidRDefault="00FD2921">
      <w:pPr>
        <w:rPr>
          <w:b/>
          <w:szCs w:val="22"/>
        </w:rPr>
      </w:pPr>
      <w:r>
        <w:rPr>
          <w:b/>
          <w:szCs w:val="22"/>
        </w:rPr>
        <w:t xml:space="preserve">Původní text: </w:t>
      </w:r>
    </w:p>
    <w:p w:rsidR="00BA2B81" w:rsidRDefault="00BA2B81">
      <w:pPr>
        <w:rPr>
          <w:szCs w:val="22"/>
        </w:rPr>
      </w:pPr>
    </w:p>
    <w:p w:rsidR="00BA2B81" w:rsidRDefault="00FD2921">
      <w:pPr>
        <w:rPr>
          <w:szCs w:val="22"/>
        </w:rPr>
      </w:pPr>
      <w:r>
        <w:rPr>
          <w:szCs w:val="22"/>
        </w:rPr>
        <w:t>dne 25. 1. 2019 včetně</w:t>
      </w:r>
    </w:p>
    <w:p w:rsidR="00BA2B81" w:rsidRDefault="00BA2B81">
      <w:pPr>
        <w:rPr>
          <w:szCs w:val="22"/>
        </w:rPr>
      </w:pPr>
    </w:p>
    <w:p w:rsidR="00BA2B81" w:rsidRDefault="00FD2921">
      <w:pPr>
        <w:rPr>
          <w:b/>
          <w:szCs w:val="22"/>
        </w:rPr>
      </w:pPr>
      <w:r>
        <w:rPr>
          <w:b/>
          <w:szCs w:val="22"/>
        </w:rPr>
        <w:t>se mění takto:</w:t>
      </w:r>
    </w:p>
    <w:p w:rsidR="00BA2B81" w:rsidRDefault="00BA2B81">
      <w:pPr>
        <w:rPr>
          <w:szCs w:val="22"/>
        </w:rPr>
      </w:pPr>
    </w:p>
    <w:p w:rsidR="00BA2B81" w:rsidRDefault="00FD2921">
      <w:pPr>
        <w:rPr>
          <w:szCs w:val="22"/>
        </w:rPr>
      </w:pPr>
      <w:r>
        <w:rPr>
          <w:szCs w:val="22"/>
        </w:rPr>
        <w:t>dne 8. 2. 2019 včetně.</w:t>
      </w:r>
    </w:p>
    <w:p w:rsidR="00BA2B81" w:rsidRDefault="00BA2B81">
      <w:pPr>
        <w:rPr>
          <w:szCs w:val="22"/>
        </w:rPr>
      </w:pPr>
    </w:p>
    <w:p w:rsidR="00BA2B81" w:rsidRDefault="00BA2B81">
      <w:pPr>
        <w:rPr>
          <w:szCs w:val="22"/>
        </w:rPr>
      </w:pPr>
    </w:p>
    <w:p w:rsidR="00BA2B81" w:rsidRDefault="00BA2B81">
      <w:pPr>
        <w:rPr>
          <w:szCs w:val="22"/>
        </w:rPr>
      </w:pPr>
    </w:p>
    <w:p w:rsidR="00BA2B81" w:rsidRDefault="00BA2B81">
      <w:pPr>
        <w:rPr>
          <w:szCs w:val="22"/>
        </w:rPr>
      </w:pPr>
    </w:p>
    <w:p w:rsidR="00BA2B81" w:rsidRDefault="00BA2B81">
      <w:pPr>
        <w:rPr>
          <w:szCs w:val="22"/>
        </w:rPr>
      </w:pPr>
    </w:p>
    <w:tbl>
      <w:tblPr>
        <w:tblStyle w:val="Mkatabulky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4605"/>
        <w:gridCol w:w="4606"/>
      </w:tblGrid>
      <w:tr w:rsidR="00BA2B81">
        <w:tc>
          <w:tcPr>
            <w:tcW w:w="4605" w:type="dxa"/>
          </w:tcPr>
          <w:p w:rsidR="00BA2B81" w:rsidRDefault="00236DC8">
            <w:pPr>
              <w:rPr>
                <w:szCs w:val="22"/>
              </w:rPr>
            </w:pPr>
            <w:r>
              <w:rPr>
                <w:szCs w:val="22"/>
              </w:rPr>
              <w:t xml:space="preserve">V Praze dne </w:t>
            </w:r>
            <w:bookmarkStart w:id="0" w:name="_GoBack"/>
            <w:bookmarkEnd w:id="0"/>
            <w:r>
              <w:rPr>
                <w:szCs w:val="22"/>
              </w:rPr>
              <w:t>14</w:t>
            </w:r>
            <w:r w:rsidR="00FD2921">
              <w:rPr>
                <w:szCs w:val="22"/>
              </w:rPr>
              <w:t>. ledna 2019</w:t>
            </w:r>
          </w:p>
          <w:p w:rsidR="00BA2B81" w:rsidRDefault="00BA2B81">
            <w:pPr>
              <w:rPr>
                <w:szCs w:val="22"/>
              </w:rPr>
            </w:pPr>
          </w:p>
        </w:tc>
        <w:tc>
          <w:tcPr>
            <w:tcW w:w="4606" w:type="dxa"/>
          </w:tcPr>
          <w:p w:rsidR="00BA2B81" w:rsidRDefault="00FD29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Ing. Miroslav Toman, CSc.</w:t>
            </w:r>
          </w:p>
          <w:p w:rsidR="00BA2B81" w:rsidRDefault="00FD29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ministr zemědělství</w:t>
            </w:r>
          </w:p>
        </w:tc>
      </w:tr>
      <w:tr w:rsidR="00BA2B81">
        <w:tc>
          <w:tcPr>
            <w:tcW w:w="4605" w:type="dxa"/>
          </w:tcPr>
          <w:p w:rsidR="00BA2B81" w:rsidRDefault="00BA2B81">
            <w:pPr>
              <w:rPr>
                <w:szCs w:val="22"/>
              </w:rPr>
            </w:pPr>
          </w:p>
        </w:tc>
        <w:tc>
          <w:tcPr>
            <w:tcW w:w="4606" w:type="dxa"/>
          </w:tcPr>
          <w:p w:rsidR="00BA2B81" w:rsidRDefault="00BA2B81">
            <w:pPr>
              <w:rPr>
                <w:szCs w:val="22"/>
              </w:rPr>
            </w:pPr>
          </w:p>
        </w:tc>
      </w:tr>
    </w:tbl>
    <w:p w:rsidR="00BA2B81" w:rsidRDefault="00BA2B81">
      <w:pPr>
        <w:rPr>
          <w:szCs w:val="22"/>
        </w:rPr>
      </w:pPr>
    </w:p>
    <w:p w:rsidR="00BA2B81" w:rsidRDefault="00BA2B81">
      <w:pPr>
        <w:rPr>
          <w:szCs w:val="22"/>
        </w:rPr>
      </w:pPr>
    </w:p>
    <w:sectPr w:rsidR="00BA2B81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21" w:rsidRDefault="00FD2921">
      <w:r>
        <w:separator/>
      </w:r>
    </w:p>
  </w:endnote>
  <w:endnote w:type="continuationSeparator" w:id="0">
    <w:p w:rsidR="00FD2921" w:rsidRDefault="00FD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B81" w:rsidRDefault="00FD2921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1677/2019-MZE-16221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2B81" w:rsidRDefault="00BA2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21" w:rsidRDefault="00FD2921">
      <w:r>
        <w:separator/>
      </w:r>
    </w:p>
  </w:footnote>
  <w:footnote w:type="continuationSeparator" w:id="0">
    <w:p w:rsidR="00FD2921" w:rsidRDefault="00FD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B81" w:rsidRDefault="00FD292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0e3d966-264c-4a23-aef7-4fd56018aec3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B81" w:rsidRDefault="00FD292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148b4ff-12bb-468e-a951-98263c8290f2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B81" w:rsidRDefault="00FD292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9cda7d0-3f47-46e0-ad57-ac239c7c7954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564"/>
    <w:multiLevelType w:val="multilevel"/>
    <w:tmpl w:val="116CD3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35759C6"/>
    <w:multiLevelType w:val="multilevel"/>
    <w:tmpl w:val="8FF07D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3EF11FB"/>
    <w:multiLevelType w:val="multilevel"/>
    <w:tmpl w:val="DF985D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63004FD"/>
    <w:multiLevelType w:val="multilevel"/>
    <w:tmpl w:val="FDECF8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83D1DC4"/>
    <w:multiLevelType w:val="multilevel"/>
    <w:tmpl w:val="511054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C632F35"/>
    <w:multiLevelType w:val="multilevel"/>
    <w:tmpl w:val="94D05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DE16DB8"/>
    <w:multiLevelType w:val="multilevel"/>
    <w:tmpl w:val="E30CFD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1D648C1"/>
    <w:multiLevelType w:val="multilevel"/>
    <w:tmpl w:val="9FE0FF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31C76953"/>
    <w:multiLevelType w:val="multilevel"/>
    <w:tmpl w:val="D76245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3254106E"/>
    <w:multiLevelType w:val="multilevel"/>
    <w:tmpl w:val="D83C14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35205095"/>
    <w:multiLevelType w:val="multilevel"/>
    <w:tmpl w:val="2FCC31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9DA1996"/>
    <w:multiLevelType w:val="multilevel"/>
    <w:tmpl w:val="713C87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A520870"/>
    <w:multiLevelType w:val="multilevel"/>
    <w:tmpl w:val="CD0C05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523E5AED"/>
    <w:multiLevelType w:val="multilevel"/>
    <w:tmpl w:val="091A83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52B3718E"/>
    <w:multiLevelType w:val="multilevel"/>
    <w:tmpl w:val="5AA60E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58835B7D"/>
    <w:multiLevelType w:val="multilevel"/>
    <w:tmpl w:val="08A29A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5A5A7FD4"/>
    <w:multiLevelType w:val="multilevel"/>
    <w:tmpl w:val="5F92D6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DC34ED2"/>
    <w:multiLevelType w:val="multilevel"/>
    <w:tmpl w:val="18ACF7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63062735"/>
    <w:multiLevelType w:val="multilevel"/>
    <w:tmpl w:val="A6126A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640D1D47"/>
    <w:multiLevelType w:val="multilevel"/>
    <w:tmpl w:val="C084FB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64206618"/>
    <w:multiLevelType w:val="multilevel"/>
    <w:tmpl w:val="C9A2FC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675564BF"/>
    <w:multiLevelType w:val="multilevel"/>
    <w:tmpl w:val="A02EAB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814225B"/>
    <w:multiLevelType w:val="multilevel"/>
    <w:tmpl w:val="558C62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CC470DC"/>
    <w:multiLevelType w:val="multilevel"/>
    <w:tmpl w:val="13C004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716F749F"/>
    <w:multiLevelType w:val="multilevel"/>
    <w:tmpl w:val="986AA8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77B935F8"/>
    <w:multiLevelType w:val="multilevel"/>
    <w:tmpl w:val="300488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7CDC46F1"/>
    <w:multiLevelType w:val="multilevel"/>
    <w:tmpl w:val="9508E9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7F152030"/>
    <w:multiLevelType w:val="multilevel"/>
    <w:tmpl w:val="2E06FB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4"/>
  </w:num>
  <w:num w:numId="5">
    <w:abstractNumId w:val="11"/>
  </w:num>
  <w:num w:numId="6">
    <w:abstractNumId w:val="10"/>
  </w:num>
  <w:num w:numId="7">
    <w:abstractNumId w:val="0"/>
  </w:num>
  <w:num w:numId="8">
    <w:abstractNumId w:val="9"/>
  </w:num>
  <w:num w:numId="9">
    <w:abstractNumId w:val="18"/>
  </w:num>
  <w:num w:numId="10">
    <w:abstractNumId w:val="26"/>
  </w:num>
  <w:num w:numId="11">
    <w:abstractNumId w:val="21"/>
  </w:num>
  <w:num w:numId="12">
    <w:abstractNumId w:val="22"/>
  </w:num>
  <w:num w:numId="13">
    <w:abstractNumId w:val="25"/>
  </w:num>
  <w:num w:numId="14">
    <w:abstractNumId w:val="4"/>
  </w:num>
  <w:num w:numId="15">
    <w:abstractNumId w:val="23"/>
  </w:num>
  <w:num w:numId="16">
    <w:abstractNumId w:val="6"/>
  </w:num>
  <w:num w:numId="17">
    <w:abstractNumId w:val="1"/>
  </w:num>
  <w:num w:numId="18">
    <w:abstractNumId w:val="17"/>
  </w:num>
  <w:num w:numId="19">
    <w:abstractNumId w:val="12"/>
  </w:num>
  <w:num w:numId="20">
    <w:abstractNumId w:val="16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8"/>
  </w:num>
  <w:num w:numId="26">
    <w:abstractNumId w:val="19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066349821677/2019-MZE-16221"/>
    <w:docVar w:name="dms_cj" w:val="1677/2019-MZE-16221"/>
    <w:docVar w:name="dms_datum" w:val="14. 1. 2019"/>
    <w:docVar w:name="dms_datum_textem" w:val="14. ledna 2019"/>
    <w:docVar w:name="dms_datum_vzniku" w:val="10. 1. 2019 15:19:54"/>
    <w:docVar w:name="dms_nadrizeny_reditel" w:val="Mgr. Patrik Mlynář"/>
    <w:docVar w:name="dms_ObsahParam1" w:val=" "/>
    <w:docVar w:name="dms_otisk_razitka" w:val=" "/>
    <w:docVar w:name="dms_PNASpravce" w:val=" 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CVD740/2019-16221"/>
    <w:docVar w:name="dms_spravce_jmeno" w:val="Ing. Lenka Kratochvílová"/>
    <w:docVar w:name="dms_spravce_mail" w:val="Lenka.Kratochvilova2@mze.cz"/>
    <w:docVar w:name="dms_spravce_telefon" w:val="22181237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Zpřesnění Zásad, kterými se stanovují podmínky pro poskytování dotací na zmírnění škod způsobených suchem na zemědělských plodinách, produkci v okrasných a ovocných školkách a sadebním materiálu lesních dřevin v lesních školkách v roce 2018"/>
    <w:docVar w:name="dms_VNVSpravce" w:val=" "/>
    <w:docVar w:name="dms_zpracoval_jmeno" w:val="Ing. Lenka Kratochvílová"/>
    <w:docVar w:name="dms_zpracoval_mail" w:val="Lenka.Kratochvilova2@mze.cz"/>
    <w:docVar w:name="dms_zpracoval_telefon" w:val="221812371"/>
  </w:docVars>
  <w:rsids>
    <w:rsidRoot w:val="00BA2B81"/>
    <w:rsid w:val="00236DC8"/>
    <w:rsid w:val="00BA2B81"/>
    <w:rsid w:val="00F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EB1D-AB92-44F8-9E1F-2E675F24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616</Characters>
  <Application>Microsoft Office Word</Application>
  <DocSecurity>0</DocSecurity>
  <Lines>5</Lines>
  <Paragraphs>1</Paragraphs>
  <ScaleCrop>false</ScaleCrop>
  <Company>T-Soft a.s.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Kratochvílová Lenka</cp:lastModifiedBy>
  <cp:revision>23</cp:revision>
  <cp:lastPrinted>2019-01-10T14:46:00Z</cp:lastPrinted>
  <dcterms:created xsi:type="dcterms:W3CDTF">2011-07-18T14:47:00Z</dcterms:created>
  <dcterms:modified xsi:type="dcterms:W3CDTF">2019-01-18T11:55:00Z</dcterms:modified>
</cp:coreProperties>
</file>