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1E96698A" w14:textId="5EFC70DE" w:rsidR="00AA6F15" w:rsidRPr="00C56C9C" w:rsidRDefault="00FE59F5" w:rsidP="00724F04">
      <w:pPr>
        <w:spacing w:before="240" w:after="120"/>
        <w:jc w:val="both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CB4273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24F04">
        <w:rPr>
          <w:rFonts w:ascii="Arial" w:eastAsia="Arial" w:hAnsi="Arial" w:cs="Arial"/>
          <w:b/>
          <w:color w:val="000000" w:themeColor="text1"/>
        </w:rPr>
        <w:t xml:space="preserve">předmět dotace </w:t>
      </w:r>
      <w:r w:rsidR="00174114">
        <w:rPr>
          <w:rFonts w:ascii="Arial" w:eastAsia="Arial" w:hAnsi="Arial" w:cs="Arial"/>
          <w:b/>
          <w:color w:val="000000" w:themeColor="text1"/>
        </w:rPr>
        <w:t>9.A.b</w:t>
      </w:r>
      <w:r w:rsidR="00D31BED">
        <w:rPr>
          <w:rFonts w:ascii="Arial" w:eastAsia="Arial" w:hAnsi="Arial" w:cs="Arial"/>
          <w:b/>
          <w:color w:val="000000" w:themeColor="text1"/>
        </w:rPr>
        <w:t>.</w:t>
      </w:r>
      <w:r w:rsidR="00174114">
        <w:rPr>
          <w:rFonts w:ascii="Arial" w:eastAsia="Arial" w:hAnsi="Arial" w:cs="Arial"/>
          <w:b/>
          <w:color w:val="000000" w:themeColor="text1"/>
        </w:rPr>
        <w:t>4</w:t>
      </w:r>
      <w:r w:rsidR="00F774CE">
        <w:rPr>
          <w:rFonts w:ascii="Arial" w:eastAsia="Arial" w:hAnsi="Arial" w:cs="Arial"/>
          <w:b/>
          <w:color w:val="000000" w:themeColor="text1"/>
        </w:rPr>
        <w:t xml:space="preserve"> </w:t>
      </w:r>
      <w:r w:rsidR="00174114" w:rsidRPr="004C4E84">
        <w:rPr>
          <w:rFonts w:ascii="Arial" w:hAnsi="Arial" w:cs="Arial"/>
          <w:b/>
          <w:color w:val="000000" w:themeColor="text1"/>
          <w:sz w:val="26"/>
          <w:szCs w:val="26"/>
        </w:rPr>
        <w:t>Podpora na zajištění samostatných odrůdových zkoušek registrovaných odrůd polních plodin, za účelem zajištění získání a šíření informací o pěstitelských vlastnostech registrovaných odrůd polních plodin, které jsou následně publikovány</w:t>
      </w:r>
      <w:r w:rsidR="00174114">
        <w:rPr>
          <w:rFonts w:ascii="Arial" w:hAnsi="Arial" w:cs="Arial"/>
          <w:b/>
          <w:color w:val="000000" w:themeColor="text1"/>
          <w:sz w:val="26"/>
          <w:szCs w:val="26"/>
        </w:rPr>
        <w:t xml:space="preserve"> zemědělské veřejnosti </w:t>
      </w:r>
      <w:r w:rsidR="004E1E9E" w:rsidRPr="006D42C2">
        <w:rPr>
          <w:rFonts w:ascii="Arial" w:eastAsia="Arial" w:hAnsi="Arial" w:cs="Arial"/>
          <w:b/>
          <w:color w:val="000000" w:themeColor="text1"/>
        </w:rPr>
        <w:t xml:space="preserve">pro rok 2020 (motivační 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0143FD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702/2014</w:t>
      </w:r>
    </w:p>
    <w:p w14:paraId="0B5BA40F" w14:textId="77777777" w:rsidR="00C71B5B" w:rsidRPr="00C56C9C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69B6D94" w:rsidR="004E1E9E" w:rsidRPr="00A029D5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7451BC43" w14:textId="77C9997B" w:rsidR="003B5416" w:rsidRPr="002338B3" w:rsidRDefault="00CA481F" w:rsidP="0012375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do 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31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2823D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do 15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12. 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6DC66EA6" w14:textId="77777777" w:rsidR="002338B3" w:rsidRPr="00A029D5" w:rsidRDefault="002338B3" w:rsidP="002338B3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029D5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C75DCDF" w14:textId="741E287E" w:rsidR="000346CC" w:rsidRPr="00A029D5" w:rsidRDefault="000F64D9" w:rsidP="00B2121F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Žadatel podává </w:t>
      </w:r>
      <w:r w:rsidR="00752AB1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ve stanoveném termínu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samostatnou </w:t>
      </w: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>žádost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o dotaci na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každý 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>předmět dotace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zvlášť.</w:t>
      </w:r>
      <w:r w:rsidR="004579D9" w:rsidRPr="00A029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bookmarkStart w:id="0" w:name="_GoBack"/>
      <w:bookmarkEnd w:id="0"/>
    </w:p>
    <w:p w14:paraId="4E33A45C" w14:textId="625269FD" w:rsidR="000346CC" w:rsidRPr="00A029D5" w:rsidRDefault="000346CC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realizace předmětu dotace</w:t>
      </w:r>
      <w:r w:rsidR="00AD7A4A" w:rsidRPr="00A029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8EA2E" w14:textId="2E354666" w:rsidR="00AD7A4A" w:rsidRPr="005174A8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A029D5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029D5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</w:t>
      </w:r>
      <w:r w:rsidRPr="005174A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31D0A75E" w14:textId="5371F284" w:rsidR="004579D9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5571A4AB" w14:textId="77777777" w:rsidR="003F721F" w:rsidRPr="0043674B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E323A0" w14:textId="03C7117C" w:rsidR="000221BF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06F681F7" w14:textId="77777777" w:rsidR="003F721F" w:rsidRPr="00AA6F15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7E353F27" w14:textId="4CE31D5B" w:rsidR="008D3116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F9F3410" w14:textId="49E3EC91" w:rsidR="00895573" w:rsidRDefault="0089557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141BAFA" w14:textId="708FB65C" w:rsidR="00414E99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7ABF021" w14:textId="77777777" w:rsidR="00414E99" w:rsidRDefault="00414E9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  <w:sectPr w:rsidR="00414E99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3368EA10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CA481F">
        <w:rPr>
          <w:rFonts w:ascii="Arial" w:eastAsia="Arial" w:hAnsi="Arial" w:cs="Arial"/>
          <w:color w:val="000000" w:themeColor="text1"/>
        </w:rPr>
      </w:r>
      <w:r w:rsidR="00CA481F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3ADB8FC8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</w:t>
      </w:r>
      <w:r w:rsidR="002338B3">
        <w:rPr>
          <w:rFonts w:ascii="Arial" w:eastAsia="Arial" w:hAnsi="Arial" w:cs="Arial"/>
          <w:color w:val="000000" w:themeColor="text1"/>
        </w:rPr>
        <w:t>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DF5888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5888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CA481F">
        <w:rPr>
          <w:rFonts w:ascii="Arial" w:eastAsia="Arial" w:hAnsi="Arial" w:cs="Arial"/>
          <w:color w:val="000000" w:themeColor="text1"/>
        </w:rPr>
      </w:r>
      <w:r w:rsidR="00CA481F">
        <w:rPr>
          <w:rFonts w:ascii="Arial" w:eastAsia="Arial" w:hAnsi="Arial" w:cs="Arial"/>
          <w:color w:val="000000" w:themeColor="text1"/>
        </w:rPr>
        <w:fldChar w:fldCharType="separate"/>
      </w:r>
      <w:r w:rsidRPr="00DF5888">
        <w:rPr>
          <w:rFonts w:ascii="Arial" w:eastAsia="Arial" w:hAnsi="Arial" w:cs="Arial"/>
          <w:color w:val="000000" w:themeColor="text1"/>
        </w:rPr>
        <w:fldChar w:fldCharType="end"/>
      </w:r>
      <w:r w:rsidRPr="00DF5888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24375EEB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t>- </w:t>
      </w:r>
      <w:r w:rsidR="002338B3">
        <w:rPr>
          <w:rFonts w:ascii="Arial" w:eastAsia="Arial" w:hAnsi="Arial" w:cs="Arial"/>
          <w:color w:val="000000" w:themeColor="text1"/>
        </w:rPr>
        <w:t>nesplňuje kritéria MSP stanovena</w:t>
      </w:r>
      <w:r w:rsidRPr="00DF5888">
        <w:rPr>
          <w:rFonts w:ascii="Arial" w:eastAsia="Arial" w:hAnsi="Arial" w:cs="Arial"/>
          <w:color w:val="000000" w:themeColor="text1"/>
        </w:rPr>
        <w:t xml:space="preserve"> v Příloze I nařízení Komise (EU) č. 702/2014.</w:t>
      </w: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71"/>
      </w:tblGrid>
      <w:tr w:rsidR="00A775FF" w:rsidRPr="00944B2F" w14:paraId="7645D06A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324027" w14:textId="40CBC087" w:rsidR="00A775FF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DD3ED5C" w14:textId="0D43E84A" w:rsidR="00A775FF" w:rsidRPr="00944B2F" w:rsidRDefault="00DF5888" w:rsidP="00B606FC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9.A.b.4</w:t>
            </w:r>
            <w:r w:rsidR="004C3739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.i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</w:p>
        </w:tc>
      </w:tr>
      <w:tr w:rsidR="00A775FF" w:rsidRPr="00944B2F" w14:paraId="670A6765" w14:textId="77777777" w:rsidTr="00895573">
        <w:trPr>
          <w:trHeight w:val="57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538D1924" w14:textId="394130A1" w:rsidR="00A775FF" w:rsidRPr="00944B2F" w:rsidRDefault="008D3116" w:rsidP="00771A12">
            <w:pPr>
              <w:spacing w:before="240" w:after="120"/>
              <w:jc w:val="both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F5888" w:rsidRP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–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4C3739" w:rsidRPr="00771A12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42 000 Kč na 1 odrůdu pšenice ozimé, pšenice jarní a ječmene jarního v režimu ekologického zemědělství</w:t>
            </w:r>
          </w:p>
        </w:tc>
      </w:tr>
      <w:tr w:rsidR="00A775FF" w:rsidRPr="00944B2F" w14:paraId="7322EBE8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DF5888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414E99" w:rsidRPr="00944B2F" w14:paraId="215D2B2E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B680E0" w14:textId="74828580" w:rsidR="00414E99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07AC826" w14:textId="4E486ED8" w:rsidR="00414E99" w:rsidRPr="00DF5888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3F7995AD" w14:textId="5DF081FE" w:rsidR="00132632" w:rsidRPr="00CA63E5" w:rsidRDefault="00132632" w:rsidP="00CA63E5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p w14:paraId="6EB7E0A9" w14:textId="37AC1226" w:rsidR="00DB6F4D" w:rsidRPr="00CA63E5" w:rsidRDefault="00505E85" w:rsidP="00CA63E5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  <w:r w:rsidRPr="00CA63E5">
        <w:rPr>
          <w:rFonts w:ascii="Arial" w:eastAsia="Arial" w:hAnsi="Arial" w:cs="Arial"/>
          <w:sz w:val="20"/>
          <w:szCs w:val="20"/>
        </w:rPr>
        <w:t xml:space="preserve">Testované plodiny </w:t>
      </w:r>
      <w:r w:rsidR="00DB6F4D" w:rsidRPr="00CA63E5">
        <w:rPr>
          <w:rFonts w:ascii="Arial" w:eastAsia="Arial" w:hAnsi="Arial" w:cs="Arial"/>
          <w:sz w:val="20"/>
          <w:szCs w:val="20"/>
        </w:rPr>
        <w:t>a předpokládané náklady:</w:t>
      </w:r>
    </w:p>
    <w:tbl>
      <w:tblPr>
        <w:tblStyle w:val="Mkatabulky"/>
        <w:tblW w:w="9092" w:type="dxa"/>
        <w:tblInd w:w="-5" w:type="dxa"/>
        <w:tblLook w:val="04A0" w:firstRow="1" w:lastRow="0" w:firstColumn="1" w:lastColumn="0" w:noHBand="0" w:noVBand="1"/>
      </w:tblPr>
      <w:tblGrid>
        <w:gridCol w:w="2871"/>
        <w:gridCol w:w="2941"/>
        <w:gridCol w:w="3280"/>
      </w:tblGrid>
      <w:tr w:rsidR="00CA63E5" w:rsidRPr="00CA63E5" w14:paraId="047DD8C4" w14:textId="07CC534C" w:rsidTr="00DB6F4D">
        <w:trPr>
          <w:trHeight w:val="454"/>
        </w:trPr>
        <w:tc>
          <w:tcPr>
            <w:tcW w:w="2871" w:type="dxa"/>
            <w:shd w:val="clear" w:color="auto" w:fill="E7E6E6" w:themeFill="background2"/>
            <w:vAlign w:val="center"/>
          </w:tcPr>
          <w:p w14:paraId="50D842D0" w14:textId="432C2275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A63E5">
              <w:rPr>
                <w:rFonts w:ascii="Arial" w:hAnsi="Arial" w:cs="Arial"/>
                <w:spacing w:val="-6"/>
                <w:sz w:val="20"/>
                <w:szCs w:val="20"/>
              </w:rPr>
              <w:t>Druh plodiny</w:t>
            </w:r>
          </w:p>
        </w:tc>
        <w:tc>
          <w:tcPr>
            <w:tcW w:w="2941" w:type="dxa"/>
            <w:shd w:val="clear" w:color="auto" w:fill="E7E6E6" w:themeFill="background2"/>
            <w:vAlign w:val="center"/>
          </w:tcPr>
          <w:p w14:paraId="13880014" w14:textId="0E0A67A6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A63E5">
              <w:rPr>
                <w:rFonts w:ascii="Arial" w:hAnsi="Arial" w:cs="Arial"/>
                <w:spacing w:val="-6"/>
                <w:sz w:val="20"/>
                <w:szCs w:val="20"/>
              </w:rPr>
              <w:t>Název odrůdy</w:t>
            </w:r>
            <w:r w:rsidR="00CA63E5" w:rsidRPr="00CA63E5">
              <w:rPr>
                <w:rFonts w:ascii="Arial" w:hAnsi="Arial" w:cs="Arial"/>
                <w:spacing w:val="-6"/>
                <w:sz w:val="20"/>
                <w:szCs w:val="20"/>
              </w:rPr>
              <w:t>**</w:t>
            </w:r>
          </w:p>
        </w:tc>
        <w:tc>
          <w:tcPr>
            <w:tcW w:w="3280" w:type="dxa"/>
            <w:shd w:val="clear" w:color="auto" w:fill="E7E6E6" w:themeFill="background2"/>
            <w:vAlign w:val="center"/>
          </w:tcPr>
          <w:p w14:paraId="6377C2ED" w14:textId="3D3B8892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A63E5">
              <w:rPr>
                <w:rFonts w:ascii="Arial" w:hAnsi="Arial" w:cs="Arial"/>
                <w:spacing w:val="-6"/>
                <w:sz w:val="20"/>
                <w:szCs w:val="20"/>
              </w:rPr>
              <w:t xml:space="preserve">Předpokládané uznatelné náklady (max. 42 000 Kč/1 odrůdu)* </w:t>
            </w:r>
          </w:p>
        </w:tc>
      </w:tr>
      <w:tr w:rsidR="00CA63E5" w:rsidRPr="00CA63E5" w14:paraId="41F5FE2A" w14:textId="6D6FD255" w:rsidTr="00DB6F4D">
        <w:trPr>
          <w:trHeight w:val="140"/>
        </w:trPr>
        <w:tc>
          <w:tcPr>
            <w:tcW w:w="2871" w:type="dxa"/>
          </w:tcPr>
          <w:p w14:paraId="4E25D51C" w14:textId="77777777" w:rsidR="00DB6F4D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C6D6585" w14:textId="77777777" w:rsidR="00DB6F4D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BDC6AB2" w14:textId="6EC8301A" w:rsidR="00DB6F4D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A63E5" w:rsidRPr="00CA63E5" w14:paraId="1DEE7F58" w14:textId="6BF79D46" w:rsidTr="00DB6F4D">
        <w:trPr>
          <w:trHeight w:val="154"/>
        </w:trPr>
        <w:tc>
          <w:tcPr>
            <w:tcW w:w="2871" w:type="dxa"/>
          </w:tcPr>
          <w:p w14:paraId="2F926240" w14:textId="77777777" w:rsidR="00DB6F4D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CFF224" w14:textId="77777777" w:rsidR="00DB6F4D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4D890E18" w14:textId="08605901" w:rsidR="00DB6F4D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A63E5" w:rsidRPr="00CA63E5" w14:paraId="16893FE7" w14:textId="23C5E6AC" w:rsidTr="00DB6F4D">
        <w:trPr>
          <w:trHeight w:val="154"/>
        </w:trPr>
        <w:tc>
          <w:tcPr>
            <w:tcW w:w="2871" w:type="dxa"/>
          </w:tcPr>
          <w:p w14:paraId="22CB779A" w14:textId="77777777" w:rsidR="00DB6F4D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2B81573" w14:textId="6DE63007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B1BDA0F" w14:textId="740C9867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CA63E5" w:rsidRPr="00CA63E5" w14:paraId="047F5694" w14:textId="7DFA245E" w:rsidTr="00DB6F4D">
        <w:trPr>
          <w:trHeight w:val="154"/>
        </w:trPr>
        <w:tc>
          <w:tcPr>
            <w:tcW w:w="2871" w:type="dxa"/>
          </w:tcPr>
          <w:p w14:paraId="4C30E9B1" w14:textId="77777777" w:rsidR="00DB6F4D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B8206DE" w14:textId="77777777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64E24C7" w14:textId="7E4AD94D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CA63E5" w:rsidRPr="00CA63E5" w14:paraId="429D7814" w14:textId="67CB777F" w:rsidTr="00DB6F4D">
        <w:trPr>
          <w:trHeight w:val="154"/>
        </w:trPr>
        <w:tc>
          <w:tcPr>
            <w:tcW w:w="2871" w:type="dxa"/>
          </w:tcPr>
          <w:p w14:paraId="5910892C" w14:textId="77777777" w:rsidR="00DB6F4D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6B3878" w14:textId="77777777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E624B7B" w14:textId="666DD5F5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CA63E5" w:rsidRPr="00CA63E5" w14:paraId="43C447FB" w14:textId="334C3A67" w:rsidTr="00DB6F4D">
        <w:trPr>
          <w:trHeight w:val="154"/>
        </w:trPr>
        <w:tc>
          <w:tcPr>
            <w:tcW w:w="2871" w:type="dxa"/>
          </w:tcPr>
          <w:p w14:paraId="4588E799" w14:textId="77777777" w:rsidR="00DB6F4D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029AC5A" w14:textId="3D05ECE0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  <w:vAlign w:val="center"/>
          </w:tcPr>
          <w:p w14:paraId="49C5D562" w14:textId="08E219AC" w:rsidR="00DB6F4D" w:rsidRPr="00CA63E5" w:rsidRDefault="00DB6F4D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CA63E5" w:rsidRPr="00CA63E5" w14:paraId="0DED250E" w14:textId="77777777" w:rsidTr="00771A12">
        <w:trPr>
          <w:trHeight w:val="154"/>
        </w:trPr>
        <w:tc>
          <w:tcPr>
            <w:tcW w:w="5812" w:type="dxa"/>
            <w:gridSpan w:val="2"/>
            <w:shd w:val="clear" w:color="auto" w:fill="E7E6E6" w:themeFill="background2"/>
          </w:tcPr>
          <w:p w14:paraId="7F5058EA" w14:textId="673C6DD3" w:rsidR="00771A12" w:rsidRPr="00CA63E5" w:rsidRDefault="00771A12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A63E5">
              <w:rPr>
                <w:rFonts w:ascii="Arial" w:hAnsi="Arial" w:cs="Arial"/>
                <w:spacing w:val="-6"/>
                <w:sz w:val="20"/>
                <w:szCs w:val="20"/>
              </w:rPr>
              <w:t>Předpokládaný celkový požadavek na dotaci*</w:t>
            </w:r>
          </w:p>
        </w:tc>
        <w:tc>
          <w:tcPr>
            <w:tcW w:w="3280" w:type="dxa"/>
            <w:vAlign w:val="center"/>
          </w:tcPr>
          <w:p w14:paraId="48700E9B" w14:textId="77777777" w:rsidR="00771A12" w:rsidRPr="00CA63E5" w:rsidRDefault="00771A12" w:rsidP="00CA63E5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</w:tbl>
    <w:p w14:paraId="7EE7134B" w14:textId="48C02786" w:rsidR="00132632" w:rsidRPr="00CA63E5" w:rsidRDefault="00132632" w:rsidP="00CA63E5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CA63E5" w:rsidRPr="00CA63E5" w14:paraId="1057158A" w14:textId="77777777" w:rsidTr="00CA63E5">
        <w:trPr>
          <w:trHeight w:val="70"/>
        </w:trPr>
        <w:tc>
          <w:tcPr>
            <w:tcW w:w="5807" w:type="dxa"/>
            <w:shd w:val="clear" w:color="auto" w:fill="E7E6E6" w:themeFill="background2"/>
            <w:vAlign w:val="center"/>
          </w:tcPr>
          <w:p w14:paraId="03C91576" w14:textId="1A9145D0" w:rsidR="006E6F33" w:rsidRPr="00CA63E5" w:rsidRDefault="00DB6F4D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CA63E5">
              <w:rPr>
                <w:rFonts w:ascii="Arial" w:hAnsi="Arial" w:cs="Arial"/>
                <w:spacing w:val="-6"/>
                <w:sz w:val="20"/>
                <w:szCs w:val="20"/>
              </w:rPr>
              <w:t>Celkový počet odrůd</w:t>
            </w:r>
          </w:p>
        </w:tc>
        <w:tc>
          <w:tcPr>
            <w:tcW w:w="3253" w:type="dxa"/>
          </w:tcPr>
          <w:p w14:paraId="54490524" w14:textId="77777777" w:rsidR="006E6F33" w:rsidRPr="00CA63E5" w:rsidRDefault="006E6F33" w:rsidP="00CA63E5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9EB8DE" w14:textId="62A0E9F9" w:rsidR="00DB6F4D" w:rsidRDefault="00DB6F4D" w:rsidP="00DB6F4D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* </w:t>
      </w:r>
      <w:r w:rsidR="00771A12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uvedeno 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>na celé Kč</w:t>
      </w:r>
    </w:p>
    <w:p w14:paraId="1E407C7F" w14:textId="77777777" w:rsidR="00CA63E5" w:rsidRDefault="00CA63E5" w:rsidP="00CA63E5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** vyplňuje se pro každou odrůdu zvlášť</w:t>
      </w:r>
    </w:p>
    <w:p w14:paraId="6368C198" w14:textId="44D7CE18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60A3B72" w14:textId="71975E40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07B549" w14:textId="5DC28B0F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5D9A9D" w14:textId="144E2BF2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5F892CC" w14:textId="7C245234" w:rsidR="00771A12" w:rsidRDefault="00771A12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8729AA4" w14:textId="7FA341E4" w:rsidR="00771A12" w:rsidRDefault="00771A12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3523D080" w14:textId="3A027DF7" w:rsidR="00771A12" w:rsidRDefault="00771A12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CA740CE" w14:textId="076DCAAC" w:rsidR="00771A12" w:rsidRDefault="00771A12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F28E27C" w14:textId="2E856260" w:rsidR="00771A12" w:rsidRDefault="00771A12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2"/>
        <w:gridCol w:w="86"/>
        <w:gridCol w:w="1642"/>
        <w:gridCol w:w="86"/>
        <w:gridCol w:w="2593"/>
        <w:gridCol w:w="86"/>
        <w:gridCol w:w="2677"/>
      </w:tblGrid>
      <w:tr w:rsidR="00756C86" w14:paraId="5CE8C11C" w14:textId="77777777" w:rsidTr="00DB6F4D">
        <w:trPr>
          <w:trHeight w:val="70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268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6" w:type="dxa"/>
            <w:hideMark/>
          </w:tcPr>
          <w:p w14:paraId="1AD20490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78E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86" w:type="dxa"/>
            <w:hideMark/>
          </w:tcPr>
          <w:p w14:paraId="26C551C1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E114E" w14:textId="77777777" w:rsidR="00756C8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44AE66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86" w:type="dxa"/>
            <w:hideMark/>
          </w:tcPr>
          <w:p w14:paraId="3874F99F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0F3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756C86" w:rsidRPr="00E169E6" w14:paraId="353D77BD" w14:textId="77777777" w:rsidTr="00DB6F4D">
        <w:trPr>
          <w:trHeight w:val="626"/>
        </w:trPr>
        <w:tc>
          <w:tcPr>
            <w:tcW w:w="1902" w:type="dxa"/>
            <w:tcBorders>
              <w:top w:val="single" w:sz="4" w:space="0" w:color="auto"/>
            </w:tcBorders>
          </w:tcPr>
          <w:p w14:paraId="6845482E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14:paraId="44EEF3F6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E1209BF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  <w:hideMark/>
          </w:tcPr>
          <w:p w14:paraId="350CB503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8A6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hideMark/>
          </w:tcPr>
          <w:p w14:paraId="78B7D9DC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9CB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3D4DD1" w14:textId="77777777" w:rsidR="00756C86" w:rsidRDefault="00756C86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756C86" w:rsidSect="00756C8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5243B" w14:textId="77777777" w:rsidR="00735887" w:rsidRDefault="00735887" w:rsidP="00DB253F">
      <w:r>
        <w:separator/>
      </w:r>
    </w:p>
  </w:endnote>
  <w:endnote w:type="continuationSeparator" w:id="0">
    <w:p w14:paraId="0338226F" w14:textId="77777777" w:rsidR="00735887" w:rsidRDefault="00735887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1EE8E" w14:textId="77777777" w:rsidR="00735887" w:rsidRDefault="00735887" w:rsidP="00DB253F">
      <w:r>
        <w:separator/>
      </w:r>
    </w:p>
  </w:footnote>
  <w:footnote w:type="continuationSeparator" w:id="0">
    <w:p w14:paraId="2E94224A" w14:textId="77777777" w:rsidR="00735887" w:rsidRDefault="00735887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7" w15:restartNumberingAfterBreak="0">
    <w:nsid w:val="4E293C87"/>
    <w:multiLevelType w:val="multilevel"/>
    <w:tmpl w:val="68AC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E4613B0"/>
    <w:multiLevelType w:val="hybridMultilevel"/>
    <w:tmpl w:val="41745EA8"/>
    <w:lvl w:ilvl="0" w:tplc="0405000B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2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13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11B98"/>
    <w:rsid w:val="000143FD"/>
    <w:rsid w:val="000153B7"/>
    <w:rsid w:val="000221BF"/>
    <w:rsid w:val="000231B4"/>
    <w:rsid w:val="000306D5"/>
    <w:rsid w:val="000346CC"/>
    <w:rsid w:val="00034B10"/>
    <w:rsid w:val="0004623D"/>
    <w:rsid w:val="000555F8"/>
    <w:rsid w:val="00062FB3"/>
    <w:rsid w:val="00067562"/>
    <w:rsid w:val="00073817"/>
    <w:rsid w:val="00086728"/>
    <w:rsid w:val="00087EA4"/>
    <w:rsid w:val="00094FF7"/>
    <w:rsid w:val="0009501A"/>
    <w:rsid w:val="000A401C"/>
    <w:rsid w:val="000B1802"/>
    <w:rsid w:val="000C46C5"/>
    <w:rsid w:val="000D0962"/>
    <w:rsid w:val="000D2D04"/>
    <w:rsid w:val="000D2DCE"/>
    <w:rsid w:val="000D5C70"/>
    <w:rsid w:val="000F566B"/>
    <w:rsid w:val="000F64D9"/>
    <w:rsid w:val="000F7F3E"/>
    <w:rsid w:val="00107E05"/>
    <w:rsid w:val="00126F07"/>
    <w:rsid w:val="00132632"/>
    <w:rsid w:val="001535D4"/>
    <w:rsid w:val="00155607"/>
    <w:rsid w:val="0016410A"/>
    <w:rsid w:val="00174114"/>
    <w:rsid w:val="00175343"/>
    <w:rsid w:val="001A5EA1"/>
    <w:rsid w:val="001E6365"/>
    <w:rsid w:val="002019FA"/>
    <w:rsid w:val="00212248"/>
    <w:rsid w:val="00222059"/>
    <w:rsid w:val="00227C11"/>
    <w:rsid w:val="002338B3"/>
    <w:rsid w:val="00233CE5"/>
    <w:rsid w:val="0023787F"/>
    <w:rsid w:val="002633C7"/>
    <w:rsid w:val="00263CCB"/>
    <w:rsid w:val="002823D7"/>
    <w:rsid w:val="002828E7"/>
    <w:rsid w:val="002851D6"/>
    <w:rsid w:val="0029117A"/>
    <w:rsid w:val="002B4505"/>
    <w:rsid w:val="002C07C7"/>
    <w:rsid w:val="002D105D"/>
    <w:rsid w:val="002D4575"/>
    <w:rsid w:val="002E2471"/>
    <w:rsid w:val="002F3FED"/>
    <w:rsid w:val="00311DB3"/>
    <w:rsid w:val="00314C99"/>
    <w:rsid w:val="00323640"/>
    <w:rsid w:val="0036508F"/>
    <w:rsid w:val="003768B8"/>
    <w:rsid w:val="00393B42"/>
    <w:rsid w:val="003975B7"/>
    <w:rsid w:val="003A71C5"/>
    <w:rsid w:val="003B39E9"/>
    <w:rsid w:val="003B5416"/>
    <w:rsid w:val="003F34CD"/>
    <w:rsid w:val="003F721F"/>
    <w:rsid w:val="00414E99"/>
    <w:rsid w:val="0043445B"/>
    <w:rsid w:val="0043674B"/>
    <w:rsid w:val="004579D9"/>
    <w:rsid w:val="004740CA"/>
    <w:rsid w:val="00475BEB"/>
    <w:rsid w:val="0048074B"/>
    <w:rsid w:val="004915FD"/>
    <w:rsid w:val="004973F8"/>
    <w:rsid w:val="004A0712"/>
    <w:rsid w:val="004A3C66"/>
    <w:rsid w:val="004A4460"/>
    <w:rsid w:val="004B56C3"/>
    <w:rsid w:val="004C3739"/>
    <w:rsid w:val="004C3F2E"/>
    <w:rsid w:val="004D551E"/>
    <w:rsid w:val="004D621F"/>
    <w:rsid w:val="004E1E9E"/>
    <w:rsid w:val="004E3315"/>
    <w:rsid w:val="004E5B53"/>
    <w:rsid w:val="004E7112"/>
    <w:rsid w:val="00505E85"/>
    <w:rsid w:val="00516814"/>
    <w:rsid w:val="005174A8"/>
    <w:rsid w:val="005225B4"/>
    <w:rsid w:val="00526996"/>
    <w:rsid w:val="00531989"/>
    <w:rsid w:val="005662BD"/>
    <w:rsid w:val="005754F0"/>
    <w:rsid w:val="00583BE5"/>
    <w:rsid w:val="005A21B0"/>
    <w:rsid w:val="005A27B0"/>
    <w:rsid w:val="005A7A28"/>
    <w:rsid w:val="005D36EF"/>
    <w:rsid w:val="005D408D"/>
    <w:rsid w:val="005D4413"/>
    <w:rsid w:val="005D7CBD"/>
    <w:rsid w:val="006065FD"/>
    <w:rsid w:val="00632F90"/>
    <w:rsid w:val="006419A4"/>
    <w:rsid w:val="0064407D"/>
    <w:rsid w:val="006615AF"/>
    <w:rsid w:val="00662BEB"/>
    <w:rsid w:val="00690C62"/>
    <w:rsid w:val="006A1356"/>
    <w:rsid w:val="006A329A"/>
    <w:rsid w:val="006A35CF"/>
    <w:rsid w:val="006B24A0"/>
    <w:rsid w:val="006B3789"/>
    <w:rsid w:val="006B4DB5"/>
    <w:rsid w:val="006D42C2"/>
    <w:rsid w:val="006E071F"/>
    <w:rsid w:val="006E6F33"/>
    <w:rsid w:val="006F1D85"/>
    <w:rsid w:val="00702641"/>
    <w:rsid w:val="007054E8"/>
    <w:rsid w:val="007237FD"/>
    <w:rsid w:val="00724F04"/>
    <w:rsid w:val="00726D4F"/>
    <w:rsid w:val="0073542A"/>
    <w:rsid w:val="00735887"/>
    <w:rsid w:val="007359A7"/>
    <w:rsid w:val="00741FB5"/>
    <w:rsid w:val="00752AB1"/>
    <w:rsid w:val="00756C86"/>
    <w:rsid w:val="00760D56"/>
    <w:rsid w:val="00760F74"/>
    <w:rsid w:val="00762D91"/>
    <w:rsid w:val="0076410F"/>
    <w:rsid w:val="007661BB"/>
    <w:rsid w:val="00766E8A"/>
    <w:rsid w:val="00771A12"/>
    <w:rsid w:val="007845DC"/>
    <w:rsid w:val="007926DA"/>
    <w:rsid w:val="007979CA"/>
    <w:rsid w:val="007A2602"/>
    <w:rsid w:val="007A6F0C"/>
    <w:rsid w:val="007B739E"/>
    <w:rsid w:val="007F0943"/>
    <w:rsid w:val="008060AE"/>
    <w:rsid w:val="00853339"/>
    <w:rsid w:val="008629BD"/>
    <w:rsid w:val="008651A7"/>
    <w:rsid w:val="00875660"/>
    <w:rsid w:val="00876DC7"/>
    <w:rsid w:val="00890510"/>
    <w:rsid w:val="00895573"/>
    <w:rsid w:val="008B39B5"/>
    <w:rsid w:val="008C305A"/>
    <w:rsid w:val="008C55CD"/>
    <w:rsid w:val="008D3116"/>
    <w:rsid w:val="008F01DC"/>
    <w:rsid w:val="00900EF3"/>
    <w:rsid w:val="0091455B"/>
    <w:rsid w:val="00922FE4"/>
    <w:rsid w:val="009235D6"/>
    <w:rsid w:val="00937EFE"/>
    <w:rsid w:val="00942362"/>
    <w:rsid w:val="00944B2F"/>
    <w:rsid w:val="0097591A"/>
    <w:rsid w:val="00983B8F"/>
    <w:rsid w:val="009910CA"/>
    <w:rsid w:val="00994214"/>
    <w:rsid w:val="00996421"/>
    <w:rsid w:val="009A0F7C"/>
    <w:rsid w:val="009A1A86"/>
    <w:rsid w:val="009A33C8"/>
    <w:rsid w:val="009B18C2"/>
    <w:rsid w:val="009B702A"/>
    <w:rsid w:val="009C2A58"/>
    <w:rsid w:val="009E6437"/>
    <w:rsid w:val="00A00023"/>
    <w:rsid w:val="00A029D5"/>
    <w:rsid w:val="00A1549A"/>
    <w:rsid w:val="00A20244"/>
    <w:rsid w:val="00A21AA2"/>
    <w:rsid w:val="00A30790"/>
    <w:rsid w:val="00A60F1C"/>
    <w:rsid w:val="00A65EAB"/>
    <w:rsid w:val="00A71DEA"/>
    <w:rsid w:val="00A76BCE"/>
    <w:rsid w:val="00A775FF"/>
    <w:rsid w:val="00A91A82"/>
    <w:rsid w:val="00AA26C2"/>
    <w:rsid w:val="00AA6F15"/>
    <w:rsid w:val="00AA7D0E"/>
    <w:rsid w:val="00AC478E"/>
    <w:rsid w:val="00AC628D"/>
    <w:rsid w:val="00AC65B9"/>
    <w:rsid w:val="00AD1373"/>
    <w:rsid w:val="00AD7A4A"/>
    <w:rsid w:val="00AE1D11"/>
    <w:rsid w:val="00AE6CF2"/>
    <w:rsid w:val="00AF28AF"/>
    <w:rsid w:val="00AF5497"/>
    <w:rsid w:val="00B059AC"/>
    <w:rsid w:val="00B13B14"/>
    <w:rsid w:val="00B2121F"/>
    <w:rsid w:val="00B319F9"/>
    <w:rsid w:val="00B32ADC"/>
    <w:rsid w:val="00B33CCE"/>
    <w:rsid w:val="00B37BE3"/>
    <w:rsid w:val="00B41C1E"/>
    <w:rsid w:val="00B5127B"/>
    <w:rsid w:val="00B61D05"/>
    <w:rsid w:val="00B77F7C"/>
    <w:rsid w:val="00B80621"/>
    <w:rsid w:val="00B818A2"/>
    <w:rsid w:val="00B97A6D"/>
    <w:rsid w:val="00BB1328"/>
    <w:rsid w:val="00BC08C8"/>
    <w:rsid w:val="00BC6B68"/>
    <w:rsid w:val="00C07410"/>
    <w:rsid w:val="00C26CFF"/>
    <w:rsid w:val="00C448DD"/>
    <w:rsid w:val="00C5240F"/>
    <w:rsid w:val="00C56C9C"/>
    <w:rsid w:val="00C71B5B"/>
    <w:rsid w:val="00C7299C"/>
    <w:rsid w:val="00C8299D"/>
    <w:rsid w:val="00C85EED"/>
    <w:rsid w:val="00C87DE6"/>
    <w:rsid w:val="00C90732"/>
    <w:rsid w:val="00C9258B"/>
    <w:rsid w:val="00C97602"/>
    <w:rsid w:val="00CA481F"/>
    <w:rsid w:val="00CA52A4"/>
    <w:rsid w:val="00CA63E5"/>
    <w:rsid w:val="00CB4273"/>
    <w:rsid w:val="00CC5039"/>
    <w:rsid w:val="00CC508F"/>
    <w:rsid w:val="00CC7FD9"/>
    <w:rsid w:val="00CE0BF7"/>
    <w:rsid w:val="00CE5768"/>
    <w:rsid w:val="00CF5D38"/>
    <w:rsid w:val="00D0763E"/>
    <w:rsid w:val="00D22688"/>
    <w:rsid w:val="00D31BED"/>
    <w:rsid w:val="00D50057"/>
    <w:rsid w:val="00D64ED0"/>
    <w:rsid w:val="00D72086"/>
    <w:rsid w:val="00D815D9"/>
    <w:rsid w:val="00D9217C"/>
    <w:rsid w:val="00D97997"/>
    <w:rsid w:val="00DA48E6"/>
    <w:rsid w:val="00DB253F"/>
    <w:rsid w:val="00DB6F4D"/>
    <w:rsid w:val="00DC28A2"/>
    <w:rsid w:val="00DC2E44"/>
    <w:rsid w:val="00DD0D98"/>
    <w:rsid w:val="00DD4965"/>
    <w:rsid w:val="00DD7309"/>
    <w:rsid w:val="00DE6BB8"/>
    <w:rsid w:val="00DF5888"/>
    <w:rsid w:val="00E02C91"/>
    <w:rsid w:val="00E1425E"/>
    <w:rsid w:val="00E1647E"/>
    <w:rsid w:val="00E20CA7"/>
    <w:rsid w:val="00E20DC2"/>
    <w:rsid w:val="00E24625"/>
    <w:rsid w:val="00E3042D"/>
    <w:rsid w:val="00E313BD"/>
    <w:rsid w:val="00E33063"/>
    <w:rsid w:val="00E46A53"/>
    <w:rsid w:val="00E653D6"/>
    <w:rsid w:val="00E66CE7"/>
    <w:rsid w:val="00E733C3"/>
    <w:rsid w:val="00E81BFA"/>
    <w:rsid w:val="00EC55D3"/>
    <w:rsid w:val="00EE2014"/>
    <w:rsid w:val="00EF4E93"/>
    <w:rsid w:val="00EF696E"/>
    <w:rsid w:val="00F0142E"/>
    <w:rsid w:val="00F1336C"/>
    <w:rsid w:val="00F3223B"/>
    <w:rsid w:val="00F51A7F"/>
    <w:rsid w:val="00F76E99"/>
    <w:rsid w:val="00F774CE"/>
    <w:rsid w:val="00F8322D"/>
    <w:rsid w:val="00FA4E39"/>
    <w:rsid w:val="00FB2567"/>
    <w:rsid w:val="00FB57D6"/>
    <w:rsid w:val="00FC54DB"/>
    <w:rsid w:val="00FC752B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A029D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3F60-5479-4616-8548-80F5F0CE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24</cp:revision>
  <cp:lastPrinted>2019-08-09T12:34:00Z</cp:lastPrinted>
  <dcterms:created xsi:type="dcterms:W3CDTF">2019-09-27T07:29:00Z</dcterms:created>
  <dcterms:modified xsi:type="dcterms:W3CDTF">2019-11-28T11:00:00Z</dcterms:modified>
</cp:coreProperties>
</file>