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1976"/>
        <w:gridCol w:w="2616"/>
        <w:gridCol w:w="5356"/>
      </w:tblGrid>
      <w:tr w:rsidR="00993AFD" w:rsidRPr="00993AFD" w14:paraId="7EB02214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CF03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CDE2D2" wp14:editId="5B83579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0</wp:posOffset>
                  </wp:positionV>
                  <wp:extent cx="1876425" cy="1104900"/>
                  <wp:effectExtent l="0" t="0" r="0" b="0"/>
                  <wp:wrapNone/>
                  <wp:docPr id="2" name="Obrázek 2" descr="mz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m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4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93AFD" w:rsidRPr="00993AFD" w14:paraId="426442E2" w14:textId="77777777">
              <w:trPr>
                <w:trHeight w:val="300"/>
                <w:tblCellSpacing w:w="0" w:type="dxa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B7DC2" w14:textId="77777777" w:rsidR="00993AFD" w:rsidRPr="00993AFD" w:rsidRDefault="00993AFD" w:rsidP="00993AF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1B66B5EA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955E" w14:textId="77777777" w:rsidR="00993AFD" w:rsidRPr="00993AFD" w:rsidRDefault="00993AFD" w:rsidP="00993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1C4C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980E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00ECE775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6708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ADC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424D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6FA4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6CF7FE8F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372B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20EB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DAD6" w14:textId="77777777" w:rsidR="00993AFD" w:rsidRPr="00993AFD" w:rsidRDefault="00000000" w:rsidP="00993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="00993AFD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http://eagri.cz/public/web/mze/voda/vodovody-a-kanalizace/schvalene-subjekty/</w:t>
              </w:r>
            </w:hyperlink>
          </w:p>
        </w:tc>
      </w:tr>
      <w:tr w:rsidR="00993AFD" w:rsidRPr="00993AFD" w14:paraId="51665CE4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A459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8921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8391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F290B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5050C30A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851F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DE7D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2E4A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8E4C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0F26EDF6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451E" w14:textId="77777777" w:rsid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6A7B1C" w14:textId="77777777" w:rsidR="0062098D" w:rsidRDefault="0062098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FAD6A99" w14:textId="77777777" w:rsidR="0062098D" w:rsidRDefault="0062098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55730C6" w14:textId="77777777" w:rsidR="0062098D" w:rsidRPr="00993AFD" w:rsidRDefault="0062098D" w:rsidP="00620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E31D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9870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F6C5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2A119BEB" w14:textId="77777777" w:rsidTr="00551018">
        <w:trPr>
          <w:trHeight w:val="300"/>
        </w:trPr>
        <w:tc>
          <w:tcPr>
            <w:tcW w:w="8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BCB9" w14:textId="4B8D6E9D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technických auditorů zapsaných s účinností od 30.6.20</w:t>
            </w:r>
            <w:r w:rsidR="005510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(do 30.6.20</w:t>
            </w:r>
            <w:r w:rsidR="005510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</w:t>
            </w: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F48D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93AFD" w:rsidRPr="00993AFD" w14:paraId="0E4CC8F7" w14:textId="77777777" w:rsidTr="00551018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3FEC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107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AE66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50BA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3AFD" w:rsidRPr="00993AFD" w14:paraId="5A59B597" w14:textId="77777777" w:rsidTr="00551018">
        <w:trPr>
          <w:trHeight w:val="55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2C65398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81B9F8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C8516E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</w:p>
        </w:tc>
        <w:tc>
          <w:tcPr>
            <w:tcW w:w="53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43E8F05B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Oblast působení</w:t>
            </w:r>
          </w:p>
        </w:tc>
      </w:tr>
      <w:tr w:rsidR="00993AFD" w:rsidRPr="00993AFD" w14:paraId="16043F29" w14:textId="77777777" w:rsidTr="00551018">
        <w:trPr>
          <w:trHeight w:val="36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8363A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Dalibor Hamliš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6516C6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702-093-865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7A39C" w14:textId="77777777" w:rsidR="00993AFD" w:rsidRPr="00993AFD" w:rsidRDefault="00000000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" w:history="1">
              <w:r w:rsidR="00993AFD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watertech@veselinm.cz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8BC9747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OSVČ podle zvl. předpisů</w:t>
            </w:r>
          </w:p>
        </w:tc>
      </w:tr>
      <w:tr w:rsidR="00993AFD" w:rsidRPr="00993AFD" w14:paraId="28C41EDE" w14:textId="77777777" w:rsidTr="00551018">
        <w:trPr>
          <w:trHeight w:val="36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7BC7F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71B3F" w14:textId="77777777" w:rsidR="00993AFD" w:rsidRPr="00993AFD" w:rsidRDefault="00993AFD" w:rsidP="0099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518-324-367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D01D2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BCF80" w14:textId="77777777" w:rsidR="00993AFD" w:rsidRPr="00993AFD" w:rsidRDefault="00993AFD" w:rsidP="00993A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2AF1867B" w14:textId="77777777" w:rsidTr="00551018">
        <w:trPr>
          <w:trHeight w:val="36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6E0FB6D" w14:textId="26449815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Pavel Peroutka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01A30BC" w14:textId="308B23FD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602-657-241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7CC4F40" w14:textId="64F069E3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PavelPeroutka@seznam.cz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44091182" w14:textId="675BD73E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Soudní znalec pro obor ekonomika se specializací na cenotvorbu vodovodů a kanalizací </w:t>
            </w:r>
          </w:p>
        </w:tc>
      </w:tr>
      <w:tr w:rsidR="00551018" w:rsidRPr="00993AFD" w14:paraId="170C2D19" w14:textId="77777777" w:rsidTr="00551018">
        <w:trPr>
          <w:trHeight w:val="36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0D435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699BF96" w14:textId="0AA19C3A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389-132-191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357982A" w14:textId="3D623C2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53F59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265D49E3" w14:textId="77777777" w:rsidTr="00551018">
        <w:trPr>
          <w:trHeight w:val="36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92AE3FC" w14:textId="74F323BA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Jiří Šolc, CSc.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D791477" w14:textId="2EAE7B6D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602-485-454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912CB81" w14:textId="76C1CAF4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jiri.solc@vwvc.cz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</w:tcPr>
          <w:p w14:paraId="61160F7E" w14:textId="6C540A41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Královéhradecká provozní a.s. </w:t>
            </w:r>
          </w:p>
        </w:tc>
      </w:tr>
      <w:tr w:rsidR="00551018" w:rsidRPr="00993AFD" w14:paraId="4CF88A4C" w14:textId="77777777" w:rsidTr="00551018">
        <w:trPr>
          <w:trHeight w:val="36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E85FA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4A99F58" w14:textId="5B515763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495-715-133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52D679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FAC230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19D7944F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05F9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014B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59F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0ECD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39E572B3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5943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52E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5F2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84E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0708CFE7" w14:textId="77777777" w:rsidTr="00551018">
        <w:trPr>
          <w:trHeight w:val="300"/>
        </w:trPr>
        <w:tc>
          <w:tcPr>
            <w:tcW w:w="8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191E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technických auditorů zapsaných s účinností od 30.6.2019 (do 30.6.2026)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507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51018" w:rsidRPr="00993AFD" w14:paraId="2D261D13" w14:textId="77777777" w:rsidTr="00551018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8404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890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FFC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0881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4E9A4090" w14:textId="77777777" w:rsidTr="00551018">
        <w:trPr>
          <w:trHeight w:val="540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361E1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2C6CE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5AEE5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</w:p>
        </w:tc>
        <w:tc>
          <w:tcPr>
            <w:tcW w:w="53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1376C61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Oblast působení</w:t>
            </w:r>
          </w:p>
        </w:tc>
      </w:tr>
      <w:tr w:rsidR="00551018" w:rsidRPr="00993AFD" w14:paraId="2ED3A437" w14:textId="77777777" w:rsidTr="00551018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BB6D9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Ing. Pavel </w:t>
            </w:r>
            <w:proofErr w:type="spellStart"/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Kocůr</w:t>
            </w:r>
            <w:proofErr w:type="spellEnd"/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9250D6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603-586-356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40FD0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9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pavel.kocur@provod.cz</w:t>
              </w:r>
            </w:hyperlink>
          </w:p>
        </w:tc>
        <w:tc>
          <w:tcPr>
            <w:tcW w:w="5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C4F71F6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PROVOD s.r.o.</w:t>
            </w:r>
          </w:p>
        </w:tc>
      </w:tr>
      <w:tr w:rsidR="00551018" w:rsidRPr="00993AFD" w14:paraId="49F6CCE4" w14:textId="77777777" w:rsidTr="00551018">
        <w:trPr>
          <w:trHeight w:val="615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F8E27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D1C2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549-259-540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EB20D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01967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autorizovaný inženýr v oboru stavby vodního hospodářství a krajinného inženýrství</w:t>
            </w:r>
          </w:p>
        </w:tc>
      </w:tr>
      <w:tr w:rsidR="00551018" w:rsidRPr="00993AFD" w14:paraId="0FA73DFB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295D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2C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6D75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CE8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19FD377A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1625" w14:textId="77777777" w:rsidR="00551018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FE5D72C" w14:textId="77777777" w:rsidR="00551018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3736308" w14:textId="77777777" w:rsidR="00551018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4714DF3" w14:textId="77777777" w:rsidR="00551018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E01825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8B11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D2E3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FB6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2D34AA5A" w14:textId="77777777" w:rsidTr="00551018">
        <w:trPr>
          <w:trHeight w:val="300"/>
        </w:trPr>
        <w:tc>
          <w:tcPr>
            <w:tcW w:w="8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039C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technických auditorů zapsaných s účinností od 1.7.2021 (do 1.7.2028)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4BAA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51018" w:rsidRPr="00993AFD" w14:paraId="764EE1FD" w14:textId="77777777" w:rsidTr="00551018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004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BB59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F0DD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3C94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49607DF1" w14:textId="77777777" w:rsidTr="00551018">
        <w:trPr>
          <w:trHeight w:val="31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409A26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8668BB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0B5C4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</w:p>
        </w:tc>
        <w:tc>
          <w:tcPr>
            <w:tcW w:w="53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0BE0C7D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Oblast působení</w:t>
            </w:r>
          </w:p>
        </w:tc>
      </w:tr>
      <w:tr w:rsidR="00551018" w:rsidRPr="00993AFD" w14:paraId="3E18C330" w14:textId="77777777" w:rsidTr="00551018">
        <w:trPr>
          <w:trHeight w:val="45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C6EC7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Karel Frank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2952B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777-444-912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17A65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0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kfrank@volny.cz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A21647D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Technolog a poradce ve vodním hospodářství</w:t>
            </w:r>
          </w:p>
        </w:tc>
      </w:tr>
      <w:tr w:rsidR="00551018" w:rsidRPr="00993AFD" w14:paraId="444A20C8" w14:textId="77777777" w:rsidTr="00551018">
        <w:trPr>
          <w:trHeight w:val="45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4CF9E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DCFAA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4A2D8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81C7F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582C997C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812E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AA77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484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D79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79EC4B74" w14:textId="77777777" w:rsidTr="00551018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12A6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33A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AD9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5F2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29B52C90" w14:textId="77777777" w:rsidTr="00551018">
        <w:trPr>
          <w:trHeight w:val="300"/>
        </w:trPr>
        <w:tc>
          <w:tcPr>
            <w:tcW w:w="8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928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technických auditorů zapsaných s účinností od 1.7.2023 (do 1.7.2030)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5853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51018" w:rsidRPr="00993AFD" w14:paraId="0D05D5EA" w14:textId="77777777" w:rsidTr="00551018">
        <w:trPr>
          <w:trHeight w:val="315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63E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9692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5B91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C58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51018" w:rsidRPr="00993AFD" w14:paraId="7B120642" w14:textId="77777777" w:rsidTr="00551018">
        <w:trPr>
          <w:trHeight w:val="495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EC2DE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A8C93D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261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43CDAFE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</w:p>
        </w:tc>
        <w:tc>
          <w:tcPr>
            <w:tcW w:w="53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7DA9EDB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Oblast působení</w:t>
            </w:r>
          </w:p>
        </w:tc>
      </w:tr>
      <w:tr w:rsidR="00551018" w:rsidRPr="00993AFD" w14:paraId="3C5F48EE" w14:textId="77777777" w:rsidTr="00551018">
        <w:trPr>
          <w:trHeight w:val="315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86FE65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Tomáš Kučera, Ph.D.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DA629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605-734-658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575CD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kucera.t@fce.vutbr.cz</w:t>
              </w:r>
            </w:hyperlink>
          </w:p>
        </w:tc>
        <w:tc>
          <w:tcPr>
            <w:tcW w:w="5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851ABA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Vysoké učení technické v Brně</w:t>
            </w:r>
          </w:p>
        </w:tc>
      </w:tr>
      <w:tr w:rsidR="00551018" w:rsidRPr="00993AFD" w14:paraId="43BA11B8" w14:textId="77777777" w:rsidTr="00551018">
        <w:trPr>
          <w:trHeight w:val="30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DB9F0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53001C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541-147-723</w:t>
            </w: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7F66F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F5C601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Fakulta stavební</w:t>
            </w:r>
          </w:p>
        </w:tc>
      </w:tr>
      <w:tr w:rsidR="00551018" w:rsidRPr="00993AFD" w14:paraId="441B8CCC" w14:textId="77777777" w:rsidTr="00551018">
        <w:trPr>
          <w:trHeight w:val="315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69543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907E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002BA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45780E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Ústav vodního hospodářství obcí</w:t>
            </w:r>
          </w:p>
        </w:tc>
      </w:tr>
      <w:tr w:rsidR="00551018" w:rsidRPr="00993AFD" w14:paraId="2D80FADC" w14:textId="77777777" w:rsidTr="00551018">
        <w:trPr>
          <w:trHeight w:val="30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55489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Mgr. Jiří Paul, MBA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8F139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602-674-837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0AEF73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jpaul@volny.cz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190DD2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Vodovody a kanalizace Beroun, a.s.</w:t>
            </w:r>
          </w:p>
        </w:tc>
      </w:tr>
      <w:tr w:rsidR="00551018" w:rsidRPr="00993AFD" w14:paraId="340E9430" w14:textId="77777777" w:rsidTr="00551018">
        <w:trPr>
          <w:trHeight w:val="42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48DA8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B532A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24E6B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jiri.paul@vakberoun.cz</w:t>
              </w:r>
            </w:hyperlink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748BF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673E15B8" w14:textId="77777777" w:rsidTr="00551018">
        <w:trPr>
          <w:trHeight w:val="45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7D63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Miroslav Kos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C2FC6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602-363-968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B2E74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miroslav.kos@icloud.com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11E2FF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STRABAG WATER s. r. o.</w:t>
            </w:r>
          </w:p>
        </w:tc>
      </w:tr>
      <w:tr w:rsidR="00551018" w:rsidRPr="00993AFD" w14:paraId="1B607ADE" w14:textId="77777777" w:rsidTr="00551018">
        <w:trPr>
          <w:trHeight w:val="45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41FD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564F4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E97D2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30917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51018" w:rsidRPr="00993AFD" w14:paraId="3B553640" w14:textId="77777777" w:rsidTr="00551018">
        <w:trPr>
          <w:trHeight w:val="450"/>
        </w:trPr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56636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Ing. Eugenie Hanzlíčková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F33B8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602-448-113</w:t>
            </w:r>
          </w:p>
        </w:tc>
        <w:tc>
          <w:tcPr>
            <w:tcW w:w="2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DFC526" w14:textId="77777777" w:rsidR="00551018" w:rsidRPr="00993AFD" w:rsidRDefault="00000000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5" w:history="1">
              <w:r w:rsidR="00551018" w:rsidRPr="00993AFD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hanzlickovae@gmail.com</w:t>
              </w:r>
            </w:hyperlink>
          </w:p>
        </w:tc>
        <w:tc>
          <w:tcPr>
            <w:tcW w:w="53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9B4290" w14:textId="77777777" w:rsidR="00551018" w:rsidRPr="00993AFD" w:rsidRDefault="00551018" w:rsidP="00551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3AFD">
              <w:rPr>
                <w:rFonts w:ascii="Calibri" w:eastAsia="Times New Roman" w:hAnsi="Calibri" w:cs="Calibri"/>
                <w:color w:val="000000"/>
                <w:lang w:eastAsia="cs-CZ"/>
              </w:rPr>
              <w:t>OSVČ podle zvl. předpisů</w:t>
            </w:r>
          </w:p>
        </w:tc>
      </w:tr>
      <w:tr w:rsidR="00551018" w:rsidRPr="00993AFD" w14:paraId="5B61F56B" w14:textId="77777777" w:rsidTr="00551018">
        <w:trPr>
          <w:trHeight w:val="450"/>
        </w:trPr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F07F8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1A351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31552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53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5BBC9" w14:textId="77777777" w:rsidR="00551018" w:rsidRPr="00993AFD" w:rsidRDefault="00551018" w:rsidP="005510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810FD2F" w14:textId="77777777" w:rsidR="00217C56" w:rsidRDefault="00217C56"/>
    <w:sectPr w:rsidR="00217C56" w:rsidSect="00993AFD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FD"/>
    <w:rsid w:val="00196849"/>
    <w:rsid w:val="001E4DE1"/>
    <w:rsid w:val="00217C56"/>
    <w:rsid w:val="00551018"/>
    <w:rsid w:val="0062098D"/>
    <w:rsid w:val="00993AFD"/>
    <w:rsid w:val="00A70CB3"/>
    <w:rsid w:val="00D4663F"/>
    <w:rsid w:val="00F73121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48AF"/>
  <w15:chartTrackingRefBased/>
  <w15:docId w15:val="{479EE40C-C59E-4AB2-AA16-90777CD2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3A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olc@vwvc.cz" TargetMode="External"/><Relationship Id="rId13" Type="http://schemas.openxmlformats.org/officeDocument/2006/relationships/hyperlink" Target="mailto:jiri.paul@vakberou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Peroutka@seznam.cz" TargetMode="External"/><Relationship Id="rId12" Type="http://schemas.openxmlformats.org/officeDocument/2006/relationships/hyperlink" Target="mailto:jpaul@volny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watertech@veselinm.cz" TargetMode="External"/><Relationship Id="rId11" Type="http://schemas.openxmlformats.org/officeDocument/2006/relationships/hyperlink" Target="mailto:kucera.t@fce.vutbr.cz" TargetMode="External"/><Relationship Id="rId5" Type="http://schemas.openxmlformats.org/officeDocument/2006/relationships/hyperlink" Target="http://eagri.cz/public/web/mze/voda/vodovody-a-kanalizace/schvalene-subjekty/" TargetMode="External"/><Relationship Id="rId15" Type="http://schemas.openxmlformats.org/officeDocument/2006/relationships/hyperlink" Target="mailto:hanzlickovae@gmail.com" TargetMode="External"/><Relationship Id="rId10" Type="http://schemas.openxmlformats.org/officeDocument/2006/relationships/hyperlink" Target="mailto:kfrank@volny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avel.kocur@provod.cz" TargetMode="External"/><Relationship Id="rId14" Type="http://schemas.openxmlformats.org/officeDocument/2006/relationships/hyperlink" Target="mailto:miroslav.kos@icloud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 Věra</dc:creator>
  <cp:keywords/>
  <dc:description/>
  <cp:lastModifiedBy>Machatová Ilona</cp:lastModifiedBy>
  <cp:revision>2</cp:revision>
  <cp:lastPrinted>2024-06-03T08:25:00Z</cp:lastPrinted>
  <dcterms:created xsi:type="dcterms:W3CDTF">2024-06-03T12:57:00Z</dcterms:created>
  <dcterms:modified xsi:type="dcterms:W3CDTF">2024-06-03T12:57:00Z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2024-06-03T08:23:33Z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5ec5c7b4-2366-481b-838a-f3c1152f16fb</vt:lpwstr>
  </property>
  <property fmtid="{D5CDD505-2E9C-101B-9397-08002B2CF9AE}" pid="8" name="MSIP_Label_239d554d-d720-408f-a503-c83424d8e5d7_ContentBits">
    <vt:lpwstr>0</vt:lpwstr>
  </property>
</Properties>
</file>