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94" w:rsidRPr="00701F0A" w:rsidRDefault="00701F0A" w:rsidP="008B2994">
      <w:pPr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Komoditní </w:t>
      </w:r>
      <w:proofErr w:type="gramStart"/>
      <w:r>
        <w:rPr>
          <w:b/>
          <w:sz w:val="28"/>
          <w:szCs w:val="28"/>
          <w:lang w:eastAsia="en-US"/>
        </w:rPr>
        <w:t>karta                   květen</w:t>
      </w:r>
      <w:proofErr w:type="gramEnd"/>
      <w:r>
        <w:rPr>
          <w:b/>
          <w:sz w:val="28"/>
          <w:szCs w:val="28"/>
          <w:lang w:eastAsia="en-US"/>
        </w:rPr>
        <w:t xml:space="preserve"> 2014                            </w:t>
      </w:r>
      <w:r w:rsidRPr="00701F0A">
        <w:rPr>
          <w:b/>
          <w:sz w:val="28"/>
          <w:szCs w:val="28"/>
          <w:lang w:eastAsia="en-US"/>
        </w:rPr>
        <w:t>V</w:t>
      </w:r>
      <w:r w:rsidR="008B2994" w:rsidRPr="00701F0A">
        <w:rPr>
          <w:b/>
          <w:sz w:val="28"/>
          <w:szCs w:val="28"/>
          <w:lang w:eastAsia="en-US"/>
        </w:rPr>
        <w:t>EPŘOVÉ   MASO</w:t>
      </w:r>
    </w:p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1003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tis.t ž.hm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tis.t ž.hm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tis.t ž.hm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tis.t ž.hm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8B299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540,7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317,8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7006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27,7</w:t>
            </w:r>
          </w:p>
        </w:tc>
      </w:tr>
      <w:tr w:rsidR="00DE73F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2014**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320,0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28,1</w:t>
            </w:r>
          </w:p>
        </w:tc>
      </w:tr>
      <w:tr w:rsidR="00DE73F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</w:tr>
    </w:tbl>
    <w:p w:rsidR="00DE73F4" w:rsidRDefault="00DE73F4" w:rsidP="008B2994">
      <w:pPr>
        <w:jc w:val="center"/>
        <w:rPr>
          <w:sz w:val="16"/>
        </w:rPr>
      </w:pPr>
    </w:p>
    <w:p w:rsidR="003E153A" w:rsidRDefault="008B2994" w:rsidP="003E153A">
      <w:pPr>
        <w:rPr>
          <w:i/>
          <w:sz w:val="20"/>
          <w:szCs w:val="20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 xml:space="preserve">, celní </w:t>
      </w:r>
      <w:proofErr w:type="gramStart"/>
      <w:r>
        <w:rPr>
          <w:sz w:val="16"/>
        </w:rPr>
        <w:t xml:space="preserve">statistika </w:t>
      </w:r>
      <w:r w:rsidR="003E153A">
        <w:rPr>
          <w:sz w:val="16"/>
        </w:rPr>
        <w:t xml:space="preserve">    </w:t>
      </w:r>
      <w:r w:rsidR="003E153A" w:rsidRPr="003E153A">
        <w:rPr>
          <w:sz w:val="16"/>
          <w:szCs w:val="16"/>
        </w:rPr>
        <w:t xml:space="preserve">* </w:t>
      </w:r>
      <w:r w:rsidR="003E153A">
        <w:rPr>
          <w:sz w:val="16"/>
          <w:szCs w:val="16"/>
        </w:rPr>
        <w:t xml:space="preserve">     </w:t>
      </w:r>
      <w:r w:rsidR="003E153A" w:rsidRPr="003E153A">
        <w:rPr>
          <w:i/>
          <w:sz w:val="16"/>
          <w:szCs w:val="16"/>
        </w:rPr>
        <w:t>předběžná</w:t>
      </w:r>
      <w:proofErr w:type="gramEnd"/>
      <w:r w:rsidR="003E153A" w:rsidRPr="003E153A">
        <w:rPr>
          <w:i/>
          <w:sz w:val="16"/>
          <w:szCs w:val="16"/>
        </w:rPr>
        <w:t xml:space="preserve"> skutečnost </w:t>
      </w:r>
      <w:bookmarkStart w:id="0" w:name="_GoBack"/>
      <w:bookmarkEnd w:id="0"/>
      <w:r w:rsidR="003E153A" w:rsidRPr="003E153A">
        <w:rPr>
          <w:i/>
          <w:sz w:val="16"/>
          <w:szCs w:val="16"/>
        </w:rPr>
        <w:t>2013</w:t>
      </w:r>
    </w:p>
    <w:p w:rsidR="008B2994" w:rsidRDefault="003E153A" w:rsidP="003E153A">
      <w:pPr>
        <w:ind w:left="2124" w:firstLine="708"/>
        <w:rPr>
          <w:sz w:val="16"/>
        </w:rPr>
      </w:pPr>
      <w:proofErr w:type="gramStart"/>
      <w:r>
        <w:rPr>
          <w:i/>
          <w:sz w:val="20"/>
          <w:szCs w:val="20"/>
        </w:rPr>
        <w:t xml:space="preserve">**   </w:t>
      </w:r>
      <w:r w:rsidR="008B2994">
        <w:rPr>
          <w:sz w:val="16"/>
        </w:rPr>
        <w:t>odhad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 xml:space="preserve"> a ÚZEI</w:t>
      </w:r>
    </w:p>
    <w:p w:rsidR="008B2994" w:rsidRDefault="008B2994" w:rsidP="008B2994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 xml:space="preserve">Pramen: </w:t>
      </w:r>
      <w:proofErr w:type="gramStart"/>
      <w:r>
        <w:rPr>
          <w:i/>
          <w:sz w:val="16"/>
        </w:rPr>
        <w:t>ČSÚ</w:t>
      </w:r>
      <w:r>
        <w:rPr>
          <w:i/>
        </w:rPr>
        <w:t xml:space="preserve"> 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8B2994" w:rsidTr="00503D6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8B2994" w:rsidTr="00503D6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FF14EC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2 591</w:t>
            </w:r>
          </w:p>
        </w:tc>
      </w:tr>
      <w:tr w:rsidR="008B2994" w:rsidTr="00EB0EA2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224,7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62103D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623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62103D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54,8</w:t>
            </w:r>
          </w:p>
        </w:tc>
      </w:tr>
    </w:tbl>
    <w:p w:rsidR="00503D6B" w:rsidRDefault="00503D6B" w:rsidP="00503D6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  <w:proofErr w:type="gramEnd"/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toho      p r a s n i c e</w:t>
            </w:r>
            <w:proofErr w:type="gramEnd"/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62103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587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9920AC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9920AC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62103D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B4060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548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Default="00503D6B" w:rsidP="00503D6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>.  zvířat k 1. 4. 2005 - 201</w:t>
      </w:r>
      <w:r w:rsidR="00190F1A">
        <w:rPr>
          <w:szCs w:val="16"/>
        </w:rPr>
        <w:t>4</w:t>
      </w:r>
      <w:r>
        <w:rPr>
          <w:szCs w:val="16"/>
        </w:rPr>
        <w:t xml:space="preserve">, Výsledky chovu </w:t>
      </w:r>
      <w:proofErr w:type="gramStart"/>
      <w:r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</w:t>
      </w:r>
      <w:proofErr w:type="gramEnd"/>
      <w:r>
        <w:rPr>
          <w:szCs w:val="16"/>
        </w:rPr>
        <w:t xml:space="preserve"> -201</w:t>
      </w:r>
      <w:r w:rsidR="009920AC">
        <w:rPr>
          <w:szCs w:val="16"/>
        </w:rPr>
        <w:t>3</w:t>
      </w:r>
    </w:p>
    <w:p w:rsidR="008B2994" w:rsidRDefault="008B2994" w:rsidP="008B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252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7"/>
        <w:gridCol w:w="850"/>
        <w:gridCol w:w="709"/>
        <w:gridCol w:w="716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8B2994" w:rsidTr="00C65D92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8B2994" w:rsidTr="00C65D92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650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314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198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423DB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931,8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655A04" w:rsidP="00473D23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- 46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2 475,0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06618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13285,6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254C4B" w:rsidP="00423DB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-10 811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2 254,0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1 367,0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+ 887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1 915,0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2 022,8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- 108</w:t>
            </w:r>
          </w:p>
        </w:tc>
      </w:tr>
      <w:tr w:rsidR="00EB0EA2" w:rsidTr="007D19A8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B0EA2" w:rsidRDefault="007D19A8" w:rsidP="007D19A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I-I</w:t>
            </w:r>
            <w:r w:rsidR="004A3ACC">
              <w:rPr>
                <w:b/>
                <w:bCs/>
                <w:sz w:val="20"/>
                <w:szCs w:val="20"/>
                <w:lang w:eastAsia="en-US"/>
              </w:rPr>
              <w:t>I</w:t>
            </w:r>
            <w:r w:rsidR="00F46023">
              <w:rPr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4A3AC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B0EA2">
              <w:rPr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9920AC" w:rsidP="00423DB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9920AC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9920AC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 w:rsidRPr="009920AC">
              <w:rPr>
                <w:b/>
                <w:snapToGrid w:val="0"/>
                <w:sz w:val="20"/>
                <w:szCs w:val="20"/>
                <w:lang w:eastAsia="en-US"/>
              </w:rPr>
              <w:t>-</w:t>
            </w:r>
            <w:r>
              <w:rPr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9920AC">
              <w:rPr>
                <w:b/>
                <w:snapToGrid w:val="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9920AC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574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9920AC" w:rsidP="0006618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3 261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9920AC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 w:rsidRPr="009920AC">
              <w:rPr>
                <w:b/>
                <w:snapToGrid w:val="0"/>
                <w:sz w:val="20"/>
                <w:szCs w:val="20"/>
                <w:lang w:eastAsia="en-US"/>
              </w:rPr>
              <w:t>-</w:t>
            </w:r>
            <w:r>
              <w:rPr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9920AC">
              <w:rPr>
                <w:b/>
                <w:snapToGrid w:val="0"/>
                <w:sz w:val="20"/>
                <w:szCs w:val="20"/>
                <w:lang w:eastAsia="en-US"/>
              </w:rPr>
              <w:t>2 687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9920AC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9920AC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326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9920AC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+186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9920AC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9920AC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9920AC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+36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9920AC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 </w:t>
      </w: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lastRenderedPageBreak/>
        <w:t xml:space="preserve">Dovoz vepřového masa – skupina celních položek </w:t>
      </w:r>
      <w:proofErr w:type="gramStart"/>
      <w:r>
        <w:rPr>
          <w:sz w:val="20"/>
        </w:rPr>
        <w:t>0203                                                      (t)</w:t>
      </w:r>
      <w:proofErr w:type="gramEnd"/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03D6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B5420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82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6F20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4A3ACC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17 82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37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20 119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314DEE" w:rsidRDefault="009920AC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55 877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920AC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3ACC" w:rsidRDefault="009920A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58,35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111B7" w:rsidRDefault="00C111B7" w:rsidP="008B2994">
      <w:pPr>
        <w:pStyle w:val="PRAMEN"/>
        <w:spacing w:line="220" w:lineRule="exact"/>
        <w:rPr>
          <w:szCs w:val="18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</w:t>
      </w:r>
      <w:proofErr w:type="gramStart"/>
      <w:r>
        <w:rPr>
          <w:sz w:val="20"/>
        </w:rPr>
        <w:t>položek    0203</w:t>
      </w:r>
      <w:proofErr w:type="gramEnd"/>
      <w:r>
        <w:rPr>
          <w:sz w:val="20"/>
        </w:rPr>
        <w:t xml:space="preserve"> </w:t>
      </w:r>
      <w:r>
        <w:rPr>
          <w:i/>
          <w:iCs/>
          <w:sz w:val="20"/>
        </w:rPr>
        <w:t xml:space="preserve">Pramen: Celní </w:t>
      </w:r>
      <w:proofErr w:type="gramStart"/>
      <w:r>
        <w:rPr>
          <w:i/>
          <w:iCs/>
          <w:sz w:val="20"/>
        </w:rPr>
        <w:t>statistika</w:t>
      </w:r>
      <w:r>
        <w:rPr>
          <w:sz w:val="20"/>
        </w:rPr>
        <w:t xml:space="preserve">                    (t)</w:t>
      </w:r>
      <w:proofErr w:type="gramEnd"/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8B2994" w:rsidTr="00503D6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8B2994" w:rsidTr="00503D6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 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699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37EEB">
              <w:rPr>
                <w:i/>
                <w:iCs/>
                <w:sz w:val="18"/>
                <w:szCs w:val="17"/>
                <w:lang w:eastAsia="en-US"/>
              </w:rPr>
              <w:t>89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137C9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8B2994" w:rsidTr="004F133A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35195">
              <w:rPr>
                <w:i/>
                <w:iCs/>
                <w:sz w:val="18"/>
                <w:szCs w:val="17"/>
                <w:lang w:eastAsia="en-US"/>
              </w:rPr>
              <w:t>8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314DEE" w:rsidRDefault="00AE39AB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9 497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AE39A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AE39AB">
              <w:rPr>
                <w:i/>
                <w:iCs/>
                <w:sz w:val="18"/>
                <w:szCs w:val="17"/>
                <w:lang w:eastAsia="en-US"/>
              </w:rPr>
              <w:t>08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60,39</w:t>
            </w:r>
          </w:p>
        </w:tc>
      </w:tr>
    </w:tbl>
    <w:tbl>
      <w:tblPr>
        <w:tblpPr w:leftFromText="141" w:rightFromText="141" w:vertAnchor="text" w:horzAnchor="margin" w:tblpY="41"/>
        <w:tblW w:w="4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7"/>
        <w:gridCol w:w="1091"/>
        <w:gridCol w:w="1029"/>
        <w:gridCol w:w="1406"/>
      </w:tblGrid>
      <w:tr w:rsidR="008B2994" w:rsidTr="004F4004">
        <w:trPr>
          <w:trHeight w:val="131"/>
        </w:trPr>
        <w:tc>
          <w:tcPr>
            <w:tcW w:w="4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(kg/obyv./rok)</w:t>
            </w:r>
          </w:p>
        </w:tc>
      </w:tr>
      <w:tr w:rsidR="008B2994" w:rsidTr="004F4004">
        <w:trPr>
          <w:trHeight w:val="59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8B2994" w:rsidTr="004F4004">
        <w:trPr>
          <w:trHeight w:val="12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4F400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4F400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687"/>
        <w:gridCol w:w="792"/>
        <w:gridCol w:w="835"/>
        <w:gridCol w:w="649"/>
        <w:gridCol w:w="1036"/>
      </w:tblGrid>
      <w:tr w:rsidR="008B2994" w:rsidTr="00503D6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8B2994" w:rsidTr="00537EE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>Kč/kg ž.hm</w:t>
            </w:r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>Kč/kg ž.hm</w:t>
            </w:r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</w:t>
            </w:r>
            <w:r w:rsidR="00537EE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716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8B2994" w:rsidTr="00537EEB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66,39</w:t>
            </w:r>
          </w:p>
          <w:p w:rsidR="008B2994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</w:t>
            </w:r>
            <w:r w:rsidR="008B2994">
              <w:rPr>
                <w:b/>
                <w:i/>
                <w:sz w:val="18"/>
                <w:szCs w:val="18"/>
                <w:lang w:eastAsia="en-US"/>
              </w:rPr>
              <w:t>elata</w:t>
            </w:r>
          </w:p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36,66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4A3ACC" w:rsidTr="007D19A8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7D19A8" w:rsidP="007D19A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I-I</w:t>
            </w:r>
            <w:r w:rsidR="004A3ACC">
              <w:rPr>
                <w:b/>
                <w:sz w:val="20"/>
                <w:szCs w:val="20"/>
                <w:lang w:eastAsia="en-US"/>
              </w:rPr>
              <w:t>I</w:t>
            </w:r>
            <w:r w:rsidR="00F46023">
              <w:rPr>
                <w:b/>
                <w:sz w:val="20"/>
                <w:szCs w:val="20"/>
                <w:lang w:eastAsia="en-US"/>
              </w:rPr>
              <w:t>I</w:t>
            </w:r>
            <w:r w:rsidR="004A3ACC">
              <w:rPr>
                <w:b/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62103D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102 194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62103D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6023" w:rsidRDefault="0062103D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70,08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62103D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54 278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62103D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5,4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023" w:rsidRDefault="0062103D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33,46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03D6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Ceny zemědělských výrobců jatečných prasat v živém - odpovídá klasifikaci SEU (Kč/kg ž. </w:t>
            </w:r>
            <w:proofErr w:type="gramStart"/>
            <w:r>
              <w:rPr>
                <w:b/>
                <w:sz w:val="22"/>
                <w:szCs w:val="22"/>
              </w:rPr>
              <w:t>hm</w:t>
            </w:r>
            <w:proofErr w:type="gramEnd"/>
            <w:r>
              <w:rPr>
                <w:b/>
                <w:sz w:val="22"/>
                <w:szCs w:val="22"/>
              </w:rPr>
              <w:t>.)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p w:rsidR="003E153A" w:rsidRDefault="003E153A" w:rsidP="008B2994">
      <w:pPr>
        <w:jc w:val="center"/>
        <w:rPr>
          <w:b/>
          <w:sz w:val="22"/>
          <w:szCs w:val="22"/>
        </w:rPr>
      </w:pP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503D6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503D6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503D6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ž.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267B91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852F3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8B2994" w:rsidTr="00503D6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604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473D23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Pr="00BA08DF" w:rsidRDefault="00A2770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22774D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C163AE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F5C27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066182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124,0</w:t>
            </w:r>
            <w:r w:rsidR="00BA08DF" w:rsidRPr="00BA08DF">
              <w:rPr>
                <w:sz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537EEB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122</w:t>
            </w:r>
            <w:r w:rsidR="00BA08DF" w:rsidRPr="00BA08DF">
              <w:rPr>
                <w:sz w:val="18"/>
                <w:lang w:eastAsia="en-US"/>
              </w:rPr>
              <w:t>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119,7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F5C27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86,42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83,55</w:t>
            </w: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</w:t>
            </w:r>
            <w:r w:rsidR="0062103D">
              <w:rPr>
                <w:b/>
                <w:sz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15" w:type="dxa"/>
        <w:tblLayout w:type="fixed"/>
        <w:tblLook w:val="01E0"/>
      </w:tblPr>
      <w:tblGrid>
        <w:gridCol w:w="1369"/>
        <w:gridCol w:w="629"/>
        <w:gridCol w:w="662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637"/>
        <w:gridCol w:w="639"/>
      </w:tblGrid>
      <w:tr w:rsidR="00461ADC" w:rsidTr="00461ADC">
        <w:trPr>
          <w:trHeight w:val="10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461ADC" w:rsidRPr="00F819C6" w:rsidTr="00461ADC">
        <w:trPr>
          <w:trHeight w:val="23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</w:tr>
      <w:tr w:rsidR="00461ADC" w:rsidTr="00461ADC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C" w:rsidRDefault="00461ADC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62103D" w:rsidP="0062103D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-46</w:t>
            </w:r>
          </w:p>
        </w:tc>
      </w:tr>
      <w:tr w:rsidR="00461ADC" w:rsidTr="00461ADC">
        <w:trPr>
          <w:trHeight w:val="2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rPr>
                <w:sz w:val="16"/>
                <w:szCs w:val="16"/>
                <w:lang w:eastAsia="en-US"/>
              </w:rPr>
            </w:pPr>
            <w:r w:rsidRPr="009370B2">
              <w:rPr>
                <w:sz w:val="16"/>
                <w:szCs w:val="16"/>
                <w:lang w:eastAsia="en-US"/>
              </w:rPr>
              <w:t>-141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62103D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62103D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+1,3</w:t>
            </w:r>
          </w:p>
        </w:tc>
      </w:tr>
    </w:tbl>
    <w:p w:rsidR="00D31940" w:rsidRDefault="00D31940" w:rsidP="00BA08DF">
      <w:pPr>
        <w:pStyle w:val="NadpiskapitolySVZ"/>
        <w:jc w:val="both"/>
      </w:pPr>
    </w:p>
    <w:p w:rsidR="008747A9" w:rsidRDefault="008747A9" w:rsidP="00BA08DF">
      <w:pPr>
        <w:pStyle w:val="NadpiskapitolySVZ"/>
        <w:jc w:val="both"/>
      </w:pPr>
    </w:p>
    <w:p w:rsidR="008747A9" w:rsidRDefault="008747A9" w:rsidP="00BA08DF">
      <w:pPr>
        <w:pStyle w:val="NadpiskapitolySVZ"/>
        <w:jc w:val="both"/>
      </w:pPr>
    </w:p>
    <w:p w:rsidR="008747A9" w:rsidRDefault="008747A9" w:rsidP="00BA08DF">
      <w:pPr>
        <w:pStyle w:val="NadpiskapitolySVZ"/>
        <w:jc w:val="both"/>
      </w:pPr>
    </w:p>
    <w:p w:rsidR="008747A9" w:rsidRDefault="008747A9" w:rsidP="00BA08DF">
      <w:pPr>
        <w:pStyle w:val="NadpiskapitolySVZ"/>
        <w:jc w:val="both"/>
      </w:pPr>
    </w:p>
    <w:p w:rsidR="008747A9" w:rsidRDefault="008747A9" w:rsidP="00BA08DF">
      <w:pPr>
        <w:pStyle w:val="NadpiskapitolySVZ"/>
        <w:jc w:val="both"/>
      </w:pPr>
    </w:p>
    <w:p w:rsidR="008747A9" w:rsidRDefault="008747A9" w:rsidP="00BA08DF">
      <w:pPr>
        <w:pStyle w:val="NadpiskapitolySVZ"/>
        <w:jc w:val="both"/>
        <w:rPr>
          <w:b w:val="0"/>
          <w:sz w:val="24"/>
          <w:szCs w:val="24"/>
        </w:rPr>
      </w:pPr>
      <w:r w:rsidRPr="008747A9">
        <w:rPr>
          <w:b w:val="0"/>
          <w:sz w:val="24"/>
          <w:szCs w:val="24"/>
        </w:rPr>
        <w:t xml:space="preserve">Odbor živočišných komodit </w:t>
      </w:r>
      <w:proofErr w:type="spellStart"/>
      <w:r w:rsidRPr="008747A9">
        <w:rPr>
          <w:b w:val="0"/>
          <w:sz w:val="24"/>
          <w:szCs w:val="24"/>
        </w:rPr>
        <w:t>MZe</w:t>
      </w:r>
      <w:proofErr w:type="spellEnd"/>
      <w:r w:rsidRPr="008747A9">
        <w:rPr>
          <w:b w:val="0"/>
          <w:sz w:val="24"/>
          <w:szCs w:val="24"/>
        </w:rPr>
        <w:t xml:space="preserve"> </w:t>
      </w:r>
      <w:proofErr w:type="gramStart"/>
      <w:r w:rsidRPr="008747A9">
        <w:rPr>
          <w:b w:val="0"/>
          <w:sz w:val="24"/>
          <w:szCs w:val="24"/>
        </w:rPr>
        <w:t>ČR</w:t>
      </w:r>
      <w:r>
        <w:rPr>
          <w:b w:val="0"/>
          <w:sz w:val="24"/>
          <w:szCs w:val="24"/>
        </w:rPr>
        <w:t xml:space="preserve">                                                  Schválil</w:t>
      </w:r>
      <w:proofErr w:type="gramEnd"/>
      <w:r>
        <w:rPr>
          <w:b w:val="0"/>
          <w:sz w:val="24"/>
          <w:szCs w:val="24"/>
        </w:rPr>
        <w:t>: Ing. Jiří Hojer</w:t>
      </w:r>
    </w:p>
    <w:p w:rsidR="008747A9" w:rsidRPr="008747A9" w:rsidRDefault="008747A9" w:rsidP="00BA08DF">
      <w:pPr>
        <w:pStyle w:val="NadpiskapitolySVZ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Zpracoval: Ing. Kateřina </w:t>
      </w:r>
      <w:proofErr w:type="gramStart"/>
      <w:r>
        <w:rPr>
          <w:b w:val="0"/>
          <w:sz w:val="24"/>
          <w:szCs w:val="24"/>
        </w:rPr>
        <w:t>Sýkorová                                                                      Ing.</w:t>
      </w:r>
      <w:proofErr w:type="gramEnd"/>
      <w:r>
        <w:rPr>
          <w:b w:val="0"/>
          <w:sz w:val="24"/>
          <w:szCs w:val="24"/>
        </w:rPr>
        <w:t xml:space="preserve"> Pavel hakl</w:t>
      </w:r>
    </w:p>
    <w:sectPr w:rsidR="008747A9" w:rsidRPr="008747A9" w:rsidSect="009129AC">
      <w:footerReference w:type="even" r:id="rId8"/>
      <w:footerReference w:type="default" r:id="rId9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08F" w:rsidRDefault="00DE008F" w:rsidP="007C5965">
      <w:r>
        <w:separator/>
      </w:r>
    </w:p>
  </w:endnote>
  <w:endnote w:type="continuationSeparator" w:id="0">
    <w:p w:rsidR="00DE008F" w:rsidRDefault="00DE008F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3D" w:rsidRDefault="009F2A03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2103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103D">
      <w:rPr>
        <w:rStyle w:val="slostrnky"/>
        <w:noProof/>
      </w:rPr>
      <w:t>4</w:t>
    </w:r>
    <w:r>
      <w:rPr>
        <w:rStyle w:val="slostrnky"/>
      </w:rPr>
      <w:fldChar w:fldCharType="end"/>
    </w:r>
  </w:p>
  <w:p w:rsidR="0062103D" w:rsidRDefault="0062103D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3D" w:rsidRDefault="009F2A03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2103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47A9">
      <w:rPr>
        <w:rStyle w:val="slostrnky"/>
        <w:noProof/>
      </w:rPr>
      <w:t>3</w:t>
    </w:r>
    <w:r>
      <w:rPr>
        <w:rStyle w:val="slostrnky"/>
      </w:rPr>
      <w:fldChar w:fldCharType="end"/>
    </w:r>
  </w:p>
  <w:p w:rsidR="0062103D" w:rsidRDefault="0062103D" w:rsidP="00503D6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08F" w:rsidRDefault="00DE008F" w:rsidP="007C5965">
      <w:r>
        <w:separator/>
      </w:r>
    </w:p>
  </w:footnote>
  <w:footnote w:type="continuationSeparator" w:id="0">
    <w:p w:rsidR="00DE008F" w:rsidRDefault="00DE008F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0"/>
  </w:num>
  <w:num w:numId="5">
    <w:abstractNumId w:val="21"/>
  </w:num>
  <w:num w:numId="6">
    <w:abstractNumId w:val="10"/>
  </w:num>
  <w:num w:numId="7">
    <w:abstractNumId w:val="12"/>
  </w:num>
  <w:num w:numId="8">
    <w:abstractNumId w:val="17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19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05347"/>
    <w:rsid w:val="00065868"/>
    <w:rsid w:val="00066182"/>
    <w:rsid w:val="00070845"/>
    <w:rsid w:val="00073CC8"/>
    <w:rsid w:val="00076C3B"/>
    <w:rsid w:val="000852F3"/>
    <w:rsid w:val="0008700C"/>
    <w:rsid w:val="000A73C1"/>
    <w:rsid w:val="000A77FA"/>
    <w:rsid w:val="000B09B7"/>
    <w:rsid w:val="000D014B"/>
    <w:rsid w:val="000E6BB4"/>
    <w:rsid w:val="00101A62"/>
    <w:rsid w:val="00107C39"/>
    <w:rsid w:val="00135A09"/>
    <w:rsid w:val="00137C92"/>
    <w:rsid w:val="00142B9E"/>
    <w:rsid w:val="00170D38"/>
    <w:rsid w:val="00176601"/>
    <w:rsid w:val="00190F1A"/>
    <w:rsid w:val="001C17F1"/>
    <w:rsid w:val="001E2436"/>
    <w:rsid w:val="001E7BEF"/>
    <w:rsid w:val="001F5178"/>
    <w:rsid w:val="001F7B8A"/>
    <w:rsid w:val="00200352"/>
    <w:rsid w:val="002054E7"/>
    <w:rsid w:val="00206B20"/>
    <w:rsid w:val="00220F2E"/>
    <w:rsid w:val="0022774D"/>
    <w:rsid w:val="00254C4B"/>
    <w:rsid w:val="002643F3"/>
    <w:rsid w:val="00266826"/>
    <w:rsid w:val="00267B91"/>
    <w:rsid w:val="00274637"/>
    <w:rsid w:val="0028468A"/>
    <w:rsid w:val="002A5ABF"/>
    <w:rsid w:val="002D0285"/>
    <w:rsid w:val="002F5D77"/>
    <w:rsid w:val="00314DEE"/>
    <w:rsid w:val="00315415"/>
    <w:rsid w:val="00316999"/>
    <w:rsid w:val="00320E65"/>
    <w:rsid w:val="003211D2"/>
    <w:rsid w:val="0033616A"/>
    <w:rsid w:val="00345580"/>
    <w:rsid w:val="0035037C"/>
    <w:rsid w:val="003838C3"/>
    <w:rsid w:val="00391E8E"/>
    <w:rsid w:val="003A6763"/>
    <w:rsid w:val="003B3C22"/>
    <w:rsid w:val="003C1282"/>
    <w:rsid w:val="003E153A"/>
    <w:rsid w:val="003E7006"/>
    <w:rsid w:val="003F215F"/>
    <w:rsid w:val="004107A5"/>
    <w:rsid w:val="00410898"/>
    <w:rsid w:val="004120C8"/>
    <w:rsid w:val="00413A53"/>
    <w:rsid w:val="00423DB1"/>
    <w:rsid w:val="00452399"/>
    <w:rsid w:val="00461ADC"/>
    <w:rsid w:val="00473D23"/>
    <w:rsid w:val="0048615F"/>
    <w:rsid w:val="00490965"/>
    <w:rsid w:val="00494625"/>
    <w:rsid w:val="00497D33"/>
    <w:rsid w:val="004A30C5"/>
    <w:rsid w:val="004A3ACC"/>
    <w:rsid w:val="004F133A"/>
    <w:rsid w:val="004F4004"/>
    <w:rsid w:val="00501BC3"/>
    <w:rsid w:val="005026D1"/>
    <w:rsid w:val="0050297B"/>
    <w:rsid w:val="00502CB5"/>
    <w:rsid w:val="005039AB"/>
    <w:rsid w:val="00503D6B"/>
    <w:rsid w:val="00537EEB"/>
    <w:rsid w:val="00561D9F"/>
    <w:rsid w:val="00580845"/>
    <w:rsid w:val="00585E72"/>
    <w:rsid w:val="00590C9C"/>
    <w:rsid w:val="00593285"/>
    <w:rsid w:val="00595479"/>
    <w:rsid w:val="005C14FA"/>
    <w:rsid w:val="005D76A3"/>
    <w:rsid w:val="005F111F"/>
    <w:rsid w:val="00620D48"/>
    <w:rsid w:val="0062103D"/>
    <w:rsid w:val="00636A50"/>
    <w:rsid w:val="00644E0F"/>
    <w:rsid w:val="006548F1"/>
    <w:rsid w:val="00655A04"/>
    <w:rsid w:val="00665883"/>
    <w:rsid w:val="00672280"/>
    <w:rsid w:val="00690E96"/>
    <w:rsid w:val="00694DD4"/>
    <w:rsid w:val="006A0F9D"/>
    <w:rsid w:val="006A7130"/>
    <w:rsid w:val="006B333D"/>
    <w:rsid w:val="006C15BC"/>
    <w:rsid w:val="006D138D"/>
    <w:rsid w:val="006D55C2"/>
    <w:rsid w:val="006D621B"/>
    <w:rsid w:val="006D77FA"/>
    <w:rsid w:val="006F203E"/>
    <w:rsid w:val="006F62BF"/>
    <w:rsid w:val="00701F0A"/>
    <w:rsid w:val="00711098"/>
    <w:rsid w:val="00746F9A"/>
    <w:rsid w:val="00761484"/>
    <w:rsid w:val="0078461C"/>
    <w:rsid w:val="007C5965"/>
    <w:rsid w:val="007D19A8"/>
    <w:rsid w:val="007E0550"/>
    <w:rsid w:val="007E4BD0"/>
    <w:rsid w:val="008366EB"/>
    <w:rsid w:val="00847773"/>
    <w:rsid w:val="008570D7"/>
    <w:rsid w:val="00857520"/>
    <w:rsid w:val="008747A9"/>
    <w:rsid w:val="008854CF"/>
    <w:rsid w:val="008A7C4B"/>
    <w:rsid w:val="008B2994"/>
    <w:rsid w:val="008B6041"/>
    <w:rsid w:val="008B65DA"/>
    <w:rsid w:val="008E673B"/>
    <w:rsid w:val="008E6A06"/>
    <w:rsid w:val="009020D9"/>
    <w:rsid w:val="009129AC"/>
    <w:rsid w:val="009174B8"/>
    <w:rsid w:val="00933FBB"/>
    <w:rsid w:val="00935195"/>
    <w:rsid w:val="009361BD"/>
    <w:rsid w:val="009370B2"/>
    <w:rsid w:val="00941210"/>
    <w:rsid w:val="00945C40"/>
    <w:rsid w:val="0095505D"/>
    <w:rsid w:val="009920AC"/>
    <w:rsid w:val="009B5420"/>
    <w:rsid w:val="009F2A03"/>
    <w:rsid w:val="00A12C0C"/>
    <w:rsid w:val="00A1644F"/>
    <w:rsid w:val="00A27701"/>
    <w:rsid w:val="00A4136B"/>
    <w:rsid w:val="00A45E7F"/>
    <w:rsid w:val="00A45E9D"/>
    <w:rsid w:val="00A473A1"/>
    <w:rsid w:val="00A73D85"/>
    <w:rsid w:val="00A93BE0"/>
    <w:rsid w:val="00AB4060"/>
    <w:rsid w:val="00AC6FC5"/>
    <w:rsid w:val="00AD1DDF"/>
    <w:rsid w:val="00AE39AB"/>
    <w:rsid w:val="00AE7E9A"/>
    <w:rsid w:val="00AF57BA"/>
    <w:rsid w:val="00AF76EE"/>
    <w:rsid w:val="00B0145A"/>
    <w:rsid w:val="00B04D50"/>
    <w:rsid w:val="00B127D4"/>
    <w:rsid w:val="00B64BC7"/>
    <w:rsid w:val="00B722E5"/>
    <w:rsid w:val="00B85094"/>
    <w:rsid w:val="00BA08DF"/>
    <w:rsid w:val="00BB71A4"/>
    <w:rsid w:val="00BD148F"/>
    <w:rsid w:val="00BD361D"/>
    <w:rsid w:val="00BD7C3C"/>
    <w:rsid w:val="00BE66C7"/>
    <w:rsid w:val="00BF4AF2"/>
    <w:rsid w:val="00BF5C27"/>
    <w:rsid w:val="00C030BB"/>
    <w:rsid w:val="00C111B7"/>
    <w:rsid w:val="00C163AE"/>
    <w:rsid w:val="00C252E4"/>
    <w:rsid w:val="00C511A4"/>
    <w:rsid w:val="00C61D94"/>
    <w:rsid w:val="00C65D92"/>
    <w:rsid w:val="00C875CB"/>
    <w:rsid w:val="00CB16C6"/>
    <w:rsid w:val="00CB2E29"/>
    <w:rsid w:val="00CE2522"/>
    <w:rsid w:val="00CF036F"/>
    <w:rsid w:val="00CF5020"/>
    <w:rsid w:val="00D115C4"/>
    <w:rsid w:val="00D31940"/>
    <w:rsid w:val="00D525E9"/>
    <w:rsid w:val="00D61706"/>
    <w:rsid w:val="00D70479"/>
    <w:rsid w:val="00D7365C"/>
    <w:rsid w:val="00D8242B"/>
    <w:rsid w:val="00DB5E3D"/>
    <w:rsid w:val="00DC4241"/>
    <w:rsid w:val="00DC45C0"/>
    <w:rsid w:val="00DD4D0F"/>
    <w:rsid w:val="00DE008F"/>
    <w:rsid w:val="00DE73F4"/>
    <w:rsid w:val="00E05EAE"/>
    <w:rsid w:val="00E30208"/>
    <w:rsid w:val="00E66EF2"/>
    <w:rsid w:val="00EA6EAA"/>
    <w:rsid w:val="00EB0EA2"/>
    <w:rsid w:val="00EB2563"/>
    <w:rsid w:val="00EB71B8"/>
    <w:rsid w:val="00EC6766"/>
    <w:rsid w:val="00ED473D"/>
    <w:rsid w:val="00EE478C"/>
    <w:rsid w:val="00EF24AA"/>
    <w:rsid w:val="00F07E30"/>
    <w:rsid w:val="00F271C9"/>
    <w:rsid w:val="00F353FC"/>
    <w:rsid w:val="00F36DFE"/>
    <w:rsid w:val="00F37C80"/>
    <w:rsid w:val="00F44C98"/>
    <w:rsid w:val="00F46023"/>
    <w:rsid w:val="00F6488A"/>
    <w:rsid w:val="00F819C6"/>
    <w:rsid w:val="00F82182"/>
    <w:rsid w:val="00FC3185"/>
    <w:rsid w:val="00FC7620"/>
    <w:rsid w:val="00FD4D5D"/>
    <w:rsid w:val="00FE14A6"/>
    <w:rsid w:val="00FE4C24"/>
    <w:rsid w:val="00FF14EC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5A2C-50A5-4BF6-BCB9-C7B949C8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10000178</cp:lastModifiedBy>
  <cp:revision>4</cp:revision>
  <cp:lastPrinted>2014-04-10T08:15:00Z</cp:lastPrinted>
  <dcterms:created xsi:type="dcterms:W3CDTF">2014-05-22T12:12:00Z</dcterms:created>
  <dcterms:modified xsi:type="dcterms:W3CDTF">2014-05-22T12:25:00Z</dcterms:modified>
</cp:coreProperties>
</file>