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EF" w:rsidRDefault="00AC49EF" w:rsidP="00AC49EF">
      <w:pPr>
        <w:rPr>
          <w:b/>
          <w:sz w:val="20"/>
          <w:szCs w:val="20"/>
        </w:rPr>
      </w:pPr>
      <w:r>
        <w:rPr>
          <w:b/>
          <w:lang w:eastAsia="en-US"/>
        </w:rPr>
        <w:t xml:space="preserve">14. 5. 2013                             </w:t>
      </w:r>
      <w:r>
        <w:rPr>
          <w:b/>
          <w:sz w:val="40"/>
          <w:lang w:eastAsia="en-US"/>
        </w:rPr>
        <w:t>VEPŘOVÉ   MASO</w:t>
      </w:r>
    </w:p>
    <w:p w:rsidR="00AC49EF" w:rsidRDefault="00AC49EF" w:rsidP="00AC49E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Bilance vepřového masa</w:t>
      </w: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1091"/>
        <w:gridCol w:w="1490"/>
        <w:gridCol w:w="1490"/>
        <w:gridCol w:w="1490"/>
        <w:gridCol w:w="1490"/>
        <w:gridCol w:w="1490"/>
        <w:gridCol w:w="1491"/>
      </w:tblGrid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pacing w:val="-8"/>
                <w:sz w:val="16"/>
                <w:lang w:eastAsia="en-US"/>
              </w:rPr>
            </w:pPr>
            <w:r>
              <w:rPr>
                <w:b/>
                <w:spacing w:val="-8"/>
                <w:sz w:val="16"/>
                <w:lang w:eastAsia="en-US"/>
              </w:rPr>
              <w:t>Rok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Výroba </w:t>
            </w:r>
            <w:r>
              <w:rPr>
                <w:b/>
                <w:spacing w:val="-8"/>
                <w:sz w:val="16"/>
                <w:lang w:eastAsia="en-US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Spotřeba </w:t>
            </w:r>
            <w:r>
              <w:rPr>
                <w:b/>
                <w:spacing w:val="-8"/>
                <w:sz w:val="16"/>
                <w:lang w:eastAsia="en-US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Dovoz </w:t>
            </w:r>
            <w:r>
              <w:rPr>
                <w:b/>
                <w:spacing w:val="-8"/>
                <w:sz w:val="16"/>
                <w:lang w:eastAsia="en-US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6"/>
                <w:lang w:eastAsia="en-US"/>
              </w:rPr>
            </w:pPr>
            <w:r>
              <w:rPr>
                <w:b/>
                <w:sz w:val="16"/>
                <w:lang w:eastAsia="en-US"/>
              </w:rPr>
              <w:t xml:space="preserve">Vývoz </w:t>
            </w:r>
            <w:r>
              <w:rPr>
                <w:b/>
                <w:spacing w:val="-8"/>
                <w:sz w:val="16"/>
                <w:lang w:eastAsia="en-US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pacing w:val="-4"/>
                <w:sz w:val="16"/>
                <w:lang w:eastAsia="en-US"/>
              </w:rPr>
            </w:pPr>
            <w:r>
              <w:rPr>
                <w:b/>
                <w:spacing w:val="-4"/>
                <w:sz w:val="16"/>
                <w:lang w:eastAsia="en-US"/>
              </w:rPr>
              <w:t>Podíl dovozu na spotřebě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pacing w:val="-4"/>
                <w:sz w:val="16"/>
                <w:lang w:eastAsia="en-US"/>
              </w:rPr>
            </w:pPr>
            <w:r>
              <w:rPr>
                <w:b/>
                <w:spacing w:val="-4"/>
                <w:sz w:val="16"/>
                <w:lang w:eastAsia="en-US"/>
              </w:rPr>
              <w:t>Podíl vývozu na výrobě</w:t>
            </w:r>
          </w:p>
        </w:tc>
      </w:tr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463,7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177,7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30,2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11,1</w:t>
            </w:r>
          </w:p>
        </w:tc>
      </w:tr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431,6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212,4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64,6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36,4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15,0</w:t>
            </w:r>
          </w:p>
        </w:tc>
      </w:tr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370,3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568,9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58,8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45,0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15,9</w:t>
            </w:r>
          </w:p>
        </w:tc>
      </w:tr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366,4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574,0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279,6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68,6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48,7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18,7</w:t>
            </w:r>
          </w:p>
        </w:tc>
      </w:tr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2011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350,3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576,3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301,7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76,8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52,4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21,9</w:t>
            </w:r>
          </w:p>
        </w:tc>
      </w:tr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-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303,6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556,6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328,5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77,6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pacing w:val="-4"/>
                <w:sz w:val="18"/>
                <w:lang w:eastAsia="en-US"/>
              </w:rPr>
            </w:pPr>
            <w:r>
              <w:rPr>
                <w:spacing w:val="-4"/>
                <w:sz w:val="18"/>
                <w:lang w:eastAsia="en-US"/>
              </w:rPr>
              <w:t>59,0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25,6</w:t>
            </w:r>
          </w:p>
        </w:tc>
      </w:tr>
      <w:tr w:rsidR="00AC49EF" w:rsidTr="00AC49EF"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-57"/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2013*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290,0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560,0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345,0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227"/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75,0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pacing w:val="-4"/>
                <w:sz w:val="18"/>
                <w:lang w:eastAsia="en-US"/>
              </w:rPr>
            </w:pPr>
            <w:r>
              <w:rPr>
                <w:i/>
                <w:spacing w:val="-4"/>
                <w:sz w:val="18"/>
                <w:lang w:eastAsia="en-US"/>
              </w:rPr>
              <w:t>61,6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25,9</w:t>
            </w:r>
          </w:p>
        </w:tc>
      </w:tr>
    </w:tbl>
    <w:p w:rsidR="00AC49EF" w:rsidRDefault="00AC49EF" w:rsidP="00AC49EF">
      <w:pPr>
        <w:jc w:val="center"/>
        <w:rPr>
          <w:sz w:val="16"/>
        </w:rPr>
      </w:pPr>
      <w:r>
        <w:rPr>
          <w:sz w:val="16"/>
        </w:rPr>
        <w:t>Pramen: ČSÚ, ÚZEI, MZe, celní statistika - *=odhad</w:t>
      </w:r>
    </w:p>
    <w:p w:rsidR="00AC49EF" w:rsidRDefault="00AC49EF" w:rsidP="00AC49EF">
      <w:pPr>
        <w:pStyle w:val="Podtitul"/>
        <w:jc w:val="center"/>
        <w:rPr>
          <w:i/>
        </w:rPr>
      </w:pPr>
      <w:r>
        <w:t xml:space="preserve">Porážky jatečných prasat v ČR </w:t>
      </w:r>
      <w:r>
        <w:rPr>
          <w:i/>
          <w:sz w:val="16"/>
        </w:rPr>
        <w:t>Pramen: ČSÚ</w:t>
      </w:r>
      <w:r>
        <w:rPr>
          <w:i/>
        </w:rPr>
        <w:t xml:space="preserve">                                                           </w:t>
      </w:r>
      <w:r>
        <w:t>bez prasnic a kanců</w:t>
      </w:r>
    </w:p>
    <w:tbl>
      <w:tblPr>
        <w:tblW w:w="10140" w:type="dxa"/>
        <w:tblInd w:w="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40"/>
        <w:gridCol w:w="880"/>
        <w:gridCol w:w="568"/>
        <w:gridCol w:w="710"/>
        <w:gridCol w:w="567"/>
        <w:gridCol w:w="567"/>
        <w:gridCol w:w="557"/>
        <w:gridCol w:w="719"/>
        <w:gridCol w:w="718"/>
        <w:gridCol w:w="719"/>
        <w:gridCol w:w="547"/>
        <w:gridCol w:w="747"/>
        <w:gridCol w:w="719"/>
        <w:gridCol w:w="720"/>
        <w:gridCol w:w="862"/>
      </w:tblGrid>
      <w:tr w:rsidR="00AC49EF" w:rsidTr="00AC49EF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14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Rok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14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jednotka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celkem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ind w:left="142"/>
              <w:jc w:val="center"/>
              <w:rPr>
                <w:lang w:eastAsia="en-US"/>
              </w:rPr>
            </w:pPr>
            <w:r>
              <w:rPr>
                <w:b/>
                <w:sz w:val="18"/>
                <w:lang w:eastAsia="en-US"/>
              </w:rPr>
              <w:t>2007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319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3 769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rPr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24,3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323,2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2008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3 508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299,8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2009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3 161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22,8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271,9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2010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3 034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hm.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22,0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263,3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252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244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246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2 904</w:t>
            </w:r>
          </w:p>
        </w:tc>
      </w:tr>
      <w:tr w:rsidR="00AC49EF" w:rsidTr="00AC49EF">
        <w:trPr>
          <w:cantSplit/>
          <w:trHeight w:val="197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21,2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251,0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ind w:left="142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209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223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233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204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242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2 656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20,1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17,5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230,2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kusů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212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635,4</w:t>
            </w:r>
          </w:p>
        </w:tc>
      </w:tr>
      <w:tr w:rsidR="00AC49EF" w:rsidTr="00AC49EF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rPr>
                <w:b/>
                <w:sz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2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tis. t jat. hm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18,5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17,5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19,7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55,7</w:t>
            </w:r>
          </w:p>
        </w:tc>
      </w:tr>
    </w:tbl>
    <w:p w:rsidR="00AC49EF" w:rsidRDefault="00AC49EF" w:rsidP="00AC49EF">
      <w:pPr>
        <w:pStyle w:val="Podtitul"/>
        <w:jc w:val="center"/>
      </w:pPr>
      <w:r>
        <w:t>Vývoj stavů prasat v ČR – stav ke konci období v tis. kusech</w:t>
      </w:r>
    </w:p>
    <w:tbl>
      <w:tblPr>
        <w:tblpPr w:leftFromText="141" w:rightFromText="141" w:vertAnchor="text" w:horzAnchor="margin" w:tblpY="93"/>
        <w:tblW w:w="102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493"/>
        <w:gridCol w:w="582"/>
        <w:gridCol w:w="584"/>
        <w:gridCol w:w="584"/>
        <w:gridCol w:w="585"/>
        <w:gridCol w:w="585"/>
        <w:gridCol w:w="585"/>
        <w:gridCol w:w="585"/>
        <w:gridCol w:w="731"/>
        <w:gridCol w:w="567"/>
        <w:gridCol w:w="567"/>
        <w:gridCol w:w="527"/>
        <w:gridCol w:w="603"/>
        <w:gridCol w:w="602"/>
        <w:gridCol w:w="603"/>
        <w:gridCol w:w="602"/>
        <w:gridCol w:w="890"/>
      </w:tblGrid>
      <w:tr w:rsidR="00AC49EF" w:rsidTr="00AC49EF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Q.</w:t>
            </w:r>
          </w:p>
        </w:tc>
        <w:tc>
          <w:tcPr>
            <w:tcW w:w="4822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Prasata   c e l k e m</w:t>
            </w:r>
          </w:p>
        </w:tc>
        <w:tc>
          <w:tcPr>
            <w:tcW w:w="4961" w:type="dxa"/>
            <w:gridSpan w:val="8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z toho      p r a s n i c e</w:t>
            </w:r>
          </w:p>
        </w:tc>
      </w:tr>
      <w:tr w:rsidR="00AC49EF" w:rsidTr="00AC49EF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2006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2007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2011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2013</w:t>
            </w: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2006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2007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2008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2009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2010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2011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2013</w:t>
            </w:r>
          </w:p>
        </w:tc>
      </w:tr>
      <w:tr w:rsidR="00AC49EF" w:rsidTr="00AC49EF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1.4.</w:t>
            </w: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2 840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2 834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2 433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1 971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1 909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1 749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1 579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AC49EF" w:rsidRDefault="00AC49E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1587</w:t>
            </w: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229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225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179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142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133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112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</w:t>
            </w:r>
          </w:p>
        </w:tc>
      </w:tr>
      <w:tr w:rsidR="00AC49EF" w:rsidTr="00AC49EF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1.8.</w:t>
            </w: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2 826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2 816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2 352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2 130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1 948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1 658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1574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218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166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139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130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103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C49EF" w:rsidTr="00AC49EF">
        <w:tc>
          <w:tcPr>
            <w:tcW w:w="4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1.12</w:t>
            </w:r>
          </w:p>
        </w:tc>
        <w:tc>
          <w:tcPr>
            <w:tcW w:w="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2 741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2 662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2 135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1 914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1 846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1 485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1 534</w:t>
            </w:r>
          </w:p>
        </w:tc>
        <w:tc>
          <w:tcPr>
            <w:tcW w:w="7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AC49EF" w:rsidRDefault="00AC49EF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221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197</w:t>
            </w:r>
          </w:p>
        </w:tc>
        <w:tc>
          <w:tcPr>
            <w:tcW w:w="5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149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136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97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49EF" w:rsidRDefault="00AC49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98</w:t>
            </w:r>
          </w:p>
        </w:tc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9EF" w:rsidRDefault="00AC49EF">
            <w:pPr>
              <w:jc w:val="center"/>
              <w:rPr>
                <w:b/>
                <w:lang w:eastAsia="en-US"/>
              </w:rPr>
            </w:pPr>
          </w:p>
        </w:tc>
      </w:tr>
    </w:tbl>
    <w:p w:rsidR="00AC49EF" w:rsidRDefault="00AC49EF" w:rsidP="00AC49EF">
      <w:pPr>
        <w:pStyle w:val="Poznmky"/>
        <w:jc w:val="center"/>
        <w:rPr>
          <w:szCs w:val="16"/>
        </w:rPr>
      </w:pPr>
      <w:r>
        <w:rPr>
          <w:szCs w:val="16"/>
        </w:rPr>
        <w:t>Pramen: ČSÚ – výsledky ŽV,</w:t>
      </w:r>
      <w:r>
        <w:rPr>
          <w:b/>
          <w:bCs/>
          <w:i w:val="0"/>
          <w:iCs/>
          <w:szCs w:val="16"/>
        </w:rPr>
        <w:t xml:space="preserve"> </w:t>
      </w:r>
      <w:r>
        <w:rPr>
          <w:szCs w:val="16"/>
        </w:rPr>
        <w:t>Soupis hosp.  zvířat k 1. 4. 2005 - 2013, Výsledky chovu prasat k 1.-</w:t>
      </w:r>
      <w:smartTag w:uri="urn:schemas-microsoft-com:office:smarttags" w:element="metricconverter">
        <w:smartTagPr>
          <w:attr w:name="ProductID" w:val="8. a"/>
        </w:smartTagPr>
        <w:r>
          <w:rPr>
            <w:szCs w:val="16"/>
          </w:rPr>
          <w:t>8. a</w:t>
        </w:r>
      </w:smartTag>
      <w:r>
        <w:rPr>
          <w:szCs w:val="16"/>
        </w:rPr>
        <w:t xml:space="preserve"> k 31.12.2006 -2012</w:t>
      </w:r>
    </w:p>
    <w:p w:rsidR="00AC49EF" w:rsidRDefault="00AC49EF" w:rsidP="00AC49EF">
      <w:pPr>
        <w:pStyle w:val="Nadpis4"/>
        <w:rPr>
          <w:rFonts w:ascii="Times New Roman" w:hAnsi="Times New Roman"/>
          <w:b/>
          <w:i w:val="0"/>
          <w:sz w:val="22"/>
          <w:szCs w:val="22"/>
        </w:rPr>
      </w:pPr>
      <w:r>
        <w:rPr>
          <w:rFonts w:ascii="Times New Roman" w:hAnsi="Times New Roman"/>
          <w:b/>
          <w:i w:val="0"/>
          <w:sz w:val="22"/>
          <w:szCs w:val="22"/>
        </w:rPr>
        <w:t>Finanční bilance                                                                                               v    m i l i ó n e c h     Kč</w:t>
      </w:r>
    </w:p>
    <w:tbl>
      <w:tblPr>
        <w:tblW w:w="1014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23"/>
        <w:gridCol w:w="567"/>
        <w:gridCol w:w="850"/>
        <w:gridCol w:w="541"/>
        <w:gridCol w:w="884"/>
        <w:gridCol w:w="756"/>
        <w:gridCol w:w="772"/>
        <w:gridCol w:w="773"/>
        <w:gridCol w:w="773"/>
        <w:gridCol w:w="852"/>
        <w:gridCol w:w="931"/>
        <w:gridCol w:w="773"/>
        <w:gridCol w:w="645"/>
      </w:tblGrid>
      <w:tr w:rsidR="00AC49EF" w:rsidTr="00AC49EF">
        <w:trPr>
          <w:trHeight w:val="233"/>
        </w:trPr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Rok</w:t>
            </w:r>
          </w:p>
        </w:tc>
        <w:tc>
          <w:tcPr>
            <w:tcW w:w="195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Živá prasata - 0103</w:t>
            </w:r>
          </w:p>
        </w:tc>
        <w:tc>
          <w:tcPr>
            <w:tcW w:w="24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Vepřové maso - 0203</w:t>
            </w:r>
          </w:p>
        </w:tc>
        <w:tc>
          <w:tcPr>
            <w:tcW w:w="23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Uzenky a salámy - 1601</w:t>
            </w:r>
          </w:p>
        </w:tc>
        <w:tc>
          <w:tcPr>
            <w:tcW w:w="234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Konzervy - 1602</w:t>
            </w:r>
          </w:p>
        </w:tc>
      </w:tr>
      <w:tr w:rsidR="00AC49EF" w:rsidTr="00AC49EF">
        <w:trPr>
          <w:trHeight w:val="170"/>
        </w:trPr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54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7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  <w:tc>
          <w:tcPr>
            <w:tcW w:w="9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18"/>
                <w:szCs w:val="18"/>
                <w:lang w:eastAsia="en-US"/>
              </w:rPr>
            </w:pPr>
            <w:r>
              <w:rPr>
                <w:snapToGrid w:val="0"/>
                <w:sz w:val="18"/>
                <w:szCs w:val="18"/>
                <w:lang w:eastAsia="en-US"/>
              </w:rPr>
              <w:t>Saldo</w:t>
            </w:r>
          </w:p>
        </w:tc>
      </w:tr>
      <w:tr w:rsidR="00AC49EF" w:rsidTr="00AC49EF">
        <w:trPr>
          <w:trHeight w:val="190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2009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312,3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1 012,3</w:t>
            </w:r>
          </w:p>
        </w:tc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- 700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1 887,8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9 376,1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- 7 488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1 506,1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1 062,5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+ 444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1 092,0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napToGrid w:val="0"/>
                <w:sz w:val="20"/>
                <w:szCs w:val="20"/>
                <w:lang w:eastAsia="en-US"/>
              </w:rPr>
            </w:pPr>
            <w:r>
              <w:rPr>
                <w:snapToGrid w:val="0"/>
                <w:sz w:val="20"/>
                <w:szCs w:val="20"/>
                <w:lang w:eastAsia="en-US"/>
              </w:rPr>
              <w:t>1 742,0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i/>
                <w:snapToGrid w:val="0"/>
                <w:sz w:val="20"/>
                <w:szCs w:val="20"/>
                <w:lang w:eastAsia="en-US"/>
              </w:rPr>
              <w:t>-650</w:t>
            </w:r>
          </w:p>
        </w:tc>
      </w:tr>
      <w:tr w:rsidR="00AC49EF" w:rsidTr="00AC49EF">
        <w:trPr>
          <w:trHeight w:val="190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2010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510,0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959,6</w:t>
            </w:r>
          </w:p>
        </w:tc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-450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1 868,9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9 661,6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- 7 793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1 498,4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1 032,4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+ 466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1 116,1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1 586,4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- 470</w:t>
            </w:r>
          </w:p>
        </w:tc>
      </w:tr>
      <w:tr w:rsidR="00AC49EF" w:rsidTr="00AC49EF">
        <w:trPr>
          <w:trHeight w:val="190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2011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643,8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976,5</w:t>
            </w:r>
          </w:p>
        </w:tc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-333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2021,4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10704,4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-8683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1658,5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1077,5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+581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1441,8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1755,6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-314</w:t>
            </w:r>
          </w:p>
        </w:tc>
      </w:tr>
      <w:tr w:rsidR="00AC49EF" w:rsidTr="00AC49EF">
        <w:trPr>
          <w:trHeight w:val="227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780,3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1 394,6</w:t>
            </w:r>
          </w:p>
        </w:tc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-614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2 321,4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12999,8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-10 678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2 044,0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1 057,5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+986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1 690,7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1 888,8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-198</w:t>
            </w:r>
          </w:p>
        </w:tc>
      </w:tr>
      <w:tr w:rsidR="00AC49EF" w:rsidTr="00AC49EF">
        <w:trPr>
          <w:trHeight w:val="227"/>
        </w:trPr>
        <w:tc>
          <w:tcPr>
            <w:tcW w:w="10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I.-III. 2013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249,0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194,2</w:t>
            </w:r>
          </w:p>
        </w:tc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+55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519,1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2 860,3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- 2 341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511,2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265,8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+ 246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362,9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snapToGrid w:val="0"/>
                <w:sz w:val="20"/>
                <w:szCs w:val="20"/>
                <w:lang w:eastAsia="en-US"/>
              </w:rPr>
              <w:t>422,1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napToGrid w:val="0"/>
                <w:sz w:val="20"/>
                <w:szCs w:val="20"/>
                <w:lang w:eastAsia="en-US"/>
              </w:rPr>
            </w:pPr>
            <w:r>
              <w:rPr>
                <w:b/>
                <w:i/>
                <w:snapToGrid w:val="0"/>
                <w:sz w:val="20"/>
                <w:szCs w:val="20"/>
                <w:lang w:eastAsia="en-US"/>
              </w:rPr>
              <w:t>- 59</w:t>
            </w:r>
          </w:p>
        </w:tc>
      </w:tr>
    </w:tbl>
    <w:p w:rsidR="00AC49EF" w:rsidRDefault="00AC49EF" w:rsidP="00AC49EF">
      <w:pPr>
        <w:pStyle w:val="NADTABULKOU"/>
        <w:spacing w:before="0" w:line="260" w:lineRule="exact"/>
        <w:jc w:val="center"/>
        <w:rPr>
          <w:sz w:val="20"/>
        </w:rPr>
      </w:pPr>
      <w:r>
        <w:rPr>
          <w:sz w:val="20"/>
        </w:rPr>
        <w:t>Dovoz vepřového masa – skupina celních položek 0203                                                      (t)</w:t>
      </w:r>
    </w:p>
    <w:tbl>
      <w:tblPr>
        <w:tblW w:w="10485" w:type="dxa"/>
        <w:tblInd w:w="2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4A0"/>
      </w:tblPr>
      <w:tblGrid>
        <w:gridCol w:w="890"/>
        <w:gridCol w:w="720"/>
        <w:gridCol w:w="721"/>
        <w:gridCol w:w="725"/>
        <w:gridCol w:w="722"/>
        <w:gridCol w:w="722"/>
        <w:gridCol w:w="718"/>
        <w:gridCol w:w="5"/>
        <w:gridCol w:w="714"/>
        <w:gridCol w:w="7"/>
        <w:gridCol w:w="711"/>
        <w:gridCol w:w="11"/>
        <w:gridCol w:w="707"/>
        <w:gridCol w:w="15"/>
        <w:gridCol w:w="703"/>
        <w:gridCol w:w="18"/>
        <w:gridCol w:w="700"/>
        <w:gridCol w:w="22"/>
        <w:gridCol w:w="722"/>
        <w:gridCol w:w="21"/>
        <w:gridCol w:w="911"/>
      </w:tblGrid>
      <w:tr w:rsidR="00AC49EF" w:rsidTr="00AC49EF">
        <w:tc>
          <w:tcPr>
            <w:tcW w:w="8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Rok</w:t>
            </w:r>
          </w:p>
        </w:tc>
        <w:tc>
          <w:tcPr>
            <w:tcW w:w="72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II.</w:t>
            </w:r>
          </w:p>
        </w:tc>
        <w:tc>
          <w:tcPr>
            <w:tcW w:w="726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IV.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8"/>
                <w:sz w:val="20"/>
                <w:szCs w:val="20"/>
                <w:lang w:eastAsia="en-US"/>
              </w:rPr>
              <w:t>VI.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pacing w:val="-6"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6"/>
                <w:sz w:val="20"/>
                <w:szCs w:val="20"/>
                <w:lang w:eastAsia="en-US"/>
              </w:rPr>
              <w:t>VII.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VIII.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IX.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ind w:left="57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XII.</w:t>
            </w:r>
          </w:p>
        </w:tc>
        <w:tc>
          <w:tcPr>
            <w:tcW w:w="9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Celkem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2009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13 180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11 305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15 345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13 685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14 141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15 069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14 851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14 882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15 752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16 256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16 433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16 046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176 946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52,78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52,88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52,72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55,52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54,98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51,66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54,25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49,91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51,45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i/>
                <w:iCs/>
                <w:sz w:val="18"/>
                <w:szCs w:val="18"/>
                <w:lang w:eastAsia="en-US"/>
              </w:rPr>
              <w:t>52,99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14 262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14 848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17 180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14 063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14 979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16 697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16 178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16 397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16 441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17 440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19 156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17 672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195 313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47,57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45,29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48,03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47,78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49,62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52,39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51,73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50,20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48,42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50,61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  <w:lang w:eastAsia="en-US"/>
              </w:rPr>
            </w:pPr>
            <w:r>
              <w:rPr>
                <w:b/>
                <w:i/>
                <w:iCs/>
                <w:sz w:val="18"/>
                <w:szCs w:val="17"/>
                <w:lang w:eastAsia="en-US"/>
              </w:rPr>
              <w:t>49,47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2011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14 734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12 373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15 583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18 077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18 304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18 567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19 003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19 468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18 847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19 662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19 860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18 339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212 817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44,22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46,67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44,39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50,82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51,06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52,09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49,57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51,75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52,35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53,34</w:t>
            </w: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56,17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50,30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lang w:eastAsia="en-US"/>
              </w:rPr>
              <w:t>2012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14 839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18 294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20 122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18 198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18 332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21 253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20 301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17 919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19 263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18 807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20 287</w:t>
            </w: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17 937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225 552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53,06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54,31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55,23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55,56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55,02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54,33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59,24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63,01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63,65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60,68</w:t>
            </w: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63,32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57,63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20 189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15 360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16 151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51 700</w:t>
            </w:r>
          </w:p>
        </w:tc>
      </w:tr>
      <w:tr w:rsidR="00AC49EF" w:rsidTr="00AC49EF">
        <w:tc>
          <w:tcPr>
            <w:tcW w:w="8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Cena/kg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51,00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57,79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58,43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55,32</w:t>
            </w:r>
          </w:p>
        </w:tc>
      </w:tr>
    </w:tbl>
    <w:p w:rsidR="00AC49EF" w:rsidRDefault="00AC49EF" w:rsidP="00AC49EF">
      <w:pPr>
        <w:pStyle w:val="PRAMEN"/>
        <w:spacing w:line="220" w:lineRule="exact"/>
        <w:rPr>
          <w:szCs w:val="18"/>
        </w:rPr>
      </w:pPr>
      <w:r>
        <w:rPr>
          <w:szCs w:val="18"/>
        </w:rPr>
        <w:t>Pramen: Celní statistika</w:t>
      </w:r>
    </w:p>
    <w:p w:rsidR="00AC49EF" w:rsidRDefault="00AC49EF" w:rsidP="00AC49EF">
      <w:pPr>
        <w:pStyle w:val="NADTABULKOU"/>
        <w:spacing w:before="0" w:line="260" w:lineRule="exact"/>
        <w:jc w:val="center"/>
        <w:rPr>
          <w:sz w:val="20"/>
        </w:rPr>
      </w:pPr>
      <w:r>
        <w:rPr>
          <w:sz w:val="20"/>
        </w:rPr>
        <w:lastRenderedPageBreak/>
        <w:t xml:space="preserve">Vývoz vepřového masa – skupina celních položek    0203 </w:t>
      </w:r>
      <w:r>
        <w:rPr>
          <w:i/>
          <w:iCs/>
          <w:sz w:val="20"/>
        </w:rPr>
        <w:t>Pramen: Celní statistika</w:t>
      </w:r>
      <w:r>
        <w:rPr>
          <w:sz w:val="20"/>
        </w:rPr>
        <w:t xml:space="preserve">                    (t)</w:t>
      </w:r>
    </w:p>
    <w:tbl>
      <w:tblPr>
        <w:tblW w:w="10080" w:type="dxa"/>
        <w:tblInd w:w="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4A0"/>
      </w:tblPr>
      <w:tblGrid>
        <w:gridCol w:w="674"/>
        <w:gridCol w:w="722"/>
        <w:gridCol w:w="723"/>
        <w:gridCol w:w="724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4"/>
      </w:tblGrid>
      <w:tr w:rsidR="00AC49EF" w:rsidTr="00AC49EF">
        <w:trPr>
          <w:trHeight w:val="225"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Rok</w:t>
            </w:r>
          </w:p>
        </w:tc>
        <w:tc>
          <w:tcPr>
            <w:tcW w:w="72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III.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8"/>
                <w:sz w:val="20"/>
                <w:szCs w:val="20"/>
                <w:lang w:eastAsia="en-US"/>
              </w:rPr>
              <w:t>VI.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pacing w:val="-6"/>
                <w:sz w:val="20"/>
                <w:szCs w:val="20"/>
                <w:lang w:eastAsia="en-US"/>
              </w:rPr>
            </w:pPr>
            <w:r>
              <w:rPr>
                <w:b/>
                <w:bCs/>
                <w:spacing w:val="-6"/>
                <w:sz w:val="20"/>
                <w:szCs w:val="20"/>
                <w:lang w:eastAsia="en-US"/>
              </w:rPr>
              <w:t>VII.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VIII.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IX.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ind w:left="57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AC49EF" w:rsidRDefault="00AC49EF">
            <w:pPr>
              <w:spacing w:line="240" w:lineRule="exact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XII.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Celkem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2009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2 902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2 560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3 168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2 417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3 595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2 917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2 734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2 686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3 073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34 529</w:t>
            </w:r>
          </w:p>
        </w:tc>
      </w:tr>
      <w:tr w:rsidR="00AC49EF" w:rsidTr="00AC49EF">
        <w:trPr>
          <w:trHeight w:val="107"/>
        </w:trPr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54,94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55,26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46,40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55,80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57,52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56,05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53,23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57,04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i/>
                <w:iCs/>
                <w:sz w:val="18"/>
                <w:szCs w:val="18"/>
                <w:lang w:eastAsia="en-US"/>
              </w:rPr>
              <w:t>54,67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2 362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2 337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2 730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2 438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3 085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2 961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3 470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3 550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  <w:lang w:eastAsia="en-US"/>
              </w:rPr>
            </w:pPr>
            <w:r>
              <w:rPr>
                <w:b/>
                <w:iCs/>
                <w:sz w:val="18"/>
                <w:szCs w:val="18"/>
                <w:lang w:eastAsia="en-US"/>
              </w:rPr>
              <w:t>35 455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54,27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55,64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56,83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53,74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50,20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49,53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50,68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  <w:lang w:eastAsia="en-US"/>
              </w:rPr>
            </w:pPr>
            <w:r>
              <w:rPr>
                <w:b/>
                <w:i/>
                <w:iCs/>
                <w:sz w:val="18"/>
                <w:szCs w:val="17"/>
                <w:lang w:eastAsia="en-US"/>
              </w:rPr>
              <w:t>52,85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2 786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2 863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3 587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3 176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3 019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3 220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3 363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3 322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3 584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4 121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3 438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39 446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48,64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50,28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53,63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48,21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49,66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49,64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51,02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52,21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52,08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51,84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58,27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51,24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2 727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3 081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3 389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3 114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2 981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3 102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3 458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3 578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3 719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3 507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3 237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38 556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57,14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55,97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58,17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59,78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59,19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60,58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57,91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59,55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65,02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63,41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62,26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62,06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60,21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2 693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2 712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3 063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8 468</w:t>
            </w:r>
          </w:p>
        </w:tc>
      </w:tr>
      <w:tr w:rsidR="00AC49EF" w:rsidTr="00AC49EF">
        <w:tc>
          <w:tcPr>
            <w:tcW w:w="6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pStyle w:val="Nadpis4"/>
              <w:spacing w:line="240" w:lineRule="exact"/>
              <w:rPr>
                <w:rFonts w:ascii="Times New Roman" w:hAnsi="Times New Roman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Kč/kg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62,47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60,67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  <w:r>
              <w:rPr>
                <w:i/>
                <w:iCs/>
                <w:sz w:val="18"/>
                <w:szCs w:val="17"/>
                <w:lang w:eastAsia="en-US"/>
              </w:rPr>
              <w:t>60,82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  <w:lang w:eastAsia="en-US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AC49EF" w:rsidRDefault="00AC49EF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  <w:lang w:eastAsia="en-US"/>
              </w:rPr>
            </w:pPr>
            <w:r>
              <w:rPr>
                <w:b/>
                <w:iCs/>
                <w:sz w:val="18"/>
                <w:szCs w:val="17"/>
                <w:lang w:eastAsia="en-US"/>
              </w:rPr>
              <w:t>61,30</w:t>
            </w:r>
          </w:p>
        </w:tc>
      </w:tr>
    </w:tbl>
    <w:tbl>
      <w:tblPr>
        <w:tblpPr w:leftFromText="141" w:rightFromText="141" w:vertAnchor="text" w:horzAnchor="margin" w:tblpY="41"/>
        <w:tblW w:w="40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610"/>
        <w:gridCol w:w="1078"/>
        <w:gridCol w:w="1017"/>
        <w:gridCol w:w="1390"/>
      </w:tblGrid>
      <w:tr w:rsidR="00AC49EF" w:rsidTr="00AC49EF">
        <w:trPr>
          <w:trHeight w:val="125"/>
        </w:trPr>
        <w:tc>
          <w:tcPr>
            <w:tcW w:w="41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tabs>
                <w:tab w:val="left" w:pos="1418"/>
                <w:tab w:val="left" w:pos="2552"/>
                <w:tab w:val="left" w:pos="3913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Spotřeba vepřového masa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spacing w:val="-8"/>
                <w:sz w:val="18"/>
                <w:lang w:eastAsia="en-US"/>
              </w:rPr>
              <w:t>(kg/obyv./rok)</w:t>
            </w:r>
          </w:p>
        </w:tc>
      </w:tr>
      <w:tr w:rsidR="00AC49EF" w:rsidTr="00AC49EF">
        <w:trPr>
          <w:trHeight w:val="567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pacing w:val="-8"/>
                <w:sz w:val="16"/>
                <w:lang w:eastAsia="en-US"/>
              </w:rPr>
            </w:pPr>
            <w:r>
              <w:rPr>
                <w:spacing w:val="-8"/>
                <w:sz w:val="16"/>
                <w:lang w:eastAsia="en-US"/>
              </w:rPr>
              <w:t>Rok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Maso celkem na kosti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 toho vepřové maso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Podíl spotřeby vepřového k</w:t>
            </w:r>
          </w:p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masu celkem (%)</w:t>
            </w:r>
          </w:p>
        </w:tc>
      </w:tr>
      <w:tr w:rsidR="00AC49EF" w:rsidTr="00AC49EF">
        <w:trPr>
          <w:trHeight w:val="21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80,5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51,0</w:t>
            </w:r>
          </w:p>
        </w:tc>
      </w:tr>
      <w:tr w:rsidR="00AC49EF" w:rsidTr="00AC49EF">
        <w:trPr>
          <w:trHeight w:val="166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-611" w:firstLine="611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81,4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41,5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51,0</w:t>
            </w:r>
          </w:p>
        </w:tc>
      </w:tr>
      <w:tr w:rsidR="00AC49EF" w:rsidTr="00AC49EF">
        <w:trPr>
          <w:trHeight w:val="123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80,6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40,7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50,6</w:t>
            </w:r>
          </w:p>
        </w:tc>
      </w:tr>
      <w:tr w:rsidR="00AC49EF" w:rsidTr="00AC49EF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81,5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42,0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51,5</w:t>
            </w:r>
          </w:p>
        </w:tc>
      </w:tr>
      <w:tr w:rsidR="00AC49EF" w:rsidTr="00AC49EF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80,4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51,4</w:t>
            </w:r>
          </w:p>
        </w:tc>
      </w:tr>
      <w:tr w:rsidR="00AC49EF" w:rsidTr="00AC49EF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78,8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40,9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51,9</w:t>
            </w:r>
          </w:p>
        </w:tc>
      </w:tr>
      <w:tr w:rsidR="00AC49EF" w:rsidTr="00AC49EF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79,1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41,6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52,6</w:t>
            </w:r>
          </w:p>
        </w:tc>
      </w:tr>
      <w:tr w:rsidR="00AC49EF" w:rsidTr="00AC49EF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78,6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53,6</w:t>
            </w:r>
          </w:p>
        </w:tc>
      </w:tr>
    </w:tbl>
    <w:tbl>
      <w:tblPr>
        <w:tblpPr w:leftFromText="141" w:rightFromText="141" w:vertAnchor="text" w:horzAnchor="page" w:tblpX="5460" w:tblpY="57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780"/>
        <w:gridCol w:w="731"/>
        <w:gridCol w:w="559"/>
        <w:gridCol w:w="920"/>
        <w:gridCol w:w="835"/>
        <w:gridCol w:w="649"/>
        <w:gridCol w:w="1036"/>
      </w:tblGrid>
      <w:tr w:rsidR="00AC49EF" w:rsidTr="00AC49EF">
        <w:trPr>
          <w:trHeight w:val="149"/>
        </w:trPr>
        <w:tc>
          <w:tcPr>
            <w:tcW w:w="5510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Zahraniční obchod s živými prasaty</w:t>
            </w:r>
            <w:r>
              <w:rPr>
                <w:sz w:val="18"/>
                <w:szCs w:val="18"/>
                <w:lang w:eastAsia="en-US"/>
              </w:rPr>
              <w:t xml:space="preserve"> (0103)</w:t>
            </w:r>
          </w:p>
        </w:tc>
      </w:tr>
      <w:tr w:rsidR="00AC49EF" w:rsidTr="00AC49EF"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jc w:val="center"/>
              <w:rPr>
                <w:b/>
                <w:spacing w:val="-20"/>
                <w:sz w:val="18"/>
                <w:szCs w:val="18"/>
                <w:lang w:eastAsia="en-US"/>
              </w:rPr>
            </w:pPr>
            <w:r>
              <w:rPr>
                <w:b/>
                <w:spacing w:val="-20"/>
                <w:sz w:val="18"/>
                <w:szCs w:val="18"/>
                <w:lang w:eastAsia="en-US"/>
              </w:rPr>
              <w:t>Rok</w:t>
            </w:r>
          </w:p>
        </w:tc>
        <w:tc>
          <w:tcPr>
            <w:tcW w:w="22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ind w:left="-57" w:right="-57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Dovoz</w:t>
            </w:r>
          </w:p>
        </w:tc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Vývoz</w:t>
            </w:r>
          </w:p>
        </w:tc>
      </w:tr>
      <w:tr w:rsidR="00AC49EF" w:rsidTr="00AC49EF"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spacing w:line="40" w:lineRule="atLeast"/>
              <w:jc w:val="center"/>
              <w:rPr>
                <w:spacing w:val="-20"/>
                <w:sz w:val="18"/>
                <w:szCs w:val="18"/>
                <w:lang w:eastAsia="en-US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kusy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tuny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C49EF" w:rsidRDefault="00AC49EF">
            <w:pPr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Cena selat</w:t>
            </w:r>
          </w:p>
          <w:p w:rsidR="00AC49EF" w:rsidRDefault="00AC49EF">
            <w:pPr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pacing w:val="-20"/>
                <w:sz w:val="18"/>
                <w:szCs w:val="18"/>
                <w:lang w:eastAsia="en-US"/>
              </w:rPr>
              <w:t>(Kč/kg ž.hm.)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kusy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tuny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Cena-jatečné</w:t>
            </w:r>
          </w:p>
          <w:p w:rsidR="00AC49EF" w:rsidRDefault="00AC49EF">
            <w:pPr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  <w:lang w:eastAsia="en-US"/>
              </w:rPr>
            </w:pPr>
            <w:r>
              <w:rPr>
                <w:spacing w:val="-20"/>
                <w:sz w:val="18"/>
                <w:szCs w:val="18"/>
                <w:lang w:eastAsia="en-US"/>
              </w:rPr>
              <w:t>(Kč/kg ž.hm.)</w:t>
            </w:r>
          </w:p>
        </w:tc>
      </w:tr>
      <w:tr w:rsidR="00AC49EF" w:rsidTr="00AC49EF"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2009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418 645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24 907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x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90 959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9 554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x</w:t>
            </w:r>
          </w:p>
        </w:tc>
      </w:tr>
      <w:tr w:rsidR="00AC49EF" w:rsidTr="00AC49EF">
        <w:trPr>
          <w:trHeight w:val="297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2010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505 674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21 737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53,13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161 177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17022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C49EF" w:rsidTr="00AC49EF"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2011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539 955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22 356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51,60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169 924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18 684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C49EF" w:rsidTr="00AC49EF"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659 402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27716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61,97</w:t>
            </w:r>
          </w:p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210 421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21 062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35,63</w:t>
            </w:r>
          </w:p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jatečná</w:t>
            </w:r>
          </w:p>
        </w:tc>
      </w:tr>
      <w:tr w:rsidR="00AC49EF" w:rsidTr="00AC49EF">
        <w:trPr>
          <w:trHeight w:val="146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I.-III. 2013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103 922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-57" w:right="-28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3 429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63,38</w:t>
            </w:r>
          </w:p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62 659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6 936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34,87</w:t>
            </w:r>
          </w:p>
          <w:p w:rsidR="00AC49EF" w:rsidRDefault="00AC49EF">
            <w:pPr>
              <w:jc w:val="center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>jatečná</w:t>
            </w:r>
          </w:p>
        </w:tc>
      </w:tr>
    </w:tbl>
    <w:tbl>
      <w:tblPr>
        <w:tblW w:w="10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727"/>
        <w:gridCol w:w="727"/>
        <w:gridCol w:w="727"/>
        <w:gridCol w:w="728"/>
        <w:gridCol w:w="726"/>
        <w:gridCol w:w="726"/>
        <w:gridCol w:w="727"/>
        <w:gridCol w:w="726"/>
        <w:gridCol w:w="726"/>
        <w:gridCol w:w="727"/>
        <w:gridCol w:w="726"/>
        <w:gridCol w:w="726"/>
        <w:gridCol w:w="727"/>
      </w:tblGrid>
      <w:tr w:rsidR="00AC49EF" w:rsidTr="00AC49EF">
        <w:tc>
          <w:tcPr>
            <w:tcW w:w="1015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Ceny zemědělských výrobců jatečných prasat v živém - odpovídá klasifikaci SEU (Kč/kg ž. hm.)</w:t>
            </w:r>
          </w:p>
        </w:tc>
      </w:tr>
      <w:tr w:rsidR="00AC49EF" w:rsidTr="00AC49EF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AC49EF" w:rsidTr="00AC49EF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29,83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28,98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28,92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30,23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31,90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31,08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29,67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26,93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29,91</w:t>
            </w:r>
          </w:p>
        </w:tc>
      </w:tr>
      <w:tr w:rsidR="00AC49EF" w:rsidTr="00AC49EF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26,95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26,31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26,00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26,22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26,40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27,52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28,99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27,71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26,15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27,22</w:t>
            </w:r>
          </w:p>
        </w:tc>
      </w:tr>
      <w:tr w:rsidR="00AC49EF" w:rsidTr="00AC49EF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26,47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26,24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26,20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27,33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28,89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29,66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29,41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29,45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30,19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31,66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28,66</w:t>
            </w:r>
          </w:p>
        </w:tc>
      </w:tr>
      <w:tr w:rsidR="00AC49EF" w:rsidTr="00AC49EF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32,02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31,03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31,06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32,05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32,35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32,79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32,83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32,91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34,40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36,11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36,18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33,25</w:t>
            </w:r>
          </w:p>
        </w:tc>
      </w:tr>
      <w:tr w:rsidR="00AC49EF" w:rsidTr="00AC49EF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33,50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31,70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31,45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32,21</w:t>
            </w:r>
          </w:p>
        </w:tc>
      </w:tr>
    </w:tbl>
    <w:p w:rsidR="00AC49EF" w:rsidRDefault="00AC49EF" w:rsidP="00AC49E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Ceny zemědělských výrobců jatečných prasat v mase </w:t>
      </w:r>
      <w:r>
        <w:rPr>
          <w:b/>
        </w:rPr>
        <w:t xml:space="preserve">- odpovídá klasifikaci SEU </w:t>
      </w:r>
      <w:r>
        <w:rPr>
          <w:b/>
          <w:sz w:val="22"/>
          <w:szCs w:val="22"/>
        </w:rPr>
        <w:t>(Kč/kg masa)</w:t>
      </w:r>
    </w:p>
    <w:tbl>
      <w:tblPr>
        <w:tblW w:w="101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737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</w:tblGrid>
      <w:tr w:rsidR="00AC49EF" w:rsidTr="00AC49EF">
        <w:trPr>
          <w:trHeight w:val="124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AC49EF" w:rsidTr="00AC49EF">
        <w:trPr>
          <w:trHeight w:val="7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39,03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38,75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44,04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45,19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43,57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40,43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41,22</w:t>
            </w:r>
          </w:p>
        </w:tc>
      </w:tr>
      <w:tr w:rsidR="00AC49EF" w:rsidTr="00AC49EF">
        <w:trPr>
          <w:trHeight w:val="118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34,13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34,88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42,87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37,62</w:t>
            </w:r>
          </w:p>
        </w:tc>
      </w:tr>
      <w:tr w:rsidR="00AC49EF" w:rsidTr="00AC49EF">
        <w:trPr>
          <w:trHeight w:val="12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36,45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36,81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38,37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42,36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43,12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39,93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38,99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39,35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38,42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37,63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39,24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39,64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40,89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41,70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40,05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38,40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38,68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34,30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33,46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34,02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36,47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38,01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37,25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36,52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34,35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35,07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33,60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33,98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35,38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37,41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37,78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38,50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37,54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37,58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38,95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36,84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41,14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39,83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40,28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42,23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42,15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44,31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46,40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46,36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45,35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42,78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43,80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41,53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40,45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38,93</w:t>
            </w:r>
          </w:p>
        </w:tc>
      </w:tr>
    </w:tbl>
    <w:p w:rsidR="00AC49EF" w:rsidRDefault="00AC49EF" w:rsidP="00AC49E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Ceny chovných selat (Kč/kg ž. hm.)</w:t>
      </w:r>
    </w:p>
    <w:tbl>
      <w:tblPr>
        <w:tblW w:w="101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737"/>
        <w:gridCol w:w="727"/>
        <w:gridCol w:w="727"/>
        <w:gridCol w:w="728"/>
        <w:gridCol w:w="727"/>
        <w:gridCol w:w="727"/>
        <w:gridCol w:w="728"/>
        <w:gridCol w:w="727"/>
        <w:gridCol w:w="728"/>
        <w:gridCol w:w="727"/>
        <w:gridCol w:w="727"/>
        <w:gridCol w:w="728"/>
        <w:gridCol w:w="727"/>
        <w:gridCol w:w="645"/>
      </w:tblGrid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48,29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49,43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46,71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47,60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46,41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47,42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47,95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48,37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52,44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50,56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46,38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47,87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48,29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52,21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48,43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51,16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57,88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58,32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59,72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57,98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57,48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58,36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59,87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61,51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60,99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56,99</w:t>
            </w:r>
          </w:p>
        </w:tc>
      </w:tr>
      <w:tr w:rsidR="00AC49EF" w:rsidTr="00AC49EF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left="57"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2013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59,02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59,25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57,53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9EF" w:rsidRDefault="00AC49EF">
            <w:pPr>
              <w:ind w:right="57"/>
              <w:jc w:val="center"/>
              <w:rPr>
                <w:sz w:val="18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ind w:right="57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58,60</w:t>
            </w:r>
          </w:p>
        </w:tc>
      </w:tr>
    </w:tbl>
    <w:p w:rsidR="00AC49EF" w:rsidRDefault="00AC49EF" w:rsidP="00AC49E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Spotřebitelské ceny     </w:t>
      </w:r>
      <w:r>
        <w:rPr>
          <w:b/>
          <w:i/>
          <w:sz w:val="22"/>
          <w:szCs w:val="22"/>
        </w:rPr>
        <w:t>vepřové   k ý t y</w:t>
      </w:r>
      <w:r>
        <w:rPr>
          <w:b/>
          <w:sz w:val="22"/>
          <w:szCs w:val="22"/>
        </w:rPr>
        <w:t xml:space="preserve">     a      vepřového b ů č k u  (Kč/kg) – dle ČSÚ</w:t>
      </w:r>
    </w:p>
    <w:tbl>
      <w:tblPr>
        <w:tblW w:w="10260" w:type="dxa"/>
        <w:tblInd w:w="-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573"/>
        <w:gridCol w:w="781"/>
        <w:gridCol w:w="681"/>
        <w:gridCol w:w="709"/>
        <w:gridCol w:w="835"/>
        <w:gridCol w:w="709"/>
        <w:gridCol w:w="680"/>
        <w:gridCol w:w="767"/>
        <w:gridCol w:w="794"/>
        <w:gridCol w:w="794"/>
        <w:gridCol w:w="737"/>
        <w:gridCol w:w="737"/>
        <w:gridCol w:w="736"/>
        <w:gridCol w:w="727"/>
      </w:tblGrid>
      <w:tr w:rsidR="00AC49EF" w:rsidTr="00AC49EF"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Rok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leden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únor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březen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duben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květen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</w:t>
            </w: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červenec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srpen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září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říjen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listopad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sym w:font="Symbol" w:char="00C6"/>
            </w:r>
            <w:r>
              <w:rPr>
                <w:sz w:val="16"/>
                <w:lang w:eastAsia="en-US"/>
              </w:rPr>
              <w:t xml:space="preserve"> roku</w:t>
            </w:r>
          </w:p>
        </w:tc>
      </w:tr>
      <w:tr w:rsidR="00AC49EF" w:rsidTr="00AC49EF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102,73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101,79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102,10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104,30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104,08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101,01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104,95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103,00</w:t>
            </w:r>
          </w:p>
        </w:tc>
      </w:tr>
      <w:tr w:rsidR="00AC49EF" w:rsidTr="00AC49EF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63,94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63,15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63,62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64,74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64,83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65,46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66,79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66,32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67,49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70,82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65,80</w:t>
            </w:r>
          </w:p>
        </w:tc>
      </w:tr>
      <w:tr w:rsidR="00AC49EF" w:rsidTr="00AC49EF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110,65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110,07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108,49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109,06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109,23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110,69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112,47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112,13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115,09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119,44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119,17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118,05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i/>
                <w:sz w:val="18"/>
                <w:lang w:eastAsia="en-US"/>
              </w:rPr>
              <w:t>112,9</w:t>
            </w:r>
          </w:p>
        </w:tc>
      </w:tr>
      <w:tr w:rsidR="00AC49EF" w:rsidTr="00AC49EF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73,47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73,52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73,82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75,18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74,95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75,56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76,71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80,79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82,81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83,17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77,28</w:t>
            </w:r>
          </w:p>
        </w:tc>
      </w:tr>
      <w:tr w:rsidR="00AC49EF" w:rsidTr="00AC49EF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2013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lang w:eastAsia="en-US"/>
              </w:rPr>
            </w:pPr>
            <w:r>
              <w:rPr>
                <w:b/>
                <w:i/>
                <w:sz w:val="18"/>
                <w:lang w:eastAsia="en-US"/>
              </w:rPr>
              <w:t>119,50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118,55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117,89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117,67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i/>
                <w:sz w:val="18"/>
                <w:lang w:eastAsia="en-US"/>
              </w:rPr>
            </w:pPr>
            <w:r>
              <w:rPr>
                <w:b/>
                <w:i/>
                <w:sz w:val="18"/>
                <w:lang w:eastAsia="en-US"/>
              </w:rPr>
              <w:t>118,40</w:t>
            </w:r>
          </w:p>
        </w:tc>
      </w:tr>
      <w:tr w:rsidR="00AC49EF" w:rsidTr="00AC49EF">
        <w:tc>
          <w:tcPr>
            <w:tcW w:w="5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sz w:val="18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82,74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83,34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82,78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both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9EF" w:rsidRDefault="00AC49EF">
            <w:pPr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82,72</w:t>
            </w:r>
          </w:p>
        </w:tc>
      </w:tr>
    </w:tbl>
    <w:p w:rsidR="00AC49EF" w:rsidRDefault="00AC49EF" w:rsidP="00AC49E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Saldo zahraničního obchodu</w:t>
      </w:r>
    </w:p>
    <w:tbl>
      <w:tblPr>
        <w:tblW w:w="10215" w:type="dxa"/>
        <w:tblLayout w:type="fixed"/>
        <w:tblLook w:val="01E0"/>
      </w:tblPr>
      <w:tblGrid>
        <w:gridCol w:w="1370"/>
        <w:gridCol w:w="709"/>
        <w:gridCol w:w="553"/>
        <w:gridCol w:w="16"/>
        <w:gridCol w:w="630"/>
        <w:gridCol w:w="615"/>
        <w:gridCol w:w="15"/>
        <w:gridCol w:w="630"/>
        <w:gridCol w:w="615"/>
        <w:gridCol w:w="15"/>
        <w:gridCol w:w="630"/>
        <w:gridCol w:w="615"/>
        <w:gridCol w:w="15"/>
        <w:gridCol w:w="630"/>
        <w:gridCol w:w="590"/>
        <w:gridCol w:w="25"/>
        <w:gridCol w:w="652"/>
        <w:gridCol w:w="608"/>
        <w:gridCol w:w="22"/>
        <w:gridCol w:w="630"/>
        <w:gridCol w:w="608"/>
        <w:gridCol w:w="22"/>
      </w:tblGrid>
      <w:tr w:rsidR="00AC49EF" w:rsidTr="00AC49EF">
        <w:trPr>
          <w:gridAfter w:val="1"/>
          <w:wAfter w:w="22" w:type="dxa"/>
          <w:trHeight w:val="102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2 0 0 7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2 0 0 8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2 0 0 9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2 0 1 0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2 0 1 1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2 0 1 2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I.-III,- 2 0 1 3</w:t>
            </w:r>
          </w:p>
        </w:tc>
      </w:tr>
      <w:tr w:rsidR="00AC49EF" w:rsidTr="00AC49EF">
        <w:trPr>
          <w:trHeight w:val="234"/>
        </w:trPr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Vepřové maso </w:t>
            </w:r>
            <w:r>
              <w:rPr>
                <w:sz w:val="16"/>
                <w:szCs w:val="16"/>
                <w:lang w:eastAsia="en-US"/>
              </w:rPr>
              <w:t>(CS 0203)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tis.t</w:t>
            </w:r>
          </w:p>
        </w:tc>
      </w:tr>
      <w:tr w:rsidR="00AC49EF" w:rsidTr="00AC49EF">
        <w:trPr>
          <w:trHeight w:val="150"/>
        </w:trPr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EF" w:rsidRDefault="00AC49EF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xxx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- 142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-160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xxx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-173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-187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- 43</w:t>
            </w:r>
          </w:p>
        </w:tc>
      </w:tr>
      <w:tr w:rsidR="00AC49EF" w:rsidTr="00AC49EF">
        <w:trPr>
          <w:trHeight w:val="234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Živá prasata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- 51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+ 3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- 141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-327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-344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-364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-3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-453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- 41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EF" w:rsidRDefault="00AC49EF">
            <w:pPr>
              <w:pStyle w:val="PodnadpisSVZ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+ 3</w:t>
            </w:r>
          </w:p>
        </w:tc>
      </w:tr>
    </w:tbl>
    <w:p w:rsidR="00707869" w:rsidRDefault="00707869"/>
    <w:sectPr w:rsidR="00707869" w:rsidSect="00707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CED8E0AC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5872A30"/>
    <w:multiLevelType w:val="multilevel"/>
    <w:tmpl w:val="C4740906"/>
    <w:lvl w:ilvl="0">
      <w:start w:val="1"/>
      <w:numFmt w:val="decimal"/>
      <w:pStyle w:val="osnova2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osnova3"/>
      <w:lvlText w:val="%1.%2.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077" w:hanging="357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9" w:hanging="649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AC49EF"/>
    <w:rsid w:val="00391E38"/>
    <w:rsid w:val="00707869"/>
    <w:rsid w:val="0088664F"/>
    <w:rsid w:val="00AC49EF"/>
    <w:rsid w:val="00DF5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49EF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C49EF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AC49EF"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unhideWhenUsed/>
    <w:qFormat/>
    <w:rsid w:val="00AC49EF"/>
    <w:pPr>
      <w:keepNext/>
      <w:spacing w:line="240" w:lineRule="atLeast"/>
      <w:jc w:val="center"/>
      <w:outlineLvl w:val="2"/>
    </w:pPr>
    <w:rPr>
      <w:rFonts w:ascii="Arial" w:hAnsi="Arial"/>
      <w:b/>
      <w:sz w:val="22"/>
      <w:szCs w:val="17"/>
    </w:rPr>
  </w:style>
  <w:style w:type="paragraph" w:styleId="Nadpis4">
    <w:name w:val="heading 4"/>
    <w:basedOn w:val="Normln"/>
    <w:next w:val="Normln"/>
    <w:link w:val="Nadpis4Char"/>
    <w:unhideWhenUsed/>
    <w:qFormat/>
    <w:rsid w:val="00AC49EF"/>
    <w:pPr>
      <w:keepNext/>
      <w:spacing w:line="240" w:lineRule="atLeast"/>
      <w:jc w:val="center"/>
      <w:outlineLvl w:val="3"/>
    </w:pPr>
    <w:rPr>
      <w:rFonts w:ascii="Arial" w:hAnsi="Arial"/>
      <w:bCs/>
      <w:i/>
      <w:iCs/>
      <w:sz w:val="16"/>
      <w:szCs w:val="17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AC49EF"/>
    <w:pPr>
      <w:keepNext/>
      <w:jc w:val="center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AC49EF"/>
    <w:pPr>
      <w:spacing w:before="240" w:after="60"/>
      <w:outlineLvl w:val="5"/>
    </w:pPr>
    <w:rPr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AC49EF"/>
    <w:pPr>
      <w:keepNext/>
      <w:outlineLvl w:val="7"/>
    </w:pPr>
    <w:rPr>
      <w:b/>
      <w:bCs/>
      <w:i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C49EF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AC49E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AC49EF"/>
    <w:rPr>
      <w:rFonts w:ascii="Arial" w:eastAsia="Times New Roman" w:hAnsi="Arial" w:cs="Times New Roman"/>
      <w:b/>
      <w:szCs w:val="17"/>
      <w:lang w:eastAsia="cs-CZ"/>
    </w:rPr>
  </w:style>
  <w:style w:type="character" w:customStyle="1" w:styleId="Nadpis4Char">
    <w:name w:val="Nadpis 4 Char"/>
    <w:basedOn w:val="Standardnpsmoodstavce"/>
    <w:link w:val="Nadpis4"/>
    <w:rsid w:val="00AC49EF"/>
    <w:rPr>
      <w:rFonts w:ascii="Arial" w:eastAsia="Times New Roman" w:hAnsi="Arial" w:cs="Times New Roman"/>
      <w:bCs/>
      <w:i/>
      <w:iCs/>
      <w:sz w:val="16"/>
      <w:szCs w:val="17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AC49E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AC49E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AC49EF"/>
    <w:rPr>
      <w:rFonts w:ascii="Times New Roman" w:eastAsia="Times New Roman" w:hAnsi="Times New Roman" w:cs="Times New Roman"/>
      <w:b/>
      <w:bCs/>
      <w:iCs/>
      <w:sz w:val="20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C49E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C49EF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AC49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C49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C49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C49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itulek">
    <w:name w:val="caption"/>
    <w:basedOn w:val="Normln"/>
    <w:next w:val="Normln"/>
    <w:semiHidden/>
    <w:unhideWhenUsed/>
    <w:qFormat/>
    <w:rsid w:val="00AC49EF"/>
    <w:pPr>
      <w:autoSpaceDE w:val="0"/>
      <w:autoSpaceDN w:val="0"/>
      <w:adjustRightInd w:val="0"/>
      <w:jc w:val="both"/>
    </w:pPr>
    <w:rPr>
      <w:i/>
      <w:iCs/>
      <w:sz w:val="20"/>
      <w:szCs w:val="16"/>
    </w:rPr>
  </w:style>
  <w:style w:type="paragraph" w:styleId="slovanseznam">
    <w:name w:val="List Number"/>
    <w:basedOn w:val="Normln"/>
    <w:semiHidden/>
    <w:unhideWhenUsed/>
    <w:rsid w:val="00AC49EF"/>
    <w:pPr>
      <w:numPr>
        <w:numId w:val="1"/>
      </w:numPr>
      <w:tabs>
        <w:tab w:val="clear" w:pos="360"/>
        <w:tab w:val="num" w:pos="780"/>
      </w:tabs>
      <w:ind w:left="780" w:hanging="420"/>
    </w:pPr>
  </w:style>
  <w:style w:type="paragraph" w:styleId="Nzev">
    <w:name w:val="Title"/>
    <w:basedOn w:val="Normln"/>
    <w:link w:val="NzevChar"/>
    <w:qFormat/>
    <w:rsid w:val="00AC49EF"/>
    <w:pPr>
      <w:jc w:val="center"/>
    </w:pPr>
    <w:rPr>
      <w:b/>
      <w:bCs/>
      <w:sz w:val="36"/>
    </w:rPr>
  </w:style>
  <w:style w:type="character" w:customStyle="1" w:styleId="NzevChar">
    <w:name w:val="Název Char"/>
    <w:basedOn w:val="Standardnpsmoodstavce"/>
    <w:link w:val="Nzev"/>
    <w:rsid w:val="00AC49EF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AC49E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AC49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AC49EF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C49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AC49EF"/>
    <w:pPr>
      <w:widowControl w:val="0"/>
      <w:adjustRightInd w:val="0"/>
    </w:pPr>
    <w:rPr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AC49EF"/>
    <w:rPr>
      <w:rFonts w:ascii="Times New Roman" w:eastAsia="Times New Roman" w:hAnsi="Times New Roman" w:cs="Times New Roman"/>
      <w:b/>
      <w:szCs w:val="20"/>
      <w:lang w:eastAsia="cs-CZ"/>
    </w:rPr>
  </w:style>
  <w:style w:type="paragraph" w:styleId="Zkladntextodsazen2">
    <w:name w:val="Body Text Indent 2"/>
    <w:basedOn w:val="Normln"/>
    <w:link w:val="Zkladntextodsazen2Char1"/>
    <w:semiHidden/>
    <w:unhideWhenUsed/>
    <w:rsid w:val="00AC49EF"/>
    <w:pPr>
      <w:spacing w:after="120" w:line="480" w:lineRule="auto"/>
      <w:ind w:left="283"/>
    </w:pPr>
    <w:rPr>
      <w:rFonts w:eastAsia="Calibri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C49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C49E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C49EF"/>
    <w:rPr>
      <w:rFonts w:ascii="Consolas" w:hAnsi="Consolas"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49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49E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C49EF"/>
    <w:pPr>
      <w:ind w:left="720"/>
      <w:contextualSpacing/>
    </w:pPr>
  </w:style>
  <w:style w:type="paragraph" w:customStyle="1" w:styleId="PRAMEN">
    <w:name w:val="PRAMEN"/>
    <w:basedOn w:val="Normln"/>
    <w:rsid w:val="00AC49EF"/>
    <w:pPr>
      <w:spacing w:before="20" w:line="220" w:lineRule="atLeast"/>
    </w:pPr>
    <w:rPr>
      <w:i/>
      <w:kern w:val="18"/>
      <w:sz w:val="18"/>
      <w:szCs w:val="20"/>
    </w:rPr>
  </w:style>
  <w:style w:type="paragraph" w:customStyle="1" w:styleId="NADTABULKOU">
    <w:name w:val="NAD TABULKOU"/>
    <w:basedOn w:val="Normln"/>
    <w:rsid w:val="00AC49EF"/>
    <w:pPr>
      <w:spacing w:before="120" w:after="40" w:line="260" w:lineRule="atLeast"/>
      <w:outlineLvl w:val="0"/>
    </w:pPr>
    <w:rPr>
      <w:b/>
      <w:kern w:val="18"/>
      <w:sz w:val="22"/>
      <w:szCs w:val="20"/>
    </w:rPr>
  </w:style>
  <w:style w:type="paragraph" w:customStyle="1" w:styleId="xl30">
    <w:name w:val="xl30"/>
    <w:basedOn w:val="Normln"/>
    <w:rsid w:val="00AC49EF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</w:rPr>
  </w:style>
  <w:style w:type="paragraph" w:customStyle="1" w:styleId="Poznmky">
    <w:name w:val="Poznámky"/>
    <w:basedOn w:val="Normln"/>
    <w:rsid w:val="00AC49EF"/>
    <w:rPr>
      <w:i/>
      <w:sz w:val="16"/>
      <w:szCs w:val="20"/>
    </w:rPr>
  </w:style>
  <w:style w:type="paragraph" w:customStyle="1" w:styleId="PodnadpisSVZ">
    <w:name w:val="Podnadpis SVZ"/>
    <w:basedOn w:val="Zkladntextodsazen"/>
    <w:rsid w:val="00AC49EF"/>
    <w:pPr>
      <w:ind w:firstLine="0"/>
      <w:jc w:val="center"/>
    </w:pPr>
    <w:rPr>
      <w:b/>
      <w:sz w:val="28"/>
      <w:szCs w:val="20"/>
    </w:rPr>
  </w:style>
  <w:style w:type="paragraph" w:customStyle="1" w:styleId="H4">
    <w:name w:val="H4"/>
    <w:basedOn w:val="Normln"/>
    <w:next w:val="Normln"/>
    <w:rsid w:val="00AC49EF"/>
    <w:pPr>
      <w:keepNext/>
      <w:snapToGrid w:val="0"/>
      <w:spacing w:before="100" w:after="100"/>
      <w:outlineLvl w:val="4"/>
    </w:pPr>
    <w:rPr>
      <w:b/>
      <w:szCs w:val="20"/>
    </w:rPr>
  </w:style>
  <w:style w:type="paragraph" w:customStyle="1" w:styleId="Nzevpodniku">
    <w:name w:val="Název podniku"/>
    <w:basedOn w:val="slovanseznam"/>
    <w:next w:val="Normln"/>
    <w:rsid w:val="00AC49EF"/>
    <w:pPr>
      <w:tabs>
        <w:tab w:val="clear" w:pos="780"/>
      </w:tabs>
      <w:ind w:left="0" w:firstLine="0"/>
    </w:pPr>
    <w:rPr>
      <w:smallCaps/>
      <w:szCs w:val="20"/>
    </w:rPr>
  </w:style>
  <w:style w:type="paragraph" w:customStyle="1" w:styleId="POZNMKA">
    <w:name w:val="POZNÁMKA"/>
    <w:basedOn w:val="Normln"/>
    <w:rsid w:val="00AC49EF"/>
    <w:pPr>
      <w:spacing w:before="40" w:line="200" w:lineRule="atLeast"/>
    </w:pPr>
    <w:rPr>
      <w:kern w:val="18"/>
      <w:szCs w:val="20"/>
    </w:rPr>
  </w:style>
  <w:style w:type="paragraph" w:customStyle="1" w:styleId="Default">
    <w:name w:val="Default"/>
    <w:rsid w:val="00AC49EF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NadpiskapitolySVZ">
    <w:name w:val="Nadpis kapitoly SVZ"/>
    <w:basedOn w:val="Zkladntextodsazen"/>
    <w:rsid w:val="00AC49EF"/>
    <w:pPr>
      <w:ind w:firstLine="0"/>
      <w:jc w:val="center"/>
    </w:pPr>
    <w:rPr>
      <w:b/>
      <w:sz w:val="36"/>
      <w:szCs w:val="20"/>
    </w:rPr>
  </w:style>
  <w:style w:type="paragraph" w:customStyle="1" w:styleId="osnova2">
    <w:name w:val="osnova2"/>
    <w:basedOn w:val="Normln"/>
    <w:rsid w:val="00AC49EF"/>
    <w:pPr>
      <w:numPr>
        <w:numId w:val="2"/>
      </w:numPr>
      <w:spacing w:before="120"/>
    </w:pPr>
    <w:rPr>
      <w:rFonts w:ascii="Arial" w:eastAsia="Calibri" w:hAnsi="Arial" w:cs="Arial"/>
      <w:b/>
      <w:bCs/>
      <w:sz w:val="20"/>
      <w:szCs w:val="20"/>
    </w:rPr>
  </w:style>
  <w:style w:type="paragraph" w:customStyle="1" w:styleId="osnova3">
    <w:name w:val="osnova3"/>
    <w:basedOn w:val="Normln"/>
    <w:rsid w:val="00AC49EF"/>
    <w:pPr>
      <w:numPr>
        <w:ilvl w:val="1"/>
        <w:numId w:val="2"/>
      </w:numPr>
      <w:spacing w:before="60"/>
    </w:pPr>
    <w:rPr>
      <w:rFonts w:ascii="Arial" w:eastAsia="Calibri" w:hAnsi="Arial" w:cs="Arial"/>
      <w:sz w:val="20"/>
      <w:szCs w:val="20"/>
    </w:rPr>
  </w:style>
  <w:style w:type="paragraph" w:customStyle="1" w:styleId="Normlnzleva0">
    <w:name w:val="Normální zleva 0"/>
    <w:basedOn w:val="Normln"/>
    <w:rsid w:val="00AC49EF"/>
    <w:pPr>
      <w:widowControl w:val="0"/>
      <w:spacing w:after="120" w:line="360" w:lineRule="atLeast"/>
      <w:jc w:val="both"/>
    </w:pPr>
    <w:rPr>
      <w:szCs w:val="20"/>
    </w:rPr>
  </w:style>
  <w:style w:type="character" w:customStyle="1" w:styleId="Zkladntextodsazen2Char1">
    <w:name w:val="Základní text odsazený 2 Char1"/>
    <w:basedOn w:val="Standardnpsmoodstavce"/>
    <w:link w:val="Zkladntextodsazen2"/>
    <w:semiHidden/>
    <w:locked/>
    <w:rsid w:val="00AC49EF"/>
    <w:rPr>
      <w:rFonts w:ascii="Times New Roman" w:eastAsia="Calibri" w:hAnsi="Times New Roman" w:cs="Times New Roman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1215</Words>
  <Characters>7173</Characters>
  <Application>Microsoft Office Word</Application>
  <DocSecurity>0</DocSecurity>
  <Lines>59</Lines>
  <Paragraphs>16</Paragraphs>
  <ScaleCrop>false</ScaleCrop>
  <Company>MZe</Company>
  <LinksUpToDate>false</LinksUpToDate>
  <CharactersWithSpaces>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Sýkorová</dc:creator>
  <cp:keywords/>
  <dc:description/>
  <cp:lastModifiedBy>10000178</cp:lastModifiedBy>
  <cp:revision>2</cp:revision>
  <dcterms:created xsi:type="dcterms:W3CDTF">2013-05-15T12:28:00Z</dcterms:created>
  <dcterms:modified xsi:type="dcterms:W3CDTF">2013-05-15T12:28:00Z</dcterms:modified>
</cp:coreProperties>
</file>