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07CFC" w:rsidP="00145EED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 xml:space="preserve"> </w:t>
            </w:r>
            <w:r w:rsidR="004617F9">
              <w:rPr>
                <w:b/>
                <w:sz w:val="28"/>
              </w:rPr>
              <w:t xml:space="preserve">Komoditní karta – </w:t>
            </w:r>
            <w:r w:rsidR="004617F9">
              <w:rPr>
                <w:b/>
              </w:rPr>
              <w:t xml:space="preserve">dostupná data ke dni </w:t>
            </w:r>
            <w:r w:rsidR="00145EED">
              <w:rPr>
                <w:b/>
              </w:rPr>
              <w:t>9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145EED">
              <w:rPr>
                <w:b/>
              </w:rPr>
              <w:t>června</w:t>
            </w:r>
            <w:r w:rsidR="004617F9">
              <w:rPr>
                <w:b/>
              </w:rPr>
              <w:t xml:space="preserve"> </w:t>
            </w:r>
            <w:proofErr w:type="gramStart"/>
            <w:r w:rsidR="004617F9" w:rsidRPr="00FC3506">
              <w:rPr>
                <w:b/>
              </w:rPr>
              <w:t>201</w:t>
            </w:r>
            <w:r w:rsidR="004F6209">
              <w:rPr>
                <w:b/>
              </w:rPr>
              <w:t>7</w:t>
            </w:r>
            <w:r w:rsidR="00693906">
              <w:rPr>
                <w:b/>
                <w:sz w:val="28"/>
              </w:rPr>
              <w:t xml:space="preserve">     </w:t>
            </w:r>
            <w:r w:rsidR="004617F9">
              <w:rPr>
                <w:b/>
                <w:sz w:val="28"/>
              </w:rPr>
              <w:t xml:space="preserve">  MLÉKO</w:t>
            </w:r>
            <w:proofErr w:type="gramEnd"/>
            <w:r w:rsidR="004617F9">
              <w:rPr>
                <w:b/>
                <w:sz w:val="28"/>
              </w:rPr>
              <w:t xml:space="preserve">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BA75DE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9A018E" w:rsidRDefault="00BA75DE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007195" w:rsidRDefault="00BA75DE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2C020B" w:rsidRDefault="00BA75DE" w:rsidP="008D1E4B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C5BA7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BA75DE" w:rsidRPr="00583239" w:rsidRDefault="00BA75DE" w:rsidP="008D1E4B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5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BA75DE" w:rsidRPr="00583239" w:rsidRDefault="00BA75DE" w:rsidP="00BA75DE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6</w:t>
            </w:r>
            <w:r w:rsidRPr="00583239"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superscript"/>
              </w:rPr>
              <w:t>)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368,2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BA75DE" w:rsidRPr="00097040" w:rsidRDefault="0079187F" w:rsidP="00BA75D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proofErr w:type="spellStart"/>
            <w:r w:rsidRPr="00043863">
              <w:rPr>
                <w:sz w:val="18"/>
                <w:szCs w:val="18"/>
              </w:rPr>
              <w:t>Prům</w:t>
            </w:r>
            <w:proofErr w:type="spellEnd"/>
            <w:r w:rsidRPr="00043863">
              <w:rPr>
                <w:sz w:val="18"/>
                <w:szCs w:val="18"/>
              </w:rPr>
              <w:t>. roční dojivost v    l/ks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7 704,8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8 001,3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43070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8 061,3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2 856,3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2 946,3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2 984,2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2 753,2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2 843,6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6005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2 885,2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1" w:type="dxa"/>
            <w:shd w:val="clear" w:color="auto" w:fill="D6E3BC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D6E3BC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96,5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79187F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96,7</w:t>
            </w:r>
          </w:p>
        </w:tc>
      </w:tr>
      <w:tr w:rsidR="00BA75DE" w:rsidRPr="007952AF" w:rsidTr="001B69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BA75DE" w:rsidRPr="00043863" w:rsidRDefault="00BA75DE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BA75DE" w:rsidRPr="00043863" w:rsidRDefault="00BA75DE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BA75DE" w:rsidRPr="00043863" w:rsidRDefault="00BA75DE" w:rsidP="00E57CB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5C5BA7" w:rsidRDefault="00BA75DE" w:rsidP="00E57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BA75DE" w:rsidRPr="00097040" w:rsidRDefault="00BA75DE" w:rsidP="00E57CBC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2 350,7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2 434,7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9187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2 458,6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953,3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1 033,3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3 349,1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3 488,4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B4C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3 582,8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2 179,0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2 238,1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7B4C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2 266,1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1 069,7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1 159,4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1 208,3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90,9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FF458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73,6</w:t>
            </w:r>
          </w:p>
        </w:tc>
      </w:tr>
      <w:tr w:rsidR="00BA75DE" w:rsidRPr="007952AF" w:rsidTr="008242F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 w:themeFill="accent3" w:themeFillTint="66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D6E3BC" w:themeFill="accent3" w:themeFillTint="66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D6E3BC" w:themeFill="accent3" w:themeFillTint="66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6E3BC" w:themeFill="accent3" w:themeFillTint="66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6E3BC" w:themeFill="accent3" w:themeFillTint="66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D6E3BC" w:themeFill="accent3" w:themeFillTint="66"/>
          </w:tcPr>
          <w:p w:rsidR="00BA75DE" w:rsidRPr="00097040" w:rsidRDefault="008242F4" w:rsidP="0087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 w:rsidR="00BA75D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15185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45,6</w:t>
            </w:r>
          </w:p>
        </w:tc>
      </w:tr>
      <w:tr w:rsidR="00BA75DE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1021" w:type="dxa"/>
            <w:shd w:val="clear" w:color="auto" w:fill="EAF1DD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BA75DE" w:rsidRPr="00043863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1" w:type="dxa"/>
            <w:shd w:val="clear" w:color="auto" w:fill="EAF1DD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  <w:tc>
          <w:tcPr>
            <w:tcW w:w="993" w:type="dxa"/>
            <w:shd w:val="clear" w:color="auto" w:fill="EAF1DD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47,6</w:t>
            </w:r>
          </w:p>
        </w:tc>
        <w:tc>
          <w:tcPr>
            <w:tcW w:w="1343" w:type="dxa"/>
            <w:shd w:val="clear" w:color="auto" w:fill="FDE9D9"/>
          </w:tcPr>
          <w:p w:rsidR="00BA75DE" w:rsidRPr="00097040" w:rsidRDefault="008242F4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49,1</w:t>
            </w:r>
          </w:p>
        </w:tc>
      </w:tr>
      <w:tr w:rsidR="00BA75DE" w:rsidRPr="007952AF" w:rsidTr="007C6E9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Míra </w:t>
            </w:r>
            <w:proofErr w:type="gramStart"/>
            <w:r>
              <w:rPr>
                <w:sz w:val="18"/>
                <w:szCs w:val="18"/>
              </w:rPr>
              <w:t>soběstačnosti        v %</w:t>
            </w:r>
            <w:proofErr w:type="gramEnd"/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43863" w:rsidRDefault="00BA75DE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5C5BA7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8309BB" w:rsidRDefault="00BA75DE" w:rsidP="008D1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75DE" w:rsidP="008D1E4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131,6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:rsidR="00BA75DE" w:rsidRPr="00097040" w:rsidRDefault="00BA0BB3" w:rsidP="00877FD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</w:t>
            </w:r>
            <w:r w:rsidR="008242F4">
              <w:rPr>
                <w:b/>
                <w:sz w:val="18"/>
                <w:szCs w:val="18"/>
              </w:rPr>
              <w:t>7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(6-12),  SZIF (tržní produkce), propočty </w:t>
      </w:r>
      <w:proofErr w:type="spellStart"/>
      <w:r w:rsidRPr="009E7303">
        <w:rPr>
          <w:i/>
          <w:sz w:val="16"/>
          <w:szCs w:val="16"/>
        </w:rPr>
        <w:t>MZe</w:t>
      </w:r>
      <w:proofErr w:type="spellEnd"/>
      <w:r w:rsidRPr="009E7303">
        <w:rPr>
          <w:i/>
          <w:sz w:val="16"/>
          <w:szCs w:val="16"/>
        </w:rPr>
        <w:t xml:space="preserve">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877FDB" w:rsidRPr="000338B3" w:rsidRDefault="00877FDB" w:rsidP="00877FDB">
      <w:pPr>
        <w:rPr>
          <w:b/>
        </w:rPr>
      </w:pPr>
      <w:r w:rsidRPr="000338B3">
        <w:rPr>
          <w:b/>
        </w:rPr>
        <w:t>Spotřeba mléka a mléčných výrobků (kg/rok)</w:t>
      </w:r>
    </w:p>
    <w:tbl>
      <w:tblPr>
        <w:tblW w:w="105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5"/>
        <w:gridCol w:w="822"/>
        <w:gridCol w:w="822"/>
        <w:gridCol w:w="822"/>
        <w:gridCol w:w="822"/>
        <w:gridCol w:w="822"/>
        <w:gridCol w:w="822"/>
        <w:gridCol w:w="652"/>
        <w:gridCol w:w="850"/>
        <w:gridCol w:w="850"/>
      </w:tblGrid>
      <w:tr w:rsidR="008242F4" w:rsidRPr="000338B3" w:rsidTr="008242F4">
        <w:trPr>
          <w:trHeight w:val="264"/>
        </w:trPr>
        <w:tc>
          <w:tcPr>
            <w:tcW w:w="3275" w:type="dxa"/>
            <w:tcBorders>
              <w:top w:val="double" w:sz="4" w:space="0" w:color="auto"/>
              <w:right w:val="double" w:sz="4" w:space="0" w:color="auto"/>
            </w:tcBorders>
          </w:tcPr>
          <w:p w:rsidR="008242F4" w:rsidRPr="000338B3" w:rsidRDefault="008242F4" w:rsidP="00877FDB">
            <w:pPr>
              <w:spacing w:line="160" w:lineRule="exact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0338B3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0338B3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652" w:type="dxa"/>
            <w:tcBorders>
              <w:top w:val="double" w:sz="4" w:space="0" w:color="auto"/>
            </w:tcBorders>
            <w:vAlign w:val="center"/>
          </w:tcPr>
          <w:p w:rsidR="008242F4" w:rsidRPr="000338B3" w:rsidRDefault="008242F4" w:rsidP="00877FDB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242F4" w:rsidRPr="008242F4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 w:rsidRPr="008242F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242F4" w:rsidRPr="00061865" w:rsidRDefault="008242F4" w:rsidP="008242F4">
            <w:pPr>
              <w:spacing w:line="160" w:lineRule="exact"/>
              <w:jc w:val="center"/>
              <w:outlineLvl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2016*)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244,0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234,3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247,6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242,6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249,6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243,9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227,6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234,0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242,2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AEEF3" w:themeFill="accent5" w:themeFillTint="33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247,5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kozí mléko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0,1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0,1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56,9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59,7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57,6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58,9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62,2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60,4</w:t>
            </w:r>
          </w:p>
        </w:tc>
      </w:tr>
      <w:tr w:rsidR="008242F4" w:rsidRPr="000338B3" w:rsidTr="008242F4">
        <w:trPr>
          <w:trHeight w:val="247"/>
        </w:trPr>
        <w:tc>
          <w:tcPr>
            <w:tcW w:w="3275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Máslo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4,7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4,9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5,0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5,2</w:t>
            </w:r>
          </w:p>
        </w:tc>
        <w:tc>
          <w:tcPr>
            <w:tcW w:w="82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5,1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5,5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5,4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Sýry celkem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13,3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12,7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13,1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13,3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2,1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2,2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- přírodní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11,0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10,9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11,2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10,5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11,1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11,3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Tvarohy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3,4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3,6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4,4</w:t>
            </w:r>
          </w:p>
        </w:tc>
      </w:tr>
      <w:tr w:rsidR="008242F4" w:rsidRPr="000338B3" w:rsidTr="008242F4">
        <w:trPr>
          <w:trHeight w:val="264"/>
        </w:trPr>
        <w:tc>
          <w:tcPr>
            <w:tcW w:w="3275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32,7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32,5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33,2</w:t>
            </w:r>
          </w:p>
        </w:tc>
        <w:tc>
          <w:tcPr>
            <w:tcW w:w="82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31,5</w:t>
            </w:r>
          </w:p>
        </w:tc>
        <w:tc>
          <w:tcPr>
            <w:tcW w:w="652" w:type="dxa"/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32,8</w:t>
            </w:r>
          </w:p>
        </w:tc>
        <w:tc>
          <w:tcPr>
            <w:tcW w:w="850" w:type="dxa"/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33,8</w:t>
            </w:r>
          </w:p>
        </w:tc>
      </w:tr>
      <w:tr w:rsidR="008242F4" w:rsidRPr="000338B3" w:rsidTr="008242F4">
        <w:trPr>
          <w:trHeight w:val="286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Mléčné konzervy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2,0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1,8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1,4</w:t>
            </w: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0338B3">
              <w:rPr>
                <w:sz w:val="16"/>
                <w:szCs w:val="16"/>
              </w:rPr>
              <w:t>1,6</w:t>
            </w: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0338B3" w:rsidRDefault="008242F4" w:rsidP="00877FDB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Pr="008242F4" w:rsidRDefault="008242F4" w:rsidP="008242F4">
            <w:pPr>
              <w:spacing w:line="160" w:lineRule="exact"/>
              <w:ind w:right="340"/>
              <w:jc w:val="right"/>
              <w:rPr>
                <w:sz w:val="16"/>
                <w:szCs w:val="16"/>
              </w:rPr>
            </w:pPr>
            <w:r w:rsidRPr="008242F4">
              <w:rPr>
                <w:sz w:val="16"/>
                <w:szCs w:val="16"/>
              </w:rPr>
              <w:t>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242F4" w:rsidRDefault="008242F4" w:rsidP="008242F4">
            <w:pPr>
              <w:spacing w:line="160" w:lineRule="exact"/>
              <w:ind w:right="3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2,0</w:t>
            </w:r>
          </w:p>
        </w:tc>
      </w:tr>
    </w:tbl>
    <w:p w:rsidR="00061865" w:rsidRDefault="00877FDB" w:rsidP="00877FDB">
      <w:pPr>
        <w:rPr>
          <w:i/>
          <w:sz w:val="16"/>
          <w:szCs w:val="16"/>
        </w:rPr>
      </w:pPr>
      <w:r w:rsidRPr="000338B3">
        <w:rPr>
          <w:i/>
          <w:sz w:val="16"/>
          <w:szCs w:val="16"/>
        </w:rPr>
        <w:t xml:space="preserve">Pramen:  ČSÚ – Spotřeba potravin, </w:t>
      </w:r>
      <w:r w:rsidR="008242F4">
        <w:rPr>
          <w:i/>
          <w:sz w:val="16"/>
          <w:szCs w:val="16"/>
        </w:rPr>
        <w:t>Pozn.: *) odhad</w:t>
      </w:r>
    </w:p>
    <w:p w:rsidR="00061865" w:rsidRDefault="00061865" w:rsidP="00877FDB">
      <w:pPr>
        <w:rPr>
          <w:i/>
          <w:sz w:val="16"/>
          <w:szCs w:val="16"/>
        </w:rPr>
      </w:pPr>
    </w:p>
    <w:p w:rsidR="00877FDB" w:rsidRPr="000338B3" w:rsidRDefault="00977ABD" w:rsidP="00877FDB">
      <w:pPr>
        <w:rPr>
          <w:i/>
          <w:sz w:val="16"/>
          <w:szCs w:val="16"/>
        </w:rPr>
      </w:pPr>
      <w:r w:rsidRPr="00977ABD">
        <w:rPr>
          <w:i/>
          <w:noProof/>
          <w:sz w:val="16"/>
          <w:szCs w:val="16"/>
        </w:rPr>
        <w:drawing>
          <wp:inline distT="0" distB="0" distL="0" distR="0">
            <wp:extent cx="6540169" cy="3108960"/>
            <wp:effectExtent l="19050" t="0" r="13031" b="0"/>
            <wp:docPr id="2" name="Graf 1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5E26" w:rsidRDefault="00B35E26" w:rsidP="000B309D">
      <w:pPr>
        <w:rPr>
          <w:i/>
          <w:sz w:val="16"/>
          <w:szCs w:val="16"/>
        </w:rPr>
      </w:pPr>
    </w:p>
    <w:p w:rsidR="004617F9" w:rsidRDefault="004617F9" w:rsidP="000B309D">
      <w:pPr>
        <w:rPr>
          <w:i/>
          <w:noProof/>
          <w:sz w:val="16"/>
          <w:szCs w:val="16"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 xml:space="preserve">Výsledky chovu skotu - </w:t>
      </w:r>
      <w:r w:rsidR="00952D44">
        <w:rPr>
          <w:rFonts w:asciiTheme="minorHAnsi" w:hAnsiTheme="minorHAnsi"/>
          <w:b/>
          <w:noProof/>
        </w:rPr>
        <w:t>rok</w:t>
      </w:r>
      <w:r w:rsidRPr="00165C4A">
        <w:rPr>
          <w:rFonts w:asciiTheme="minorHAnsi" w:hAnsiTheme="minorHAnsi"/>
          <w:b/>
          <w:noProof/>
        </w:rPr>
        <w:t xml:space="preserve"> 201</w:t>
      </w:r>
      <w:r w:rsidR="00C81110">
        <w:rPr>
          <w:rFonts w:asciiTheme="minorHAnsi" w:hAnsiTheme="minorHAnsi"/>
          <w:b/>
          <w:noProof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</w:t>
            </w:r>
            <w:r w:rsidR="0081522B">
              <w:rPr>
                <w:b/>
                <w:sz w:val="16"/>
                <w:szCs w:val="16"/>
              </w:rPr>
              <w:t> 3</w:t>
            </w:r>
            <w:r w:rsidR="00393A04">
              <w:rPr>
                <w:b/>
                <w:sz w:val="16"/>
                <w:szCs w:val="16"/>
              </w:rPr>
              <w:t>1</w:t>
            </w:r>
            <w:r w:rsidR="0081522B">
              <w:rPr>
                <w:b/>
                <w:sz w:val="16"/>
                <w:szCs w:val="16"/>
              </w:rPr>
              <w:t xml:space="preserve">. </w:t>
            </w:r>
            <w:r w:rsidR="00393A04">
              <w:rPr>
                <w:b/>
                <w:sz w:val="16"/>
                <w:szCs w:val="16"/>
              </w:rPr>
              <w:t>12</w:t>
            </w:r>
            <w:r w:rsidRPr="00E821B4">
              <w:rPr>
                <w:b/>
                <w:sz w:val="16"/>
                <w:szCs w:val="16"/>
              </w:rPr>
              <w:t>.</w:t>
            </w:r>
            <w:r w:rsidR="0081522B">
              <w:rPr>
                <w:b/>
                <w:sz w:val="16"/>
                <w:szCs w:val="16"/>
              </w:rPr>
              <w:t xml:space="preserve"> </w:t>
            </w:r>
            <w:r w:rsidRPr="00E821B4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393A0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 xml:space="preserve">Průměrná </w:t>
            </w:r>
            <w:r w:rsidR="00875A92">
              <w:rPr>
                <w:b/>
                <w:sz w:val="16"/>
                <w:szCs w:val="16"/>
              </w:rPr>
              <w:t>dojivost (l/ks</w:t>
            </w:r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</w:t>
            </w:r>
            <w:proofErr w:type="spellStart"/>
            <w:proofErr w:type="gramStart"/>
            <w:r w:rsidRPr="00E821B4">
              <w:rPr>
                <w:b/>
                <w:sz w:val="16"/>
                <w:szCs w:val="16"/>
              </w:rPr>
              <w:t>tis.l</w:t>
            </w:r>
            <w:proofErr w:type="spellEnd"/>
            <w:r w:rsidRPr="00E821B4">
              <w:rPr>
                <w:b/>
                <w:sz w:val="16"/>
                <w:szCs w:val="16"/>
              </w:rPr>
              <w:t>)</w:t>
            </w:r>
            <w:proofErr w:type="gramEnd"/>
          </w:p>
        </w:tc>
      </w:tr>
      <w:tr w:rsidR="00C81110" w:rsidRPr="002E710A" w:rsidTr="00EC39A4">
        <w:tc>
          <w:tcPr>
            <w:tcW w:w="969" w:type="pct"/>
            <w:vMerge/>
          </w:tcPr>
          <w:p w:rsidR="00C81110" w:rsidRPr="00E821B4" w:rsidRDefault="00C81110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C81110" w:rsidRPr="00E821B4" w:rsidRDefault="00393A0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="00C8111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12</w:t>
            </w:r>
            <w:r w:rsidR="00C81110">
              <w:rPr>
                <w:b/>
                <w:sz w:val="16"/>
                <w:szCs w:val="16"/>
              </w:rPr>
              <w:t>.</w:t>
            </w:r>
          </w:p>
          <w:p w:rsidR="00C81110" w:rsidRPr="00E821B4" w:rsidRDefault="00C81110" w:rsidP="003D4A3F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</w:t>
            </w:r>
            <w:r w:rsidR="003D4A3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C81110" w:rsidRPr="00E821B4" w:rsidRDefault="00393A04" w:rsidP="00C81110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Rok </w:t>
            </w:r>
            <w:r w:rsidR="00C81110" w:rsidRPr="00E821B4">
              <w:rPr>
                <w:b/>
                <w:sz w:val="16"/>
                <w:szCs w:val="16"/>
              </w:rPr>
              <w:t>201</w:t>
            </w:r>
            <w:r w:rsidR="00C8111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C81110" w:rsidRPr="00E821B4" w:rsidRDefault="00C81110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 w:rsidP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44 435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43 972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8 412,9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8 434,1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373 351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375 800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46 886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47 042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7 269,3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7 179,8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339 215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341 080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39 043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39 542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7 837,3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7 916,4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306 030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315 259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7 382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7 370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6 706,3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6 706,8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100,0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49 758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50 085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100,7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7 510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8 129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7 689,6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7 628,7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57 609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62 895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109,2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10 457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10 293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7 368,0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7 300,6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76 941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76 106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98,9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28 945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28 437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8 020,1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8 165,6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231 609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236 809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102,2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35 238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34 957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7 994,4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8 130,3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101,7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282 611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284 137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100,5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65 251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66 804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8 196,4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8 383,4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531 881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558 707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105,0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20 460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20 348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8 231,8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8 322,9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101,1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167 414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171 228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102,3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25 108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22 744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90,6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8 078,5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8 129,7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100,6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201 992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187 823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93,0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18 133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17 831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8 641,7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8 659,2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100,2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156 880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155 496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99,1</w:t>
            </w:r>
          </w:p>
        </w:tc>
      </w:tr>
      <w:tr w:rsidR="00393A04" w:rsidRPr="002E710A" w:rsidTr="00BF6DCF">
        <w:tc>
          <w:tcPr>
            <w:tcW w:w="969" w:type="pct"/>
          </w:tcPr>
          <w:p w:rsidR="00393A04" w:rsidRPr="00E821B4" w:rsidRDefault="00393A0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20 207</w:t>
            </w:r>
          </w:p>
        </w:tc>
        <w:tc>
          <w:tcPr>
            <w:tcW w:w="468" w:type="pct"/>
            <w:shd w:val="clear" w:color="auto" w:fill="FDE9D9" w:themeFill="accent6" w:themeFillTint="33"/>
            <w:vAlign w:val="center"/>
          </w:tcPr>
          <w:p w:rsidR="00393A04" w:rsidRDefault="00393A04" w:rsidP="00C81110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19 844</w:t>
            </w:r>
          </w:p>
        </w:tc>
        <w:tc>
          <w:tcPr>
            <w:tcW w:w="334" w:type="pct"/>
            <w:shd w:val="clear" w:color="auto" w:fill="FDE9D9" w:themeFill="accent6" w:themeFillTint="33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8 478,6</w:t>
            </w:r>
          </w:p>
        </w:tc>
        <w:tc>
          <w:tcPr>
            <w:tcW w:w="400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8 465,2</w:t>
            </w:r>
          </w:p>
        </w:tc>
        <w:tc>
          <w:tcPr>
            <w:tcW w:w="402" w:type="pct"/>
            <w:shd w:val="clear" w:color="auto" w:fill="EAF1DD" w:themeFill="accent3" w:themeFillTint="33"/>
            <w:vAlign w:val="bottom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99,8</w:t>
            </w:r>
          </w:p>
        </w:tc>
        <w:tc>
          <w:tcPr>
            <w:tcW w:w="470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171 041</w:t>
            </w:r>
          </w:p>
        </w:tc>
        <w:tc>
          <w:tcPr>
            <w:tcW w:w="597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168 728</w:t>
            </w:r>
          </w:p>
        </w:tc>
        <w:tc>
          <w:tcPr>
            <w:tcW w:w="488" w:type="pct"/>
            <w:shd w:val="clear" w:color="auto" w:fill="F2DBDB" w:themeFill="accent2" w:themeFillTint="33"/>
            <w:vAlign w:val="bottom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98,6</w:t>
            </w:r>
          </w:p>
        </w:tc>
      </w:tr>
      <w:tr w:rsidR="00393A04" w:rsidRPr="002E710A" w:rsidTr="00393A04">
        <w:tc>
          <w:tcPr>
            <w:tcW w:w="969" w:type="pct"/>
            <w:shd w:val="clear" w:color="auto" w:fill="B6DDE8" w:themeFill="accent5" w:themeFillTint="66"/>
          </w:tcPr>
          <w:p w:rsidR="00393A04" w:rsidRPr="00E821B4" w:rsidRDefault="00393A04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369 055</w:t>
            </w:r>
          </w:p>
        </w:tc>
        <w:tc>
          <w:tcPr>
            <w:tcW w:w="468" w:type="pct"/>
            <w:shd w:val="clear" w:color="auto" w:fill="B6DDE8" w:themeFill="accent5" w:themeFillTint="66"/>
            <w:vAlign w:val="center"/>
          </w:tcPr>
          <w:p w:rsidR="00393A04" w:rsidRPr="00C81110" w:rsidRDefault="00393A04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367 313</w:t>
            </w:r>
          </w:p>
        </w:tc>
        <w:tc>
          <w:tcPr>
            <w:tcW w:w="334" w:type="pct"/>
            <w:shd w:val="clear" w:color="auto" w:fill="B6DDE8" w:themeFill="accent5" w:themeFillTint="66"/>
            <w:vAlign w:val="bottom"/>
          </w:tcPr>
          <w:p w:rsidR="00393A04" w:rsidRPr="00393A04" w:rsidRDefault="00393A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93A04">
              <w:rPr>
                <w:rFonts w:ascii="Calibri" w:hAnsi="Calibri"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402" w:type="pct"/>
            <w:shd w:val="clear" w:color="auto" w:fill="B6DDE8" w:themeFill="accent5" w:themeFillTint="66"/>
            <w:vAlign w:val="center"/>
          </w:tcPr>
          <w:p w:rsidR="00393A04" w:rsidRPr="00721CAA" w:rsidRDefault="00393A04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8 001,3</w:t>
            </w:r>
          </w:p>
        </w:tc>
        <w:tc>
          <w:tcPr>
            <w:tcW w:w="400" w:type="pct"/>
            <w:shd w:val="clear" w:color="auto" w:fill="B6DDE8" w:themeFill="accent5" w:themeFillTint="66"/>
            <w:vAlign w:val="center"/>
          </w:tcPr>
          <w:p w:rsidR="00393A04" w:rsidRPr="00721CAA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8 061,3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393A04" w:rsidRPr="00F75888" w:rsidRDefault="00F75888" w:rsidP="00721CAA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470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2 946 332</w:t>
            </w:r>
          </w:p>
        </w:tc>
        <w:tc>
          <w:tcPr>
            <w:tcW w:w="597" w:type="pct"/>
            <w:shd w:val="clear" w:color="auto" w:fill="B6DDE8" w:themeFill="accent5" w:themeFillTint="66"/>
            <w:vAlign w:val="center"/>
          </w:tcPr>
          <w:p w:rsidR="00393A04" w:rsidRPr="00E9496D" w:rsidRDefault="00F75888">
            <w:pPr>
              <w:jc w:val="righ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2 984 153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393A04" w:rsidRPr="00F75888" w:rsidRDefault="00F75888" w:rsidP="00E9496D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  <w:r w:rsidRPr="00F75888"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  <w:t>101,3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971239" w:rsidRPr="00971239" w:rsidRDefault="007668E0" w:rsidP="00971239">
      <w:pPr>
        <w:pStyle w:val="Nadpis5"/>
        <w:jc w:val="both"/>
      </w:pPr>
      <w:r w:rsidRPr="000D6A6C">
        <w:rPr>
          <w:b/>
          <w:sz w:val="20"/>
        </w:rPr>
        <w:t xml:space="preserve">Vývoj stavů skotu v ks k 1. 4. </w:t>
      </w:r>
      <w:r w:rsidR="000D6A6C" w:rsidRPr="000D6A6C">
        <w:rPr>
          <w:b/>
          <w:sz w:val="20"/>
        </w:rPr>
        <w:t>daného</w:t>
      </w:r>
      <w:r w:rsidRPr="000D6A6C">
        <w:rPr>
          <w:b/>
          <w:sz w:val="20"/>
        </w:rPr>
        <w:t xml:space="preserve"> roku</w:t>
      </w:r>
    </w:p>
    <w:tbl>
      <w:tblPr>
        <w:tblpPr w:leftFromText="141" w:rightFromText="141" w:vertAnchor="text" w:horzAnchor="margin" w:tblpY="104"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959"/>
        <w:gridCol w:w="2788"/>
        <w:gridCol w:w="1773"/>
        <w:gridCol w:w="1935"/>
      </w:tblGrid>
      <w:tr w:rsidR="007668E0" w:rsidRPr="006D1439" w:rsidTr="00971239">
        <w:trPr>
          <w:trHeight w:val="250"/>
        </w:trPr>
        <w:tc>
          <w:tcPr>
            <w:tcW w:w="233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959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Skot celkem</w:t>
            </w:r>
          </w:p>
        </w:tc>
        <w:tc>
          <w:tcPr>
            <w:tcW w:w="2788" w:type="dxa"/>
            <w:vMerge w:val="restart"/>
            <w:tcBorders>
              <w:top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 krávy</w:t>
            </w:r>
          </w:p>
        </w:tc>
        <w:tc>
          <w:tcPr>
            <w:tcW w:w="3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z toho:</w:t>
            </w:r>
          </w:p>
        </w:tc>
      </w:tr>
      <w:tr w:rsidR="007668E0" w:rsidRPr="006D1439" w:rsidTr="00971239">
        <w:trPr>
          <w:trHeight w:val="56"/>
        </w:trPr>
        <w:tc>
          <w:tcPr>
            <w:tcW w:w="233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959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2788" w:type="dxa"/>
            <w:vMerge/>
            <w:tcBorders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7668E0">
            <w:pPr>
              <w:rPr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dojné krávy</w:t>
            </w:r>
          </w:p>
        </w:tc>
        <w:tc>
          <w:tcPr>
            <w:tcW w:w="1935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:rsidR="007668E0" w:rsidRPr="00B112CA" w:rsidRDefault="007668E0" w:rsidP="000D6A6C">
            <w:pPr>
              <w:jc w:val="center"/>
              <w:rPr>
                <w:b/>
                <w:sz w:val="16"/>
                <w:szCs w:val="16"/>
              </w:rPr>
            </w:pPr>
            <w:r w:rsidRPr="00B112CA">
              <w:rPr>
                <w:b/>
                <w:sz w:val="16"/>
                <w:szCs w:val="16"/>
              </w:rPr>
              <w:t>KBTPM</w:t>
            </w:r>
          </w:p>
        </w:tc>
      </w:tr>
      <w:tr w:rsidR="007668E0" w:rsidRPr="000D6A6C" w:rsidTr="00971239">
        <w:trPr>
          <w:trHeight w:val="232"/>
        </w:trPr>
        <w:tc>
          <w:tcPr>
            <w:tcW w:w="2338" w:type="dxa"/>
            <w:tcBorders>
              <w:top w:val="nil"/>
            </w:tcBorders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1989</w:t>
            </w:r>
          </w:p>
        </w:tc>
        <w:tc>
          <w:tcPr>
            <w:tcW w:w="1959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3 480 582</w:t>
            </w:r>
          </w:p>
        </w:tc>
        <w:tc>
          <w:tcPr>
            <w:tcW w:w="2788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1 247 567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4" w:space="0" w:color="auto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</w:tcBorders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</w:p>
        </w:tc>
      </w:tr>
      <w:tr w:rsidR="007668E0" w:rsidRPr="000D6A6C" w:rsidTr="00971239">
        <w:trPr>
          <w:trHeight w:val="110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2010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1 349 286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551 245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383 523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167 722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2011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1 343 686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551 536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373 832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177 704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2012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1 353 685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551 225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373 136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178 089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2013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551 924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367 327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184 597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7668E0" w:rsidP="00367449">
            <w:pPr>
              <w:jc w:val="both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2014</w:t>
            </w:r>
          </w:p>
        </w:tc>
        <w:tc>
          <w:tcPr>
            <w:tcW w:w="1959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1 352 822</w:t>
            </w:r>
          </w:p>
        </w:tc>
        <w:tc>
          <w:tcPr>
            <w:tcW w:w="2788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563 963</w:t>
            </w:r>
          </w:p>
        </w:tc>
        <w:tc>
          <w:tcPr>
            <w:tcW w:w="1773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372 632</w:t>
            </w:r>
          </w:p>
        </w:tc>
        <w:tc>
          <w:tcPr>
            <w:tcW w:w="1935" w:type="dxa"/>
          </w:tcPr>
          <w:p w:rsidR="007668E0" w:rsidRPr="000D6A6C" w:rsidRDefault="007668E0" w:rsidP="00367449">
            <w:pPr>
              <w:jc w:val="center"/>
              <w:rPr>
                <w:sz w:val="16"/>
                <w:szCs w:val="16"/>
              </w:rPr>
            </w:pPr>
            <w:r w:rsidRPr="000D6A6C">
              <w:rPr>
                <w:sz w:val="16"/>
                <w:szCs w:val="16"/>
              </w:rPr>
              <w:t>191 331</w:t>
            </w:r>
          </w:p>
        </w:tc>
      </w:tr>
      <w:tr w:rsidR="007668E0" w:rsidRPr="000D6A6C" w:rsidTr="00971239">
        <w:trPr>
          <w:trHeight w:val="93"/>
        </w:trPr>
        <w:tc>
          <w:tcPr>
            <w:tcW w:w="2338" w:type="dxa"/>
          </w:tcPr>
          <w:p w:rsidR="007668E0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1959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1 407 132</w:t>
            </w:r>
          </w:p>
        </w:tc>
        <w:tc>
          <w:tcPr>
            <w:tcW w:w="2788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580 102</w:t>
            </w:r>
          </w:p>
        </w:tc>
        <w:tc>
          <w:tcPr>
            <w:tcW w:w="1773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376 144</w:t>
            </w:r>
          </w:p>
        </w:tc>
        <w:tc>
          <w:tcPr>
            <w:tcW w:w="1935" w:type="dxa"/>
          </w:tcPr>
          <w:p w:rsidR="007668E0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203 958</w:t>
            </w:r>
          </w:p>
        </w:tc>
      </w:tr>
      <w:tr w:rsidR="000D6A6C" w:rsidRPr="000D6A6C" w:rsidTr="00971239">
        <w:trPr>
          <w:trHeight w:val="93"/>
        </w:trPr>
        <w:tc>
          <w:tcPr>
            <w:tcW w:w="2338" w:type="dxa"/>
          </w:tcPr>
          <w:p w:rsidR="000D6A6C" w:rsidRPr="000D6A6C" w:rsidRDefault="000D6A6C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1959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1 415 658</w:t>
            </w:r>
          </w:p>
        </w:tc>
        <w:tc>
          <w:tcPr>
            <w:tcW w:w="2788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583 747</w:t>
            </w:r>
          </w:p>
        </w:tc>
        <w:tc>
          <w:tcPr>
            <w:tcW w:w="1773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372 510</w:t>
            </w:r>
          </w:p>
        </w:tc>
        <w:tc>
          <w:tcPr>
            <w:tcW w:w="1935" w:type="dxa"/>
          </w:tcPr>
          <w:p w:rsidR="000D6A6C" w:rsidRPr="000D6A6C" w:rsidRDefault="00B112CA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211 237</w:t>
            </w:r>
          </w:p>
        </w:tc>
      </w:tr>
      <w:tr w:rsidR="00971239" w:rsidRPr="000D6A6C" w:rsidTr="00971239">
        <w:trPr>
          <w:trHeight w:val="93"/>
        </w:trPr>
        <w:tc>
          <w:tcPr>
            <w:tcW w:w="2338" w:type="dxa"/>
          </w:tcPr>
          <w:p w:rsidR="00971239" w:rsidRDefault="00971239" w:rsidP="0036744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959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1 421 242</w:t>
            </w:r>
          </w:p>
        </w:tc>
        <w:tc>
          <w:tcPr>
            <w:tcW w:w="2788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585 897</w:t>
            </w:r>
          </w:p>
        </w:tc>
        <w:tc>
          <w:tcPr>
            <w:tcW w:w="1773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369 802</w:t>
            </w:r>
          </w:p>
        </w:tc>
        <w:tc>
          <w:tcPr>
            <w:tcW w:w="1935" w:type="dxa"/>
          </w:tcPr>
          <w:p w:rsidR="00971239" w:rsidRDefault="00971239" w:rsidP="00367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216 095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</w:tcPr>
          <w:p w:rsidR="00971239" w:rsidRPr="00971239" w:rsidRDefault="00971239" w:rsidP="0036744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Změna 2017/2016 - index</w:t>
            </w:r>
          </w:p>
        </w:tc>
        <w:tc>
          <w:tcPr>
            <w:tcW w:w="1959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2788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100,4</w:t>
            </w:r>
          </w:p>
        </w:tc>
        <w:tc>
          <w:tcPr>
            <w:tcW w:w="1773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99,3</w:t>
            </w:r>
          </w:p>
        </w:tc>
        <w:tc>
          <w:tcPr>
            <w:tcW w:w="1935" w:type="dxa"/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102,3</w:t>
            </w:r>
          </w:p>
        </w:tc>
      </w:tr>
      <w:tr w:rsidR="00971239" w:rsidRPr="00971239" w:rsidTr="00971239">
        <w:trPr>
          <w:trHeight w:val="93"/>
        </w:trPr>
        <w:tc>
          <w:tcPr>
            <w:tcW w:w="2338" w:type="dxa"/>
            <w:tcBorders>
              <w:bottom w:val="double" w:sz="4" w:space="0" w:color="auto"/>
            </w:tcBorders>
          </w:tcPr>
          <w:p w:rsidR="00971239" w:rsidRPr="00971239" w:rsidRDefault="00971239" w:rsidP="00971239">
            <w:pPr>
              <w:jc w:val="both"/>
              <w:rPr>
                <w:b/>
                <w:sz w:val="16"/>
                <w:szCs w:val="16"/>
              </w:rPr>
            </w:pPr>
            <w:r w:rsidRPr="00971239">
              <w:rPr>
                <w:b/>
                <w:sz w:val="16"/>
                <w:szCs w:val="16"/>
              </w:rPr>
              <w:t xml:space="preserve">Změna 2017/2016 </w:t>
            </w:r>
            <w:r>
              <w:rPr>
                <w:b/>
                <w:sz w:val="16"/>
                <w:szCs w:val="16"/>
              </w:rPr>
              <w:t>–</w:t>
            </w:r>
            <w:r w:rsidRPr="0097123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kusy zvířat</w:t>
            </w: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:rsidR="00971239" w:rsidRP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+5 584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+2 150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-2 708</w:t>
            </w:r>
          </w:p>
        </w:tc>
        <w:tc>
          <w:tcPr>
            <w:tcW w:w="1935" w:type="dxa"/>
            <w:tcBorders>
              <w:bottom w:val="double" w:sz="4" w:space="0" w:color="auto"/>
            </w:tcBorders>
          </w:tcPr>
          <w:p w:rsidR="00971239" w:rsidRDefault="00971239" w:rsidP="003674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+4 858</w:t>
            </w:r>
          </w:p>
        </w:tc>
      </w:tr>
    </w:tbl>
    <w:p w:rsidR="007668E0" w:rsidRDefault="007668E0" w:rsidP="007668E0">
      <w:pPr>
        <w:jc w:val="both"/>
        <w:rPr>
          <w:i/>
          <w:sz w:val="18"/>
        </w:rPr>
      </w:pPr>
      <w:r>
        <w:rPr>
          <w:i/>
          <w:sz w:val="18"/>
        </w:rPr>
        <w:t>Pramen: ČSÚ – Soupis hospodářských zvířat k 1. 4.</w:t>
      </w:r>
    </w:p>
    <w:p w:rsidR="004617F9" w:rsidRDefault="000D6A6C" w:rsidP="00EC0974">
      <w:pPr>
        <w:jc w:val="both"/>
        <w:rPr>
          <w:i/>
          <w:sz w:val="18"/>
        </w:rPr>
      </w:pPr>
      <w:r>
        <w:rPr>
          <w:i/>
          <w:sz w:val="18"/>
        </w:rPr>
        <w:t>Pozn.: KBTPM = krávy bez tržní produkce mléka</w:t>
      </w: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47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C55AA6">
        <w:trPr>
          <w:trHeight w:val="256"/>
        </w:trPr>
        <w:tc>
          <w:tcPr>
            <w:tcW w:w="1526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365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4F6209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4F6209">
              <w:rPr>
                <w:b/>
                <w:caps/>
                <w:sz w:val="16"/>
                <w:szCs w:val="16"/>
              </w:rPr>
              <w:t>7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4F6209">
              <w:rPr>
                <w:b/>
                <w:caps/>
                <w:sz w:val="16"/>
                <w:szCs w:val="16"/>
              </w:rPr>
              <w:t>6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C55AA6">
        <w:trPr>
          <w:trHeight w:val="285"/>
        </w:trPr>
        <w:tc>
          <w:tcPr>
            <w:tcW w:w="1526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047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257B07" w:rsidRPr="00881E10" w:rsidTr="00C55AA6">
        <w:trPr>
          <w:trHeight w:val="281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250 892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1 112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252 004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243 905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1 128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245 033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-2,8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-2,8</w:t>
            </w:r>
          </w:p>
        </w:tc>
      </w:tr>
      <w:tr w:rsidR="00257B07" w:rsidRPr="00881E10" w:rsidTr="00C55AA6">
        <w:trPr>
          <w:trHeight w:val="281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241 029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1 204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242 233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226 524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1 139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227 663</w:t>
            </w: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-6,0</w:t>
            </w: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-6,0</w:t>
            </w:r>
          </w:p>
        </w:tc>
      </w:tr>
      <w:tr w:rsidR="00257B07" w:rsidRPr="00881E10" w:rsidTr="00C55AA6">
        <w:trPr>
          <w:trHeight w:val="256"/>
        </w:trPr>
        <w:tc>
          <w:tcPr>
            <w:tcW w:w="1526" w:type="dxa"/>
            <w:vAlign w:val="bottom"/>
          </w:tcPr>
          <w:p w:rsidR="00257B07" w:rsidRPr="003F5CEE" w:rsidRDefault="00257B0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260 724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1 270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261 994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258 230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1 329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259 559</w:t>
            </w: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-1,0</w:t>
            </w: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-0,9</w:t>
            </w:r>
          </w:p>
        </w:tc>
      </w:tr>
      <w:tr w:rsidR="00257B07" w:rsidRPr="00881E10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255 019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1 228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256 247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251 215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1 144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252 359</w:t>
            </w: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-1,5</w:t>
            </w: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-6,8</w:t>
            </w: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-1,5</w:t>
            </w: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261 271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262 616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259 100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1 404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260 504</w:t>
            </w: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-0,8</w:t>
            </w: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-0,8</w:t>
            </w: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247 683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1 273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248 956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253 380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1 096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254 476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250 200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1 212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251 412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234 184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1 397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235 581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237 679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1 219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238 898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57B07">
              <w:rPr>
                <w:rFonts w:ascii="Calibri" w:hAnsi="Calibri" w:cs="Calibri"/>
                <w:sz w:val="16"/>
                <w:szCs w:val="16"/>
              </w:rPr>
              <w:t>227 592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57B07">
              <w:rPr>
                <w:rFonts w:ascii="Calibri" w:hAnsi="Calibri" w:cs="Calibri"/>
                <w:sz w:val="16"/>
                <w:szCs w:val="16"/>
              </w:rPr>
              <w:t>1 250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228 842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B85074" w:rsidTr="00C55AA6">
        <w:trPr>
          <w:trHeight w:hRule="exact" w:val="255"/>
        </w:trPr>
        <w:tc>
          <w:tcPr>
            <w:tcW w:w="1526" w:type="dxa"/>
            <w:vAlign w:val="bottom"/>
          </w:tcPr>
          <w:p w:rsidR="00257B07" w:rsidRPr="002E5775" w:rsidRDefault="00257B0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047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57B07">
              <w:rPr>
                <w:rFonts w:ascii="Calibri" w:hAnsi="Calibri" w:cs="Calibri"/>
                <w:sz w:val="16"/>
                <w:szCs w:val="16"/>
              </w:rPr>
              <w:t>240 240</w:t>
            </w: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57B07">
              <w:rPr>
                <w:rFonts w:ascii="Calibri" w:hAnsi="Calibri" w:cs="Calibri"/>
                <w:sz w:val="16"/>
                <w:szCs w:val="16"/>
              </w:rPr>
              <w:t>1 098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241 338</w:t>
            </w: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931260" w:rsidTr="00C55AA6">
        <w:trPr>
          <w:trHeight w:hRule="exact" w:val="255"/>
        </w:trPr>
        <w:tc>
          <w:tcPr>
            <w:tcW w:w="1526" w:type="dxa"/>
            <w:shd w:val="clear" w:color="auto" w:fill="F2DBDB"/>
            <w:vAlign w:val="bottom"/>
          </w:tcPr>
          <w:p w:rsidR="00257B07" w:rsidRPr="00931260" w:rsidRDefault="00257B07">
            <w:pPr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 w:rsidRPr="00931260">
              <w:rPr>
                <w:rFonts w:ascii="Calibri" w:hAnsi="Calibri"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047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2 959 893</w:t>
            </w:r>
          </w:p>
        </w:tc>
        <w:tc>
          <w:tcPr>
            <w:tcW w:w="1014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14 704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7B07">
              <w:rPr>
                <w:rFonts w:ascii="Calibri" w:hAnsi="Calibri" w:cs="Calibri"/>
                <w:color w:val="000000"/>
                <w:sz w:val="16"/>
                <w:szCs w:val="16"/>
              </w:rPr>
              <w:t>2 974 597</w:t>
            </w:r>
          </w:p>
        </w:tc>
        <w:tc>
          <w:tcPr>
            <w:tcW w:w="1304" w:type="dxa"/>
            <w:shd w:val="clear" w:color="auto" w:fill="F2DBDB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F2DBDB"/>
            <w:vAlign w:val="bottom"/>
          </w:tcPr>
          <w:p w:rsidR="00257B07" w:rsidRPr="00257B07" w:rsidRDefault="00257B0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57B07" w:rsidRPr="00257B07" w:rsidTr="00540644">
        <w:trPr>
          <w:trHeight w:hRule="exact" w:val="255"/>
        </w:trPr>
        <w:tc>
          <w:tcPr>
            <w:tcW w:w="1526" w:type="dxa"/>
            <w:shd w:val="clear" w:color="auto" w:fill="DAEEF3" w:themeFill="accent5" w:themeFillTint="33"/>
            <w:vAlign w:val="bottom"/>
          </w:tcPr>
          <w:p w:rsidR="00257B07" w:rsidRPr="00257B07" w:rsidRDefault="00257B07" w:rsidP="00D0178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257B07">
              <w:rPr>
                <w:rFonts w:ascii="Calibri" w:hAnsi="Calibri"/>
                <w:b/>
                <w:bCs/>
                <w:sz w:val="16"/>
                <w:szCs w:val="16"/>
              </w:rPr>
              <w:t>Leden až duben</w:t>
            </w:r>
          </w:p>
        </w:tc>
        <w:tc>
          <w:tcPr>
            <w:tcW w:w="1047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1 268 935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6 159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1 275 094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bCs/>
                <w:sz w:val="16"/>
                <w:szCs w:val="16"/>
              </w:rPr>
              <w:t>1 238 974</w:t>
            </w:r>
          </w:p>
        </w:tc>
        <w:tc>
          <w:tcPr>
            <w:tcW w:w="1014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6 144</w:t>
            </w:r>
          </w:p>
        </w:tc>
        <w:tc>
          <w:tcPr>
            <w:tcW w:w="1304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1 245 118</w:t>
            </w:r>
          </w:p>
        </w:tc>
        <w:tc>
          <w:tcPr>
            <w:tcW w:w="869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-2,4</w:t>
            </w:r>
          </w:p>
        </w:tc>
        <w:tc>
          <w:tcPr>
            <w:tcW w:w="649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-0,2</w:t>
            </w:r>
          </w:p>
        </w:tc>
        <w:tc>
          <w:tcPr>
            <w:tcW w:w="801" w:type="dxa"/>
            <w:shd w:val="clear" w:color="auto" w:fill="DAEEF3" w:themeFill="accent5" w:themeFillTint="33"/>
            <w:vAlign w:val="bottom"/>
          </w:tcPr>
          <w:p w:rsidR="00257B07" w:rsidRPr="00257B07" w:rsidRDefault="00257B07">
            <w:pPr>
              <w:jc w:val="right"/>
              <w:rPr>
                <w:rFonts w:ascii="Calibri" w:hAnsi="Calibri" w:cs="Calibri"/>
                <w:b/>
                <w:sz w:val="16"/>
                <w:szCs w:val="16"/>
              </w:rPr>
            </w:pPr>
            <w:r w:rsidRPr="00257B07">
              <w:rPr>
                <w:rFonts w:ascii="Calibri" w:hAnsi="Calibri" w:cs="Calibri"/>
                <w:b/>
                <w:sz w:val="16"/>
                <w:szCs w:val="16"/>
              </w:rPr>
              <w:t>-2,4</w:t>
            </w: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CC45F7">
        <w:rPr>
          <w:i/>
          <w:sz w:val="16"/>
          <w:szCs w:val="16"/>
        </w:rPr>
        <w:t>Pramen: administrace SZIF</w:t>
      </w:r>
      <w:r w:rsidR="004111C4" w:rsidRPr="00CC45F7">
        <w:rPr>
          <w:i/>
          <w:sz w:val="16"/>
          <w:szCs w:val="16"/>
        </w:rPr>
        <w:t xml:space="preserve"> – monitoring tržní produkce mléka v</w:t>
      </w:r>
      <w:r w:rsidR="00D16EC4" w:rsidRPr="00CC45F7">
        <w:rPr>
          <w:i/>
          <w:sz w:val="16"/>
          <w:szCs w:val="16"/>
        </w:rPr>
        <w:t> </w:t>
      </w:r>
      <w:r w:rsidR="004111C4" w:rsidRPr="00CC45F7">
        <w:rPr>
          <w:i/>
          <w:sz w:val="16"/>
          <w:szCs w:val="16"/>
        </w:rPr>
        <w:t>ČR</w:t>
      </w:r>
      <w:r w:rsidR="00D16EC4" w:rsidRPr="00CC45F7">
        <w:rPr>
          <w:i/>
          <w:sz w:val="16"/>
          <w:szCs w:val="16"/>
        </w:rPr>
        <w:t xml:space="preserve"> – nařízení Evropského parlamentu a Rady</w:t>
      </w:r>
      <w:r w:rsidR="00D16EC4">
        <w:rPr>
          <w:i/>
          <w:sz w:val="16"/>
          <w:szCs w:val="16"/>
        </w:rPr>
        <w:t xml:space="preserve"> (EU) č. 1308/2013 a nařízení vlády č. 282/2014 Sb.</w:t>
      </w:r>
    </w:p>
    <w:p w:rsidR="00A42DFD" w:rsidRDefault="00CF4E41" w:rsidP="00A42DFD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Ke dni </w:t>
      </w:r>
      <w:r w:rsidR="00931260">
        <w:rPr>
          <w:i/>
          <w:sz w:val="16"/>
          <w:szCs w:val="16"/>
        </w:rPr>
        <w:t>3</w:t>
      </w:r>
      <w:r w:rsidR="00257B07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 xml:space="preserve">. </w:t>
      </w:r>
      <w:r w:rsidR="00257B07">
        <w:rPr>
          <w:i/>
          <w:sz w:val="16"/>
          <w:szCs w:val="16"/>
        </w:rPr>
        <w:t>5</w:t>
      </w:r>
      <w:r>
        <w:rPr>
          <w:i/>
          <w:sz w:val="16"/>
          <w:szCs w:val="16"/>
        </w:rPr>
        <w:t xml:space="preserve">. 2017 </w:t>
      </w:r>
      <w:r w:rsidR="006F22DD">
        <w:rPr>
          <w:i/>
          <w:sz w:val="16"/>
          <w:szCs w:val="16"/>
        </w:rPr>
        <w:t>bylo na SZIF evidováno 7</w:t>
      </w:r>
      <w:r w:rsidR="00931260">
        <w:rPr>
          <w:i/>
          <w:sz w:val="16"/>
          <w:szCs w:val="16"/>
        </w:rPr>
        <w:t>4</w:t>
      </w:r>
      <w:r w:rsidR="00A42DFD" w:rsidRPr="00A42DFD">
        <w:rPr>
          <w:i/>
          <w:sz w:val="16"/>
          <w:szCs w:val="16"/>
        </w:rPr>
        <w:t xml:space="preserve"> registrovaných prvních kupujících, </w:t>
      </w:r>
      <w:r w:rsidR="00C55AA6">
        <w:rPr>
          <w:i/>
          <w:sz w:val="16"/>
          <w:szCs w:val="16"/>
        </w:rPr>
        <w:t>z toho 2</w:t>
      </w:r>
      <w:r>
        <w:rPr>
          <w:i/>
          <w:sz w:val="16"/>
          <w:szCs w:val="16"/>
        </w:rPr>
        <w:t>9</w:t>
      </w:r>
      <w:r w:rsidR="00931260">
        <w:rPr>
          <w:i/>
          <w:sz w:val="16"/>
          <w:szCs w:val="16"/>
        </w:rPr>
        <w:t xml:space="preserve"> odbytových organizací a 45</w:t>
      </w:r>
      <w:r w:rsidR="00C55AA6">
        <w:rPr>
          <w:i/>
          <w:sz w:val="16"/>
          <w:szCs w:val="16"/>
        </w:rPr>
        <w:t xml:space="preserve"> </w:t>
      </w:r>
      <w:r w:rsidR="006F22DD">
        <w:rPr>
          <w:i/>
          <w:sz w:val="16"/>
          <w:szCs w:val="16"/>
        </w:rPr>
        <w:t xml:space="preserve">zpracovatelů </w:t>
      </w:r>
      <w:r w:rsidR="00257B07">
        <w:rPr>
          <w:i/>
          <w:sz w:val="16"/>
          <w:szCs w:val="16"/>
        </w:rPr>
        <w:t>mléka. Dále</w:t>
      </w:r>
      <w:r w:rsidR="000735E4">
        <w:rPr>
          <w:i/>
          <w:sz w:val="16"/>
          <w:szCs w:val="16"/>
        </w:rPr>
        <w:t xml:space="preserve"> 1 58</w:t>
      </w:r>
      <w:r w:rsidR="00257B07">
        <w:rPr>
          <w:i/>
          <w:sz w:val="16"/>
          <w:szCs w:val="16"/>
        </w:rPr>
        <w:t>7</w:t>
      </w:r>
      <w:r w:rsidR="00CC45F7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 xml:space="preserve">producentů mléka dodávajících prvnímu kupujícímu a </w:t>
      </w:r>
      <w:r w:rsidR="00257B07">
        <w:rPr>
          <w:i/>
          <w:sz w:val="16"/>
          <w:szCs w:val="16"/>
        </w:rPr>
        <w:t>402</w:t>
      </w:r>
      <w:r w:rsidR="006F22DD">
        <w:rPr>
          <w:i/>
          <w:sz w:val="16"/>
          <w:szCs w:val="16"/>
        </w:rPr>
        <w:t xml:space="preserve"> </w:t>
      </w:r>
      <w:r w:rsidR="00A42DFD" w:rsidRPr="00A42DFD">
        <w:rPr>
          <w:i/>
          <w:sz w:val="16"/>
          <w:szCs w:val="16"/>
        </w:rPr>
        <w:t xml:space="preserve">producentů přímého prodeje. </w:t>
      </w:r>
      <w:r w:rsidR="000735E4">
        <w:rPr>
          <w:i/>
          <w:sz w:val="16"/>
          <w:szCs w:val="16"/>
        </w:rPr>
        <w:t xml:space="preserve">Aktuálně působí na území ČR 17 uznaných organizací producentů v odvětví mléka a mléčných výrobků. </w:t>
      </w:r>
      <w:r w:rsidR="00A42DFD" w:rsidRPr="00A42DFD">
        <w:rPr>
          <w:i/>
          <w:sz w:val="16"/>
          <w:szCs w:val="16"/>
        </w:rPr>
        <w:t xml:space="preserve">Meziročně (leden až </w:t>
      </w:r>
      <w:r w:rsidR="00257B07">
        <w:rPr>
          <w:i/>
          <w:sz w:val="16"/>
          <w:szCs w:val="16"/>
        </w:rPr>
        <w:t xml:space="preserve">květen </w:t>
      </w:r>
      <w:r w:rsidR="00A42DFD" w:rsidRPr="00A42DFD">
        <w:rPr>
          <w:i/>
          <w:sz w:val="16"/>
          <w:szCs w:val="16"/>
        </w:rPr>
        <w:t>201</w:t>
      </w:r>
      <w:r>
        <w:rPr>
          <w:i/>
          <w:sz w:val="16"/>
          <w:szCs w:val="16"/>
        </w:rPr>
        <w:t>7</w:t>
      </w:r>
      <w:r w:rsidR="00A42DFD" w:rsidRPr="00A42DFD">
        <w:rPr>
          <w:i/>
          <w:sz w:val="16"/>
          <w:szCs w:val="16"/>
        </w:rPr>
        <w:t>/201</w:t>
      </w:r>
      <w:r>
        <w:rPr>
          <w:i/>
          <w:sz w:val="16"/>
          <w:szCs w:val="16"/>
        </w:rPr>
        <w:t>6</w:t>
      </w:r>
      <w:r w:rsidR="00A42DFD" w:rsidRPr="00A42DFD">
        <w:rPr>
          <w:i/>
          <w:sz w:val="16"/>
          <w:szCs w:val="16"/>
        </w:rPr>
        <w:t xml:space="preserve">) </w:t>
      </w:r>
      <w:r w:rsidR="006F22DD">
        <w:rPr>
          <w:i/>
          <w:sz w:val="16"/>
          <w:szCs w:val="16"/>
        </w:rPr>
        <w:t>byl</w:t>
      </w:r>
      <w:r>
        <w:rPr>
          <w:i/>
          <w:sz w:val="16"/>
          <w:szCs w:val="16"/>
        </w:rPr>
        <w:t xml:space="preserve"> objem </w:t>
      </w:r>
      <w:r w:rsidR="006F22DD">
        <w:rPr>
          <w:i/>
          <w:sz w:val="16"/>
          <w:szCs w:val="16"/>
        </w:rPr>
        <w:t xml:space="preserve">dodávek </w:t>
      </w:r>
      <w:r>
        <w:rPr>
          <w:i/>
          <w:sz w:val="16"/>
          <w:szCs w:val="16"/>
        </w:rPr>
        <w:t xml:space="preserve">mléka prvnímu kupujícímu </w:t>
      </w:r>
      <w:r w:rsidR="006F22DD">
        <w:rPr>
          <w:i/>
          <w:sz w:val="16"/>
          <w:szCs w:val="16"/>
        </w:rPr>
        <w:t xml:space="preserve">meziročně </w:t>
      </w:r>
      <w:r>
        <w:rPr>
          <w:i/>
          <w:sz w:val="16"/>
          <w:szCs w:val="16"/>
        </w:rPr>
        <w:t>nižší o -</w:t>
      </w:r>
      <w:r w:rsidR="000735E4">
        <w:rPr>
          <w:i/>
          <w:sz w:val="16"/>
          <w:szCs w:val="16"/>
        </w:rPr>
        <w:t>2,</w:t>
      </w:r>
      <w:r w:rsidR="00257B07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 xml:space="preserve"> %. Objem prodeje mléka a mléčných výrobků přímo spotřebiteli </w:t>
      </w:r>
      <w:r w:rsidR="00257D50">
        <w:rPr>
          <w:i/>
          <w:sz w:val="16"/>
          <w:szCs w:val="16"/>
        </w:rPr>
        <w:t xml:space="preserve">je </w:t>
      </w:r>
      <w:r>
        <w:rPr>
          <w:i/>
          <w:sz w:val="16"/>
          <w:szCs w:val="16"/>
        </w:rPr>
        <w:t xml:space="preserve">meziročně </w:t>
      </w:r>
      <w:r w:rsidR="00257D50">
        <w:rPr>
          <w:i/>
          <w:sz w:val="16"/>
          <w:szCs w:val="16"/>
        </w:rPr>
        <w:t xml:space="preserve">za sledované období </w:t>
      </w:r>
      <w:r w:rsidR="00257B07">
        <w:rPr>
          <w:i/>
          <w:sz w:val="16"/>
          <w:szCs w:val="16"/>
        </w:rPr>
        <w:t>5</w:t>
      </w:r>
      <w:r w:rsidR="00257D50">
        <w:rPr>
          <w:i/>
          <w:sz w:val="16"/>
          <w:szCs w:val="16"/>
        </w:rPr>
        <w:t xml:space="preserve"> měsíců nižší o -</w:t>
      </w:r>
      <w:r w:rsidR="00257B07">
        <w:rPr>
          <w:i/>
          <w:sz w:val="16"/>
          <w:szCs w:val="16"/>
        </w:rPr>
        <w:t>0,2</w:t>
      </w:r>
      <w:r w:rsidR="00257D50">
        <w:rPr>
          <w:i/>
          <w:sz w:val="16"/>
          <w:szCs w:val="16"/>
        </w:rPr>
        <w:t xml:space="preserve"> %.</w:t>
      </w:r>
    </w:p>
    <w:p w:rsidR="006F22DD" w:rsidRDefault="006F22DD" w:rsidP="00A42DFD">
      <w:pPr>
        <w:jc w:val="both"/>
        <w:rPr>
          <w:i/>
          <w:sz w:val="16"/>
          <w:szCs w:val="16"/>
        </w:rPr>
      </w:pPr>
    </w:p>
    <w:p w:rsidR="006F22DD" w:rsidRDefault="006F22DD" w:rsidP="00A42DFD">
      <w:pPr>
        <w:jc w:val="both"/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B112CA" w:rsidRDefault="00B112CA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074631" w:rsidRDefault="00074631" w:rsidP="00A03A27">
      <w:pPr>
        <w:rPr>
          <w:i/>
          <w:sz w:val="16"/>
          <w:szCs w:val="16"/>
        </w:rPr>
      </w:pPr>
    </w:p>
    <w:p w:rsidR="00DC2942" w:rsidRDefault="00DC2942" w:rsidP="00A03A27">
      <w:pPr>
        <w:rPr>
          <w:i/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tbl>
      <w:tblPr>
        <w:tblpPr w:leftFromText="141" w:rightFromText="141" w:vertAnchor="page" w:horzAnchor="margin" w:tblpY="1156"/>
        <w:tblW w:w="1088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4"/>
        <w:gridCol w:w="859"/>
        <w:gridCol w:w="1682"/>
        <w:gridCol w:w="1694"/>
        <w:gridCol w:w="1411"/>
        <w:gridCol w:w="1741"/>
      </w:tblGrid>
      <w:tr w:rsidR="004617F9" w:rsidRPr="00F017D7" w:rsidTr="00F0465C">
        <w:trPr>
          <w:trHeight w:val="308"/>
        </w:trPr>
        <w:tc>
          <w:tcPr>
            <w:tcW w:w="3494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074631">
            <w:pPr>
              <w:rPr>
                <w:b/>
                <w:sz w:val="20"/>
              </w:rPr>
            </w:pPr>
          </w:p>
          <w:p w:rsidR="004617F9" w:rsidRPr="009035AF" w:rsidRDefault="004617F9" w:rsidP="00074631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59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2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F4E41">
              <w:rPr>
                <w:b/>
                <w:sz w:val="20"/>
              </w:rPr>
              <w:t>6</w:t>
            </w:r>
          </w:p>
        </w:tc>
        <w:tc>
          <w:tcPr>
            <w:tcW w:w="1694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CF4E41">
              <w:rPr>
                <w:b/>
                <w:sz w:val="20"/>
              </w:rPr>
              <w:t>7</w:t>
            </w:r>
          </w:p>
        </w:tc>
        <w:tc>
          <w:tcPr>
            <w:tcW w:w="3152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CF4E4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CF4E41">
              <w:rPr>
                <w:b/>
                <w:sz w:val="20"/>
              </w:rPr>
              <w:t>7</w:t>
            </w:r>
            <w:r w:rsidRPr="00F017D7">
              <w:rPr>
                <w:b/>
                <w:sz w:val="20"/>
              </w:rPr>
              <w:t>/201</w:t>
            </w:r>
            <w:r w:rsidR="00CF4E41">
              <w:rPr>
                <w:b/>
                <w:sz w:val="20"/>
              </w:rPr>
              <w:t>6</w:t>
            </w:r>
          </w:p>
        </w:tc>
      </w:tr>
      <w:tr w:rsidR="004617F9" w:rsidRPr="00F017D7" w:rsidTr="00F0465C">
        <w:trPr>
          <w:trHeight w:val="259"/>
        </w:trPr>
        <w:tc>
          <w:tcPr>
            <w:tcW w:w="3494" w:type="dxa"/>
            <w:vMerge/>
            <w:shd w:val="clear" w:color="auto" w:fill="C2D69B"/>
          </w:tcPr>
          <w:p w:rsidR="004617F9" w:rsidRPr="00F017D7" w:rsidRDefault="004617F9" w:rsidP="00074631">
            <w:pPr>
              <w:rPr>
                <w:b/>
                <w:sz w:val="20"/>
              </w:rPr>
            </w:pPr>
          </w:p>
        </w:tc>
        <w:tc>
          <w:tcPr>
            <w:tcW w:w="859" w:type="dxa"/>
            <w:vMerge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</w:p>
        </w:tc>
        <w:tc>
          <w:tcPr>
            <w:tcW w:w="1682" w:type="dxa"/>
            <w:shd w:val="clear" w:color="auto" w:fill="C2D69B"/>
          </w:tcPr>
          <w:p w:rsidR="004617F9" w:rsidRPr="00F017D7" w:rsidRDefault="004617F9" w:rsidP="00180A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F87717">
              <w:rPr>
                <w:b/>
                <w:sz w:val="20"/>
              </w:rPr>
              <w:t xml:space="preserve"> - </w:t>
            </w:r>
            <w:r w:rsidR="00180A36">
              <w:rPr>
                <w:b/>
                <w:sz w:val="20"/>
              </w:rPr>
              <w:t>květen</w:t>
            </w:r>
          </w:p>
        </w:tc>
        <w:tc>
          <w:tcPr>
            <w:tcW w:w="1694" w:type="dxa"/>
            <w:shd w:val="clear" w:color="auto" w:fill="C2D69B"/>
          </w:tcPr>
          <w:p w:rsidR="004617F9" w:rsidRPr="00F017D7" w:rsidRDefault="004617F9" w:rsidP="00180A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F87717">
              <w:rPr>
                <w:b/>
                <w:sz w:val="20"/>
              </w:rPr>
              <w:t xml:space="preserve">- </w:t>
            </w:r>
            <w:r w:rsidR="00180A36">
              <w:rPr>
                <w:b/>
                <w:sz w:val="20"/>
              </w:rPr>
              <w:t>květen</w:t>
            </w:r>
          </w:p>
        </w:tc>
        <w:tc>
          <w:tcPr>
            <w:tcW w:w="1411" w:type="dxa"/>
            <w:shd w:val="clear" w:color="auto" w:fill="C2D69B"/>
          </w:tcPr>
          <w:p w:rsidR="004617F9" w:rsidRPr="0045657A" w:rsidRDefault="004617F9" w:rsidP="00074631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741" w:type="dxa"/>
            <w:shd w:val="clear" w:color="auto" w:fill="C2D69B"/>
          </w:tcPr>
          <w:p w:rsidR="004617F9" w:rsidRPr="00F017D7" w:rsidRDefault="004617F9" w:rsidP="00074631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B641C5" w:rsidRPr="002A5B7D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Nákup syrového mléka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1 053 905,00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1 030 636,00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-23 269,00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97,79</w:t>
            </w:r>
          </w:p>
        </w:tc>
      </w:tr>
      <w:tr w:rsidR="00B641C5" w:rsidRPr="00F017D7" w:rsidTr="00F0465C">
        <w:trPr>
          <w:trHeight w:val="216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 xml:space="preserve">Vývoz syrového mléka 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70 679,00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91 468,00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20 789,00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129,41</w:t>
            </w:r>
          </w:p>
        </w:tc>
      </w:tr>
      <w:tr w:rsidR="00B641C5" w:rsidRPr="00F017D7" w:rsidTr="00F0465C">
        <w:trPr>
          <w:trHeight w:val="216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sz w:val="18"/>
                <w:szCs w:val="18"/>
                <w:vertAlign w:val="superscript"/>
              </w:rPr>
            </w:pPr>
            <w:r w:rsidRPr="00F0465C">
              <w:rPr>
                <w:sz w:val="18"/>
                <w:szCs w:val="18"/>
              </w:rPr>
              <w:t>Dovoz syrového mléka</w:t>
            </w:r>
            <w:r w:rsidRPr="00F0465C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1 833,00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9 848,00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8 015,00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537,26</w:t>
            </w:r>
          </w:p>
        </w:tc>
      </w:tr>
      <w:tr w:rsidR="00B641C5" w:rsidRPr="002A5B7D" w:rsidTr="00F0465C">
        <w:trPr>
          <w:trHeight w:val="216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Mléko ke zpracování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985 059,00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949 016,00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-36 043,00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96,34</w:t>
            </w:r>
          </w:p>
        </w:tc>
      </w:tr>
      <w:tr w:rsidR="00B641C5" w:rsidRPr="00F017D7" w:rsidTr="00F0465C">
        <w:trPr>
          <w:trHeight w:val="275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Obsah tuku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%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-0,01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99,75</w:t>
            </w:r>
          </w:p>
        </w:tc>
      </w:tr>
      <w:tr w:rsidR="00B641C5" w:rsidRPr="00F017D7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Obsah bílkovin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%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100,58</w:t>
            </w:r>
          </w:p>
        </w:tc>
      </w:tr>
      <w:tr w:rsidR="00B641C5" w:rsidRPr="00F017D7" w:rsidTr="00F0465C">
        <w:trPr>
          <w:trHeight w:val="275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Kč/l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119,29</w:t>
            </w:r>
          </w:p>
        </w:tc>
      </w:tr>
      <w:tr w:rsidR="004617F9" w:rsidRPr="00F017D7" w:rsidTr="00F0465C">
        <w:trPr>
          <w:trHeight w:val="259"/>
        </w:trPr>
        <w:tc>
          <w:tcPr>
            <w:tcW w:w="10881" w:type="dxa"/>
            <w:gridSpan w:val="6"/>
          </w:tcPr>
          <w:p w:rsidR="004617F9" w:rsidRPr="00B35E26" w:rsidRDefault="004617F9" w:rsidP="0007463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35E26">
              <w:rPr>
                <w:rFonts w:ascii="Arial" w:hAnsi="Arial" w:cs="Arial"/>
                <w:b/>
                <w:sz w:val="20"/>
              </w:rPr>
              <w:t>Mlékárenská výroba</w:t>
            </w:r>
          </w:p>
        </w:tc>
      </w:tr>
      <w:tr w:rsidR="006839E6" w:rsidRPr="006941B0" w:rsidTr="006839E6">
        <w:trPr>
          <w:trHeight w:val="275"/>
        </w:trPr>
        <w:tc>
          <w:tcPr>
            <w:tcW w:w="3494" w:type="dxa"/>
            <w:shd w:val="clear" w:color="auto" w:fill="EAF1DD"/>
          </w:tcPr>
          <w:p w:rsidR="006839E6" w:rsidRPr="00F0465C" w:rsidRDefault="006839E6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Konzumní mléka celkem</w:t>
            </w:r>
          </w:p>
        </w:tc>
        <w:tc>
          <w:tcPr>
            <w:tcW w:w="859" w:type="dxa"/>
            <w:shd w:val="clear" w:color="auto" w:fill="EAF1DD"/>
          </w:tcPr>
          <w:p w:rsidR="006839E6" w:rsidRPr="00F0465C" w:rsidRDefault="006839E6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279 410,40</w:t>
            </w:r>
          </w:p>
        </w:tc>
        <w:tc>
          <w:tcPr>
            <w:tcW w:w="1694" w:type="dxa"/>
            <w:shd w:val="clear" w:color="auto" w:fill="EAF1DD" w:themeFill="accent3" w:themeFillTint="33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266 512,80</w:t>
            </w:r>
          </w:p>
        </w:tc>
        <w:tc>
          <w:tcPr>
            <w:tcW w:w="1411" w:type="dxa"/>
            <w:shd w:val="clear" w:color="auto" w:fill="EAF1DD" w:themeFill="accent3" w:themeFillTint="33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-12 897,60</w:t>
            </w:r>
          </w:p>
        </w:tc>
        <w:tc>
          <w:tcPr>
            <w:tcW w:w="1741" w:type="dxa"/>
            <w:shd w:val="clear" w:color="auto" w:fill="EAF1DD" w:themeFill="accent3" w:themeFillTint="33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95,38</w:t>
            </w:r>
          </w:p>
        </w:tc>
      </w:tr>
      <w:tr w:rsidR="006839E6" w:rsidRPr="00F017D7" w:rsidTr="006839E6">
        <w:trPr>
          <w:trHeight w:val="259"/>
        </w:trPr>
        <w:tc>
          <w:tcPr>
            <w:tcW w:w="3494" w:type="dxa"/>
          </w:tcPr>
          <w:p w:rsidR="006839E6" w:rsidRPr="00F0465C" w:rsidRDefault="006839E6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čerstvé pasterované</w:t>
            </w:r>
          </w:p>
        </w:tc>
        <w:tc>
          <w:tcPr>
            <w:tcW w:w="859" w:type="dxa"/>
          </w:tcPr>
          <w:p w:rsidR="006839E6" w:rsidRPr="00F0465C" w:rsidRDefault="006839E6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82" w:type="dxa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47 262,60</w:t>
            </w:r>
          </w:p>
        </w:tc>
        <w:tc>
          <w:tcPr>
            <w:tcW w:w="1694" w:type="dxa"/>
            <w:shd w:val="clear" w:color="auto" w:fill="auto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51 527,30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4 264,70</w:t>
            </w:r>
          </w:p>
        </w:tc>
        <w:tc>
          <w:tcPr>
            <w:tcW w:w="1741" w:type="dxa"/>
            <w:shd w:val="clear" w:color="auto" w:fill="auto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109,02</w:t>
            </w:r>
          </w:p>
        </w:tc>
      </w:tr>
      <w:tr w:rsidR="006839E6" w:rsidRPr="00F017D7" w:rsidTr="006839E6">
        <w:trPr>
          <w:trHeight w:val="275"/>
        </w:trPr>
        <w:tc>
          <w:tcPr>
            <w:tcW w:w="3494" w:type="dxa"/>
          </w:tcPr>
          <w:p w:rsidR="006839E6" w:rsidRPr="00F0465C" w:rsidRDefault="006839E6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trvanlivé</w:t>
            </w:r>
          </w:p>
        </w:tc>
        <w:tc>
          <w:tcPr>
            <w:tcW w:w="859" w:type="dxa"/>
          </w:tcPr>
          <w:p w:rsidR="006839E6" w:rsidRPr="00F0465C" w:rsidRDefault="006839E6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tis. l</w:t>
            </w:r>
          </w:p>
        </w:tc>
        <w:tc>
          <w:tcPr>
            <w:tcW w:w="1682" w:type="dxa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231 119,20</w:t>
            </w:r>
          </w:p>
        </w:tc>
        <w:tc>
          <w:tcPr>
            <w:tcW w:w="1694" w:type="dxa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214 021,60</w:t>
            </w:r>
          </w:p>
        </w:tc>
        <w:tc>
          <w:tcPr>
            <w:tcW w:w="1411" w:type="dxa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-17 097,60</w:t>
            </w:r>
          </w:p>
        </w:tc>
        <w:tc>
          <w:tcPr>
            <w:tcW w:w="1741" w:type="dxa"/>
            <w:vAlign w:val="bottom"/>
          </w:tcPr>
          <w:p w:rsidR="006839E6" w:rsidRPr="006839E6" w:rsidRDefault="006839E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39E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92,60</w:t>
            </w:r>
          </w:p>
        </w:tc>
      </w:tr>
      <w:tr w:rsidR="00B641C5" w:rsidRPr="00CF7A31" w:rsidTr="00F0465C">
        <w:trPr>
          <w:trHeight w:val="259"/>
        </w:trPr>
        <w:tc>
          <w:tcPr>
            <w:tcW w:w="3494" w:type="dxa"/>
          </w:tcPr>
          <w:p w:rsidR="00B641C5" w:rsidRPr="00F0465C" w:rsidRDefault="00B641C5" w:rsidP="00074631">
            <w:pPr>
              <w:rPr>
                <w:i/>
                <w:sz w:val="18"/>
                <w:szCs w:val="18"/>
                <w:vertAlign w:val="superscript"/>
              </w:rPr>
            </w:pPr>
            <w:r w:rsidRPr="00F0465C">
              <w:rPr>
                <w:i/>
                <w:sz w:val="18"/>
                <w:szCs w:val="18"/>
              </w:rPr>
              <w:t xml:space="preserve">- školní </w:t>
            </w:r>
            <w:r w:rsidRPr="00F0465C">
              <w:rPr>
                <w:i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9" w:type="dxa"/>
          </w:tcPr>
          <w:p w:rsidR="00B641C5" w:rsidRPr="00F0465C" w:rsidRDefault="00B641C5" w:rsidP="00074631">
            <w:pPr>
              <w:jc w:val="center"/>
              <w:rPr>
                <w:i/>
                <w:sz w:val="18"/>
                <w:szCs w:val="18"/>
              </w:rPr>
            </w:pPr>
            <w:r w:rsidRPr="00F0465C">
              <w:rPr>
                <w:i/>
                <w:sz w:val="18"/>
                <w:szCs w:val="18"/>
              </w:rPr>
              <w:t>tis. l</w:t>
            </w:r>
          </w:p>
        </w:tc>
        <w:tc>
          <w:tcPr>
            <w:tcW w:w="1682" w:type="dxa"/>
            <w:vAlign w:val="center"/>
          </w:tcPr>
          <w:p w:rsidR="00B641C5" w:rsidRPr="006839E6" w:rsidRDefault="00B641C5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839E6">
              <w:rPr>
                <w:bCs/>
                <w:color w:val="000000"/>
                <w:sz w:val="18"/>
                <w:szCs w:val="18"/>
              </w:rPr>
              <w:t>1 028,60</w:t>
            </w:r>
          </w:p>
        </w:tc>
        <w:tc>
          <w:tcPr>
            <w:tcW w:w="1694" w:type="dxa"/>
          </w:tcPr>
          <w:p w:rsidR="00B641C5" w:rsidRPr="006839E6" w:rsidRDefault="00B641C5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6839E6">
              <w:rPr>
                <w:bCs/>
                <w:color w:val="000000"/>
                <w:sz w:val="18"/>
                <w:szCs w:val="18"/>
              </w:rPr>
              <w:t>963,90</w:t>
            </w:r>
          </w:p>
        </w:tc>
        <w:tc>
          <w:tcPr>
            <w:tcW w:w="1411" w:type="dxa"/>
          </w:tcPr>
          <w:p w:rsidR="00B641C5" w:rsidRPr="006839E6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6839E6">
              <w:rPr>
                <w:color w:val="000000"/>
                <w:sz w:val="18"/>
                <w:szCs w:val="18"/>
              </w:rPr>
              <w:t>-64,70</w:t>
            </w:r>
          </w:p>
        </w:tc>
        <w:tc>
          <w:tcPr>
            <w:tcW w:w="1741" w:type="dxa"/>
          </w:tcPr>
          <w:p w:rsidR="00B641C5" w:rsidRPr="006839E6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6839E6">
              <w:rPr>
                <w:color w:val="000000"/>
                <w:sz w:val="18"/>
                <w:szCs w:val="18"/>
              </w:rPr>
              <w:t>93,71</w:t>
            </w:r>
          </w:p>
        </w:tc>
      </w:tr>
      <w:tr w:rsidR="00B641C5" w:rsidRPr="006941B0" w:rsidTr="00F0465C">
        <w:trPr>
          <w:trHeight w:val="275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Konzumní smetany celkem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23488,5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24 919,50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1 431,00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106,09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Jogurty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59 739,50</w:t>
            </w:r>
          </w:p>
        </w:tc>
        <w:tc>
          <w:tcPr>
            <w:tcW w:w="1694" w:type="dxa"/>
            <w:shd w:val="clear" w:color="auto" w:fill="EAF1DD"/>
            <w:vAlign w:val="bottom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60 391,80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652,30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101,09</w:t>
            </w:r>
          </w:p>
        </w:tc>
      </w:tr>
      <w:tr w:rsidR="00B641C5" w:rsidRPr="006941B0" w:rsidTr="00F0465C">
        <w:trPr>
          <w:trHeight w:val="275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Kysané výrobky ostatní celkem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tis. l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21 322,00</w:t>
            </w:r>
          </w:p>
        </w:tc>
        <w:tc>
          <w:tcPr>
            <w:tcW w:w="1694" w:type="dxa"/>
            <w:shd w:val="clear" w:color="auto" w:fill="EAF1DD"/>
            <w:vAlign w:val="bottom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20 283,80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-1 038,20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95,13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4F0BF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Máslo a statní ml. tuky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15 970,30</w:t>
            </w:r>
          </w:p>
        </w:tc>
        <w:tc>
          <w:tcPr>
            <w:tcW w:w="1694" w:type="dxa"/>
            <w:shd w:val="clear" w:color="auto" w:fill="EAF1DD"/>
            <w:vAlign w:val="bottom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15 678,30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-292,00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98,17</w:t>
            </w:r>
          </w:p>
        </w:tc>
      </w:tr>
      <w:tr w:rsidR="00B641C5" w:rsidRPr="00CF7A31" w:rsidTr="00F0465C">
        <w:trPr>
          <w:trHeight w:val="259"/>
        </w:trPr>
        <w:tc>
          <w:tcPr>
            <w:tcW w:w="3494" w:type="dxa"/>
          </w:tcPr>
          <w:p w:rsidR="00B641C5" w:rsidRPr="00F0465C" w:rsidRDefault="00B641C5" w:rsidP="00074631">
            <w:pPr>
              <w:rPr>
                <w:sz w:val="18"/>
                <w:szCs w:val="18"/>
                <w:vertAlign w:val="superscript"/>
              </w:rPr>
            </w:pPr>
            <w:r w:rsidRPr="00F0465C">
              <w:rPr>
                <w:sz w:val="18"/>
                <w:szCs w:val="18"/>
              </w:rPr>
              <w:t>- z toho máslo ve spotřebitelském balení</w:t>
            </w:r>
          </w:p>
        </w:tc>
        <w:tc>
          <w:tcPr>
            <w:tcW w:w="859" w:type="dxa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82" w:type="dxa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9 015,20</w:t>
            </w:r>
          </w:p>
        </w:tc>
        <w:tc>
          <w:tcPr>
            <w:tcW w:w="1694" w:type="dxa"/>
            <w:vAlign w:val="bottom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8 680,30</w:t>
            </w:r>
          </w:p>
        </w:tc>
        <w:tc>
          <w:tcPr>
            <w:tcW w:w="141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-334,90</w:t>
            </w:r>
          </w:p>
        </w:tc>
        <w:tc>
          <w:tcPr>
            <w:tcW w:w="174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96,29</w:t>
            </w:r>
          </w:p>
        </w:tc>
      </w:tr>
      <w:tr w:rsidR="00B641C5" w:rsidRPr="00CF7A31" w:rsidTr="00F0465C">
        <w:trPr>
          <w:trHeight w:val="259"/>
        </w:trPr>
        <w:tc>
          <w:tcPr>
            <w:tcW w:w="3494" w:type="dxa"/>
            <w:shd w:val="clear" w:color="auto" w:fill="EAF1DD" w:themeFill="accent3" w:themeFillTint="33"/>
          </w:tcPr>
          <w:p w:rsidR="00B641C5" w:rsidRPr="00F0465C" w:rsidRDefault="00B641C5" w:rsidP="004F0BF1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>Tradiční pomazánkové</w:t>
            </w:r>
          </w:p>
        </w:tc>
        <w:tc>
          <w:tcPr>
            <w:tcW w:w="859" w:type="dxa"/>
            <w:shd w:val="clear" w:color="auto" w:fill="EAF1DD" w:themeFill="accent3" w:themeFillTint="33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 w:themeFill="accent3" w:themeFillTint="33"/>
            <w:vAlign w:val="center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3 180,20</w:t>
            </w:r>
          </w:p>
        </w:tc>
        <w:tc>
          <w:tcPr>
            <w:tcW w:w="1694" w:type="dxa"/>
            <w:shd w:val="clear" w:color="auto" w:fill="EAF1DD" w:themeFill="accent3" w:themeFillTint="33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3 237,50</w:t>
            </w:r>
          </w:p>
        </w:tc>
        <w:tc>
          <w:tcPr>
            <w:tcW w:w="1411" w:type="dxa"/>
            <w:shd w:val="clear" w:color="auto" w:fill="EAF1DD" w:themeFill="accent3" w:themeFillTint="33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1741" w:type="dxa"/>
            <w:shd w:val="clear" w:color="auto" w:fill="EAF1DD" w:themeFill="accent3" w:themeFillTint="33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101,80</w:t>
            </w:r>
          </w:p>
        </w:tc>
      </w:tr>
      <w:tr w:rsidR="00B641C5" w:rsidRPr="006941B0" w:rsidTr="00F0465C">
        <w:trPr>
          <w:trHeight w:val="275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Tvarohy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15 652,20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16 940,60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1 288,40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108,23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Sýry celkem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43 860,50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45 210,10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1 349,60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103,08</w:t>
            </w:r>
          </w:p>
        </w:tc>
      </w:tr>
      <w:tr w:rsidR="00B641C5" w:rsidRPr="00CF7A31" w:rsidTr="00F0465C">
        <w:trPr>
          <w:trHeight w:val="259"/>
        </w:trPr>
        <w:tc>
          <w:tcPr>
            <w:tcW w:w="3494" w:type="dxa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přírodní</w:t>
            </w:r>
          </w:p>
        </w:tc>
        <w:tc>
          <w:tcPr>
            <w:tcW w:w="859" w:type="dxa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82" w:type="dxa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37 524,30</w:t>
            </w:r>
          </w:p>
        </w:tc>
        <w:tc>
          <w:tcPr>
            <w:tcW w:w="1694" w:type="dxa"/>
          </w:tcPr>
          <w:p w:rsidR="00B641C5" w:rsidRPr="00F0465C" w:rsidRDefault="00B641C5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0465C">
              <w:rPr>
                <w:bCs/>
                <w:color w:val="000000"/>
                <w:sz w:val="18"/>
                <w:szCs w:val="18"/>
              </w:rPr>
              <w:t>38 944,90</w:t>
            </w:r>
          </w:p>
        </w:tc>
        <w:tc>
          <w:tcPr>
            <w:tcW w:w="141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1 420,60</w:t>
            </w:r>
          </w:p>
        </w:tc>
        <w:tc>
          <w:tcPr>
            <w:tcW w:w="174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103,79</w:t>
            </w:r>
          </w:p>
        </w:tc>
      </w:tr>
      <w:tr w:rsidR="00B641C5" w:rsidRPr="00CF7A31" w:rsidTr="00F0465C">
        <w:trPr>
          <w:trHeight w:val="275"/>
        </w:trPr>
        <w:tc>
          <w:tcPr>
            <w:tcW w:w="3494" w:type="dxa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- tavené</w:t>
            </w:r>
          </w:p>
        </w:tc>
        <w:tc>
          <w:tcPr>
            <w:tcW w:w="859" w:type="dxa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82" w:type="dxa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6 336,20</w:t>
            </w:r>
          </w:p>
        </w:tc>
        <w:tc>
          <w:tcPr>
            <w:tcW w:w="1694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6 265,20</w:t>
            </w:r>
          </w:p>
        </w:tc>
        <w:tc>
          <w:tcPr>
            <w:tcW w:w="141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-71,00</w:t>
            </w:r>
          </w:p>
        </w:tc>
        <w:tc>
          <w:tcPr>
            <w:tcW w:w="174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98,88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Smetanové krémy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5 601,50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5 611,60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10,10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100,18</w:t>
            </w:r>
          </w:p>
        </w:tc>
      </w:tr>
      <w:tr w:rsidR="00B641C5" w:rsidRPr="006941B0" w:rsidTr="00F0465C">
        <w:trPr>
          <w:trHeight w:val="275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Tvarohové dezerty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2 987,10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3 149,40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162,30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105,43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Mléčné dezerty (pudinky apod.)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5 717,60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5 434,20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-283,40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95,04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17 367,10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14 553,70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-2 813,40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83,80</w:t>
            </w:r>
          </w:p>
        </w:tc>
      </w:tr>
      <w:tr w:rsidR="00B641C5" w:rsidRPr="00CF7A31" w:rsidTr="00F0465C">
        <w:trPr>
          <w:trHeight w:val="275"/>
        </w:trPr>
        <w:tc>
          <w:tcPr>
            <w:tcW w:w="3494" w:type="dxa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z toho: sušené odtučněné mléko</w:t>
            </w:r>
          </w:p>
        </w:tc>
        <w:tc>
          <w:tcPr>
            <w:tcW w:w="859" w:type="dxa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82" w:type="dxa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11 761,00</w:t>
            </w:r>
          </w:p>
        </w:tc>
        <w:tc>
          <w:tcPr>
            <w:tcW w:w="1694" w:type="dxa"/>
          </w:tcPr>
          <w:p w:rsidR="00B641C5" w:rsidRPr="00F0465C" w:rsidRDefault="00B641C5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0465C">
              <w:rPr>
                <w:bCs/>
                <w:color w:val="000000"/>
                <w:sz w:val="18"/>
                <w:szCs w:val="18"/>
              </w:rPr>
              <w:t>8 325,00</w:t>
            </w:r>
          </w:p>
        </w:tc>
        <w:tc>
          <w:tcPr>
            <w:tcW w:w="141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-3 436,00</w:t>
            </w:r>
          </w:p>
        </w:tc>
        <w:tc>
          <w:tcPr>
            <w:tcW w:w="174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70,78</w:t>
            </w:r>
          </w:p>
        </w:tc>
      </w:tr>
      <w:tr w:rsidR="00B641C5" w:rsidRPr="00CF7A31" w:rsidTr="00F0465C">
        <w:trPr>
          <w:trHeight w:val="259"/>
        </w:trPr>
        <w:tc>
          <w:tcPr>
            <w:tcW w:w="3494" w:type="dxa"/>
          </w:tcPr>
          <w:p w:rsidR="00B641C5" w:rsidRPr="00F0465C" w:rsidRDefault="00B641C5" w:rsidP="00074631">
            <w:pPr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859" w:type="dxa"/>
          </w:tcPr>
          <w:p w:rsidR="00B641C5" w:rsidRPr="00F0465C" w:rsidRDefault="00B641C5" w:rsidP="00074631">
            <w:pPr>
              <w:jc w:val="center"/>
              <w:rPr>
                <w:sz w:val="18"/>
                <w:szCs w:val="18"/>
              </w:rPr>
            </w:pPr>
            <w:r w:rsidRPr="00F0465C">
              <w:rPr>
                <w:sz w:val="18"/>
                <w:szCs w:val="18"/>
              </w:rPr>
              <w:t>t</w:t>
            </w:r>
          </w:p>
        </w:tc>
        <w:tc>
          <w:tcPr>
            <w:tcW w:w="1682" w:type="dxa"/>
            <w:vAlign w:val="center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5 606,10</w:t>
            </w:r>
          </w:p>
        </w:tc>
        <w:tc>
          <w:tcPr>
            <w:tcW w:w="1694" w:type="dxa"/>
          </w:tcPr>
          <w:p w:rsidR="00B641C5" w:rsidRPr="00F0465C" w:rsidRDefault="00B641C5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F0465C">
              <w:rPr>
                <w:bCs/>
                <w:color w:val="000000"/>
                <w:sz w:val="18"/>
                <w:szCs w:val="18"/>
              </w:rPr>
              <w:t>6 228,70</w:t>
            </w:r>
          </w:p>
        </w:tc>
        <w:tc>
          <w:tcPr>
            <w:tcW w:w="141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622,60</w:t>
            </w:r>
          </w:p>
        </w:tc>
        <w:tc>
          <w:tcPr>
            <w:tcW w:w="1741" w:type="dxa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111,11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  <w:vertAlign w:val="superscript"/>
              </w:rPr>
            </w:pPr>
            <w:r w:rsidRPr="00F0465C">
              <w:rPr>
                <w:b/>
                <w:sz w:val="18"/>
                <w:szCs w:val="18"/>
              </w:rPr>
              <w:t xml:space="preserve">Kondenzované mléko </w:t>
            </w:r>
            <w:r w:rsidRPr="00F0465C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4 549,00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5 050,00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501,00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111,01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Syrovátka sušená</w:t>
            </w:r>
          </w:p>
        </w:tc>
        <w:tc>
          <w:tcPr>
            <w:tcW w:w="859" w:type="dxa"/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13 040,80</w:t>
            </w:r>
          </w:p>
        </w:tc>
        <w:tc>
          <w:tcPr>
            <w:tcW w:w="1694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12 449,70</w:t>
            </w:r>
          </w:p>
        </w:tc>
        <w:tc>
          <w:tcPr>
            <w:tcW w:w="141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-591,10</w:t>
            </w:r>
          </w:p>
        </w:tc>
        <w:tc>
          <w:tcPr>
            <w:tcW w:w="1741" w:type="dxa"/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95,47</w:t>
            </w:r>
          </w:p>
        </w:tc>
      </w:tr>
      <w:tr w:rsidR="00B641C5" w:rsidRPr="006941B0" w:rsidTr="00F0465C">
        <w:trPr>
          <w:trHeight w:val="259"/>
        </w:trPr>
        <w:tc>
          <w:tcPr>
            <w:tcW w:w="3494" w:type="dxa"/>
            <w:tcBorders>
              <w:bottom w:val="double" w:sz="6" w:space="0" w:color="000000"/>
            </w:tcBorders>
            <w:shd w:val="clear" w:color="auto" w:fill="EAF1DD"/>
          </w:tcPr>
          <w:p w:rsidR="00B641C5" w:rsidRPr="00F0465C" w:rsidRDefault="00B641C5" w:rsidP="00074631">
            <w:pPr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Syrovátka zahuštěná</w:t>
            </w:r>
          </w:p>
        </w:tc>
        <w:tc>
          <w:tcPr>
            <w:tcW w:w="859" w:type="dxa"/>
            <w:tcBorders>
              <w:bottom w:val="double" w:sz="6" w:space="0" w:color="000000"/>
            </w:tcBorders>
            <w:shd w:val="clear" w:color="auto" w:fill="EAF1DD"/>
          </w:tcPr>
          <w:p w:rsidR="00B641C5" w:rsidRPr="00F0465C" w:rsidRDefault="00B641C5" w:rsidP="00074631">
            <w:pPr>
              <w:jc w:val="center"/>
              <w:rPr>
                <w:b/>
                <w:sz w:val="18"/>
                <w:szCs w:val="18"/>
              </w:rPr>
            </w:pPr>
            <w:r w:rsidRPr="00F0465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1682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B641C5" w:rsidRPr="00F0465C" w:rsidRDefault="00B641C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0465C">
              <w:rPr>
                <w:b/>
                <w:bCs/>
                <w:color w:val="000000"/>
                <w:sz w:val="18"/>
                <w:szCs w:val="18"/>
              </w:rPr>
              <w:t>15 707,50</w:t>
            </w:r>
          </w:p>
        </w:tc>
        <w:tc>
          <w:tcPr>
            <w:tcW w:w="1694" w:type="dxa"/>
            <w:tcBorders>
              <w:bottom w:val="double" w:sz="6" w:space="0" w:color="000000"/>
            </w:tcBorders>
            <w:shd w:val="clear" w:color="auto" w:fill="EAF1DD"/>
          </w:tcPr>
          <w:p w:rsidR="00B641C5" w:rsidRPr="00F0465C" w:rsidRDefault="00B641C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0465C">
              <w:rPr>
                <w:b/>
                <w:color w:val="000000"/>
                <w:sz w:val="18"/>
                <w:szCs w:val="18"/>
              </w:rPr>
              <w:t>14 738,00</w:t>
            </w:r>
          </w:p>
        </w:tc>
        <w:tc>
          <w:tcPr>
            <w:tcW w:w="1411" w:type="dxa"/>
            <w:tcBorders>
              <w:bottom w:val="double" w:sz="6" w:space="0" w:color="000000"/>
            </w:tcBorders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-969,50</w:t>
            </w:r>
          </w:p>
        </w:tc>
        <w:tc>
          <w:tcPr>
            <w:tcW w:w="1741" w:type="dxa"/>
            <w:tcBorders>
              <w:bottom w:val="double" w:sz="6" w:space="0" w:color="000000"/>
            </w:tcBorders>
            <w:shd w:val="clear" w:color="auto" w:fill="EAF1DD"/>
          </w:tcPr>
          <w:p w:rsidR="00B641C5" w:rsidRPr="00F0465C" w:rsidRDefault="00B641C5">
            <w:pPr>
              <w:jc w:val="right"/>
              <w:rPr>
                <w:color w:val="000000"/>
                <w:sz w:val="18"/>
                <w:szCs w:val="18"/>
              </w:rPr>
            </w:pPr>
            <w:r w:rsidRPr="00F0465C">
              <w:rPr>
                <w:color w:val="000000"/>
                <w:sz w:val="18"/>
                <w:szCs w:val="18"/>
              </w:rPr>
              <w:t>93,83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</w:t>
      </w:r>
      <w:proofErr w:type="spellStart"/>
      <w:r w:rsidRPr="00972FE2">
        <w:rPr>
          <w:i/>
          <w:sz w:val="18"/>
          <w:szCs w:val="18"/>
        </w:rPr>
        <w:t>MZe</w:t>
      </w:r>
      <w:proofErr w:type="spellEnd"/>
      <w:r w:rsidRPr="00972FE2">
        <w:rPr>
          <w:i/>
          <w:sz w:val="18"/>
          <w:szCs w:val="18"/>
        </w:rPr>
        <w:t xml:space="preserve"> 6-12)</w:t>
      </w:r>
      <w:r>
        <w:rPr>
          <w:i/>
          <w:sz w:val="18"/>
          <w:szCs w:val="18"/>
        </w:rPr>
        <w:t xml:space="preserve">, </w:t>
      </w:r>
    </w:p>
    <w:p w:rsidR="00F0465C" w:rsidRDefault="00F0465C" w:rsidP="00B112CA">
      <w:pPr>
        <w:rPr>
          <w:b/>
          <w:color w:val="00B050"/>
          <w:sz w:val="16"/>
          <w:szCs w:val="16"/>
        </w:rPr>
      </w:pPr>
    </w:p>
    <w:p w:rsidR="00B112CA" w:rsidRPr="00F0465C" w:rsidRDefault="00F0465C" w:rsidP="00B112CA">
      <w:pPr>
        <w:rPr>
          <w:b/>
          <w:color w:val="00B050"/>
          <w:sz w:val="20"/>
          <w:u w:val="single"/>
        </w:rPr>
      </w:pPr>
      <w:r w:rsidRPr="00F0465C">
        <w:rPr>
          <w:b/>
          <w:color w:val="00B050"/>
          <w:sz w:val="20"/>
          <w:u w:val="single"/>
        </w:rPr>
        <w:t>Meziroční snížení objemu mléka ke zpracování o 3,7 % představuje při dané tučnosti mléka meziroční snížení objemu mléčného tuku o 1 51</w:t>
      </w:r>
      <w:r>
        <w:rPr>
          <w:b/>
          <w:color w:val="00B050"/>
          <w:sz w:val="20"/>
          <w:u w:val="single"/>
        </w:rPr>
        <w:t>9</w:t>
      </w:r>
      <w:r w:rsidRPr="00F0465C">
        <w:rPr>
          <w:b/>
          <w:color w:val="00B050"/>
          <w:sz w:val="20"/>
          <w:u w:val="single"/>
        </w:rPr>
        <w:t xml:space="preserve"> tun.</w:t>
      </w:r>
    </w:p>
    <w:p w:rsidR="00F0465C" w:rsidRDefault="00F0465C" w:rsidP="00B112CA">
      <w:pPr>
        <w:rPr>
          <w:b/>
          <w:sz w:val="20"/>
        </w:rPr>
      </w:pPr>
    </w:p>
    <w:p w:rsidR="00F0465C" w:rsidRDefault="00F0465C" w:rsidP="00B112CA">
      <w:pPr>
        <w:rPr>
          <w:b/>
          <w:sz w:val="20"/>
        </w:rPr>
      </w:pPr>
    </w:p>
    <w:p w:rsidR="00B112CA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7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B112CA" w:rsidRPr="00457DCA" w:rsidTr="00F0465C">
        <w:trPr>
          <w:trHeight w:val="216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457DCA" w:rsidRDefault="00B112CA" w:rsidP="00367449">
            <w:pPr>
              <w:jc w:val="center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XII.</w:t>
            </w:r>
          </w:p>
        </w:tc>
      </w:tr>
      <w:tr w:rsidR="00F352EB" w:rsidRPr="00457DCA" w:rsidTr="00F0465C">
        <w:trPr>
          <w:trHeight w:val="230"/>
        </w:trPr>
        <w:tc>
          <w:tcPr>
            <w:tcW w:w="0" w:type="auto"/>
          </w:tcPr>
          <w:p w:rsidR="00F352EB" w:rsidRPr="00457DCA" w:rsidRDefault="00F352EB" w:rsidP="00D44E46">
            <w:pPr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4 659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4 875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4 345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3 392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3 157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2 820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2 841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2 957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2 758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3 053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2 355</w:t>
            </w:r>
          </w:p>
        </w:tc>
        <w:tc>
          <w:tcPr>
            <w:tcW w:w="0" w:type="auto"/>
            <w:vAlign w:val="center"/>
          </w:tcPr>
          <w:p w:rsidR="00F352EB" w:rsidRPr="00457DCA" w:rsidRDefault="00F352EB" w:rsidP="00D44E46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2 748</w:t>
            </w:r>
          </w:p>
        </w:tc>
      </w:tr>
      <w:tr w:rsidR="00F352EB" w:rsidRPr="00457DCA" w:rsidTr="00F0465C">
        <w:trPr>
          <w:trHeight w:val="230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457DCA" w:rsidRDefault="00F352EB" w:rsidP="00367449">
            <w:pPr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2 760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2 516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2F3C0D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2 601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016BD8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3 288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257B07" w:rsidP="00367449">
            <w:pPr>
              <w:jc w:val="right"/>
              <w:rPr>
                <w:sz w:val="16"/>
                <w:szCs w:val="16"/>
              </w:rPr>
            </w:pPr>
            <w:r w:rsidRPr="00457DCA">
              <w:rPr>
                <w:sz w:val="16"/>
                <w:szCs w:val="16"/>
              </w:rPr>
              <w:t>2 930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457DCA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</w:tr>
    </w:tbl>
    <w:p w:rsidR="00B112CA" w:rsidRPr="00074631" w:rsidRDefault="00B112CA" w:rsidP="00B112CA">
      <w:pPr>
        <w:tabs>
          <w:tab w:val="left" w:pos="6495"/>
        </w:tabs>
        <w:rPr>
          <w:b/>
          <w:sz w:val="10"/>
          <w:szCs w:val="10"/>
        </w:rPr>
      </w:pPr>
    </w:p>
    <w:p w:rsidR="00B112CA" w:rsidRPr="00972FE2" w:rsidRDefault="00B112CA" w:rsidP="00B112CA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84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803"/>
        <w:gridCol w:w="803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B112CA" w:rsidRPr="00972FE2" w:rsidTr="00074631">
        <w:trPr>
          <w:trHeight w:val="222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XII.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</w:tcPr>
          <w:p w:rsidR="00F352EB" w:rsidRPr="00F0465C" w:rsidRDefault="00F352EB" w:rsidP="00D44E46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2 994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3 052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3 096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3 111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2 964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3 170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3 418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3 482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3 502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3 741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3 563</w:t>
            </w:r>
          </w:p>
        </w:tc>
        <w:tc>
          <w:tcPr>
            <w:tcW w:w="0" w:type="auto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3 603</w:t>
            </w:r>
          </w:p>
        </w:tc>
      </w:tr>
      <w:tr w:rsidR="00F352EB" w:rsidRPr="000B309D" w:rsidTr="00074631">
        <w:trPr>
          <w:trHeight w:val="236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3 407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3 609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2F3C0D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4 240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016BD8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4 173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5552FE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4 078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</w:tr>
    </w:tbl>
    <w:p w:rsidR="00B112CA" w:rsidRPr="00074631" w:rsidRDefault="00B112CA" w:rsidP="00B112CA">
      <w:pPr>
        <w:rPr>
          <w:b/>
          <w:sz w:val="10"/>
          <w:szCs w:val="10"/>
        </w:rPr>
      </w:pPr>
    </w:p>
    <w:p w:rsidR="00B112CA" w:rsidRPr="00972FE2" w:rsidRDefault="00B112CA" w:rsidP="00B112CA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22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B112CA" w:rsidRPr="000B309D" w:rsidTr="00074631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B112CA" w:rsidRPr="00F0465C" w:rsidRDefault="00B112CA" w:rsidP="00367449">
            <w:pPr>
              <w:jc w:val="center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XII.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</w:tcPr>
          <w:p w:rsidR="00F352EB" w:rsidRPr="00F0465C" w:rsidRDefault="00F352EB" w:rsidP="00D44E46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2016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2 973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2 746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2 079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1 905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1 665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1 292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1 191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1 297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1 412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1 439</w:t>
            </w:r>
          </w:p>
        </w:tc>
        <w:tc>
          <w:tcPr>
            <w:tcW w:w="0" w:type="auto"/>
            <w:vAlign w:val="center"/>
          </w:tcPr>
          <w:p w:rsidR="00F352EB" w:rsidRPr="00F0465C" w:rsidRDefault="00F352EB" w:rsidP="00D44E46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1 320</w:t>
            </w:r>
          </w:p>
        </w:tc>
      </w:tr>
      <w:tr w:rsidR="00F352EB" w:rsidRPr="000B309D" w:rsidTr="00074631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F352EB" w:rsidRPr="00F0465C" w:rsidRDefault="00F352EB" w:rsidP="00367449">
            <w:pPr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2017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1 536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1 619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2F3C0D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1 725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016BD8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1 662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5552FE" w:rsidP="00367449">
            <w:pPr>
              <w:jc w:val="right"/>
              <w:rPr>
                <w:sz w:val="16"/>
                <w:szCs w:val="16"/>
              </w:rPr>
            </w:pPr>
            <w:r w:rsidRPr="00F0465C">
              <w:rPr>
                <w:sz w:val="16"/>
                <w:szCs w:val="16"/>
              </w:rPr>
              <w:t>1 566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F352EB" w:rsidRPr="00F0465C" w:rsidRDefault="00F352EB" w:rsidP="00367449">
            <w:pPr>
              <w:jc w:val="right"/>
              <w:rPr>
                <w:sz w:val="16"/>
                <w:szCs w:val="16"/>
              </w:rPr>
            </w:pPr>
          </w:p>
        </w:tc>
      </w:tr>
    </w:tbl>
    <w:p w:rsidR="00B112CA" w:rsidRPr="00F0465C" w:rsidRDefault="00B112CA" w:rsidP="00B112CA">
      <w:pPr>
        <w:rPr>
          <w:i/>
          <w:sz w:val="14"/>
          <w:szCs w:val="14"/>
        </w:rPr>
      </w:pPr>
      <w:r w:rsidRPr="00F0465C">
        <w:rPr>
          <w:i/>
          <w:sz w:val="14"/>
          <w:szCs w:val="14"/>
        </w:rPr>
        <w:t>Pramen: Rezortní statistika Mlék (</w:t>
      </w:r>
      <w:proofErr w:type="spellStart"/>
      <w:r w:rsidRPr="00F0465C">
        <w:rPr>
          <w:i/>
          <w:sz w:val="14"/>
          <w:szCs w:val="14"/>
        </w:rPr>
        <w:t>MZe</w:t>
      </w:r>
      <w:proofErr w:type="spellEnd"/>
      <w:r w:rsidRPr="00F0465C">
        <w:rPr>
          <w:i/>
          <w:sz w:val="14"/>
          <w:szCs w:val="14"/>
        </w:rPr>
        <w:t xml:space="preserve"> 6-12)</w:t>
      </w:r>
    </w:p>
    <w:p w:rsidR="00B112CA" w:rsidRDefault="00B112CA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(CZV)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77FDB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01769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7,07</w:t>
            </w:r>
            <w:r w:rsidR="00953D6E">
              <w:rPr>
                <w:sz w:val="20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21771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3F4DC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583" w:rsidRDefault="00865D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606583" w:rsidRDefault="00865DDF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7,66</w:t>
            </w:r>
          </w:p>
        </w:tc>
      </w:tr>
      <w:tr w:rsidR="00877FDB" w:rsidRPr="009A018E" w:rsidTr="0041165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FDB" w:rsidRDefault="00877FDB" w:rsidP="009A018E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877FD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F94E2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980D07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E307E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3D660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BF6DC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DA07A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7FDB" w:rsidRDefault="004116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877FDB" w:rsidRDefault="004116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6,69</w:t>
            </w:r>
          </w:p>
        </w:tc>
      </w:tr>
      <w:tr w:rsidR="0041165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653" w:rsidRDefault="00411653" w:rsidP="009A018E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11653" w:rsidRPr="00411653" w:rsidRDefault="00411653" w:rsidP="00AF5046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7,7</w:t>
            </w:r>
            <w:r w:rsidR="009538C9">
              <w:rPr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43AF0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2F3C0D" w:rsidRDefault="002F3C0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Pr="00097D68" w:rsidRDefault="00FD7269" w:rsidP="002D0744">
            <w:pPr>
              <w:jc w:val="center"/>
              <w:rPr>
                <w:sz w:val="20"/>
              </w:rPr>
            </w:pPr>
            <w:r w:rsidRPr="00097D68">
              <w:rPr>
                <w:sz w:val="20"/>
              </w:rPr>
              <w:t>8,2</w:t>
            </w:r>
            <w:r w:rsidR="002D0744">
              <w:rPr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5552F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A263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11653" w:rsidRDefault="0041165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11653" w:rsidRDefault="0041165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43AF0" w:rsidP="009A018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Vysvětlivky: </w:t>
      </w:r>
      <w:r w:rsidRPr="008C5B8B">
        <w:rPr>
          <w:i/>
          <w:sz w:val="20"/>
        </w:rPr>
        <w:t>*) odhad</w:t>
      </w: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F10BF0" w:rsidRPr="007B3E63" w:rsidTr="00E307EE">
        <w:trPr>
          <w:trHeight w:val="354"/>
        </w:trPr>
        <w:tc>
          <w:tcPr>
            <w:tcW w:w="1550" w:type="pct"/>
            <w:shd w:val="clear" w:color="auto" w:fill="DAEEF3"/>
          </w:tcPr>
          <w:p w:rsidR="00F10BF0" w:rsidRPr="007B3E63" w:rsidRDefault="00F10BF0" w:rsidP="0022790F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Květen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leden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9" w:type="pct"/>
            <w:shd w:val="clear" w:color="auto" w:fill="DAEEF3"/>
          </w:tcPr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F10BF0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Květen </w:t>
            </w: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  <w:r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květen </w:t>
            </w:r>
            <w:r w:rsidRPr="00CC336A">
              <w:rPr>
                <w:b/>
                <w:sz w:val="16"/>
                <w:szCs w:val="16"/>
              </w:rPr>
              <w:t>201</w:t>
            </w:r>
            <w:r w:rsidR="00C2009B">
              <w:rPr>
                <w:b/>
                <w:sz w:val="16"/>
                <w:szCs w:val="16"/>
              </w:rPr>
              <w:t>6</w:t>
            </w:r>
          </w:p>
        </w:tc>
      </w:tr>
      <w:tr w:rsidR="00BF6DCF" w:rsidRPr="007B3E63" w:rsidTr="00E307EE">
        <w:trPr>
          <w:trHeight w:val="208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586" w:type="pct"/>
          </w:tcPr>
          <w:p w:rsidR="004F0BF1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6,25</w:t>
            </w:r>
          </w:p>
        </w:tc>
        <w:tc>
          <w:tcPr>
            <w:tcW w:w="522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7,74</w:t>
            </w:r>
          </w:p>
        </w:tc>
        <w:tc>
          <w:tcPr>
            <w:tcW w:w="520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8,31</w:t>
            </w:r>
          </w:p>
        </w:tc>
        <w:tc>
          <w:tcPr>
            <w:tcW w:w="913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107,4</w:t>
            </w:r>
          </w:p>
        </w:tc>
        <w:tc>
          <w:tcPr>
            <w:tcW w:w="909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133,0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</w:t>
            </w:r>
            <w:r w:rsidR="004F0BF1">
              <w:rPr>
                <w:b/>
                <w:sz w:val="18"/>
                <w:szCs w:val="18"/>
              </w:rPr>
              <w:t>ované</w:t>
            </w:r>
          </w:p>
        </w:tc>
        <w:tc>
          <w:tcPr>
            <w:tcW w:w="586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11,11</w:t>
            </w:r>
          </w:p>
        </w:tc>
        <w:tc>
          <w:tcPr>
            <w:tcW w:w="522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11,12</w:t>
            </w:r>
          </w:p>
        </w:tc>
        <w:tc>
          <w:tcPr>
            <w:tcW w:w="520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11,22</w:t>
            </w:r>
          </w:p>
        </w:tc>
        <w:tc>
          <w:tcPr>
            <w:tcW w:w="913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100,9</w:t>
            </w:r>
          </w:p>
        </w:tc>
        <w:tc>
          <w:tcPr>
            <w:tcW w:w="909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101,0</w:t>
            </w:r>
          </w:p>
        </w:tc>
      </w:tr>
      <w:tr w:rsidR="00BF6DCF" w:rsidRPr="007B3E63" w:rsidTr="00E307EE">
        <w:trPr>
          <w:trHeight w:val="191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586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7,66</w:t>
            </w:r>
          </w:p>
        </w:tc>
        <w:tc>
          <w:tcPr>
            <w:tcW w:w="522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10,42</w:t>
            </w:r>
          </w:p>
        </w:tc>
        <w:tc>
          <w:tcPr>
            <w:tcW w:w="520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10,51</w:t>
            </w:r>
          </w:p>
        </w:tc>
        <w:tc>
          <w:tcPr>
            <w:tcW w:w="913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100,9</w:t>
            </w:r>
          </w:p>
        </w:tc>
        <w:tc>
          <w:tcPr>
            <w:tcW w:w="909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137,2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586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82,65</w:t>
            </w:r>
          </w:p>
        </w:tc>
        <w:tc>
          <w:tcPr>
            <w:tcW w:w="522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117,05</w:t>
            </w:r>
          </w:p>
        </w:tc>
        <w:tc>
          <w:tcPr>
            <w:tcW w:w="520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119,50</w:t>
            </w:r>
          </w:p>
        </w:tc>
        <w:tc>
          <w:tcPr>
            <w:tcW w:w="913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102,1</w:t>
            </w:r>
          </w:p>
        </w:tc>
        <w:tc>
          <w:tcPr>
            <w:tcW w:w="909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144,6</w:t>
            </w:r>
          </w:p>
        </w:tc>
      </w:tr>
      <w:tr w:rsidR="00BF6DCF" w:rsidRPr="007B3E63" w:rsidTr="00E307EE">
        <w:trPr>
          <w:trHeight w:val="206"/>
        </w:trPr>
        <w:tc>
          <w:tcPr>
            <w:tcW w:w="1550" w:type="pct"/>
            <w:shd w:val="clear" w:color="auto" w:fill="DAEEF3"/>
          </w:tcPr>
          <w:p w:rsidR="00BF6DCF" w:rsidRPr="007B3E63" w:rsidRDefault="00BF6DCF" w:rsidP="002279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Eidam (30 % </w:t>
            </w:r>
            <w:proofErr w:type="gramStart"/>
            <w:r>
              <w:rPr>
                <w:b/>
                <w:sz w:val="18"/>
                <w:szCs w:val="18"/>
              </w:rPr>
              <w:t>t. v suš</w:t>
            </w:r>
            <w:proofErr w:type="gram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586" w:type="pct"/>
          </w:tcPr>
          <w:p w:rsidR="00BF6DCF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58,49</w:t>
            </w:r>
          </w:p>
        </w:tc>
        <w:tc>
          <w:tcPr>
            <w:tcW w:w="522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89,10</w:t>
            </w:r>
          </w:p>
        </w:tc>
        <w:tc>
          <w:tcPr>
            <w:tcW w:w="520" w:type="pct"/>
          </w:tcPr>
          <w:p w:rsidR="00BF6DCF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83,42</w:t>
            </w:r>
          </w:p>
        </w:tc>
        <w:tc>
          <w:tcPr>
            <w:tcW w:w="913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93,6</w:t>
            </w:r>
          </w:p>
        </w:tc>
        <w:tc>
          <w:tcPr>
            <w:tcW w:w="909" w:type="pct"/>
          </w:tcPr>
          <w:p w:rsidR="00BF6DCF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142,6</w:t>
            </w:r>
          </w:p>
        </w:tc>
      </w:tr>
    </w:tbl>
    <w:p w:rsidR="00E307EE" w:rsidRDefault="00E307EE" w:rsidP="00E307E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</w:t>
      </w:r>
      <w:proofErr w:type="spellStart"/>
      <w:r w:rsidRPr="00B43AF0">
        <w:rPr>
          <w:i/>
          <w:sz w:val="18"/>
          <w:szCs w:val="18"/>
        </w:rPr>
        <w:t>MZe</w:t>
      </w:r>
      <w:proofErr w:type="spellEnd"/>
      <w:r w:rsidRPr="00B43AF0">
        <w:rPr>
          <w:i/>
          <w:sz w:val="18"/>
          <w:szCs w:val="18"/>
        </w:rPr>
        <w:t>) 6-12</w:t>
      </w:r>
      <w:r>
        <w:rPr>
          <w:i/>
          <w:sz w:val="18"/>
          <w:szCs w:val="18"/>
        </w:rPr>
        <w:t xml:space="preserve">, </w:t>
      </w:r>
    </w:p>
    <w:p w:rsidR="00E307EE" w:rsidRPr="00074631" w:rsidRDefault="00E307EE" w:rsidP="00E307EE">
      <w:pPr>
        <w:jc w:val="both"/>
        <w:rPr>
          <w:sz w:val="18"/>
          <w:szCs w:val="18"/>
        </w:rPr>
      </w:pPr>
    </w:p>
    <w:p w:rsidR="006621F2" w:rsidRDefault="006621F2" w:rsidP="00763BE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1274"/>
        <w:gridCol w:w="1135"/>
        <w:gridCol w:w="1131"/>
        <w:gridCol w:w="1986"/>
        <w:gridCol w:w="1977"/>
      </w:tblGrid>
      <w:tr w:rsidR="00CD6F1E" w:rsidRPr="00CC336A" w:rsidTr="00D44E46">
        <w:trPr>
          <w:trHeight w:val="354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DAEEF3"/>
          </w:tcPr>
          <w:p w:rsidR="00CD6F1E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  <w:p w:rsidR="00CD6F1E" w:rsidRPr="00CC336A" w:rsidRDefault="00CD6F1E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pct"/>
            <w:shd w:val="clear" w:color="auto" w:fill="DAEEF3"/>
          </w:tcPr>
          <w:p w:rsidR="00CD6F1E" w:rsidRPr="00CC336A" w:rsidRDefault="00CD6F1E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Leden</w:t>
            </w:r>
          </w:p>
          <w:p w:rsidR="00CD6F1E" w:rsidRPr="00CC336A" w:rsidRDefault="00CD6F1E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20" w:type="pct"/>
            <w:shd w:val="clear" w:color="auto" w:fill="DAEEF3"/>
          </w:tcPr>
          <w:p w:rsidR="00CD6F1E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</w:p>
          <w:p w:rsidR="00CD6F1E" w:rsidRPr="00CC336A" w:rsidRDefault="00CD6F1E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201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13" w:type="pct"/>
            <w:shd w:val="clear" w:color="auto" w:fill="DAEEF3"/>
          </w:tcPr>
          <w:p w:rsidR="00CD6F1E" w:rsidRPr="00CC336A" w:rsidRDefault="00CD6F1E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CD6F1E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  <w:r w:rsidR="00CD6F1E" w:rsidRPr="00CC336A">
              <w:rPr>
                <w:b/>
                <w:sz w:val="16"/>
                <w:szCs w:val="16"/>
              </w:rPr>
              <w:t>/</w:t>
            </w:r>
            <w:r w:rsidR="00CD6F1E">
              <w:rPr>
                <w:b/>
                <w:sz w:val="16"/>
                <w:szCs w:val="16"/>
              </w:rPr>
              <w:t xml:space="preserve">leden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09" w:type="pct"/>
            <w:shd w:val="clear" w:color="auto" w:fill="DAEEF3"/>
          </w:tcPr>
          <w:p w:rsidR="00CD6F1E" w:rsidRPr="00CC336A" w:rsidRDefault="00CD6F1E" w:rsidP="00C2009B">
            <w:pPr>
              <w:jc w:val="center"/>
              <w:rPr>
                <w:b/>
                <w:sz w:val="16"/>
                <w:szCs w:val="16"/>
              </w:rPr>
            </w:pPr>
            <w:r w:rsidRPr="00CC336A">
              <w:rPr>
                <w:b/>
                <w:sz w:val="16"/>
                <w:szCs w:val="16"/>
              </w:rPr>
              <w:t>Index</w:t>
            </w:r>
          </w:p>
          <w:p w:rsidR="00CD6F1E" w:rsidRPr="00CC336A" w:rsidRDefault="00F10BF0" w:rsidP="00C200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Červen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D6F1E">
              <w:rPr>
                <w:b/>
                <w:sz w:val="16"/>
                <w:szCs w:val="16"/>
              </w:rPr>
              <w:t>7</w:t>
            </w:r>
            <w:r w:rsidR="00CD6F1E" w:rsidRPr="00CC336A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červen</w:t>
            </w:r>
            <w:r w:rsidR="00CD6F1E">
              <w:rPr>
                <w:b/>
                <w:sz w:val="16"/>
                <w:szCs w:val="16"/>
              </w:rPr>
              <w:t xml:space="preserve"> </w:t>
            </w:r>
            <w:r w:rsidR="00CD6F1E" w:rsidRPr="00CC336A">
              <w:rPr>
                <w:b/>
                <w:sz w:val="16"/>
                <w:szCs w:val="16"/>
              </w:rPr>
              <w:t>201</w:t>
            </w:r>
            <w:r w:rsidR="00C2009B">
              <w:rPr>
                <w:b/>
                <w:sz w:val="16"/>
                <w:szCs w:val="16"/>
              </w:rPr>
              <w:t>6</w:t>
            </w:r>
          </w:p>
        </w:tc>
      </w:tr>
      <w:tr w:rsidR="00CD6F1E" w:rsidRPr="007B3E63" w:rsidTr="00D44E46">
        <w:trPr>
          <w:trHeight w:val="208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586" w:type="pct"/>
          </w:tcPr>
          <w:p w:rsidR="00763BE2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17,44</w:t>
            </w:r>
          </w:p>
        </w:tc>
        <w:tc>
          <w:tcPr>
            <w:tcW w:w="522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18,73</w:t>
            </w:r>
          </w:p>
        </w:tc>
        <w:tc>
          <w:tcPr>
            <w:tcW w:w="520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19,58</w:t>
            </w:r>
          </w:p>
        </w:tc>
        <w:tc>
          <w:tcPr>
            <w:tcW w:w="913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104,5</w:t>
            </w:r>
          </w:p>
        </w:tc>
        <w:tc>
          <w:tcPr>
            <w:tcW w:w="909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112,3</w:t>
            </w:r>
          </w:p>
        </w:tc>
      </w:tr>
      <w:tr w:rsidR="00CD6F1E" w:rsidRPr="007B3E63" w:rsidTr="00D44E46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586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14,34</w:t>
            </w:r>
          </w:p>
        </w:tc>
        <w:tc>
          <w:tcPr>
            <w:tcW w:w="522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15,97</w:t>
            </w:r>
          </w:p>
        </w:tc>
        <w:tc>
          <w:tcPr>
            <w:tcW w:w="520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15,78</w:t>
            </w:r>
          </w:p>
        </w:tc>
        <w:tc>
          <w:tcPr>
            <w:tcW w:w="913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98,8</w:t>
            </w:r>
          </w:p>
        </w:tc>
        <w:tc>
          <w:tcPr>
            <w:tcW w:w="909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110,0</w:t>
            </w:r>
          </w:p>
        </w:tc>
      </w:tr>
      <w:tr w:rsidR="00CD6F1E" w:rsidRPr="007B3E63" w:rsidTr="00D44E46">
        <w:trPr>
          <w:trHeight w:val="191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586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131,88</w:t>
            </w:r>
          </w:p>
        </w:tc>
        <w:tc>
          <w:tcPr>
            <w:tcW w:w="522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172,66</w:t>
            </w:r>
          </w:p>
        </w:tc>
        <w:tc>
          <w:tcPr>
            <w:tcW w:w="520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187,47</w:t>
            </w:r>
          </w:p>
        </w:tc>
        <w:tc>
          <w:tcPr>
            <w:tcW w:w="913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108,6</w:t>
            </w:r>
          </w:p>
        </w:tc>
        <w:tc>
          <w:tcPr>
            <w:tcW w:w="909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142,2</w:t>
            </w:r>
          </w:p>
        </w:tc>
      </w:tr>
      <w:tr w:rsidR="00CD6F1E" w:rsidRPr="007B3E63" w:rsidTr="00D44E46">
        <w:trPr>
          <w:trHeight w:val="206"/>
        </w:trPr>
        <w:tc>
          <w:tcPr>
            <w:tcW w:w="1550" w:type="pct"/>
            <w:shd w:val="clear" w:color="auto" w:fill="DAEEF3"/>
          </w:tcPr>
          <w:p w:rsidR="00CD6F1E" w:rsidRPr="007B3E63" w:rsidRDefault="00CD6F1E" w:rsidP="00763BE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586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92,42</w:t>
            </w:r>
          </w:p>
        </w:tc>
        <w:tc>
          <w:tcPr>
            <w:tcW w:w="522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137,62</w:t>
            </w:r>
          </w:p>
        </w:tc>
        <w:tc>
          <w:tcPr>
            <w:tcW w:w="520" w:type="pct"/>
          </w:tcPr>
          <w:p w:rsidR="00CD6F1E" w:rsidRPr="007B3E63" w:rsidRDefault="00C2009B" w:rsidP="00C200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133,52</w:t>
            </w:r>
          </w:p>
        </w:tc>
        <w:tc>
          <w:tcPr>
            <w:tcW w:w="913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97,0</w:t>
            </w:r>
          </w:p>
        </w:tc>
        <w:tc>
          <w:tcPr>
            <w:tcW w:w="909" w:type="pct"/>
          </w:tcPr>
          <w:p w:rsidR="00CD6F1E" w:rsidRPr="007B3E63" w:rsidRDefault="00C2009B" w:rsidP="00C2009B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144,5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E9702E" w:rsidRDefault="00E9702E" w:rsidP="006621F2">
      <w:pPr>
        <w:rPr>
          <w:i/>
          <w:sz w:val="18"/>
          <w:szCs w:val="18"/>
        </w:rPr>
      </w:pPr>
      <w:r w:rsidRPr="00E9702E">
        <w:rPr>
          <w:i/>
          <w:noProof/>
          <w:sz w:val="18"/>
          <w:szCs w:val="18"/>
        </w:rPr>
        <w:drawing>
          <wp:inline distT="0" distB="0" distL="0" distR="0">
            <wp:extent cx="6787267" cy="3721211"/>
            <wp:effectExtent l="19050" t="0" r="13583" b="0"/>
            <wp:docPr id="4" name="Graf 1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1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618C7">
        <w:rPr>
          <w:i/>
          <w:sz w:val="18"/>
          <w:szCs w:val="18"/>
        </w:rPr>
        <w:t xml:space="preserve"> </w:t>
      </w:r>
    </w:p>
    <w:p w:rsidR="008C0D1E" w:rsidRDefault="008C0D1E" w:rsidP="006621F2">
      <w:pPr>
        <w:rPr>
          <w:i/>
          <w:sz w:val="18"/>
          <w:szCs w:val="18"/>
        </w:rPr>
      </w:pPr>
    </w:p>
    <w:p w:rsidR="008C0D1E" w:rsidRDefault="008C0D1E" w:rsidP="006621F2">
      <w:pPr>
        <w:rPr>
          <w:i/>
          <w:sz w:val="18"/>
          <w:szCs w:val="18"/>
        </w:rPr>
      </w:pPr>
    </w:p>
    <w:p w:rsidR="008C0D1E" w:rsidRDefault="00F94824" w:rsidP="006621F2">
      <w:pPr>
        <w:rPr>
          <w:i/>
          <w:sz w:val="18"/>
          <w:szCs w:val="18"/>
        </w:rPr>
      </w:pPr>
      <w:r w:rsidRPr="00F94824">
        <w:rPr>
          <w:i/>
          <w:noProof/>
          <w:sz w:val="18"/>
          <w:szCs w:val="18"/>
        </w:rPr>
        <w:drawing>
          <wp:inline distT="0" distB="0" distL="0" distR="0">
            <wp:extent cx="6707754" cy="3737113"/>
            <wp:effectExtent l="19050" t="0" r="16896" b="0"/>
            <wp:docPr id="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0D1E" w:rsidRDefault="008C0D1E" w:rsidP="006621F2">
      <w:pPr>
        <w:rPr>
          <w:i/>
          <w:sz w:val="18"/>
          <w:szCs w:val="18"/>
        </w:rPr>
      </w:pPr>
    </w:p>
    <w:p w:rsidR="008C0D1E" w:rsidRDefault="008C0D1E" w:rsidP="006621F2">
      <w:pPr>
        <w:rPr>
          <w:i/>
          <w:sz w:val="18"/>
          <w:szCs w:val="18"/>
        </w:rPr>
      </w:pPr>
    </w:p>
    <w:p w:rsidR="00145EED" w:rsidRDefault="00145EED" w:rsidP="006621F2">
      <w:pPr>
        <w:rPr>
          <w:i/>
          <w:sz w:val="18"/>
          <w:szCs w:val="18"/>
        </w:rPr>
      </w:pPr>
    </w:p>
    <w:p w:rsidR="00651C23" w:rsidRDefault="00651C23" w:rsidP="006621F2">
      <w:pPr>
        <w:rPr>
          <w:i/>
          <w:sz w:val="18"/>
          <w:szCs w:val="18"/>
        </w:rPr>
      </w:pPr>
    </w:p>
    <w:p w:rsidR="00DD0DCF" w:rsidRDefault="00096B09" w:rsidP="006621F2">
      <w:pPr>
        <w:rPr>
          <w:i/>
          <w:sz w:val="18"/>
          <w:szCs w:val="18"/>
        </w:rPr>
      </w:pPr>
      <w:r w:rsidRPr="00096B09">
        <w:rPr>
          <w:i/>
          <w:noProof/>
          <w:sz w:val="18"/>
          <w:szCs w:val="18"/>
        </w:rPr>
        <w:drawing>
          <wp:inline distT="0" distB="0" distL="0" distR="0">
            <wp:extent cx="6707146" cy="4230094"/>
            <wp:effectExtent l="19050" t="0" r="17504" b="0"/>
            <wp:docPr id="5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0DCF" w:rsidRDefault="00DD0DCF" w:rsidP="006621F2">
      <w:pPr>
        <w:rPr>
          <w:i/>
          <w:sz w:val="18"/>
          <w:szCs w:val="18"/>
        </w:rPr>
      </w:pPr>
    </w:p>
    <w:p w:rsidR="00DD0DCF" w:rsidRDefault="00DD0DCF" w:rsidP="006621F2">
      <w:pPr>
        <w:rPr>
          <w:i/>
          <w:sz w:val="18"/>
          <w:szCs w:val="18"/>
        </w:rPr>
      </w:pPr>
    </w:p>
    <w:p w:rsidR="00DD0DCF" w:rsidRDefault="00DD0DCF" w:rsidP="006621F2">
      <w:pPr>
        <w:rPr>
          <w:i/>
          <w:sz w:val="18"/>
          <w:szCs w:val="18"/>
        </w:rPr>
      </w:pPr>
    </w:p>
    <w:p w:rsidR="004F6209" w:rsidRDefault="004F6209" w:rsidP="006621F2">
      <w:pPr>
        <w:rPr>
          <w:noProof/>
        </w:rPr>
      </w:pPr>
    </w:p>
    <w:p w:rsidR="00F94824" w:rsidRDefault="00F94824" w:rsidP="006621F2">
      <w:pPr>
        <w:rPr>
          <w:noProof/>
        </w:rPr>
      </w:pPr>
    </w:p>
    <w:p w:rsidR="007A0AF0" w:rsidRDefault="007A0AF0" w:rsidP="006621F2">
      <w:pPr>
        <w:rPr>
          <w:i/>
          <w:sz w:val="18"/>
          <w:szCs w:val="18"/>
        </w:rPr>
      </w:pPr>
    </w:p>
    <w:p w:rsidR="007A0AF0" w:rsidRDefault="007A0AF0" w:rsidP="006621F2">
      <w:pPr>
        <w:rPr>
          <w:i/>
          <w:sz w:val="18"/>
          <w:szCs w:val="18"/>
        </w:rPr>
      </w:pPr>
    </w:p>
    <w:p w:rsidR="004617F9" w:rsidRPr="00926DD2" w:rsidRDefault="004617F9" w:rsidP="00FD0F84">
      <w:pPr>
        <w:rPr>
          <w:b/>
          <w:sz w:val="20"/>
        </w:rPr>
      </w:pPr>
      <w:r w:rsidRPr="00926DD2">
        <w:rPr>
          <w:b/>
          <w:sz w:val="20"/>
        </w:rPr>
        <w:t>Světové ceny – obchod s mlékárenskými výrobky</w:t>
      </w:r>
      <w:r w:rsidR="00B204E9" w:rsidRPr="00926DD2">
        <w:rPr>
          <w:b/>
          <w:sz w:val="20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RPr="001C1052" w:rsidTr="00B204E9">
        <w:tc>
          <w:tcPr>
            <w:tcW w:w="668" w:type="dxa"/>
            <w:vMerge w:val="restart"/>
          </w:tcPr>
          <w:p w:rsidR="008F1086" w:rsidRPr="001C1052" w:rsidRDefault="004C080B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Pr="001C1052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 xml:space="preserve">Poslední </w:t>
            </w:r>
            <w:r w:rsidR="00B204E9" w:rsidRPr="001C1052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Pr="001C1052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Pr="001C1052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RPr="001C1052" w:rsidTr="00B204E9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Pr="001C1052" w:rsidRDefault="00C2009B" w:rsidP="00B04105">
            <w:pPr>
              <w:pStyle w:val="Odstavecsesezname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25. 6. 2017</w:t>
            </w:r>
          </w:p>
        </w:tc>
        <w:tc>
          <w:tcPr>
            <w:tcW w:w="2056" w:type="dxa"/>
            <w:gridSpan w:val="3"/>
          </w:tcPr>
          <w:p w:rsidR="008F1086" w:rsidRPr="001C1052" w:rsidRDefault="00C2009B" w:rsidP="00E604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11. 6. 2017</w:t>
            </w:r>
          </w:p>
        </w:tc>
        <w:tc>
          <w:tcPr>
            <w:tcW w:w="2047" w:type="dxa"/>
            <w:gridSpan w:val="3"/>
          </w:tcPr>
          <w:p w:rsidR="008F1086" w:rsidRPr="001C1052" w:rsidRDefault="00592FD1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Pr="001C1052" w:rsidRDefault="00C2009B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Květen 2016</w:t>
            </w:r>
          </w:p>
        </w:tc>
        <w:tc>
          <w:tcPr>
            <w:tcW w:w="2013" w:type="dxa"/>
            <w:gridSpan w:val="3"/>
          </w:tcPr>
          <w:p w:rsidR="008F1086" w:rsidRPr="001C1052" w:rsidRDefault="009C2718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 v %</w:t>
            </w:r>
          </w:p>
        </w:tc>
      </w:tr>
      <w:tr w:rsidR="008F1086" w:rsidRPr="001C1052" w:rsidTr="008F1086">
        <w:tc>
          <w:tcPr>
            <w:tcW w:w="668" w:type="dxa"/>
            <w:vMerge/>
          </w:tcPr>
          <w:p w:rsidR="008F1086" w:rsidRPr="001C1052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Pr="00C2009B" w:rsidRDefault="008F1086" w:rsidP="00B204E9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 w:rsidRPr="00C2009B">
              <w:rPr>
                <w:b/>
                <w:color w:val="215868" w:themeColor="accent5" w:themeShade="80"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Pr="00C2009B" w:rsidRDefault="008F1086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2009B">
              <w:rPr>
                <w:b/>
                <w:color w:val="C00000"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Pr="001C1052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USA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C2009B" w:rsidP="00D11477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 w:rsidRPr="00C2009B">
              <w:rPr>
                <w:b/>
                <w:color w:val="215868" w:themeColor="accent5" w:themeShade="80"/>
                <w:sz w:val="16"/>
                <w:szCs w:val="16"/>
              </w:rPr>
              <w:t>5 575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5 775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C2009B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2009B">
              <w:rPr>
                <w:b/>
                <w:color w:val="C00000"/>
                <w:sz w:val="16"/>
                <w:szCs w:val="16"/>
              </w:rPr>
              <w:t>5 710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5 469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5 486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+1,9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+1,3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+4,1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3 158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5 199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+77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+108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+10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C2009B" w:rsidP="00D11477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 w:rsidRPr="00C2009B">
              <w:rPr>
                <w:b/>
                <w:color w:val="215868" w:themeColor="accent5" w:themeShade="80"/>
                <w:sz w:val="16"/>
                <w:szCs w:val="16"/>
              </w:rPr>
              <w:t>2 173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C2009B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2009B">
              <w:rPr>
                <w:b/>
                <w:color w:val="C00000"/>
                <w:sz w:val="16"/>
                <w:szCs w:val="16"/>
              </w:rPr>
              <w:t>1 916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2 025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C2009B" w:rsidP="001F43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+0,8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+1,2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-5,4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1 912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C2009B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1 962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+14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+14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C2009B" w:rsidP="00B204E9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 w:rsidRPr="00C2009B">
              <w:rPr>
                <w:b/>
                <w:color w:val="215868" w:themeColor="accent5" w:themeShade="80"/>
                <w:sz w:val="16"/>
                <w:szCs w:val="16"/>
              </w:rPr>
              <w:t>3 338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3 475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C2009B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2009B">
              <w:rPr>
                <w:b/>
                <w:color w:val="C00000"/>
                <w:sz w:val="16"/>
                <w:szCs w:val="16"/>
              </w:rPr>
              <w:t>3 142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3 356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3 120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-0,5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+8,6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C2009B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C2009B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2 811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+37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+65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+12</w:t>
            </w:r>
          </w:p>
        </w:tc>
      </w:tr>
      <w:tr w:rsidR="000B1202" w:rsidRPr="001C1052" w:rsidTr="00B204E9">
        <w:tc>
          <w:tcPr>
            <w:tcW w:w="668" w:type="dxa"/>
            <w:shd w:val="clear" w:color="auto" w:fill="D6E3BC" w:themeFill="accent3" w:themeFillTint="66"/>
          </w:tcPr>
          <w:p w:rsidR="000B1202" w:rsidRPr="001C1052" w:rsidRDefault="000B1202" w:rsidP="00FD0F84">
            <w:pPr>
              <w:rPr>
                <w:b/>
                <w:sz w:val="16"/>
                <w:szCs w:val="16"/>
              </w:rPr>
            </w:pPr>
            <w:r w:rsidRPr="001C1052"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0B1202" w:rsidRPr="00C2009B" w:rsidRDefault="00C2009B" w:rsidP="00B204E9">
            <w:pPr>
              <w:jc w:val="center"/>
              <w:rPr>
                <w:b/>
                <w:color w:val="215868" w:themeColor="accent5" w:themeShade="80"/>
                <w:sz w:val="16"/>
                <w:szCs w:val="16"/>
              </w:rPr>
            </w:pPr>
            <w:r w:rsidRPr="00C2009B">
              <w:rPr>
                <w:b/>
                <w:color w:val="215868" w:themeColor="accent5" w:themeShade="80"/>
                <w:sz w:val="16"/>
                <w:szCs w:val="16"/>
              </w:rPr>
              <w:t>3 896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3 850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B1202" w:rsidRPr="00C2009B" w:rsidRDefault="00C2009B" w:rsidP="00B204E9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C2009B">
              <w:rPr>
                <w:b/>
                <w:color w:val="C00000"/>
                <w:sz w:val="16"/>
                <w:szCs w:val="16"/>
              </w:rPr>
              <w:t>2 978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3 907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3 950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0B1202" w:rsidRPr="000B1202" w:rsidRDefault="00C2009B" w:rsidP="00893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3 633</w:t>
            </w:r>
          </w:p>
        </w:tc>
        <w:tc>
          <w:tcPr>
            <w:tcW w:w="633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-0,3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-2,5</w:t>
            </w:r>
          </w:p>
        </w:tc>
        <w:tc>
          <w:tcPr>
            <w:tcW w:w="647" w:type="dxa"/>
            <w:shd w:val="clear" w:color="auto" w:fill="EEECE1" w:themeFill="background2"/>
          </w:tcPr>
          <w:p w:rsidR="000B1202" w:rsidRPr="001C1052" w:rsidRDefault="00C2009B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-18,0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0B1202" w:rsidRPr="001C1052" w:rsidRDefault="00C2009B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0B1202" w:rsidRPr="001C1052" w:rsidRDefault="00C2009B" w:rsidP="007B07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3 336</w:t>
            </w:r>
          </w:p>
        </w:tc>
        <w:tc>
          <w:tcPr>
            <w:tcW w:w="619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+34</w:t>
            </w:r>
          </w:p>
        </w:tc>
        <w:tc>
          <w:tcPr>
            <w:tcW w:w="76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+35</w:t>
            </w:r>
          </w:p>
        </w:tc>
        <w:tc>
          <w:tcPr>
            <w:tcW w:w="627" w:type="dxa"/>
            <w:shd w:val="clear" w:color="auto" w:fill="EEECE1" w:themeFill="background2"/>
          </w:tcPr>
          <w:p w:rsidR="000B1202" w:rsidRPr="001C1052" w:rsidRDefault="00C2009B" w:rsidP="008D7C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1C1052">
        <w:rPr>
          <w:i/>
          <w:sz w:val="16"/>
          <w:szCs w:val="16"/>
        </w:rPr>
        <w:t>Pramen:</w:t>
      </w:r>
      <w:r w:rsidR="0047464F">
        <w:rPr>
          <w:i/>
          <w:sz w:val="16"/>
          <w:szCs w:val="16"/>
        </w:rPr>
        <w:t xml:space="preserve"> </w:t>
      </w:r>
      <w:proofErr w:type="spellStart"/>
      <w:r w:rsidRPr="001C1052">
        <w:rPr>
          <w:i/>
          <w:sz w:val="16"/>
          <w:szCs w:val="16"/>
        </w:rPr>
        <w:t>Milk</w:t>
      </w:r>
      <w:proofErr w:type="spellEnd"/>
      <w:r w:rsidRPr="001C1052">
        <w:rPr>
          <w:i/>
          <w:sz w:val="16"/>
          <w:szCs w:val="16"/>
        </w:rPr>
        <w:t xml:space="preserve"> Market </w:t>
      </w:r>
      <w:proofErr w:type="spellStart"/>
      <w:r w:rsidRPr="001C1052">
        <w:rPr>
          <w:i/>
          <w:sz w:val="16"/>
          <w:szCs w:val="16"/>
        </w:rPr>
        <w:t>Observatory</w:t>
      </w:r>
      <w:proofErr w:type="spellEnd"/>
    </w:p>
    <w:p w:rsidR="00480B62" w:rsidRDefault="00480B62" w:rsidP="00FD0F84">
      <w:pPr>
        <w:rPr>
          <w:b/>
          <w:sz w:val="16"/>
          <w:szCs w:val="16"/>
        </w:rPr>
      </w:pPr>
    </w:p>
    <w:p w:rsidR="00E91BDB" w:rsidRPr="00020A59" w:rsidRDefault="009C2718" w:rsidP="00020A59">
      <w:pPr>
        <w:rPr>
          <w:b/>
          <w:sz w:val="20"/>
        </w:rPr>
      </w:pPr>
      <w:r w:rsidRPr="00020A59">
        <w:rPr>
          <w:b/>
          <w:sz w:val="20"/>
        </w:rPr>
        <w:t xml:space="preserve">Výsledky aukcí </w:t>
      </w:r>
      <w:proofErr w:type="spellStart"/>
      <w:r w:rsidRPr="00020A59">
        <w:rPr>
          <w:b/>
          <w:sz w:val="20"/>
        </w:rPr>
        <w:t>Global</w:t>
      </w:r>
      <w:proofErr w:type="spellEnd"/>
      <w:r w:rsidRPr="00020A59">
        <w:rPr>
          <w:b/>
          <w:sz w:val="20"/>
        </w:rPr>
        <w:t xml:space="preserve"> </w:t>
      </w:r>
      <w:proofErr w:type="spellStart"/>
      <w:r w:rsidRPr="00020A59">
        <w:rPr>
          <w:b/>
          <w:sz w:val="20"/>
        </w:rPr>
        <w:t>Dairy</w:t>
      </w:r>
      <w:proofErr w:type="spellEnd"/>
      <w:r w:rsidRPr="00020A59">
        <w:rPr>
          <w:b/>
          <w:sz w:val="20"/>
        </w:rPr>
        <w:t xml:space="preserve"> </w:t>
      </w:r>
      <w:proofErr w:type="spellStart"/>
      <w:r w:rsidRPr="00020A59">
        <w:rPr>
          <w:b/>
          <w:sz w:val="20"/>
        </w:rPr>
        <w:t>Trade</w:t>
      </w:r>
      <w:proofErr w:type="spellEnd"/>
      <w:r w:rsidRPr="00020A59">
        <w:rPr>
          <w:b/>
          <w:sz w:val="20"/>
        </w:rPr>
        <w:t xml:space="preserve"> z</w:t>
      </w:r>
      <w:r w:rsidR="0047464F" w:rsidRPr="00020A59">
        <w:rPr>
          <w:b/>
          <w:sz w:val="20"/>
        </w:rPr>
        <w:t>e dne</w:t>
      </w:r>
      <w:r w:rsidR="00367449" w:rsidRPr="00020A59">
        <w:rPr>
          <w:b/>
          <w:sz w:val="20"/>
        </w:rPr>
        <w:t xml:space="preserve"> </w:t>
      </w:r>
      <w:r w:rsidR="00C2009B">
        <w:rPr>
          <w:b/>
          <w:sz w:val="20"/>
        </w:rPr>
        <w:t>20</w:t>
      </w:r>
      <w:r w:rsidR="007E5D0A" w:rsidRPr="00020A59">
        <w:rPr>
          <w:b/>
          <w:sz w:val="20"/>
        </w:rPr>
        <w:t xml:space="preserve">. </w:t>
      </w:r>
      <w:r w:rsidR="00020A59" w:rsidRPr="00020A59">
        <w:rPr>
          <w:b/>
          <w:sz w:val="20"/>
        </w:rPr>
        <w:t>6</w:t>
      </w:r>
      <w:r w:rsidR="007E5D0A" w:rsidRPr="00020A59">
        <w:rPr>
          <w:b/>
          <w:sz w:val="20"/>
        </w:rPr>
        <w:t xml:space="preserve">. </w:t>
      </w:r>
      <w:r w:rsidR="00F57BA9" w:rsidRPr="00020A59">
        <w:rPr>
          <w:b/>
          <w:sz w:val="20"/>
        </w:rPr>
        <w:t>2017</w:t>
      </w:r>
    </w:p>
    <w:tbl>
      <w:tblPr>
        <w:tblStyle w:val="Mkatabulky"/>
        <w:tblW w:w="10673" w:type="dxa"/>
        <w:tblLook w:val="04A0" w:firstRow="1" w:lastRow="0" w:firstColumn="1" w:lastColumn="0" w:noHBand="0" w:noVBand="1"/>
      </w:tblPr>
      <w:tblGrid>
        <w:gridCol w:w="1524"/>
        <w:gridCol w:w="1524"/>
        <w:gridCol w:w="1524"/>
        <w:gridCol w:w="1523"/>
        <w:gridCol w:w="1523"/>
        <w:gridCol w:w="1532"/>
        <w:gridCol w:w="1523"/>
      </w:tblGrid>
      <w:tr w:rsidR="00D0178E" w:rsidRPr="00020A59" w:rsidTr="000F6DBD">
        <w:trPr>
          <w:trHeight w:val="247"/>
        </w:trPr>
        <w:tc>
          <w:tcPr>
            <w:tcW w:w="1524" w:type="dxa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1524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Červenec 2017</w:t>
            </w:r>
          </w:p>
        </w:tc>
        <w:tc>
          <w:tcPr>
            <w:tcW w:w="1524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Srpen 2017</w:t>
            </w:r>
          </w:p>
        </w:tc>
        <w:tc>
          <w:tcPr>
            <w:tcW w:w="1523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Září 2017</w:t>
            </w:r>
          </w:p>
        </w:tc>
        <w:tc>
          <w:tcPr>
            <w:tcW w:w="1523" w:type="dxa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Říjen 2017</w:t>
            </w:r>
          </w:p>
        </w:tc>
        <w:tc>
          <w:tcPr>
            <w:tcW w:w="1532" w:type="dxa"/>
          </w:tcPr>
          <w:p w:rsidR="00D0178E" w:rsidRPr="00020A59" w:rsidRDefault="00020A59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Listopad 2017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D0178E" w:rsidP="00020A59">
            <w:pPr>
              <w:jc w:val="center"/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Vážený aritmetický Ø</w:t>
            </w:r>
          </w:p>
        </w:tc>
      </w:tr>
      <w:tr w:rsidR="00D0178E" w:rsidRPr="00020A59" w:rsidTr="000F6DBD">
        <w:trPr>
          <w:trHeight w:val="232"/>
        </w:trPr>
        <w:tc>
          <w:tcPr>
            <w:tcW w:w="1524" w:type="dxa"/>
            <w:shd w:val="clear" w:color="auto" w:fill="C2D69B" w:themeFill="accent3" w:themeFillTint="99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1524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5 960</w:t>
            </w:r>
          </w:p>
        </w:tc>
        <w:tc>
          <w:tcPr>
            <w:tcW w:w="1524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6 030</w:t>
            </w:r>
          </w:p>
        </w:tc>
        <w:tc>
          <w:tcPr>
            <w:tcW w:w="1523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6 050</w:t>
            </w:r>
          </w:p>
        </w:tc>
        <w:tc>
          <w:tcPr>
            <w:tcW w:w="1523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5 590</w:t>
            </w:r>
          </w:p>
        </w:tc>
        <w:tc>
          <w:tcPr>
            <w:tcW w:w="1532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5 455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C2009B" w:rsidP="0002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5 768</w:t>
            </w:r>
          </w:p>
        </w:tc>
      </w:tr>
      <w:tr w:rsidR="00D0178E" w:rsidRPr="00020A59" w:rsidTr="000F6DBD">
        <w:trPr>
          <w:trHeight w:val="247"/>
        </w:trPr>
        <w:tc>
          <w:tcPr>
            <w:tcW w:w="1524" w:type="dxa"/>
            <w:shd w:val="clear" w:color="auto" w:fill="C2D69B" w:themeFill="accent3" w:themeFillTint="99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1524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2 268</w:t>
            </w:r>
          </w:p>
        </w:tc>
        <w:tc>
          <w:tcPr>
            <w:tcW w:w="1524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2 150</w:t>
            </w:r>
          </w:p>
        </w:tc>
        <w:tc>
          <w:tcPr>
            <w:tcW w:w="1523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2 251</w:t>
            </w:r>
          </w:p>
        </w:tc>
        <w:tc>
          <w:tcPr>
            <w:tcW w:w="1523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2 239</w:t>
            </w:r>
          </w:p>
        </w:tc>
        <w:tc>
          <w:tcPr>
            <w:tcW w:w="1532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2 284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C2009B" w:rsidP="0002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2 218</w:t>
            </w:r>
          </w:p>
        </w:tc>
      </w:tr>
      <w:tr w:rsidR="00D0178E" w:rsidRPr="00020A59" w:rsidTr="000F6DBD">
        <w:trPr>
          <w:trHeight w:val="263"/>
        </w:trPr>
        <w:tc>
          <w:tcPr>
            <w:tcW w:w="1524" w:type="dxa"/>
            <w:shd w:val="clear" w:color="auto" w:fill="C2D69B" w:themeFill="accent3" w:themeFillTint="99"/>
          </w:tcPr>
          <w:p w:rsidR="00D0178E" w:rsidRPr="00020A59" w:rsidRDefault="00D0178E" w:rsidP="00020A59">
            <w:pPr>
              <w:rPr>
                <w:b/>
                <w:sz w:val="16"/>
                <w:szCs w:val="16"/>
              </w:rPr>
            </w:pPr>
            <w:r w:rsidRPr="00020A59"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1524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2 957</w:t>
            </w:r>
          </w:p>
        </w:tc>
        <w:tc>
          <w:tcPr>
            <w:tcW w:w="1524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2 946</w:t>
            </w:r>
          </w:p>
        </w:tc>
        <w:tc>
          <w:tcPr>
            <w:tcW w:w="1523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3 042</w:t>
            </w:r>
          </w:p>
        </w:tc>
        <w:tc>
          <w:tcPr>
            <w:tcW w:w="1523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3 109</w:t>
            </w:r>
          </w:p>
        </w:tc>
        <w:tc>
          <w:tcPr>
            <w:tcW w:w="1532" w:type="dxa"/>
          </w:tcPr>
          <w:p w:rsidR="00D0178E" w:rsidRPr="00020A59" w:rsidRDefault="00C2009B" w:rsidP="0002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3 073</w:t>
            </w:r>
          </w:p>
        </w:tc>
        <w:tc>
          <w:tcPr>
            <w:tcW w:w="1523" w:type="dxa"/>
            <w:shd w:val="clear" w:color="auto" w:fill="FDE9D9" w:themeFill="accent6" w:themeFillTint="33"/>
          </w:tcPr>
          <w:p w:rsidR="00D0178E" w:rsidRPr="00020A59" w:rsidRDefault="00C2009B" w:rsidP="00020A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3 022</w:t>
            </w:r>
          </w:p>
        </w:tc>
      </w:tr>
    </w:tbl>
    <w:p w:rsidR="0047464F" w:rsidRDefault="0047464F" w:rsidP="00020A59">
      <w:pPr>
        <w:rPr>
          <w:i/>
          <w:sz w:val="16"/>
          <w:szCs w:val="16"/>
        </w:rPr>
      </w:pPr>
      <w:r w:rsidRPr="00020A59">
        <w:rPr>
          <w:i/>
          <w:sz w:val="16"/>
          <w:szCs w:val="16"/>
        </w:rPr>
        <w:t>Pramen:</w:t>
      </w:r>
      <w:r w:rsidRPr="00020A59">
        <w:rPr>
          <w:szCs w:val="24"/>
        </w:rPr>
        <w:t xml:space="preserve"> </w:t>
      </w:r>
      <w:proofErr w:type="spellStart"/>
      <w:r w:rsidRPr="00020A59">
        <w:rPr>
          <w:i/>
          <w:sz w:val="16"/>
          <w:szCs w:val="16"/>
        </w:rPr>
        <w:t>Milk</w:t>
      </w:r>
      <w:proofErr w:type="spellEnd"/>
      <w:r w:rsidRPr="00020A59">
        <w:rPr>
          <w:i/>
          <w:sz w:val="16"/>
          <w:szCs w:val="16"/>
        </w:rPr>
        <w:t xml:space="preserve"> Market </w:t>
      </w:r>
      <w:proofErr w:type="spellStart"/>
      <w:r w:rsidRPr="00020A59">
        <w:rPr>
          <w:i/>
          <w:sz w:val="16"/>
          <w:szCs w:val="16"/>
        </w:rPr>
        <w:t>Observatory</w:t>
      </w:r>
      <w:proofErr w:type="spellEnd"/>
      <w:r w:rsidRPr="00020A59">
        <w:rPr>
          <w:i/>
          <w:sz w:val="16"/>
          <w:szCs w:val="16"/>
        </w:rPr>
        <w:t xml:space="preserve">, </w:t>
      </w:r>
      <w:proofErr w:type="spellStart"/>
      <w:r w:rsidRPr="00020A59">
        <w:rPr>
          <w:i/>
          <w:sz w:val="16"/>
          <w:szCs w:val="16"/>
        </w:rPr>
        <w:t>Global</w:t>
      </w:r>
      <w:proofErr w:type="spellEnd"/>
      <w:r w:rsidRPr="00020A59">
        <w:rPr>
          <w:i/>
          <w:sz w:val="16"/>
          <w:szCs w:val="16"/>
        </w:rPr>
        <w:t xml:space="preserve"> </w:t>
      </w:r>
      <w:proofErr w:type="spellStart"/>
      <w:r w:rsidRPr="00020A59">
        <w:rPr>
          <w:i/>
          <w:sz w:val="16"/>
          <w:szCs w:val="16"/>
        </w:rPr>
        <w:t>Dairy</w:t>
      </w:r>
      <w:proofErr w:type="spellEnd"/>
      <w:r w:rsidRPr="00020A59">
        <w:rPr>
          <w:i/>
          <w:sz w:val="16"/>
          <w:szCs w:val="16"/>
        </w:rPr>
        <w:t xml:space="preserve"> </w:t>
      </w:r>
      <w:proofErr w:type="spellStart"/>
      <w:r w:rsidRPr="00020A59">
        <w:rPr>
          <w:i/>
          <w:sz w:val="16"/>
          <w:szCs w:val="16"/>
        </w:rPr>
        <w:t>Trade</w:t>
      </w:r>
      <w:proofErr w:type="spellEnd"/>
    </w:p>
    <w:p w:rsidR="00E91BDB" w:rsidRPr="00926DD2" w:rsidRDefault="00E91BDB" w:rsidP="00FD0F84">
      <w:pPr>
        <w:rPr>
          <w:b/>
          <w:sz w:val="16"/>
          <w:szCs w:val="16"/>
        </w:rPr>
      </w:pPr>
    </w:p>
    <w:p w:rsidR="004617F9" w:rsidRPr="007B426C" w:rsidRDefault="004617F9" w:rsidP="00B270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E2B89">
        <w:rPr>
          <w:b/>
        </w:rPr>
        <w:t xml:space="preserve"> až </w:t>
      </w:r>
      <w:r w:rsidR="005552FE">
        <w:rPr>
          <w:b/>
        </w:rPr>
        <w:t>květen</w:t>
      </w:r>
      <w:r w:rsidR="004D3F86">
        <w:rPr>
          <w:b/>
        </w:rPr>
        <w:t xml:space="preserve"> </w:t>
      </w:r>
      <w:r w:rsidR="009026B4">
        <w:rPr>
          <w:b/>
        </w:rPr>
        <w:t>201</w:t>
      </w:r>
      <w:r w:rsidR="00E47BAA">
        <w:rPr>
          <w:b/>
        </w:rPr>
        <w:t>6</w:t>
      </w:r>
      <w:r w:rsidR="009026B4">
        <w:rPr>
          <w:b/>
        </w:rPr>
        <w:t xml:space="preserve"> a 201</w:t>
      </w:r>
      <w:r w:rsidR="00E47BAA">
        <w:rPr>
          <w:b/>
        </w:rPr>
        <w:t>7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4617F9" w:rsidRPr="007D3526" w:rsidTr="004F4A1E">
        <w:trPr>
          <w:trHeight w:val="216"/>
        </w:trPr>
        <w:tc>
          <w:tcPr>
            <w:tcW w:w="3240" w:type="dxa"/>
            <w:vMerge w:val="restart"/>
            <w:shd w:val="clear" w:color="auto" w:fill="FDE9D9" w:themeFill="accent6" w:themeFillTint="33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FDE9D9" w:themeFill="accent6" w:themeFillTint="33"/>
          </w:tcPr>
          <w:p w:rsidR="004617F9" w:rsidRPr="007D3526" w:rsidRDefault="004617F9" w:rsidP="005552FE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</w:t>
            </w:r>
            <w:r w:rsidR="004E2B89">
              <w:rPr>
                <w:b/>
                <w:sz w:val="20"/>
              </w:rPr>
              <w:t xml:space="preserve">až </w:t>
            </w:r>
            <w:r w:rsidR="005552FE">
              <w:rPr>
                <w:b/>
                <w:sz w:val="20"/>
              </w:rPr>
              <w:t>květen</w:t>
            </w:r>
          </w:p>
        </w:tc>
        <w:tc>
          <w:tcPr>
            <w:tcW w:w="3624" w:type="dxa"/>
            <w:gridSpan w:val="2"/>
            <w:shd w:val="clear" w:color="auto" w:fill="FDE9D9" w:themeFill="accent6" w:themeFillTint="33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E47BAA">
              <w:rPr>
                <w:b/>
                <w:sz w:val="20"/>
              </w:rPr>
              <w:t>7</w:t>
            </w:r>
            <w:r w:rsidRPr="007D3526">
              <w:rPr>
                <w:b/>
                <w:sz w:val="20"/>
              </w:rPr>
              <w:t>/201</w:t>
            </w:r>
            <w:r w:rsidR="00E47BAA">
              <w:rPr>
                <w:b/>
                <w:sz w:val="20"/>
              </w:rPr>
              <w:t>6</w:t>
            </w:r>
          </w:p>
        </w:tc>
      </w:tr>
      <w:tr w:rsidR="004617F9" w:rsidRPr="007D3526" w:rsidTr="004F4A1E">
        <w:trPr>
          <w:trHeight w:val="146"/>
        </w:trPr>
        <w:tc>
          <w:tcPr>
            <w:tcW w:w="3240" w:type="dxa"/>
            <w:vMerge/>
            <w:shd w:val="clear" w:color="auto" w:fill="FDE9D9" w:themeFill="accent6" w:themeFillTint="33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866" w:type="dxa"/>
            <w:shd w:val="clear" w:color="auto" w:fill="FDE9D9" w:themeFill="accent6" w:themeFillTint="33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47BAA">
              <w:rPr>
                <w:b/>
                <w:sz w:val="20"/>
              </w:rPr>
              <w:t>6</w:t>
            </w:r>
          </w:p>
        </w:tc>
        <w:tc>
          <w:tcPr>
            <w:tcW w:w="1925" w:type="dxa"/>
            <w:shd w:val="clear" w:color="auto" w:fill="FDE9D9" w:themeFill="accent6" w:themeFillTint="33"/>
          </w:tcPr>
          <w:p w:rsidR="004617F9" w:rsidRPr="007D3526" w:rsidRDefault="004617F9" w:rsidP="00E47BA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E47BAA">
              <w:rPr>
                <w:b/>
                <w:sz w:val="20"/>
              </w:rPr>
              <w:t>7</w:t>
            </w:r>
          </w:p>
        </w:tc>
        <w:tc>
          <w:tcPr>
            <w:tcW w:w="2082" w:type="dxa"/>
            <w:shd w:val="clear" w:color="auto" w:fill="FDE9D9" w:themeFill="accent6" w:themeFillTint="33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FDE9D9" w:themeFill="accent6" w:themeFillTint="33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4F4A1E">
        <w:trPr>
          <w:trHeight w:val="491"/>
        </w:trPr>
        <w:tc>
          <w:tcPr>
            <w:tcW w:w="3240" w:type="dxa"/>
            <w:shd w:val="clear" w:color="auto" w:fill="FDE9D9" w:themeFill="accent6" w:themeFillTint="33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866" w:type="dxa"/>
            <w:shd w:val="clear" w:color="auto" w:fill="FDE9D9" w:themeFill="accent6" w:themeFillTint="33"/>
            <w:vAlign w:val="center"/>
          </w:tcPr>
          <w:p w:rsidR="009872FC" w:rsidRPr="007D3526" w:rsidRDefault="00EE786F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6 707 439</w:t>
            </w:r>
          </w:p>
        </w:tc>
        <w:tc>
          <w:tcPr>
            <w:tcW w:w="1925" w:type="dxa"/>
            <w:shd w:val="clear" w:color="auto" w:fill="FDE9D9" w:themeFill="accent6" w:themeFillTint="33"/>
            <w:vAlign w:val="center"/>
          </w:tcPr>
          <w:p w:rsidR="009872FC" w:rsidRPr="007D3526" w:rsidRDefault="00EE786F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7 494 468</w:t>
            </w:r>
          </w:p>
        </w:tc>
        <w:tc>
          <w:tcPr>
            <w:tcW w:w="2082" w:type="dxa"/>
            <w:shd w:val="clear" w:color="auto" w:fill="FDE9D9" w:themeFill="accent6" w:themeFillTint="33"/>
            <w:vAlign w:val="center"/>
          </w:tcPr>
          <w:p w:rsidR="005B25BD" w:rsidRPr="008E3301" w:rsidRDefault="00EE786F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787 029</w:t>
            </w:r>
          </w:p>
        </w:tc>
        <w:tc>
          <w:tcPr>
            <w:tcW w:w="1542" w:type="dxa"/>
            <w:shd w:val="clear" w:color="auto" w:fill="FDE9D9" w:themeFill="accent6" w:themeFillTint="33"/>
            <w:vAlign w:val="center"/>
          </w:tcPr>
          <w:p w:rsidR="005B25BD" w:rsidRPr="009537CD" w:rsidRDefault="00EE786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111,7</w:t>
            </w:r>
          </w:p>
        </w:tc>
      </w:tr>
      <w:tr w:rsidR="005B25BD" w:rsidRPr="007D3526" w:rsidTr="004F4A1E">
        <w:trPr>
          <w:trHeight w:val="512"/>
        </w:trPr>
        <w:tc>
          <w:tcPr>
            <w:tcW w:w="3240" w:type="dxa"/>
            <w:shd w:val="clear" w:color="auto" w:fill="FDE9D9" w:themeFill="accent6" w:themeFillTint="33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22790F" w:rsidRDefault="0022790F" w:rsidP="0022790F">
            <w:pPr>
              <w:ind w:left="34" w:right="29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t xml:space="preserve">(0401 </w:t>
            </w:r>
            <w:r w:rsidR="005B25BD" w:rsidRPr="0022790F">
              <w:rPr>
                <w:sz w:val="20"/>
              </w:rPr>
              <w:t>- 0406 CN)</w:t>
            </w:r>
          </w:p>
        </w:tc>
        <w:tc>
          <w:tcPr>
            <w:tcW w:w="1866" w:type="dxa"/>
            <w:shd w:val="clear" w:color="auto" w:fill="FDE9D9" w:themeFill="accent6" w:themeFillTint="33"/>
            <w:vAlign w:val="center"/>
          </w:tcPr>
          <w:p w:rsidR="005B25BD" w:rsidRPr="00AD433A" w:rsidRDefault="00EE786F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4 927 339</w:t>
            </w:r>
          </w:p>
        </w:tc>
        <w:tc>
          <w:tcPr>
            <w:tcW w:w="1925" w:type="dxa"/>
            <w:shd w:val="clear" w:color="auto" w:fill="FDE9D9" w:themeFill="accent6" w:themeFillTint="33"/>
            <w:vAlign w:val="center"/>
          </w:tcPr>
          <w:p w:rsidR="005B25BD" w:rsidRPr="001B5B5B" w:rsidRDefault="00EE786F" w:rsidP="002D604B">
            <w:pPr>
              <w:pStyle w:val="Odstavecseseznamem"/>
              <w:jc w:val="right"/>
              <w:rPr>
                <w:sz w:val="20"/>
              </w:rPr>
            </w:pPr>
            <w:r>
              <w:rPr>
                <w:sz w:val="20"/>
              </w:rPr>
              <w:t>5 395 261</w:t>
            </w:r>
          </w:p>
        </w:tc>
        <w:tc>
          <w:tcPr>
            <w:tcW w:w="2082" w:type="dxa"/>
            <w:shd w:val="clear" w:color="auto" w:fill="FDE9D9" w:themeFill="accent6" w:themeFillTint="33"/>
            <w:vAlign w:val="center"/>
          </w:tcPr>
          <w:p w:rsidR="005B25BD" w:rsidRPr="00A973B1" w:rsidRDefault="00EE786F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467 922</w:t>
            </w:r>
          </w:p>
        </w:tc>
        <w:tc>
          <w:tcPr>
            <w:tcW w:w="1542" w:type="dxa"/>
            <w:shd w:val="clear" w:color="auto" w:fill="FDE9D9" w:themeFill="accent6" w:themeFillTint="33"/>
            <w:vAlign w:val="center"/>
          </w:tcPr>
          <w:p w:rsidR="005B25BD" w:rsidRPr="00A973B1" w:rsidRDefault="00EE786F" w:rsidP="00AD367F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109,5</w:t>
            </w:r>
          </w:p>
        </w:tc>
      </w:tr>
      <w:tr w:rsidR="005B25BD" w:rsidRPr="007D3526" w:rsidTr="004F4A1E">
        <w:trPr>
          <w:trHeight w:val="491"/>
        </w:trPr>
        <w:tc>
          <w:tcPr>
            <w:tcW w:w="3240" w:type="dxa"/>
            <w:shd w:val="clear" w:color="auto" w:fill="FDE9D9" w:themeFill="accent6" w:themeFillTint="33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866" w:type="dxa"/>
            <w:shd w:val="clear" w:color="auto" w:fill="FDE9D9" w:themeFill="accent6" w:themeFillTint="33"/>
            <w:vAlign w:val="center"/>
          </w:tcPr>
          <w:p w:rsidR="005B25BD" w:rsidRPr="007D3526" w:rsidRDefault="00EE786F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1 780 100</w:t>
            </w:r>
          </w:p>
        </w:tc>
        <w:tc>
          <w:tcPr>
            <w:tcW w:w="1925" w:type="dxa"/>
            <w:shd w:val="clear" w:color="auto" w:fill="FDE9D9" w:themeFill="accent6" w:themeFillTint="33"/>
            <w:vAlign w:val="center"/>
          </w:tcPr>
          <w:p w:rsidR="005B25BD" w:rsidRPr="00E270E7" w:rsidRDefault="00EE786F" w:rsidP="002D604B">
            <w:pPr>
              <w:jc w:val="right"/>
              <w:rPr>
                <w:sz w:val="20"/>
              </w:rPr>
            </w:pPr>
            <w:r w:rsidRPr="00E270E7">
              <w:rPr>
                <w:sz w:val="20"/>
              </w:rPr>
              <w:t>2 099 207</w:t>
            </w:r>
          </w:p>
        </w:tc>
        <w:tc>
          <w:tcPr>
            <w:tcW w:w="2082" w:type="dxa"/>
            <w:shd w:val="clear" w:color="auto" w:fill="FDE9D9" w:themeFill="accent6" w:themeFillTint="33"/>
            <w:vAlign w:val="center"/>
          </w:tcPr>
          <w:p w:rsidR="005B25BD" w:rsidRPr="003E5CDE" w:rsidRDefault="00EE786F" w:rsidP="00A06125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319 107</w:t>
            </w:r>
          </w:p>
        </w:tc>
        <w:tc>
          <w:tcPr>
            <w:tcW w:w="1542" w:type="dxa"/>
            <w:shd w:val="clear" w:color="auto" w:fill="FDE9D9" w:themeFill="accent6" w:themeFillTint="33"/>
            <w:vAlign w:val="center"/>
          </w:tcPr>
          <w:p w:rsidR="005B25BD" w:rsidRPr="009537CD" w:rsidRDefault="00EE786F" w:rsidP="00A06125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117,9</w:t>
            </w:r>
          </w:p>
        </w:tc>
      </w:tr>
      <w:tr w:rsidR="005B25BD" w:rsidRPr="007D3526" w:rsidTr="004F4A1E">
        <w:trPr>
          <w:trHeight w:val="256"/>
        </w:trPr>
        <w:tc>
          <w:tcPr>
            <w:tcW w:w="3240" w:type="dxa"/>
            <w:shd w:val="clear" w:color="auto" w:fill="FDE9D9" w:themeFill="accent6" w:themeFillTint="33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866" w:type="dxa"/>
            <w:shd w:val="clear" w:color="auto" w:fill="FDE9D9" w:themeFill="accent6" w:themeFillTint="33"/>
            <w:vAlign w:val="center"/>
          </w:tcPr>
          <w:p w:rsidR="005B25BD" w:rsidRPr="007D3526" w:rsidRDefault="00EE786F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11 634 778</w:t>
            </w:r>
          </w:p>
        </w:tc>
        <w:tc>
          <w:tcPr>
            <w:tcW w:w="1925" w:type="dxa"/>
            <w:shd w:val="clear" w:color="auto" w:fill="FDE9D9" w:themeFill="accent6" w:themeFillTint="33"/>
            <w:vAlign w:val="center"/>
          </w:tcPr>
          <w:p w:rsidR="005B25BD" w:rsidRPr="007D3526" w:rsidRDefault="00EE786F" w:rsidP="002D604B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12 889 729</w:t>
            </w:r>
          </w:p>
        </w:tc>
        <w:tc>
          <w:tcPr>
            <w:tcW w:w="2082" w:type="dxa"/>
            <w:shd w:val="clear" w:color="auto" w:fill="FDE9D9" w:themeFill="accent6" w:themeFillTint="33"/>
            <w:vAlign w:val="center"/>
          </w:tcPr>
          <w:p w:rsidR="005B25BD" w:rsidRPr="007D3526" w:rsidRDefault="00EE786F" w:rsidP="00A06125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1 254 951</w:t>
            </w:r>
          </w:p>
        </w:tc>
        <w:tc>
          <w:tcPr>
            <w:tcW w:w="1542" w:type="dxa"/>
            <w:shd w:val="clear" w:color="auto" w:fill="FDE9D9" w:themeFill="accent6" w:themeFillTint="33"/>
            <w:vAlign w:val="center"/>
          </w:tcPr>
          <w:p w:rsidR="005B25BD" w:rsidRPr="009537CD" w:rsidRDefault="00EE786F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110,8</w:t>
            </w:r>
          </w:p>
        </w:tc>
      </w:tr>
    </w:tbl>
    <w:p w:rsidR="004617F9" w:rsidRDefault="004617F9" w:rsidP="003F1E09">
      <w:pPr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 xml:space="preserve">Pramen: </w:t>
      </w:r>
      <w:r w:rsidR="003F1E09">
        <w:rPr>
          <w:i/>
          <w:sz w:val="18"/>
          <w:szCs w:val="18"/>
        </w:rPr>
        <w:t>Celní statistika</w:t>
      </w:r>
      <w:r w:rsidR="001B5B5B">
        <w:rPr>
          <w:i/>
          <w:sz w:val="18"/>
          <w:szCs w:val="18"/>
        </w:rPr>
        <w:t xml:space="preserve">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tbl>
      <w:tblPr>
        <w:tblW w:w="10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3240"/>
        <w:gridCol w:w="1866"/>
        <w:gridCol w:w="1925"/>
        <w:gridCol w:w="2082"/>
        <w:gridCol w:w="1542"/>
      </w:tblGrid>
      <w:tr w:rsidR="00EE786F" w:rsidRPr="00EE786F" w:rsidTr="004F4A1E">
        <w:trPr>
          <w:trHeight w:val="216"/>
        </w:trPr>
        <w:tc>
          <w:tcPr>
            <w:tcW w:w="3240" w:type="dxa"/>
            <w:vMerge w:val="restart"/>
            <w:shd w:val="clear" w:color="auto" w:fill="CCFFCC"/>
          </w:tcPr>
          <w:p w:rsidR="00EE786F" w:rsidRPr="00EE786F" w:rsidRDefault="00EE786F" w:rsidP="00EE786F">
            <w:pPr>
              <w:ind w:hanging="71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Ukazatel/rok (v tis. Kč)</w:t>
            </w:r>
          </w:p>
        </w:tc>
        <w:tc>
          <w:tcPr>
            <w:tcW w:w="3791" w:type="dxa"/>
            <w:gridSpan w:val="2"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Leden až květen</w:t>
            </w:r>
          </w:p>
        </w:tc>
        <w:tc>
          <w:tcPr>
            <w:tcW w:w="3624" w:type="dxa"/>
            <w:gridSpan w:val="2"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Změna 2017/2016</w:t>
            </w:r>
          </w:p>
        </w:tc>
      </w:tr>
      <w:tr w:rsidR="00EE786F" w:rsidRPr="00EE786F" w:rsidTr="004F4A1E">
        <w:trPr>
          <w:trHeight w:val="146"/>
        </w:trPr>
        <w:tc>
          <w:tcPr>
            <w:tcW w:w="3240" w:type="dxa"/>
            <w:vMerge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</w:p>
        </w:tc>
        <w:tc>
          <w:tcPr>
            <w:tcW w:w="1866" w:type="dxa"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2016</w:t>
            </w:r>
          </w:p>
        </w:tc>
        <w:tc>
          <w:tcPr>
            <w:tcW w:w="1925" w:type="dxa"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2017</w:t>
            </w:r>
          </w:p>
        </w:tc>
        <w:tc>
          <w:tcPr>
            <w:tcW w:w="2082" w:type="dxa"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v tis. Kč</w:t>
            </w:r>
          </w:p>
        </w:tc>
        <w:tc>
          <w:tcPr>
            <w:tcW w:w="1542" w:type="dxa"/>
            <w:shd w:val="clear" w:color="auto" w:fill="CCFFCC"/>
          </w:tcPr>
          <w:p w:rsidR="00EE786F" w:rsidRPr="00EE786F" w:rsidRDefault="00EE786F" w:rsidP="00EE786F">
            <w:pPr>
              <w:ind w:right="29"/>
              <w:jc w:val="center"/>
              <w:rPr>
                <w:b/>
                <w:i/>
                <w:caps/>
                <w:sz w:val="20"/>
              </w:rPr>
            </w:pPr>
            <w:r w:rsidRPr="00EE786F">
              <w:rPr>
                <w:b/>
                <w:i/>
                <w:sz w:val="20"/>
              </w:rPr>
              <w:t>Index</w:t>
            </w:r>
          </w:p>
        </w:tc>
      </w:tr>
      <w:tr w:rsidR="00EE786F" w:rsidRPr="00EE786F" w:rsidTr="004F4A1E">
        <w:trPr>
          <w:trHeight w:val="491"/>
        </w:trPr>
        <w:tc>
          <w:tcPr>
            <w:tcW w:w="3240" w:type="dxa"/>
            <w:shd w:val="clear" w:color="auto" w:fill="CCFFCC"/>
          </w:tcPr>
          <w:p w:rsidR="00EE786F" w:rsidRPr="00EE786F" w:rsidRDefault="00EE786F" w:rsidP="00EE786F">
            <w:pPr>
              <w:rPr>
                <w:b/>
                <w:i/>
                <w:color w:val="FF0000"/>
                <w:sz w:val="20"/>
              </w:rPr>
            </w:pPr>
            <w:r w:rsidRPr="00EE786F">
              <w:rPr>
                <w:i/>
                <w:sz w:val="20"/>
              </w:rPr>
              <w:t xml:space="preserve">Vývoz mléka a ml. výrobků </w:t>
            </w:r>
            <w:r w:rsidRPr="00EE786F">
              <w:rPr>
                <w:b/>
                <w:i/>
                <w:color w:val="FF0000"/>
                <w:sz w:val="20"/>
              </w:rPr>
              <w:t>bez mléčné suroviny</w:t>
            </w:r>
          </w:p>
          <w:p w:rsidR="00EE786F" w:rsidRPr="00EE786F" w:rsidRDefault="00EE786F" w:rsidP="00EE786F">
            <w:pPr>
              <w:ind w:right="29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(0401 - 0406 CN)</w:t>
            </w:r>
          </w:p>
        </w:tc>
        <w:tc>
          <w:tcPr>
            <w:tcW w:w="1866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4 883 616</w:t>
            </w:r>
          </w:p>
        </w:tc>
        <w:tc>
          <w:tcPr>
            <w:tcW w:w="1925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5 057 511</w:t>
            </w:r>
          </w:p>
        </w:tc>
        <w:tc>
          <w:tcPr>
            <w:tcW w:w="208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pStyle w:val="Odstavecseseznamem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173 895</w:t>
            </w:r>
          </w:p>
        </w:tc>
        <w:tc>
          <w:tcPr>
            <w:tcW w:w="154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ind w:right="29"/>
              <w:jc w:val="right"/>
              <w:rPr>
                <w:b/>
                <w:i/>
                <w:caps/>
                <w:sz w:val="20"/>
              </w:rPr>
            </w:pPr>
            <w:r>
              <w:rPr>
                <w:b/>
                <w:i/>
                <w:caps/>
                <w:sz w:val="20"/>
              </w:rPr>
              <w:t>103,6</w:t>
            </w:r>
          </w:p>
        </w:tc>
      </w:tr>
      <w:tr w:rsidR="00EE786F" w:rsidRPr="00EE786F" w:rsidTr="004F4A1E">
        <w:trPr>
          <w:trHeight w:val="512"/>
        </w:trPr>
        <w:tc>
          <w:tcPr>
            <w:tcW w:w="3240" w:type="dxa"/>
            <w:shd w:val="clear" w:color="auto" w:fill="CCFFCC"/>
          </w:tcPr>
          <w:p w:rsidR="00EE786F" w:rsidRPr="00EE786F" w:rsidRDefault="00EE786F" w:rsidP="00EE786F">
            <w:pPr>
              <w:rPr>
                <w:b/>
                <w:i/>
                <w:color w:val="FF0000"/>
                <w:sz w:val="20"/>
              </w:rPr>
            </w:pPr>
            <w:r w:rsidRPr="00EE786F">
              <w:rPr>
                <w:i/>
                <w:sz w:val="20"/>
              </w:rPr>
              <w:t xml:space="preserve">Dovoz mléka a ml. výrobků </w:t>
            </w:r>
            <w:r w:rsidRPr="00EE786F">
              <w:rPr>
                <w:b/>
                <w:i/>
                <w:color w:val="FF0000"/>
                <w:sz w:val="20"/>
              </w:rPr>
              <w:t>bez mléčné suroviny</w:t>
            </w:r>
          </w:p>
          <w:p w:rsidR="00EE786F" w:rsidRPr="00EE786F" w:rsidRDefault="00EE786F" w:rsidP="00EE786F">
            <w:pPr>
              <w:ind w:left="34" w:right="29"/>
              <w:jc w:val="both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(0401 - 0406 CN)</w:t>
            </w:r>
          </w:p>
        </w:tc>
        <w:tc>
          <w:tcPr>
            <w:tcW w:w="1866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pStyle w:val="Odstavecseseznamem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4 849 283</w:t>
            </w:r>
          </w:p>
        </w:tc>
        <w:tc>
          <w:tcPr>
            <w:tcW w:w="1925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pStyle w:val="Odstavecseseznamem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5 331 196</w:t>
            </w:r>
          </w:p>
        </w:tc>
        <w:tc>
          <w:tcPr>
            <w:tcW w:w="208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481 913</w:t>
            </w:r>
          </w:p>
        </w:tc>
        <w:tc>
          <w:tcPr>
            <w:tcW w:w="154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ind w:right="29"/>
              <w:jc w:val="right"/>
              <w:rPr>
                <w:b/>
                <w:i/>
                <w:caps/>
                <w:sz w:val="20"/>
              </w:rPr>
            </w:pPr>
            <w:r>
              <w:rPr>
                <w:b/>
                <w:i/>
                <w:caps/>
                <w:sz w:val="20"/>
              </w:rPr>
              <w:t>109,9</w:t>
            </w:r>
          </w:p>
        </w:tc>
      </w:tr>
      <w:tr w:rsidR="00EE786F" w:rsidRPr="00EE786F" w:rsidTr="004F4A1E">
        <w:trPr>
          <w:trHeight w:val="491"/>
        </w:trPr>
        <w:tc>
          <w:tcPr>
            <w:tcW w:w="3240" w:type="dxa"/>
            <w:shd w:val="clear" w:color="auto" w:fill="CCFFCC"/>
          </w:tcPr>
          <w:p w:rsidR="00EE786F" w:rsidRPr="00EE786F" w:rsidRDefault="00EE786F" w:rsidP="00EE786F">
            <w:pPr>
              <w:ind w:right="29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Bilance (saldo) mléka a ml. výrob.</w:t>
            </w:r>
          </w:p>
        </w:tc>
        <w:tc>
          <w:tcPr>
            <w:tcW w:w="1866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-34 333</w:t>
            </w:r>
          </w:p>
        </w:tc>
        <w:tc>
          <w:tcPr>
            <w:tcW w:w="1925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b/>
                <w:i/>
                <w:color w:val="FF0000"/>
                <w:sz w:val="20"/>
              </w:rPr>
            </w:pPr>
            <w:r w:rsidRPr="00EE786F">
              <w:rPr>
                <w:b/>
                <w:i/>
                <w:color w:val="FF0000"/>
                <w:sz w:val="20"/>
              </w:rPr>
              <w:t>-273 685</w:t>
            </w:r>
          </w:p>
        </w:tc>
        <w:tc>
          <w:tcPr>
            <w:tcW w:w="208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-308 018</w:t>
            </w:r>
          </w:p>
        </w:tc>
        <w:tc>
          <w:tcPr>
            <w:tcW w:w="154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ind w:right="29"/>
              <w:jc w:val="right"/>
              <w:rPr>
                <w:b/>
                <w:i/>
                <w:caps/>
                <w:sz w:val="20"/>
              </w:rPr>
            </w:pPr>
            <w:r>
              <w:rPr>
                <w:b/>
                <w:i/>
                <w:caps/>
                <w:sz w:val="20"/>
              </w:rPr>
              <w:t xml:space="preserve">! </w:t>
            </w:r>
            <w:r w:rsidRPr="00EE786F">
              <w:rPr>
                <w:b/>
                <w:i/>
                <w:caps/>
                <w:sz w:val="20"/>
                <w:vertAlign w:val="subscript"/>
              </w:rPr>
              <w:t>(797,4)</w:t>
            </w:r>
          </w:p>
        </w:tc>
      </w:tr>
      <w:tr w:rsidR="00EE786F" w:rsidRPr="00EE786F" w:rsidTr="004F4A1E">
        <w:trPr>
          <w:trHeight w:val="256"/>
        </w:trPr>
        <w:tc>
          <w:tcPr>
            <w:tcW w:w="3240" w:type="dxa"/>
            <w:shd w:val="clear" w:color="auto" w:fill="CCFFCC"/>
          </w:tcPr>
          <w:p w:rsidR="00EE786F" w:rsidRPr="00EE786F" w:rsidRDefault="00EE786F" w:rsidP="00EE786F">
            <w:pPr>
              <w:ind w:right="29"/>
              <w:rPr>
                <w:b/>
                <w:i/>
                <w:caps/>
                <w:sz w:val="20"/>
              </w:rPr>
            </w:pPr>
            <w:r w:rsidRPr="00EE786F">
              <w:rPr>
                <w:i/>
                <w:sz w:val="20"/>
              </w:rPr>
              <w:t>Obrat</w:t>
            </w:r>
          </w:p>
        </w:tc>
        <w:tc>
          <w:tcPr>
            <w:tcW w:w="1866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9 732 899</w:t>
            </w:r>
          </w:p>
        </w:tc>
        <w:tc>
          <w:tcPr>
            <w:tcW w:w="1925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10 388 707</w:t>
            </w:r>
          </w:p>
        </w:tc>
        <w:tc>
          <w:tcPr>
            <w:tcW w:w="208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ind w:right="29"/>
              <w:jc w:val="right"/>
              <w:rPr>
                <w:i/>
                <w:caps/>
                <w:sz w:val="20"/>
              </w:rPr>
            </w:pPr>
            <w:r>
              <w:rPr>
                <w:i/>
                <w:caps/>
                <w:sz w:val="20"/>
              </w:rPr>
              <w:t>655 808</w:t>
            </w:r>
          </w:p>
        </w:tc>
        <w:tc>
          <w:tcPr>
            <w:tcW w:w="1542" w:type="dxa"/>
            <w:shd w:val="clear" w:color="auto" w:fill="CCFFCC"/>
            <w:vAlign w:val="center"/>
          </w:tcPr>
          <w:p w:rsidR="00EE786F" w:rsidRPr="00EE786F" w:rsidRDefault="00EE786F" w:rsidP="00EE786F">
            <w:pPr>
              <w:ind w:right="29"/>
              <w:jc w:val="right"/>
              <w:rPr>
                <w:b/>
                <w:i/>
                <w:caps/>
                <w:sz w:val="20"/>
              </w:rPr>
            </w:pPr>
            <w:r>
              <w:rPr>
                <w:b/>
                <w:i/>
                <w:caps/>
                <w:sz w:val="20"/>
              </w:rPr>
              <w:t>106,7</w:t>
            </w:r>
          </w:p>
        </w:tc>
      </w:tr>
    </w:tbl>
    <w:p w:rsidR="00EE786F" w:rsidRDefault="00EE786F" w:rsidP="00EE786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</w:t>
      </w:r>
      <w:r>
        <w:rPr>
          <w:i/>
          <w:iCs/>
          <w:sz w:val="18"/>
        </w:rPr>
        <w:t>ke dni </w:t>
      </w:r>
      <w:r>
        <w:rPr>
          <w:i/>
          <w:iCs/>
          <w:sz w:val="18"/>
          <w:shd w:val="clear" w:color="auto" w:fill="FFFFFF" w:themeFill="background1"/>
        </w:rPr>
        <w:t>7</w:t>
      </w:r>
      <w:r w:rsidRPr="00D82D7A">
        <w:rPr>
          <w:i/>
          <w:iCs/>
          <w:sz w:val="18"/>
          <w:shd w:val="clear" w:color="auto" w:fill="FFFFFF" w:themeFill="background1"/>
        </w:rPr>
        <w:t xml:space="preserve">. </w:t>
      </w:r>
      <w:r>
        <w:rPr>
          <w:i/>
          <w:iCs/>
          <w:sz w:val="18"/>
          <w:shd w:val="clear" w:color="auto" w:fill="FFFFFF" w:themeFill="background1"/>
        </w:rPr>
        <w:t>6</w:t>
      </w:r>
      <w:r w:rsidRPr="00D82D7A">
        <w:rPr>
          <w:i/>
          <w:iCs/>
          <w:sz w:val="18"/>
          <w:shd w:val="clear" w:color="auto" w:fill="FFFFFF" w:themeFill="background1"/>
        </w:rPr>
        <w:t>. 201</w:t>
      </w:r>
      <w:r>
        <w:rPr>
          <w:i/>
          <w:iCs/>
          <w:sz w:val="18"/>
          <w:shd w:val="clear" w:color="auto" w:fill="FFFFFF" w:themeFill="background1"/>
        </w:rPr>
        <w:t>7</w:t>
      </w:r>
    </w:p>
    <w:p w:rsidR="00EE786F" w:rsidRDefault="00EE786F" w:rsidP="003F1E09">
      <w:pPr>
        <w:rPr>
          <w:i/>
          <w:sz w:val="18"/>
          <w:szCs w:val="18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</w:t>
      </w:r>
      <w:r w:rsidR="004E2B89">
        <w:rPr>
          <w:b/>
        </w:rPr>
        <w:t xml:space="preserve">až </w:t>
      </w:r>
      <w:r w:rsidR="005552FE">
        <w:rPr>
          <w:b/>
        </w:rPr>
        <w:t>květen</w:t>
      </w:r>
      <w:r w:rsidR="004E2B89">
        <w:rPr>
          <w:b/>
        </w:rPr>
        <w:t xml:space="preserve"> </w:t>
      </w:r>
      <w:r>
        <w:rPr>
          <w:b/>
        </w:rPr>
        <w:t>201</w:t>
      </w:r>
      <w:r w:rsidR="00E47BAA">
        <w:rPr>
          <w:b/>
        </w:rPr>
        <w:t>7</w:t>
      </w:r>
      <w:r>
        <w:rPr>
          <w:b/>
        </w:rPr>
        <w:t xml:space="preserve"> a 201</w:t>
      </w:r>
      <w:r w:rsidR="00EA4AD8">
        <w:rPr>
          <w:b/>
        </w:rPr>
        <w:t>6</w:t>
      </w:r>
    </w:p>
    <w:tbl>
      <w:tblPr>
        <w:tblW w:w="10292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829"/>
        <w:gridCol w:w="940"/>
        <w:gridCol w:w="953"/>
        <w:gridCol w:w="986"/>
        <w:gridCol w:w="785"/>
        <w:gridCol w:w="725"/>
        <w:gridCol w:w="1164"/>
        <w:gridCol w:w="1155"/>
        <w:gridCol w:w="1161"/>
      </w:tblGrid>
      <w:tr w:rsidR="004617F9" w:rsidRPr="009A018E" w:rsidTr="003F1E09">
        <w:trPr>
          <w:cantSplit/>
          <w:trHeight w:val="418"/>
        </w:trPr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D01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E2B89">
              <w:rPr>
                <w:b/>
                <w:sz w:val="16"/>
                <w:szCs w:val="16"/>
              </w:rPr>
              <w:t xml:space="preserve"> - </w:t>
            </w:r>
            <w:r w:rsidR="00D0178E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79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10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80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B27018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29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4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427FF7">
        <w:trPr>
          <w:cantSplit/>
          <w:trHeight w:val="418"/>
        </w:trPr>
        <w:tc>
          <w:tcPr>
            <w:tcW w:w="1594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nezah</w:t>
            </w:r>
            <w:proofErr w:type="spellEnd"/>
            <w:r w:rsidRPr="007B426C">
              <w:rPr>
                <w:sz w:val="20"/>
              </w:rPr>
              <w:t>. (0401)</w:t>
            </w:r>
          </w:p>
        </w:tc>
        <w:tc>
          <w:tcPr>
            <w:tcW w:w="829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47BAA">
              <w:rPr>
                <w:sz w:val="20"/>
              </w:rPr>
              <w:t>6</w:t>
            </w:r>
          </w:p>
          <w:p w:rsidR="005B25BD" w:rsidRPr="007B426C" w:rsidRDefault="005B25BD" w:rsidP="00E47BA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E47BAA">
              <w:rPr>
                <w:sz w:val="20"/>
              </w:rPr>
              <w:t>7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38 201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25 357</w:t>
            </w:r>
          </w:p>
        </w:tc>
        <w:tc>
          <w:tcPr>
            <w:tcW w:w="953" w:type="dxa"/>
            <w:tcBorders>
              <w:top w:val="nil"/>
            </w:tcBorders>
            <w:vAlign w:val="center"/>
          </w:tcPr>
          <w:p w:rsidR="00EE786F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332 692</w:t>
            </w:r>
          </w:p>
          <w:p w:rsidR="00EE786F" w:rsidRPr="007B426C" w:rsidRDefault="00EE786F" w:rsidP="00EE786F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345 447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E1742" w:rsidRDefault="00EE786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294 491</w:t>
            </w:r>
          </w:p>
          <w:p w:rsidR="00EE786F" w:rsidRPr="007B426C" w:rsidRDefault="00EE786F" w:rsidP="00207DF5">
            <w:pPr>
              <w:jc w:val="right"/>
              <w:rPr>
                <w:sz w:val="20"/>
              </w:rPr>
            </w:pPr>
            <w:r>
              <w:rPr>
                <w:sz w:val="20"/>
              </w:rPr>
              <w:t>320 090</w:t>
            </w:r>
          </w:p>
        </w:tc>
        <w:tc>
          <w:tcPr>
            <w:tcW w:w="785" w:type="dxa"/>
            <w:tcBorders>
              <w:top w:val="nil"/>
            </w:tcBorders>
            <w:vAlign w:val="center"/>
          </w:tcPr>
          <w:p w:rsidR="00DE1742" w:rsidRDefault="007F0E0E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13,26</w:t>
            </w:r>
          </w:p>
          <w:p w:rsidR="007F0E0E" w:rsidRPr="001B7EFC" w:rsidRDefault="007F0E0E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20,59</w:t>
            </w:r>
          </w:p>
        </w:tc>
        <w:tc>
          <w:tcPr>
            <w:tcW w:w="725" w:type="dxa"/>
            <w:tcBorders>
              <w:top w:val="nil"/>
            </w:tcBorders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8,32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9,62</w:t>
            </w:r>
          </w:p>
        </w:tc>
        <w:tc>
          <w:tcPr>
            <w:tcW w:w="1164" w:type="dxa"/>
            <w:tcBorders>
              <w:top w:val="nil"/>
            </w:tcBorders>
            <w:vAlign w:val="center"/>
          </w:tcPr>
          <w:p w:rsidR="00DE1742" w:rsidRDefault="007F0E0E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506 677</w:t>
            </w:r>
          </w:p>
          <w:p w:rsidR="007F0E0E" w:rsidRPr="001B7EFC" w:rsidRDefault="007F0E0E" w:rsidP="00D656C7">
            <w:pPr>
              <w:jc w:val="right"/>
              <w:rPr>
                <w:sz w:val="20"/>
              </w:rPr>
            </w:pPr>
            <w:r>
              <w:rPr>
                <w:sz w:val="20"/>
              </w:rPr>
              <w:t>522 081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2 769 244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3 322 186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DE1742" w:rsidRDefault="007F0E0E" w:rsidP="007D64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2 262 567</w:t>
            </w:r>
          </w:p>
          <w:p w:rsidR="007F0E0E" w:rsidRPr="001B7EFC" w:rsidRDefault="007F0E0E" w:rsidP="007D64E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2 800 105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086D95" w:rsidRDefault="00E47BAA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 xml:space="preserve">Mléko a smet. </w:t>
            </w:r>
            <w:proofErr w:type="spellStart"/>
            <w:r w:rsidRPr="007B426C">
              <w:rPr>
                <w:sz w:val="20"/>
              </w:rPr>
              <w:t>zahuš</w:t>
            </w:r>
            <w:proofErr w:type="spellEnd"/>
            <w:r w:rsidRPr="007B426C">
              <w:rPr>
                <w:sz w:val="20"/>
              </w:rPr>
              <w:t>. (0402)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3 585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4 271</w:t>
            </w:r>
          </w:p>
        </w:tc>
        <w:tc>
          <w:tcPr>
            <w:tcW w:w="953" w:type="dxa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16 815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15 664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13 230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11 393</w:t>
            </w:r>
          </w:p>
        </w:tc>
        <w:tc>
          <w:tcPr>
            <w:tcW w:w="785" w:type="dxa"/>
            <w:vAlign w:val="center"/>
          </w:tcPr>
          <w:p w:rsidR="00DE1742" w:rsidRDefault="007F0E0E" w:rsidP="00DE05BE">
            <w:pPr>
              <w:jc w:val="right"/>
              <w:rPr>
                <w:sz w:val="20"/>
              </w:rPr>
            </w:pPr>
            <w:r>
              <w:rPr>
                <w:sz w:val="20"/>
              </w:rPr>
              <w:t>40,37</w:t>
            </w:r>
          </w:p>
          <w:p w:rsidR="007F0E0E" w:rsidRPr="001B7EFC" w:rsidRDefault="007F0E0E" w:rsidP="00DE05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31,45</w:t>
            </w:r>
          </w:p>
        </w:tc>
        <w:tc>
          <w:tcPr>
            <w:tcW w:w="725" w:type="dxa"/>
            <w:vAlign w:val="center"/>
          </w:tcPr>
          <w:p w:rsidR="00DE1742" w:rsidRDefault="007F0E0E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49,73</w:t>
            </w:r>
          </w:p>
          <w:p w:rsidR="007F0E0E" w:rsidRPr="001B7EFC" w:rsidRDefault="007F0E0E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60,97</w:t>
            </w:r>
          </w:p>
        </w:tc>
        <w:tc>
          <w:tcPr>
            <w:tcW w:w="1164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144 722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134 315</w:t>
            </w:r>
          </w:p>
        </w:tc>
        <w:tc>
          <w:tcPr>
            <w:tcW w:w="1155" w:type="dxa"/>
            <w:vAlign w:val="center"/>
          </w:tcPr>
          <w:p w:rsidR="00DE1742" w:rsidRDefault="007F0E0E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836 158</w:t>
            </w:r>
          </w:p>
          <w:p w:rsidR="007F0E0E" w:rsidRPr="001B7EFC" w:rsidRDefault="007F0E0E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954 989</w:t>
            </w:r>
          </w:p>
        </w:tc>
        <w:tc>
          <w:tcPr>
            <w:tcW w:w="1161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691 436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820 674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1742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15 428</w:t>
            </w:r>
          </w:p>
          <w:p w:rsidR="00EE786F" w:rsidRPr="007B426C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14 924</w:t>
            </w:r>
          </w:p>
        </w:tc>
        <w:tc>
          <w:tcPr>
            <w:tcW w:w="953" w:type="dxa"/>
            <w:vAlign w:val="center"/>
          </w:tcPr>
          <w:p w:rsidR="00DE1742" w:rsidRDefault="00EE786F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28 203</w:t>
            </w:r>
          </w:p>
          <w:p w:rsidR="00EE786F" w:rsidRPr="007B426C" w:rsidRDefault="00EE786F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26 695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12 775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11 771</w:t>
            </w:r>
          </w:p>
        </w:tc>
        <w:tc>
          <w:tcPr>
            <w:tcW w:w="78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30,52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30,46</w:t>
            </w:r>
          </w:p>
        </w:tc>
        <w:tc>
          <w:tcPr>
            <w:tcW w:w="72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25,47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25,58</w:t>
            </w:r>
          </w:p>
        </w:tc>
        <w:tc>
          <w:tcPr>
            <w:tcW w:w="1164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470 915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454 643</w:t>
            </w:r>
          </w:p>
        </w:tc>
        <w:tc>
          <w:tcPr>
            <w:tcW w:w="115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718 353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682 847</w:t>
            </w:r>
          </w:p>
        </w:tc>
        <w:tc>
          <w:tcPr>
            <w:tcW w:w="1161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247 438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228 204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1742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15 754</w:t>
            </w:r>
          </w:p>
          <w:p w:rsidR="00EE786F" w:rsidRPr="007B426C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16 403</w:t>
            </w:r>
          </w:p>
        </w:tc>
        <w:tc>
          <w:tcPr>
            <w:tcW w:w="953" w:type="dxa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25 675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20 805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9 921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4 402</w:t>
            </w:r>
          </w:p>
        </w:tc>
        <w:tc>
          <w:tcPr>
            <w:tcW w:w="78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9,47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11,31</w:t>
            </w:r>
          </w:p>
        </w:tc>
        <w:tc>
          <w:tcPr>
            <w:tcW w:w="72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13,54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22,63</w:t>
            </w:r>
          </w:p>
        </w:tc>
        <w:tc>
          <w:tcPr>
            <w:tcW w:w="1164" w:type="dxa"/>
            <w:vAlign w:val="center"/>
          </w:tcPr>
          <w:p w:rsidR="00DE1742" w:rsidRDefault="007F0E0E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149 191</w:t>
            </w:r>
          </w:p>
          <w:p w:rsidR="007F0E0E" w:rsidRPr="001B7EFC" w:rsidRDefault="007F0E0E" w:rsidP="00B4081A">
            <w:pPr>
              <w:jc w:val="right"/>
              <w:rPr>
                <w:sz w:val="20"/>
              </w:rPr>
            </w:pPr>
            <w:r>
              <w:rPr>
                <w:sz w:val="20"/>
              </w:rPr>
              <w:t>185 517</w:t>
            </w:r>
          </w:p>
        </w:tc>
        <w:tc>
          <w:tcPr>
            <w:tcW w:w="115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347 657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470 795</w:t>
            </w:r>
          </w:p>
        </w:tc>
        <w:tc>
          <w:tcPr>
            <w:tcW w:w="1161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198 466</w:t>
            </w:r>
          </w:p>
          <w:p w:rsidR="007F0E0E" w:rsidRPr="001B7EFC" w:rsidRDefault="007F0E0E" w:rsidP="006839E6">
            <w:pPr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  <w:r w:rsidR="006839E6">
              <w:rPr>
                <w:sz w:val="20"/>
              </w:rPr>
              <w:t>5</w:t>
            </w:r>
            <w:r>
              <w:rPr>
                <w:sz w:val="20"/>
              </w:rPr>
              <w:t xml:space="preserve"> 278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29" w:type="dxa"/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vAlign w:val="center"/>
          </w:tcPr>
          <w:p w:rsidR="00DE1742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10 021</w:t>
            </w:r>
          </w:p>
          <w:p w:rsidR="00EE786F" w:rsidRPr="007B426C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7 674</w:t>
            </w:r>
          </w:p>
        </w:tc>
        <w:tc>
          <w:tcPr>
            <w:tcW w:w="953" w:type="dxa"/>
            <w:vAlign w:val="center"/>
          </w:tcPr>
          <w:p w:rsidR="00DE1742" w:rsidRDefault="00EE786F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2 706</w:t>
            </w:r>
          </w:p>
          <w:p w:rsidR="00EE786F" w:rsidRPr="007B426C" w:rsidRDefault="00EE786F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1 359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:rsidR="00DE1742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-7 315</w:t>
            </w:r>
          </w:p>
          <w:p w:rsidR="00EE786F" w:rsidRPr="007B426C" w:rsidRDefault="00EE786F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-6 315</w:t>
            </w:r>
          </w:p>
        </w:tc>
        <w:tc>
          <w:tcPr>
            <w:tcW w:w="78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73,00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106,11</w:t>
            </w:r>
          </w:p>
        </w:tc>
        <w:tc>
          <w:tcPr>
            <w:tcW w:w="72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64,22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115,55</w:t>
            </w:r>
          </w:p>
        </w:tc>
        <w:tc>
          <w:tcPr>
            <w:tcW w:w="1164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731 599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814 346</w:t>
            </w:r>
          </w:p>
        </w:tc>
        <w:tc>
          <w:tcPr>
            <w:tcW w:w="1155" w:type="dxa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173 785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157 042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-557 814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-657 304</w:t>
            </w:r>
          </w:p>
        </w:tc>
      </w:tr>
      <w:tr w:rsidR="00E47BAA" w:rsidRPr="009A018E" w:rsidTr="00427FF7">
        <w:trPr>
          <w:cantSplit/>
          <w:trHeight w:val="418"/>
        </w:trPr>
        <w:tc>
          <w:tcPr>
            <w:tcW w:w="15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E47BAA" w:rsidRPr="007B426C" w:rsidRDefault="00E47BAA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47BAA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2016</w:t>
            </w:r>
          </w:p>
          <w:p w:rsidR="00E47BAA" w:rsidRPr="007B426C" w:rsidRDefault="00E47BAA" w:rsidP="00D44E46">
            <w:pPr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vAlign w:val="center"/>
          </w:tcPr>
          <w:p w:rsidR="00DE1742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38 538</w:t>
            </w:r>
          </w:p>
          <w:p w:rsidR="00EE786F" w:rsidRPr="007B426C" w:rsidRDefault="00EE786F" w:rsidP="003E5CDE">
            <w:pPr>
              <w:jc w:val="right"/>
              <w:rPr>
                <w:sz w:val="20"/>
              </w:rPr>
            </w:pPr>
            <w:r>
              <w:rPr>
                <w:sz w:val="20"/>
              </w:rPr>
              <w:t>37 786</w:t>
            </w:r>
          </w:p>
        </w:tc>
        <w:tc>
          <w:tcPr>
            <w:tcW w:w="953" w:type="dxa"/>
            <w:tcBorders>
              <w:bottom w:val="double" w:sz="4" w:space="0" w:color="auto"/>
            </w:tcBorders>
            <w:vAlign w:val="center"/>
          </w:tcPr>
          <w:p w:rsidR="00DE1742" w:rsidRDefault="00EE786F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22 718</w:t>
            </w:r>
          </w:p>
          <w:p w:rsidR="00EE786F" w:rsidRPr="007B426C" w:rsidRDefault="00EE786F" w:rsidP="00087DED">
            <w:pPr>
              <w:jc w:val="right"/>
              <w:rPr>
                <w:sz w:val="20"/>
              </w:rPr>
            </w:pPr>
            <w:r>
              <w:rPr>
                <w:sz w:val="20"/>
              </w:rPr>
              <w:t>21 630</w:t>
            </w:r>
          </w:p>
        </w:tc>
        <w:tc>
          <w:tcPr>
            <w:tcW w:w="98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DE1742" w:rsidRDefault="00EE786F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-15 820</w:t>
            </w:r>
          </w:p>
          <w:p w:rsidR="00EE786F" w:rsidRPr="00273A33" w:rsidRDefault="00EE786F" w:rsidP="00A211A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-16 156</w:t>
            </w:r>
          </w:p>
        </w:tc>
        <w:tc>
          <w:tcPr>
            <w:tcW w:w="785" w:type="dxa"/>
            <w:tcBorders>
              <w:bottom w:val="double" w:sz="4" w:space="0" w:color="auto"/>
            </w:tcBorders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75,88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86,92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81,97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88,15</w:t>
            </w:r>
          </w:p>
        </w:tc>
        <w:tc>
          <w:tcPr>
            <w:tcW w:w="1164" w:type="dxa"/>
            <w:tcBorders>
              <w:bottom w:val="double" w:sz="4" w:space="0" w:color="auto"/>
            </w:tcBorders>
            <w:vAlign w:val="center"/>
          </w:tcPr>
          <w:p w:rsidR="00DE1742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2 924 236</w:t>
            </w:r>
          </w:p>
          <w:p w:rsidR="007F0E0E" w:rsidRPr="001B7EFC" w:rsidRDefault="007F0E0E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3 284 359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DE1742" w:rsidRDefault="007F0E0E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1 862 243</w:t>
            </w:r>
          </w:p>
          <w:p w:rsidR="007F0E0E" w:rsidRPr="001B7EFC" w:rsidRDefault="007F0E0E" w:rsidP="00F16C6E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1 906 607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DE1742" w:rsidRDefault="007F0E0E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-1 061 993</w:t>
            </w:r>
          </w:p>
          <w:p w:rsidR="007F0E0E" w:rsidRPr="008E5521" w:rsidRDefault="007F0E0E" w:rsidP="008E5521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-1 377 752</w:t>
            </w:r>
          </w:p>
        </w:tc>
      </w:tr>
    </w:tbl>
    <w:p w:rsidR="003F1E09" w:rsidRDefault="003F1E09" w:rsidP="003F1E09">
      <w:pPr>
        <w:ind w:firstLine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 xml:space="preserve">Celní statistika, ke dni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1B5B5B" w:rsidRDefault="001B5B5B" w:rsidP="00E91BDB">
      <w:pPr>
        <w:ind w:left="284"/>
        <w:jc w:val="both"/>
        <w:rPr>
          <w:b/>
          <w:i/>
          <w:color w:val="FF0000"/>
          <w:sz w:val="16"/>
          <w:szCs w:val="16"/>
        </w:rPr>
      </w:pPr>
      <w:r w:rsidRPr="00926DD2">
        <w:rPr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926DD2">
        <w:rPr>
          <w:b/>
          <w:i/>
          <w:color w:val="FF0000"/>
          <w:sz w:val="16"/>
          <w:szCs w:val="16"/>
          <w:u w:val="single"/>
        </w:rPr>
        <w:t>mléka a mléčných výrobků</w:t>
      </w:r>
      <w:r w:rsidRPr="00926DD2">
        <w:rPr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926DD2" w:rsidRDefault="00926DD2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DE05BE" w:rsidRPr="007F0E0E" w:rsidRDefault="00DE05BE" w:rsidP="00DE05BE">
      <w:pPr>
        <w:pStyle w:val="Odstavecseseznamem"/>
        <w:numPr>
          <w:ilvl w:val="0"/>
          <w:numId w:val="20"/>
        </w:numPr>
        <w:ind w:right="29"/>
        <w:jc w:val="both"/>
        <w:rPr>
          <w:b/>
          <w:color w:val="00B050"/>
          <w:sz w:val="22"/>
          <w:szCs w:val="22"/>
        </w:rPr>
      </w:pPr>
      <w:r w:rsidRPr="00661902">
        <w:rPr>
          <w:sz w:val="22"/>
          <w:szCs w:val="22"/>
        </w:rPr>
        <w:t xml:space="preserve">Růst vývozu a dovozu ve finančním vyjádření je dán meziročním zvýšením průměrných </w:t>
      </w:r>
      <w:r w:rsidR="002D0744">
        <w:rPr>
          <w:sz w:val="22"/>
          <w:szCs w:val="22"/>
        </w:rPr>
        <w:t xml:space="preserve">vývozních a </w:t>
      </w:r>
      <w:r w:rsidRPr="00661902">
        <w:rPr>
          <w:sz w:val="22"/>
          <w:szCs w:val="22"/>
        </w:rPr>
        <w:t>dovozních cen mléka a mléčných výrobků</w:t>
      </w:r>
      <w:r>
        <w:rPr>
          <w:sz w:val="22"/>
          <w:szCs w:val="22"/>
        </w:rPr>
        <w:t xml:space="preserve">. </w:t>
      </w:r>
      <w:r w:rsidR="007F0E0E">
        <w:rPr>
          <w:b/>
          <w:sz w:val="22"/>
          <w:szCs w:val="22"/>
        </w:rPr>
        <w:t>Z</w:t>
      </w:r>
      <w:r w:rsidR="00DE1742">
        <w:rPr>
          <w:sz w:val="22"/>
          <w:szCs w:val="22"/>
        </w:rPr>
        <w:t xml:space="preserve"> </w:t>
      </w:r>
      <w:r w:rsidRPr="00DE05BE">
        <w:rPr>
          <w:b/>
          <w:sz w:val="22"/>
          <w:szCs w:val="22"/>
        </w:rPr>
        <w:t xml:space="preserve">pohledu objemu dovozu mléka a mléčných výrobků v tunách je patrný pokles dovozu o </w:t>
      </w:r>
      <w:r w:rsidR="007F0E0E">
        <w:rPr>
          <w:b/>
          <w:sz w:val="22"/>
          <w:szCs w:val="22"/>
        </w:rPr>
        <w:t>15 111</w:t>
      </w:r>
      <w:r w:rsidRPr="00DE05BE">
        <w:rPr>
          <w:b/>
          <w:sz w:val="22"/>
          <w:szCs w:val="22"/>
        </w:rPr>
        <w:t xml:space="preserve"> tun a </w:t>
      </w:r>
      <w:r w:rsidR="007F0E0E">
        <w:rPr>
          <w:b/>
          <w:sz w:val="22"/>
          <w:szCs w:val="22"/>
        </w:rPr>
        <w:t xml:space="preserve">zvýšení </w:t>
      </w:r>
      <w:r w:rsidRPr="00DE05BE">
        <w:rPr>
          <w:b/>
          <w:sz w:val="22"/>
          <w:szCs w:val="22"/>
        </w:rPr>
        <w:t xml:space="preserve">vývozu o </w:t>
      </w:r>
      <w:r w:rsidR="007F0E0E">
        <w:rPr>
          <w:b/>
          <w:sz w:val="22"/>
          <w:szCs w:val="22"/>
        </w:rPr>
        <w:t xml:space="preserve">2 791 </w:t>
      </w:r>
      <w:r w:rsidRPr="00DE05BE">
        <w:rPr>
          <w:b/>
          <w:sz w:val="22"/>
          <w:szCs w:val="22"/>
        </w:rPr>
        <w:t>tun.</w:t>
      </w:r>
      <w:r w:rsidR="007F0E0E">
        <w:rPr>
          <w:b/>
          <w:sz w:val="22"/>
          <w:szCs w:val="22"/>
        </w:rPr>
        <w:t xml:space="preserve"> </w:t>
      </w:r>
      <w:r w:rsidR="007F0E0E" w:rsidRPr="007F0E0E">
        <w:rPr>
          <w:b/>
          <w:color w:val="00B050"/>
          <w:sz w:val="22"/>
          <w:szCs w:val="22"/>
        </w:rPr>
        <w:t xml:space="preserve">Avšak úplně jiná je situace v bilanci zahraničního obchodu </w:t>
      </w:r>
      <w:r w:rsidR="007F0E0E">
        <w:rPr>
          <w:b/>
          <w:color w:val="00B050"/>
          <w:sz w:val="22"/>
          <w:szCs w:val="22"/>
        </w:rPr>
        <w:t xml:space="preserve">v případě, že pomineme dovoz a vývoz mléčné suroviny – bilance je </w:t>
      </w:r>
      <w:r w:rsidR="007F0E0E" w:rsidRPr="0090640E">
        <w:rPr>
          <w:b/>
          <w:color w:val="00B050"/>
          <w:sz w:val="22"/>
          <w:szCs w:val="22"/>
          <w:u w:val="single"/>
        </w:rPr>
        <w:t xml:space="preserve">záporná, </w:t>
      </w:r>
      <w:r w:rsidR="0090640E" w:rsidRPr="0090640E">
        <w:rPr>
          <w:b/>
          <w:color w:val="00B050"/>
          <w:sz w:val="22"/>
          <w:szCs w:val="22"/>
          <w:u w:val="single"/>
        </w:rPr>
        <w:t>-</w:t>
      </w:r>
      <w:r w:rsidR="007F0E0E" w:rsidRPr="0090640E">
        <w:rPr>
          <w:b/>
          <w:color w:val="00B050"/>
          <w:sz w:val="22"/>
          <w:szCs w:val="22"/>
          <w:u w:val="single"/>
        </w:rPr>
        <w:t xml:space="preserve"> 308 mil. Kč</w:t>
      </w:r>
      <w:r w:rsidR="0090640E">
        <w:rPr>
          <w:b/>
          <w:color w:val="00B050"/>
          <w:sz w:val="22"/>
          <w:szCs w:val="22"/>
        </w:rPr>
        <w:t>.</w:t>
      </w:r>
    </w:p>
    <w:p w:rsidR="00DE05BE" w:rsidRPr="00661902" w:rsidRDefault="00DE05BE" w:rsidP="00DE05BE">
      <w:pPr>
        <w:pStyle w:val="Odstavecseseznamem"/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Za první</w:t>
      </w:r>
      <w:r w:rsidR="0090640E">
        <w:rPr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 w:rsidR="0090640E">
        <w:rPr>
          <w:sz w:val="22"/>
          <w:szCs w:val="22"/>
        </w:rPr>
        <w:t>pět</w:t>
      </w:r>
      <w:r>
        <w:rPr>
          <w:sz w:val="22"/>
          <w:szCs w:val="22"/>
        </w:rPr>
        <w:t xml:space="preserve"> měsíc</w:t>
      </w:r>
      <w:r w:rsidR="0090640E">
        <w:rPr>
          <w:sz w:val="22"/>
          <w:szCs w:val="22"/>
        </w:rPr>
        <w:t>ů</w:t>
      </w:r>
      <w:r>
        <w:rPr>
          <w:sz w:val="22"/>
          <w:szCs w:val="22"/>
        </w:rPr>
        <w:t xml:space="preserve"> roku 2017 rychleji rostly vývozy, avšak důvodem byly pouze vyšší objemy vývozu syrového kravského mléka a meziročně vyšší průměrné vývozní ceny.</w:t>
      </w:r>
    </w:p>
    <w:p w:rsidR="008C5B8B" w:rsidRPr="004A1AD3" w:rsidRDefault="008C5B8B" w:rsidP="008C5B8B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4A1AD3">
        <w:rPr>
          <w:b/>
          <w:sz w:val="22"/>
          <w:szCs w:val="22"/>
        </w:rPr>
        <w:t xml:space="preserve">Meziroční </w:t>
      </w:r>
      <w:r w:rsidR="00DE05BE">
        <w:rPr>
          <w:b/>
          <w:sz w:val="22"/>
          <w:szCs w:val="22"/>
        </w:rPr>
        <w:t>nárůst</w:t>
      </w:r>
      <w:r w:rsidRPr="004A1AD3">
        <w:rPr>
          <w:b/>
          <w:sz w:val="22"/>
          <w:szCs w:val="22"/>
        </w:rPr>
        <w:t xml:space="preserve"> </w:t>
      </w:r>
      <w:r w:rsidR="0090640E">
        <w:rPr>
          <w:b/>
          <w:sz w:val="22"/>
          <w:szCs w:val="22"/>
        </w:rPr>
        <w:t xml:space="preserve">celkové </w:t>
      </w:r>
      <w:r w:rsidRPr="004A1AD3">
        <w:rPr>
          <w:b/>
          <w:sz w:val="22"/>
          <w:szCs w:val="22"/>
        </w:rPr>
        <w:t xml:space="preserve">finanční hodnoty vývozu o </w:t>
      </w:r>
      <w:r w:rsidR="0090640E">
        <w:rPr>
          <w:b/>
          <w:sz w:val="22"/>
          <w:szCs w:val="22"/>
        </w:rPr>
        <w:t>11,7</w:t>
      </w:r>
      <w:r w:rsidRPr="004A1AD3">
        <w:rPr>
          <w:b/>
          <w:sz w:val="22"/>
          <w:szCs w:val="22"/>
        </w:rPr>
        <w:t xml:space="preserve"> %</w:t>
      </w:r>
      <w:r>
        <w:rPr>
          <w:b/>
          <w:sz w:val="22"/>
          <w:szCs w:val="22"/>
        </w:rPr>
        <w:t>.</w:t>
      </w:r>
    </w:p>
    <w:p w:rsidR="00DE05BE" w:rsidRPr="00DE05BE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b/>
          <w:sz w:val="22"/>
          <w:szCs w:val="22"/>
        </w:rPr>
        <w:t xml:space="preserve">Meziroční </w:t>
      </w:r>
      <w:r w:rsidR="00DE05BE" w:rsidRPr="00DE05BE">
        <w:rPr>
          <w:b/>
          <w:sz w:val="22"/>
          <w:szCs w:val="22"/>
        </w:rPr>
        <w:t>nárůst</w:t>
      </w:r>
      <w:r w:rsidRPr="00DE05BE">
        <w:rPr>
          <w:b/>
          <w:sz w:val="22"/>
          <w:szCs w:val="22"/>
        </w:rPr>
        <w:t xml:space="preserve"> </w:t>
      </w:r>
      <w:r w:rsidR="0090640E">
        <w:rPr>
          <w:b/>
          <w:sz w:val="22"/>
          <w:szCs w:val="22"/>
        </w:rPr>
        <w:t xml:space="preserve">celkové </w:t>
      </w:r>
      <w:r w:rsidRPr="00DE05BE">
        <w:rPr>
          <w:b/>
          <w:sz w:val="22"/>
          <w:szCs w:val="22"/>
        </w:rPr>
        <w:t xml:space="preserve">finanční hodnoty dovozu o </w:t>
      </w:r>
      <w:r w:rsidR="0090640E">
        <w:rPr>
          <w:b/>
          <w:sz w:val="22"/>
          <w:szCs w:val="22"/>
        </w:rPr>
        <w:t>9,5</w:t>
      </w:r>
      <w:r w:rsidR="00DE05BE" w:rsidRPr="00DE05BE">
        <w:rPr>
          <w:b/>
          <w:sz w:val="22"/>
          <w:szCs w:val="22"/>
        </w:rPr>
        <w:t xml:space="preserve"> %. </w:t>
      </w:r>
    </w:p>
    <w:p w:rsidR="008C5B8B" w:rsidRPr="00DE05BE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DE05BE">
        <w:rPr>
          <w:sz w:val="22"/>
          <w:szCs w:val="22"/>
        </w:rPr>
        <w:t>Export mléčné suroviny (</w:t>
      </w:r>
      <w:r w:rsidRPr="00DE05BE">
        <w:rPr>
          <w:sz w:val="22"/>
          <w:szCs w:val="22"/>
          <w:u w:val="single"/>
        </w:rPr>
        <w:t xml:space="preserve">vývoz zboží s nízkou přidanou hodnotou) </w:t>
      </w:r>
      <w:r w:rsidRPr="00DE05BE">
        <w:rPr>
          <w:sz w:val="22"/>
          <w:szCs w:val="22"/>
        </w:rPr>
        <w:t xml:space="preserve">představuje </w:t>
      </w:r>
      <w:r w:rsidR="00DE05BE">
        <w:rPr>
          <w:sz w:val="22"/>
          <w:szCs w:val="22"/>
          <w:u w:val="single"/>
        </w:rPr>
        <w:t>32,</w:t>
      </w:r>
      <w:r w:rsidR="007C1EF7">
        <w:rPr>
          <w:sz w:val="22"/>
          <w:szCs w:val="22"/>
          <w:u w:val="single"/>
        </w:rPr>
        <w:t>5</w:t>
      </w:r>
      <w:r w:rsidRPr="00DE05BE">
        <w:rPr>
          <w:sz w:val="22"/>
          <w:szCs w:val="22"/>
          <w:u w:val="single"/>
        </w:rPr>
        <w:t xml:space="preserve"> % </w:t>
      </w:r>
      <w:r w:rsidRPr="00DE05BE">
        <w:rPr>
          <w:sz w:val="22"/>
          <w:szCs w:val="22"/>
        </w:rPr>
        <w:t>z celkové finanční hodnoty vývozu.</w:t>
      </w:r>
    </w:p>
    <w:p w:rsidR="008C5B8B" w:rsidRPr="00A079D8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DE05BE">
        <w:rPr>
          <w:sz w:val="22"/>
          <w:szCs w:val="22"/>
        </w:rPr>
        <w:t>25,</w:t>
      </w:r>
      <w:r w:rsidR="00234D2F">
        <w:rPr>
          <w:sz w:val="22"/>
          <w:szCs w:val="22"/>
        </w:rPr>
        <w:t>4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8C5B8B" w:rsidRDefault="00DE05BE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Přetrvává</w:t>
      </w:r>
      <w:r w:rsidR="008C5B8B" w:rsidRPr="00025012">
        <w:rPr>
          <w:sz w:val="22"/>
          <w:szCs w:val="22"/>
        </w:rPr>
        <w:t xml:space="preserve"> záporná bilance zahraničního o</w:t>
      </w:r>
      <w:r w:rsidR="008C5B8B">
        <w:rPr>
          <w:sz w:val="22"/>
          <w:szCs w:val="22"/>
        </w:rPr>
        <w:t>bchodu u másla a sýrů a tvarohů.</w:t>
      </w:r>
    </w:p>
    <w:p w:rsidR="008C5B8B" w:rsidRDefault="008C5B8B" w:rsidP="008C5B8B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234D2F">
        <w:rPr>
          <w:b/>
          <w:sz w:val="22"/>
          <w:szCs w:val="22"/>
        </w:rPr>
        <w:t>60,8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podílu domácí výroby sýrů a tvarohů.</w:t>
      </w:r>
    </w:p>
    <w:p w:rsidR="00234D2F" w:rsidRDefault="00234D2F" w:rsidP="008C5B8B">
      <w:pPr>
        <w:ind w:left="284"/>
        <w:outlineLvl w:val="0"/>
        <w:rPr>
          <w:b/>
        </w:rPr>
      </w:pPr>
    </w:p>
    <w:p w:rsidR="008C5B8B" w:rsidRPr="007B426C" w:rsidRDefault="008C5B8B" w:rsidP="008C5B8B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v lednu až </w:t>
      </w:r>
      <w:r w:rsidR="00234D2F">
        <w:rPr>
          <w:sz w:val="22"/>
          <w:szCs w:val="22"/>
        </w:rPr>
        <w:t>květnu</w:t>
      </w:r>
      <w:r w:rsidR="007D64E0">
        <w:rPr>
          <w:sz w:val="22"/>
          <w:szCs w:val="22"/>
        </w:rPr>
        <w:t xml:space="preserve"> 2017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234D2F">
        <w:rPr>
          <w:sz w:val="22"/>
          <w:szCs w:val="22"/>
        </w:rPr>
        <w:t>75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 V meziročním porovnání (leden až </w:t>
      </w:r>
      <w:r w:rsidR="00234D2F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7D64E0">
        <w:rPr>
          <w:sz w:val="22"/>
          <w:szCs w:val="22"/>
        </w:rPr>
        <w:t>7</w:t>
      </w:r>
      <w:r>
        <w:rPr>
          <w:sz w:val="22"/>
          <w:szCs w:val="22"/>
        </w:rPr>
        <w:t xml:space="preserve">/leden až </w:t>
      </w:r>
      <w:r w:rsidR="00234D2F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7D64E0">
        <w:rPr>
          <w:sz w:val="22"/>
          <w:szCs w:val="22"/>
        </w:rPr>
        <w:t>6</w:t>
      </w:r>
      <w:r>
        <w:rPr>
          <w:sz w:val="22"/>
          <w:szCs w:val="22"/>
        </w:rPr>
        <w:t xml:space="preserve">) došlo ke </w:t>
      </w:r>
      <w:r w:rsidR="007D64E0">
        <w:rPr>
          <w:b/>
          <w:sz w:val="22"/>
          <w:szCs w:val="22"/>
        </w:rPr>
        <w:t>zvýšen</w:t>
      </w:r>
      <w:r>
        <w:rPr>
          <w:b/>
          <w:sz w:val="22"/>
          <w:szCs w:val="22"/>
        </w:rPr>
        <w:t>í</w:t>
      </w:r>
      <w:r w:rsidRPr="00076E30">
        <w:rPr>
          <w:b/>
          <w:sz w:val="22"/>
          <w:szCs w:val="22"/>
        </w:rPr>
        <w:t xml:space="preserve"> finanční hodnoty vývozu o </w:t>
      </w:r>
      <w:r w:rsidR="00234D2F">
        <w:rPr>
          <w:b/>
          <w:sz w:val="22"/>
          <w:szCs w:val="22"/>
        </w:rPr>
        <w:t>11,7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234D2F">
        <w:rPr>
          <w:sz w:val="22"/>
          <w:szCs w:val="22"/>
        </w:rPr>
        <w:t>787</w:t>
      </w:r>
      <w:r>
        <w:rPr>
          <w:sz w:val="22"/>
          <w:szCs w:val="22"/>
        </w:rPr>
        <w:t xml:space="preserve"> mil. Kč. </w:t>
      </w:r>
      <w:r w:rsidR="007C1EF7">
        <w:rPr>
          <w:b/>
          <w:sz w:val="22"/>
          <w:szCs w:val="22"/>
        </w:rPr>
        <w:t>72,</w:t>
      </w:r>
      <w:r w:rsidR="00234D2F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4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7C1EF7">
        <w:rPr>
          <w:sz w:val="22"/>
          <w:szCs w:val="22"/>
        </w:rPr>
        <w:t>31,</w:t>
      </w:r>
      <w:r w:rsidR="00234D2F">
        <w:rPr>
          <w:sz w:val="22"/>
          <w:szCs w:val="22"/>
        </w:rPr>
        <w:t>6</w:t>
      </w:r>
      <w:r>
        <w:rPr>
          <w:sz w:val="22"/>
          <w:szCs w:val="22"/>
        </w:rPr>
        <w:t xml:space="preserve"> %, na Slovensko 20,</w:t>
      </w:r>
      <w:r w:rsidR="00234D2F">
        <w:rPr>
          <w:sz w:val="22"/>
          <w:szCs w:val="22"/>
        </w:rPr>
        <w:t>4</w:t>
      </w:r>
      <w:r>
        <w:rPr>
          <w:sz w:val="22"/>
          <w:szCs w:val="22"/>
        </w:rPr>
        <w:t xml:space="preserve"> %, do Itálie </w:t>
      </w:r>
      <w:r w:rsidR="00360E96">
        <w:rPr>
          <w:sz w:val="22"/>
          <w:szCs w:val="22"/>
        </w:rPr>
        <w:t>13,</w:t>
      </w:r>
      <w:r w:rsidR="00234D2F">
        <w:rPr>
          <w:sz w:val="22"/>
          <w:szCs w:val="22"/>
        </w:rPr>
        <w:t>3</w:t>
      </w:r>
      <w:r>
        <w:rPr>
          <w:sz w:val="22"/>
          <w:szCs w:val="22"/>
        </w:rPr>
        <w:t xml:space="preserve"> %, do Polska </w:t>
      </w:r>
      <w:r w:rsidR="007C1EF7">
        <w:rPr>
          <w:sz w:val="22"/>
          <w:szCs w:val="22"/>
        </w:rPr>
        <w:t>7,0</w:t>
      </w:r>
      <w:r>
        <w:rPr>
          <w:sz w:val="22"/>
          <w:szCs w:val="22"/>
        </w:rPr>
        <w:t xml:space="preserve"> %). Do zemí EU-28 se v daném období vyvezlo </w:t>
      </w:r>
      <w:r w:rsidR="00234D2F">
        <w:rPr>
          <w:sz w:val="22"/>
          <w:szCs w:val="22"/>
        </w:rPr>
        <w:t>86,3</w:t>
      </w:r>
      <w:r>
        <w:rPr>
          <w:sz w:val="22"/>
          <w:szCs w:val="22"/>
        </w:rPr>
        <w:t xml:space="preserve"> % podílu z finanční hodnoty vývozu mléka 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234D2F">
        <w:rPr>
          <w:sz w:val="22"/>
          <w:szCs w:val="22"/>
        </w:rPr>
        <w:t>13,7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Bangladéš, </w:t>
      </w:r>
      <w:r w:rsidR="00360E96">
        <w:rPr>
          <w:sz w:val="22"/>
          <w:szCs w:val="22"/>
        </w:rPr>
        <w:t xml:space="preserve">Libanon, </w:t>
      </w:r>
      <w:r>
        <w:rPr>
          <w:sz w:val="22"/>
          <w:szCs w:val="22"/>
        </w:rPr>
        <w:t xml:space="preserve">Saudská Arábie, </w:t>
      </w:r>
      <w:r w:rsidR="00234D2F">
        <w:rPr>
          <w:sz w:val="22"/>
          <w:szCs w:val="22"/>
        </w:rPr>
        <w:t xml:space="preserve">Spojené arabské emiráty, </w:t>
      </w:r>
      <w:r w:rsidR="007C1EF7">
        <w:rPr>
          <w:sz w:val="22"/>
          <w:szCs w:val="22"/>
        </w:rPr>
        <w:t xml:space="preserve">Malajsie, </w:t>
      </w:r>
      <w:r w:rsidR="00360E96">
        <w:rPr>
          <w:sz w:val="22"/>
          <w:szCs w:val="22"/>
        </w:rPr>
        <w:t xml:space="preserve">Thajsko, Libye, </w:t>
      </w:r>
      <w:r w:rsidR="00234D2F">
        <w:rPr>
          <w:sz w:val="22"/>
          <w:szCs w:val="22"/>
        </w:rPr>
        <w:t xml:space="preserve">Srbsko, </w:t>
      </w:r>
      <w:r w:rsidR="00360E96">
        <w:rPr>
          <w:sz w:val="22"/>
          <w:szCs w:val="22"/>
        </w:rPr>
        <w:t xml:space="preserve">Kolumbie, </w:t>
      </w:r>
      <w:r w:rsidR="00234D2F">
        <w:rPr>
          <w:sz w:val="22"/>
          <w:szCs w:val="22"/>
        </w:rPr>
        <w:t xml:space="preserve">Filipíny, </w:t>
      </w:r>
      <w:r w:rsidR="00360E96">
        <w:rPr>
          <w:sz w:val="22"/>
          <w:szCs w:val="22"/>
        </w:rPr>
        <w:t xml:space="preserve">Pákistán, </w:t>
      </w:r>
      <w:r>
        <w:rPr>
          <w:sz w:val="22"/>
          <w:szCs w:val="22"/>
        </w:rPr>
        <w:t>Ku</w:t>
      </w:r>
      <w:r w:rsidR="00360E96">
        <w:rPr>
          <w:sz w:val="22"/>
          <w:szCs w:val="22"/>
        </w:rPr>
        <w:t>vajt</w:t>
      </w:r>
      <w:r w:rsidR="00234D2F">
        <w:rPr>
          <w:sz w:val="22"/>
          <w:szCs w:val="22"/>
        </w:rPr>
        <w:t>, Čína</w:t>
      </w:r>
      <w:r w:rsidR="00360E9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Předmětem obchodu s těmito zeměmi byly zejména sušená mléka a syrovátka, dále bílé sýry a Eidam. 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7C1EF7">
        <w:rPr>
          <w:sz w:val="22"/>
          <w:szCs w:val="22"/>
          <w:u w:val="single"/>
        </w:rPr>
        <w:t>44,</w:t>
      </w:r>
      <w:r w:rsidR="00234D2F">
        <w:rPr>
          <w:sz w:val="22"/>
          <w:szCs w:val="22"/>
          <w:u w:val="single"/>
        </w:rPr>
        <w:t>3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360E96">
        <w:rPr>
          <w:sz w:val="22"/>
          <w:szCs w:val="22"/>
        </w:rPr>
        <w:t>32,</w:t>
      </w:r>
      <w:r w:rsidR="007C1EF7">
        <w:rPr>
          <w:sz w:val="22"/>
          <w:szCs w:val="22"/>
        </w:rPr>
        <w:t>5</w:t>
      </w:r>
      <w:r>
        <w:rPr>
          <w:sz w:val="22"/>
          <w:szCs w:val="22"/>
        </w:rPr>
        <w:t xml:space="preserve"> %. </w:t>
      </w:r>
    </w:p>
    <w:p w:rsidR="008C5B8B" w:rsidRDefault="008C5B8B" w:rsidP="008C5B8B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až </w:t>
      </w:r>
      <w:r w:rsidR="00FF124C">
        <w:rPr>
          <w:sz w:val="22"/>
          <w:szCs w:val="22"/>
          <w:u w:val="single"/>
        </w:rPr>
        <w:t xml:space="preserve">květnu </w:t>
      </w:r>
      <w:r w:rsidRPr="00EC39A4">
        <w:rPr>
          <w:sz w:val="22"/>
          <w:szCs w:val="22"/>
          <w:u w:val="single"/>
        </w:rPr>
        <w:t>201</w:t>
      </w:r>
      <w:r w:rsidR="00360E96">
        <w:rPr>
          <w:sz w:val="22"/>
          <w:szCs w:val="22"/>
          <w:u w:val="single"/>
        </w:rPr>
        <w:t>7</w:t>
      </w:r>
      <w:r w:rsidRPr="00EC39A4">
        <w:rPr>
          <w:sz w:val="22"/>
          <w:szCs w:val="22"/>
          <w:u w:val="single"/>
        </w:rPr>
        <w:t xml:space="preserve"> se meziročně </w:t>
      </w:r>
      <w:r w:rsidR="00360E96">
        <w:rPr>
          <w:sz w:val="22"/>
          <w:szCs w:val="22"/>
          <w:u w:val="single"/>
        </w:rPr>
        <w:t>zvýšil</w:t>
      </w:r>
      <w:r w:rsidRPr="00EC39A4">
        <w:rPr>
          <w:sz w:val="22"/>
          <w:szCs w:val="22"/>
          <w:u w:val="single"/>
        </w:rPr>
        <w:t xml:space="preserve"> objem vývozu mléka v cisternách o </w:t>
      </w:r>
      <w:r w:rsidR="00FF124C">
        <w:rPr>
          <w:sz w:val="22"/>
          <w:szCs w:val="22"/>
          <w:u w:val="single"/>
        </w:rPr>
        <w:t xml:space="preserve">9,6 </w:t>
      </w:r>
      <w:r w:rsidRPr="00EC39A4">
        <w:rPr>
          <w:sz w:val="22"/>
          <w:szCs w:val="22"/>
          <w:u w:val="single"/>
        </w:rPr>
        <w:t>%,</w:t>
      </w:r>
      <w:r>
        <w:rPr>
          <w:sz w:val="22"/>
          <w:szCs w:val="22"/>
        </w:rPr>
        <w:t xml:space="preserve"> snížil se vývoz konzumního mléka o </w:t>
      </w:r>
      <w:r w:rsidR="00FF124C">
        <w:rPr>
          <w:sz w:val="22"/>
          <w:szCs w:val="22"/>
        </w:rPr>
        <w:t>11,5</w:t>
      </w:r>
      <w:r>
        <w:rPr>
          <w:sz w:val="22"/>
          <w:szCs w:val="22"/>
        </w:rPr>
        <w:t xml:space="preserve"> %, </w:t>
      </w:r>
      <w:r w:rsidR="00360E96">
        <w:rPr>
          <w:sz w:val="22"/>
          <w:szCs w:val="22"/>
        </w:rPr>
        <w:t>snížil</w:t>
      </w:r>
      <w:r>
        <w:rPr>
          <w:sz w:val="22"/>
          <w:szCs w:val="22"/>
        </w:rPr>
        <w:t xml:space="preserve"> se objem vývozu smetany konzumní o </w:t>
      </w:r>
      <w:r w:rsidR="00FF124C">
        <w:rPr>
          <w:sz w:val="22"/>
          <w:szCs w:val="22"/>
        </w:rPr>
        <w:t>9,2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FF124C">
        <w:rPr>
          <w:sz w:val="22"/>
          <w:szCs w:val="22"/>
        </w:rPr>
        <w:t>69,0</w:t>
      </w:r>
      <w:r>
        <w:rPr>
          <w:sz w:val="22"/>
          <w:szCs w:val="22"/>
        </w:rPr>
        <w:t xml:space="preserve"> %.</w:t>
      </w:r>
    </w:p>
    <w:p w:rsidR="008C5B8B" w:rsidRDefault="008C5B8B" w:rsidP="00E62E49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E62E49">
        <w:rPr>
          <w:sz w:val="22"/>
          <w:szCs w:val="22"/>
        </w:rPr>
        <w:t>25,</w:t>
      </w:r>
      <w:r w:rsidR="00FF124C">
        <w:rPr>
          <w:sz w:val="22"/>
          <w:szCs w:val="22"/>
        </w:rPr>
        <w:t>4</w:t>
      </w:r>
      <w:r>
        <w:rPr>
          <w:sz w:val="22"/>
          <w:szCs w:val="22"/>
        </w:rPr>
        <w:t xml:space="preserve"> %). </w:t>
      </w:r>
      <w:r w:rsidRPr="00004F4E">
        <w:rPr>
          <w:sz w:val="22"/>
          <w:szCs w:val="22"/>
          <w:u w:val="single"/>
        </w:rPr>
        <w:t xml:space="preserve">Za období leden až </w:t>
      </w:r>
      <w:r w:rsidR="00FF124C">
        <w:rPr>
          <w:sz w:val="22"/>
          <w:szCs w:val="22"/>
          <w:u w:val="single"/>
        </w:rPr>
        <w:t>květen</w:t>
      </w:r>
      <w:r w:rsidRPr="00967AB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 w:rsidR="00E62E49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 xml:space="preserve"> se meziročně </w:t>
      </w:r>
      <w:r w:rsidR="00E62E49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7C1EF7">
        <w:rPr>
          <w:sz w:val="22"/>
          <w:szCs w:val="22"/>
          <w:u w:val="single"/>
        </w:rPr>
        <w:t>4,</w:t>
      </w:r>
      <w:r w:rsidR="00FF124C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%</w:t>
      </w:r>
      <w:r w:rsidR="00E62E49"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Vývoz sušeného odtučněného mléka v meziročním porovnání leden-</w:t>
      </w:r>
      <w:r w:rsidR="00FF124C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>/leden-</w:t>
      </w:r>
      <w:r w:rsidR="00FF124C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E62E49">
        <w:rPr>
          <w:sz w:val="22"/>
          <w:szCs w:val="22"/>
        </w:rPr>
        <w:t xml:space="preserve">byl </w:t>
      </w:r>
      <w:r w:rsidR="007C1EF7">
        <w:rPr>
          <w:sz w:val="22"/>
          <w:szCs w:val="22"/>
        </w:rPr>
        <w:t>nižší</w:t>
      </w:r>
      <w:r w:rsidR="00E62E49">
        <w:rPr>
          <w:sz w:val="22"/>
          <w:szCs w:val="22"/>
        </w:rPr>
        <w:t xml:space="preserve"> o </w:t>
      </w:r>
      <w:r w:rsidR="00FF124C">
        <w:rPr>
          <w:sz w:val="22"/>
          <w:szCs w:val="22"/>
        </w:rPr>
        <w:t>7,1</w:t>
      </w:r>
      <w:r w:rsidR="00E62E49">
        <w:rPr>
          <w:sz w:val="22"/>
          <w:szCs w:val="22"/>
        </w:rPr>
        <w:t xml:space="preserve"> %</w:t>
      </w:r>
      <w:r>
        <w:rPr>
          <w:sz w:val="22"/>
          <w:szCs w:val="22"/>
        </w:rPr>
        <w:t xml:space="preserve">, vývoz sušeného mléka plnotučného </w:t>
      </w:r>
      <w:r w:rsidR="00E62E49">
        <w:rPr>
          <w:sz w:val="22"/>
          <w:szCs w:val="22"/>
        </w:rPr>
        <w:t>se snížil</w:t>
      </w:r>
      <w:r>
        <w:rPr>
          <w:sz w:val="22"/>
          <w:szCs w:val="22"/>
        </w:rPr>
        <w:t xml:space="preserve"> o </w:t>
      </w:r>
      <w:r w:rsidR="00FF124C">
        <w:rPr>
          <w:sz w:val="22"/>
          <w:szCs w:val="22"/>
        </w:rPr>
        <w:t>13,0</w:t>
      </w:r>
      <w:r>
        <w:rPr>
          <w:sz w:val="22"/>
          <w:szCs w:val="22"/>
        </w:rPr>
        <w:t xml:space="preserve"> %. Objem vývozu kondenzovaných mlék se meziročně </w:t>
      </w:r>
      <w:r w:rsidR="00E62E49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FF124C">
        <w:rPr>
          <w:sz w:val="22"/>
          <w:szCs w:val="22"/>
        </w:rPr>
        <w:t>9,4</w:t>
      </w:r>
      <w:r>
        <w:rPr>
          <w:sz w:val="22"/>
          <w:szCs w:val="22"/>
        </w:rPr>
        <w:t xml:space="preserve"> %. Objem vývozu jogurtů byl meziročně </w:t>
      </w:r>
      <w:r w:rsidR="00E62E4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FF124C">
        <w:rPr>
          <w:sz w:val="22"/>
          <w:szCs w:val="22"/>
        </w:rPr>
        <w:t>8,6</w:t>
      </w:r>
      <w:r>
        <w:rPr>
          <w:sz w:val="22"/>
          <w:szCs w:val="22"/>
        </w:rPr>
        <w:t xml:space="preserve"> % a vývoz ostatních zakysaných mléčných výrobků se </w:t>
      </w:r>
      <w:r w:rsidR="007C1EF7">
        <w:rPr>
          <w:sz w:val="22"/>
          <w:szCs w:val="22"/>
        </w:rPr>
        <w:t>zvýšil</w:t>
      </w:r>
      <w:r>
        <w:rPr>
          <w:sz w:val="22"/>
          <w:szCs w:val="22"/>
        </w:rPr>
        <w:t xml:space="preserve"> o </w:t>
      </w:r>
      <w:r w:rsidR="00FF124C">
        <w:rPr>
          <w:sz w:val="22"/>
          <w:szCs w:val="22"/>
        </w:rPr>
        <w:t>2,1</w:t>
      </w:r>
      <w:r>
        <w:rPr>
          <w:sz w:val="22"/>
          <w:szCs w:val="22"/>
        </w:rPr>
        <w:t xml:space="preserve"> %. Vývoz másla a tuků z mléka byl za období leden až </w:t>
      </w:r>
      <w:r w:rsidR="00FF124C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 xml:space="preserve"> meziročně </w:t>
      </w:r>
      <w:r w:rsidR="00E62E4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FF124C">
        <w:rPr>
          <w:sz w:val="22"/>
          <w:szCs w:val="22"/>
        </w:rPr>
        <w:t>cca 50,0</w:t>
      </w:r>
      <w:r>
        <w:rPr>
          <w:sz w:val="22"/>
          <w:szCs w:val="22"/>
        </w:rPr>
        <w:t xml:space="preserve"> %</w:t>
      </w:r>
      <w:r w:rsidR="00E62E49">
        <w:rPr>
          <w:sz w:val="22"/>
          <w:szCs w:val="22"/>
        </w:rPr>
        <w:t xml:space="preserve">. </w:t>
      </w:r>
    </w:p>
    <w:p w:rsidR="00225B43" w:rsidRDefault="00225B43" w:rsidP="008C5B8B">
      <w:pPr>
        <w:shd w:val="clear" w:color="auto" w:fill="FFFFFF" w:themeFill="background1"/>
        <w:ind w:left="284"/>
        <w:outlineLvl w:val="0"/>
        <w:rPr>
          <w:b/>
        </w:rPr>
      </w:pPr>
    </w:p>
    <w:p w:rsidR="008C5B8B" w:rsidRPr="007B426C" w:rsidRDefault="008C5B8B" w:rsidP="008C5B8B">
      <w:pPr>
        <w:shd w:val="clear" w:color="auto" w:fill="FFFFFF" w:themeFill="background1"/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8C5B8B" w:rsidRDefault="008C5B8B" w:rsidP="008C5B8B">
      <w:pPr>
        <w:shd w:val="clear" w:color="auto" w:fill="FFFFFF" w:themeFill="background1"/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7C1EF7">
        <w:rPr>
          <w:sz w:val="22"/>
          <w:szCs w:val="22"/>
        </w:rPr>
        <w:t>4</w:t>
      </w:r>
      <w:r w:rsidR="00FF124C">
        <w:rPr>
          <w:sz w:val="22"/>
          <w:szCs w:val="22"/>
        </w:rPr>
        <w:t>1</w:t>
      </w:r>
      <w:r w:rsidR="007C1EF7">
        <w:rPr>
          <w:sz w:val="22"/>
          <w:szCs w:val="22"/>
        </w:rPr>
        <w:t>,6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E62E49">
        <w:rPr>
          <w:sz w:val="22"/>
          <w:szCs w:val="22"/>
        </w:rPr>
        <w:t>23,</w:t>
      </w:r>
      <w:r w:rsidR="007C1EF7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7C1EF7">
        <w:rPr>
          <w:sz w:val="22"/>
          <w:szCs w:val="22"/>
        </w:rPr>
        <w:t>1</w:t>
      </w:r>
      <w:r w:rsidR="00FF124C">
        <w:rPr>
          <w:sz w:val="22"/>
          <w:szCs w:val="22"/>
        </w:rPr>
        <w:t>2</w:t>
      </w:r>
      <w:r w:rsidR="007C1EF7">
        <w:rPr>
          <w:sz w:val="22"/>
          <w:szCs w:val="22"/>
        </w:rPr>
        <w:t>,5</w:t>
      </w:r>
      <w:r w:rsidRPr="001C27A9">
        <w:rPr>
          <w:sz w:val="22"/>
          <w:szCs w:val="22"/>
        </w:rPr>
        <w:t xml:space="preserve"> %) představují celkem </w:t>
      </w:r>
      <w:r w:rsidR="007C1EF7">
        <w:rPr>
          <w:sz w:val="22"/>
          <w:szCs w:val="22"/>
        </w:rPr>
        <w:t>77,9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>
        <w:rPr>
          <w:sz w:val="22"/>
          <w:szCs w:val="22"/>
        </w:rPr>
        <w:t xml:space="preserve"> V lednu-</w:t>
      </w:r>
      <w:r w:rsidR="00FF124C">
        <w:rPr>
          <w:sz w:val="22"/>
          <w:szCs w:val="22"/>
        </w:rPr>
        <w:t>květnu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3</w:t>
      </w:r>
      <w:r w:rsidR="007C1EF7">
        <w:rPr>
          <w:b/>
          <w:sz w:val="22"/>
          <w:szCs w:val="22"/>
        </w:rPr>
        <w:t>7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FF124C">
        <w:rPr>
          <w:sz w:val="22"/>
          <w:szCs w:val="22"/>
        </w:rPr>
        <w:t>5</w:t>
      </w:r>
      <w:r>
        <w:rPr>
          <w:sz w:val="22"/>
          <w:szCs w:val="22"/>
        </w:rPr>
        <w:t xml:space="preserve"> %. V meziročním porovnání došlo ke </w:t>
      </w:r>
      <w:r w:rsidR="00E62E49">
        <w:rPr>
          <w:b/>
          <w:sz w:val="22"/>
          <w:szCs w:val="22"/>
        </w:rPr>
        <w:t>zvýšení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FF124C">
        <w:rPr>
          <w:sz w:val="22"/>
          <w:szCs w:val="22"/>
        </w:rPr>
        <w:t>467,9</w:t>
      </w:r>
      <w:r>
        <w:rPr>
          <w:sz w:val="22"/>
          <w:szCs w:val="22"/>
        </w:rPr>
        <w:t xml:space="preserve"> mil. Kč, tj. o </w:t>
      </w:r>
      <w:r w:rsidR="00FF124C">
        <w:rPr>
          <w:sz w:val="22"/>
          <w:szCs w:val="22"/>
        </w:rPr>
        <w:t>9,5</w:t>
      </w:r>
      <w:r>
        <w:rPr>
          <w:sz w:val="22"/>
          <w:szCs w:val="22"/>
        </w:rPr>
        <w:t xml:space="preserve"> %. </w:t>
      </w:r>
    </w:p>
    <w:p w:rsidR="008C5B8B" w:rsidRDefault="008C5B8B" w:rsidP="008C5B8B">
      <w:pPr>
        <w:ind w:left="284"/>
        <w:jc w:val="both"/>
        <w:rPr>
          <w:sz w:val="22"/>
          <w:szCs w:val="22"/>
          <w:shd w:val="clear" w:color="auto" w:fill="FFFFFF" w:themeFill="background1"/>
        </w:rPr>
      </w:pPr>
      <w:r>
        <w:rPr>
          <w:sz w:val="22"/>
          <w:szCs w:val="22"/>
        </w:rPr>
        <w:t>Objemy dovozu sýrů (včetně tvarohů) se v meziročním porovnání leden-</w:t>
      </w:r>
      <w:r w:rsidR="00FF124C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7</w:t>
      </w:r>
      <w:r>
        <w:rPr>
          <w:sz w:val="22"/>
          <w:szCs w:val="22"/>
        </w:rPr>
        <w:t>/leden-</w:t>
      </w:r>
      <w:r w:rsidR="00FF124C">
        <w:rPr>
          <w:sz w:val="22"/>
          <w:szCs w:val="22"/>
        </w:rPr>
        <w:t>květen</w:t>
      </w:r>
      <w:r>
        <w:rPr>
          <w:sz w:val="22"/>
          <w:szCs w:val="22"/>
        </w:rPr>
        <w:t xml:space="preserve"> 201</w:t>
      </w:r>
      <w:r w:rsidR="00E62E49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E62E49">
        <w:rPr>
          <w:sz w:val="22"/>
          <w:szCs w:val="22"/>
        </w:rPr>
        <w:t>snížily</w:t>
      </w:r>
      <w:r>
        <w:rPr>
          <w:sz w:val="22"/>
          <w:szCs w:val="22"/>
        </w:rPr>
        <w:t xml:space="preserve">, a to </w:t>
      </w:r>
      <w:r>
        <w:rPr>
          <w:sz w:val="22"/>
          <w:szCs w:val="22"/>
        </w:rPr>
        <w:br/>
        <w:t xml:space="preserve">o </w:t>
      </w:r>
      <w:r w:rsidR="00FF124C">
        <w:rPr>
          <w:sz w:val="22"/>
          <w:szCs w:val="22"/>
        </w:rPr>
        <w:t>752</w:t>
      </w:r>
      <w:r>
        <w:rPr>
          <w:sz w:val="22"/>
          <w:szCs w:val="22"/>
        </w:rPr>
        <w:t xml:space="preserve"> t na celkových </w:t>
      </w:r>
      <w:r w:rsidR="00FF124C">
        <w:rPr>
          <w:sz w:val="22"/>
          <w:szCs w:val="22"/>
        </w:rPr>
        <w:t>37 786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FF124C">
        <w:rPr>
          <w:b/>
          <w:color w:val="4F6228"/>
          <w:sz w:val="22"/>
          <w:szCs w:val="22"/>
          <w:u w:val="single"/>
        </w:rPr>
        <w:t>60,8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za dané období. Největší objemy sýrů a tvarohů se do ČR v lednu až </w:t>
      </w:r>
      <w:r w:rsidR="00FF124C">
        <w:rPr>
          <w:sz w:val="22"/>
          <w:szCs w:val="22"/>
        </w:rPr>
        <w:t>květnu</w:t>
      </w:r>
      <w:r>
        <w:rPr>
          <w:sz w:val="22"/>
          <w:szCs w:val="22"/>
        </w:rPr>
        <w:t xml:space="preserve"> 201</w:t>
      </w:r>
      <w:r w:rsidR="00506795">
        <w:rPr>
          <w:sz w:val="22"/>
          <w:szCs w:val="22"/>
        </w:rPr>
        <w:t>7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 dovezených</w:t>
      </w:r>
      <w:r w:rsidR="00506795">
        <w:rPr>
          <w:i/>
          <w:sz w:val="22"/>
          <w:szCs w:val="22"/>
        </w:rPr>
        <w:t xml:space="preserve"> </w:t>
      </w:r>
      <w:r w:rsidR="00FF124C">
        <w:rPr>
          <w:i/>
          <w:sz w:val="22"/>
          <w:szCs w:val="22"/>
        </w:rPr>
        <w:t>16 773</w:t>
      </w:r>
      <w:r w:rsidR="00506795">
        <w:rPr>
          <w:i/>
          <w:sz w:val="22"/>
          <w:szCs w:val="22"/>
        </w:rPr>
        <w:t xml:space="preserve"> t německých</w:t>
      </w:r>
      <w:r>
        <w:rPr>
          <w:i/>
          <w:sz w:val="22"/>
          <w:szCs w:val="22"/>
        </w:rPr>
        <w:t xml:space="preserve"> sýrů a tvarohů 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dovoz </w:t>
      </w:r>
      <w:r w:rsidRPr="002D63FB">
        <w:rPr>
          <w:i/>
          <w:sz w:val="22"/>
          <w:szCs w:val="22"/>
        </w:rPr>
        <w:t>Eidamu</w:t>
      </w:r>
      <w:r>
        <w:rPr>
          <w:i/>
          <w:sz w:val="22"/>
          <w:szCs w:val="22"/>
        </w:rPr>
        <w:t xml:space="preserve"> </w:t>
      </w:r>
      <w:r w:rsidR="00FF124C">
        <w:rPr>
          <w:i/>
          <w:sz w:val="22"/>
          <w:szCs w:val="22"/>
        </w:rPr>
        <w:t>5 407</w:t>
      </w:r>
      <w:r w:rsidRPr="002D63FB">
        <w:rPr>
          <w:i/>
          <w:sz w:val="22"/>
          <w:szCs w:val="22"/>
        </w:rPr>
        <w:t xml:space="preserve"> t za průměrnou dovozní cenu </w:t>
      </w:r>
      <w:r w:rsidR="00FF124C">
        <w:rPr>
          <w:b/>
          <w:i/>
          <w:sz w:val="22"/>
          <w:szCs w:val="22"/>
        </w:rPr>
        <w:t>80,65</w:t>
      </w:r>
      <w:r w:rsidRPr="002D63FB">
        <w:rPr>
          <w:i/>
          <w:sz w:val="22"/>
          <w:szCs w:val="22"/>
        </w:rPr>
        <w:t xml:space="preserve"> Kč/kg – </w:t>
      </w:r>
      <w:r w:rsidR="00506795">
        <w:rPr>
          <w:i/>
          <w:sz w:val="22"/>
          <w:szCs w:val="22"/>
          <w:u w:val="single"/>
        </w:rPr>
        <w:t>tato dovozní cena se meziročně výrazně zvýšila</w:t>
      </w:r>
      <w:r w:rsidR="003D7E15">
        <w:rPr>
          <w:i/>
          <w:sz w:val="22"/>
          <w:szCs w:val="22"/>
          <w:u w:val="single"/>
        </w:rPr>
        <w:t xml:space="preserve">, </w:t>
      </w:r>
      <w:r w:rsidR="00506795">
        <w:rPr>
          <w:i/>
          <w:sz w:val="22"/>
          <w:szCs w:val="22"/>
          <w:u w:val="single"/>
        </w:rPr>
        <w:t>přesto</w:t>
      </w:r>
      <w:r w:rsidRPr="002D63FB">
        <w:rPr>
          <w:i/>
          <w:sz w:val="22"/>
          <w:szCs w:val="22"/>
          <w:u w:val="single"/>
        </w:rPr>
        <w:t xml:space="preserve">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FF124C">
        <w:rPr>
          <w:sz w:val="22"/>
          <w:szCs w:val="22"/>
          <w:u w:val="single"/>
        </w:rPr>
        <w:t>květnu</w:t>
      </w:r>
      <w:r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506795">
        <w:rPr>
          <w:sz w:val="22"/>
          <w:szCs w:val="22"/>
          <w:u w:val="single"/>
        </w:rPr>
        <w:t>7</w:t>
      </w:r>
      <w:r>
        <w:rPr>
          <w:i/>
          <w:sz w:val="22"/>
          <w:szCs w:val="22"/>
          <w:u w:val="single"/>
        </w:rPr>
        <w:t xml:space="preserve"> </w:t>
      </w:r>
      <w:r w:rsidR="003D7E15">
        <w:rPr>
          <w:i/>
          <w:sz w:val="22"/>
          <w:szCs w:val="22"/>
          <w:u w:val="single"/>
        </w:rPr>
        <w:t>dosahovala</w:t>
      </w:r>
      <w:r w:rsidRPr="002D63FB">
        <w:rPr>
          <w:i/>
          <w:sz w:val="22"/>
          <w:szCs w:val="22"/>
          <w:u w:val="single"/>
        </w:rPr>
        <w:t xml:space="preserve"> </w:t>
      </w:r>
      <w:r w:rsidR="00FF124C">
        <w:rPr>
          <w:i/>
          <w:sz w:val="22"/>
          <w:szCs w:val="22"/>
          <w:u w:val="single"/>
        </w:rPr>
        <w:t>128,87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FF124C">
        <w:rPr>
          <w:i/>
          <w:sz w:val="22"/>
          <w:szCs w:val="22"/>
        </w:rPr>
        <w:t>4 714</w:t>
      </w:r>
      <w:r w:rsidR="003D7E15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3D7E15">
        <w:rPr>
          <w:i/>
          <w:sz w:val="22"/>
          <w:szCs w:val="22"/>
        </w:rPr>
        <w:t>62,</w:t>
      </w:r>
      <w:r w:rsidR="00FF124C">
        <w:rPr>
          <w:i/>
          <w:sz w:val="22"/>
          <w:szCs w:val="22"/>
        </w:rPr>
        <w:t>39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FF124C">
        <w:rPr>
          <w:i/>
          <w:sz w:val="22"/>
          <w:szCs w:val="22"/>
        </w:rPr>
        <w:t>3 057</w:t>
      </w:r>
      <w:r>
        <w:rPr>
          <w:i/>
          <w:sz w:val="22"/>
          <w:szCs w:val="22"/>
        </w:rPr>
        <w:t xml:space="preserve"> t Goudy za </w:t>
      </w:r>
      <w:r w:rsidR="00FF124C">
        <w:rPr>
          <w:i/>
          <w:sz w:val="22"/>
          <w:szCs w:val="22"/>
        </w:rPr>
        <w:t>82,73</w:t>
      </w:r>
      <w:r>
        <w:rPr>
          <w:i/>
          <w:sz w:val="22"/>
          <w:szCs w:val="22"/>
        </w:rPr>
        <w:t xml:space="preserve"> Kč/kg – spotřebitelská cena na českém trhu </w:t>
      </w:r>
      <w:r w:rsidR="00FF124C">
        <w:rPr>
          <w:i/>
          <w:sz w:val="22"/>
          <w:szCs w:val="22"/>
        </w:rPr>
        <w:t>květnu</w:t>
      </w:r>
      <w:r>
        <w:rPr>
          <w:i/>
          <w:sz w:val="22"/>
          <w:szCs w:val="22"/>
        </w:rPr>
        <w:t xml:space="preserve"> 201</w:t>
      </w:r>
      <w:r w:rsidR="00506795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 xml:space="preserve"> byla </w:t>
      </w:r>
      <w:r w:rsidR="003D7E15">
        <w:rPr>
          <w:i/>
          <w:sz w:val="22"/>
          <w:szCs w:val="22"/>
        </w:rPr>
        <w:t xml:space="preserve">vykazována na úrovni </w:t>
      </w:r>
      <w:r w:rsidR="00FF124C">
        <w:rPr>
          <w:i/>
          <w:sz w:val="22"/>
          <w:szCs w:val="22"/>
        </w:rPr>
        <w:t>185,57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FF124C">
        <w:rPr>
          <w:i/>
          <w:sz w:val="22"/>
          <w:szCs w:val="22"/>
          <w:u w:val="single"/>
        </w:rPr>
        <w:t>10 137</w:t>
      </w:r>
      <w:r>
        <w:rPr>
          <w:i/>
          <w:sz w:val="22"/>
          <w:szCs w:val="22"/>
          <w:u w:val="single"/>
        </w:rPr>
        <w:t xml:space="preserve"> t dovezených sýrů a tvarohů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FF124C">
        <w:rPr>
          <w:i/>
          <w:sz w:val="22"/>
          <w:szCs w:val="22"/>
          <w:u w:val="single"/>
          <w:shd w:val="clear" w:color="auto" w:fill="FFFFFF" w:themeFill="background1"/>
        </w:rPr>
        <w:t>2 093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FF124C">
        <w:rPr>
          <w:i/>
          <w:sz w:val="22"/>
          <w:szCs w:val="22"/>
          <w:u w:val="single"/>
          <w:shd w:val="clear" w:color="auto" w:fill="FFFFFF" w:themeFill="background1"/>
        </w:rPr>
        <w:t>72,60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Kč/kg,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na domácím trhu ČR byla spotřebitelská cena v měsíci </w:t>
      </w:r>
      <w:r w:rsidR="00FF124C">
        <w:rPr>
          <w:i/>
          <w:sz w:val="22"/>
          <w:szCs w:val="22"/>
          <w:u w:val="single"/>
          <w:shd w:val="clear" w:color="auto" w:fill="FFFFFF" w:themeFill="background1"/>
        </w:rPr>
        <w:t>květnu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="00FF124C">
        <w:rPr>
          <w:i/>
          <w:sz w:val="22"/>
          <w:szCs w:val="22"/>
          <w:u w:val="single"/>
          <w:shd w:val="clear" w:color="auto" w:fill="FFFFFF" w:themeFill="background1"/>
        </w:rPr>
        <w:t>220,55</w:t>
      </w:r>
      <w:r w:rsidRPr="007C6E96">
        <w:rPr>
          <w:i/>
          <w:sz w:val="22"/>
          <w:szCs w:val="22"/>
          <w:u w:val="single"/>
          <w:shd w:val="clear" w:color="auto" w:fill="FFFFFF" w:themeFill="background1"/>
        </w:rPr>
        <w:t xml:space="preserve"> Kč/kg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, Eidam – </w:t>
      </w:r>
      <w:r w:rsidR="00937A3B">
        <w:rPr>
          <w:i/>
          <w:sz w:val="22"/>
          <w:szCs w:val="22"/>
          <w:shd w:val="clear" w:color="auto" w:fill="FFFFFF" w:themeFill="background1"/>
        </w:rPr>
        <w:t xml:space="preserve">1 </w:t>
      </w:r>
      <w:r w:rsidR="00FF124C">
        <w:rPr>
          <w:i/>
          <w:sz w:val="22"/>
          <w:szCs w:val="22"/>
          <w:shd w:val="clear" w:color="auto" w:fill="FFFFFF" w:themeFill="background1"/>
        </w:rPr>
        <w:t>924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3D7E15">
        <w:rPr>
          <w:i/>
          <w:sz w:val="22"/>
          <w:szCs w:val="22"/>
          <w:shd w:val="clear" w:color="auto" w:fill="FFFFFF" w:themeFill="background1"/>
        </w:rPr>
        <w:t>83,</w:t>
      </w:r>
      <w:r w:rsidR="00FF124C">
        <w:rPr>
          <w:i/>
          <w:sz w:val="22"/>
          <w:szCs w:val="22"/>
          <w:shd w:val="clear" w:color="auto" w:fill="FFFFFF" w:themeFill="background1"/>
        </w:rPr>
        <w:t>50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Kč/kg, Camembert – </w:t>
      </w:r>
      <w:r w:rsidR="00FF124C">
        <w:rPr>
          <w:i/>
          <w:sz w:val="22"/>
          <w:szCs w:val="22"/>
          <w:shd w:val="clear" w:color="auto" w:fill="FFFFFF" w:themeFill="background1"/>
        </w:rPr>
        <w:t>1 257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t za </w:t>
      </w:r>
      <w:r w:rsidR="00FF124C">
        <w:rPr>
          <w:i/>
          <w:sz w:val="22"/>
          <w:szCs w:val="22"/>
          <w:shd w:val="clear" w:color="auto" w:fill="FFFFFF" w:themeFill="background1"/>
        </w:rPr>
        <w:t>93,60</w:t>
      </w:r>
      <w:r w:rsidRPr="007C6E96">
        <w:rPr>
          <w:i/>
          <w:sz w:val="22"/>
          <w:szCs w:val="22"/>
          <w:shd w:val="clear" w:color="auto" w:fill="FFFFFF" w:themeFill="background1"/>
        </w:rPr>
        <w:t xml:space="preserve"> Kč/kg)</w:t>
      </w:r>
      <w:r w:rsidRPr="007C6E96">
        <w:rPr>
          <w:sz w:val="22"/>
          <w:szCs w:val="22"/>
          <w:shd w:val="clear" w:color="auto" w:fill="FFFFFF" w:themeFill="background1"/>
        </w:rPr>
        <w:t xml:space="preserve">. Meziročně </w:t>
      </w:r>
      <w:r w:rsidR="003D7E15">
        <w:rPr>
          <w:sz w:val="22"/>
          <w:szCs w:val="22"/>
          <w:shd w:val="clear" w:color="auto" w:fill="FFFFFF" w:themeFill="background1"/>
        </w:rPr>
        <w:t>nižší</w:t>
      </w:r>
      <w:r w:rsidRPr="007C6E96">
        <w:rPr>
          <w:sz w:val="22"/>
          <w:szCs w:val="22"/>
          <w:shd w:val="clear" w:color="auto" w:fill="FFFFFF" w:themeFill="background1"/>
        </w:rPr>
        <w:t xml:space="preserve"> byly celkové objemy dovozu jogurtů a ostatních zakysaných mléčných výrobků (o </w:t>
      </w:r>
      <w:r w:rsidR="00255385">
        <w:rPr>
          <w:sz w:val="22"/>
          <w:szCs w:val="22"/>
          <w:shd w:val="clear" w:color="auto" w:fill="FFFFFF" w:themeFill="background1"/>
        </w:rPr>
        <w:t>504</w:t>
      </w:r>
      <w:r w:rsidRPr="007C6E96">
        <w:rPr>
          <w:sz w:val="22"/>
          <w:szCs w:val="22"/>
          <w:shd w:val="clear" w:color="auto" w:fill="FFFFFF" w:themeFill="background1"/>
        </w:rPr>
        <w:t xml:space="preserve"> t, tj. o </w:t>
      </w:r>
      <w:r w:rsidR="00255385">
        <w:rPr>
          <w:sz w:val="22"/>
          <w:szCs w:val="22"/>
          <w:shd w:val="clear" w:color="auto" w:fill="FFFFFF" w:themeFill="background1"/>
        </w:rPr>
        <w:t>3</w:t>
      </w:r>
      <w:r w:rsidR="00225B43">
        <w:rPr>
          <w:sz w:val="22"/>
          <w:szCs w:val="22"/>
          <w:shd w:val="clear" w:color="auto" w:fill="FFFFFF" w:themeFill="background1"/>
        </w:rPr>
        <w:t>,3</w:t>
      </w:r>
      <w:r w:rsidRPr="007C6E96">
        <w:rPr>
          <w:sz w:val="22"/>
          <w:szCs w:val="22"/>
          <w:shd w:val="clear" w:color="auto" w:fill="FFFFFF" w:themeFill="background1"/>
        </w:rPr>
        <w:t xml:space="preserve"> </w:t>
      </w:r>
      <w:r w:rsidR="00937A3B">
        <w:rPr>
          <w:sz w:val="22"/>
          <w:szCs w:val="22"/>
          <w:shd w:val="clear" w:color="auto" w:fill="FFFFFF" w:themeFill="background1"/>
        </w:rPr>
        <w:t>%</w:t>
      </w:r>
      <w:r w:rsidR="003D7E15">
        <w:rPr>
          <w:sz w:val="22"/>
          <w:szCs w:val="22"/>
          <w:shd w:val="clear" w:color="auto" w:fill="FFFFFF" w:themeFill="background1"/>
        </w:rPr>
        <w:t xml:space="preserve">, nejvíce jogurtů a </w:t>
      </w:r>
      <w:proofErr w:type="spellStart"/>
      <w:r w:rsidR="003D7E15">
        <w:rPr>
          <w:sz w:val="22"/>
          <w:szCs w:val="22"/>
          <w:shd w:val="clear" w:color="auto" w:fill="FFFFFF" w:themeFill="background1"/>
        </w:rPr>
        <w:t>ost</w:t>
      </w:r>
      <w:proofErr w:type="spellEnd"/>
      <w:r w:rsidR="003D7E15">
        <w:rPr>
          <w:sz w:val="22"/>
          <w:szCs w:val="22"/>
          <w:shd w:val="clear" w:color="auto" w:fill="FFFFFF" w:themeFill="background1"/>
        </w:rPr>
        <w:t xml:space="preserve">. </w:t>
      </w:r>
      <w:proofErr w:type="spellStart"/>
      <w:proofErr w:type="gramStart"/>
      <w:r w:rsidR="003D7E15">
        <w:rPr>
          <w:sz w:val="22"/>
          <w:szCs w:val="22"/>
          <w:shd w:val="clear" w:color="auto" w:fill="FFFFFF" w:themeFill="background1"/>
        </w:rPr>
        <w:t>zakys</w:t>
      </w:r>
      <w:proofErr w:type="spellEnd"/>
      <w:proofErr w:type="gramEnd"/>
      <w:r w:rsidR="003D7E15">
        <w:rPr>
          <w:sz w:val="22"/>
          <w:szCs w:val="22"/>
          <w:shd w:val="clear" w:color="auto" w:fill="FFFFFF" w:themeFill="background1"/>
        </w:rPr>
        <w:t>. mléčných výrobků pochází z Německa, Polska, Belgie a Slovenska</w:t>
      </w:r>
      <w:r w:rsidR="00937A3B">
        <w:rPr>
          <w:sz w:val="22"/>
          <w:szCs w:val="22"/>
          <w:shd w:val="clear" w:color="auto" w:fill="FFFFFF" w:themeFill="background1"/>
        </w:rPr>
        <w:t>).</w:t>
      </w:r>
      <w:r w:rsidR="00AD1500">
        <w:rPr>
          <w:sz w:val="22"/>
          <w:szCs w:val="22"/>
          <w:shd w:val="clear" w:color="auto" w:fill="FFFFFF" w:themeFill="background1"/>
        </w:rPr>
        <w:t xml:space="preserve"> </w:t>
      </w:r>
      <w:r>
        <w:rPr>
          <w:sz w:val="22"/>
          <w:szCs w:val="22"/>
          <w:shd w:val="clear" w:color="auto" w:fill="FFFFFF" w:themeFill="background1"/>
        </w:rPr>
        <w:t xml:space="preserve">Dovoz másla byl meziročně </w:t>
      </w:r>
      <w:r w:rsidR="00AD1500">
        <w:rPr>
          <w:sz w:val="22"/>
          <w:szCs w:val="22"/>
          <w:shd w:val="clear" w:color="auto" w:fill="FFFFFF" w:themeFill="background1"/>
        </w:rPr>
        <w:t>nižší</w:t>
      </w:r>
      <w:r>
        <w:rPr>
          <w:sz w:val="22"/>
          <w:szCs w:val="22"/>
          <w:shd w:val="clear" w:color="auto" w:fill="FFFFFF" w:themeFill="background1"/>
        </w:rPr>
        <w:t xml:space="preserve"> o </w:t>
      </w:r>
      <w:r w:rsidR="003D7E15">
        <w:rPr>
          <w:sz w:val="22"/>
          <w:szCs w:val="22"/>
          <w:shd w:val="clear" w:color="auto" w:fill="FFFFFF" w:themeFill="background1"/>
        </w:rPr>
        <w:t>23,4</w:t>
      </w:r>
      <w:r>
        <w:rPr>
          <w:sz w:val="22"/>
          <w:szCs w:val="22"/>
          <w:shd w:val="clear" w:color="auto" w:fill="FFFFFF" w:themeFill="background1"/>
        </w:rPr>
        <w:t xml:space="preserve"> %, průměrná dovozní cena másla ve spotřebitelském balení </w:t>
      </w:r>
      <w:r w:rsidR="00AD1500">
        <w:rPr>
          <w:sz w:val="22"/>
          <w:szCs w:val="22"/>
          <w:shd w:val="clear" w:color="auto" w:fill="FFFFFF" w:themeFill="background1"/>
        </w:rPr>
        <w:t>se zvýšila na 111,</w:t>
      </w:r>
      <w:r w:rsidR="00225B43">
        <w:rPr>
          <w:sz w:val="22"/>
          <w:szCs w:val="22"/>
          <w:shd w:val="clear" w:color="auto" w:fill="FFFFFF" w:themeFill="background1"/>
        </w:rPr>
        <w:t>89</w:t>
      </w:r>
      <w:r>
        <w:rPr>
          <w:sz w:val="22"/>
          <w:szCs w:val="22"/>
          <w:shd w:val="clear" w:color="auto" w:fill="FFFFFF" w:themeFill="background1"/>
        </w:rPr>
        <w:t xml:space="preserve"> Kč/kg, přitom vykazovaná spotřebitelská cena másla v</w:t>
      </w:r>
      <w:r w:rsidR="00AD1500">
        <w:rPr>
          <w:sz w:val="22"/>
          <w:szCs w:val="22"/>
          <w:shd w:val="clear" w:color="auto" w:fill="FFFFFF" w:themeFill="background1"/>
        </w:rPr>
        <w:t> </w:t>
      </w:r>
      <w:r w:rsidR="00225B43">
        <w:rPr>
          <w:sz w:val="22"/>
          <w:szCs w:val="22"/>
          <w:shd w:val="clear" w:color="auto" w:fill="FFFFFF" w:themeFill="background1"/>
        </w:rPr>
        <w:t>květnu</w:t>
      </w:r>
      <w:r w:rsidR="00AD1500">
        <w:rPr>
          <w:sz w:val="22"/>
          <w:szCs w:val="22"/>
          <w:shd w:val="clear" w:color="auto" w:fill="FFFFFF" w:themeFill="background1"/>
        </w:rPr>
        <w:t xml:space="preserve"> na českém trhu </w:t>
      </w:r>
      <w:r>
        <w:rPr>
          <w:sz w:val="22"/>
          <w:szCs w:val="22"/>
          <w:shd w:val="clear" w:color="auto" w:fill="FFFFFF" w:themeFill="background1"/>
        </w:rPr>
        <w:t xml:space="preserve">byla </w:t>
      </w:r>
      <w:r w:rsidR="00225B43">
        <w:rPr>
          <w:sz w:val="22"/>
          <w:szCs w:val="22"/>
          <w:shd w:val="clear" w:color="auto" w:fill="FFFFFF" w:themeFill="background1"/>
        </w:rPr>
        <w:t>167,52 a v červnu již 187,47 Kč/kg.</w:t>
      </w:r>
    </w:p>
    <w:p w:rsidR="00225B43" w:rsidRDefault="00225B43" w:rsidP="008C5B8B">
      <w:pPr>
        <w:ind w:firstLine="426"/>
        <w:rPr>
          <w:b/>
          <w:sz w:val="22"/>
          <w:szCs w:val="22"/>
        </w:rPr>
      </w:pPr>
    </w:p>
    <w:p w:rsidR="00225B43" w:rsidRDefault="00225B43" w:rsidP="008C5B8B">
      <w:pPr>
        <w:ind w:firstLine="426"/>
        <w:rPr>
          <w:b/>
          <w:sz w:val="22"/>
          <w:szCs w:val="22"/>
        </w:rPr>
      </w:pPr>
    </w:p>
    <w:p w:rsidR="00225B43" w:rsidRDefault="00225B43" w:rsidP="008C5B8B">
      <w:pPr>
        <w:ind w:firstLine="426"/>
        <w:rPr>
          <w:b/>
          <w:sz w:val="22"/>
          <w:szCs w:val="22"/>
        </w:rPr>
      </w:pPr>
    </w:p>
    <w:p w:rsidR="00225B43" w:rsidRDefault="00225B43" w:rsidP="008C5B8B">
      <w:pPr>
        <w:ind w:firstLine="426"/>
        <w:rPr>
          <w:b/>
          <w:sz w:val="22"/>
          <w:szCs w:val="22"/>
        </w:rPr>
      </w:pPr>
    </w:p>
    <w:p w:rsidR="008C5B8B" w:rsidRDefault="008C5B8B" w:rsidP="008C5B8B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8C5B8B" w:rsidRPr="005C00CE" w:rsidTr="008C5B8B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8C5B8B" w:rsidRPr="002A7358" w:rsidRDefault="008C5B8B" w:rsidP="008C5B8B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F10B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– </w:t>
            </w:r>
            <w:r w:rsidR="00F10BF0">
              <w:rPr>
                <w:b/>
                <w:sz w:val="22"/>
                <w:szCs w:val="22"/>
              </w:rPr>
              <w:t>květen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 w:rsidR="00D82D7A">
              <w:rPr>
                <w:b/>
                <w:sz w:val="22"/>
                <w:szCs w:val="22"/>
              </w:rPr>
              <w:t>7</w:t>
            </w:r>
          </w:p>
        </w:tc>
      </w:tr>
      <w:tr w:rsidR="008C5B8B" w:rsidRPr="005C00CE" w:rsidTr="008C5B8B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8C5B8B" w:rsidRPr="005C00CE" w:rsidRDefault="008C5B8B" w:rsidP="008C5B8B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 a smetana</w:t>
            </w:r>
            <w:r w:rsidRPr="002A7358">
              <w:rPr>
                <w:sz w:val="18"/>
                <w:szCs w:val="18"/>
              </w:rPr>
              <w:t xml:space="preserve"> </w:t>
            </w:r>
            <w:proofErr w:type="spellStart"/>
            <w:r w:rsidRPr="002A7358">
              <w:rPr>
                <w:sz w:val="18"/>
                <w:szCs w:val="18"/>
              </w:rPr>
              <w:t>nezah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55786E" w:rsidRPr="002A7358" w:rsidRDefault="00EF4E2E" w:rsidP="005578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38,2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13,0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39,6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5B8B" w:rsidRPr="002A7358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25 357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9 699</w:t>
            </w:r>
          </w:p>
        </w:tc>
        <w:tc>
          <w:tcPr>
            <w:tcW w:w="1559" w:type="dxa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3 301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10 043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>Mléko a smet</w:t>
            </w:r>
            <w:r>
              <w:rPr>
                <w:sz w:val="18"/>
                <w:szCs w:val="18"/>
              </w:rPr>
              <w:t>ana</w:t>
            </w:r>
            <w:r w:rsidRPr="002A7358">
              <w:rPr>
                <w:sz w:val="18"/>
                <w:szCs w:val="18"/>
              </w:rPr>
              <w:t xml:space="preserve"> </w:t>
            </w:r>
            <w:proofErr w:type="spellStart"/>
            <w:r w:rsidRPr="002A7358">
              <w:rPr>
                <w:sz w:val="18"/>
                <w:szCs w:val="18"/>
              </w:rPr>
              <w:t>zahuš</w:t>
            </w:r>
            <w:proofErr w:type="spellEnd"/>
            <w:r w:rsidRPr="002A7358">
              <w:rPr>
                <w:sz w:val="18"/>
                <w:szCs w:val="18"/>
              </w:rPr>
              <w:t xml:space="preserve">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31,8</w:t>
            </w:r>
          </w:p>
        </w:tc>
        <w:tc>
          <w:tcPr>
            <w:tcW w:w="1559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7,9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18,7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4 271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1 358</w:t>
            </w:r>
          </w:p>
        </w:tc>
        <w:tc>
          <w:tcPr>
            <w:tcW w:w="1559" w:type="dxa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338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797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48,1</w:t>
            </w:r>
          </w:p>
        </w:tc>
        <w:tc>
          <w:tcPr>
            <w:tcW w:w="1559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27,8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14 924</w:t>
            </w:r>
          </w:p>
        </w:tc>
        <w:tc>
          <w:tcPr>
            <w:tcW w:w="1547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7 172</w:t>
            </w:r>
          </w:p>
        </w:tc>
        <w:tc>
          <w:tcPr>
            <w:tcW w:w="1559" w:type="dxa"/>
            <w:vAlign w:val="center"/>
          </w:tcPr>
          <w:p w:rsidR="00EF4E2E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4 147</w:t>
            </w:r>
          </w:p>
        </w:tc>
        <w:tc>
          <w:tcPr>
            <w:tcW w:w="1610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1 258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EF4E2E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5,8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15,6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16 403</w:t>
            </w:r>
          </w:p>
        </w:tc>
        <w:tc>
          <w:tcPr>
            <w:tcW w:w="1547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4 041</w:t>
            </w:r>
          </w:p>
        </w:tc>
        <w:tc>
          <w:tcPr>
            <w:tcW w:w="1559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953</w:t>
            </w:r>
          </w:p>
        </w:tc>
        <w:tc>
          <w:tcPr>
            <w:tcW w:w="1610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2 559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987A59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43,5</w:t>
            </w:r>
          </w:p>
        </w:tc>
        <w:tc>
          <w:tcPr>
            <w:tcW w:w="1559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24,9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14,4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7 674</w:t>
            </w:r>
          </w:p>
        </w:tc>
        <w:tc>
          <w:tcPr>
            <w:tcW w:w="1547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3 340</w:t>
            </w:r>
          </w:p>
        </w:tc>
        <w:tc>
          <w:tcPr>
            <w:tcW w:w="1559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1 908</w:t>
            </w:r>
          </w:p>
        </w:tc>
        <w:tc>
          <w:tcPr>
            <w:tcW w:w="1610" w:type="dxa"/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1 105</w:t>
            </w:r>
          </w:p>
        </w:tc>
      </w:tr>
      <w:tr w:rsidR="008C5B8B" w:rsidRPr="002A7358" w:rsidTr="008C5B8B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8C5B8B" w:rsidRPr="002A7358" w:rsidRDefault="008C5B8B" w:rsidP="008C5B8B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8C5B8B" w:rsidRPr="002A7358" w:rsidRDefault="008C5B8B" w:rsidP="008C5B8B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44,4</w:t>
            </w:r>
          </w:p>
        </w:tc>
        <w:tc>
          <w:tcPr>
            <w:tcW w:w="1559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26,8</w:t>
            </w:r>
          </w:p>
        </w:tc>
        <w:tc>
          <w:tcPr>
            <w:tcW w:w="1610" w:type="dxa"/>
            <w:vAlign w:val="center"/>
          </w:tcPr>
          <w:p w:rsidR="008C5B8B" w:rsidRPr="002A7358" w:rsidRDefault="00EF4E2E" w:rsidP="008C5B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10,7</w:t>
            </w:r>
          </w:p>
        </w:tc>
      </w:tr>
      <w:tr w:rsidR="008C5B8B" w:rsidRPr="005C00CE" w:rsidTr="008C5B8B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5B8B" w:rsidRPr="005C00CE" w:rsidRDefault="008C5B8B" w:rsidP="008C5B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8C5B8B" w:rsidRPr="00F969B0" w:rsidRDefault="008C5B8B" w:rsidP="008C5B8B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37 786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16 773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10 137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8C5B8B" w:rsidRPr="00F969B0" w:rsidRDefault="00EF4E2E" w:rsidP="008C5B8B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4 057</w:t>
            </w:r>
          </w:p>
        </w:tc>
      </w:tr>
    </w:tbl>
    <w:p w:rsidR="008C5B8B" w:rsidRDefault="008C5B8B" w:rsidP="008C5B8B">
      <w:pPr>
        <w:ind w:left="284"/>
        <w:rPr>
          <w:i/>
          <w:iCs/>
          <w:sz w:val="18"/>
          <w:shd w:val="clear" w:color="auto" w:fill="FFFFFF" w:themeFill="background1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, </w:t>
      </w:r>
      <w:proofErr w:type="spellStart"/>
      <w:r>
        <w:rPr>
          <w:i/>
          <w:sz w:val="18"/>
          <w:szCs w:val="18"/>
        </w:rPr>
        <w:t>MZe</w:t>
      </w:r>
      <w:proofErr w:type="spellEnd"/>
      <w:r>
        <w:rPr>
          <w:i/>
          <w:sz w:val="18"/>
          <w:szCs w:val="18"/>
        </w:rPr>
        <w:t xml:space="preserve">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B4122A" w:rsidRDefault="00B4122A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B4122A" w:rsidRDefault="00B4122A" w:rsidP="008C5B8B">
      <w:pPr>
        <w:ind w:left="284"/>
        <w:rPr>
          <w:i/>
          <w:iCs/>
          <w:sz w:val="18"/>
          <w:shd w:val="clear" w:color="auto" w:fill="FFFFFF" w:themeFill="background1"/>
        </w:rPr>
      </w:pPr>
      <w:r w:rsidRPr="00B4122A">
        <w:rPr>
          <w:i/>
          <w:iCs/>
          <w:noProof/>
          <w:sz w:val="18"/>
          <w:shd w:val="clear" w:color="auto" w:fill="FFFFFF" w:themeFill="background1"/>
        </w:rPr>
        <w:drawing>
          <wp:inline distT="0" distB="0" distL="0" distR="0">
            <wp:extent cx="6348703" cy="4333461"/>
            <wp:effectExtent l="19050" t="0" r="13997" b="0"/>
            <wp:docPr id="7" name="Graf 4">
              <a:extLst xmlns:a="http://schemas.openxmlformats.org/drawingml/2006/main">
                <a:ext uri="{FF2B5EF4-FFF2-40B4-BE49-F238E27FC236}">
                  <a16:creationId xmlns:ve="http://schemas.openxmlformats.org/markup-compatibility/2006"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rPr>
          <w:i/>
          <w:iCs/>
          <w:sz w:val="18"/>
          <w:shd w:val="clear" w:color="auto" w:fill="FFFFFF" w:themeFill="background1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CB2C23" w:rsidRDefault="00CB2C23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D73F5A" w:rsidRDefault="00D73F5A" w:rsidP="008C5B8B">
      <w:pPr>
        <w:ind w:left="284"/>
        <w:jc w:val="both"/>
        <w:rPr>
          <w:sz w:val="22"/>
          <w:szCs w:val="22"/>
        </w:rPr>
      </w:pPr>
    </w:p>
    <w:p w:rsidR="00F10BF0" w:rsidRDefault="00F10BF0" w:rsidP="008C5B8B">
      <w:pPr>
        <w:ind w:left="426"/>
        <w:rPr>
          <w:b/>
          <w:sz w:val="22"/>
          <w:szCs w:val="22"/>
        </w:rPr>
      </w:pPr>
    </w:p>
    <w:p w:rsidR="008C5B8B" w:rsidRPr="00E167C9" w:rsidRDefault="008C5B8B" w:rsidP="008C5B8B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</w:t>
      </w:r>
      <w:proofErr w:type="gramStart"/>
      <w:r w:rsidRPr="00E167C9">
        <w:rPr>
          <w:b/>
          <w:sz w:val="22"/>
          <w:szCs w:val="22"/>
        </w:rPr>
        <w:t>0401 20 99  (tuny</w:t>
      </w:r>
      <w:proofErr w:type="gramEnd"/>
      <w:r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8C5B8B" w:rsidRPr="009A018E" w:rsidTr="008C5B8B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8C5B8B" w:rsidRPr="00D66B6A" w:rsidTr="008C5B8B">
        <w:trPr>
          <w:trHeight w:val="201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8C5B8B" w:rsidRPr="00D66B6A" w:rsidTr="008C5B8B">
        <w:trPr>
          <w:trHeight w:val="193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8C5B8B" w:rsidRPr="00D66B6A" w:rsidTr="008C5B8B">
        <w:trPr>
          <w:trHeight w:val="185"/>
        </w:trPr>
        <w:tc>
          <w:tcPr>
            <w:tcW w:w="91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8C5B8B" w:rsidRPr="009A018E" w:rsidTr="008C5B8B">
        <w:trPr>
          <w:trHeight w:val="167"/>
        </w:trPr>
        <w:tc>
          <w:tcPr>
            <w:tcW w:w="91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8C5B8B" w:rsidRPr="00D66B6A" w:rsidTr="008C5B8B">
        <w:trPr>
          <w:trHeight w:val="177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8C5B8B" w:rsidRPr="00D66B6A" w:rsidTr="008C5B8B">
        <w:trPr>
          <w:trHeight w:val="155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8C5B8B" w:rsidRPr="00D66B6A" w:rsidTr="008C5B8B">
        <w:trPr>
          <w:trHeight w:val="13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8C5B8B" w:rsidRPr="009A018E" w:rsidTr="008C5B8B">
        <w:trPr>
          <w:trHeight w:val="22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8C5B8B" w:rsidRPr="00CA462A" w:rsidRDefault="008C5B8B" w:rsidP="008C5B8B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8C5B8B" w:rsidRPr="00D66B6A" w:rsidTr="008C5B8B">
        <w:trPr>
          <w:trHeight w:val="98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8C5B8B" w:rsidRPr="009A018E" w:rsidTr="008C5B8B">
        <w:trPr>
          <w:trHeight w:val="241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8C5B8B" w:rsidRPr="007A5D6A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8C5B8B" w:rsidRPr="006440F7" w:rsidTr="008C5B8B">
        <w:trPr>
          <w:trHeight w:val="203"/>
        </w:trPr>
        <w:tc>
          <w:tcPr>
            <w:tcW w:w="913" w:type="dxa"/>
            <w:vAlign w:val="center"/>
          </w:tcPr>
          <w:p w:rsidR="008C5B8B" w:rsidRPr="002C1156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8C5B8B" w:rsidRPr="006440F7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37 963</w:t>
            </w:r>
          </w:p>
        </w:tc>
        <w:tc>
          <w:tcPr>
            <w:tcW w:w="844" w:type="dxa"/>
          </w:tcPr>
          <w:p w:rsidR="008C5B8B" w:rsidRPr="00CF1A4D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534 745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8C5B8B" w:rsidRPr="006136AD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44 776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42 813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43 471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47 312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44 582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42 719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41 171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41 358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38 830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41 647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515 162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9,19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9,29</w:t>
            </w:r>
          </w:p>
        </w:tc>
      </w:tr>
      <w:tr w:rsidR="008C5B8B" w:rsidRPr="006136AD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45 530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48 624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54 520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49 864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48 479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571 906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9,68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56 513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50 726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52 832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49 088</w:t>
            </w:r>
          </w:p>
        </w:tc>
        <w:tc>
          <w:tcPr>
            <w:tcW w:w="723" w:type="dxa"/>
          </w:tcPr>
          <w:p w:rsidR="008C5B8B" w:rsidRPr="006136AD" w:rsidRDefault="008C5B8B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50 738</w:t>
            </w:r>
          </w:p>
        </w:tc>
        <w:tc>
          <w:tcPr>
            <w:tcW w:w="844" w:type="dxa"/>
          </w:tcPr>
          <w:p w:rsidR="008C5B8B" w:rsidRPr="007848A9" w:rsidRDefault="008C5B8B" w:rsidP="008C5B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644 130</w:t>
            </w:r>
          </w:p>
        </w:tc>
      </w:tr>
      <w:tr w:rsidR="008C5B8B" w:rsidRPr="00D66B6A" w:rsidTr="008C5B8B">
        <w:trPr>
          <w:trHeight w:val="203"/>
        </w:trPr>
        <w:tc>
          <w:tcPr>
            <w:tcW w:w="913" w:type="dxa"/>
            <w:vAlign w:val="center"/>
          </w:tcPr>
          <w:p w:rsidR="008C5B8B" w:rsidRPr="00D66B6A" w:rsidRDefault="008C5B8B" w:rsidP="008C5B8B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7,51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8,11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8,54</w:t>
            </w:r>
          </w:p>
        </w:tc>
        <w:tc>
          <w:tcPr>
            <w:tcW w:w="723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7,99</w:t>
            </w:r>
          </w:p>
        </w:tc>
        <w:tc>
          <w:tcPr>
            <w:tcW w:w="844" w:type="dxa"/>
          </w:tcPr>
          <w:p w:rsidR="008C5B8B" w:rsidRDefault="008C5B8B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8,13</w:t>
            </w:r>
          </w:p>
        </w:tc>
      </w:tr>
      <w:tr w:rsidR="00750457" w:rsidRPr="00AD2440" w:rsidTr="008C5B8B">
        <w:trPr>
          <w:trHeight w:val="203"/>
        </w:trPr>
        <w:tc>
          <w:tcPr>
            <w:tcW w:w="913" w:type="dxa"/>
            <w:vAlign w:val="center"/>
          </w:tcPr>
          <w:p w:rsidR="00750457" w:rsidRPr="00AD2440" w:rsidRDefault="00750457" w:rsidP="00470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51 998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47 971</w:t>
            </w:r>
          </w:p>
        </w:tc>
        <w:tc>
          <w:tcPr>
            <w:tcW w:w="723" w:type="dxa"/>
          </w:tcPr>
          <w:p w:rsidR="00750457" w:rsidRPr="00AD2440" w:rsidRDefault="00750457" w:rsidP="00750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51 700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50 129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53 540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55 264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59 796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61 065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55 729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53 502</w:t>
            </w:r>
          </w:p>
        </w:tc>
        <w:tc>
          <w:tcPr>
            <w:tcW w:w="723" w:type="dxa"/>
          </w:tcPr>
          <w:p w:rsidR="00750457" w:rsidRPr="00AD2440" w:rsidRDefault="00750457" w:rsidP="0046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47 832</w:t>
            </w:r>
          </w:p>
        </w:tc>
        <w:tc>
          <w:tcPr>
            <w:tcW w:w="723" w:type="dxa"/>
          </w:tcPr>
          <w:p w:rsidR="00750457" w:rsidRPr="00AD244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50 838</w:t>
            </w:r>
          </w:p>
        </w:tc>
        <w:tc>
          <w:tcPr>
            <w:tcW w:w="844" w:type="dxa"/>
          </w:tcPr>
          <w:p w:rsidR="00750457" w:rsidRPr="00587D39" w:rsidRDefault="00750457" w:rsidP="007504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639 364 </w:t>
            </w:r>
          </w:p>
        </w:tc>
      </w:tr>
      <w:tr w:rsidR="00750457" w:rsidRPr="00D66B6A" w:rsidTr="008C5B8B">
        <w:trPr>
          <w:trHeight w:val="203"/>
        </w:trPr>
        <w:tc>
          <w:tcPr>
            <w:tcW w:w="913" w:type="dxa"/>
            <w:vAlign w:val="center"/>
          </w:tcPr>
          <w:p w:rsidR="00750457" w:rsidRPr="00D66B6A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7,77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6,88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6,52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6,23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6,53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7,05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7,76</w:t>
            </w:r>
          </w:p>
        </w:tc>
        <w:tc>
          <w:tcPr>
            <w:tcW w:w="723" w:type="dxa"/>
          </w:tcPr>
          <w:p w:rsidR="00750457" w:rsidRDefault="00750457" w:rsidP="0046357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844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7,16</w:t>
            </w:r>
          </w:p>
        </w:tc>
      </w:tr>
      <w:tr w:rsidR="00750457" w:rsidRPr="004702A0" w:rsidTr="008C5B8B">
        <w:trPr>
          <w:trHeight w:val="203"/>
        </w:trPr>
        <w:tc>
          <w:tcPr>
            <w:tcW w:w="913" w:type="dxa"/>
            <w:vAlign w:val="center"/>
          </w:tcPr>
          <w:p w:rsidR="00750457" w:rsidRPr="00AD2440" w:rsidRDefault="00750457" w:rsidP="00661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56 553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47 904</w:t>
            </w:r>
          </w:p>
        </w:tc>
        <w:tc>
          <w:tcPr>
            <w:tcW w:w="723" w:type="dxa"/>
          </w:tcPr>
          <w:p w:rsidR="00750457" w:rsidRPr="004702A0" w:rsidRDefault="00750457" w:rsidP="00D81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D814D4">
              <w:rPr>
                <w:sz w:val="18"/>
                <w:szCs w:val="18"/>
              </w:rPr>
              <w:t>704</w:t>
            </w:r>
          </w:p>
        </w:tc>
        <w:tc>
          <w:tcPr>
            <w:tcW w:w="723" w:type="dxa"/>
          </w:tcPr>
          <w:p w:rsidR="00750457" w:rsidRPr="004702A0" w:rsidRDefault="0055786E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57 392</w:t>
            </w:r>
          </w:p>
        </w:tc>
        <w:tc>
          <w:tcPr>
            <w:tcW w:w="723" w:type="dxa"/>
          </w:tcPr>
          <w:p w:rsidR="00750457" w:rsidRPr="004702A0" w:rsidRDefault="00D814D4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61 622</w:t>
            </w: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Pr="004702A0" w:rsidRDefault="00750457" w:rsidP="008C5B8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750457" w:rsidRPr="004702A0" w:rsidRDefault="00D814D4" w:rsidP="008C5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280 175</w:t>
            </w:r>
          </w:p>
        </w:tc>
      </w:tr>
      <w:tr w:rsidR="00750457" w:rsidRPr="00D66B6A" w:rsidTr="008C5B8B">
        <w:trPr>
          <w:trHeight w:val="203"/>
        </w:trPr>
        <w:tc>
          <w:tcPr>
            <w:tcW w:w="913" w:type="dxa"/>
            <w:vAlign w:val="center"/>
          </w:tcPr>
          <w:p w:rsidR="00750457" w:rsidRPr="00D66B6A" w:rsidRDefault="00750457" w:rsidP="0066190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8,72</w:t>
            </w:r>
          </w:p>
        </w:tc>
        <w:tc>
          <w:tcPr>
            <w:tcW w:w="723" w:type="dxa"/>
          </w:tcPr>
          <w:p w:rsidR="00750457" w:rsidRDefault="0055786E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8,70</w:t>
            </w:r>
          </w:p>
        </w:tc>
        <w:tc>
          <w:tcPr>
            <w:tcW w:w="723" w:type="dxa"/>
          </w:tcPr>
          <w:p w:rsidR="00750457" w:rsidRDefault="00D814D4" w:rsidP="008C5B8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8,59</w:t>
            </w: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750457" w:rsidRDefault="00750457" w:rsidP="008C5B8B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750457" w:rsidRDefault="0055786E" w:rsidP="00D814D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D814D4">
              <w:rPr>
                <w:i/>
                <w:sz w:val="18"/>
                <w:szCs w:val="18"/>
              </w:rPr>
              <w:t>0</w:t>
            </w:r>
          </w:p>
        </w:tc>
      </w:tr>
    </w:tbl>
    <w:p w:rsidR="008C5B8B" w:rsidRDefault="008C5B8B" w:rsidP="008C5B8B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 xml:space="preserve">, čísla jsou zaokrouhlena, </w:t>
      </w:r>
      <w:r w:rsidR="00D82D7A">
        <w:rPr>
          <w:i/>
          <w:iCs/>
          <w:sz w:val="18"/>
        </w:rPr>
        <w:t>ke dni </w:t>
      </w:r>
      <w:r w:rsidR="003B45B3">
        <w:rPr>
          <w:i/>
          <w:iCs/>
          <w:sz w:val="18"/>
          <w:shd w:val="clear" w:color="auto" w:fill="FFFFFF" w:themeFill="background1"/>
        </w:rPr>
        <w:t>7</w:t>
      </w:r>
      <w:r w:rsidR="00D82D7A" w:rsidRPr="00D82D7A">
        <w:rPr>
          <w:i/>
          <w:iCs/>
          <w:sz w:val="18"/>
          <w:shd w:val="clear" w:color="auto" w:fill="FFFFFF" w:themeFill="background1"/>
        </w:rPr>
        <w:t xml:space="preserve">. </w:t>
      </w:r>
      <w:r w:rsidR="003B45B3">
        <w:rPr>
          <w:i/>
          <w:iCs/>
          <w:sz w:val="18"/>
          <w:shd w:val="clear" w:color="auto" w:fill="FFFFFF" w:themeFill="background1"/>
        </w:rPr>
        <w:t>6</w:t>
      </w:r>
      <w:r w:rsidR="00D82D7A" w:rsidRPr="00D82D7A">
        <w:rPr>
          <w:i/>
          <w:iCs/>
          <w:sz w:val="18"/>
          <w:shd w:val="clear" w:color="auto" w:fill="FFFFFF" w:themeFill="background1"/>
        </w:rPr>
        <w:t>. 201</w:t>
      </w:r>
      <w:r w:rsidR="00D82D7A">
        <w:rPr>
          <w:i/>
          <w:iCs/>
          <w:sz w:val="18"/>
          <w:shd w:val="clear" w:color="auto" w:fill="FFFFFF" w:themeFill="background1"/>
        </w:rPr>
        <w:t>7</w:t>
      </w:r>
    </w:p>
    <w:p w:rsidR="008C5B8B" w:rsidRDefault="008C5B8B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p w:rsidR="00C82E41" w:rsidRDefault="00C82E41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bookmarkEnd w:id="0"/>
    <w:p w:rsidR="00C82E41" w:rsidRPr="00926DD2" w:rsidRDefault="00C82E41" w:rsidP="00E91BDB">
      <w:pPr>
        <w:ind w:left="284"/>
        <w:jc w:val="both"/>
        <w:rPr>
          <w:b/>
          <w:i/>
          <w:color w:val="FF0000"/>
          <w:sz w:val="16"/>
          <w:szCs w:val="16"/>
        </w:rPr>
      </w:pPr>
    </w:p>
    <w:sectPr w:rsidR="00C82E41" w:rsidRPr="00926DD2" w:rsidSect="00E628BE">
      <w:footerReference w:type="even" r:id="rId14"/>
      <w:footerReference w:type="default" r:id="rId15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7F" w:rsidRDefault="0059447F" w:rsidP="00CC65A3">
      <w:pPr>
        <w:pStyle w:val="POZNMKA"/>
      </w:pPr>
      <w:r>
        <w:separator/>
      </w:r>
    </w:p>
  </w:endnote>
  <w:endnote w:type="continuationSeparator" w:id="0">
    <w:p w:rsidR="0059447F" w:rsidRDefault="0059447F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E6" w:rsidRDefault="00DB4987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39E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839E6" w:rsidRDefault="006839E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E6" w:rsidRDefault="006839E6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</w:t>
    </w:r>
    <w:proofErr w:type="spellStart"/>
    <w:r w:rsidRPr="00697EEE">
      <w:rPr>
        <w:rFonts w:ascii="Cambria" w:hAnsi="Cambria"/>
        <w:sz w:val="20"/>
      </w:rPr>
      <w:t>MZe</w:t>
    </w:r>
    <w:proofErr w:type="spellEnd"/>
    <w:r w:rsidRPr="00697EEE">
      <w:rPr>
        <w:rFonts w:ascii="Cambria" w:hAnsi="Cambria"/>
        <w:sz w:val="20"/>
      </w:rPr>
      <w:t xml:space="preserve">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DB4987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DB4987" w:rsidRPr="00697EEE">
      <w:rPr>
        <w:sz w:val="20"/>
      </w:rPr>
      <w:fldChar w:fldCharType="separate"/>
    </w:r>
    <w:r w:rsidR="00762C84">
      <w:rPr>
        <w:noProof/>
        <w:sz w:val="20"/>
      </w:rPr>
      <w:t>9</w:t>
    </w:r>
    <w:r w:rsidR="00DB4987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</w:t>
    </w:r>
    <w:proofErr w:type="gramEnd"/>
    <w:r w:rsidRPr="00697EEE">
      <w:rPr>
        <w:sz w:val="20"/>
      </w:rPr>
      <w:t>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7F" w:rsidRDefault="0059447F" w:rsidP="00CC65A3">
      <w:pPr>
        <w:pStyle w:val="POZNMKA"/>
      </w:pPr>
      <w:r>
        <w:separator/>
      </w:r>
    </w:p>
  </w:footnote>
  <w:footnote w:type="continuationSeparator" w:id="0">
    <w:p w:rsidR="0059447F" w:rsidRDefault="0059447F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4F359F"/>
    <w:multiLevelType w:val="hybridMultilevel"/>
    <w:tmpl w:val="B416251E"/>
    <w:lvl w:ilvl="0" w:tplc="97FAE116">
      <w:start w:val="401"/>
      <w:numFmt w:val="decimalZero"/>
      <w:lvlText w:val="(%1"/>
      <w:lvlJc w:val="left"/>
      <w:pPr>
        <w:ind w:left="132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BB346AE"/>
    <w:multiLevelType w:val="hybridMultilevel"/>
    <w:tmpl w:val="56D0F1CE"/>
    <w:lvl w:ilvl="0" w:tplc="E340D350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D53DB8"/>
    <w:multiLevelType w:val="hybridMultilevel"/>
    <w:tmpl w:val="EF1EF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F3149"/>
    <w:multiLevelType w:val="hybridMultilevel"/>
    <w:tmpl w:val="52F043C0"/>
    <w:lvl w:ilvl="0" w:tplc="E6DC27C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27084"/>
    <w:multiLevelType w:val="hybridMultilevel"/>
    <w:tmpl w:val="D3E0BC08"/>
    <w:lvl w:ilvl="0" w:tplc="981E61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C5645D"/>
    <w:multiLevelType w:val="hybridMultilevel"/>
    <w:tmpl w:val="F17A9CFC"/>
    <w:lvl w:ilvl="0" w:tplc="0706DEB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17E46"/>
    <w:multiLevelType w:val="hybridMultilevel"/>
    <w:tmpl w:val="C9EA9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01BC"/>
    <w:multiLevelType w:val="hybridMultilevel"/>
    <w:tmpl w:val="37F64BB4"/>
    <w:lvl w:ilvl="0" w:tplc="27BE0C40">
      <w:start w:val="401"/>
      <w:numFmt w:val="decimalZero"/>
      <w:lvlText w:val="(%1"/>
      <w:lvlJc w:val="left"/>
      <w:pPr>
        <w:ind w:left="840" w:hanging="4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C64D5"/>
    <w:multiLevelType w:val="hybridMultilevel"/>
    <w:tmpl w:val="A386BBF8"/>
    <w:lvl w:ilvl="0" w:tplc="C958D2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64D1E"/>
    <w:multiLevelType w:val="hybridMultilevel"/>
    <w:tmpl w:val="DCAEAF26"/>
    <w:lvl w:ilvl="0" w:tplc="6542F9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1208D3"/>
    <w:multiLevelType w:val="hybridMultilevel"/>
    <w:tmpl w:val="C396DDB0"/>
    <w:lvl w:ilvl="0" w:tplc="5FF24A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D0923"/>
    <w:multiLevelType w:val="hybridMultilevel"/>
    <w:tmpl w:val="CBDE8718"/>
    <w:lvl w:ilvl="0" w:tplc="0B5C36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75E82"/>
    <w:multiLevelType w:val="hybridMultilevel"/>
    <w:tmpl w:val="5900C6E2"/>
    <w:lvl w:ilvl="0" w:tplc="10B427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2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7E6CB0"/>
    <w:multiLevelType w:val="hybridMultilevel"/>
    <w:tmpl w:val="314EC986"/>
    <w:lvl w:ilvl="0" w:tplc="894E11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6"/>
  </w:num>
  <w:num w:numId="5">
    <w:abstractNumId w:val="10"/>
  </w:num>
  <w:num w:numId="6">
    <w:abstractNumId w:val="25"/>
  </w:num>
  <w:num w:numId="7">
    <w:abstractNumId w:val="12"/>
  </w:num>
  <w:num w:numId="8">
    <w:abstractNumId w:val="24"/>
  </w:num>
  <w:num w:numId="9">
    <w:abstractNumId w:val="19"/>
  </w:num>
  <w:num w:numId="10">
    <w:abstractNumId w:val="26"/>
  </w:num>
  <w:num w:numId="11">
    <w:abstractNumId w:val="33"/>
  </w:num>
  <w:num w:numId="12">
    <w:abstractNumId w:val="0"/>
  </w:num>
  <w:num w:numId="13">
    <w:abstractNumId w:val="31"/>
  </w:num>
  <w:num w:numId="14">
    <w:abstractNumId w:val="23"/>
  </w:num>
  <w:num w:numId="15">
    <w:abstractNumId w:val="9"/>
  </w:num>
  <w:num w:numId="16">
    <w:abstractNumId w:val="21"/>
  </w:num>
  <w:num w:numId="17">
    <w:abstractNumId w:val="28"/>
  </w:num>
  <w:num w:numId="18">
    <w:abstractNumId w:val="8"/>
  </w:num>
  <w:num w:numId="19">
    <w:abstractNumId w:val="22"/>
  </w:num>
  <w:num w:numId="20">
    <w:abstractNumId w:val="27"/>
  </w:num>
  <w:num w:numId="21">
    <w:abstractNumId w:val="32"/>
  </w:num>
  <w:num w:numId="22">
    <w:abstractNumId w:val="14"/>
  </w:num>
  <w:num w:numId="23">
    <w:abstractNumId w:val="13"/>
  </w:num>
  <w:num w:numId="24">
    <w:abstractNumId w:val="34"/>
  </w:num>
  <w:num w:numId="25">
    <w:abstractNumId w:val="11"/>
  </w:num>
  <w:num w:numId="26">
    <w:abstractNumId w:val="7"/>
  </w:num>
  <w:num w:numId="27">
    <w:abstractNumId w:val="18"/>
  </w:num>
  <w:num w:numId="28">
    <w:abstractNumId w:val="15"/>
  </w:num>
  <w:num w:numId="29">
    <w:abstractNumId w:val="5"/>
  </w:num>
  <w:num w:numId="30">
    <w:abstractNumId w:val="30"/>
  </w:num>
  <w:num w:numId="31">
    <w:abstractNumId w:val="20"/>
  </w:num>
  <w:num w:numId="32">
    <w:abstractNumId w:val="4"/>
  </w:num>
  <w:num w:numId="33">
    <w:abstractNumId w:val="29"/>
  </w:num>
  <w:num w:numId="34">
    <w:abstractNumId w:val="1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50E6"/>
    <w:rsid w:val="00015E9F"/>
    <w:rsid w:val="00016B58"/>
    <w:rsid w:val="00016B8C"/>
    <w:rsid w:val="00016BD8"/>
    <w:rsid w:val="00017699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31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74C"/>
    <w:rsid w:val="00036D20"/>
    <w:rsid w:val="00037590"/>
    <w:rsid w:val="00041C6F"/>
    <w:rsid w:val="00041E21"/>
    <w:rsid w:val="000425C3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7B2"/>
    <w:rsid w:val="00051DE3"/>
    <w:rsid w:val="00051F8B"/>
    <w:rsid w:val="00052266"/>
    <w:rsid w:val="00052360"/>
    <w:rsid w:val="00052E18"/>
    <w:rsid w:val="00052EC9"/>
    <w:rsid w:val="0005309F"/>
    <w:rsid w:val="00053A3C"/>
    <w:rsid w:val="00055232"/>
    <w:rsid w:val="00055815"/>
    <w:rsid w:val="00057EC8"/>
    <w:rsid w:val="0006023F"/>
    <w:rsid w:val="00060CB2"/>
    <w:rsid w:val="00060EAD"/>
    <w:rsid w:val="00061865"/>
    <w:rsid w:val="00064F31"/>
    <w:rsid w:val="00066C5C"/>
    <w:rsid w:val="00067180"/>
    <w:rsid w:val="00067C77"/>
    <w:rsid w:val="00070819"/>
    <w:rsid w:val="00070D27"/>
    <w:rsid w:val="00070F10"/>
    <w:rsid w:val="00071F94"/>
    <w:rsid w:val="000735E4"/>
    <w:rsid w:val="00073840"/>
    <w:rsid w:val="00074629"/>
    <w:rsid w:val="00074631"/>
    <w:rsid w:val="00074A94"/>
    <w:rsid w:val="000751BE"/>
    <w:rsid w:val="000752B7"/>
    <w:rsid w:val="00075744"/>
    <w:rsid w:val="0007613A"/>
    <w:rsid w:val="00076878"/>
    <w:rsid w:val="00076E30"/>
    <w:rsid w:val="00077668"/>
    <w:rsid w:val="00077F64"/>
    <w:rsid w:val="00080AC4"/>
    <w:rsid w:val="0008130A"/>
    <w:rsid w:val="00083C39"/>
    <w:rsid w:val="00083F92"/>
    <w:rsid w:val="00084764"/>
    <w:rsid w:val="00085FAB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61EE"/>
    <w:rsid w:val="0009625D"/>
    <w:rsid w:val="00096B09"/>
    <w:rsid w:val="00096D37"/>
    <w:rsid w:val="00097040"/>
    <w:rsid w:val="000970CE"/>
    <w:rsid w:val="0009794F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4D6F"/>
    <w:rsid w:val="000A4F35"/>
    <w:rsid w:val="000A6357"/>
    <w:rsid w:val="000A644E"/>
    <w:rsid w:val="000A68F7"/>
    <w:rsid w:val="000A7511"/>
    <w:rsid w:val="000B0B47"/>
    <w:rsid w:val="000B0E93"/>
    <w:rsid w:val="000B11DB"/>
    <w:rsid w:val="000B1202"/>
    <w:rsid w:val="000B244A"/>
    <w:rsid w:val="000B2702"/>
    <w:rsid w:val="000B309D"/>
    <w:rsid w:val="000B3CC0"/>
    <w:rsid w:val="000B5EF6"/>
    <w:rsid w:val="000B676D"/>
    <w:rsid w:val="000C0488"/>
    <w:rsid w:val="000C077A"/>
    <w:rsid w:val="000C0C94"/>
    <w:rsid w:val="000C1206"/>
    <w:rsid w:val="000C1DD7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5AD"/>
    <w:rsid w:val="000D5752"/>
    <w:rsid w:val="000D5DDD"/>
    <w:rsid w:val="000D6050"/>
    <w:rsid w:val="000D6A6C"/>
    <w:rsid w:val="000D7AE1"/>
    <w:rsid w:val="000E23BE"/>
    <w:rsid w:val="000E2CA0"/>
    <w:rsid w:val="000E351C"/>
    <w:rsid w:val="000E3BD6"/>
    <w:rsid w:val="000E4B03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53AB"/>
    <w:rsid w:val="000F6240"/>
    <w:rsid w:val="000F66A8"/>
    <w:rsid w:val="000F6AC7"/>
    <w:rsid w:val="000F6DBD"/>
    <w:rsid w:val="000F74BD"/>
    <w:rsid w:val="000F77D3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5517"/>
    <w:rsid w:val="00106672"/>
    <w:rsid w:val="00106D95"/>
    <w:rsid w:val="00107C56"/>
    <w:rsid w:val="00110D86"/>
    <w:rsid w:val="00110E1E"/>
    <w:rsid w:val="00113750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0FC"/>
    <w:rsid w:val="00125415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EED"/>
    <w:rsid w:val="00145FC0"/>
    <w:rsid w:val="001477FC"/>
    <w:rsid w:val="001478F0"/>
    <w:rsid w:val="001479E3"/>
    <w:rsid w:val="00151341"/>
    <w:rsid w:val="001514E2"/>
    <w:rsid w:val="0015185C"/>
    <w:rsid w:val="00151FF5"/>
    <w:rsid w:val="00152389"/>
    <w:rsid w:val="00152BC8"/>
    <w:rsid w:val="0015431B"/>
    <w:rsid w:val="001565E4"/>
    <w:rsid w:val="001569C3"/>
    <w:rsid w:val="00156AA8"/>
    <w:rsid w:val="0015788B"/>
    <w:rsid w:val="00157A92"/>
    <w:rsid w:val="00160093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110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0A36"/>
    <w:rsid w:val="00181582"/>
    <w:rsid w:val="00182114"/>
    <w:rsid w:val="00184FB8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350C"/>
    <w:rsid w:val="00193C64"/>
    <w:rsid w:val="00194354"/>
    <w:rsid w:val="00194FB9"/>
    <w:rsid w:val="00196EBB"/>
    <w:rsid w:val="00197661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2DF5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1052"/>
    <w:rsid w:val="001C107D"/>
    <w:rsid w:val="001C14F3"/>
    <w:rsid w:val="001C1C9D"/>
    <w:rsid w:val="001C2058"/>
    <w:rsid w:val="001C27A9"/>
    <w:rsid w:val="001C281A"/>
    <w:rsid w:val="001C5DF9"/>
    <w:rsid w:val="001C6241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5FAD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07DF5"/>
    <w:rsid w:val="002101AC"/>
    <w:rsid w:val="002106A3"/>
    <w:rsid w:val="0021076D"/>
    <w:rsid w:val="00210E45"/>
    <w:rsid w:val="00211567"/>
    <w:rsid w:val="00211C25"/>
    <w:rsid w:val="002137A0"/>
    <w:rsid w:val="0021458A"/>
    <w:rsid w:val="00214C4A"/>
    <w:rsid w:val="00215433"/>
    <w:rsid w:val="00216855"/>
    <w:rsid w:val="00217203"/>
    <w:rsid w:val="0021771F"/>
    <w:rsid w:val="002215EC"/>
    <w:rsid w:val="00222020"/>
    <w:rsid w:val="00224FE0"/>
    <w:rsid w:val="002251BE"/>
    <w:rsid w:val="00225B43"/>
    <w:rsid w:val="0022790F"/>
    <w:rsid w:val="00227A59"/>
    <w:rsid w:val="00230C89"/>
    <w:rsid w:val="002321A7"/>
    <w:rsid w:val="002328CE"/>
    <w:rsid w:val="00234D2F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23E4"/>
    <w:rsid w:val="00243F2B"/>
    <w:rsid w:val="00245370"/>
    <w:rsid w:val="002454BF"/>
    <w:rsid w:val="002462C9"/>
    <w:rsid w:val="002469C6"/>
    <w:rsid w:val="00247465"/>
    <w:rsid w:val="00250887"/>
    <w:rsid w:val="00250969"/>
    <w:rsid w:val="00253A25"/>
    <w:rsid w:val="00253F55"/>
    <w:rsid w:val="0025515C"/>
    <w:rsid w:val="00255385"/>
    <w:rsid w:val="002566ED"/>
    <w:rsid w:val="002567B0"/>
    <w:rsid w:val="00257513"/>
    <w:rsid w:val="00257B07"/>
    <w:rsid w:val="00257BB1"/>
    <w:rsid w:val="00257D50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6CA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3BA9"/>
    <w:rsid w:val="00294BA6"/>
    <w:rsid w:val="00294F44"/>
    <w:rsid w:val="00295631"/>
    <w:rsid w:val="002956DB"/>
    <w:rsid w:val="00295C83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0B"/>
    <w:rsid w:val="002B13BE"/>
    <w:rsid w:val="002B2318"/>
    <w:rsid w:val="002B2C35"/>
    <w:rsid w:val="002B2C4A"/>
    <w:rsid w:val="002B2E5F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538B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689"/>
    <w:rsid w:val="002D313C"/>
    <w:rsid w:val="002D36A7"/>
    <w:rsid w:val="002D4356"/>
    <w:rsid w:val="002D4C36"/>
    <w:rsid w:val="002D5179"/>
    <w:rsid w:val="002D5757"/>
    <w:rsid w:val="002D604B"/>
    <w:rsid w:val="002D6217"/>
    <w:rsid w:val="002D63FB"/>
    <w:rsid w:val="002D6401"/>
    <w:rsid w:val="002D68BB"/>
    <w:rsid w:val="002D72F8"/>
    <w:rsid w:val="002D735C"/>
    <w:rsid w:val="002E06F0"/>
    <w:rsid w:val="002E0773"/>
    <w:rsid w:val="002E1A53"/>
    <w:rsid w:val="002E1E60"/>
    <w:rsid w:val="002E2E33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0FEE"/>
    <w:rsid w:val="002F11F3"/>
    <w:rsid w:val="002F1635"/>
    <w:rsid w:val="002F1C93"/>
    <w:rsid w:val="002F1F57"/>
    <w:rsid w:val="002F228E"/>
    <w:rsid w:val="002F3C0D"/>
    <w:rsid w:val="002F46AE"/>
    <w:rsid w:val="002F6C39"/>
    <w:rsid w:val="002F71C4"/>
    <w:rsid w:val="002F77AC"/>
    <w:rsid w:val="002F7D71"/>
    <w:rsid w:val="003000C9"/>
    <w:rsid w:val="003003E0"/>
    <w:rsid w:val="00300C75"/>
    <w:rsid w:val="00301D61"/>
    <w:rsid w:val="00304834"/>
    <w:rsid w:val="0030629E"/>
    <w:rsid w:val="0031036A"/>
    <w:rsid w:val="003107E9"/>
    <w:rsid w:val="00310967"/>
    <w:rsid w:val="00311A72"/>
    <w:rsid w:val="00311E29"/>
    <w:rsid w:val="003125F4"/>
    <w:rsid w:val="003126DF"/>
    <w:rsid w:val="00313FDD"/>
    <w:rsid w:val="00314FC9"/>
    <w:rsid w:val="003153D5"/>
    <w:rsid w:val="0031570A"/>
    <w:rsid w:val="003169B3"/>
    <w:rsid w:val="003174B0"/>
    <w:rsid w:val="00320A89"/>
    <w:rsid w:val="003222F7"/>
    <w:rsid w:val="0032238E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5CC"/>
    <w:rsid w:val="00334683"/>
    <w:rsid w:val="0033469B"/>
    <w:rsid w:val="0033523C"/>
    <w:rsid w:val="00335269"/>
    <w:rsid w:val="00335A7A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4251"/>
    <w:rsid w:val="00344592"/>
    <w:rsid w:val="00344ECF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3EDA"/>
    <w:rsid w:val="00354935"/>
    <w:rsid w:val="00355FB5"/>
    <w:rsid w:val="0035731C"/>
    <w:rsid w:val="00360E96"/>
    <w:rsid w:val="00361365"/>
    <w:rsid w:val="003617D9"/>
    <w:rsid w:val="00363513"/>
    <w:rsid w:val="00365042"/>
    <w:rsid w:val="003652AC"/>
    <w:rsid w:val="00367449"/>
    <w:rsid w:val="00371077"/>
    <w:rsid w:val="00371A36"/>
    <w:rsid w:val="00371AF8"/>
    <w:rsid w:val="00372287"/>
    <w:rsid w:val="003741E5"/>
    <w:rsid w:val="00374245"/>
    <w:rsid w:val="00374857"/>
    <w:rsid w:val="00374E59"/>
    <w:rsid w:val="00374FDB"/>
    <w:rsid w:val="00375191"/>
    <w:rsid w:val="00375478"/>
    <w:rsid w:val="0037568B"/>
    <w:rsid w:val="00381C8F"/>
    <w:rsid w:val="0038220E"/>
    <w:rsid w:val="00384133"/>
    <w:rsid w:val="003849CC"/>
    <w:rsid w:val="00392846"/>
    <w:rsid w:val="0039318D"/>
    <w:rsid w:val="00393A04"/>
    <w:rsid w:val="00393B77"/>
    <w:rsid w:val="00393BF5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1FD3"/>
    <w:rsid w:val="003A4142"/>
    <w:rsid w:val="003A42A4"/>
    <w:rsid w:val="003B2A2F"/>
    <w:rsid w:val="003B420A"/>
    <w:rsid w:val="003B43AA"/>
    <w:rsid w:val="003B45B3"/>
    <w:rsid w:val="003B47C3"/>
    <w:rsid w:val="003B59CD"/>
    <w:rsid w:val="003B710E"/>
    <w:rsid w:val="003C03B2"/>
    <w:rsid w:val="003C0758"/>
    <w:rsid w:val="003C0B6C"/>
    <w:rsid w:val="003C1FDD"/>
    <w:rsid w:val="003C37BD"/>
    <w:rsid w:val="003C5319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2298"/>
    <w:rsid w:val="003D491C"/>
    <w:rsid w:val="003D4A3F"/>
    <w:rsid w:val="003D51B2"/>
    <w:rsid w:val="003D6602"/>
    <w:rsid w:val="003D7E15"/>
    <w:rsid w:val="003E0E25"/>
    <w:rsid w:val="003E1701"/>
    <w:rsid w:val="003E222D"/>
    <w:rsid w:val="003E2F84"/>
    <w:rsid w:val="003E3ABB"/>
    <w:rsid w:val="003E4726"/>
    <w:rsid w:val="003E4930"/>
    <w:rsid w:val="003E4F3B"/>
    <w:rsid w:val="003E5CDE"/>
    <w:rsid w:val="003E5FB8"/>
    <w:rsid w:val="003E6616"/>
    <w:rsid w:val="003E6F2B"/>
    <w:rsid w:val="003E7503"/>
    <w:rsid w:val="003E79D5"/>
    <w:rsid w:val="003E7DE7"/>
    <w:rsid w:val="003F0673"/>
    <w:rsid w:val="003F07FE"/>
    <w:rsid w:val="003F1271"/>
    <w:rsid w:val="003F1E09"/>
    <w:rsid w:val="003F211F"/>
    <w:rsid w:val="003F31B9"/>
    <w:rsid w:val="003F3A03"/>
    <w:rsid w:val="003F3BD2"/>
    <w:rsid w:val="003F4DC6"/>
    <w:rsid w:val="003F4FB3"/>
    <w:rsid w:val="003F4FC7"/>
    <w:rsid w:val="003F5CEE"/>
    <w:rsid w:val="003F66CA"/>
    <w:rsid w:val="003F6D3F"/>
    <w:rsid w:val="003F7249"/>
    <w:rsid w:val="00400575"/>
    <w:rsid w:val="004010FE"/>
    <w:rsid w:val="00401DF7"/>
    <w:rsid w:val="00403358"/>
    <w:rsid w:val="0040378B"/>
    <w:rsid w:val="00404981"/>
    <w:rsid w:val="00404A66"/>
    <w:rsid w:val="00405FF4"/>
    <w:rsid w:val="00407CFC"/>
    <w:rsid w:val="00410706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DD1"/>
    <w:rsid w:val="004173F6"/>
    <w:rsid w:val="004174AE"/>
    <w:rsid w:val="004175A5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27FF7"/>
    <w:rsid w:val="004300E2"/>
    <w:rsid w:val="0043048C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37C2F"/>
    <w:rsid w:val="00440357"/>
    <w:rsid w:val="0044061E"/>
    <w:rsid w:val="0044132B"/>
    <w:rsid w:val="00441866"/>
    <w:rsid w:val="0044189B"/>
    <w:rsid w:val="004419D1"/>
    <w:rsid w:val="00443203"/>
    <w:rsid w:val="00443AF0"/>
    <w:rsid w:val="00446238"/>
    <w:rsid w:val="004470F9"/>
    <w:rsid w:val="00447102"/>
    <w:rsid w:val="00451794"/>
    <w:rsid w:val="00452675"/>
    <w:rsid w:val="00452CAF"/>
    <w:rsid w:val="00452EB2"/>
    <w:rsid w:val="00453CA1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136"/>
    <w:rsid w:val="0046357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02A0"/>
    <w:rsid w:val="0047133F"/>
    <w:rsid w:val="00471479"/>
    <w:rsid w:val="004715FD"/>
    <w:rsid w:val="00473305"/>
    <w:rsid w:val="004736C3"/>
    <w:rsid w:val="0047414B"/>
    <w:rsid w:val="0047464F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1D6F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3015"/>
    <w:rsid w:val="004937B3"/>
    <w:rsid w:val="00493D2B"/>
    <w:rsid w:val="00494B84"/>
    <w:rsid w:val="0049568B"/>
    <w:rsid w:val="00496485"/>
    <w:rsid w:val="00497C1A"/>
    <w:rsid w:val="004A1539"/>
    <w:rsid w:val="004A1AD3"/>
    <w:rsid w:val="004A20C5"/>
    <w:rsid w:val="004A26DC"/>
    <w:rsid w:val="004A3039"/>
    <w:rsid w:val="004A3355"/>
    <w:rsid w:val="004A369F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B610F"/>
    <w:rsid w:val="004B71FB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B0"/>
    <w:rsid w:val="004E3F76"/>
    <w:rsid w:val="004E4013"/>
    <w:rsid w:val="004E4116"/>
    <w:rsid w:val="004E44C8"/>
    <w:rsid w:val="004E4504"/>
    <w:rsid w:val="004E4AC0"/>
    <w:rsid w:val="004E4FA6"/>
    <w:rsid w:val="004E60E7"/>
    <w:rsid w:val="004E7073"/>
    <w:rsid w:val="004E7422"/>
    <w:rsid w:val="004E759E"/>
    <w:rsid w:val="004F0BF1"/>
    <w:rsid w:val="004F10F9"/>
    <w:rsid w:val="004F12F2"/>
    <w:rsid w:val="004F218A"/>
    <w:rsid w:val="004F2583"/>
    <w:rsid w:val="004F26DF"/>
    <w:rsid w:val="004F3243"/>
    <w:rsid w:val="004F4325"/>
    <w:rsid w:val="004F4A1E"/>
    <w:rsid w:val="004F5B6A"/>
    <w:rsid w:val="004F5F48"/>
    <w:rsid w:val="004F6209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1727D"/>
    <w:rsid w:val="005208FD"/>
    <w:rsid w:val="00521010"/>
    <w:rsid w:val="00521317"/>
    <w:rsid w:val="005230C4"/>
    <w:rsid w:val="0052310C"/>
    <w:rsid w:val="00523348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7CE3"/>
    <w:rsid w:val="00537D45"/>
    <w:rsid w:val="00540644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67EEA"/>
    <w:rsid w:val="00570070"/>
    <w:rsid w:val="00570098"/>
    <w:rsid w:val="00570C33"/>
    <w:rsid w:val="00571581"/>
    <w:rsid w:val="00571880"/>
    <w:rsid w:val="00571930"/>
    <w:rsid w:val="0057273C"/>
    <w:rsid w:val="00572B77"/>
    <w:rsid w:val="00573A50"/>
    <w:rsid w:val="00573C0F"/>
    <w:rsid w:val="00573FC9"/>
    <w:rsid w:val="0057436F"/>
    <w:rsid w:val="00575B7B"/>
    <w:rsid w:val="00575CA2"/>
    <w:rsid w:val="00575DB8"/>
    <w:rsid w:val="00576D74"/>
    <w:rsid w:val="00577778"/>
    <w:rsid w:val="0058079C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FD1"/>
    <w:rsid w:val="00593F4A"/>
    <w:rsid w:val="0059447F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5063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31F"/>
    <w:rsid w:val="005D6FEF"/>
    <w:rsid w:val="005D7392"/>
    <w:rsid w:val="005D7D18"/>
    <w:rsid w:val="005E0EA6"/>
    <w:rsid w:val="005E14CA"/>
    <w:rsid w:val="005E407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242A"/>
    <w:rsid w:val="005F26BF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61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1FF7"/>
    <w:rsid w:val="00612C27"/>
    <w:rsid w:val="006136AD"/>
    <w:rsid w:val="006138E0"/>
    <w:rsid w:val="006141EB"/>
    <w:rsid w:val="00614394"/>
    <w:rsid w:val="0061529E"/>
    <w:rsid w:val="0061554D"/>
    <w:rsid w:val="00615AEE"/>
    <w:rsid w:val="0061645D"/>
    <w:rsid w:val="00616DCB"/>
    <w:rsid w:val="00617473"/>
    <w:rsid w:val="00617A7C"/>
    <w:rsid w:val="00617B19"/>
    <w:rsid w:val="00617FA7"/>
    <w:rsid w:val="00620B35"/>
    <w:rsid w:val="00621049"/>
    <w:rsid w:val="00621261"/>
    <w:rsid w:val="00622E2C"/>
    <w:rsid w:val="006230ED"/>
    <w:rsid w:val="00624AD1"/>
    <w:rsid w:val="00626618"/>
    <w:rsid w:val="00630BC2"/>
    <w:rsid w:val="006314DC"/>
    <w:rsid w:val="0063236D"/>
    <w:rsid w:val="006328F7"/>
    <w:rsid w:val="00633CEC"/>
    <w:rsid w:val="00633D10"/>
    <w:rsid w:val="00633DAF"/>
    <w:rsid w:val="006341A2"/>
    <w:rsid w:val="0063433B"/>
    <w:rsid w:val="00635390"/>
    <w:rsid w:val="006353EC"/>
    <w:rsid w:val="00635EB7"/>
    <w:rsid w:val="00636C08"/>
    <w:rsid w:val="00637170"/>
    <w:rsid w:val="006405DB"/>
    <w:rsid w:val="006408F8"/>
    <w:rsid w:val="0064101A"/>
    <w:rsid w:val="00641781"/>
    <w:rsid w:val="0064212A"/>
    <w:rsid w:val="006437DF"/>
    <w:rsid w:val="006440F7"/>
    <w:rsid w:val="00644DF7"/>
    <w:rsid w:val="00644E71"/>
    <w:rsid w:val="0064522D"/>
    <w:rsid w:val="006464CE"/>
    <w:rsid w:val="00646816"/>
    <w:rsid w:val="00647B6E"/>
    <w:rsid w:val="006514FC"/>
    <w:rsid w:val="00651C23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6AB9"/>
    <w:rsid w:val="00657346"/>
    <w:rsid w:val="0066107F"/>
    <w:rsid w:val="00661902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2C34"/>
    <w:rsid w:val="006839E6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807"/>
    <w:rsid w:val="006A4906"/>
    <w:rsid w:val="006A5550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3BD1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6CF"/>
    <w:rsid w:val="006C37CF"/>
    <w:rsid w:val="006C4810"/>
    <w:rsid w:val="006C4879"/>
    <w:rsid w:val="006C5047"/>
    <w:rsid w:val="006C513E"/>
    <w:rsid w:val="006C5E88"/>
    <w:rsid w:val="006C6061"/>
    <w:rsid w:val="006C652D"/>
    <w:rsid w:val="006C6C3B"/>
    <w:rsid w:val="006C749E"/>
    <w:rsid w:val="006C7DAE"/>
    <w:rsid w:val="006D0150"/>
    <w:rsid w:val="006D0D39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1AEE"/>
    <w:rsid w:val="006E371F"/>
    <w:rsid w:val="006E457B"/>
    <w:rsid w:val="006E4AE1"/>
    <w:rsid w:val="006E5436"/>
    <w:rsid w:val="006E55A3"/>
    <w:rsid w:val="006E6529"/>
    <w:rsid w:val="006E7280"/>
    <w:rsid w:val="006E770F"/>
    <w:rsid w:val="006F016A"/>
    <w:rsid w:val="006F22DD"/>
    <w:rsid w:val="006F2885"/>
    <w:rsid w:val="006F2C38"/>
    <w:rsid w:val="006F331D"/>
    <w:rsid w:val="006F3459"/>
    <w:rsid w:val="006F4E94"/>
    <w:rsid w:val="006F6071"/>
    <w:rsid w:val="006F657F"/>
    <w:rsid w:val="006F680A"/>
    <w:rsid w:val="006F7220"/>
    <w:rsid w:val="006F7A84"/>
    <w:rsid w:val="006F7C04"/>
    <w:rsid w:val="00701B2E"/>
    <w:rsid w:val="00702D42"/>
    <w:rsid w:val="00703167"/>
    <w:rsid w:val="00703221"/>
    <w:rsid w:val="00704398"/>
    <w:rsid w:val="007043DC"/>
    <w:rsid w:val="0070458F"/>
    <w:rsid w:val="00710E31"/>
    <w:rsid w:val="007117BC"/>
    <w:rsid w:val="007119F7"/>
    <w:rsid w:val="00711C22"/>
    <w:rsid w:val="00712004"/>
    <w:rsid w:val="007120D1"/>
    <w:rsid w:val="00712454"/>
    <w:rsid w:val="00712748"/>
    <w:rsid w:val="007139C8"/>
    <w:rsid w:val="00713E32"/>
    <w:rsid w:val="0071428F"/>
    <w:rsid w:val="00715C2F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0C73"/>
    <w:rsid w:val="00731741"/>
    <w:rsid w:val="007317F6"/>
    <w:rsid w:val="007321DE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55C"/>
    <w:rsid w:val="00743984"/>
    <w:rsid w:val="00744092"/>
    <w:rsid w:val="00744710"/>
    <w:rsid w:val="00744D67"/>
    <w:rsid w:val="007457B8"/>
    <w:rsid w:val="00745E13"/>
    <w:rsid w:val="007460C7"/>
    <w:rsid w:val="00746768"/>
    <w:rsid w:val="00750457"/>
    <w:rsid w:val="00751D3D"/>
    <w:rsid w:val="00752710"/>
    <w:rsid w:val="0075281D"/>
    <w:rsid w:val="00752C16"/>
    <w:rsid w:val="00752E44"/>
    <w:rsid w:val="00752E9E"/>
    <w:rsid w:val="00753AE7"/>
    <w:rsid w:val="00753E13"/>
    <w:rsid w:val="0075462E"/>
    <w:rsid w:val="0075482B"/>
    <w:rsid w:val="00754835"/>
    <w:rsid w:val="007554B3"/>
    <w:rsid w:val="00755C28"/>
    <w:rsid w:val="007569B9"/>
    <w:rsid w:val="00756EE0"/>
    <w:rsid w:val="00756F10"/>
    <w:rsid w:val="00757572"/>
    <w:rsid w:val="00760078"/>
    <w:rsid w:val="007604D6"/>
    <w:rsid w:val="00760ECE"/>
    <w:rsid w:val="00761190"/>
    <w:rsid w:val="0076142F"/>
    <w:rsid w:val="00761D62"/>
    <w:rsid w:val="0076203F"/>
    <w:rsid w:val="0076208F"/>
    <w:rsid w:val="007622A6"/>
    <w:rsid w:val="00762C84"/>
    <w:rsid w:val="00762FDE"/>
    <w:rsid w:val="007632A6"/>
    <w:rsid w:val="007633A3"/>
    <w:rsid w:val="0076370E"/>
    <w:rsid w:val="00763BE2"/>
    <w:rsid w:val="00763C34"/>
    <w:rsid w:val="007657DE"/>
    <w:rsid w:val="00765807"/>
    <w:rsid w:val="00765AE3"/>
    <w:rsid w:val="00766116"/>
    <w:rsid w:val="007668E0"/>
    <w:rsid w:val="00767045"/>
    <w:rsid w:val="007679E5"/>
    <w:rsid w:val="007706BA"/>
    <w:rsid w:val="00771F76"/>
    <w:rsid w:val="0077367B"/>
    <w:rsid w:val="007739E5"/>
    <w:rsid w:val="00773D7D"/>
    <w:rsid w:val="007747CF"/>
    <w:rsid w:val="007747FA"/>
    <w:rsid w:val="00774DD7"/>
    <w:rsid w:val="00775B2D"/>
    <w:rsid w:val="00775ED0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187F"/>
    <w:rsid w:val="0079249D"/>
    <w:rsid w:val="00792D0A"/>
    <w:rsid w:val="0079369B"/>
    <w:rsid w:val="00793C3E"/>
    <w:rsid w:val="00794739"/>
    <w:rsid w:val="007952AF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72A"/>
    <w:rsid w:val="007B0A2F"/>
    <w:rsid w:val="007B0ADA"/>
    <w:rsid w:val="007B0F9A"/>
    <w:rsid w:val="007B1C01"/>
    <w:rsid w:val="007B30F6"/>
    <w:rsid w:val="007B3926"/>
    <w:rsid w:val="007B3970"/>
    <w:rsid w:val="007B3CB9"/>
    <w:rsid w:val="007B3E63"/>
    <w:rsid w:val="007B426C"/>
    <w:rsid w:val="007B4C92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EF7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D64E0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D0A"/>
    <w:rsid w:val="007E5FC2"/>
    <w:rsid w:val="007E6E63"/>
    <w:rsid w:val="007E73F6"/>
    <w:rsid w:val="007F0A3E"/>
    <w:rsid w:val="007F0E0E"/>
    <w:rsid w:val="007F13D3"/>
    <w:rsid w:val="007F1C33"/>
    <w:rsid w:val="007F1EC0"/>
    <w:rsid w:val="007F2FD5"/>
    <w:rsid w:val="007F396C"/>
    <w:rsid w:val="007F44F8"/>
    <w:rsid w:val="007F4681"/>
    <w:rsid w:val="007F4880"/>
    <w:rsid w:val="007F4BD5"/>
    <w:rsid w:val="007F535A"/>
    <w:rsid w:val="007F729B"/>
    <w:rsid w:val="007F7BBD"/>
    <w:rsid w:val="00800156"/>
    <w:rsid w:val="00801ACE"/>
    <w:rsid w:val="00801ECA"/>
    <w:rsid w:val="00802EB8"/>
    <w:rsid w:val="00803120"/>
    <w:rsid w:val="008049FE"/>
    <w:rsid w:val="00804CD7"/>
    <w:rsid w:val="00805211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2F4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A00"/>
    <w:rsid w:val="00832B8E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28AE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60C08"/>
    <w:rsid w:val="008627C1"/>
    <w:rsid w:val="00862852"/>
    <w:rsid w:val="0086286A"/>
    <w:rsid w:val="008628B2"/>
    <w:rsid w:val="00862FBE"/>
    <w:rsid w:val="0086440C"/>
    <w:rsid w:val="00864CC0"/>
    <w:rsid w:val="00864D8E"/>
    <w:rsid w:val="0086576E"/>
    <w:rsid w:val="00865DDF"/>
    <w:rsid w:val="00865F5E"/>
    <w:rsid w:val="0086621B"/>
    <w:rsid w:val="00867012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A92"/>
    <w:rsid w:val="00875F88"/>
    <w:rsid w:val="00876469"/>
    <w:rsid w:val="00876C7E"/>
    <w:rsid w:val="008778F8"/>
    <w:rsid w:val="0087791F"/>
    <w:rsid w:val="00877FDB"/>
    <w:rsid w:val="008800F8"/>
    <w:rsid w:val="008816D1"/>
    <w:rsid w:val="00881E10"/>
    <w:rsid w:val="0088275A"/>
    <w:rsid w:val="00882F2D"/>
    <w:rsid w:val="00883804"/>
    <w:rsid w:val="008847E9"/>
    <w:rsid w:val="00884A70"/>
    <w:rsid w:val="00884D5E"/>
    <w:rsid w:val="0088599E"/>
    <w:rsid w:val="008860BC"/>
    <w:rsid w:val="00891AD2"/>
    <w:rsid w:val="00891F18"/>
    <w:rsid w:val="00892320"/>
    <w:rsid w:val="00893472"/>
    <w:rsid w:val="00893D43"/>
    <w:rsid w:val="0089464E"/>
    <w:rsid w:val="00895185"/>
    <w:rsid w:val="00896AD9"/>
    <w:rsid w:val="00896DB1"/>
    <w:rsid w:val="008974DA"/>
    <w:rsid w:val="008978CB"/>
    <w:rsid w:val="008A08DC"/>
    <w:rsid w:val="008A0BF6"/>
    <w:rsid w:val="008A0F4B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60C"/>
    <w:rsid w:val="008B7A8A"/>
    <w:rsid w:val="008C0462"/>
    <w:rsid w:val="008C0972"/>
    <w:rsid w:val="008C0C77"/>
    <w:rsid w:val="008C0D1E"/>
    <w:rsid w:val="008C297B"/>
    <w:rsid w:val="008C2E56"/>
    <w:rsid w:val="008C412D"/>
    <w:rsid w:val="008C5B8B"/>
    <w:rsid w:val="008C5B94"/>
    <w:rsid w:val="008C67FF"/>
    <w:rsid w:val="008C693E"/>
    <w:rsid w:val="008C71D8"/>
    <w:rsid w:val="008C7B77"/>
    <w:rsid w:val="008C7CAA"/>
    <w:rsid w:val="008C7EDD"/>
    <w:rsid w:val="008D0207"/>
    <w:rsid w:val="008D02EE"/>
    <w:rsid w:val="008D05EC"/>
    <w:rsid w:val="008D1965"/>
    <w:rsid w:val="008D1E4B"/>
    <w:rsid w:val="008D2024"/>
    <w:rsid w:val="008D27FE"/>
    <w:rsid w:val="008D3C61"/>
    <w:rsid w:val="008D44B3"/>
    <w:rsid w:val="008D48DF"/>
    <w:rsid w:val="008D5306"/>
    <w:rsid w:val="008D577C"/>
    <w:rsid w:val="008D593B"/>
    <w:rsid w:val="008D5D07"/>
    <w:rsid w:val="008D7C53"/>
    <w:rsid w:val="008E0436"/>
    <w:rsid w:val="008E0DCC"/>
    <w:rsid w:val="008E3301"/>
    <w:rsid w:val="008E3B84"/>
    <w:rsid w:val="008E5521"/>
    <w:rsid w:val="008F1086"/>
    <w:rsid w:val="008F2C18"/>
    <w:rsid w:val="008F4022"/>
    <w:rsid w:val="008F4088"/>
    <w:rsid w:val="008F4A5A"/>
    <w:rsid w:val="008F5ACE"/>
    <w:rsid w:val="008F71F3"/>
    <w:rsid w:val="008F7EBE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640E"/>
    <w:rsid w:val="0090709A"/>
    <w:rsid w:val="00910616"/>
    <w:rsid w:val="00910C7E"/>
    <w:rsid w:val="00913D50"/>
    <w:rsid w:val="009164C2"/>
    <w:rsid w:val="009167C6"/>
    <w:rsid w:val="0091769E"/>
    <w:rsid w:val="00921238"/>
    <w:rsid w:val="009212F5"/>
    <w:rsid w:val="0092349A"/>
    <w:rsid w:val="009236F5"/>
    <w:rsid w:val="00923D6B"/>
    <w:rsid w:val="00924FCA"/>
    <w:rsid w:val="00925CC3"/>
    <w:rsid w:val="00926269"/>
    <w:rsid w:val="00926DA5"/>
    <w:rsid w:val="00926DD2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5947"/>
    <w:rsid w:val="0093673A"/>
    <w:rsid w:val="00937A3B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0217"/>
    <w:rsid w:val="0095275C"/>
    <w:rsid w:val="00952D44"/>
    <w:rsid w:val="00953786"/>
    <w:rsid w:val="009538C9"/>
    <w:rsid w:val="00953D6E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322"/>
    <w:rsid w:val="00962D0E"/>
    <w:rsid w:val="009639B1"/>
    <w:rsid w:val="00964194"/>
    <w:rsid w:val="00964C14"/>
    <w:rsid w:val="00964D38"/>
    <w:rsid w:val="00965B29"/>
    <w:rsid w:val="00966502"/>
    <w:rsid w:val="0096712F"/>
    <w:rsid w:val="00967AB2"/>
    <w:rsid w:val="00970CAF"/>
    <w:rsid w:val="00971239"/>
    <w:rsid w:val="00972FE2"/>
    <w:rsid w:val="009735F8"/>
    <w:rsid w:val="00973CA8"/>
    <w:rsid w:val="009753BC"/>
    <w:rsid w:val="00975FEF"/>
    <w:rsid w:val="009760F9"/>
    <w:rsid w:val="009763E6"/>
    <w:rsid w:val="00977984"/>
    <w:rsid w:val="00977ABD"/>
    <w:rsid w:val="0098023B"/>
    <w:rsid w:val="00980886"/>
    <w:rsid w:val="00980D07"/>
    <w:rsid w:val="00981477"/>
    <w:rsid w:val="00981700"/>
    <w:rsid w:val="00983303"/>
    <w:rsid w:val="0098477D"/>
    <w:rsid w:val="00985D84"/>
    <w:rsid w:val="00986800"/>
    <w:rsid w:val="00986DB2"/>
    <w:rsid w:val="009870C9"/>
    <w:rsid w:val="009872B3"/>
    <w:rsid w:val="009872FC"/>
    <w:rsid w:val="00987357"/>
    <w:rsid w:val="00987A59"/>
    <w:rsid w:val="009900DA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1569"/>
    <w:rsid w:val="009B2A77"/>
    <w:rsid w:val="009B4731"/>
    <w:rsid w:val="009B6966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BB"/>
    <w:rsid w:val="009C77BA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2F58"/>
    <w:rsid w:val="009E4894"/>
    <w:rsid w:val="009E4FAB"/>
    <w:rsid w:val="009E5BEC"/>
    <w:rsid w:val="009E5CC5"/>
    <w:rsid w:val="009E5E40"/>
    <w:rsid w:val="009E607F"/>
    <w:rsid w:val="009E7303"/>
    <w:rsid w:val="009F040B"/>
    <w:rsid w:val="009F2244"/>
    <w:rsid w:val="009F3DC8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125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4767"/>
    <w:rsid w:val="00A152D8"/>
    <w:rsid w:val="00A17083"/>
    <w:rsid w:val="00A1708B"/>
    <w:rsid w:val="00A173AE"/>
    <w:rsid w:val="00A17A21"/>
    <w:rsid w:val="00A17CA5"/>
    <w:rsid w:val="00A17F26"/>
    <w:rsid w:val="00A2098F"/>
    <w:rsid w:val="00A211AD"/>
    <w:rsid w:val="00A21B91"/>
    <w:rsid w:val="00A227FC"/>
    <w:rsid w:val="00A22D74"/>
    <w:rsid w:val="00A22ECF"/>
    <w:rsid w:val="00A232BD"/>
    <w:rsid w:val="00A23B7C"/>
    <w:rsid w:val="00A240B5"/>
    <w:rsid w:val="00A24EBE"/>
    <w:rsid w:val="00A251D9"/>
    <w:rsid w:val="00A26356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DFD"/>
    <w:rsid w:val="00A42EB1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58"/>
    <w:rsid w:val="00A50D03"/>
    <w:rsid w:val="00A51633"/>
    <w:rsid w:val="00A52117"/>
    <w:rsid w:val="00A53BC9"/>
    <w:rsid w:val="00A553BD"/>
    <w:rsid w:val="00A55871"/>
    <w:rsid w:val="00A56196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51C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B30"/>
    <w:rsid w:val="00A83F8F"/>
    <w:rsid w:val="00A84222"/>
    <w:rsid w:val="00A84578"/>
    <w:rsid w:val="00A84E44"/>
    <w:rsid w:val="00A85789"/>
    <w:rsid w:val="00A86B12"/>
    <w:rsid w:val="00A87442"/>
    <w:rsid w:val="00A9116F"/>
    <w:rsid w:val="00A93732"/>
    <w:rsid w:val="00A941B3"/>
    <w:rsid w:val="00A95B44"/>
    <w:rsid w:val="00A95C5F"/>
    <w:rsid w:val="00A973B1"/>
    <w:rsid w:val="00A97BFA"/>
    <w:rsid w:val="00AA02BC"/>
    <w:rsid w:val="00AA0DAD"/>
    <w:rsid w:val="00AA100F"/>
    <w:rsid w:val="00AA1A40"/>
    <w:rsid w:val="00AA24B8"/>
    <w:rsid w:val="00AA24C0"/>
    <w:rsid w:val="00AA3755"/>
    <w:rsid w:val="00AA494C"/>
    <w:rsid w:val="00AA4CE2"/>
    <w:rsid w:val="00AA5E13"/>
    <w:rsid w:val="00AA6029"/>
    <w:rsid w:val="00AA66A7"/>
    <w:rsid w:val="00AA68A8"/>
    <w:rsid w:val="00AA6A46"/>
    <w:rsid w:val="00AA73CA"/>
    <w:rsid w:val="00AA78E5"/>
    <w:rsid w:val="00AB033E"/>
    <w:rsid w:val="00AB0983"/>
    <w:rsid w:val="00AB1560"/>
    <w:rsid w:val="00AB1D56"/>
    <w:rsid w:val="00AB1FB4"/>
    <w:rsid w:val="00AB25B1"/>
    <w:rsid w:val="00AB3150"/>
    <w:rsid w:val="00AB35D7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9A0"/>
    <w:rsid w:val="00AC6B6C"/>
    <w:rsid w:val="00AC7D1C"/>
    <w:rsid w:val="00AD007C"/>
    <w:rsid w:val="00AD135F"/>
    <w:rsid w:val="00AD1500"/>
    <w:rsid w:val="00AD153D"/>
    <w:rsid w:val="00AD1D21"/>
    <w:rsid w:val="00AD2440"/>
    <w:rsid w:val="00AD2650"/>
    <w:rsid w:val="00AD2955"/>
    <w:rsid w:val="00AD367F"/>
    <w:rsid w:val="00AD4250"/>
    <w:rsid w:val="00AD433A"/>
    <w:rsid w:val="00AD46A6"/>
    <w:rsid w:val="00AD5007"/>
    <w:rsid w:val="00AD5B1D"/>
    <w:rsid w:val="00AD7185"/>
    <w:rsid w:val="00AD7E94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E7D4C"/>
    <w:rsid w:val="00AF0E9E"/>
    <w:rsid w:val="00AF10A0"/>
    <w:rsid w:val="00AF146C"/>
    <w:rsid w:val="00AF151E"/>
    <w:rsid w:val="00AF1680"/>
    <w:rsid w:val="00AF17BA"/>
    <w:rsid w:val="00AF2291"/>
    <w:rsid w:val="00AF231E"/>
    <w:rsid w:val="00AF304E"/>
    <w:rsid w:val="00AF42E0"/>
    <w:rsid w:val="00AF4896"/>
    <w:rsid w:val="00AF4FA0"/>
    <w:rsid w:val="00AF5046"/>
    <w:rsid w:val="00AF54C9"/>
    <w:rsid w:val="00AF5783"/>
    <w:rsid w:val="00AF61A5"/>
    <w:rsid w:val="00AF637E"/>
    <w:rsid w:val="00AF6971"/>
    <w:rsid w:val="00AF7168"/>
    <w:rsid w:val="00AF753B"/>
    <w:rsid w:val="00B005BA"/>
    <w:rsid w:val="00B00EEE"/>
    <w:rsid w:val="00B0180D"/>
    <w:rsid w:val="00B01CAA"/>
    <w:rsid w:val="00B02AAC"/>
    <w:rsid w:val="00B03585"/>
    <w:rsid w:val="00B03D2E"/>
    <w:rsid w:val="00B04105"/>
    <w:rsid w:val="00B0529F"/>
    <w:rsid w:val="00B052EC"/>
    <w:rsid w:val="00B067A7"/>
    <w:rsid w:val="00B074F4"/>
    <w:rsid w:val="00B07B42"/>
    <w:rsid w:val="00B112CA"/>
    <w:rsid w:val="00B1256A"/>
    <w:rsid w:val="00B12B3F"/>
    <w:rsid w:val="00B12C99"/>
    <w:rsid w:val="00B130CC"/>
    <w:rsid w:val="00B13723"/>
    <w:rsid w:val="00B13ACE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B43"/>
    <w:rsid w:val="00B22D11"/>
    <w:rsid w:val="00B23BEF"/>
    <w:rsid w:val="00B241DD"/>
    <w:rsid w:val="00B24C2B"/>
    <w:rsid w:val="00B26257"/>
    <w:rsid w:val="00B269A0"/>
    <w:rsid w:val="00B26E8A"/>
    <w:rsid w:val="00B27018"/>
    <w:rsid w:val="00B277D3"/>
    <w:rsid w:val="00B279B5"/>
    <w:rsid w:val="00B3080F"/>
    <w:rsid w:val="00B30D53"/>
    <w:rsid w:val="00B310D4"/>
    <w:rsid w:val="00B31D41"/>
    <w:rsid w:val="00B32E53"/>
    <w:rsid w:val="00B338B3"/>
    <w:rsid w:val="00B33913"/>
    <w:rsid w:val="00B34981"/>
    <w:rsid w:val="00B3589E"/>
    <w:rsid w:val="00B35E26"/>
    <w:rsid w:val="00B36AEC"/>
    <w:rsid w:val="00B375A6"/>
    <w:rsid w:val="00B4000A"/>
    <w:rsid w:val="00B4081A"/>
    <w:rsid w:val="00B4112B"/>
    <w:rsid w:val="00B4122A"/>
    <w:rsid w:val="00B41768"/>
    <w:rsid w:val="00B42775"/>
    <w:rsid w:val="00B43720"/>
    <w:rsid w:val="00B43AF0"/>
    <w:rsid w:val="00B43C9C"/>
    <w:rsid w:val="00B447FF"/>
    <w:rsid w:val="00B44D31"/>
    <w:rsid w:val="00B44D64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41C5"/>
    <w:rsid w:val="00B65867"/>
    <w:rsid w:val="00B6586F"/>
    <w:rsid w:val="00B67573"/>
    <w:rsid w:val="00B725E1"/>
    <w:rsid w:val="00B74043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59F"/>
    <w:rsid w:val="00B84601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3D96"/>
    <w:rsid w:val="00B953CC"/>
    <w:rsid w:val="00B9542B"/>
    <w:rsid w:val="00B957B5"/>
    <w:rsid w:val="00B96B87"/>
    <w:rsid w:val="00B96E66"/>
    <w:rsid w:val="00B974FE"/>
    <w:rsid w:val="00B9795B"/>
    <w:rsid w:val="00BA098D"/>
    <w:rsid w:val="00BA0BB3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A75DE"/>
    <w:rsid w:val="00BB093D"/>
    <w:rsid w:val="00BB19BB"/>
    <w:rsid w:val="00BB4094"/>
    <w:rsid w:val="00BB44BB"/>
    <w:rsid w:val="00BB4C8D"/>
    <w:rsid w:val="00BB567C"/>
    <w:rsid w:val="00BB59B6"/>
    <w:rsid w:val="00BB708F"/>
    <w:rsid w:val="00BC0060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20A"/>
    <w:rsid w:val="00BD6900"/>
    <w:rsid w:val="00BD7D96"/>
    <w:rsid w:val="00BE0C50"/>
    <w:rsid w:val="00BE128C"/>
    <w:rsid w:val="00BE1F37"/>
    <w:rsid w:val="00BE23F2"/>
    <w:rsid w:val="00BE722E"/>
    <w:rsid w:val="00BE7354"/>
    <w:rsid w:val="00BE7822"/>
    <w:rsid w:val="00BF138A"/>
    <w:rsid w:val="00BF1ACE"/>
    <w:rsid w:val="00BF1DD7"/>
    <w:rsid w:val="00BF2790"/>
    <w:rsid w:val="00BF3769"/>
    <w:rsid w:val="00BF3776"/>
    <w:rsid w:val="00BF3B2D"/>
    <w:rsid w:val="00BF44AB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9F"/>
    <w:rsid w:val="00C0096E"/>
    <w:rsid w:val="00C00BB4"/>
    <w:rsid w:val="00C01A7D"/>
    <w:rsid w:val="00C01B50"/>
    <w:rsid w:val="00C01C12"/>
    <w:rsid w:val="00C01F79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0C48"/>
    <w:rsid w:val="00C10DF9"/>
    <w:rsid w:val="00C1184C"/>
    <w:rsid w:val="00C122A1"/>
    <w:rsid w:val="00C13701"/>
    <w:rsid w:val="00C13DE7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47DCF"/>
    <w:rsid w:val="00C51D9B"/>
    <w:rsid w:val="00C51E33"/>
    <w:rsid w:val="00C52225"/>
    <w:rsid w:val="00C53947"/>
    <w:rsid w:val="00C55AA6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0743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5AC9"/>
    <w:rsid w:val="00C76A1B"/>
    <w:rsid w:val="00C76FE6"/>
    <w:rsid w:val="00C77070"/>
    <w:rsid w:val="00C77733"/>
    <w:rsid w:val="00C777A1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01E9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2C23"/>
    <w:rsid w:val="00CB3D01"/>
    <w:rsid w:val="00CB3F95"/>
    <w:rsid w:val="00CB6101"/>
    <w:rsid w:val="00CB679D"/>
    <w:rsid w:val="00CB761C"/>
    <w:rsid w:val="00CB7761"/>
    <w:rsid w:val="00CC0096"/>
    <w:rsid w:val="00CC185B"/>
    <w:rsid w:val="00CC31E0"/>
    <w:rsid w:val="00CC3314"/>
    <w:rsid w:val="00CC336A"/>
    <w:rsid w:val="00CC3F3E"/>
    <w:rsid w:val="00CC45F7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1E45"/>
    <w:rsid w:val="00CD2386"/>
    <w:rsid w:val="00CD2FD0"/>
    <w:rsid w:val="00CD3A1D"/>
    <w:rsid w:val="00CD5745"/>
    <w:rsid w:val="00CD6515"/>
    <w:rsid w:val="00CD68AC"/>
    <w:rsid w:val="00CD6F1E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41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178E"/>
    <w:rsid w:val="00D03413"/>
    <w:rsid w:val="00D0505A"/>
    <w:rsid w:val="00D05D48"/>
    <w:rsid w:val="00D06973"/>
    <w:rsid w:val="00D06D30"/>
    <w:rsid w:val="00D07B1D"/>
    <w:rsid w:val="00D07E65"/>
    <w:rsid w:val="00D1032B"/>
    <w:rsid w:val="00D11477"/>
    <w:rsid w:val="00D12A12"/>
    <w:rsid w:val="00D1370A"/>
    <w:rsid w:val="00D14FE5"/>
    <w:rsid w:val="00D162D9"/>
    <w:rsid w:val="00D163F2"/>
    <w:rsid w:val="00D16E1C"/>
    <w:rsid w:val="00D16EC4"/>
    <w:rsid w:val="00D172EE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B65"/>
    <w:rsid w:val="00D36CCC"/>
    <w:rsid w:val="00D41057"/>
    <w:rsid w:val="00D42458"/>
    <w:rsid w:val="00D43590"/>
    <w:rsid w:val="00D448B3"/>
    <w:rsid w:val="00D449E7"/>
    <w:rsid w:val="00D44E46"/>
    <w:rsid w:val="00D454A2"/>
    <w:rsid w:val="00D45A40"/>
    <w:rsid w:val="00D45F07"/>
    <w:rsid w:val="00D465E5"/>
    <w:rsid w:val="00D46BEE"/>
    <w:rsid w:val="00D46DE1"/>
    <w:rsid w:val="00D500D3"/>
    <w:rsid w:val="00D50945"/>
    <w:rsid w:val="00D520EE"/>
    <w:rsid w:val="00D53225"/>
    <w:rsid w:val="00D532F3"/>
    <w:rsid w:val="00D53B16"/>
    <w:rsid w:val="00D53E2B"/>
    <w:rsid w:val="00D53E45"/>
    <w:rsid w:val="00D53EA2"/>
    <w:rsid w:val="00D5462A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6C7"/>
    <w:rsid w:val="00D65A8E"/>
    <w:rsid w:val="00D65B00"/>
    <w:rsid w:val="00D66A58"/>
    <w:rsid w:val="00D66B6A"/>
    <w:rsid w:val="00D67408"/>
    <w:rsid w:val="00D6778D"/>
    <w:rsid w:val="00D701A6"/>
    <w:rsid w:val="00D70536"/>
    <w:rsid w:val="00D710C1"/>
    <w:rsid w:val="00D715FE"/>
    <w:rsid w:val="00D71B31"/>
    <w:rsid w:val="00D7276F"/>
    <w:rsid w:val="00D73201"/>
    <w:rsid w:val="00D736FF"/>
    <w:rsid w:val="00D73F5A"/>
    <w:rsid w:val="00D74EE6"/>
    <w:rsid w:val="00D757C6"/>
    <w:rsid w:val="00D759DD"/>
    <w:rsid w:val="00D75E59"/>
    <w:rsid w:val="00D77E0A"/>
    <w:rsid w:val="00D800BA"/>
    <w:rsid w:val="00D80526"/>
    <w:rsid w:val="00D809FF"/>
    <w:rsid w:val="00D81311"/>
    <w:rsid w:val="00D814D4"/>
    <w:rsid w:val="00D82490"/>
    <w:rsid w:val="00D82A2F"/>
    <w:rsid w:val="00D82D7A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034E"/>
    <w:rsid w:val="00DA07AF"/>
    <w:rsid w:val="00DA1297"/>
    <w:rsid w:val="00DA3E8D"/>
    <w:rsid w:val="00DA46CF"/>
    <w:rsid w:val="00DA525A"/>
    <w:rsid w:val="00DA5938"/>
    <w:rsid w:val="00DA5B55"/>
    <w:rsid w:val="00DA6F18"/>
    <w:rsid w:val="00DB0095"/>
    <w:rsid w:val="00DB2111"/>
    <w:rsid w:val="00DB4987"/>
    <w:rsid w:val="00DB4CE9"/>
    <w:rsid w:val="00DB5769"/>
    <w:rsid w:val="00DB632D"/>
    <w:rsid w:val="00DB711C"/>
    <w:rsid w:val="00DB7360"/>
    <w:rsid w:val="00DB74E3"/>
    <w:rsid w:val="00DB754C"/>
    <w:rsid w:val="00DC0B65"/>
    <w:rsid w:val="00DC2929"/>
    <w:rsid w:val="00DC2942"/>
    <w:rsid w:val="00DC2EB0"/>
    <w:rsid w:val="00DC44A2"/>
    <w:rsid w:val="00DC5191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3993"/>
    <w:rsid w:val="00DD4330"/>
    <w:rsid w:val="00DD484E"/>
    <w:rsid w:val="00DD5E18"/>
    <w:rsid w:val="00DD68A6"/>
    <w:rsid w:val="00DD71AC"/>
    <w:rsid w:val="00DD79FD"/>
    <w:rsid w:val="00DE002A"/>
    <w:rsid w:val="00DE00DB"/>
    <w:rsid w:val="00DE05BE"/>
    <w:rsid w:val="00DE1742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19FD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2E9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35B0"/>
    <w:rsid w:val="00E14253"/>
    <w:rsid w:val="00E14A3D"/>
    <w:rsid w:val="00E16060"/>
    <w:rsid w:val="00E164E0"/>
    <w:rsid w:val="00E167C9"/>
    <w:rsid w:val="00E1709C"/>
    <w:rsid w:val="00E21441"/>
    <w:rsid w:val="00E22318"/>
    <w:rsid w:val="00E23F13"/>
    <w:rsid w:val="00E24533"/>
    <w:rsid w:val="00E259B8"/>
    <w:rsid w:val="00E266D9"/>
    <w:rsid w:val="00E2680E"/>
    <w:rsid w:val="00E26EB9"/>
    <w:rsid w:val="00E270E7"/>
    <w:rsid w:val="00E307EE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231"/>
    <w:rsid w:val="00E553F6"/>
    <w:rsid w:val="00E5641F"/>
    <w:rsid w:val="00E5684A"/>
    <w:rsid w:val="00E56CA1"/>
    <w:rsid w:val="00E57CBC"/>
    <w:rsid w:val="00E60489"/>
    <w:rsid w:val="00E608C4"/>
    <w:rsid w:val="00E60BF0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41DE"/>
    <w:rsid w:val="00E64D0B"/>
    <w:rsid w:val="00E64FE2"/>
    <w:rsid w:val="00E65FBD"/>
    <w:rsid w:val="00E665E9"/>
    <w:rsid w:val="00E67B53"/>
    <w:rsid w:val="00E70519"/>
    <w:rsid w:val="00E7138D"/>
    <w:rsid w:val="00E7173C"/>
    <w:rsid w:val="00E73C54"/>
    <w:rsid w:val="00E75A3C"/>
    <w:rsid w:val="00E76F3F"/>
    <w:rsid w:val="00E77159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879E6"/>
    <w:rsid w:val="00E90B9B"/>
    <w:rsid w:val="00E917C5"/>
    <w:rsid w:val="00E91939"/>
    <w:rsid w:val="00E91BDB"/>
    <w:rsid w:val="00E91E1F"/>
    <w:rsid w:val="00E940D9"/>
    <w:rsid w:val="00E94314"/>
    <w:rsid w:val="00E9496D"/>
    <w:rsid w:val="00E94D63"/>
    <w:rsid w:val="00E96DA0"/>
    <w:rsid w:val="00E9702E"/>
    <w:rsid w:val="00EA0C5F"/>
    <w:rsid w:val="00EA0CF1"/>
    <w:rsid w:val="00EA0D08"/>
    <w:rsid w:val="00EA1217"/>
    <w:rsid w:val="00EA366B"/>
    <w:rsid w:val="00EA3AD3"/>
    <w:rsid w:val="00EA4AD8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143"/>
    <w:rsid w:val="00ED2A4C"/>
    <w:rsid w:val="00ED386C"/>
    <w:rsid w:val="00ED4E43"/>
    <w:rsid w:val="00ED5E4D"/>
    <w:rsid w:val="00ED5F40"/>
    <w:rsid w:val="00ED758A"/>
    <w:rsid w:val="00ED7C2F"/>
    <w:rsid w:val="00EE16B8"/>
    <w:rsid w:val="00EE1A22"/>
    <w:rsid w:val="00EE2A5D"/>
    <w:rsid w:val="00EE35CF"/>
    <w:rsid w:val="00EE35DB"/>
    <w:rsid w:val="00EE5038"/>
    <w:rsid w:val="00EE54C6"/>
    <w:rsid w:val="00EE63AD"/>
    <w:rsid w:val="00EE6523"/>
    <w:rsid w:val="00EE786F"/>
    <w:rsid w:val="00EF0DCA"/>
    <w:rsid w:val="00EF16AB"/>
    <w:rsid w:val="00EF1938"/>
    <w:rsid w:val="00EF2BEC"/>
    <w:rsid w:val="00EF3386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F017D7"/>
    <w:rsid w:val="00F02223"/>
    <w:rsid w:val="00F02271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6800"/>
    <w:rsid w:val="00F075A6"/>
    <w:rsid w:val="00F078F5"/>
    <w:rsid w:val="00F10BF0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5279"/>
    <w:rsid w:val="00F15A3F"/>
    <w:rsid w:val="00F16522"/>
    <w:rsid w:val="00F16603"/>
    <w:rsid w:val="00F16C6E"/>
    <w:rsid w:val="00F1793E"/>
    <w:rsid w:val="00F17FD5"/>
    <w:rsid w:val="00F207C2"/>
    <w:rsid w:val="00F2169C"/>
    <w:rsid w:val="00F216DB"/>
    <w:rsid w:val="00F21922"/>
    <w:rsid w:val="00F2278F"/>
    <w:rsid w:val="00F22A42"/>
    <w:rsid w:val="00F23436"/>
    <w:rsid w:val="00F237CF"/>
    <w:rsid w:val="00F256A5"/>
    <w:rsid w:val="00F258BF"/>
    <w:rsid w:val="00F26279"/>
    <w:rsid w:val="00F27960"/>
    <w:rsid w:val="00F306D3"/>
    <w:rsid w:val="00F31578"/>
    <w:rsid w:val="00F31F19"/>
    <w:rsid w:val="00F32696"/>
    <w:rsid w:val="00F33D7F"/>
    <w:rsid w:val="00F3419B"/>
    <w:rsid w:val="00F352EB"/>
    <w:rsid w:val="00F353C2"/>
    <w:rsid w:val="00F359BC"/>
    <w:rsid w:val="00F3693D"/>
    <w:rsid w:val="00F36B50"/>
    <w:rsid w:val="00F36E6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AF2"/>
    <w:rsid w:val="00F46DB3"/>
    <w:rsid w:val="00F47404"/>
    <w:rsid w:val="00F47B5E"/>
    <w:rsid w:val="00F50B0D"/>
    <w:rsid w:val="00F515FD"/>
    <w:rsid w:val="00F51ACA"/>
    <w:rsid w:val="00F51CD0"/>
    <w:rsid w:val="00F51E98"/>
    <w:rsid w:val="00F52448"/>
    <w:rsid w:val="00F54334"/>
    <w:rsid w:val="00F54822"/>
    <w:rsid w:val="00F548D7"/>
    <w:rsid w:val="00F54A0E"/>
    <w:rsid w:val="00F554A8"/>
    <w:rsid w:val="00F55E26"/>
    <w:rsid w:val="00F5629D"/>
    <w:rsid w:val="00F56916"/>
    <w:rsid w:val="00F5697F"/>
    <w:rsid w:val="00F57BA9"/>
    <w:rsid w:val="00F57EDE"/>
    <w:rsid w:val="00F603AF"/>
    <w:rsid w:val="00F60723"/>
    <w:rsid w:val="00F613AA"/>
    <w:rsid w:val="00F61432"/>
    <w:rsid w:val="00F61951"/>
    <w:rsid w:val="00F61AAE"/>
    <w:rsid w:val="00F61BA0"/>
    <w:rsid w:val="00F63656"/>
    <w:rsid w:val="00F63A3C"/>
    <w:rsid w:val="00F6457E"/>
    <w:rsid w:val="00F64598"/>
    <w:rsid w:val="00F65C5D"/>
    <w:rsid w:val="00F65D82"/>
    <w:rsid w:val="00F65DDF"/>
    <w:rsid w:val="00F66AB1"/>
    <w:rsid w:val="00F671EF"/>
    <w:rsid w:val="00F67EC6"/>
    <w:rsid w:val="00F70818"/>
    <w:rsid w:val="00F70A47"/>
    <w:rsid w:val="00F7176D"/>
    <w:rsid w:val="00F71DA8"/>
    <w:rsid w:val="00F72CC7"/>
    <w:rsid w:val="00F73E94"/>
    <w:rsid w:val="00F74EB2"/>
    <w:rsid w:val="00F7537B"/>
    <w:rsid w:val="00F75684"/>
    <w:rsid w:val="00F75888"/>
    <w:rsid w:val="00F76A6F"/>
    <w:rsid w:val="00F76E94"/>
    <w:rsid w:val="00F77802"/>
    <w:rsid w:val="00F7788F"/>
    <w:rsid w:val="00F806C0"/>
    <w:rsid w:val="00F809F4"/>
    <w:rsid w:val="00F81023"/>
    <w:rsid w:val="00F818BD"/>
    <w:rsid w:val="00F82D6A"/>
    <w:rsid w:val="00F82D9B"/>
    <w:rsid w:val="00F83875"/>
    <w:rsid w:val="00F83F40"/>
    <w:rsid w:val="00F8569E"/>
    <w:rsid w:val="00F85A39"/>
    <w:rsid w:val="00F86BFA"/>
    <w:rsid w:val="00F86F1F"/>
    <w:rsid w:val="00F87123"/>
    <w:rsid w:val="00F87717"/>
    <w:rsid w:val="00F900F0"/>
    <w:rsid w:val="00F90469"/>
    <w:rsid w:val="00F93445"/>
    <w:rsid w:val="00F9396F"/>
    <w:rsid w:val="00F93A14"/>
    <w:rsid w:val="00F942E3"/>
    <w:rsid w:val="00F94824"/>
    <w:rsid w:val="00F94A30"/>
    <w:rsid w:val="00F94E26"/>
    <w:rsid w:val="00F969B0"/>
    <w:rsid w:val="00FA3099"/>
    <w:rsid w:val="00FA34F4"/>
    <w:rsid w:val="00FA385F"/>
    <w:rsid w:val="00FA3BD1"/>
    <w:rsid w:val="00FA4585"/>
    <w:rsid w:val="00FA4F21"/>
    <w:rsid w:val="00FA6372"/>
    <w:rsid w:val="00FA7C11"/>
    <w:rsid w:val="00FB05B4"/>
    <w:rsid w:val="00FB21EE"/>
    <w:rsid w:val="00FB28E9"/>
    <w:rsid w:val="00FB2EE5"/>
    <w:rsid w:val="00FB415F"/>
    <w:rsid w:val="00FB4251"/>
    <w:rsid w:val="00FB43AE"/>
    <w:rsid w:val="00FB58B3"/>
    <w:rsid w:val="00FB69C2"/>
    <w:rsid w:val="00FB6A67"/>
    <w:rsid w:val="00FB6AC2"/>
    <w:rsid w:val="00FB7EA2"/>
    <w:rsid w:val="00FB7FA8"/>
    <w:rsid w:val="00FC0929"/>
    <w:rsid w:val="00FC20FA"/>
    <w:rsid w:val="00FC2D9D"/>
    <w:rsid w:val="00FC34C8"/>
    <w:rsid w:val="00FC3506"/>
    <w:rsid w:val="00FC35E4"/>
    <w:rsid w:val="00FC4A93"/>
    <w:rsid w:val="00FC4FB2"/>
    <w:rsid w:val="00FC53C2"/>
    <w:rsid w:val="00FC5C0F"/>
    <w:rsid w:val="00FC5C97"/>
    <w:rsid w:val="00FC6BB7"/>
    <w:rsid w:val="00FC76AA"/>
    <w:rsid w:val="00FD03B1"/>
    <w:rsid w:val="00FD0F84"/>
    <w:rsid w:val="00FD144D"/>
    <w:rsid w:val="00FD1559"/>
    <w:rsid w:val="00FD17B2"/>
    <w:rsid w:val="00FD181A"/>
    <w:rsid w:val="00FD1829"/>
    <w:rsid w:val="00FD1979"/>
    <w:rsid w:val="00FD1F71"/>
    <w:rsid w:val="00FD2DF5"/>
    <w:rsid w:val="00FD4A25"/>
    <w:rsid w:val="00FD5491"/>
    <w:rsid w:val="00FD5852"/>
    <w:rsid w:val="00FD59DB"/>
    <w:rsid w:val="00FD64FA"/>
    <w:rsid w:val="00FD6689"/>
    <w:rsid w:val="00FD6C2B"/>
    <w:rsid w:val="00FD7269"/>
    <w:rsid w:val="00FD7B40"/>
    <w:rsid w:val="00FE0446"/>
    <w:rsid w:val="00FE101B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290"/>
    <w:rsid w:val="00FF29F4"/>
    <w:rsid w:val="00FF2D5D"/>
    <w:rsid w:val="00FF429A"/>
    <w:rsid w:val="00FF458D"/>
    <w:rsid w:val="00FF46DB"/>
    <w:rsid w:val="00FF4D55"/>
    <w:rsid w:val="00FF5251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uiPriority="9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uiPriority="35" w:qFormat="1"/>
    <w:lsdException w:name="page number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Document Map" w:uiPriority="99"/>
    <w:lsdException w:name="No List" w:uiPriority="99"/>
    <w:lsdException w:name="Table Colorful 1" w:uiPriority="99"/>
    <w:lsdException w:name="Table Colorful 2" w:uiPriority="99"/>
    <w:lsdException w:name="Table Elegan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0do%20karty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&#382;ivatel\Documents\graf%20do%20karty%20I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0do%20karty%20I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&#382;ivatel\Documents\graf%20do%20karty%20I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&#382;ivatel\Documents\graf%20do%20karty%20I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5898117157959706E-2"/>
          <c:y val="8.4658535330143475E-2"/>
          <c:w val="0.81076195979534127"/>
          <c:h val="0.84858602233544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List1!$B$493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1.303664975209835E-2"/>
                  <c:y val="-1.6895675688170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8D-4746-965C-9C54E285C3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List1!$B$494:$B$506</c:f>
              <c:numCache>
                <c:formatCode>#,##0</c:formatCode>
                <c:ptCount val="13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938112"/>
        <c:axId val="212964480"/>
      </c:barChart>
      <c:lineChart>
        <c:grouping val="standard"/>
        <c:varyColors val="0"/>
        <c:ser>
          <c:idx val="1"/>
          <c:order val="1"/>
          <c:tx>
            <c:strRef>
              <c:f>List1!$C$493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1625483615434361E-2"/>
                  <c:y val="-3.6838578132339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58D-4746-965C-9C54E285C36D}"/>
                </c:ext>
              </c:extLst>
            </c:dLbl>
            <c:dLbl>
              <c:idx val="1"/>
              <c:layout>
                <c:manualLayout>
                  <c:x val="-3.7737425998706602E-2"/>
                  <c:y val="-4.0127205127979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8D-4746-965C-9C54E285C36D}"/>
                </c:ext>
              </c:extLst>
            </c:dLbl>
            <c:dLbl>
              <c:idx val="2"/>
              <c:layout>
                <c:manualLayout>
                  <c:x val="-3.57367601305714E-2"/>
                  <c:y val="-3.1681648477366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58D-4746-965C-9C54E285C36D}"/>
                </c:ext>
              </c:extLst>
            </c:dLbl>
            <c:dLbl>
              <c:idx val="3"/>
              <c:layout>
                <c:manualLayout>
                  <c:x val="-3.6735256187025049E-2"/>
                  <c:y val="-4.15501189343604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8D-4746-965C-9C54E285C36D}"/>
                </c:ext>
              </c:extLst>
            </c:dLbl>
            <c:dLbl>
              <c:idx val="4"/>
              <c:layout>
                <c:manualLayout>
                  <c:x val="-3.6406761240351609E-2"/>
                  <c:y val="-2.9569676683945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58D-4746-965C-9C54E285C36D}"/>
                </c:ext>
              </c:extLst>
            </c:dLbl>
            <c:dLbl>
              <c:idx val="5"/>
              <c:layout>
                <c:manualLayout>
                  <c:x val="-3.6619379824195775E-2"/>
                  <c:y val="-3.192764813451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8D-4746-965C-9C54E285C36D}"/>
                </c:ext>
              </c:extLst>
            </c:dLbl>
            <c:dLbl>
              <c:idx val="6"/>
              <c:layout>
                <c:manualLayout>
                  <c:x val="-3.9561904689012911E-2"/>
                  <c:y val="-4.1547529464285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58D-4746-965C-9C54E285C36D}"/>
                </c:ext>
              </c:extLst>
            </c:dLbl>
            <c:dLbl>
              <c:idx val="7"/>
              <c:layout>
                <c:manualLayout>
                  <c:x val="-3.9529453184495231E-2"/>
                  <c:y val="-3.82565719455776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8D-4746-965C-9C54E285C36D}"/>
                </c:ext>
              </c:extLst>
            </c:dLbl>
            <c:dLbl>
              <c:idx val="8"/>
              <c:layout>
                <c:manualLayout>
                  <c:x val="-4.1892902381435469E-2"/>
                  <c:y val="-3.1920656565316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58D-4746-965C-9C54E285C36D}"/>
                </c:ext>
              </c:extLst>
            </c:dLbl>
            <c:dLbl>
              <c:idx val="9"/>
              <c:layout>
                <c:manualLayout>
                  <c:x val="-4.1473481992859183E-2"/>
                  <c:y val="-3.943322714779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8D-4746-965C-9C54E285C36D}"/>
                </c:ext>
              </c:extLst>
            </c:dLbl>
            <c:dLbl>
              <c:idx val="10"/>
              <c:layout>
                <c:manualLayout>
                  <c:x val="-4.0937113931319123E-2"/>
                  <c:y val="-3.801527029838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58D-4746-965C-9C54E285C36D}"/>
                </c:ext>
              </c:extLst>
            </c:dLbl>
            <c:dLbl>
              <c:idx val="11"/>
              <c:layout>
                <c:manualLayout>
                  <c:x val="-3.3742829480355042E-2"/>
                  <c:y val="-2.9575632465118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59-4561-884C-7D37F610CCA3}"/>
                </c:ext>
              </c:extLst>
            </c:dLbl>
            <c:dLbl>
              <c:idx val="12"/>
              <c:layout>
                <c:manualLayout>
                  <c:x val="-3.1395031395031393E-2"/>
                  <c:y val="-3.16455696202534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List1!$A$494:$A$506</c:f>
              <c:numCache>
                <c:formatCode>General</c:formatCode>
                <c:ptCount val="13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</c:numCache>
            </c:numRef>
          </c:cat>
          <c:val>
            <c:numRef>
              <c:f>List1!$C$494:$C$506</c:f>
              <c:numCache>
                <c:formatCode>#,##0.0</c:formatCode>
                <c:ptCount val="13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558D-4746-965C-9C54E285C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2972672"/>
        <c:axId val="212966400"/>
      </c:lineChart>
      <c:catAx>
        <c:axId val="212938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2964480"/>
        <c:crosses val="autoZero"/>
        <c:auto val="1"/>
        <c:lblAlgn val="ctr"/>
        <c:lblOffset val="100"/>
        <c:noMultiLvlLbl val="0"/>
      </c:catAx>
      <c:valAx>
        <c:axId val="212964480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layout>
            <c:manualLayout>
              <c:xMode val="edge"/>
              <c:yMode val="edge"/>
              <c:x val="6.8734429592098769E-3"/>
              <c:y val="0.31617559093002007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2938112"/>
        <c:crosses val="autoZero"/>
        <c:crossBetween val="between"/>
      </c:valAx>
      <c:valAx>
        <c:axId val="212966400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layout>
            <c:manualLayout>
              <c:xMode val="edge"/>
              <c:yMode val="edge"/>
              <c:x val="0.97221469859265008"/>
              <c:y val="0.38944034685537732"/>
            </c:manualLayout>
          </c:layout>
          <c:overlay val="0"/>
        </c:title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2972672"/>
        <c:crosses val="max"/>
        <c:crossBetween val="between"/>
      </c:valAx>
      <c:catAx>
        <c:axId val="2129726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296640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36"/>
          <c:y val="0.7732402475425918"/>
          <c:w val="0.32213613559218257"/>
          <c:h val="0.10497561885646647"/>
        </c:manualLayout>
      </c:layout>
      <c:overlay val="0"/>
      <c:spPr>
        <a:solidFill>
          <a:srgbClr val="FFE697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/>
              <a:t>V</a:t>
            </a:r>
            <a:r>
              <a:rPr lang="en-US" sz="1100"/>
              <a:t>ývoj cen za syrové kravské mléko v EU-28 </a:t>
            </a:r>
            <a:r>
              <a:rPr lang="cs-CZ" sz="1100"/>
              <a:t>v květnu 2017 </a:t>
            </a:r>
            <a:r>
              <a:rPr lang="cs-CZ" sz="600"/>
              <a:t>(Pramen:</a:t>
            </a:r>
            <a:r>
              <a:rPr lang="cs-CZ" sz="600" baseline="0"/>
              <a:t> Milk Market Observatory ke dni 6. 7. 2017)</a:t>
            </a:r>
            <a:endParaRPr lang="en-US" sz="6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239911419836496E-2"/>
          <c:y val="7.3666340749533793E-2"/>
          <c:w val="0.90337228519208157"/>
          <c:h val="0.78086418001574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List1!$Q$38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elete val="1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Nizozemsko</c:v>
                </c:pt>
                <c:pt idx="7">
                  <c:v>Dánsko</c:v>
                </c:pt>
                <c:pt idx="8">
                  <c:v>Rakousko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Vážený Ø EU-28</c:v>
                </c:pt>
                <c:pt idx="13">
                  <c:v>Francie</c:v>
                </c:pt>
                <c:pt idx="14">
                  <c:v>Irsko</c:v>
                </c:pt>
                <c:pt idx="15">
                  <c:v>Polsko</c:v>
                </c:pt>
                <c:pt idx="16">
                  <c:v>Chorvatsko</c:v>
                </c:pt>
                <c:pt idx="17">
                  <c:v>Estonsko</c:v>
                </c:pt>
                <c:pt idx="18">
                  <c:v>Česká republika</c:v>
                </c:pt>
                <c:pt idx="19">
                  <c:v>Spojené království</c:v>
                </c:pt>
                <c:pt idx="20">
                  <c:v>Španělsko</c:v>
                </c:pt>
                <c:pt idx="21">
                  <c:v>Slovensko</c:v>
                </c:pt>
                <c:pt idx="22">
                  <c:v>Maďarsko</c:v>
                </c:pt>
                <c:pt idx="23">
                  <c:v>Bulharsko</c:v>
                </c:pt>
                <c:pt idx="24">
                  <c:v>Lotyšsko</c:v>
                </c:pt>
                <c:pt idx="25">
                  <c:v>Portugalsko</c:v>
                </c:pt>
                <c:pt idx="26">
                  <c:v>Slovinsko</c:v>
                </c:pt>
                <c:pt idx="27">
                  <c:v>Rumunsko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0.00</c:formatCode>
                <c:ptCount val="29"/>
                <c:pt idx="0">
                  <c:v>54.71</c:v>
                </c:pt>
                <c:pt idx="1">
                  <c:v>43.97</c:v>
                </c:pt>
                <c:pt idx="2">
                  <c:v>37.56</c:v>
                </c:pt>
                <c:pt idx="3">
                  <c:v>37.120000000000012</c:v>
                </c:pt>
                <c:pt idx="4">
                  <c:v>29.6</c:v>
                </c:pt>
                <c:pt idx="5">
                  <c:v>31.07</c:v>
                </c:pt>
                <c:pt idx="6">
                  <c:v>25</c:v>
                </c:pt>
                <c:pt idx="7">
                  <c:v>27.419999999999987</c:v>
                </c:pt>
                <c:pt idx="8">
                  <c:v>29.77</c:v>
                </c:pt>
                <c:pt idx="9">
                  <c:v>23.97</c:v>
                </c:pt>
                <c:pt idx="10">
                  <c:v>26.1</c:v>
                </c:pt>
                <c:pt idx="11">
                  <c:v>22.85</c:v>
                </c:pt>
                <c:pt idx="12">
                  <c:v>26.21</c:v>
                </c:pt>
                <c:pt idx="13">
                  <c:v>28.779999999999987</c:v>
                </c:pt>
                <c:pt idx="14">
                  <c:v>23.99</c:v>
                </c:pt>
                <c:pt idx="15">
                  <c:v>23.330000000000005</c:v>
                </c:pt>
                <c:pt idx="16">
                  <c:v>28.779999999999987</c:v>
                </c:pt>
                <c:pt idx="17">
                  <c:v>21.19</c:v>
                </c:pt>
                <c:pt idx="18">
                  <c:v>22.52</c:v>
                </c:pt>
                <c:pt idx="19">
                  <c:v>25.43</c:v>
                </c:pt>
                <c:pt idx="20">
                  <c:v>28.35</c:v>
                </c:pt>
                <c:pt idx="21">
                  <c:v>23.67</c:v>
                </c:pt>
                <c:pt idx="22">
                  <c:v>21.67</c:v>
                </c:pt>
                <c:pt idx="23">
                  <c:v>24.73</c:v>
                </c:pt>
                <c:pt idx="24">
                  <c:v>18.239999999999988</c:v>
                </c:pt>
                <c:pt idx="25">
                  <c:v>27.59</c:v>
                </c:pt>
                <c:pt idx="26">
                  <c:v>23.459999999999987</c:v>
                </c:pt>
                <c:pt idx="27">
                  <c:v>21.810000000000016</c:v>
                </c:pt>
                <c:pt idx="28">
                  <c:v>17.939999999999987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tx>
            <c:strRef>
              <c:f>List1!$R$38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A7B11F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3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18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21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25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26"/>
            <c:invertIfNegative val="0"/>
            <c:bubble3D val="0"/>
            <c:spPr>
              <a:solidFill>
                <a:srgbClr val="9DB50B"/>
              </a:solidFill>
            </c:spPr>
          </c:dPt>
          <c:dPt>
            <c:idx val="28"/>
            <c:invertIfNegative val="0"/>
            <c:bubble3D val="0"/>
            <c:spPr>
              <a:solidFill>
                <a:srgbClr val="AEBE12"/>
              </a:solidFill>
            </c:spPr>
          </c:dPt>
          <c:dLbls>
            <c:txPr>
              <a:bodyPr rot="-5400000" vert="horz"/>
              <a:lstStyle/>
              <a:p>
                <a:pPr>
                  <a:defRPr sz="800" b="1"/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Nizozemsko</c:v>
                </c:pt>
                <c:pt idx="7">
                  <c:v>Dánsko</c:v>
                </c:pt>
                <c:pt idx="8">
                  <c:v>Rakousko</c:v>
                </c:pt>
                <c:pt idx="9">
                  <c:v>Německo</c:v>
                </c:pt>
                <c:pt idx="10">
                  <c:v>Lucembursko</c:v>
                </c:pt>
                <c:pt idx="11">
                  <c:v>Belgie</c:v>
                </c:pt>
                <c:pt idx="12">
                  <c:v>Vážený Ø EU-28</c:v>
                </c:pt>
                <c:pt idx="13">
                  <c:v>Francie</c:v>
                </c:pt>
                <c:pt idx="14">
                  <c:v>Irsko</c:v>
                </c:pt>
                <c:pt idx="15">
                  <c:v>Polsko</c:v>
                </c:pt>
                <c:pt idx="16">
                  <c:v>Chorvatsko</c:v>
                </c:pt>
                <c:pt idx="17">
                  <c:v>Estonsko</c:v>
                </c:pt>
                <c:pt idx="18">
                  <c:v>Česká republika</c:v>
                </c:pt>
                <c:pt idx="19">
                  <c:v>Spojené království</c:v>
                </c:pt>
                <c:pt idx="20">
                  <c:v>Španělsko</c:v>
                </c:pt>
                <c:pt idx="21">
                  <c:v>Slovensko</c:v>
                </c:pt>
                <c:pt idx="22">
                  <c:v>Maďarsko</c:v>
                </c:pt>
                <c:pt idx="23">
                  <c:v>Bulharsko</c:v>
                </c:pt>
                <c:pt idx="24">
                  <c:v>Lotyšsko</c:v>
                </c:pt>
                <c:pt idx="25">
                  <c:v>Portugalsko</c:v>
                </c:pt>
                <c:pt idx="26">
                  <c:v>Slovinsko</c:v>
                </c:pt>
                <c:pt idx="27">
                  <c:v>Rumunsko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0.00</c:formatCode>
                <c:ptCount val="29"/>
                <c:pt idx="0">
                  <c:v>54.42</c:v>
                </c:pt>
                <c:pt idx="1">
                  <c:v>44.809999999999995</c:v>
                </c:pt>
                <c:pt idx="2">
                  <c:v>37.9</c:v>
                </c:pt>
                <c:pt idx="3">
                  <c:v>36.96</c:v>
                </c:pt>
                <c:pt idx="4">
                  <c:v>36.260000000000012</c:v>
                </c:pt>
                <c:pt idx="5">
                  <c:v>36.11</c:v>
                </c:pt>
                <c:pt idx="6">
                  <c:v>35.57</c:v>
                </c:pt>
                <c:pt idx="7">
                  <c:v>34.68</c:v>
                </c:pt>
                <c:pt idx="8">
                  <c:v>34.68</c:v>
                </c:pt>
                <c:pt idx="9">
                  <c:v>33.83</c:v>
                </c:pt>
                <c:pt idx="10">
                  <c:v>32.980000000000004</c:v>
                </c:pt>
                <c:pt idx="11">
                  <c:v>32.949999999999996</c:v>
                </c:pt>
                <c:pt idx="12">
                  <c:v>32.86</c:v>
                </c:pt>
                <c:pt idx="13">
                  <c:v>32.43</c:v>
                </c:pt>
                <c:pt idx="14">
                  <c:v>31.279999999999987</c:v>
                </c:pt>
                <c:pt idx="15">
                  <c:v>30.95</c:v>
                </c:pt>
                <c:pt idx="16">
                  <c:v>30.87</c:v>
                </c:pt>
                <c:pt idx="17">
                  <c:v>30.759999999999987</c:v>
                </c:pt>
                <c:pt idx="18">
                  <c:v>30.419999999999987</c:v>
                </c:pt>
                <c:pt idx="19">
                  <c:v>30.39</c:v>
                </c:pt>
                <c:pt idx="20">
                  <c:v>30.29</c:v>
                </c:pt>
                <c:pt idx="21">
                  <c:v>29.86</c:v>
                </c:pt>
                <c:pt idx="22">
                  <c:v>29.5</c:v>
                </c:pt>
                <c:pt idx="23">
                  <c:v>29.330000000000005</c:v>
                </c:pt>
                <c:pt idx="24">
                  <c:v>28.82</c:v>
                </c:pt>
                <c:pt idx="25">
                  <c:v>28.6</c:v>
                </c:pt>
                <c:pt idx="26">
                  <c:v>28.47</c:v>
                </c:pt>
                <c:pt idx="27">
                  <c:v>26.9</c:v>
                </c:pt>
                <c:pt idx="28">
                  <c:v>26.79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2982400"/>
        <c:axId val="215094400"/>
      </c:barChart>
      <c:catAx>
        <c:axId val="212982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215094400"/>
        <c:crosses val="autoZero"/>
        <c:auto val="1"/>
        <c:lblAlgn val="ctr"/>
        <c:lblOffset val="100"/>
        <c:noMultiLvlLbl val="0"/>
      </c:catAx>
      <c:valAx>
        <c:axId val="215094400"/>
        <c:scaling>
          <c:orientation val="minMax"/>
          <c:min val="1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212982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156362518567268"/>
          <c:y val="0.16190305325758333"/>
          <c:w val="0.28564631202426488"/>
          <c:h val="5.7311870826273467E-2"/>
        </c:manualLayout>
      </c:layout>
      <c:overlay val="0"/>
    </c:legend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Nakoupené množství do mlékáren na území ČR a průměrná nákupní cena (CZV) mléka v letech 2014 - 2017</a:t>
            </a:r>
            <a:r>
              <a:rPr lang="cs-CZ" sz="1200"/>
              <a:t> </a:t>
            </a:r>
          </a:p>
          <a:p>
            <a:pPr>
              <a:defRPr/>
            </a:pPr>
            <a:r>
              <a:rPr lang="cs-CZ" sz="800"/>
              <a:t>(Pramen: rezortní statistické šetření Mlék MZe 6-12)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List1!$G$1129</c:f>
              <c:strCache>
                <c:ptCount val="1"/>
                <c:pt idx="0">
                  <c:v>nákup mléka do mlékáren </c:v>
                </c:pt>
              </c:strCache>
            </c:strRef>
          </c:tx>
          <c:invertIfNegative val="0"/>
          <c:cat>
            <c:numRef>
              <c:f>List1!$F$1130:$F$1170</c:f>
              <c:numCache>
                <c:formatCode>mmm/yy</c:formatCode>
                <c:ptCount val="41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</c:numCache>
            </c:numRef>
          </c:cat>
          <c:val>
            <c:numRef>
              <c:f>List1!$G$1130:$G$1170</c:f>
              <c:numCache>
                <c:formatCode>General</c:formatCode>
                <c:ptCount val="41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  <c:pt idx="12">
                  <c:v>202602</c:v>
                </c:pt>
                <c:pt idx="13">
                  <c:v>186569</c:v>
                </c:pt>
                <c:pt idx="14">
                  <c:v>211059</c:v>
                </c:pt>
                <c:pt idx="15">
                  <c:v>205575</c:v>
                </c:pt>
                <c:pt idx="16">
                  <c:v>214661</c:v>
                </c:pt>
                <c:pt idx="17">
                  <c:v>207711</c:v>
                </c:pt>
                <c:pt idx="18">
                  <c:v>210817</c:v>
                </c:pt>
                <c:pt idx="19">
                  <c:v>205730</c:v>
                </c:pt>
                <c:pt idx="20">
                  <c:v>195864</c:v>
                </c:pt>
                <c:pt idx="21">
                  <c:v>198294</c:v>
                </c:pt>
                <c:pt idx="22">
                  <c:v>191490</c:v>
                </c:pt>
                <c:pt idx="23">
                  <c:v>204284</c:v>
                </c:pt>
                <c:pt idx="24">
                  <c:v>208158</c:v>
                </c:pt>
                <c:pt idx="25">
                  <c:v>200233</c:v>
                </c:pt>
                <c:pt idx="26">
                  <c:v>216401</c:v>
                </c:pt>
                <c:pt idx="27">
                  <c:v>212090</c:v>
                </c:pt>
                <c:pt idx="28">
                  <c:v>217023</c:v>
                </c:pt>
                <c:pt idx="29">
                  <c:v>205651</c:v>
                </c:pt>
                <c:pt idx="30">
                  <c:v>211004</c:v>
                </c:pt>
                <c:pt idx="31">
                  <c:v>208335</c:v>
                </c:pt>
                <c:pt idx="32">
                  <c:v>195090</c:v>
                </c:pt>
                <c:pt idx="33">
                  <c:v>196865</c:v>
                </c:pt>
                <c:pt idx="34">
                  <c:v>188857</c:v>
                </c:pt>
                <c:pt idx="35">
                  <c:v>198927</c:v>
                </c:pt>
                <c:pt idx="36">
                  <c:v>202276</c:v>
                </c:pt>
                <c:pt idx="37">
                  <c:v>188361</c:v>
                </c:pt>
                <c:pt idx="38">
                  <c:v>214148</c:v>
                </c:pt>
                <c:pt idx="39">
                  <c:v>209464</c:v>
                </c:pt>
                <c:pt idx="40">
                  <c:v>216387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124608"/>
        <c:axId val="215127552"/>
      </c:barChart>
      <c:lineChart>
        <c:grouping val="standard"/>
        <c:varyColors val="0"/>
        <c:ser>
          <c:idx val="1"/>
          <c:order val="1"/>
          <c:tx>
            <c:strRef>
              <c:f>List1!$H$1129</c:f>
              <c:strCache>
                <c:ptCount val="1"/>
                <c:pt idx="0">
                  <c:v>CZV</c:v>
                </c:pt>
              </c:strCache>
            </c:strRef>
          </c:tx>
          <c:marker>
            <c:spPr>
              <a:solidFill>
                <a:srgbClr val="C00000"/>
              </a:solidFill>
            </c:spPr>
          </c:marker>
          <c:cat>
            <c:numRef>
              <c:f>List1!$F$1130:$F$1170</c:f>
              <c:numCache>
                <c:formatCode>mmm/yy</c:formatCode>
                <c:ptCount val="41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</c:numCache>
            </c:numRef>
          </c:cat>
          <c:val>
            <c:numRef>
              <c:f>List1!$H$1130:$H$1170</c:f>
              <c:numCache>
                <c:formatCode>General</c:formatCode>
                <c:ptCount val="41"/>
                <c:pt idx="0">
                  <c:v>9.66</c:v>
                </c:pt>
                <c:pt idx="1">
                  <c:v>9.7200000000000024</c:v>
                </c:pt>
                <c:pt idx="2">
                  <c:v>9.75</c:v>
                </c:pt>
                <c:pt idx="3">
                  <c:v>9.7200000000000024</c:v>
                </c:pt>
                <c:pt idx="4">
                  <c:v>9.61</c:v>
                </c:pt>
                <c:pt idx="5">
                  <c:v>9.51</c:v>
                </c:pt>
                <c:pt idx="6">
                  <c:v>9.4600000000000026</c:v>
                </c:pt>
                <c:pt idx="7">
                  <c:v>9.2900000000000009</c:v>
                </c:pt>
                <c:pt idx="8">
                  <c:v>9.07</c:v>
                </c:pt>
                <c:pt idx="9">
                  <c:v>8.9500000000000028</c:v>
                </c:pt>
                <c:pt idx="10">
                  <c:v>8.8600000000000048</c:v>
                </c:pt>
                <c:pt idx="11">
                  <c:v>8.84</c:v>
                </c:pt>
                <c:pt idx="12">
                  <c:v>8.52</c:v>
                </c:pt>
                <c:pt idx="13">
                  <c:v>8.39</c:v>
                </c:pt>
                <c:pt idx="14">
                  <c:v>8.31</c:v>
                </c:pt>
                <c:pt idx="15">
                  <c:v>8.15</c:v>
                </c:pt>
                <c:pt idx="16">
                  <c:v>7.76</c:v>
                </c:pt>
                <c:pt idx="17">
                  <c:v>7.46</c:v>
                </c:pt>
                <c:pt idx="18">
                  <c:v>7.2</c:v>
                </c:pt>
                <c:pt idx="19">
                  <c:v>7.03</c:v>
                </c:pt>
                <c:pt idx="20">
                  <c:v>7.07</c:v>
                </c:pt>
                <c:pt idx="21">
                  <c:v>7.24</c:v>
                </c:pt>
                <c:pt idx="22" formatCode="#,##0.00">
                  <c:v>7.33</c:v>
                </c:pt>
                <c:pt idx="23" formatCode="#,##0.00">
                  <c:v>7.41</c:v>
                </c:pt>
                <c:pt idx="24">
                  <c:v>7.3199999999999985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6.1199999999999966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8.120000000000001</c:v>
                </c:pt>
                <c:pt idx="39">
                  <c:v>8.2299999999999986</c:v>
                </c:pt>
                <c:pt idx="40">
                  <c:v>8.31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131648"/>
        <c:axId val="215129472"/>
      </c:lineChart>
      <c:dateAx>
        <c:axId val="215124608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5127552"/>
        <c:crosses val="autoZero"/>
        <c:auto val="1"/>
        <c:lblOffset val="100"/>
        <c:baseTimeUnit val="months"/>
      </c:dateAx>
      <c:valAx>
        <c:axId val="215127552"/>
        <c:scaling>
          <c:orientation val="minMax"/>
          <c:min val="15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 litrů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5124608"/>
        <c:crosses val="autoZero"/>
        <c:crossBetween val="between"/>
      </c:valAx>
      <c:valAx>
        <c:axId val="215129472"/>
        <c:scaling>
          <c:orientation val="minMax"/>
          <c:min val="5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5131648"/>
        <c:crosses val="max"/>
        <c:crossBetween val="between"/>
      </c:valAx>
      <c:dateAx>
        <c:axId val="215131648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215129472"/>
        <c:crosses val="autoZero"/>
        <c:auto val="1"/>
        <c:lblOffset val="100"/>
        <c:baseTimeUnit val="months"/>
      </c:dateAx>
    </c:plotArea>
    <c:legend>
      <c:legendPos val="b"/>
      <c:overlay val="0"/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/>
              <a:t>Vývoj cen mléka, Eidamu a másla (cena zemědělských výrobců, ceny průmyslových výrobců, spotřebitelské ceny</a:t>
            </a:r>
            <a:r>
              <a:rPr lang="en-US" sz="1200"/>
              <a:t>) </a:t>
            </a:r>
            <a:r>
              <a:rPr lang="en-US" sz="800"/>
              <a:t>Pramen: MZe, ČSÚ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1735746941441287E-2"/>
          <c:y val="0.12063447616610713"/>
          <c:w val="0.92266733753341934"/>
          <c:h val="0.68087302027938834"/>
        </c:manualLayout>
      </c:layout>
      <c:lineChart>
        <c:grouping val="standard"/>
        <c:varyColors val="0"/>
        <c:ser>
          <c:idx val="0"/>
          <c:order val="0"/>
          <c:tx>
            <c:strRef>
              <c:f>List1!$D$1070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List1!$D$1071:$D$1124</c:f>
              <c:numCache>
                <c:formatCode>General</c:formatCode>
                <c:ptCount val="54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  <c:pt idx="5">
                  <c:v>8.2900000000000009</c:v>
                </c:pt>
                <c:pt idx="6">
                  <c:v>8.3600000000000048</c:v>
                </c:pt>
                <c:pt idx="7">
                  <c:v>8.5</c:v>
                </c:pt>
                <c:pt idx="8">
                  <c:v>8.7200000000000024</c:v>
                </c:pt>
                <c:pt idx="9">
                  <c:v>8.99</c:v>
                </c:pt>
                <c:pt idx="10">
                  <c:v>9.2800000000000011</c:v>
                </c:pt>
                <c:pt idx="11">
                  <c:v>9.49</c:v>
                </c:pt>
                <c:pt idx="12">
                  <c:v>9.66</c:v>
                </c:pt>
                <c:pt idx="13">
                  <c:v>9.7200000000000024</c:v>
                </c:pt>
                <c:pt idx="14">
                  <c:v>9.75</c:v>
                </c:pt>
                <c:pt idx="15">
                  <c:v>9.7200000000000024</c:v>
                </c:pt>
                <c:pt idx="16">
                  <c:v>9.61</c:v>
                </c:pt>
                <c:pt idx="17">
                  <c:v>9.51</c:v>
                </c:pt>
                <c:pt idx="18">
                  <c:v>9.4600000000000026</c:v>
                </c:pt>
                <c:pt idx="19">
                  <c:v>9.2900000000000009</c:v>
                </c:pt>
                <c:pt idx="20">
                  <c:v>9.07</c:v>
                </c:pt>
                <c:pt idx="21">
                  <c:v>8.9500000000000028</c:v>
                </c:pt>
                <c:pt idx="22">
                  <c:v>8.8600000000000048</c:v>
                </c:pt>
                <c:pt idx="23">
                  <c:v>8.84</c:v>
                </c:pt>
                <c:pt idx="24">
                  <c:v>8.52</c:v>
                </c:pt>
                <c:pt idx="25">
                  <c:v>8.39</c:v>
                </c:pt>
                <c:pt idx="26">
                  <c:v>8.31</c:v>
                </c:pt>
                <c:pt idx="27">
                  <c:v>8.15</c:v>
                </c:pt>
                <c:pt idx="28">
                  <c:v>7.76</c:v>
                </c:pt>
                <c:pt idx="29">
                  <c:v>7.46</c:v>
                </c:pt>
                <c:pt idx="30">
                  <c:v>7.2</c:v>
                </c:pt>
                <c:pt idx="31">
                  <c:v>7.03</c:v>
                </c:pt>
                <c:pt idx="32">
                  <c:v>7.07</c:v>
                </c:pt>
                <c:pt idx="33">
                  <c:v>7.24</c:v>
                </c:pt>
                <c:pt idx="34">
                  <c:v>7.33</c:v>
                </c:pt>
                <c:pt idx="35">
                  <c:v>7.41</c:v>
                </c:pt>
                <c:pt idx="36">
                  <c:v>7.3199999999999985</c:v>
                </c:pt>
                <c:pt idx="37">
                  <c:v>7.08</c:v>
                </c:pt>
                <c:pt idx="38">
                  <c:v>6.81</c:v>
                </c:pt>
                <c:pt idx="39">
                  <c:v>6.54</c:v>
                </c:pt>
                <c:pt idx="40">
                  <c:v>6.25</c:v>
                </c:pt>
                <c:pt idx="41">
                  <c:v>6.1199999999999966</c:v>
                </c:pt>
                <c:pt idx="42">
                  <c:v>6.1</c:v>
                </c:pt>
                <c:pt idx="43">
                  <c:v>6.2</c:v>
                </c:pt>
                <c:pt idx="44">
                  <c:v>6.42</c:v>
                </c:pt>
                <c:pt idx="45">
                  <c:v>6.76</c:v>
                </c:pt>
                <c:pt idx="46">
                  <c:v>7.13</c:v>
                </c:pt>
                <c:pt idx="47">
                  <c:v>7.5</c:v>
                </c:pt>
                <c:pt idx="48">
                  <c:v>7.74</c:v>
                </c:pt>
                <c:pt idx="49">
                  <c:v>7.99</c:v>
                </c:pt>
                <c:pt idx="50">
                  <c:v>8.120000000000001</c:v>
                </c:pt>
                <c:pt idx="51">
                  <c:v>8.2299999999999986</c:v>
                </c:pt>
                <c:pt idx="52">
                  <c:v>8.31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List1!$E$1070</c:f>
              <c:strCache>
                <c:ptCount val="1"/>
                <c:pt idx="0">
                  <c:v>CPV polotučné polotučné trvanlivé mléko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List1!$E$1071:$E$1124</c:f>
              <c:numCache>
                <c:formatCode>General</c:formatCode>
                <c:ptCount val="54"/>
                <c:pt idx="0">
                  <c:v>10.97</c:v>
                </c:pt>
                <c:pt idx="1">
                  <c:v>10.9</c:v>
                </c:pt>
                <c:pt idx="2">
                  <c:v>11</c:v>
                </c:pt>
                <c:pt idx="3">
                  <c:v>11.239999999999998</c:v>
                </c:pt>
                <c:pt idx="4">
                  <c:v>11.11</c:v>
                </c:pt>
                <c:pt idx="5">
                  <c:v>10.99</c:v>
                </c:pt>
                <c:pt idx="6">
                  <c:v>11.05</c:v>
                </c:pt>
                <c:pt idx="7">
                  <c:v>11.46</c:v>
                </c:pt>
                <c:pt idx="8">
                  <c:v>11.53</c:v>
                </c:pt>
                <c:pt idx="9">
                  <c:v>12.06</c:v>
                </c:pt>
                <c:pt idx="10">
                  <c:v>12.19</c:v>
                </c:pt>
                <c:pt idx="11">
                  <c:v>12.49</c:v>
                </c:pt>
                <c:pt idx="12">
                  <c:v>12.739999999999998</c:v>
                </c:pt>
                <c:pt idx="13">
                  <c:v>12.83</c:v>
                </c:pt>
                <c:pt idx="14">
                  <c:v>12.68</c:v>
                </c:pt>
                <c:pt idx="15">
                  <c:v>12.59</c:v>
                </c:pt>
                <c:pt idx="16">
                  <c:v>11.39</c:v>
                </c:pt>
                <c:pt idx="17">
                  <c:v>11.34</c:v>
                </c:pt>
                <c:pt idx="18">
                  <c:v>11.58</c:v>
                </c:pt>
                <c:pt idx="19">
                  <c:v>11.31</c:v>
                </c:pt>
                <c:pt idx="20">
                  <c:v>11.129999999999999</c:v>
                </c:pt>
                <c:pt idx="21">
                  <c:v>11.07</c:v>
                </c:pt>
                <c:pt idx="22">
                  <c:v>10.639999999999999</c:v>
                </c:pt>
                <c:pt idx="23">
                  <c:v>10.32</c:v>
                </c:pt>
                <c:pt idx="24">
                  <c:v>10.220000000000001</c:v>
                </c:pt>
                <c:pt idx="25">
                  <c:v>9.7399999999999984</c:v>
                </c:pt>
                <c:pt idx="26">
                  <c:v>9.8700000000000028</c:v>
                </c:pt>
                <c:pt idx="27">
                  <c:v>9.98</c:v>
                </c:pt>
                <c:pt idx="28">
                  <c:v>9.2900000000000009</c:v>
                </c:pt>
                <c:pt idx="29">
                  <c:v>8.93</c:v>
                </c:pt>
                <c:pt idx="30">
                  <c:v>8.8600000000000048</c:v>
                </c:pt>
                <c:pt idx="31">
                  <c:v>8.91</c:v>
                </c:pt>
                <c:pt idx="32">
                  <c:v>8.82</c:v>
                </c:pt>
                <c:pt idx="33">
                  <c:v>8.67</c:v>
                </c:pt>
                <c:pt idx="34">
                  <c:v>9.7399999999999984</c:v>
                </c:pt>
                <c:pt idx="35">
                  <c:v>9.82</c:v>
                </c:pt>
                <c:pt idx="36">
                  <c:v>9.5500000000000007</c:v>
                </c:pt>
                <c:pt idx="37">
                  <c:v>9.3500000000000068</c:v>
                </c:pt>
                <c:pt idx="38">
                  <c:v>8.92</c:v>
                </c:pt>
                <c:pt idx="39">
                  <c:v>8.66</c:v>
                </c:pt>
                <c:pt idx="40">
                  <c:v>7.6599999999999975</c:v>
                </c:pt>
                <c:pt idx="41">
                  <c:v>7.38</c:v>
                </c:pt>
                <c:pt idx="42">
                  <c:v>7.1</c:v>
                </c:pt>
                <c:pt idx="43">
                  <c:v>7.57</c:v>
                </c:pt>
                <c:pt idx="44">
                  <c:v>7.92</c:v>
                </c:pt>
                <c:pt idx="45">
                  <c:v>8.5300000000000011</c:v>
                </c:pt>
                <c:pt idx="46">
                  <c:v>10.06</c:v>
                </c:pt>
                <c:pt idx="47">
                  <c:v>10.49</c:v>
                </c:pt>
                <c:pt idx="48">
                  <c:v>10.42</c:v>
                </c:pt>
                <c:pt idx="49">
                  <c:v>10.29</c:v>
                </c:pt>
                <c:pt idx="50">
                  <c:v>10.050000000000002</c:v>
                </c:pt>
                <c:pt idx="51">
                  <c:v>10.16</c:v>
                </c:pt>
                <c:pt idx="52">
                  <c:v>10.51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List1!$F$1070</c:f>
              <c:strCache>
                <c:ptCount val="1"/>
                <c:pt idx="0">
                  <c:v>SC polotučné trvanlivé mléko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List1!$F$1071:$F$1124</c:f>
              <c:numCache>
                <c:formatCode>General</c:formatCode>
                <c:ptCount val="54"/>
                <c:pt idx="0">
                  <c:v>17.34</c:v>
                </c:pt>
                <c:pt idx="1">
                  <c:v>16.920000000000002</c:v>
                </c:pt>
                <c:pt idx="2">
                  <c:v>17.5</c:v>
                </c:pt>
                <c:pt idx="3">
                  <c:v>17.54</c:v>
                </c:pt>
                <c:pt idx="4">
                  <c:v>17.010000000000005</c:v>
                </c:pt>
                <c:pt idx="5">
                  <c:v>18.03</c:v>
                </c:pt>
                <c:pt idx="6">
                  <c:v>18.239999999999988</c:v>
                </c:pt>
                <c:pt idx="7">
                  <c:v>18.21</c:v>
                </c:pt>
                <c:pt idx="8">
                  <c:v>19.149999999999999</c:v>
                </c:pt>
                <c:pt idx="9">
                  <c:v>19.12</c:v>
                </c:pt>
                <c:pt idx="10">
                  <c:v>19.09</c:v>
                </c:pt>
                <c:pt idx="11">
                  <c:v>19.77</c:v>
                </c:pt>
                <c:pt idx="12">
                  <c:v>20</c:v>
                </c:pt>
                <c:pt idx="13">
                  <c:v>20.329999999999988</c:v>
                </c:pt>
                <c:pt idx="14">
                  <c:v>20.56</c:v>
                </c:pt>
                <c:pt idx="15">
                  <c:v>19.779999999999987</c:v>
                </c:pt>
                <c:pt idx="16">
                  <c:v>20.110000000000017</c:v>
                </c:pt>
                <c:pt idx="17">
                  <c:v>19.36</c:v>
                </c:pt>
                <c:pt idx="18">
                  <c:v>20.3</c:v>
                </c:pt>
                <c:pt idx="19">
                  <c:v>19.610000000000017</c:v>
                </c:pt>
                <c:pt idx="20">
                  <c:v>19.739999999999988</c:v>
                </c:pt>
                <c:pt idx="21">
                  <c:v>20.010000000000005</c:v>
                </c:pt>
                <c:pt idx="22">
                  <c:v>19.439999999999987</c:v>
                </c:pt>
                <c:pt idx="23">
                  <c:v>19.02</c:v>
                </c:pt>
                <c:pt idx="24">
                  <c:v>19.309999999999999</c:v>
                </c:pt>
                <c:pt idx="25">
                  <c:v>19.21</c:v>
                </c:pt>
                <c:pt idx="26">
                  <c:v>18.37</c:v>
                </c:pt>
                <c:pt idx="27">
                  <c:v>17.979999999999986</c:v>
                </c:pt>
                <c:pt idx="28">
                  <c:v>17.649999999999999</c:v>
                </c:pt>
                <c:pt idx="29">
                  <c:v>16.66</c:v>
                </c:pt>
                <c:pt idx="30">
                  <c:v>16.779999999999987</c:v>
                </c:pt>
                <c:pt idx="31">
                  <c:v>17.14</c:v>
                </c:pt>
                <c:pt idx="32">
                  <c:v>16.55</c:v>
                </c:pt>
                <c:pt idx="33">
                  <c:v>15.7</c:v>
                </c:pt>
                <c:pt idx="34">
                  <c:v>15.19</c:v>
                </c:pt>
                <c:pt idx="35">
                  <c:v>15.69</c:v>
                </c:pt>
                <c:pt idx="36">
                  <c:v>15.629999999999999</c:v>
                </c:pt>
                <c:pt idx="37">
                  <c:v>14.629999999999999</c:v>
                </c:pt>
                <c:pt idx="38">
                  <c:v>16.14</c:v>
                </c:pt>
                <c:pt idx="39">
                  <c:v>15.88</c:v>
                </c:pt>
                <c:pt idx="40">
                  <c:v>14.99</c:v>
                </c:pt>
                <c:pt idx="41">
                  <c:v>14.34</c:v>
                </c:pt>
                <c:pt idx="42">
                  <c:v>14.42</c:v>
                </c:pt>
                <c:pt idx="43">
                  <c:v>14.44</c:v>
                </c:pt>
                <c:pt idx="44">
                  <c:v>15.51</c:v>
                </c:pt>
                <c:pt idx="45">
                  <c:v>15.219999999999999</c:v>
                </c:pt>
                <c:pt idx="46">
                  <c:v>16.190000000000001</c:v>
                </c:pt>
                <c:pt idx="47">
                  <c:v>15.8</c:v>
                </c:pt>
                <c:pt idx="48">
                  <c:v>15.97</c:v>
                </c:pt>
                <c:pt idx="49">
                  <c:v>16.09</c:v>
                </c:pt>
                <c:pt idx="50">
                  <c:v>15.38</c:v>
                </c:pt>
                <c:pt idx="51">
                  <c:v>15.78</c:v>
                </c:pt>
                <c:pt idx="52">
                  <c:v>15.65</c:v>
                </c:pt>
                <c:pt idx="53">
                  <c:v>15.78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List1!$G$1070</c:f>
              <c:strCache>
                <c:ptCount val="1"/>
                <c:pt idx="0">
                  <c:v>CPV Eidam</c:v>
                </c:pt>
              </c:strCache>
            </c:strRef>
          </c:tx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List1!$G$1071:$G$1124</c:f>
              <c:numCache>
                <c:formatCode>General</c:formatCode>
                <c:ptCount val="54"/>
                <c:pt idx="0">
                  <c:v>92.45</c:v>
                </c:pt>
                <c:pt idx="1">
                  <c:v>93.78</c:v>
                </c:pt>
                <c:pt idx="2">
                  <c:v>92.98</c:v>
                </c:pt>
                <c:pt idx="3">
                  <c:v>93.38</c:v>
                </c:pt>
                <c:pt idx="4">
                  <c:v>92.43</c:v>
                </c:pt>
                <c:pt idx="5">
                  <c:v>96.04</c:v>
                </c:pt>
                <c:pt idx="6">
                  <c:v>96.04</c:v>
                </c:pt>
                <c:pt idx="7">
                  <c:v>95.32</c:v>
                </c:pt>
                <c:pt idx="8">
                  <c:v>98.5</c:v>
                </c:pt>
                <c:pt idx="9">
                  <c:v>102.1</c:v>
                </c:pt>
                <c:pt idx="10">
                  <c:v>107.19</c:v>
                </c:pt>
                <c:pt idx="11">
                  <c:v>102.08</c:v>
                </c:pt>
                <c:pt idx="12">
                  <c:v>108.24000000000002</c:v>
                </c:pt>
                <c:pt idx="13">
                  <c:v>108.69</c:v>
                </c:pt>
                <c:pt idx="14">
                  <c:v>110</c:v>
                </c:pt>
                <c:pt idx="15">
                  <c:v>108.86999999999999</c:v>
                </c:pt>
                <c:pt idx="16">
                  <c:v>102.07</c:v>
                </c:pt>
                <c:pt idx="17">
                  <c:v>100</c:v>
                </c:pt>
                <c:pt idx="18">
                  <c:v>96.28</c:v>
                </c:pt>
                <c:pt idx="19">
                  <c:v>101.8</c:v>
                </c:pt>
                <c:pt idx="20">
                  <c:v>95.9</c:v>
                </c:pt>
                <c:pt idx="21">
                  <c:v>93.11</c:v>
                </c:pt>
                <c:pt idx="22">
                  <c:v>95.45</c:v>
                </c:pt>
                <c:pt idx="23">
                  <c:v>88.98</c:v>
                </c:pt>
                <c:pt idx="24">
                  <c:v>85.85</c:v>
                </c:pt>
                <c:pt idx="25">
                  <c:v>82.84</c:v>
                </c:pt>
                <c:pt idx="26">
                  <c:v>85.34</c:v>
                </c:pt>
                <c:pt idx="27">
                  <c:v>83.97</c:v>
                </c:pt>
                <c:pt idx="28">
                  <c:v>83.460000000000022</c:v>
                </c:pt>
                <c:pt idx="29">
                  <c:v>82.179999999999978</c:v>
                </c:pt>
                <c:pt idx="30">
                  <c:v>79.78</c:v>
                </c:pt>
                <c:pt idx="31">
                  <c:v>73.34</c:v>
                </c:pt>
                <c:pt idx="32">
                  <c:v>75.649999999999991</c:v>
                </c:pt>
                <c:pt idx="33">
                  <c:v>74.08</c:v>
                </c:pt>
                <c:pt idx="34">
                  <c:v>72.11999999999999</c:v>
                </c:pt>
                <c:pt idx="35">
                  <c:v>73.36999999999999</c:v>
                </c:pt>
                <c:pt idx="36">
                  <c:v>72.669999999999987</c:v>
                </c:pt>
                <c:pt idx="37">
                  <c:v>69.36999999999999</c:v>
                </c:pt>
                <c:pt idx="38">
                  <c:v>64.03</c:v>
                </c:pt>
                <c:pt idx="39">
                  <c:v>60.4</c:v>
                </c:pt>
                <c:pt idx="40">
                  <c:v>58.49</c:v>
                </c:pt>
                <c:pt idx="41">
                  <c:v>59.230000000000011</c:v>
                </c:pt>
                <c:pt idx="42">
                  <c:v>67.42</c:v>
                </c:pt>
                <c:pt idx="43">
                  <c:v>72.42</c:v>
                </c:pt>
                <c:pt idx="44">
                  <c:v>76.58</c:v>
                </c:pt>
                <c:pt idx="45">
                  <c:v>85.34</c:v>
                </c:pt>
                <c:pt idx="46">
                  <c:v>92.210000000000022</c:v>
                </c:pt>
                <c:pt idx="47">
                  <c:v>93.149999999999991</c:v>
                </c:pt>
                <c:pt idx="48">
                  <c:v>89.1</c:v>
                </c:pt>
                <c:pt idx="49">
                  <c:v>86.34</c:v>
                </c:pt>
                <c:pt idx="50">
                  <c:v>84.910000000000025</c:v>
                </c:pt>
                <c:pt idx="51">
                  <c:v>82.73</c:v>
                </c:pt>
                <c:pt idx="52">
                  <c:v>83.42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List1!$H$1070</c:f>
              <c:strCache>
                <c:ptCount val="1"/>
                <c:pt idx="0">
                  <c:v>SC Eidam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List1!$H$1071:$H$1124</c:f>
              <c:numCache>
                <c:formatCode>General</c:formatCode>
                <c:ptCount val="54"/>
                <c:pt idx="0">
                  <c:v>129.96</c:v>
                </c:pt>
                <c:pt idx="1">
                  <c:v>127.09</c:v>
                </c:pt>
                <c:pt idx="2">
                  <c:v>132.70999999999998</c:v>
                </c:pt>
                <c:pt idx="3">
                  <c:v>132.34</c:v>
                </c:pt>
                <c:pt idx="4">
                  <c:v>132.54</c:v>
                </c:pt>
                <c:pt idx="5">
                  <c:v>133.01</c:v>
                </c:pt>
                <c:pt idx="6">
                  <c:v>135.41</c:v>
                </c:pt>
                <c:pt idx="7">
                  <c:v>148.26999999999998</c:v>
                </c:pt>
                <c:pt idx="8">
                  <c:v>150.94999999999999</c:v>
                </c:pt>
                <c:pt idx="9">
                  <c:v>150.51</c:v>
                </c:pt>
                <c:pt idx="10">
                  <c:v>160.44999999999999</c:v>
                </c:pt>
                <c:pt idx="11">
                  <c:v>164.34</c:v>
                </c:pt>
                <c:pt idx="12">
                  <c:v>164.36</c:v>
                </c:pt>
                <c:pt idx="13">
                  <c:v>165.41</c:v>
                </c:pt>
                <c:pt idx="14">
                  <c:v>161.18</c:v>
                </c:pt>
                <c:pt idx="15">
                  <c:v>162.36000000000001</c:v>
                </c:pt>
                <c:pt idx="16">
                  <c:v>157.91999999999999</c:v>
                </c:pt>
                <c:pt idx="17">
                  <c:v>146.07</c:v>
                </c:pt>
                <c:pt idx="18">
                  <c:v>145.38000000000014</c:v>
                </c:pt>
                <c:pt idx="19">
                  <c:v>142.93</c:v>
                </c:pt>
                <c:pt idx="20">
                  <c:v>147.76</c:v>
                </c:pt>
                <c:pt idx="21">
                  <c:v>145.44999999999999</c:v>
                </c:pt>
                <c:pt idx="22">
                  <c:v>139.65</c:v>
                </c:pt>
                <c:pt idx="23">
                  <c:v>131.19999999999999</c:v>
                </c:pt>
                <c:pt idx="24">
                  <c:v>128.68</c:v>
                </c:pt>
                <c:pt idx="25">
                  <c:v>129.25</c:v>
                </c:pt>
                <c:pt idx="26">
                  <c:v>133.33000000000001</c:v>
                </c:pt>
                <c:pt idx="27">
                  <c:v>127.13</c:v>
                </c:pt>
                <c:pt idx="28">
                  <c:v>128.81</c:v>
                </c:pt>
                <c:pt idx="29">
                  <c:v>126.58</c:v>
                </c:pt>
                <c:pt idx="30">
                  <c:v>116.1</c:v>
                </c:pt>
                <c:pt idx="31">
                  <c:v>113.28</c:v>
                </c:pt>
                <c:pt idx="32">
                  <c:v>110.86999999999999</c:v>
                </c:pt>
                <c:pt idx="33">
                  <c:v>109.92</c:v>
                </c:pt>
                <c:pt idx="34">
                  <c:v>104.54</c:v>
                </c:pt>
                <c:pt idx="35">
                  <c:v>107.51</c:v>
                </c:pt>
                <c:pt idx="36">
                  <c:v>107.39</c:v>
                </c:pt>
                <c:pt idx="37">
                  <c:v>106.78</c:v>
                </c:pt>
                <c:pt idx="38">
                  <c:v>100.44000000000007</c:v>
                </c:pt>
                <c:pt idx="39">
                  <c:v>104.32</c:v>
                </c:pt>
                <c:pt idx="40">
                  <c:v>100.67999999999998</c:v>
                </c:pt>
                <c:pt idx="41">
                  <c:v>92.42</c:v>
                </c:pt>
                <c:pt idx="42">
                  <c:v>100.01</c:v>
                </c:pt>
                <c:pt idx="43">
                  <c:v>107.45</c:v>
                </c:pt>
                <c:pt idx="44">
                  <c:v>112.09</c:v>
                </c:pt>
                <c:pt idx="45">
                  <c:v>120.4</c:v>
                </c:pt>
                <c:pt idx="46">
                  <c:v>138.02000000000001</c:v>
                </c:pt>
                <c:pt idx="47">
                  <c:v>139.89000000000001</c:v>
                </c:pt>
                <c:pt idx="48">
                  <c:v>137.62</c:v>
                </c:pt>
                <c:pt idx="49">
                  <c:v>137.26</c:v>
                </c:pt>
                <c:pt idx="50">
                  <c:v>138.9</c:v>
                </c:pt>
                <c:pt idx="51">
                  <c:v>130.88000000000014</c:v>
                </c:pt>
                <c:pt idx="52">
                  <c:v>128.87</c:v>
                </c:pt>
                <c:pt idx="53">
                  <c:v>133.52000000000001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List1!$I$1070</c:f>
              <c:strCache>
                <c:ptCount val="1"/>
                <c:pt idx="0">
                  <c:v>CPV máslo </c:v>
                </c:pt>
              </c:strCache>
            </c:strRef>
          </c:tx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List1!$I$1071:$I$1124</c:f>
              <c:numCache>
                <c:formatCode>General</c:formatCode>
                <c:ptCount val="54"/>
                <c:pt idx="0">
                  <c:v>97.64</c:v>
                </c:pt>
                <c:pt idx="1">
                  <c:v>96.9</c:v>
                </c:pt>
                <c:pt idx="2">
                  <c:v>99.89</c:v>
                </c:pt>
                <c:pt idx="3">
                  <c:v>97.42</c:v>
                </c:pt>
                <c:pt idx="4">
                  <c:v>100.72</c:v>
                </c:pt>
                <c:pt idx="5">
                  <c:v>105.2</c:v>
                </c:pt>
                <c:pt idx="6">
                  <c:v>108.57</c:v>
                </c:pt>
                <c:pt idx="7">
                  <c:v>109.08</c:v>
                </c:pt>
                <c:pt idx="8">
                  <c:v>115.47</c:v>
                </c:pt>
                <c:pt idx="9">
                  <c:v>114.85</c:v>
                </c:pt>
                <c:pt idx="10">
                  <c:v>116.38</c:v>
                </c:pt>
                <c:pt idx="11">
                  <c:v>115.53</c:v>
                </c:pt>
                <c:pt idx="12">
                  <c:v>117.36999999999999</c:v>
                </c:pt>
                <c:pt idx="13">
                  <c:v>115.25</c:v>
                </c:pt>
                <c:pt idx="14">
                  <c:v>112.77</c:v>
                </c:pt>
                <c:pt idx="15">
                  <c:v>112.9</c:v>
                </c:pt>
                <c:pt idx="16">
                  <c:v>109.99000000000002</c:v>
                </c:pt>
                <c:pt idx="17">
                  <c:v>107.45</c:v>
                </c:pt>
                <c:pt idx="18">
                  <c:v>108.02</c:v>
                </c:pt>
                <c:pt idx="19">
                  <c:v>108.06</c:v>
                </c:pt>
                <c:pt idx="20">
                  <c:v>104.14999999999999</c:v>
                </c:pt>
                <c:pt idx="21">
                  <c:v>104.5</c:v>
                </c:pt>
                <c:pt idx="22">
                  <c:v>103.46000000000002</c:v>
                </c:pt>
                <c:pt idx="23">
                  <c:v>101.85</c:v>
                </c:pt>
                <c:pt idx="24">
                  <c:v>100.44000000000007</c:v>
                </c:pt>
                <c:pt idx="25">
                  <c:v>102.49000000000002</c:v>
                </c:pt>
                <c:pt idx="26">
                  <c:v>106.16</c:v>
                </c:pt>
                <c:pt idx="27">
                  <c:v>104.36999999999999</c:v>
                </c:pt>
                <c:pt idx="28">
                  <c:v>99.79</c:v>
                </c:pt>
                <c:pt idx="29">
                  <c:v>99.23</c:v>
                </c:pt>
                <c:pt idx="30">
                  <c:v>98.35</c:v>
                </c:pt>
                <c:pt idx="31">
                  <c:v>98.32</c:v>
                </c:pt>
                <c:pt idx="32">
                  <c:v>98.98</c:v>
                </c:pt>
                <c:pt idx="33">
                  <c:v>98.490000000000023</c:v>
                </c:pt>
                <c:pt idx="34">
                  <c:v>104.13</c:v>
                </c:pt>
                <c:pt idx="35">
                  <c:v>102.11</c:v>
                </c:pt>
                <c:pt idx="36">
                  <c:v>101.27</c:v>
                </c:pt>
                <c:pt idx="37">
                  <c:v>95.82</c:v>
                </c:pt>
                <c:pt idx="38">
                  <c:v>95.89</c:v>
                </c:pt>
                <c:pt idx="39">
                  <c:v>90.6</c:v>
                </c:pt>
                <c:pt idx="40">
                  <c:v>82.649999999999991</c:v>
                </c:pt>
                <c:pt idx="41">
                  <c:v>83.649999999999991</c:v>
                </c:pt>
                <c:pt idx="42">
                  <c:v>87.51</c:v>
                </c:pt>
                <c:pt idx="43">
                  <c:v>94.79</c:v>
                </c:pt>
                <c:pt idx="44">
                  <c:v>98.440000000000026</c:v>
                </c:pt>
                <c:pt idx="45">
                  <c:v>105.06</c:v>
                </c:pt>
                <c:pt idx="46">
                  <c:v>115.84</c:v>
                </c:pt>
                <c:pt idx="47">
                  <c:v>119.88</c:v>
                </c:pt>
                <c:pt idx="48">
                  <c:v>117.05</c:v>
                </c:pt>
                <c:pt idx="49">
                  <c:v>118.86</c:v>
                </c:pt>
                <c:pt idx="50">
                  <c:v>117.43</c:v>
                </c:pt>
                <c:pt idx="51">
                  <c:v>118.29</c:v>
                </c:pt>
                <c:pt idx="52">
                  <c:v>119.5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List1!$J$1070</c:f>
              <c:strCache>
                <c:ptCount val="1"/>
                <c:pt idx="0">
                  <c:v>SC máslo</c:v>
                </c:pt>
              </c:strCache>
            </c:strRef>
          </c:tx>
          <c:spPr>
            <a:ln>
              <a:solidFill>
                <a:srgbClr val="8D5F43"/>
              </a:solidFill>
            </a:ln>
          </c:spPr>
          <c:marker>
            <c:symbol val="none"/>
          </c:marker>
          <c:cat>
            <c:numRef>
              <c:f>List1!$C$1071:$C$1124</c:f>
              <c:numCache>
                <c:formatCode>mmm/yy</c:formatCode>
                <c:ptCount val="54"/>
                <c:pt idx="0">
                  <c:v>41275</c:v>
                </c:pt>
                <c:pt idx="1">
                  <c:v>41306</c:v>
                </c:pt>
                <c:pt idx="2">
                  <c:v>41334</c:v>
                </c:pt>
                <c:pt idx="3">
                  <c:v>41365</c:v>
                </c:pt>
                <c:pt idx="4">
                  <c:v>41395</c:v>
                </c:pt>
                <c:pt idx="5">
                  <c:v>41426</c:v>
                </c:pt>
                <c:pt idx="6">
                  <c:v>41456</c:v>
                </c:pt>
                <c:pt idx="7">
                  <c:v>41487</c:v>
                </c:pt>
                <c:pt idx="8">
                  <c:v>41518</c:v>
                </c:pt>
                <c:pt idx="9">
                  <c:v>41548</c:v>
                </c:pt>
                <c:pt idx="10">
                  <c:v>41579</c:v>
                </c:pt>
                <c:pt idx="11">
                  <c:v>41609</c:v>
                </c:pt>
                <c:pt idx="12">
                  <c:v>41640</c:v>
                </c:pt>
                <c:pt idx="13">
                  <c:v>41671</c:v>
                </c:pt>
                <c:pt idx="14">
                  <c:v>41699</c:v>
                </c:pt>
                <c:pt idx="15">
                  <c:v>41730</c:v>
                </c:pt>
                <c:pt idx="16">
                  <c:v>41760</c:v>
                </c:pt>
                <c:pt idx="17">
                  <c:v>41791</c:v>
                </c:pt>
                <c:pt idx="18">
                  <c:v>41821</c:v>
                </c:pt>
                <c:pt idx="19">
                  <c:v>41852</c:v>
                </c:pt>
                <c:pt idx="20">
                  <c:v>41883</c:v>
                </c:pt>
                <c:pt idx="21">
                  <c:v>41913</c:v>
                </c:pt>
                <c:pt idx="22">
                  <c:v>41944</c:v>
                </c:pt>
                <c:pt idx="23">
                  <c:v>41974</c:v>
                </c:pt>
                <c:pt idx="24">
                  <c:v>42005</c:v>
                </c:pt>
                <c:pt idx="25">
                  <c:v>42036</c:v>
                </c:pt>
                <c:pt idx="26">
                  <c:v>42064</c:v>
                </c:pt>
                <c:pt idx="27">
                  <c:v>42095</c:v>
                </c:pt>
                <c:pt idx="28">
                  <c:v>42125</c:v>
                </c:pt>
                <c:pt idx="29">
                  <c:v>42156</c:v>
                </c:pt>
                <c:pt idx="30">
                  <c:v>42186</c:v>
                </c:pt>
                <c:pt idx="31">
                  <c:v>42217</c:v>
                </c:pt>
                <c:pt idx="32">
                  <c:v>42248</c:v>
                </c:pt>
                <c:pt idx="33">
                  <c:v>42278</c:v>
                </c:pt>
                <c:pt idx="34">
                  <c:v>42309</c:v>
                </c:pt>
                <c:pt idx="35">
                  <c:v>42339</c:v>
                </c:pt>
                <c:pt idx="36">
                  <c:v>42370</c:v>
                </c:pt>
                <c:pt idx="37">
                  <c:v>42401</c:v>
                </c:pt>
                <c:pt idx="38">
                  <c:v>42430</c:v>
                </c:pt>
                <c:pt idx="39">
                  <c:v>42461</c:v>
                </c:pt>
                <c:pt idx="40">
                  <c:v>42491</c:v>
                </c:pt>
                <c:pt idx="41">
                  <c:v>42522</c:v>
                </c:pt>
                <c:pt idx="42">
                  <c:v>42552</c:v>
                </c:pt>
                <c:pt idx="43">
                  <c:v>42583</c:v>
                </c:pt>
                <c:pt idx="44">
                  <c:v>42614</c:v>
                </c:pt>
                <c:pt idx="45">
                  <c:v>42644</c:v>
                </c:pt>
                <c:pt idx="46">
                  <c:v>42675</c:v>
                </c:pt>
                <c:pt idx="47">
                  <c:v>42705</c:v>
                </c:pt>
                <c:pt idx="48">
                  <c:v>42736</c:v>
                </c:pt>
                <c:pt idx="49">
                  <c:v>42767</c:v>
                </c:pt>
                <c:pt idx="50">
                  <c:v>42795</c:v>
                </c:pt>
                <c:pt idx="51">
                  <c:v>42826</c:v>
                </c:pt>
                <c:pt idx="52">
                  <c:v>42856</c:v>
                </c:pt>
                <c:pt idx="53">
                  <c:v>42887</c:v>
                </c:pt>
              </c:numCache>
            </c:numRef>
          </c:cat>
          <c:val>
            <c:numRef>
              <c:f>List1!$J$1071:$J$1124</c:f>
              <c:numCache>
                <c:formatCode>General</c:formatCode>
                <c:ptCount val="54"/>
                <c:pt idx="0">
                  <c:v>146.19999999999999</c:v>
                </c:pt>
                <c:pt idx="1">
                  <c:v>144.23999999999998</c:v>
                </c:pt>
                <c:pt idx="2">
                  <c:v>143.72999999999999</c:v>
                </c:pt>
                <c:pt idx="3">
                  <c:v>143.69999999999999</c:v>
                </c:pt>
                <c:pt idx="4">
                  <c:v>151.89000000000001</c:v>
                </c:pt>
                <c:pt idx="5">
                  <c:v>154</c:v>
                </c:pt>
                <c:pt idx="6">
                  <c:v>155.55000000000001</c:v>
                </c:pt>
                <c:pt idx="7">
                  <c:v>155.28</c:v>
                </c:pt>
                <c:pt idx="8">
                  <c:v>160.72</c:v>
                </c:pt>
                <c:pt idx="9">
                  <c:v>163.80000000000001</c:v>
                </c:pt>
                <c:pt idx="10">
                  <c:v>163.62</c:v>
                </c:pt>
                <c:pt idx="11">
                  <c:v>164.34</c:v>
                </c:pt>
                <c:pt idx="12">
                  <c:v>164.73999999999998</c:v>
                </c:pt>
                <c:pt idx="13">
                  <c:v>168.8</c:v>
                </c:pt>
                <c:pt idx="14">
                  <c:v>163.53</c:v>
                </c:pt>
                <c:pt idx="15">
                  <c:v>160.33000000000001</c:v>
                </c:pt>
                <c:pt idx="16">
                  <c:v>161</c:v>
                </c:pt>
                <c:pt idx="17">
                  <c:v>161.19999999999999</c:v>
                </c:pt>
                <c:pt idx="18">
                  <c:v>159.96</c:v>
                </c:pt>
                <c:pt idx="19">
                  <c:v>158.82000000000014</c:v>
                </c:pt>
                <c:pt idx="20">
                  <c:v>160.51</c:v>
                </c:pt>
                <c:pt idx="21">
                  <c:v>161.28</c:v>
                </c:pt>
                <c:pt idx="22">
                  <c:v>162.13999999999999</c:v>
                </c:pt>
                <c:pt idx="23">
                  <c:v>159.06</c:v>
                </c:pt>
                <c:pt idx="24">
                  <c:v>159.82000000000014</c:v>
                </c:pt>
                <c:pt idx="25">
                  <c:v>159.31</c:v>
                </c:pt>
                <c:pt idx="26">
                  <c:v>162.80000000000001</c:v>
                </c:pt>
                <c:pt idx="27">
                  <c:v>160.53</c:v>
                </c:pt>
                <c:pt idx="28">
                  <c:v>161.01</c:v>
                </c:pt>
                <c:pt idx="29">
                  <c:v>154.76</c:v>
                </c:pt>
                <c:pt idx="30">
                  <c:v>157.4</c:v>
                </c:pt>
                <c:pt idx="31">
                  <c:v>151.07</c:v>
                </c:pt>
                <c:pt idx="32">
                  <c:v>154.63999999999999</c:v>
                </c:pt>
                <c:pt idx="33">
                  <c:v>148.19999999999999</c:v>
                </c:pt>
                <c:pt idx="34">
                  <c:v>150.01</c:v>
                </c:pt>
                <c:pt idx="35">
                  <c:v>142.9</c:v>
                </c:pt>
                <c:pt idx="36">
                  <c:v>145.31</c:v>
                </c:pt>
                <c:pt idx="37">
                  <c:v>139.88000000000014</c:v>
                </c:pt>
                <c:pt idx="38">
                  <c:v>135.04</c:v>
                </c:pt>
                <c:pt idx="39">
                  <c:v>138.87</c:v>
                </c:pt>
                <c:pt idx="40">
                  <c:v>138.63</c:v>
                </c:pt>
                <c:pt idx="41">
                  <c:v>131.88000000000014</c:v>
                </c:pt>
                <c:pt idx="42">
                  <c:v>140.25</c:v>
                </c:pt>
                <c:pt idx="43">
                  <c:v>144.1</c:v>
                </c:pt>
                <c:pt idx="44">
                  <c:v>148.46</c:v>
                </c:pt>
                <c:pt idx="45">
                  <c:v>161.13</c:v>
                </c:pt>
                <c:pt idx="46">
                  <c:v>171.2</c:v>
                </c:pt>
                <c:pt idx="47">
                  <c:v>171.20999999999998</c:v>
                </c:pt>
                <c:pt idx="48">
                  <c:v>172.66</c:v>
                </c:pt>
                <c:pt idx="49">
                  <c:v>171.72</c:v>
                </c:pt>
                <c:pt idx="50">
                  <c:v>175.46</c:v>
                </c:pt>
                <c:pt idx="51">
                  <c:v>168.6</c:v>
                </c:pt>
                <c:pt idx="52">
                  <c:v>167.52</c:v>
                </c:pt>
                <c:pt idx="53">
                  <c:v>187.47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562496"/>
        <c:axId val="215576576"/>
      </c:lineChart>
      <c:dateAx>
        <c:axId val="215562496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600"/>
            </a:pPr>
            <a:endParaRPr lang="cs-CZ"/>
          </a:p>
        </c:txPr>
        <c:crossAx val="215576576"/>
        <c:crosses val="autoZero"/>
        <c:auto val="1"/>
        <c:lblOffset val="100"/>
        <c:baseTimeUnit val="months"/>
      </c:dateAx>
      <c:valAx>
        <c:axId val="21557657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 za l/kg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5562496"/>
        <c:crosses val="autoZero"/>
        <c:crossBetween val="between"/>
        <c:majorUnit val="5"/>
        <c:minorUnit val="5"/>
      </c:valAx>
    </c:plotArea>
    <c:legend>
      <c:legendPos val="b"/>
      <c:layout>
        <c:manualLayout>
          <c:xMode val="edge"/>
          <c:yMode val="edge"/>
          <c:x val="3.806505612215158E-2"/>
          <c:y val="0.89542501892392934"/>
          <c:w val="0.92760881302959686"/>
          <c:h val="8.6561196985220731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3480864371457363"/>
          <c:w val="0.81917152736694421"/>
          <c:h val="0.78033077948549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List1!$K$43:$K$131</c:f>
              <c:numCache>
                <c:formatCode>mmm/yy</c:formatCode>
                <c:ptCount val="89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</c:numCache>
            </c:numRef>
          </c:cat>
          <c:val>
            <c:numRef>
              <c:f>List1!$L$43:$L$131</c:f>
              <c:numCache>
                <c:formatCode>#,##0.00</c:formatCode>
                <c:ptCount val="89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37963</c:v>
                </c:pt>
                <c:pt idx="36">
                  <c:v>44776</c:v>
                </c:pt>
                <c:pt idx="37">
                  <c:v>38830</c:v>
                </c:pt>
                <c:pt idx="38">
                  <c:v>42813</c:v>
                </c:pt>
                <c:pt idx="39">
                  <c:v>43471</c:v>
                </c:pt>
                <c:pt idx="40">
                  <c:v>47653</c:v>
                </c:pt>
                <c:pt idx="41">
                  <c:v>47312</c:v>
                </c:pt>
                <c:pt idx="42">
                  <c:v>44582</c:v>
                </c:pt>
                <c:pt idx="43">
                  <c:v>42719</c:v>
                </c:pt>
                <c:pt idx="44">
                  <c:v>41171</c:v>
                </c:pt>
                <c:pt idx="45">
                  <c:v>41358</c:v>
                </c:pt>
                <c:pt idx="46">
                  <c:v>38830</c:v>
                </c:pt>
                <c:pt idx="47">
                  <c:v>41647</c:v>
                </c:pt>
                <c:pt idx="48">
                  <c:v>45530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48624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54520</c:v>
                </c:pt>
                <c:pt idx="57">
                  <c:v>49864</c:v>
                </c:pt>
                <c:pt idx="58">
                  <c:v>48479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  <c:pt idx="68">
                  <c:v>50726</c:v>
                </c:pt>
                <c:pt idx="69">
                  <c:v>52832</c:v>
                </c:pt>
                <c:pt idx="70">
                  <c:v>49088</c:v>
                </c:pt>
                <c:pt idx="71">
                  <c:v>50738</c:v>
                </c:pt>
                <c:pt idx="72">
                  <c:v>51998</c:v>
                </c:pt>
                <c:pt idx="73">
                  <c:v>47971</c:v>
                </c:pt>
                <c:pt idx="74">
                  <c:v>51700</c:v>
                </c:pt>
                <c:pt idx="75">
                  <c:v>50129</c:v>
                </c:pt>
                <c:pt idx="76">
                  <c:v>53540</c:v>
                </c:pt>
                <c:pt idx="77">
                  <c:v>55264</c:v>
                </c:pt>
                <c:pt idx="78">
                  <c:v>59796</c:v>
                </c:pt>
                <c:pt idx="79">
                  <c:v>61065</c:v>
                </c:pt>
                <c:pt idx="80">
                  <c:v>55729</c:v>
                </c:pt>
                <c:pt idx="81">
                  <c:v>53502</c:v>
                </c:pt>
                <c:pt idx="82">
                  <c:v>47832</c:v>
                </c:pt>
                <c:pt idx="83">
                  <c:v>50838</c:v>
                </c:pt>
                <c:pt idx="84">
                  <c:v>56553</c:v>
                </c:pt>
                <c:pt idx="85">
                  <c:v>47904</c:v>
                </c:pt>
                <c:pt idx="86">
                  <c:v>56704</c:v>
                </c:pt>
                <c:pt idx="87">
                  <c:v>57392</c:v>
                </c:pt>
                <c:pt idx="88">
                  <c:v>61622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762048"/>
        <c:axId val="215755776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List1!$K$43:$K$131</c:f>
              <c:numCache>
                <c:formatCode>mmm/yy</c:formatCode>
                <c:ptCount val="89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  <c:pt idx="68">
                  <c:v>42248</c:v>
                </c:pt>
                <c:pt idx="69">
                  <c:v>42278</c:v>
                </c:pt>
                <c:pt idx="70">
                  <c:v>42309</c:v>
                </c:pt>
                <c:pt idx="71">
                  <c:v>42339</c:v>
                </c:pt>
                <c:pt idx="72">
                  <c:v>42370</c:v>
                </c:pt>
                <c:pt idx="73">
                  <c:v>42401</c:v>
                </c:pt>
                <c:pt idx="74">
                  <c:v>42430</c:v>
                </c:pt>
                <c:pt idx="75">
                  <c:v>42461</c:v>
                </c:pt>
                <c:pt idx="76">
                  <c:v>42491</c:v>
                </c:pt>
                <c:pt idx="77">
                  <c:v>42522</c:v>
                </c:pt>
                <c:pt idx="78">
                  <c:v>42552</c:v>
                </c:pt>
                <c:pt idx="79">
                  <c:v>42583</c:v>
                </c:pt>
                <c:pt idx="80">
                  <c:v>42614</c:v>
                </c:pt>
                <c:pt idx="81">
                  <c:v>42644</c:v>
                </c:pt>
                <c:pt idx="82">
                  <c:v>42675</c:v>
                </c:pt>
                <c:pt idx="83">
                  <c:v>42705</c:v>
                </c:pt>
                <c:pt idx="84">
                  <c:v>42736</c:v>
                </c:pt>
                <c:pt idx="85">
                  <c:v>42767</c:v>
                </c:pt>
                <c:pt idx="86">
                  <c:v>42795</c:v>
                </c:pt>
                <c:pt idx="87">
                  <c:v>42826</c:v>
                </c:pt>
                <c:pt idx="88">
                  <c:v>42856</c:v>
                </c:pt>
              </c:numCache>
            </c:numRef>
          </c:cat>
          <c:val>
            <c:numRef>
              <c:f>List1!$M$43:$M$131</c:f>
              <c:numCache>
                <c:formatCode>#,##0.00</c:formatCode>
                <c:ptCount val="89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7.8199999999999985</c:v>
                </c:pt>
                <c:pt idx="6">
                  <c:v>7.8199999999999985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8.4600000000000026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8.629999999999999</c:v>
                </c:pt>
                <c:pt idx="18">
                  <c:v>7.63</c:v>
                </c:pt>
                <c:pt idx="19">
                  <c:v>8.69</c:v>
                </c:pt>
                <c:pt idx="20">
                  <c:v>8.7399999999999984</c:v>
                </c:pt>
                <c:pt idx="21">
                  <c:v>9.0500000000000007</c:v>
                </c:pt>
                <c:pt idx="22">
                  <c:v>9.1399999999999988</c:v>
                </c:pt>
                <c:pt idx="23">
                  <c:v>9.0400000000000009</c:v>
                </c:pt>
                <c:pt idx="24">
                  <c:v>8.8000000000000007</c:v>
                </c:pt>
                <c:pt idx="25">
                  <c:v>8.7399999999999984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8.2299999999999986</c:v>
                </c:pt>
                <c:pt idx="29">
                  <c:v>7.8199999999999985</c:v>
                </c:pt>
                <c:pt idx="30">
                  <c:v>7.75</c:v>
                </c:pt>
                <c:pt idx="31">
                  <c:v>7.72</c:v>
                </c:pt>
                <c:pt idx="32">
                  <c:v>7.9700000000000024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8.629999999999999</c:v>
                </c:pt>
                <c:pt idx="36">
                  <c:v>8.56</c:v>
                </c:pt>
                <c:pt idx="37">
                  <c:v>8.7100000000000009</c:v>
                </c:pt>
                <c:pt idx="38">
                  <c:v>8.7200000000000024</c:v>
                </c:pt>
                <c:pt idx="39">
                  <c:v>8.69</c:v>
                </c:pt>
                <c:pt idx="40">
                  <c:v>8.7399999999999984</c:v>
                </c:pt>
                <c:pt idx="41">
                  <c:v>9.15</c:v>
                </c:pt>
                <c:pt idx="42">
                  <c:v>9.0500000000000007</c:v>
                </c:pt>
                <c:pt idx="43">
                  <c:v>9.19</c:v>
                </c:pt>
                <c:pt idx="44">
                  <c:v>9.5400000000000009</c:v>
                </c:pt>
                <c:pt idx="45">
                  <c:v>10.1</c:v>
                </c:pt>
                <c:pt idx="46">
                  <c:v>10.6</c:v>
                </c:pt>
                <c:pt idx="47">
                  <c:v>10.75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10.229999999999999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9.68</c:v>
                </c:pt>
                <c:pt idx="57">
                  <c:v>9.629999999999999</c:v>
                </c:pt>
                <c:pt idx="58">
                  <c:v>9.51</c:v>
                </c:pt>
                <c:pt idx="59">
                  <c:v>9.3500000000000068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7.6599999999999975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  <c:pt idx="68">
                  <c:v>7.8199999999999985</c:v>
                </c:pt>
                <c:pt idx="69">
                  <c:v>8.11</c:v>
                </c:pt>
                <c:pt idx="70">
                  <c:v>8.5400000000000009</c:v>
                </c:pt>
                <c:pt idx="71">
                  <c:v>7.99</c:v>
                </c:pt>
                <c:pt idx="72">
                  <c:v>7.7700000000000014</c:v>
                </c:pt>
                <c:pt idx="73">
                  <c:v>7.4</c:v>
                </c:pt>
                <c:pt idx="74">
                  <c:v>7.18</c:v>
                </c:pt>
                <c:pt idx="75">
                  <c:v>6.88</c:v>
                </c:pt>
                <c:pt idx="76">
                  <c:v>6.52</c:v>
                </c:pt>
                <c:pt idx="77">
                  <c:v>6.23</c:v>
                </c:pt>
                <c:pt idx="78">
                  <c:v>6.3199999999999985</c:v>
                </c:pt>
                <c:pt idx="79">
                  <c:v>6.53</c:v>
                </c:pt>
                <c:pt idx="80">
                  <c:v>7.07</c:v>
                </c:pt>
                <c:pt idx="81">
                  <c:v>7.74</c:v>
                </c:pt>
                <c:pt idx="82">
                  <c:v>8</c:v>
                </c:pt>
                <c:pt idx="83">
                  <c:v>8.6</c:v>
                </c:pt>
                <c:pt idx="84">
                  <c:v>8.66</c:v>
                </c:pt>
                <c:pt idx="85">
                  <c:v>8.8500000000000068</c:v>
                </c:pt>
                <c:pt idx="86">
                  <c:v>8.7200000000000024</c:v>
                </c:pt>
                <c:pt idx="87">
                  <c:v>8.7000000000000011</c:v>
                </c:pt>
                <c:pt idx="88">
                  <c:v>8.59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746816"/>
        <c:axId val="215753856"/>
      </c:lineChart>
      <c:dateAx>
        <c:axId val="215746816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215753856"/>
        <c:crosses val="autoZero"/>
        <c:auto val="1"/>
        <c:lblOffset val="100"/>
        <c:baseTimeUnit val="months"/>
      </c:dateAx>
      <c:valAx>
        <c:axId val="215753856"/>
        <c:scaling>
          <c:orientation val="minMax"/>
          <c:max val="11.5"/>
          <c:min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5746816"/>
        <c:crosses val="autoZero"/>
        <c:crossBetween val="between"/>
      </c:valAx>
      <c:valAx>
        <c:axId val="215755776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215762048"/>
        <c:crosses val="max"/>
        <c:crossBetween val="between"/>
      </c:valAx>
      <c:dateAx>
        <c:axId val="215762048"/>
        <c:scaling>
          <c:orientation val="minMax"/>
        </c:scaling>
        <c:delete val="1"/>
        <c:axPos val="b"/>
        <c:numFmt formatCode="mmm/yy" sourceLinked="1"/>
        <c:majorTickMark val="out"/>
        <c:minorTickMark val="none"/>
        <c:tickLblPos val="none"/>
        <c:crossAx val="215755776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2891960407045791"/>
          <c:w val="0.23134250740145171"/>
          <c:h val="5.9493646059519997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0.65465</cdr:x>
      <cdr:y>0.32336</cdr:y>
    </cdr:from>
    <cdr:to>
      <cdr:x>0.67068</cdr:x>
      <cdr:y>0.42119</cdr:y>
    </cdr:to>
    <cdr:sp macro="" textlink="">
      <cdr:nvSpPr>
        <cdr:cNvPr id="2" name="Šipka dolů 1">
          <a:extLst xmlns:a="http://schemas.openxmlformats.org/drawingml/2006/main">
            <a:ext uri="{FF2B5EF4-FFF2-40B4-BE49-F238E27FC236}">
              <a16:creationId xmlns="" xmlns:a16="http://schemas.microsoft.com/office/drawing/2014/main" id="{F44033E2-B9C5-4E33-B8FB-B551AB60811E}"/>
            </a:ext>
          </a:extLst>
        </cdr:cNvPr>
        <cdr:cNvSpPr/>
      </cdr:nvSpPr>
      <cdr:spPr>
        <a:xfrm xmlns:a="http://schemas.openxmlformats.org/drawingml/2006/main">
          <a:off x="4443284" y="1203274"/>
          <a:ext cx="108800" cy="364046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0.6466</cdr:x>
      <cdr:y>0.23504</cdr:y>
    </cdr:from>
    <cdr:to>
      <cdr:x>0.68516</cdr:x>
      <cdr:y>0.30304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1F398284-FD3B-4ACA-9BE7-0EE3A863F210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88667" y="874644"/>
          <a:ext cx="261717" cy="25302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0.9018</cdr:x>
      <cdr:y>0.46241</cdr:y>
    </cdr:from>
    <cdr:to>
      <cdr:x>0.99995</cdr:x>
      <cdr:y>0.52911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6126285" y="1956021"/>
          <a:ext cx="666752" cy="282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7030A0"/>
              </a:solidFill>
            </a:rPr>
            <a:t>CPV</a:t>
          </a:r>
          <a:r>
            <a:rPr lang="cs-CZ" sz="1100">
              <a:solidFill>
                <a:srgbClr val="7030A0"/>
              </a:solidFill>
            </a:rPr>
            <a:t> </a:t>
          </a:r>
          <a:r>
            <a:rPr lang="cs-CZ" sz="800">
              <a:solidFill>
                <a:srgbClr val="7030A0"/>
              </a:solidFill>
            </a:rPr>
            <a:t>Eidam</a:t>
          </a:r>
        </a:p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0.9018</cdr:x>
      <cdr:y>0.26962</cdr:y>
    </cdr:from>
    <cdr:to>
      <cdr:x>0.99995</cdr:x>
      <cdr:y>0.32707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6126285" y="1140518"/>
          <a:ext cx="666752" cy="2430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7030A0"/>
              </a:solidFill>
            </a:rPr>
            <a:t>SC</a:t>
          </a:r>
          <a:r>
            <a:rPr lang="cs-CZ" sz="1100">
              <a:solidFill>
                <a:srgbClr val="7030A0"/>
              </a:solidFill>
            </a:rPr>
            <a:t> </a:t>
          </a:r>
          <a:r>
            <a:rPr lang="cs-CZ" sz="800">
              <a:solidFill>
                <a:srgbClr val="7030A0"/>
              </a:solidFill>
            </a:rPr>
            <a:t>Eidam</a:t>
          </a:r>
        </a:p>
      </cdr:txBody>
    </cdr:sp>
  </cdr:relSizeAnchor>
  <cdr:relSizeAnchor xmlns:cdr="http://schemas.openxmlformats.org/drawingml/2006/chartDrawing">
    <cdr:from>
      <cdr:x>0.9018</cdr:x>
      <cdr:y>0.3515</cdr:y>
    </cdr:from>
    <cdr:to>
      <cdr:x>0.99995</cdr:x>
      <cdr:y>0.40226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6126285" y="1486893"/>
          <a:ext cx="666752" cy="2146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bg2">
                  <a:lumMod val="25000"/>
                </a:schemeClr>
              </a:solidFill>
            </a:rPr>
            <a:t>CPV máslo</a:t>
          </a:r>
        </a:p>
      </cdr:txBody>
    </cdr:sp>
  </cdr:relSizeAnchor>
  <cdr:relSizeAnchor xmlns:cdr="http://schemas.openxmlformats.org/drawingml/2006/chartDrawing">
    <cdr:from>
      <cdr:x>0.9018</cdr:x>
      <cdr:y>0.13797</cdr:y>
    </cdr:from>
    <cdr:to>
      <cdr:x>1</cdr:x>
      <cdr:y>0.18101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8397240" y="830580"/>
          <a:ext cx="914400" cy="2590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bg2">
                  <a:lumMod val="25000"/>
                </a:schemeClr>
              </a:solidFill>
            </a:rPr>
            <a:t>SC máslo</a:t>
          </a:r>
        </a:p>
      </cdr:txBody>
    </cdr:sp>
  </cdr:relSizeAnchor>
  <cdr:relSizeAnchor xmlns:cdr="http://schemas.openxmlformats.org/drawingml/2006/chartDrawing">
    <cdr:from>
      <cdr:x>0.9018</cdr:x>
      <cdr:y>0.76128</cdr:y>
    </cdr:from>
    <cdr:to>
      <cdr:x>0.99995</cdr:x>
      <cdr:y>0.83647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6126285" y="3220278"/>
          <a:ext cx="666752" cy="3180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rgbClr val="FF0000"/>
              </a:solidFill>
            </a:rPr>
            <a:t>CZV mléko</a:t>
          </a:r>
        </a:p>
      </cdr:txBody>
    </cdr:sp>
  </cdr:relSizeAnchor>
  <cdr:relSizeAnchor xmlns:cdr="http://schemas.openxmlformats.org/drawingml/2006/chartDrawing">
    <cdr:from>
      <cdr:x>0.9018</cdr:x>
      <cdr:y>0.72405</cdr:y>
    </cdr:from>
    <cdr:to>
      <cdr:x>1</cdr:x>
      <cdr:y>0.76076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8397240" y="4358640"/>
          <a:ext cx="914400" cy="2209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/>
            <a:t>CPV mléko</a:t>
          </a:r>
        </a:p>
      </cdr:txBody>
    </cdr:sp>
  </cdr:relSizeAnchor>
  <cdr:relSizeAnchor xmlns:cdr="http://schemas.openxmlformats.org/drawingml/2006/chartDrawing">
    <cdr:from>
      <cdr:x>0.9018</cdr:x>
      <cdr:y>0.69367</cdr:y>
    </cdr:from>
    <cdr:to>
      <cdr:x>1</cdr:x>
      <cdr:y>0.73544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8397240" y="4175760"/>
          <a:ext cx="914400" cy="251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>
              <a:solidFill>
                <a:schemeClr val="accent3">
                  <a:lumMod val="75000"/>
                </a:schemeClr>
              </a:solidFill>
            </a:rPr>
            <a:t>SC mléko</a:t>
          </a:r>
        </a:p>
      </cdr:txBody>
    </cdr:sp>
  </cdr:relSizeAnchor>
  <cdr:relSizeAnchor xmlns:cdr="http://schemas.openxmlformats.org/drawingml/2006/chartDrawing">
    <cdr:from>
      <cdr:x>0.09411</cdr:x>
      <cdr:y>0.48861</cdr:y>
    </cdr:from>
    <cdr:to>
      <cdr:x>0.34687</cdr:x>
      <cdr:y>0.70886</cdr:y>
    </cdr:to>
    <cdr:pic>
      <cdr:nvPicPr>
        <cdr:cNvPr id="9" name="Obrázek 8" descr="1474760.jpg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76300" y="2941320"/>
          <a:ext cx="2353633" cy="132588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F82C5-8F79-46C6-81CE-549E01CB5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3233</Words>
  <Characters>19076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2017-05-09T08:20:00Z</cp:lastPrinted>
  <dcterms:created xsi:type="dcterms:W3CDTF">2017-07-25T07:22:00Z</dcterms:created>
  <dcterms:modified xsi:type="dcterms:W3CDTF">2017-07-25T07:22:00Z</dcterms:modified>
</cp:coreProperties>
</file>