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92" w:rsidRPr="000D7429" w:rsidRDefault="00ED3A92" w:rsidP="00ED3A92">
      <w:pPr>
        <w:jc w:val="both"/>
        <w:rPr>
          <w:rFonts w:ascii="Arial" w:hAnsi="Arial" w:cs="Arial"/>
          <w:b/>
          <w:sz w:val="28"/>
          <w:szCs w:val="28"/>
        </w:rPr>
      </w:pPr>
      <w:r w:rsidRPr="000D7429">
        <w:rPr>
          <w:rFonts w:ascii="Arial" w:hAnsi="Arial" w:cs="Arial"/>
          <w:b/>
          <w:sz w:val="28"/>
          <w:szCs w:val="28"/>
        </w:rPr>
        <w:t>Čestné prohlášení</w:t>
      </w:r>
    </w:p>
    <w:p w:rsidR="00ED3A92" w:rsidRPr="000D7429" w:rsidRDefault="00ED3A92" w:rsidP="00ED3A92">
      <w:pPr>
        <w:jc w:val="both"/>
        <w:rPr>
          <w:rFonts w:ascii="Arial" w:hAnsi="Arial" w:cs="Arial"/>
        </w:rPr>
      </w:pPr>
    </w:p>
    <w:p w:rsidR="00ED3A92" w:rsidRPr="000D7429" w:rsidRDefault="00ED3A92" w:rsidP="00ED3A92">
      <w:pPr>
        <w:jc w:val="both"/>
        <w:rPr>
          <w:rFonts w:ascii="Arial" w:hAnsi="Arial" w:cs="Arial"/>
        </w:rPr>
      </w:pPr>
    </w:p>
    <w:p w:rsidR="00ED3A92" w:rsidRPr="000D7429" w:rsidRDefault="00ED3A92" w:rsidP="00ED3A92">
      <w:pPr>
        <w:jc w:val="both"/>
        <w:rPr>
          <w:rFonts w:ascii="Arial" w:hAnsi="Arial" w:cs="Arial"/>
        </w:rPr>
      </w:pPr>
      <w:r w:rsidRPr="000D7429">
        <w:rPr>
          <w:rFonts w:ascii="Arial" w:hAnsi="Arial" w:cs="Arial"/>
        </w:rPr>
        <w:t xml:space="preserve">Žadatel na základě znění zákona č. 171/2012 Sb., kterým se mění zákon č. 218/2000 Sb., o rozpočtových pravidlech a o změně některých souvisejících zákonů (rozpočtová pravidla), ve znění pozdějších předpisů, a zákon č. 250/2000 Sb., o rozpočtových pravidlech územních rozpočtů, ve znění pozdějších předpisů,  </w:t>
      </w:r>
    </w:p>
    <w:p w:rsidR="00ED3A92" w:rsidRPr="000D7429" w:rsidRDefault="00ED3A92" w:rsidP="00ED3A92">
      <w:pPr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jc w:val="both"/>
        <w:rPr>
          <w:rFonts w:ascii="Arial" w:hAnsi="Arial" w:cs="Arial"/>
          <w:b/>
        </w:rPr>
      </w:pPr>
      <w:r w:rsidRPr="000D7429">
        <w:rPr>
          <w:rFonts w:ascii="Arial" w:hAnsi="Arial" w:cs="Arial"/>
          <w:b/>
        </w:rPr>
        <w:t>čestně prohlašuje, že:</w:t>
      </w:r>
    </w:p>
    <w:p w:rsidR="00ED3A92" w:rsidRPr="000D7429" w:rsidRDefault="00ED3A92" w:rsidP="00ED3A92">
      <w:pPr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0D7429">
        <w:rPr>
          <w:rFonts w:ascii="Arial" w:hAnsi="Arial" w:cs="Arial"/>
          <w:b/>
        </w:rPr>
        <w:t>dle § 14, odstavce 3, písmena e, bodu 2 zákona</w:t>
      </w:r>
    </w:p>
    <w:p w:rsidR="00ED3A92" w:rsidRPr="000D7429" w:rsidRDefault="00ED3A92" w:rsidP="00ED3A9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0D7429">
        <w:rPr>
          <w:rFonts w:ascii="Arial" w:hAnsi="Arial" w:cs="Arial"/>
          <w:b/>
        </w:rPr>
        <w:t>neexistují osoby s podílem v osobě žadatele.</w:t>
      </w:r>
    </w:p>
    <w:p w:rsidR="00ED3A92" w:rsidRPr="000D7429" w:rsidRDefault="00ED3A92" w:rsidP="00ED3A92">
      <w:pPr>
        <w:ind w:left="1080"/>
        <w:jc w:val="both"/>
        <w:rPr>
          <w:rFonts w:ascii="Arial" w:hAnsi="Arial" w:cs="Arial"/>
        </w:rPr>
      </w:pPr>
      <w:r w:rsidRPr="000D7429">
        <w:rPr>
          <w:rFonts w:ascii="Arial" w:hAnsi="Arial" w:cs="Arial"/>
        </w:rPr>
        <w:t>(v opačném případě doloží tyto info</w:t>
      </w:r>
      <w:r>
        <w:rPr>
          <w:rFonts w:ascii="Arial" w:hAnsi="Arial" w:cs="Arial"/>
        </w:rPr>
        <w:t xml:space="preserve">rmace dle platného znění zákona </w:t>
      </w:r>
      <w:r w:rsidRPr="000D7429">
        <w:rPr>
          <w:rFonts w:ascii="Arial" w:hAnsi="Arial" w:cs="Arial"/>
        </w:rPr>
        <w:t>č. 171/2012 Sb.)</w:t>
      </w:r>
    </w:p>
    <w:p w:rsidR="00ED3A92" w:rsidRPr="000D7429" w:rsidRDefault="00ED3A92" w:rsidP="00ED3A92">
      <w:pPr>
        <w:ind w:left="108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D7429">
        <w:rPr>
          <w:rFonts w:ascii="Arial" w:hAnsi="Arial" w:cs="Arial"/>
          <w:b/>
        </w:rPr>
        <w:t>dle § 14, odstavce 3, písmena e, bodu 3 zákona</w:t>
      </w:r>
    </w:p>
    <w:p w:rsidR="00ED3A92" w:rsidRPr="000D7429" w:rsidRDefault="00ED3A92" w:rsidP="00ED3A92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D7429">
        <w:rPr>
          <w:rFonts w:ascii="Arial" w:hAnsi="Arial" w:cs="Arial"/>
          <w:b/>
        </w:rPr>
        <w:t xml:space="preserve">neexistují osoby, v nichž má (žadatel) podíl. </w:t>
      </w:r>
    </w:p>
    <w:p w:rsidR="00ED3A92" w:rsidRPr="000D7429" w:rsidRDefault="00ED3A92" w:rsidP="00ED3A92">
      <w:pPr>
        <w:ind w:left="1080"/>
        <w:jc w:val="both"/>
        <w:rPr>
          <w:rFonts w:ascii="Arial" w:hAnsi="Arial" w:cs="Arial"/>
        </w:rPr>
      </w:pPr>
      <w:r w:rsidRPr="000D7429">
        <w:rPr>
          <w:rFonts w:ascii="Arial" w:hAnsi="Arial" w:cs="Arial"/>
        </w:rPr>
        <w:t>(v opačném případě doloží tyto info</w:t>
      </w:r>
      <w:r>
        <w:rPr>
          <w:rFonts w:ascii="Arial" w:hAnsi="Arial" w:cs="Arial"/>
        </w:rPr>
        <w:t xml:space="preserve">rmace dle platného znění zákona </w:t>
      </w:r>
      <w:r w:rsidRPr="000D7429">
        <w:rPr>
          <w:rFonts w:ascii="Arial" w:hAnsi="Arial" w:cs="Arial"/>
        </w:rPr>
        <w:t>č. 171/2012 Sb.)</w:t>
      </w:r>
    </w:p>
    <w:p w:rsidR="00ED3A92" w:rsidRPr="000D7429" w:rsidRDefault="00ED3A92" w:rsidP="00ED3A92">
      <w:pPr>
        <w:ind w:left="72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0D7429">
        <w:rPr>
          <w:rFonts w:ascii="Arial" w:hAnsi="Arial" w:cs="Arial"/>
          <w:b/>
        </w:rPr>
        <w:t>dle § 14, odstavce 3, písmena e, bodu 4 zákona</w:t>
      </w:r>
    </w:p>
    <w:p w:rsidR="00ED3A92" w:rsidRPr="000D7429" w:rsidRDefault="00ED3A92" w:rsidP="00ED3A9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0D7429">
        <w:rPr>
          <w:rFonts w:ascii="Arial" w:hAnsi="Arial" w:cs="Arial"/>
          <w:b/>
        </w:rPr>
        <w:t>neexistují 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podmínek.</w:t>
      </w:r>
    </w:p>
    <w:p w:rsidR="00ED3A92" w:rsidRPr="000D7429" w:rsidRDefault="00ED3A92" w:rsidP="00ED3A92">
      <w:pPr>
        <w:ind w:left="1080"/>
        <w:jc w:val="both"/>
        <w:rPr>
          <w:rFonts w:ascii="Arial" w:hAnsi="Arial" w:cs="Arial"/>
        </w:rPr>
      </w:pPr>
      <w:r w:rsidRPr="000D7429">
        <w:rPr>
          <w:rFonts w:ascii="Arial" w:hAnsi="Arial" w:cs="Arial"/>
        </w:rPr>
        <w:t>(v opačném případě doloží tyto info</w:t>
      </w:r>
      <w:r>
        <w:rPr>
          <w:rFonts w:ascii="Arial" w:hAnsi="Arial" w:cs="Arial"/>
        </w:rPr>
        <w:t xml:space="preserve">rmace dle platného znění zákona </w:t>
      </w:r>
      <w:r w:rsidRPr="000D7429">
        <w:rPr>
          <w:rFonts w:ascii="Arial" w:hAnsi="Arial" w:cs="Arial"/>
        </w:rPr>
        <w:t>č. 171/2012 Sb.)</w:t>
      </w: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70"/>
        <w:gridCol w:w="160"/>
        <w:gridCol w:w="3077"/>
      </w:tblGrid>
      <w:tr w:rsidR="00ED3A92" w:rsidRPr="000D7429" w:rsidTr="006D6380">
        <w:trPr>
          <w:trHeight w:val="280"/>
          <w:tblHeader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  <w:r w:rsidRPr="000D7429">
              <w:rPr>
                <w:rFonts w:ascii="Arial" w:hAnsi="Arial" w:cs="Arial"/>
              </w:rPr>
              <w:t>Číslo listu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  <w:r w:rsidRPr="000D7429">
              <w:rPr>
                <w:rFonts w:ascii="Arial" w:hAnsi="Arial" w:cs="Arial"/>
              </w:rPr>
              <w:t>Počet listů</w:t>
            </w:r>
          </w:p>
        </w:tc>
      </w:tr>
      <w:tr w:rsidR="00ED3A92" w:rsidRPr="000D7429" w:rsidTr="006D6380">
        <w:trPr>
          <w:trHeight w:val="240"/>
        </w:trPr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92" w:rsidRPr="000D7429" w:rsidRDefault="00ED3A92" w:rsidP="006D6380">
            <w:pPr>
              <w:jc w:val="right"/>
              <w:rPr>
                <w:rFonts w:ascii="Arial" w:hAnsi="Arial" w:cs="Arial"/>
              </w:rPr>
            </w:pPr>
          </w:p>
        </w:tc>
      </w:tr>
    </w:tbl>
    <w:p w:rsidR="00ED3A92" w:rsidRPr="000D7429" w:rsidRDefault="00ED3A92" w:rsidP="00ED3A92">
      <w:pPr>
        <w:pStyle w:val="Odstavecseseznamem"/>
        <w:ind w:left="0"/>
        <w:jc w:val="both"/>
        <w:rPr>
          <w:rFonts w:ascii="Arial" w:hAnsi="Arial" w:cs="Arial"/>
          <w:b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7"/>
        <w:gridCol w:w="160"/>
        <w:gridCol w:w="1524"/>
        <w:gridCol w:w="160"/>
        <w:gridCol w:w="160"/>
        <w:gridCol w:w="2253"/>
        <w:gridCol w:w="2161"/>
      </w:tblGrid>
      <w:tr w:rsidR="00ED3A92" w:rsidRPr="000D7429" w:rsidTr="006D6380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  <w:r w:rsidRPr="000D7429">
              <w:rPr>
                <w:rFonts w:ascii="Arial" w:hAnsi="Arial" w:cs="Arial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  <w:r w:rsidRPr="000D7429">
              <w:rPr>
                <w:rFonts w:ascii="Arial" w:hAnsi="Arial" w:cs="Arial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  <w:r w:rsidRPr="000D7429">
              <w:rPr>
                <w:rFonts w:ascii="Arial" w:hAnsi="Arial" w:cs="Arial"/>
              </w:rPr>
              <w:t>Podpis žadatele (FO) nebo podpis statutárního orgánu (PO)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  <w:r w:rsidRPr="000D7429">
              <w:rPr>
                <w:rFonts w:ascii="Arial" w:hAnsi="Arial" w:cs="Arial"/>
              </w:rPr>
              <w:t>Otisk razítka žadatele</w:t>
            </w:r>
          </w:p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</w:tr>
      <w:tr w:rsidR="00ED3A92" w:rsidRPr="000D7429" w:rsidTr="006D6380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</w:tr>
      <w:tr w:rsidR="00ED3A92" w:rsidRPr="000D7429" w:rsidTr="006D6380">
        <w:trPr>
          <w:trHeight w:val="100"/>
        </w:trPr>
        <w:tc>
          <w:tcPr>
            <w:tcW w:w="2835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</w:tr>
      <w:tr w:rsidR="00ED3A92" w:rsidRPr="000D7429" w:rsidTr="006D6380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  <w:r w:rsidRPr="000D7429">
              <w:rPr>
                <w:rFonts w:ascii="Arial" w:hAnsi="Arial" w:cs="Arial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  <w:r w:rsidRPr="000D7429">
              <w:rPr>
                <w:rFonts w:ascii="Arial" w:hAnsi="Arial" w:cs="Arial"/>
              </w:rPr>
              <w:t>Dne</w:t>
            </w: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</w:tr>
      <w:tr w:rsidR="00ED3A92" w:rsidRPr="000D7429" w:rsidTr="006D6380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</w:tr>
      <w:tr w:rsidR="00ED3A92" w:rsidRPr="000D7429" w:rsidTr="006D638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  <w:r w:rsidRPr="000D7429">
              <w:rPr>
                <w:rFonts w:ascii="Arial" w:hAnsi="Arial" w:cs="Arial"/>
              </w:rPr>
              <w:t>Ověřil a převzal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</w:tr>
      <w:tr w:rsidR="00ED3A92" w:rsidRPr="000D7429" w:rsidTr="006D6380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</w:tr>
      <w:tr w:rsidR="00ED3A92" w:rsidRPr="000D7429" w:rsidTr="006D6380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A92" w:rsidRPr="000D7429" w:rsidRDefault="00ED3A92" w:rsidP="006D6380">
            <w:pPr>
              <w:rPr>
                <w:rFonts w:ascii="Arial" w:hAnsi="Arial" w:cs="Arial"/>
              </w:rPr>
            </w:pPr>
          </w:p>
        </w:tc>
      </w:tr>
    </w:tbl>
    <w:p w:rsidR="006C4450" w:rsidRDefault="006C4450" w:rsidP="00ED3A92">
      <w:pPr>
        <w:pStyle w:val="Zkladntext3"/>
        <w:jc w:val="left"/>
      </w:pPr>
    </w:p>
    <w:sectPr w:rsidR="006C4450" w:rsidSect="006C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0C5"/>
    <w:multiLevelType w:val="hybridMultilevel"/>
    <w:tmpl w:val="5AC4A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F38D1"/>
    <w:multiLevelType w:val="hybridMultilevel"/>
    <w:tmpl w:val="DE4450CA"/>
    <w:lvl w:ilvl="0" w:tplc="04B29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ED3A92"/>
    <w:rsid w:val="001D3EA7"/>
    <w:rsid w:val="006C4450"/>
    <w:rsid w:val="00ED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ED3A92"/>
    <w:pPr>
      <w:jc w:val="center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ED3A9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ED3A9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3A92"/>
  </w:style>
  <w:style w:type="character" w:customStyle="1" w:styleId="TextkomenteChar">
    <w:name w:val="Text komentáře Char"/>
    <w:basedOn w:val="Standardnpsmoodstavce"/>
    <w:link w:val="Textkomente"/>
    <w:semiHidden/>
    <w:rsid w:val="00ED3A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3A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10003837</dc:creator>
  <cp:keywords/>
  <dc:description/>
  <cp:lastModifiedBy>10003837</cp:lastModifiedBy>
  <cp:revision>1</cp:revision>
  <dcterms:created xsi:type="dcterms:W3CDTF">2013-04-11T07:53:00Z</dcterms:created>
  <dcterms:modified xsi:type="dcterms:W3CDTF">2013-04-11T08:14:00Z</dcterms:modified>
</cp:coreProperties>
</file>